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A3" w:rsidRPr="00753217" w:rsidRDefault="00CB2CA3" w:rsidP="00AF57C4">
      <w:pPr>
        <w:jc w:val="center"/>
        <w:rPr>
          <w:sz w:val="20"/>
          <w:szCs w:val="20"/>
        </w:rPr>
      </w:pPr>
    </w:p>
    <w:p w:rsidR="00B51E33" w:rsidRPr="00753217" w:rsidRDefault="00B51E33" w:rsidP="00AF57C4">
      <w:pPr>
        <w:jc w:val="center"/>
        <w:rPr>
          <w:sz w:val="20"/>
          <w:szCs w:val="20"/>
        </w:rPr>
      </w:pPr>
    </w:p>
    <w:p w:rsidR="001A705B" w:rsidRPr="00753217" w:rsidRDefault="001A705B" w:rsidP="00AF57C4">
      <w:pPr>
        <w:jc w:val="center"/>
        <w:rPr>
          <w:sz w:val="20"/>
          <w:szCs w:val="20"/>
        </w:rPr>
      </w:pPr>
    </w:p>
    <w:p w:rsidR="00CB2CA3" w:rsidRPr="00C0035A" w:rsidRDefault="00CB2CA3" w:rsidP="00AF57C4">
      <w:pPr>
        <w:jc w:val="center"/>
        <w:rPr>
          <w:sz w:val="40"/>
          <w:szCs w:val="40"/>
        </w:rPr>
      </w:pPr>
    </w:p>
    <w:p w:rsidR="00CB2CA3" w:rsidRPr="00C0035A" w:rsidRDefault="00CB2CA3" w:rsidP="00AF57C4">
      <w:pPr>
        <w:jc w:val="center"/>
        <w:rPr>
          <w:sz w:val="40"/>
          <w:szCs w:val="40"/>
        </w:rPr>
      </w:pPr>
    </w:p>
    <w:p w:rsidR="00E23BC4" w:rsidRPr="00C0035A" w:rsidRDefault="00E23BC4" w:rsidP="00AF57C4">
      <w:pPr>
        <w:jc w:val="center"/>
        <w:rPr>
          <w:sz w:val="40"/>
          <w:szCs w:val="40"/>
        </w:rPr>
      </w:pPr>
      <w:r w:rsidRPr="00C0035A">
        <w:rPr>
          <w:sz w:val="40"/>
          <w:szCs w:val="40"/>
        </w:rPr>
        <w:t>Томская область Чаинский район</w:t>
      </w:r>
    </w:p>
    <w:p w:rsidR="00E23BC4" w:rsidRPr="00C0035A" w:rsidRDefault="00E23BC4" w:rsidP="00AF57C4">
      <w:pPr>
        <w:jc w:val="center"/>
        <w:rPr>
          <w:sz w:val="40"/>
          <w:szCs w:val="40"/>
        </w:rPr>
      </w:pPr>
      <w:r w:rsidRPr="00C0035A">
        <w:rPr>
          <w:sz w:val="40"/>
          <w:szCs w:val="40"/>
        </w:rPr>
        <w:t xml:space="preserve">Муниципальное образование </w:t>
      </w:r>
    </w:p>
    <w:p w:rsidR="00E23BC4" w:rsidRPr="00C0035A" w:rsidRDefault="00E23BC4" w:rsidP="00AF57C4">
      <w:pPr>
        <w:jc w:val="center"/>
        <w:rPr>
          <w:sz w:val="40"/>
          <w:szCs w:val="40"/>
        </w:rPr>
      </w:pPr>
      <w:r w:rsidRPr="00C0035A">
        <w:rPr>
          <w:sz w:val="40"/>
          <w:szCs w:val="40"/>
        </w:rPr>
        <w:t>"Подгорнское сельское поселение"</w:t>
      </w: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23BC4" w:rsidRPr="00C0035A" w:rsidRDefault="00E23BC4" w:rsidP="00AF57C4">
      <w:pPr>
        <w:jc w:val="right"/>
        <w:rPr>
          <w:sz w:val="40"/>
          <w:szCs w:val="40"/>
        </w:rPr>
      </w:pPr>
    </w:p>
    <w:p w:rsidR="00E23BC4" w:rsidRPr="00C0035A" w:rsidRDefault="00E23BC4" w:rsidP="00AF57C4">
      <w:pPr>
        <w:jc w:val="center"/>
        <w:rPr>
          <w:b/>
          <w:sz w:val="40"/>
          <w:szCs w:val="40"/>
        </w:rPr>
      </w:pPr>
      <w:r w:rsidRPr="00C0035A">
        <w:rPr>
          <w:b/>
          <w:sz w:val="40"/>
          <w:szCs w:val="40"/>
        </w:rPr>
        <w:t>ОФИЦИАЛЬНЫЕ ВЕДОМОСТИ</w:t>
      </w:r>
    </w:p>
    <w:p w:rsidR="00E23BC4" w:rsidRPr="00C0035A" w:rsidRDefault="00E23BC4" w:rsidP="00AF57C4">
      <w:pPr>
        <w:pStyle w:val="a5"/>
        <w:jc w:val="center"/>
        <w:rPr>
          <w:rFonts w:ascii="Times New Roman" w:hAnsi="Times New Roman" w:cs="Times New Roman"/>
          <w:sz w:val="40"/>
          <w:szCs w:val="40"/>
        </w:rPr>
      </w:pPr>
      <w:r w:rsidRPr="00C0035A">
        <w:rPr>
          <w:rFonts w:ascii="Times New Roman" w:hAnsi="Times New Roman" w:cs="Times New Roman"/>
          <w:sz w:val="40"/>
          <w:szCs w:val="40"/>
        </w:rPr>
        <w:t>ПОДГОРНСКОГО СЕЛЬСКОГО ПОСЕЛЕНИЯ</w:t>
      </w: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pStyle w:val="a5"/>
        <w:rPr>
          <w:rFonts w:ascii="Times New Roman" w:hAnsi="Times New Roman" w:cs="Times New Roman"/>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r w:rsidRPr="00C0035A">
        <w:rPr>
          <w:sz w:val="40"/>
          <w:szCs w:val="40"/>
        </w:rPr>
        <w:t>Официальное издание</w:t>
      </w:r>
    </w:p>
    <w:p w:rsidR="00E23BC4" w:rsidRPr="00C0035A" w:rsidRDefault="00E23BC4" w:rsidP="00AF57C4">
      <w:pPr>
        <w:jc w:val="center"/>
        <w:rPr>
          <w:b/>
          <w:sz w:val="40"/>
          <w:szCs w:val="40"/>
        </w:rPr>
      </w:pPr>
    </w:p>
    <w:p w:rsidR="00E23BC4" w:rsidRPr="00C0035A" w:rsidRDefault="00E23BC4" w:rsidP="00AF57C4">
      <w:pPr>
        <w:jc w:val="center"/>
        <w:rPr>
          <w:b/>
          <w:sz w:val="40"/>
          <w:szCs w:val="40"/>
        </w:rPr>
      </w:pPr>
    </w:p>
    <w:p w:rsidR="00E23BC4" w:rsidRPr="00C0035A" w:rsidRDefault="00E23BC4" w:rsidP="00AF57C4">
      <w:pPr>
        <w:jc w:val="center"/>
        <w:rPr>
          <w:sz w:val="40"/>
          <w:szCs w:val="40"/>
        </w:rPr>
      </w:pPr>
    </w:p>
    <w:p w:rsidR="00E23BC4" w:rsidRPr="00C0035A" w:rsidRDefault="00E23BC4" w:rsidP="00AF57C4">
      <w:pPr>
        <w:jc w:val="center"/>
        <w:rPr>
          <w:sz w:val="40"/>
          <w:szCs w:val="40"/>
        </w:rPr>
      </w:pPr>
    </w:p>
    <w:p w:rsidR="00EA3560" w:rsidRPr="00C0035A" w:rsidRDefault="00EA3560" w:rsidP="00AF57C4">
      <w:pPr>
        <w:jc w:val="right"/>
        <w:rPr>
          <w:sz w:val="40"/>
          <w:szCs w:val="40"/>
        </w:rPr>
      </w:pPr>
    </w:p>
    <w:p w:rsidR="00E23BC4" w:rsidRPr="00C0035A" w:rsidRDefault="00E23BC4" w:rsidP="00AF57C4">
      <w:pPr>
        <w:jc w:val="right"/>
        <w:rPr>
          <w:sz w:val="40"/>
          <w:szCs w:val="40"/>
        </w:rPr>
      </w:pPr>
    </w:p>
    <w:p w:rsidR="00244E78" w:rsidRPr="00C0035A" w:rsidRDefault="00E23BC4" w:rsidP="00AF57C4">
      <w:pPr>
        <w:jc w:val="right"/>
        <w:rPr>
          <w:color w:val="3333CC"/>
          <w:sz w:val="40"/>
          <w:szCs w:val="40"/>
        </w:rPr>
      </w:pPr>
      <w:r w:rsidRPr="00C0035A">
        <w:rPr>
          <w:color w:val="3333CC"/>
          <w:sz w:val="40"/>
          <w:szCs w:val="40"/>
        </w:rPr>
        <w:t xml:space="preserve">№ </w:t>
      </w:r>
      <w:r w:rsidR="00CF0184">
        <w:rPr>
          <w:color w:val="3333CC"/>
          <w:sz w:val="40"/>
          <w:szCs w:val="40"/>
        </w:rPr>
        <w:t>1</w:t>
      </w:r>
      <w:r w:rsidR="009D535F">
        <w:rPr>
          <w:color w:val="3333CC"/>
          <w:sz w:val="40"/>
          <w:szCs w:val="40"/>
        </w:rPr>
        <w:t>1</w:t>
      </w:r>
      <w:r w:rsidR="00780C76" w:rsidRPr="00C0035A">
        <w:rPr>
          <w:color w:val="3333CC"/>
          <w:sz w:val="40"/>
          <w:szCs w:val="40"/>
        </w:rPr>
        <w:t xml:space="preserve"> </w:t>
      </w:r>
      <w:r w:rsidRPr="00C0035A">
        <w:rPr>
          <w:color w:val="3333CC"/>
          <w:sz w:val="40"/>
          <w:szCs w:val="40"/>
        </w:rPr>
        <w:t>(</w:t>
      </w:r>
      <w:r w:rsidR="0038430F">
        <w:rPr>
          <w:color w:val="3333CC"/>
          <w:sz w:val="40"/>
          <w:szCs w:val="40"/>
        </w:rPr>
        <w:t>1</w:t>
      </w:r>
      <w:r w:rsidR="00C351F1">
        <w:rPr>
          <w:color w:val="3333CC"/>
          <w:sz w:val="40"/>
          <w:szCs w:val="40"/>
        </w:rPr>
        <w:t>4</w:t>
      </w:r>
      <w:r w:rsidR="009D535F">
        <w:rPr>
          <w:color w:val="3333CC"/>
          <w:sz w:val="40"/>
          <w:szCs w:val="40"/>
        </w:rPr>
        <w:t>5</w:t>
      </w:r>
      <w:r w:rsidR="00244E78" w:rsidRPr="00C0035A">
        <w:rPr>
          <w:color w:val="3333CC"/>
          <w:sz w:val="40"/>
          <w:szCs w:val="40"/>
        </w:rPr>
        <w:t>)</w:t>
      </w:r>
    </w:p>
    <w:p w:rsidR="00E23BC4" w:rsidRPr="00C0035A" w:rsidRDefault="009D535F" w:rsidP="00AF57C4">
      <w:pPr>
        <w:jc w:val="right"/>
        <w:rPr>
          <w:color w:val="3366FF"/>
          <w:sz w:val="40"/>
          <w:szCs w:val="40"/>
        </w:rPr>
      </w:pPr>
      <w:r>
        <w:rPr>
          <w:color w:val="3333CC"/>
          <w:sz w:val="40"/>
          <w:szCs w:val="40"/>
        </w:rPr>
        <w:t xml:space="preserve">3 ноября </w:t>
      </w:r>
      <w:r w:rsidR="00070166">
        <w:rPr>
          <w:color w:val="3333CC"/>
          <w:sz w:val="40"/>
          <w:szCs w:val="40"/>
        </w:rPr>
        <w:t xml:space="preserve"> </w:t>
      </w:r>
      <w:r w:rsidR="00D46C52">
        <w:rPr>
          <w:color w:val="3333CC"/>
          <w:sz w:val="40"/>
          <w:szCs w:val="40"/>
        </w:rPr>
        <w:t xml:space="preserve">2021 </w:t>
      </w:r>
      <w:r w:rsidR="00464483" w:rsidRPr="00C0035A">
        <w:rPr>
          <w:color w:val="3333CC"/>
          <w:sz w:val="40"/>
          <w:szCs w:val="40"/>
        </w:rPr>
        <w:t>года</w:t>
      </w:r>
    </w:p>
    <w:p w:rsidR="00E23BC4" w:rsidRPr="00C0035A" w:rsidRDefault="00E23BC4" w:rsidP="00AF57C4">
      <w:pPr>
        <w:jc w:val="right"/>
        <w:rPr>
          <w:color w:val="3366FF"/>
          <w:sz w:val="40"/>
          <w:szCs w:val="40"/>
        </w:rPr>
      </w:pPr>
    </w:p>
    <w:p w:rsidR="00E23BC4" w:rsidRPr="00C0035A" w:rsidRDefault="00E23BC4" w:rsidP="00AF57C4">
      <w:pPr>
        <w:jc w:val="right"/>
        <w:rPr>
          <w:sz w:val="40"/>
          <w:szCs w:val="40"/>
        </w:rPr>
      </w:pPr>
    </w:p>
    <w:p w:rsidR="00E23BC4" w:rsidRPr="00C0035A" w:rsidRDefault="00E23BC4" w:rsidP="00AF57C4">
      <w:pPr>
        <w:jc w:val="right"/>
        <w:rPr>
          <w:sz w:val="40"/>
          <w:szCs w:val="40"/>
        </w:rPr>
      </w:pPr>
    </w:p>
    <w:p w:rsidR="00EA3560" w:rsidRPr="00C0035A" w:rsidRDefault="00EA3560" w:rsidP="00AF57C4">
      <w:pPr>
        <w:jc w:val="right"/>
        <w:rPr>
          <w:sz w:val="40"/>
          <w:szCs w:val="40"/>
        </w:rPr>
      </w:pPr>
    </w:p>
    <w:p w:rsidR="00EA3560" w:rsidRPr="00C0035A" w:rsidRDefault="00EA3560" w:rsidP="00AF57C4">
      <w:pPr>
        <w:jc w:val="right"/>
        <w:rPr>
          <w:sz w:val="40"/>
          <w:szCs w:val="40"/>
        </w:rPr>
      </w:pPr>
    </w:p>
    <w:p w:rsidR="00E23BC4" w:rsidRPr="00C0035A" w:rsidRDefault="00E23BC4" w:rsidP="00AF57C4">
      <w:pPr>
        <w:jc w:val="center"/>
        <w:rPr>
          <w:sz w:val="40"/>
          <w:szCs w:val="40"/>
        </w:rPr>
      </w:pPr>
      <w:r w:rsidRPr="00C0035A">
        <w:rPr>
          <w:sz w:val="40"/>
          <w:szCs w:val="40"/>
        </w:rPr>
        <w:t>с. Подгорное</w:t>
      </w:r>
    </w:p>
    <w:p w:rsidR="00E23BC4" w:rsidRPr="00C0035A" w:rsidRDefault="00E23BC4" w:rsidP="00AF57C4">
      <w:pPr>
        <w:jc w:val="center"/>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C0035A" w:rsidRDefault="00E23BC4" w:rsidP="00AF57C4">
      <w:pPr>
        <w:jc w:val="both"/>
        <w:rPr>
          <w:sz w:val="40"/>
          <w:szCs w:val="40"/>
        </w:rPr>
      </w:pPr>
    </w:p>
    <w:p w:rsidR="00E23BC4" w:rsidRPr="00753217" w:rsidRDefault="00E23BC4" w:rsidP="00AF57C4">
      <w:pPr>
        <w:jc w:val="both"/>
        <w:rPr>
          <w:sz w:val="20"/>
          <w:szCs w:val="20"/>
        </w:rPr>
      </w:pPr>
    </w:p>
    <w:p w:rsidR="00E23BC4" w:rsidRPr="00753217" w:rsidRDefault="00E23BC4"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677B08" w:rsidRPr="00753217" w:rsidRDefault="00677B08" w:rsidP="00AF57C4">
      <w:pPr>
        <w:jc w:val="both"/>
        <w:rPr>
          <w:sz w:val="20"/>
          <w:szCs w:val="20"/>
        </w:rPr>
      </w:pPr>
    </w:p>
    <w:p w:rsidR="00E23BC4" w:rsidRPr="00753217" w:rsidRDefault="00E23BC4" w:rsidP="00AF57C4">
      <w:pPr>
        <w:jc w:val="both"/>
        <w:rPr>
          <w:sz w:val="20"/>
          <w:szCs w:val="20"/>
        </w:rPr>
      </w:pPr>
      <w:r w:rsidRPr="00753217">
        <w:rPr>
          <w:sz w:val="20"/>
          <w:szCs w:val="20"/>
        </w:rPr>
        <w:t>Официальное печатное издание для опубликования муниципальных</w:t>
      </w:r>
    </w:p>
    <w:p w:rsidR="00E23BC4" w:rsidRPr="00753217" w:rsidRDefault="00E23BC4" w:rsidP="00AF57C4">
      <w:pPr>
        <w:jc w:val="both"/>
        <w:rPr>
          <w:sz w:val="20"/>
          <w:szCs w:val="20"/>
        </w:rPr>
      </w:pPr>
      <w:r w:rsidRPr="00753217">
        <w:rPr>
          <w:sz w:val="20"/>
          <w:szCs w:val="20"/>
        </w:rPr>
        <w:t>правовых актов, обсуждения проектов муниципальных правовых актов</w:t>
      </w:r>
    </w:p>
    <w:p w:rsidR="00E23BC4" w:rsidRPr="00753217" w:rsidRDefault="00E23BC4" w:rsidP="00AF57C4">
      <w:pPr>
        <w:jc w:val="both"/>
        <w:rPr>
          <w:sz w:val="20"/>
          <w:szCs w:val="20"/>
        </w:rPr>
      </w:pPr>
      <w:r w:rsidRPr="00753217">
        <w:rPr>
          <w:sz w:val="20"/>
          <w:szCs w:val="20"/>
        </w:rPr>
        <w:t>по вопросам местного значения, доведения до сведения жителей</w:t>
      </w:r>
    </w:p>
    <w:p w:rsidR="00E23BC4" w:rsidRPr="00753217" w:rsidRDefault="00E23BC4" w:rsidP="00AF57C4">
      <w:pPr>
        <w:jc w:val="both"/>
        <w:rPr>
          <w:sz w:val="20"/>
          <w:szCs w:val="20"/>
        </w:rPr>
      </w:pPr>
      <w:r w:rsidRPr="00753217">
        <w:rPr>
          <w:sz w:val="20"/>
          <w:szCs w:val="20"/>
        </w:rPr>
        <w:t>муниципального образования «Подгорнское сельское поселение» информации</w:t>
      </w:r>
    </w:p>
    <w:p w:rsidR="00E23BC4" w:rsidRPr="00753217" w:rsidRDefault="00E23BC4" w:rsidP="00AF57C4">
      <w:pPr>
        <w:jc w:val="both"/>
        <w:rPr>
          <w:sz w:val="20"/>
          <w:szCs w:val="20"/>
        </w:rPr>
      </w:pPr>
      <w:r w:rsidRPr="00753217">
        <w:rPr>
          <w:sz w:val="20"/>
          <w:szCs w:val="20"/>
        </w:rPr>
        <w:t>о социально-экономическом и культурном развитии муниципального</w:t>
      </w:r>
    </w:p>
    <w:p w:rsidR="00E23BC4" w:rsidRPr="00753217" w:rsidRDefault="00E23BC4" w:rsidP="00AF57C4">
      <w:pPr>
        <w:jc w:val="both"/>
        <w:rPr>
          <w:sz w:val="20"/>
          <w:szCs w:val="20"/>
        </w:rPr>
      </w:pPr>
      <w:r w:rsidRPr="00753217">
        <w:rPr>
          <w:sz w:val="20"/>
          <w:szCs w:val="20"/>
        </w:rPr>
        <w:t>образования, о развитии его общественной инфраструктуры</w:t>
      </w:r>
    </w:p>
    <w:p w:rsidR="00E23BC4" w:rsidRPr="00753217" w:rsidRDefault="00E23BC4" w:rsidP="00AF57C4">
      <w:pPr>
        <w:jc w:val="both"/>
        <w:rPr>
          <w:sz w:val="20"/>
          <w:szCs w:val="20"/>
        </w:rPr>
      </w:pPr>
      <w:r w:rsidRPr="00753217">
        <w:rPr>
          <w:sz w:val="20"/>
          <w:szCs w:val="20"/>
        </w:rPr>
        <w:t>и иной официальной информации</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Учредитель:</w:t>
      </w:r>
    </w:p>
    <w:p w:rsidR="00E23BC4" w:rsidRPr="00753217" w:rsidRDefault="00E23BC4" w:rsidP="00AF57C4">
      <w:pPr>
        <w:rPr>
          <w:b/>
          <w:sz w:val="20"/>
          <w:szCs w:val="20"/>
        </w:rPr>
      </w:pPr>
      <w:r w:rsidRPr="00753217">
        <w:rPr>
          <w:b/>
          <w:sz w:val="20"/>
          <w:szCs w:val="20"/>
        </w:rPr>
        <w:t>Совет Подгорнского сельского поселения и Администрация Подгорнского сельского поселения</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 1</w:t>
      </w:r>
    </w:p>
    <w:p w:rsidR="00E23BC4" w:rsidRPr="00753217" w:rsidRDefault="00E23BC4" w:rsidP="00AF57C4">
      <w:pPr>
        <w:rPr>
          <w:sz w:val="20"/>
          <w:szCs w:val="20"/>
        </w:rPr>
      </w:pPr>
      <w:r w:rsidRPr="00753217">
        <w:rPr>
          <w:sz w:val="20"/>
          <w:szCs w:val="20"/>
        </w:rPr>
        <w:t>тел. 2-11-02</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b/>
          <w:sz w:val="20"/>
          <w:szCs w:val="20"/>
        </w:rPr>
      </w:pPr>
      <w:r w:rsidRPr="00753217">
        <w:rPr>
          <w:b/>
          <w:sz w:val="20"/>
          <w:szCs w:val="20"/>
        </w:rPr>
        <w:t>Главный редактор:</w:t>
      </w:r>
    </w:p>
    <w:p w:rsidR="00E23BC4" w:rsidRPr="00753217" w:rsidRDefault="00E23BC4" w:rsidP="00AF57C4">
      <w:pPr>
        <w:rPr>
          <w:sz w:val="20"/>
          <w:szCs w:val="20"/>
        </w:rPr>
      </w:pPr>
      <w:r w:rsidRPr="00753217">
        <w:rPr>
          <w:sz w:val="20"/>
          <w:szCs w:val="20"/>
        </w:rPr>
        <w:t>Лаврова Л.М.</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Приобрести официальное периодическое издание</w:t>
      </w:r>
    </w:p>
    <w:p w:rsidR="00E23BC4" w:rsidRPr="00753217" w:rsidRDefault="00E23BC4" w:rsidP="00AF57C4">
      <w:pPr>
        <w:rPr>
          <w:sz w:val="20"/>
          <w:szCs w:val="20"/>
        </w:rPr>
      </w:pPr>
      <w:r w:rsidRPr="00753217">
        <w:rPr>
          <w:sz w:val="20"/>
          <w:szCs w:val="20"/>
        </w:rPr>
        <w:t>«Официальные ведомости Подгорнского сельского поселения»</w:t>
      </w:r>
    </w:p>
    <w:p w:rsidR="00E23BC4" w:rsidRPr="00753217" w:rsidRDefault="00E23BC4" w:rsidP="00AF57C4">
      <w:pPr>
        <w:rPr>
          <w:sz w:val="20"/>
          <w:szCs w:val="20"/>
        </w:rPr>
      </w:pPr>
      <w:r w:rsidRPr="00753217">
        <w:rPr>
          <w:sz w:val="20"/>
          <w:szCs w:val="20"/>
        </w:rPr>
        <w:t>Вы можете в Администрации Подгорнского</w:t>
      </w:r>
    </w:p>
    <w:p w:rsidR="00E23BC4" w:rsidRPr="00753217" w:rsidRDefault="00E23BC4" w:rsidP="00AF57C4">
      <w:pPr>
        <w:rPr>
          <w:sz w:val="20"/>
          <w:szCs w:val="20"/>
        </w:rPr>
      </w:pP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 xml:space="preserve">Тираж </w:t>
      </w:r>
      <w:r w:rsidR="00121DCE" w:rsidRPr="00753217">
        <w:rPr>
          <w:sz w:val="20"/>
          <w:szCs w:val="20"/>
        </w:rPr>
        <w:t>5</w:t>
      </w:r>
      <w:r w:rsidRPr="00753217">
        <w:rPr>
          <w:sz w:val="20"/>
          <w:szCs w:val="20"/>
        </w:rPr>
        <w:t xml:space="preserve"> экз.</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Бесплатно</w:t>
      </w:r>
    </w:p>
    <w:p w:rsidR="00E23BC4" w:rsidRPr="00753217" w:rsidRDefault="00E23BC4" w:rsidP="00AF57C4">
      <w:pPr>
        <w:rPr>
          <w:sz w:val="20"/>
          <w:szCs w:val="20"/>
        </w:rPr>
      </w:pPr>
    </w:p>
    <w:p w:rsidR="00E23BC4" w:rsidRPr="00753217" w:rsidRDefault="00E23BC4" w:rsidP="00AF57C4">
      <w:pPr>
        <w:rPr>
          <w:sz w:val="20"/>
          <w:szCs w:val="20"/>
        </w:rPr>
      </w:pPr>
      <w:r w:rsidRPr="00753217">
        <w:rPr>
          <w:sz w:val="20"/>
          <w:szCs w:val="20"/>
        </w:rPr>
        <w:t>Отпечатано в Администрации Подгорнского сельского поселения</w:t>
      </w:r>
      <w:r w:rsidRPr="00753217">
        <w:rPr>
          <w:b/>
          <w:color w:val="0000FF"/>
          <w:sz w:val="20"/>
          <w:szCs w:val="20"/>
        </w:rPr>
        <w:t>,</w:t>
      </w:r>
      <w:r w:rsidR="00E46424" w:rsidRPr="00753217">
        <w:rPr>
          <w:b/>
          <w:color w:val="0000FF"/>
          <w:sz w:val="20"/>
          <w:szCs w:val="20"/>
        </w:rPr>
        <w:t xml:space="preserve"> </w:t>
      </w:r>
      <w:r w:rsidR="00070166">
        <w:rPr>
          <w:b/>
          <w:color w:val="0000FF"/>
          <w:sz w:val="20"/>
          <w:szCs w:val="20"/>
        </w:rPr>
        <w:t>0</w:t>
      </w:r>
      <w:r w:rsidR="009D535F">
        <w:rPr>
          <w:b/>
          <w:color w:val="0000FF"/>
          <w:sz w:val="20"/>
          <w:szCs w:val="20"/>
        </w:rPr>
        <w:t>3</w:t>
      </w:r>
      <w:r w:rsidR="00CF0184">
        <w:rPr>
          <w:b/>
          <w:color w:val="0000FF"/>
          <w:sz w:val="20"/>
          <w:szCs w:val="20"/>
        </w:rPr>
        <w:t>.1</w:t>
      </w:r>
      <w:r w:rsidR="007D3D53">
        <w:rPr>
          <w:b/>
          <w:color w:val="0000FF"/>
          <w:sz w:val="20"/>
          <w:szCs w:val="20"/>
        </w:rPr>
        <w:t>1</w:t>
      </w:r>
      <w:bookmarkStart w:id="0" w:name="_GoBack"/>
      <w:bookmarkEnd w:id="0"/>
      <w:r w:rsidR="00070166">
        <w:rPr>
          <w:b/>
          <w:color w:val="0000FF"/>
          <w:sz w:val="20"/>
          <w:szCs w:val="20"/>
        </w:rPr>
        <w:t>.2021</w:t>
      </w:r>
      <w:r w:rsidRPr="00753217">
        <w:rPr>
          <w:b/>
          <w:bCs/>
          <w:sz w:val="20"/>
          <w:szCs w:val="20"/>
        </w:rPr>
        <w:t>,</w:t>
      </w:r>
    </w:p>
    <w:p w:rsidR="00E23BC4" w:rsidRPr="00753217" w:rsidRDefault="00E23BC4" w:rsidP="00AF57C4">
      <w:pPr>
        <w:rPr>
          <w:sz w:val="20"/>
          <w:szCs w:val="20"/>
        </w:rPr>
      </w:pPr>
      <w:r w:rsidRPr="00753217">
        <w:rPr>
          <w:sz w:val="20"/>
          <w:szCs w:val="20"/>
        </w:rPr>
        <w:t>636400, Томская область, Чаинский район,</w:t>
      </w:r>
    </w:p>
    <w:p w:rsidR="00E23BC4" w:rsidRPr="00753217" w:rsidRDefault="00E23BC4" w:rsidP="00AF57C4">
      <w:pPr>
        <w:rPr>
          <w:sz w:val="20"/>
          <w:szCs w:val="20"/>
        </w:rPr>
      </w:pPr>
      <w:r w:rsidRPr="00753217">
        <w:rPr>
          <w:sz w:val="20"/>
          <w:szCs w:val="20"/>
        </w:rPr>
        <w:t>с. Подгорное, ул. Ленинская, 4, стр.1</w:t>
      </w:r>
    </w:p>
    <w:p w:rsidR="00244E78" w:rsidRPr="00753217" w:rsidRDefault="00244E78" w:rsidP="00AF57C4">
      <w:pPr>
        <w:rPr>
          <w:sz w:val="20"/>
          <w:szCs w:val="20"/>
        </w:rPr>
      </w:pPr>
    </w:p>
    <w:p w:rsidR="00244E78" w:rsidRDefault="00244E78" w:rsidP="00AF57C4">
      <w:pPr>
        <w:rPr>
          <w:sz w:val="20"/>
          <w:szCs w:val="20"/>
        </w:rPr>
      </w:pPr>
    </w:p>
    <w:p w:rsidR="00B0193A" w:rsidRDefault="00B0193A" w:rsidP="00AF57C4">
      <w:pPr>
        <w:rPr>
          <w:sz w:val="20"/>
          <w:szCs w:val="20"/>
        </w:rPr>
      </w:pPr>
    </w:p>
    <w:p w:rsidR="00B0193A" w:rsidRPr="00753217" w:rsidRDefault="00B0193A"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AF57C4">
      <w:pPr>
        <w:rPr>
          <w:sz w:val="20"/>
          <w:szCs w:val="20"/>
        </w:rPr>
      </w:pPr>
    </w:p>
    <w:p w:rsidR="00244E78" w:rsidRPr="00753217" w:rsidRDefault="00244E78" w:rsidP="009B538E">
      <w:pPr>
        <w:keepNext/>
        <w:jc w:val="center"/>
        <w:outlineLvl w:val="1"/>
        <w:rPr>
          <w:sz w:val="20"/>
          <w:szCs w:val="20"/>
        </w:rPr>
      </w:pPr>
      <w:r w:rsidRPr="00753217">
        <w:rPr>
          <w:b/>
          <w:sz w:val="20"/>
          <w:szCs w:val="20"/>
        </w:rPr>
        <w:t>Содержание</w:t>
      </w:r>
    </w:p>
    <w:p w:rsidR="0070150B" w:rsidRDefault="0070150B" w:rsidP="00244E78">
      <w:pPr>
        <w:jc w:val="right"/>
        <w:rPr>
          <w:sz w:val="20"/>
          <w:szCs w:val="20"/>
        </w:rPr>
      </w:pPr>
    </w:p>
    <w:p w:rsidR="009D535F" w:rsidRPr="00753217" w:rsidRDefault="009D535F" w:rsidP="00244E78">
      <w:pPr>
        <w:jc w:val="right"/>
        <w:rPr>
          <w:sz w:val="20"/>
          <w:szCs w:val="20"/>
        </w:rPr>
      </w:pPr>
    </w:p>
    <w:tbl>
      <w:tblPr>
        <w:tblpPr w:leftFromText="180" w:rightFromText="180" w:vertAnchor="text" w:tblpX="250"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6804"/>
        <w:gridCol w:w="850"/>
      </w:tblGrid>
      <w:tr w:rsidR="00244E78" w:rsidRPr="00753217" w:rsidTr="00652351">
        <w:tc>
          <w:tcPr>
            <w:tcW w:w="534" w:type="dxa"/>
          </w:tcPr>
          <w:p w:rsidR="00244E78" w:rsidRPr="00753217" w:rsidRDefault="00244E78" w:rsidP="00652351">
            <w:pPr>
              <w:autoSpaceDE w:val="0"/>
              <w:autoSpaceDN w:val="0"/>
              <w:adjustRightInd w:val="0"/>
              <w:jc w:val="both"/>
              <w:rPr>
                <w:bCs/>
                <w:sz w:val="20"/>
                <w:szCs w:val="20"/>
              </w:rPr>
            </w:pPr>
            <w:r w:rsidRPr="00753217">
              <w:rPr>
                <w:bCs/>
                <w:sz w:val="20"/>
                <w:szCs w:val="20"/>
              </w:rPr>
              <w:t>номер</w:t>
            </w:r>
          </w:p>
        </w:tc>
        <w:tc>
          <w:tcPr>
            <w:tcW w:w="1134" w:type="dxa"/>
          </w:tcPr>
          <w:p w:rsidR="00244E78" w:rsidRPr="00753217" w:rsidRDefault="00244E78" w:rsidP="00652351">
            <w:pPr>
              <w:autoSpaceDE w:val="0"/>
              <w:autoSpaceDN w:val="0"/>
              <w:adjustRightInd w:val="0"/>
              <w:ind w:left="180"/>
              <w:jc w:val="both"/>
              <w:rPr>
                <w:bCs/>
                <w:sz w:val="20"/>
                <w:szCs w:val="20"/>
              </w:rPr>
            </w:pPr>
            <w:r w:rsidRPr="00753217">
              <w:rPr>
                <w:bCs/>
                <w:sz w:val="20"/>
                <w:szCs w:val="20"/>
              </w:rPr>
              <w:t>дата</w:t>
            </w:r>
          </w:p>
        </w:tc>
        <w:tc>
          <w:tcPr>
            <w:tcW w:w="6804" w:type="dxa"/>
          </w:tcPr>
          <w:p w:rsidR="00244E78" w:rsidRPr="00753217" w:rsidRDefault="00244E78" w:rsidP="00652351">
            <w:pPr>
              <w:jc w:val="center"/>
              <w:rPr>
                <w:bCs/>
                <w:sz w:val="20"/>
                <w:szCs w:val="20"/>
              </w:rPr>
            </w:pPr>
            <w:r w:rsidRPr="00753217">
              <w:rPr>
                <w:bCs/>
                <w:sz w:val="20"/>
                <w:szCs w:val="20"/>
              </w:rPr>
              <w:t>Наименование</w:t>
            </w:r>
          </w:p>
        </w:tc>
        <w:tc>
          <w:tcPr>
            <w:tcW w:w="850" w:type="dxa"/>
            <w:vAlign w:val="bottom"/>
          </w:tcPr>
          <w:p w:rsidR="00244E78" w:rsidRPr="00753217" w:rsidRDefault="00244E78" w:rsidP="00652351">
            <w:pPr>
              <w:jc w:val="center"/>
              <w:rPr>
                <w:sz w:val="20"/>
                <w:szCs w:val="20"/>
              </w:rPr>
            </w:pPr>
            <w:r w:rsidRPr="00753217">
              <w:rPr>
                <w:sz w:val="20"/>
                <w:szCs w:val="20"/>
              </w:rPr>
              <w:t>№ страницы</w:t>
            </w:r>
          </w:p>
        </w:tc>
      </w:tr>
      <w:tr w:rsidR="009D535F" w:rsidRPr="00753217" w:rsidTr="004D5FCA">
        <w:tc>
          <w:tcPr>
            <w:tcW w:w="8472" w:type="dxa"/>
            <w:gridSpan w:val="3"/>
          </w:tcPr>
          <w:p w:rsidR="009D535F" w:rsidRDefault="009D535F" w:rsidP="009D535F">
            <w:pPr>
              <w:rPr>
                <w:b/>
                <w:bCs/>
                <w:sz w:val="20"/>
                <w:szCs w:val="20"/>
              </w:rPr>
            </w:pPr>
            <w:r w:rsidRPr="009D535F">
              <w:rPr>
                <w:b/>
                <w:bCs/>
                <w:sz w:val="20"/>
                <w:szCs w:val="20"/>
              </w:rPr>
              <w:t>Решения Совета Подгорнского сельского поселения</w:t>
            </w:r>
          </w:p>
          <w:p w:rsidR="009D535F" w:rsidRPr="009D535F" w:rsidRDefault="009D535F" w:rsidP="009D535F">
            <w:pPr>
              <w:rPr>
                <w:b/>
                <w:bCs/>
                <w:sz w:val="20"/>
                <w:szCs w:val="20"/>
              </w:rPr>
            </w:pPr>
          </w:p>
        </w:tc>
        <w:tc>
          <w:tcPr>
            <w:tcW w:w="850" w:type="dxa"/>
            <w:vAlign w:val="bottom"/>
          </w:tcPr>
          <w:p w:rsidR="009D535F" w:rsidRPr="00753217" w:rsidRDefault="009D535F" w:rsidP="00652351">
            <w:pPr>
              <w:jc w:val="center"/>
              <w:rPr>
                <w:sz w:val="20"/>
                <w:szCs w:val="20"/>
              </w:rPr>
            </w:pPr>
          </w:p>
        </w:tc>
      </w:tr>
      <w:tr w:rsidR="009D535F" w:rsidRPr="00753217" w:rsidTr="009D535F">
        <w:tc>
          <w:tcPr>
            <w:tcW w:w="534" w:type="dxa"/>
          </w:tcPr>
          <w:p w:rsidR="009D535F" w:rsidRPr="00753217" w:rsidRDefault="009D535F" w:rsidP="009D535F">
            <w:pPr>
              <w:autoSpaceDE w:val="0"/>
              <w:autoSpaceDN w:val="0"/>
              <w:adjustRightInd w:val="0"/>
              <w:jc w:val="both"/>
              <w:rPr>
                <w:bCs/>
                <w:sz w:val="20"/>
                <w:szCs w:val="20"/>
              </w:rPr>
            </w:pPr>
            <w:r>
              <w:rPr>
                <w:bCs/>
                <w:sz w:val="20"/>
                <w:szCs w:val="20"/>
              </w:rPr>
              <w:t>21</w:t>
            </w:r>
          </w:p>
        </w:tc>
        <w:tc>
          <w:tcPr>
            <w:tcW w:w="1134" w:type="dxa"/>
          </w:tcPr>
          <w:p w:rsidR="009D535F" w:rsidRPr="00753217" w:rsidRDefault="009D535F" w:rsidP="009D535F">
            <w:pPr>
              <w:autoSpaceDE w:val="0"/>
              <w:autoSpaceDN w:val="0"/>
              <w:adjustRightInd w:val="0"/>
              <w:jc w:val="both"/>
              <w:rPr>
                <w:bCs/>
                <w:sz w:val="20"/>
                <w:szCs w:val="20"/>
              </w:rPr>
            </w:pPr>
            <w:r>
              <w:rPr>
                <w:bCs/>
                <w:sz w:val="20"/>
                <w:szCs w:val="20"/>
              </w:rPr>
              <w:t>05.10.2021</w:t>
            </w:r>
          </w:p>
        </w:tc>
        <w:tc>
          <w:tcPr>
            <w:tcW w:w="6804" w:type="dxa"/>
          </w:tcPr>
          <w:p w:rsidR="009D535F" w:rsidRPr="009D535F" w:rsidRDefault="009D535F" w:rsidP="009D535F">
            <w:pPr>
              <w:autoSpaceDE w:val="0"/>
              <w:autoSpaceDN w:val="0"/>
              <w:adjustRightInd w:val="0"/>
              <w:ind w:right="-2"/>
              <w:jc w:val="both"/>
              <w:outlineLvl w:val="1"/>
              <w:rPr>
                <w:sz w:val="20"/>
                <w:szCs w:val="20"/>
              </w:rPr>
            </w:pPr>
            <w:r w:rsidRPr="009D535F">
              <w:rPr>
                <w:sz w:val="20"/>
                <w:szCs w:val="20"/>
              </w:rPr>
              <w:t xml:space="preserve">Об утверждении перечня автомобильных дорог местного значения, </w:t>
            </w:r>
          </w:p>
          <w:p w:rsidR="009D535F" w:rsidRPr="009D535F" w:rsidRDefault="009D535F" w:rsidP="009D535F">
            <w:pPr>
              <w:autoSpaceDE w:val="0"/>
              <w:autoSpaceDN w:val="0"/>
              <w:adjustRightInd w:val="0"/>
              <w:ind w:right="-2"/>
              <w:jc w:val="both"/>
              <w:outlineLvl w:val="1"/>
              <w:rPr>
                <w:sz w:val="20"/>
                <w:szCs w:val="20"/>
              </w:rPr>
            </w:pPr>
            <w:r w:rsidRPr="009D535F">
              <w:rPr>
                <w:sz w:val="20"/>
                <w:szCs w:val="20"/>
              </w:rPr>
              <w:t>подлежащих ремонту в 2022 году на территории Подгорнского сельского поселения</w:t>
            </w:r>
          </w:p>
          <w:p w:rsidR="009D535F" w:rsidRPr="00753217" w:rsidRDefault="009D535F" w:rsidP="009D535F">
            <w:pPr>
              <w:jc w:val="both"/>
              <w:rPr>
                <w:bCs/>
                <w:sz w:val="20"/>
                <w:szCs w:val="20"/>
              </w:rPr>
            </w:pPr>
          </w:p>
        </w:tc>
        <w:tc>
          <w:tcPr>
            <w:tcW w:w="850" w:type="dxa"/>
          </w:tcPr>
          <w:p w:rsidR="009D535F" w:rsidRPr="00753217" w:rsidRDefault="009D535F" w:rsidP="009D535F">
            <w:pPr>
              <w:jc w:val="both"/>
              <w:rPr>
                <w:sz w:val="20"/>
                <w:szCs w:val="20"/>
              </w:rPr>
            </w:pPr>
            <w:r>
              <w:rPr>
                <w:sz w:val="20"/>
                <w:szCs w:val="20"/>
              </w:rPr>
              <w:t>4</w:t>
            </w:r>
          </w:p>
        </w:tc>
      </w:tr>
      <w:tr w:rsidR="007E73F1" w:rsidRPr="00753217" w:rsidTr="009D58F9">
        <w:tc>
          <w:tcPr>
            <w:tcW w:w="8472" w:type="dxa"/>
            <w:gridSpan w:val="3"/>
            <w:tcBorders>
              <w:top w:val="single" w:sz="6" w:space="0" w:color="auto"/>
              <w:left w:val="single" w:sz="6" w:space="0" w:color="auto"/>
              <w:bottom w:val="single" w:sz="6" w:space="0" w:color="auto"/>
              <w:right w:val="single" w:sz="6" w:space="0" w:color="auto"/>
            </w:tcBorders>
            <w:vAlign w:val="center"/>
          </w:tcPr>
          <w:p w:rsidR="007E73F1" w:rsidRDefault="007E73F1" w:rsidP="007E73F1">
            <w:pPr>
              <w:jc w:val="both"/>
              <w:rPr>
                <w:sz w:val="20"/>
                <w:szCs w:val="20"/>
              </w:rPr>
            </w:pPr>
          </w:p>
          <w:p w:rsidR="007E73F1" w:rsidRDefault="00D32231" w:rsidP="007E73F1">
            <w:pPr>
              <w:jc w:val="both"/>
              <w:rPr>
                <w:b/>
                <w:sz w:val="20"/>
                <w:szCs w:val="20"/>
              </w:rPr>
            </w:pPr>
            <w:r>
              <w:rPr>
                <w:b/>
                <w:sz w:val="20"/>
                <w:szCs w:val="20"/>
              </w:rPr>
              <w:t xml:space="preserve">Постановления </w:t>
            </w:r>
            <w:r w:rsidR="007E73F1" w:rsidRPr="00136298">
              <w:rPr>
                <w:b/>
                <w:sz w:val="20"/>
                <w:szCs w:val="20"/>
              </w:rPr>
              <w:t>Администрации Подгорнского сельского поселения</w:t>
            </w:r>
          </w:p>
          <w:p w:rsidR="00CF0184" w:rsidRPr="00136298" w:rsidRDefault="00CF0184" w:rsidP="007E73F1">
            <w:pPr>
              <w:jc w:val="both"/>
              <w:rPr>
                <w:b/>
                <w:sz w:val="20"/>
                <w:szCs w:val="20"/>
              </w:rPr>
            </w:pPr>
          </w:p>
        </w:tc>
        <w:tc>
          <w:tcPr>
            <w:tcW w:w="850" w:type="dxa"/>
          </w:tcPr>
          <w:p w:rsidR="007E73F1" w:rsidRDefault="007E73F1" w:rsidP="007E73F1">
            <w:pPr>
              <w:jc w:val="both"/>
              <w:rPr>
                <w:sz w:val="20"/>
                <w:szCs w:val="20"/>
              </w:rPr>
            </w:pPr>
          </w:p>
        </w:tc>
      </w:tr>
      <w:tr w:rsidR="009D535F" w:rsidRPr="00753217" w:rsidTr="00CF0184">
        <w:tc>
          <w:tcPr>
            <w:tcW w:w="534" w:type="dxa"/>
            <w:tcBorders>
              <w:top w:val="single" w:sz="6" w:space="0" w:color="auto"/>
              <w:left w:val="single" w:sz="6" w:space="0" w:color="auto"/>
              <w:bottom w:val="single" w:sz="6" w:space="0" w:color="auto"/>
              <w:right w:val="single" w:sz="6" w:space="0" w:color="auto"/>
            </w:tcBorders>
          </w:tcPr>
          <w:p w:rsidR="009D535F" w:rsidRPr="009D535F" w:rsidRDefault="009D535F" w:rsidP="009D535F">
            <w:pPr>
              <w:rPr>
                <w:sz w:val="20"/>
                <w:szCs w:val="20"/>
              </w:rPr>
            </w:pPr>
            <w:r w:rsidRPr="009D535F">
              <w:rPr>
                <w:sz w:val="20"/>
                <w:szCs w:val="20"/>
              </w:rPr>
              <w:t>169</w:t>
            </w:r>
          </w:p>
          <w:p w:rsidR="009D535F" w:rsidRPr="009D535F" w:rsidRDefault="009D535F" w:rsidP="009D535F">
            <w:pP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9D535F" w:rsidRPr="009D535F" w:rsidRDefault="009D535F" w:rsidP="009D535F">
            <w:pPr>
              <w:rPr>
                <w:sz w:val="20"/>
                <w:szCs w:val="20"/>
              </w:rPr>
            </w:pPr>
            <w:r w:rsidRPr="009D535F">
              <w:rPr>
                <w:sz w:val="20"/>
                <w:szCs w:val="20"/>
              </w:rPr>
              <w:t>12.10.2021</w:t>
            </w:r>
          </w:p>
        </w:tc>
        <w:tc>
          <w:tcPr>
            <w:tcW w:w="6804" w:type="dxa"/>
            <w:tcBorders>
              <w:top w:val="single" w:sz="6" w:space="0" w:color="auto"/>
              <w:left w:val="single" w:sz="6" w:space="0" w:color="auto"/>
              <w:bottom w:val="single" w:sz="6" w:space="0" w:color="auto"/>
              <w:right w:val="single" w:sz="6" w:space="0" w:color="auto"/>
            </w:tcBorders>
          </w:tcPr>
          <w:p w:rsidR="009D535F" w:rsidRPr="009D535F" w:rsidRDefault="009D535F" w:rsidP="009D535F">
            <w:pPr>
              <w:rPr>
                <w:sz w:val="20"/>
                <w:szCs w:val="20"/>
              </w:rPr>
            </w:pPr>
            <w:r w:rsidRPr="009D535F">
              <w:rPr>
                <w:sz w:val="20"/>
                <w:szCs w:val="20"/>
              </w:rPr>
              <w:t>Об утверждении отчета об исполнении бюджета за 9 месяцев 2021 года</w:t>
            </w:r>
          </w:p>
        </w:tc>
        <w:tc>
          <w:tcPr>
            <w:tcW w:w="850" w:type="dxa"/>
          </w:tcPr>
          <w:p w:rsidR="009D535F" w:rsidRPr="00CF0184" w:rsidRDefault="006E2DE6" w:rsidP="009D535F">
            <w:pPr>
              <w:jc w:val="both"/>
              <w:rPr>
                <w:sz w:val="20"/>
                <w:szCs w:val="20"/>
              </w:rPr>
            </w:pPr>
            <w:r>
              <w:rPr>
                <w:sz w:val="20"/>
                <w:szCs w:val="20"/>
              </w:rPr>
              <w:t>5</w:t>
            </w:r>
          </w:p>
        </w:tc>
      </w:tr>
    </w:tbl>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8F9" w:rsidRDefault="009D58F9"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6E2DE6" w:rsidRDefault="006E2DE6" w:rsidP="00AF57C4">
      <w:pPr>
        <w:rPr>
          <w:sz w:val="20"/>
          <w:szCs w:val="20"/>
        </w:rPr>
      </w:pPr>
    </w:p>
    <w:p w:rsidR="006E2DE6" w:rsidRDefault="006E2DE6" w:rsidP="00AF57C4">
      <w:pPr>
        <w:rPr>
          <w:sz w:val="20"/>
          <w:szCs w:val="20"/>
        </w:rPr>
      </w:pPr>
    </w:p>
    <w:p w:rsidR="006E2DE6" w:rsidRDefault="006E2DE6" w:rsidP="00AF57C4">
      <w:pPr>
        <w:rPr>
          <w:sz w:val="20"/>
          <w:szCs w:val="20"/>
        </w:rPr>
      </w:pPr>
    </w:p>
    <w:p w:rsidR="006E2DE6" w:rsidRDefault="006E2DE6" w:rsidP="00AF57C4">
      <w:pPr>
        <w:rPr>
          <w:sz w:val="20"/>
          <w:szCs w:val="20"/>
        </w:rPr>
      </w:pPr>
    </w:p>
    <w:p w:rsidR="006E2DE6" w:rsidRDefault="006E2DE6"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AF57C4">
      <w:pPr>
        <w:rPr>
          <w:sz w:val="20"/>
          <w:szCs w:val="20"/>
        </w:rPr>
      </w:pPr>
    </w:p>
    <w:p w:rsidR="009D535F" w:rsidRDefault="009D535F" w:rsidP="009D535F">
      <w:pPr>
        <w:widowControl w:val="0"/>
        <w:autoSpaceDE w:val="0"/>
        <w:autoSpaceDN w:val="0"/>
        <w:adjustRightInd w:val="0"/>
        <w:jc w:val="center"/>
        <w:rPr>
          <w:b/>
          <w:sz w:val="20"/>
          <w:szCs w:val="20"/>
        </w:rPr>
      </w:pPr>
      <w:r w:rsidRPr="009D535F">
        <w:rPr>
          <w:b/>
          <w:sz w:val="20"/>
          <w:szCs w:val="20"/>
        </w:rPr>
        <w:lastRenderedPageBreak/>
        <w:t>РЕШЕНИЯ СОВЕТА ПОДГОРНСКОГО СЕЛЬСКОГО ПОСЕЛЕНИЯ</w:t>
      </w:r>
    </w:p>
    <w:p w:rsidR="009D535F" w:rsidRDefault="009D535F" w:rsidP="009D535F">
      <w:pPr>
        <w:widowControl w:val="0"/>
        <w:autoSpaceDE w:val="0"/>
        <w:autoSpaceDN w:val="0"/>
        <w:adjustRightInd w:val="0"/>
        <w:jc w:val="center"/>
        <w:rPr>
          <w:b/>
          <w:sz w:val="20"/>
          <w:szCs w:val="20"/>
        </w:rPr>
      </w:pPr>
    </w:p>
    <w:p w:rsidR="009D535F" w:rsidRPr="009D535F" w:rsidRDefault="009D535F" w:rsidP="009D535F">
      <w:pPr>
        <w:keepNext/>
        <w:jc w:val="center"/>
        <w:outlineLvl w:val="0"/>
        <w:rPr>
          <w:rFonts w:eastAsia="Arial Unicode MS"/>
          <w:b/>
          <w:bCs/>
          <w:sz w:val="20"/>
          <w:szCs w:val="20"/>
        </w:rPr>
      </w:pPr>
      <w:r w:rsidRPr="009D535F">
        <w:rPr>
          <w:rFonts w:eastAsia="Arial Unicode MS"/>
          <w:b/>
          <w:bCs/>
          <w:sz w:val="20"/>
          <w:szCs w:val="20"/>
        </w:rPr>
        <w:t>Муниципальное образование «Подгорнское сельское поселение»</w:t>
      </w:r>
    </w:p>
    <w:p w:rsidR="009D535F" w:rsidRPr="009D535F" w:rsidRDefault="009D535F" w:rsidP="009D535F">
      <w:pPr>
        <w:keepNext/>
        <w:jc w:val="center"/>
        <w:outlineLvl w:val="0"/>
        <w:rPr>
          <w:rFonts w:eastAsia="Arial Unicode MS"/>
          <w:b/>
          <w:bCs/>
          <w:sz w:val="20"/>
          <w:szCs w:val="20"/>
        </w:rPr>
      </w:pPr>
      <w:r w:rsidRPr="009D535F">
        <w:rPr>
          <w:rFonts w:eastAsia="Arial Unicode MS"/>
          <w:b/>
          <w:bCs/>
          <w:sz w:val="20"/>
          <w:szCs w:val="20"/>
        </w:rPr>
        <w:t>СОВЕТ ПОДГОРНСКОГО СЕЛЬКОГО ПОСЕЛЕНИЯ</w:t>
      </w:r>
    </w:p>
    <w:p w:rsidR="009D535F" w:rsidRPr="009D535F" w:rsidRDefault="009D535F" w:rsidP="009D535F">
      <w:pPr>
        <w:widowControl w:val="0"/>
        <w:autoSpaceDE w:val="0"/>
        <w:autoSpaceDN w:val="0"/>
        <w:adjustRightInd w:val="0"/>
        <w:rPr>
          <w:sz w:val="20"/>
          <w:szCs w:val="20"/>
        </w:rPr>
      </w:pPr>
    </w:p>
    <w:p w:rsidR="009D535F" w:rsidRPr="009D535F" w:rsidRDefault="009D535F" w:rsidP="009D535F">
      <w:pPr>
        <w:keepNext/>
        <w:jc w:val="center"/>
        <w:outlineLvl w:val="0"/>
        <w:rPr>
          <w:rFonts w:eastAsia="Arial Unicode MS"/>
          <w:b/>
          <w:bCs/>
          <w:sz w:val="20"/>
          <w:szCs w:val="20"/>
        </w:rPr>
      </w:pPr>
      <w:r w:rsidRPr="009D535F">
        <w:rPr>
          <w:rFonts w:eastAsia="Arial Unicode MS"/>
          <w:b/>
          <w:bCs/>
          <w:sz w:val="20"/>
          <w:szCs w:val="20"/>
        </w:rPr>
        <w:t>РЕШЕНИЕ</w:t>
      </w:r>
    </w:p>
    <w:p w:rsidR="009D535F" w:rsidRPr="009D535F" w:rsidRDefault="009D535F" w:rsidP="009D535F">
      <w:pPr>
        <w:widowControl w:val="0"/>
        <w:autoSpaceDE w:val="0"/>
        <w:autoSpaceDN w:val="0"/>
        <w:adjustRightInd w:val="0"/>
        <w:rPr>
          <w:sz w:val="20"/>
          <w:szCs w:val="20"/>
        </w:rPr>
      </w:pPr>
    </w:p>
    <w:tbl>
      <w:tblPr>
        <w:tblW w:w="10173" w:type="dxa"/>
        <w:tblLayout w:type="fixed"/>
        <w:tblLook w:val="0000" w:firstRow="0" w:lastRow="0" w:firstColumn="0" w:lastColumn="0" w:noHBand="0" w:noVBand="0"/>
      </w:tblPr>
      <w:tblGrid>
        <w:gridCol w:w="3095"/>
        <w:gridCol w:w="3392"/>
        <w:gridCol w:w="3686"/>
      </w:tblGrid>
      <w:tr w:rsidR="009D535F" w:rsidRPr="009D535F" w:rsidTr="00A521CF">
        <w:tc>
          <w:tcPr>
            <w:tcW w:w="3095" w:type="dxa"/>
          </w:tcPr>
          <w:p w:rsidR="009D535F" w:rsidRPr="009D535F" w:rsidRDefault="009D535F" w:rsidP="009D535F">
            <w:pPr>
              <w:widowControl w:val="0"/>
              <w:autoSpaceDE w:val="0"/>
              <w:autoSpaceDN w:val="0"/>
              <w:adjustRightInd w:val="0"/>
              <w:rPr>
                <w:sz w:val="20"/>
                <w:szCs w:val="20"/>
              </w:rPr>
            </w:pPr>
            <w:r w:rsidRPr="009D535F">
              <w:rPr>
                <w:sz w:val="20"/>
                <w:szCs w:val="20"/>
              </w:rPr>
              <w:t>05.10.2021</w:t>
            </w:r>
          </w:p>
        </w:tc>
        <w:tc>
          <w:tcPr>
            <w:tcW w:w="3392"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с. Подгорное</w:t>
            </w:r>
          </w:p>
        </w:tc>
        <w:tc>
          <w:tcPr>
            <w:tcW w:w="3686" w:type="dxa"/>
          </w:tcPr>
          <w:p w:rsidR="009D535F" w:rsidRPr="009D535F" w:rsidRDefault="009D535F" w:rsidP="009D535F">
            <w:pPr>
              <w:widowControl w:val="0"/>
              <w:tabs>
                <w:tab w:val="left" w:pos="945"/>
              </w:tabs>
              <w:autoSpaceDE w:val="0"/>
              <w:autoSpaceDN w:val="0"/>
              <w:adjustRightInd w:val="0"/>
              <w:ind w:left="-6190"/>
              <w:rPr>
                <w:sz w:val="20"/>
                <w:szCs w:val="20"/>
              </w:rPr>
            </w:pPr>
            <w:r w:rsidRPr="009D535F">
              <w:rPr>
                <w:sz w:val="20"/>
                <w:szCs w:val="20"/>
              </w:rPr>
              <w:tab/>
              <w:t xml:space="preserve">                  № 21</w:t>
            </w:r>
          </w:p>
        </w:tc>
      </w:tr>
    </w:tbl>
    <w:p w:rsidR="009D535F" w:rsidRPr="009D535F" w:rsidRDefault="009D535F" w:rsidP="009D535F">
      <w:pPr>
        <w:keepNext/>
        <w:jc w:val="center"/>
        <w:outlineLvl w:val="0"/>
        <w:rPr>
          <w:rFonts w:eastAsia="Arial Unicode MS"/>
          <w:b/>
          <w:bCs/>
          <w:sz w:val="20"/>
          <w:szCs w:val="20"/>
        </w:rPr>
      </w:pPr>
    </w:p>
    <w:p w:rsidR="009D535F" w:rsidRPr="009D535F" w:rsidRDefault="009D535F" w:rsidP="009D535F">
      <w:pPr>
        <w:autoSpaceDE w:val="0"/>
        <w:autoSpaceDN w:val="0"/>
        <w:adjustRightInd w:val="0"/>
        <w:ind w:right="-2"/>
        <w:jc w:val="center"/>
        <w:outlineLvl w:val="1"/>
        <w:rPr>
          <w:sz w:val="20"/>
          <w:szCs w:val="20"/>
        </w:rPr>
      </w:pPr>
      <w:r w:rsidRPr="009D535F">
        <w:rPr>
          <w:sz w:val="20"/>
          <w:szCs w:val="20"/>
        </w:rPr>
        <w:t xml:space="preserve">Об утверждении </w:t>
      </w:r>
    </w:p>
    <w:p w:rsidR="009D535F" w:rsidRPr="009D535F" w:rsidRDefault="009D535F" w:rsidP="009D535F">
      <w:pPr>
        <w:autoSpaceDE w:val="0"/>
        <w:autoSpaceDN w:val="0"/>
        <w:adjustRightInd w:val="0"/>
        <w:ind w:right="-2"/>
        <w:jc w:val="center"/>
        <w:outlineLvl w:val="1"/>
        <w:rPr>
          <w:sz w:val="20"/>
          <w:szCs w:val="20"/>
        </w:rPr>
      </w:pPr>
      <w:r w:rsidRPr="009D535F">
        <w:rPr>
          <w:sz w:val="20"/>
          <w:szCs w:val="20"/>
        </w:rPr>
        <w:t xml:space="preserve">перечня автомобильных дорог местного значения, </w:t>
      </w:r>
    </w:p>
    <w:p w:rsidR="009D535F" w:rsidRPr="009D535F" w:rsidRDefault="009D535F" w:rsidP="009D535F">
      <w:pPr>
        <w:autoSpaceDE w:val="0"/>
        <w:autoSpaceDN w:val="0"/>
        <w:adjustRightInd w:val="0"/>
        <w:ind w:right="-2"/>
        <w:jc w:val="center"/>
        <w:outlineLvl w:val="1"/>
        <w:rPr>
          <w:sz w:val="20"/>
          <w:szCs w:val="20"/>
        </w:rPr>
      </w:pPr>
      <w:r w:rsidRPr="009D535F">
        <w:rPr>
          <w:sz w:val="20"/>
          <w:szCs w:val="20"/>
        </w:rPr>
        <w:t>подлежащих ремонту в 2022 году на территории Подгорнского сельского поселения</w:t>
      </w:r>
    </w:p>
    <w:p w:rsidR="009D535F" w:rsidRPr="009D535F" w:rsidRDefault="009D535F" w:rsidP="009D535F">
      <w:pPr>
        <w:widowControl w:val="0"/>
        <w:tabs>
          <w:tab w:val="left" w:pos="2700"/>
          <w:tab w:val="left" w:pos="3060"/>
          <w:tab w:val="left" w:pos="3600"/>
          <w:tab w:val="left" w:pos="4500"/>
          <w:tab w:val="left" w:pos="4680"/>
          <w:tab w:val="left" w:pos="8820"/>
          <w:tab w:val="left" w:pos="9354"/>
        </w:tabs>
        <w:autoSpaceDE w:val="0"/>
        <w:autoSpaceDN w:val="0"/>
        <w:adjustRightInd w:val="0"/>
        <w:jc w:val="both"/>
        <w:rPr>
          <w:sz w:val="20"/>
          <w:szCs w:val="20"/>
        </w:rPr>
      </w:pPr>
    </w:p>
    <w:p w:rsidR="009D535F" w:rsidRPr="009D535F" w:rsidRDefault="009D535F" w:rsidP="009D535F">
      <w:pPr>
        <w:autoSpaceDE w:val="0"/>
        <w:autoSpaceDN w:val="0"/>
        <w:adjustRightInd w:val="0"/>
        <w:ind w:right="21"/>
        <w:jc w:val="both"/>
        <w:outlineLvl w:val="1"/>
        <w:rPr>
          <w:sz w:val="20"/>
          <w:szCs w:val="20"/>
        </w:rPr>
      </w:pPr>
      <w:r w:rsidRPr="009D535F">
        <w:rPr>
          <w:sz w:val="20"/>
          <w:szCs w:val="20"/>
        </w:rPr>
        <w:tab/>
        <w:t xml:space="preserve">Заслушав и обсудив обоснование Главы Подгорнского сельского поселения А.Н. Кондратенко о необходимости утверждения перечня автомобильных дорог местного значения, подлежащих ремонту в 2022 году на территории Подгорнского сельского поселения в рамках программы «Развитие транспортной системы в Томской области», руководствуясь п.3 письма Департамента транспорта, дорожной деятельности и связи Томской области от 21.09.2018 г. № 76-03-0246, Уставом муниципального образования «Подгорнское сельское поселение», </w:t>
      </w:r>
    </w:p>
    <w:p w:rsidR="009D535F" w:rsidRPr="009D535F" w:rsidRDefault="009D535F" w:rsidP="009D535F">
      <w:pPr>
        <w:widowControl w:val="0"/>
        <w:autoSpaceDE w:val="0"/>
        <w:autoSpaceDN w:val="0"/>
        <w:adjustRightInd w:val="0"/>
        <w:ind w:firstLine="720"/>
        <w:jc w:val="both"/>
        <w:rPr>
          <w:sz w:val="20"/>
          <w:szCs w:val="20"/>
        </w:rPr>
      </w:pPr>
      <w:r w:rsidRPr="009D535F">
        <w:rPr>
          <w:sz w:val="20"/>
          <w:szCs w:val="20"/>
        </w:rPr>
        <w:t xml:space="preserve"> </w:t>
      </w:r>
    </w:p>
    <w:p w:rsidR="009D535F" w:rsidRPr="009D535F" w:rsidRDefault="009D535F" w:rsidP="009D535F">
      <w:pPr>
        <w:widowControl w:val="0"/>
        <w:autoSpaceDE w:val="0"/>
        <w:autoSpaceDN w:val="0"/>
        <w:adjustRightInd w:val="0"/>
        <w:ind w:firstLine="720"/>
        <w:jc w:val="both"/>
        <w:rPr>
          <w:sz w:val="20"/>
          <w:szCs w:val="20"/>
        </w:rPr>
      </w:pPr>
      <w:r w:rsidRPr="009D535F">
        <w:rPr>
          <w:sz w:val="20"/>
          <w:szCs w:val="20"/>
        </w:rPr>
        <w:t>Совет Подгорнского поселения РЕШИЛ:</w:t>
      </w:r>
    </w:p>
    <w:p w:rsidR="009D535F" w:rsidRPr="009D535F" w:rsidRDefault="009D535F" w:rsidP="009D535F">
      <w:pPr>
        <w:widowControl w:val="0"/>
        <w:autoSpaceDE w:val="0"/>
        <w:autoSpaceDN w:val="0"/>
        <w:adjustRightInd w:val="0"/>
        <w:ind w:firstLine="720"/>
        <w:jc w:val="both"/>
        <w:rPr>
          <w:sz w:val="20"/>
          <w:szCs w:val="20"/>
        </w:rPr>
      </w:pPr>
    </w:p>
    <w:p w:rsidR="009D535F" w:rsidRPr="009D535F" w:rsidRDefault="009D535F" w:rsidP="009D535F">
      <w:pPr>
        <w:widowControl w:val="0"/>
        <w:numPr>
          <w:ilvl w:val="0"/>
          <w:numId w:val="6"/>
        </w:numPr>
        <w:autoSpaceDE w:val="0"/>
        <w:autoSpaceDN w:val="0"/>
        <w:adjustRightInd w:val="0"/>
        <w:ind w:right="-159"/>
        <w:jc w:val="both"/>
        <w:outlineLvl w:val="1"/>
        <w:rPr>
          <w:sz w:val="20"/>
          <w:szCs w:val="20"/>
        </w:rPr>
      </w:pPr>
      <w:r w:rsidRPr="009D535F">
        <w:rPr>
          <w:sz w:val="20"/>
          <w:szCs w:val="20"/>
        </w:rPr>
        <w:t>Утвердить перечень автомобильных дорог местного значения, подлежащих ремонту в 2022 году на территории Подгорнского сельского поселения, согласно приложению.</w:t>
      </w:r>
    </w:p>
    <w:p w:rsidR="009D535F" w:rsidRPr="009D535F" w:rsidRDefault="009D535F" w:rsidP="009D535F">
      <w:pPr>
        <w:widowControl w:val="0"/>
        <w:numPr>
          <w:ilvl w:val="0"/>
          <w:numId w:val="6"/>
        </w:numPr>
        <w:autoSpaceDE w:val="0"/>
        <w:autoSpaceDN w:val="0"/>
        <w:adjustRightInd w:val="0"/>
        <w:ind w:right="-159"/>
        <w:jc w:val="both"/>
        <w:outlineLvl w:val="1"/>
        <w:rPr>
          <w:sz w:val="20"/>
          <w:szCs w:val="20"/>
        </w:rPr>
      </w:pPr>
      <w:r w:rsidRPr="009D535F">
        <w:rPr>
          <w:sz w:val="20"/>
          <w:szCs w:val="20"/>
        </w:rPr>
        <w:t>Настоящее решение вступает в силу с момента его опубликования.</w:t>
      </w:r>
    </w:p>
    <w:p w:rsidR="009D535F" w:rsidRPr="009D535F" w:rsidRDefault="009D535F" w:rsidP="009D535F">
      <w:pPr>
        <w:widowControl w:val="0"/>
        <w:numPr>
          <w:ilvl w:val="0"/>
          <w:numId w:val="6"/>
        </w:numPr>
        <w:autoSpaceDE w:val="0"/>
        <w:autoSpaceDN w:val="0"/>
        <w:adjustRightInd w:val="0"/>
        <w:ind w:right="-159"/>
        <w:jc w:val="both"/>
        <w:outlineLvl w:val="1"/>
        <w:rPr>
          <w:sz w:val="20"/>
          <w:szCs w:val="20"/>
        </w:rPr>
      </w:pPr>
      <w:r w:rsidRPr="009D535F">
        <w:rPr>
          <w:sz w:val="20"/>
          <w:szCs w:val="20"/>
        </w:rPr>
        <w:t>Решение опубликовать в печатном издании «Официальные ведомости Подгорнского сельского поселения» и разместить на сайте муниципального образования «Подгорнское сельское поселение».</w:t>
      </w:r>
    </w:p>
    <w:p w:rsidR="009D535F" w:rsidRPr="009D535F" w:rsidRDefault="009D535F" w:rsidP="009D535F">
      <w:pPr>
        <w:widowControl w:val="0"/>
        <w:autoSpaceDE w:val="0"/>
        <w:autoSpaceDN w:val="0"/>
        <w:adjustRightInd w:val="0"/>
        <w:ind w:firstLine="540"/>
        <w:jc w:val="both"/>
        <w:rPr>
          <w:sz w:val="20"/>
          <w:szCs w:val="20"/>
        </w:rPr>
      </w:pPr>
    </w:p>
    <w:p w:rsidR="009D535F" w:rsidRPr="009D535F" w:rsidRDefault="009D535F" w:rsidP="009D535F">
      <w:pPr>
        <w:widowControl w:val="0"/>
        <w:autoSpaceDE w:val="0"/>
        <w:autoSpaceDN w:val="0"/>
        <w:adjustRightInd w:val="0"/>
        <w:ind w:firstLine="540"/>
        <w:jc w:val="both"/>
        <w:rPr>
          <w:sz w:val="20"/>
          <w:szCs w:val="20"/>
        </w:rPr>
      </w:pPr>
      <w:r w:rsidRPr="009D535F">
        <w:rPr>
          <w:sz w:val="20"/>
          <w:szCs w:val="20"/>
        </w:rPr>
        <w:t>Председатель Совета Подгорнского сельского поселения                                             Л.А. Кванина</w:t>
      </w:r>
    </w:p>
    <w:p w:rsidR="009D535F" w:rsidRPr="009D535F" w:rsidRDefault="009D535F" w:rsidP="009D535F">
      <w:pPr>
        <w:widowControl w:val="0"/>
        <w:autoSpaceDE w:val="0"/>
        <w:autoSpaceDN w:val="0"/>
        <w:adjustRightInd w:val="0"/>
        <w:ind w:firstLine="540"/>
        <w:jc w:val="both"/>
        <w:rPr>
          <w:sz w:val="20"/>
          <w:szCs w:val="20"/>
        </w:rPr>
      </w:pPr>
    </w:p>
    <w:p w:rsidR="009D535F" w:rsidRPr="009D535F" w:rsidRDefault="009D535F" w:rsidP="009D535F">
      <w:pPr>
        <w:widowControl w:val="0"/>
        <w:autoSpaceDE w:val="0"/>
        <w:autoSpaceDN w:val="0"/>
        <w:adjustRightInd w:val="0"/>
        <w:jc w:val="center"/>
        <w:rPr>
          <w:sz w:val="20"/>
          <w:szCs w:val="20"/>
        </w:rPr>
      </w:pPr>
    </w:p>
    <w:p w:rsidR="009D535F" w:rsidRPr="009D535F" w:rsidRDefault="009D535F" w:rsidP="009D535F">
      <w:pPr>
        <w:widowControl w:val="0"/>
        <w:autoSpaceDE w:val="0"/>
        <w:autoSpaceDN w:val="0"/>
        <w:adjustRightInd w:val="0"/>
        <w:jc w:val="right"/>
        <w:rPr>
          <w:sz w:val="20"/>
          <w:szCs w:val="20"/>
        </w:rPr>
      </w:pPr>
      <w:r w:rsidRPr="009D535F">
        <w:rPr>
          <w:sz w:val="20"/>
          <w:szCs w:val="20"/>
        </w:rPr>
        <w:t xml:space="preserve">Приложение </w:t>
      </w:r>
    </w:p>
    <w:p w:rsidR="009D535F" w:rsidRPr="009D535F" w:rsidRDefault="009D535F" w:rsidP="009D535F">
      <w:pPr>
        <w:widowControl w:val="0"/>
        <w:autoSpaceDE w:val="0"/>
        <w:autoSpaceDN w:val="0"/>
        <w:adjustRightInd w:val="0"/>
        <w:jc w:val="right"/>
        <w:rPr>
          <w:sz w:val="20"/>
          <w:szCs w:val="20"/>
        </w:rPr>
      </w:pPr>
      <w:r w:rsidRPr="009D535F">
        <w:rPr>
          <w:sz w:val="20"/>
          <w:szCs w:val="20"/>
        </w:rPr>
        <w:t>к решению</w:t>
      </w:r>
      <w:r>
        <w:rPr>
          <w:sz w:val="20"/>
          <w:szCs w:val="20"/>
        </w:rPr>
        <w:t xml:space="preserve"> </w:t>
      </w:r>
      <w:r w:rsidRPr="009D535F">
        <w:rPr>
          <w:sz w:val="20"/>
          <w:szCs w:val="20"/>
        </w:rPr>
        <w:t xml:space="preserve">Совета Подгорнского </w:t>
      </w:r>
    </w:p>
    <w:p w:rsidR="009D535F" w:rsidRPr="009D535F" w:rsidRDefault="009D535F" w:rsidP="009D535F">
      <w:pPr>
        <w:widowControl w:val="0"/>
        <w:autoSpaceDE w:val="0"/>
        <w:autoSpaceDN w:val="0"/>
        <w:adjustRightInd w:val="0"/>
        <w:jc w:val="right"/>
        <w:rPr>
          <w:sz w:val="20"/>
          <w:szCs w:val="20"/>
        </w:rPr>
      </w:pPr>
      <w:r w:rsidRPr="009D535F">
        <w:rPr>
          <w:sz w:val="20"/>
          <w:szCs w:val="20"/>
        </w:rPr>
        <w:t>сельского поселения</w:t>
      </w:r>
      <w:r w:rsidR="006E2DE6">
        <w:rPr>
          <w:sz w:val="20"/>
          <w:szCs w:val="20"/>
        </w:rPr>
        <w:t xml:space="preserve"> </w:t>
      </w:r>
      <w:r w:rsidRPr="009D535F">
        <w:rPr>
          <w:sz w:val="20"/>
          <w:szCs w:val="20"/>
        </w:rPr>
        <w:t>от 05.10.2021 № 21</w:t>
      </w:r>
    </w:p>
    <w:p w:rsidR="009D535F" w:rsidRPr="009D535F" w:rsidRDefault="009D535F" w:rsidP="009D535F">
      <w:pPr>
        <w:widowControl w:val="0"/>
        <w:autoSpaceDE w:val="0"/>
        <w:autoSpaceDN w:val="0"/>
        <w:adjustRightInd w:val="0"/>
        <w:jc w:val="right"/>
        <w:rPr>
          <w:sz w:val="20"/>
          <w:szCs w:val="20"/>
        </w:rPr>
      </w:pPr>
    </w:p>
    <w:p w:rsidR="009D535F" w:rsidRPr="009D535F" w:rsidRDefault="009D535F" w:rsidP="009D535F">
      <w:pPr>
        <w:widowControl w:val="0"/>
        <w:autoSpaceDE w:val="0"/>
        <w:autoSpaceDN w:val="0"/>
        <w:adjustRightInd w:val="0"/>
        <w:jc w:val="center"/>
        <w:rPr>
          <w:sz w:val="20"/>
          <w:szCs w:val="20"/>
        </w:rPr>
      </w:pPr>
      <w:r w:rsidRPr="009D535F">
        <w:rPr>
          <w:sz w:val="20"/>
          <w:szCs w:val="20"/>
        </w:rPr>
        <w:t>Перечень</w:t>
      </w:r>
    </w:p>
    <w:p w:rsidR="009D535F" w:rsidRPr="009D535F" w:rsidRDefault="009D535F" w:rsidP="009D535F">
      <w:pPr>
        <w:widowControl w:val="0"/>
        <w:autoSpaceDE w:val="0"/>
        <w:autoSpaceDN w:val="0"/>
        <w:adjustRightInd w:val="0"/>
        <w:jc w:val="center"/>
        <w:rPr>
          <w:sz w:val="20"/>
          <w:szCs w:val="20"/>
        </w:rPr>
      </w:pPr>
      <w:r w:rsidRPr="009D535F">
        <w:rPr>
          <w:sz w:val="20"/>
          <w:szCs w:val="20"/>
        </w:rPr>
        <w:t xml:space="preserve"> автомобильных дорог местного значения, подлежащих ремонту в 2022 году </w:t>
      </w:r>
    </w:p>
    <w:p w:rsidR="009D535F" w:rsidRPr="009D535F" w:rsidRDefault="009D535F" w:rsidP="009D535F">
      <w:pPr>
        <w:widowControl w:val="0"/>
        <w:autoSpaceDE w:val="0"/>
        <w:autoSpaceDN w:val="0"/>
        <w:adjustRightInd w:val="0"/>
        <w:jc w:val="center"/>
        <w:rPr>
          <w:sz w:val="20"/>
          <w:szCs w:val="20"/>
        </w:rPr>
      </w:pPr>
      <w:r w:rsidRPr="009D535F">
        <w:rPr>
          <w:sz w:val="20"/>
          <w:szCs w:val="20"/>
        </w:rPr>
        <w:t>на территории Подгорнского сельского поселения.</w:t>
      </w:r>
    </w:p>
    <w:p w:rsidR="009D535F" w:rsidRPr="009D535F" w:rsidRDefault="009D535F" w:rsidP="009D535F">
      <w:pPr>
        <w:widowControl w:val="0"/>
        <w:autoSpaceDE w:val="0"/>
        <w:autoSpaceDN w:val="0"/>
        <w:adjustRightInd w:val="0"/>
        <w:jc w:val="center"/>
        <w:rPr>
          <w:sz w:val="20"/>
          <w:szCs w:val="20"/>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9"/>
        <w:gridCol w:w="1418"/>
        <w:gridCol w:w="1559"/>
      </w:tblGrid>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 пп</w:t>
            </w:r>
          </w:p>
        </w:tc>
        <w:tc>
          <w:tcPr>
            <w:tcW w:w="637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Наименование автомобильной дороги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 xml:space="preserve">Тип </w:t>
            </w:r>
          </w:p>
          <w:p w:rsidR="009D535F" w:rsidRPr="009D535F" w:rsidRDefault="009D535F" w:rsidP="009D535F">
            <w:pPr>
              <w:widowControl w:val="0"/>
              <w:autoSpaceDE w:val="0"/>
              <w:autoSpaceDN w:val="0"/>
              <w:adjustRightInd w:val="0"/>
              <w:jc w:val="center"/>
              <w:rPr>
                <w:sz w:val="20"/>
                <w:szCs w:val="20"/>
              </w:rPr>
            </w:pPr>
            <w:r w:rsidRPr="009D535F">
              <w:rPr>
                <w:sz w:val="20"/>
                <w:szCs w:val="20"/>
              </w:rPr>
              <w:t>покрытия</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Протяженность,</w:t>
            </w:r>
          </w:p>
          <w:p w:rsidR="009D535F" w:rsidRPr="009D535F" w:rsidRDefault="009D535F" w:rsidP="009D535F">
            <w:pPr>
              <w:widowControl w:val="0"/>
              <w:autoSpaceDE w:val="0"/>
              <w:autoSpaceDN w:val="0"/>
              <w:adjustRightInd w:val="0"/>
              <w:jc w:val="center"/>
              <w:rPr>
                <w:sz w:val="20"/>
                <w:szCs w:val="20"/>
              </w:rPr>
            </w:pPr>
            <w:r w:rsidRPr="009D535F">
              <w:rPr>
                <w:sz w:val="20"/>
                <w:szCs w:val="20"/>
              </w:rPr>
              <w:t xml:space="preserve"> м</w:t>
            </w:r>
          </w:p>
        </w:tc>
      </w:tr>
      <w:tr w:rsidR="009D535F" w:rsidRPr="009D535F" w:rsidTr="006E2DE6">
        <w:trPr>
          <w:trHeight w:val="377"/>
        </w:trPr>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Советская от пересечения с ул. Ленинская до д. 40,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Асфальто-бетонное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173</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60 лет ВЛКСМ от д. 42 до д. 44,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133</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3</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пер. Березовый от пересечения с ул. Южной до д. 13,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261</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4</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Автомобильная дорога по пер. Горный, от пересечения с ул. Горной до пересечения с ул. Логовая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269</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5</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Иксинская от пересечения с ул. Заводская до д. 26, д. Кирпичное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289</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6</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Коммунистическая от пересечения с ул. Горная до пересечения с ул. Логовая,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241</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7</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Ленинская от д. 44 до пересечения с ул. Подгорная,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301</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8</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 xml:space="preserve">Участок автомобильной дороги по ул. Лермонтова от д. 7 до пересечения с ул. Ленинская, с. Подгорное, Чаинского района Томской </w:t>
            </w:r>
            <w:r w:rsidRPr="009D535F">
              <w:rPr>
                <w:sz w:val="20"/>
                <w:szCs w:val="20"/>
              </w:rPr>
              <w:lastRenderedPageBreak/>
              <w:t>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lastRenderedPageBreak/>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167</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lastRenderedPageBreak/>
              <w:t>9</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ул.Береговая от д. 11 до д. 17, с. Минеевка,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130</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10</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Новая от д. 9 до д. 11 и от д. 15 до д. 17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85</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11</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Новая от пересечения с ул. Центральная, до д. 3 с. Чемондаевка,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265</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12</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Подгорная от д. 44 до пересечение ул. Логовая,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261</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13</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Автомобильная дорога по ул. Подлесная от пересечения с ул. Гагарина до д. 17,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497</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14</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пер. Овражный от пересечения с ул. Коммунистической до д. 12,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350</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15</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Октябрьская от д. 37 до д. 61, с. Мушкино,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395</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16</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Автомобильная дорога по ул. Солнечная, от дома № 1 до дома №9, с. Мушкино,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670</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17</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Таежная от а/д подъезд к мкр. Рямовое до д. 32,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475</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18</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Томская от д. 4а до д. 6а,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105</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19</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Энергетиков от д. 3 до пересечения с ул. Кедровая, д. Григорьевка,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533</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20</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Центральная от д.2 до д. 14 с. Чемондаевка,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254</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21</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Автомобильная дорога по пер. Учительскому, от дома №2 до пересечения с ул. Южной,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182</w:t>
            </w:r>
          </w:p>
        </w:tc>
      </w:tr>
      <w:tr w:rsidR="009D535F" w:rsidRPr="009D535F" w:rsidTr="006E2DE6">
        <w:tc>
          <w:tcPr>
            <w:tcW w:w="567"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22</w:t>
            </w:r>
          </w:p>
        </w:tc>
        <w:tc>
          <w:tcPr>
            <w:tcW w:w="6379" w:type="dxa"/>
          </w:tcPr>
          <w:p w:rsidR="009D535F" w:rsidRPr="009D535F" w:rsidRDefault="009D535F" w:rsidP="009D535F">
            <w:pPr>
              <w:widowControl w:val="0"/>
              <w:autoSpaceDE w:val="0"/>
              <w:autoSpaceDN w:val="0"/>
              <w:adjustRightInd w:val="0"/>
              <w:jc w:val="both"/>
              <w:rPr>
                <w:sz w:val="20"/>
                <w:szCs w:val="20"/>
              </w:rPr>
            </w:pPr>
            <w:r w:rsidRPr="009D535F">
              <w:rPr>
                <w:sz w:val="20"/>
                <w:szCs w:val="20"/>
              </w:rPr>
              <w:t>Участок автомобильной дороги по ул. Южная от д. 1 до д. 24 и от д. 19 до 21, с. Подгорное, Чаинского района Томской области</w:t>
            </w:r>
          </w:p>
        </w:tc>
        <w:tc>
          <w:tcPr>
            <w:tcW w:w="1418"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Гравийное</w:t>
            </w:r>
          </w:p>
        </w:tc>
        <w:tc>
          <w:tcPr>
            <w:tcW w:w="1559" w:type="dxa"/>
          </w:tcPr>
          <w:p w:rsidR="009D535F" w:rsidRPr="009D535F" w:rsidRDefault="009D535F" w:rsidP="009D535F">
            <w:pPr>
              <w:widowControl w:val="0"/>
              <w:autoSpaceDE w:val="0"/>
              <w:autoSpaceDN w:val="0"/>
              <w:adjustRightInd w:val="0"/>
              <w:jc w:val="center"/>
              <w:rPr>
                <w:sz w:val="20"/>
                <w:szCs w:val="20"/>
              </w:rPr>
            </w:pPr>
            <w:r w:rsidRPr="009D535F">
              <w:rPr>
                <w:sz w:val="20"/>
                <w:szCs w:val="20"/>
              </w:rPr>
              <w:t>519</w:t>
            </w:r>
          </w:p>
        </w:tc>
      </w:tr>
    </w:tbl>
    <w:p w:rsidR="009D535F" w:rsidRPr="009D535F" w:rsidRDefault="009D535F" w:rsidP="009D535F">
      <w:pPr>
        <w:widowControl w:val="0"/>
        <w:autoSpaceDE w:val="0"/>
        <w:autoSpaceDN w:val="0"/>
        <w:adjustRightInd w:val="0"/>
        <w:rPr>
          <w:sz w:val="20"/>
          <w:szCs w:val="20"/>
        </w:rPr>
      </w:pPr>
    </w:p>
    <w:p w:rsidR="009D535F" w:rsidRDefault="009D535F" w:rsidP="00AF57C4">
      <w:pPr>
        <w:rPr>
          <w:b/>
          <w:sz w:val="20"/>
          <w:szCs w:val="20"/>
        </w:rPr>
      </w:pPr>
    </w:p>
    <w:p w:rsidR="009D535F" w:rsidRDefault="009D535F" w:rsidP="00AF57C4">
      <w:pPr>
        <w:rPr>
          <w:b/>
          <w:sz w:val="20"/>
          <w:szCs w:val="20"/>
        </w:rPr>
      </w:pPr>
    </w:p>
    <w:p w:rsidR="009D535F" w:rsidRDefault="009D535F" w:rsidP="00AF57C4">
      <w:pPr>
        <w:rPr>
          <w:b/>
          <w:sz w:val="20"/>
          <w:szCs w:val="20"/>
        </w:rPr>
      </w:pPr>
      <w:r w:rsidRPr="009D535F">
        <w:rPr>
          <w:b/>
          <w:sz w:val="20"/>
          <w:szCs w:val="20"/>
        </w:rPr>
        <w:t>ПОСТАНОВЛЕНИЯ АДМИНИСТРАЦИИ ПОДГОРНСКОГО СЕЛЬСКОГО ПОСЕЛЕНИЯ</w:t>
      </w:r>
    </w:p>
    <w:p w:rsidR="009D535F" w:rsidRPr="009D535F" w:rsidRDefault="009D535F" w:rsidP="00AF57C4">
      <w:pPr>
        <w:rPr>
          <w:b/>
          <w:sz w:val="20"/>
          <w:szCs w:val="20"/>
        </w:rPr>
      </w:pPr>
    </w:p>
    <w:p w:rsidR="009D535F" w:rsidRDefault="009D535F" w:rsidP="00AF57C4">
      <w:pPr>
        <w:rPr>
          <w:sz w:val="20"/>
          <w:szCs w:val="20"/>
        </w:rPr>
      </w:pPr>
    </w:p>
    <w:p w:rsidR="006E2DE6" w:rsidRPr="006E2DE6" w:rsidRDefault="006E2DE6" w:rsidP="006E2DE6">
      <w:pPr>
        <w:jc w:val="center"/>
        <w:rPr>
          <w:rFonts w:eastAsia="Calibri"/>
          <w:bCs/>
          <w:iCs/>
          <w:sz w:val="20"/>
          <w:szCs w:val="20"/>
        </w:rPr>
      </w:pPr>
      <w:r w:rsidRPr="006E2DE6">
        <w:rPr>
          <w:rFonts w:eastAsia="Calibri"/>
          <w:sz w:val="20"/>
          <w:szCs w:val="20"/>
        </w:rPr>
        <w:t>АДМИНИСТРАЦИЯ ПОДГОРНСКОГО СЕЛЬСКОГО ПОСЕЛЕНИЯ</w:t>
      </w:r>
    </w:p>
    <w:p w:rsidR="006E2DE6" w:rsidRPr="006E2DE6" w:rsidRDefault="006E2DE6" w:rsidP="006E2DE6">
      <w:pPr>
        <w:keepNext/>
        <w:jc w:val="center"/>
        <w:outlineLvl w:val="0"/>
        <w:rPr>
          <w:sz w:val="20"/>
          <w:szCs w:val="20"/>
        </w:rPr>
      </w:pPr>
      <w:r w:rsidRPr="006E2DE6">
        <w:rPr>
          <w:sz w:val="20"/>
          <w:szCs w:val="20"/>
        </w:rPr>
        <w:t>ПОСТАНОВЛЕНИЕ</w:t>
      </w:r>
    </w:p>
    <w:p w:rsidR="006E2DE6" w:rsidRPr="006E2DE6" w:rsidRDefault="006E2DE6" w:rsidP="006E2DE6">
      <w:pPr>
        <w:rPr>
          <w:sz w:val="20"/>
          <w:szCs w:val="20"/>
        </w:rPr>
      </w:pPr>
    </w:p>
    <w:p w:rsidR="006E2DE6" w:rsidRPr="006E2DE6" w:rsidRDefault="006E2DE6" w:rsidP="006E2DE6">
      <w:pPr>
        <w:ind w:firstLine="284"/>
        <w:rPr>
          <w:sz w:val="20"/>
          <w:szCs w:val="20"/>
        </w:rPr>
      </w:pPr>
      <w:r w:rsidRPr="006E2DE6">
        <w:rPr>
          <w:sz w:val="20"/>
          <w:szCs w:val="20"/>
        </w:rPr>
        <w:t xml:space="preserve">12 октября 2021 года </w:t>
      </w:r>
      <w:r w:rsidRPr="006E2DE6">
        <w:rPr>
          <w:sz w:val="20"/>
          <w:szCs w:val="20"/>
        </w:rPr>
        <w:tab/>
      </w:r>
      <w:r w:rsidRPr="006E2DE6">
        <w:rPr>
          <w:sz w:val="20"/>
          <w:szCs w:val="20"/>
        </w:rPr>
        <w:tab/>
      </w:r>
      <w:r w:rsidRPr="006E2DE6">
        <w:rPr>
          <w:sz w:val="20"/>
          <w:szCs w:val="20"/>
        </w:rPr>
        <w:tab/>
      </w:r>
      <w:r w:rsidRPr="006E2DE6">
        <w:rPr>
          <w:sz w:val="20"/>
          <w:szCs w:val="20"/>
        </w:rPr>
        <w:tab/>
      </w:r>
      <w:r w:rsidRPr="006E2DE6">
        <w:rPr>
          <w:sz w:val="20"/>
          <w:szCs w:val="20"/>
        </w:rPr>
        <w:tab/>
      </w:r>
      <w:r w:rsidRPr="006E2DE6">
        <w:rPr>
          <w:sz w:val="20"/>
          <w:szCs w:val="20"/>
        </w:rPr>
        <w:tab/>
      </w:r>
      <w:r w:rsidRPr="006E2DE6">
        <w:rPr>
          <w:sz w:val="20"/>
          <w:szCs w:val="20"/>
        </w:rPr>
        <w:tab/>
      </w:r>
      <w:r w:rsidRPr="006E2DE6">
        <w:rPr>
          <w:sz w:val="20"/>
          <w:szCs w:val="20"/>
        </w:rPr>
        <w:tab/>
        <w:t>№ 169</w:t>
      </w:r>
    </w:p>
    <w:p w:rsidR="006E2DE6" w:rsidRPr="006E2DE6" w:rsidRDefault="006E2DE6" w:rsidP="006E2DE6">
      <w:pPr>
        <w:rPr>
          <w:sz w:val="20"/>
          <w:szCs w:val="20"/>
        </w:rPr>
      </w:pPr>
    </w:p>
    <w:p w:rsidR="006E2DE6" w:rsidRDefault="006E2DE6" w:rsidP="006E2DE6">
      <w:pPr>
        <w:autoSpaceDE w:val="0"/>
        <w:autoSpaceDN w:val="0"/>
        <w:adjustRightInd w:val="0"/>
        <w:ind w:right="141"/>
        <w:jc w:val="center"/>
        <w:rPr>
          <w:bCs/>
          <w:sz w:val="20"/>
          <w:szCs w:val="20"/>
        </w:rPr>
      </w:pPr>
      <w:r w:rsidRPr="006E2DE6">
        <w:rPr>
          <w:bCs/>
          <w:sz w:val="20"/>
          <w:szCs w:val="20"/>
        </w:rPr>
        <w:t>Об утверждении</w:t>
      </w:r>
    </w:p>
    <w:p w:rsidR="006E2DE6" w:rsidRDefault="006E2DE6" w:rsidP="006E2DE6">
      <w:pPr>
        <w:autoSpaceDE w:val="0"/>
        <w:autoSpaceDN w:val="0"/>
        <w:adjustRightInd w:val="0"/>
        <w:ind w:right="141"/>
        <w:jc w:val="center"/>
        <w:rPr>
          <w:bCs/>
          <w:sz w:val="20"/>
          <w:szCs w:val="20"/>
        </w:rPr>
      </w:pPr>
      <w:r w:rsidRPr="006E2DE6">
        <w:rPr>
          <w:bCs/>
          <w:sz w:val="20"/>
          <w:szCs w:val="20"/>
        </w:rPr>
        <w:t xml:space="preserve"> отчета об исполнении бюджета муниципального образования «Подгорнское сельское поселение»</w:t>
      </w:r>
    </w:p>
    <w:p w:rsidR="006E2DE6" w:rsidRPr="006E2DE6" w:rsidRDefault="006E2DE6" w:rsidP="006E2DE6">
      <w:pPr>
        <w:autoSpaceDE w:val="0"/>
        <w:autoSpaceDN w:val="0"/>
        <w:adjustRightInd w:val="0"/>
        <w:ind w:right="141"/>
        <w:jc w:val="center"/>
        <w:rPr>
          <w:bCs/>
          <w:sz w:val="20"/>
          <w:szCs w:val="20"/>
        </w:rPr>
      </w:pPr>
      <w:r w:rsidRPr="006E2DE6">
        <w:rPr>
          <w:bCs/>
          <w:sz w:val="20"/>
          <w:szCs w:val="20"/>
        </w:rPr>
        <w:t xml:space="preserve"> за 9 месяцев 2021 года</w:t>
      </w:r>
    </w:p>
    <w:p w:rsidR="006E2DE6" w:rsidRPr="006E2DE6" w:rsidRDefault="006E2DE6" w:rsidP="006E2DE6">
      <w:pPr>
        <w:ind w:firstLine="709"/>
        <w:jc w:val="both"/>
        <w:rPr>
          <w:b/>
          <w:sz w:val="20"/>
          <w:szCs w:val="20"/>
        </w:rPr>
      </w:pPr>
    </w:p>
    <w:p w:rsidR="006E2DE6" w:rsidRPr="006E2DE6" w:rsidRDefault="006E2DE6" w:rsidP="006E2DE6">
      <w:pPr>
        <w:ind w:firstLine="709"/>
        <w:jc w:val="both"/>
        <w:rPr>
          <w:sz w:val="20"/>
          <w:szCs w:val="20"/>
        </w:rPr>
      </w:pPr>
      <w:r w:rsidRPr="006E2DE6">
        <w:rPr>
          <w:sz w:val="20"/>
          <w:szCs w:val="20"/>
        </w:rPr>
        <w:t>В соответствии со ст. 264</w:t>
      </w:r>
      <w:r w:rsidRPr="006E2DE6">
        <w:rPr>
          <w:sz w:val="20"/>
          <w:szCs w:val="20"/>
          <w:vertAlign w:val="superscript"/>
        </w:rPr>
        <w:t>2</w:t>
      </w:r>
      <w:r w:rsidRPr="006E2DE6">
        <w:rPr>
          <w:sz w:val="20"/>
          <w:szCs w:val="20"/>
        </w:rPr>
        <w:t xml:space="preserve"> Бюджетного кодекса Российской Федерации, ст.38 Положения «О бюджетном процессе в муниципальном образовании «Подгорнское сельское поселение»,</w:t>
      </w:r>
    </w:p>
    <w:p w:rsidR="006E2DE6" w:rsidRPr="006E2DE6" w:rsidRDefault="006E2DE6" w:rsidP="006E2DE6">
      <w:pPr>
        <w:ind w:firstLine="709"/>
        <w:jc w:val="both"/>
        <w:rPr>
          <w:sz w:val="20"/>
          <w:szCs w:val="20"/>
        </w:rPr>
      </w:pPr>
    </w:p>
    <w:p w:rsidR="006E2DE6" w:rsidRPr="006E2DE6" w:rsidRDefault="006E2DE6" w:rsidP="006E2DE6">
      <w:pPr>
        <w:ind w:firstLine="900"/>
        <w:jc w:val="both"/>
        <w:rPr>
          <w:sz w:val="20"/>
          <w:szCs w:val="20"/>
        </w:rPr>
      </w:pPr>
      <w:r w:rsidRPr="006E2DE6">
        <w:rPr>
          <w:sz w:val="20"/>
          <w:szCs w:val="20"/>
        </w:rPr>
        <w:t>ПОСТАНОВЛЯЮ:</w:t>
      </w:r>
    </w:p>
    <w:p w:rsidR="006E2DE6" w:rsidRPr="006E2DE6" w:rsidRDefault="006E2DE6" w:rsidP="006E2DE6">
      <w:pPr>
        <w:ind w:firstLine="900"/>
        <w:jc w:val="both"/>
        <w:rPr>
          <w:sz w:val="20"/>
          <w:szCs w:val="20"/>
        </w:rPr>
      </w:pPr>
    </w:p>
    <w:p w:rsidR="006E2DE6" w:rsidRPr="006E2DE6" w:rsidRDefault="006E2DE6" w:rsidP="006E2DE6">
      <w:pPr>
        <w:ind w:firstLine="720"/>
        <w:jc w:val="both"/>
        <w:rPr>
          <w:sz w:val="20"/>
          <w:szCs w:val="20"/>
        </w:rPr>
      </w:pPr>
      <w:r w:rsidRPr="006E2DE6">
        <w:rPr>
          <w:sz w:val="20"/>
          <w:szCs w:val="20"/>
        </w:rPr>
        <w:t>1 Утвердить отчет об исполнении бюджета муниципального образования «Подгорнское сельское поселение» за 9 месяцев 2021 года согласно приложениям к настоящему постановлению.</w:t>
      </w:r>
    </w:p>
    <w:p w:rsidR="006E2DE6" w:rsidRPr="006E2DE6" w:rsidRDefault="006E2DE6" w:rsidP="006E2DE6">
      <w:pPr>
        <w:ind w:firstLine="720"/>
        <w:jc w:val="both"/>
        <w:rPr>
          <w:sz w:val="20"/>
          <w:szCs w:val="20"/>
        </w:rPr>
      </w:pPr>
      <w:r w:rsidRPr="006E2DE6">
        <w:rPr>
          <w:sz w:val="20"/>
          <w:szCs w:val="20"/>
        </w:rPr>
        <w:t>2. Опубликовать настоящее решение в официальном печатном издании «Официальные ведомости Подгорнского сельского поселения», разместить на официальном сайте Подгорнского сельского поселения.</w:t>
      </w:r>
    </w:p>
    <w:p w:rsidR="006E2DE6" w:rsidRPr="006E2DE6" w:rsidRDefault="006E2DE6" w:rsidP="006E2DE6">
      <w:pPr>
        <w:ind w:firstLine="720"/>
        <w:jc w:val="both"/>
        <w:rPr>
          <w:sz w:val="20"/>
          <w:szCs w:val="20"/>
        </w:rPr>
      </w:pPr>
      <w:r w:rsidRPr="006E2DE6">
        <w:rPr>
          <w:sz w:val="20"/>
          <w:szCs w:val="20"/>
        </w:rPr>
        <w:t>3. Контроль за исполнением настоящего постановления оставляю за собой.</w:t>
      </w:r>
    </w:p>
    <w:p w:rsidR="006E2DE6" w:rsidRPr="006E2DE6" w:rsidRDefault="006E2DE6" w:rsidP="006E2DE6">
      <w:pPr>
        <w:ind w:left="900" w:firstLine="540"/>
        <w:jc w:val="both"/>
        <w:rPr>
          <w:sz w:val="20"/>
          <w:szCs w:val="20"/>
        </w:rPr>
      </w:pPr>
    </w:p>
    <w:p w:rsidR="006E2DE6" w:rsidRDefault="006E2DE6" w:rsidP="006E2DE6">
      <w:pPr>
        <w:jc w:val="both"/>
        <w:rPr>
          <w:sz w:val="20"/>
          <w:szCs w:val="20"/>
        </w:rPr>
      </w:pPr>
      <w:r w:rsidRPr="006E2DE6">
        <w:rPr>
          <w:sz w:val="20"/>
          <w:szCs w:val="20"/>
        </w:rPr>
        <w:t>Глава Подгорнского сельского поселения</w:t>
      </w:r>
      <w:r w:rsidRPr="006E2DE6">
        <w:rPr>
          <w:sz w:val="20"/>
          <w:szCs w:val="20"/>
        </w:rPr>
        <w:tab/>
      </w:r>
      <w:r w:rsidRPr="006E2DE6">
        <w:rPr>
          <w:sz w:val="20"/>
          <w:szCs w:val="20"/>
        </w:rPr>
        <w:tab/>
      </w:r>
      <w:r w:rsidRPr="006E2DE6">
        <w:rPr>
          <w:sz w:val="20"/>
          <w:szCs w:val="20"/>
        </w:rPr>
        <w:tab/>
      </w:r>
      <w:r w:rsidRPr="006E2DE6">
        <w:rPr>
          <w:sz w:val="20"/>
          <w:szCs w:val="20"/>
        </w:rPr>
        <w:tab/>
        <w:t>А.Н. Кондратенко</w:t>
      </w:r>
    </w:p>
    <w:p w:rsidR="006E2DE6" w:rsidRPr="006E2DE6" w:rsidRDefault="006E2DE6" w:rsidP="006E2DE6">
      <w:pPr>
        <w:spacing w:line="276" w:lineRule="auto"/>
        <w:jc w:val="right"/>
        <w:rPr>
          <w:sz w:val="20"/>
          <w:szCs w:val="20"/>
        </w:rPr>
        <w:sectPr w:rsidR="006E2DE6" w:rsidRPr="006E2DE6" w:rsidSect="00D04C2C">
          <w:pgSz w:w="11906" w:h="16838"/>
          <w:pgMar w:top="1134" w:right="992" w:bottom="1134" w:left="1701" w:header="709" w:footer="709" w:gutter="0"/>
          <w:cols w:space="708"/>
          <w:docGrid w:linePitch="360"/>
        </w:sectPr>
      </w:pPr>
    </w:p>
    <w:p w:rsidR="006E2DE6" w:rsidRDefault="006E2DE6" w:rsidP="006E2DE6">
      <w:pPr>
        <w:spacing w:line="276" w:lineRule="auto"/>
        <w:jc w:val="right"/>
        <w:rPr>
          <w:sz w:val="20"/>
          <w:szCs w:val="20"/>
        </w:rPr>
      </w:pPr>
      <w:r>
        <w:rPr>
          <w:sz w:val="20"/>
          <w:szCs w:val="20"/>
        </w:rPr>
        <w:lastRenderedPageBreak/>
        <w:t>Приложение 1</w:t>
      </w:r>
    </w:p>
    <w:p w:rsidR="006E2DE6" w:rsidRPr="006E2DE6" w:rsidRDefault="006E2DE6" w:rsidP="006E2DE6">
      <w:pPr>
        <w:spacing w:line="276" w:lineRule="auto"/>
        <w:jc w:val="right"/>
        <w:rPr>
          <w:sz w:val="20"/>
          <w:szCs w:val="20"/>
        </w:rPr>
      </w:pPr>
      <w:r>
        <w:rPr>
          <w:sz w:val="20"/>
          <w:szCs w:val="20"/>
        </w:rPr>
        <w:t>Е постановлению Администраци</w:t>
      </w:r>
      <w:r w:rsidRPr="006E2DE6">
        <w:rPr>
          <w:sz w:val="20"/>
          <w:szCs w:val="20"/>
        </w:rPr>
        <w:t>и</w:t>
      </w:r>
    </w:p>
    <w:p w:rsidR="006E2DE6" w:rsidRPr="006E2DE6" w:rsidRDefault="006E2DE6" w:rsidP="006E2DE6">
      <w:pPr>
        <w:spacing w:line="276" w:lineRule="auto"/>
        <w:jc w:val="right"/>
        <w:rPr>
          <w:sz w:val="20"/>
          <w:szCs w:val="20"/>
        </w:rPr>
      </w:pPr>
      <w:r w:rsidRPr="006E2DE6">
        <w:rPr>
          <w:sz w:val="20"/>
          <w:szCs w:val="20"/>
        </w:rPr>
        <w:t>Подгорнского сельского поселения</w:t>
      </w:r>
    </w:p>
    <w:p w:rsidR="006E2DE6" w:rsidRPr="006E2DE6" w:rsidRDefault="006E2DE6" w:rsidP="006E2DE6">
      <w:pPr>
        <w:spacing w:line="276" w:lineRule="auto"/>
        <w:jc w:val="right"/>
        <w:rPr>
          <w:sz w:val="20"/>
          <w:szCs w:val="20"/>
        </w:rPr>
      </w:pPr>
      <w:r w:rsidRPr="006E2DE6">
        <w:rPr>
          <w:sz w:val="20"/>
          <w:szCs w:val="20"/>
        </w:rPr>
        <w:t>от 12.10.2021 № 169</w:t>
      </w:r>
    </w:p>
    <w:p w:rsidR="006E2DE6" w:rsidRPr="006E2DE6" w:rsidRDefault="006E2DE6" w:rsidP="006E2DE6">
      <w:pPr>
        <w:spacing w:line="276" w:lineRule="auto"/>
        <w:jc w:val="right"/>
        <w:rPr>
          <w:sz w:val="20"/>
          <w:szCs w:val="20"/>
        </w:rPr>
      </w:pPr>
    </w:p>
    <w:p w:rsidR="006E2DE6" w:rsidRPr="006E2DE6" w:rsidRDefault="006E2DE6" w:rsidP="006E2DE6">
      <w:pPr>
        <w:spacing w:line="276" w:lineRule="auto"/>
        <w:jc w:val="center"/>
        <w:rPr>
          <w:b/>
          <w:sz w:val="20"/>
          <w:szCs w:val="20"/>
        </w:rPr>
      </w:pPr>
      <w:r w:rsidRPr="006E2DE6">
        <w:rPr>
          <w:b/>
          <w:sz w:val="20"/>
          <w:szCs w:val="20"/>
        </w:rPr>
        <w:t>ОТЧЕТ</w:t>
      </w:r>
    </w:p>
    <w:p w:rsidR="006E2DE6" w:rsidRPr="006E2DE6" w:rsidRDefault="006E2DE6" w:rsidP="006E2DE6">
      <w:pPr>
        <w:spacing w:line="276" w:lineRule="auto"/>
        <w:jc w:val="center"/>
        <w:rPr>
          <w:b/>
          <w:sz w:val="20"/>
          <w:szCs w:val="20"/>
        </w:rPr>
      </w:pPr>
      <w:r w:rsidRPr="006E2DE6">
        <w:rPr>
          <w:b/>
          <w:sz w:val="20"/>
          <w:szCs w:val="20"/>
        </w:rPr>
        <w:t>о поступлениях доходов бюджета муниципального образования «Подгорнское сельское поселение»</w:t>
      </w:r>
    </w:p>
    <w:p w:rsidR="006E2DE6" w:rsidRPr="006E2DE6" w:rsidRDefault="006E2DE6" w:rsidP="006E2DE6">
      <w:pPr>
        <w:spacing w:line="276" w:lineRule="auto"/>
        <w:jc w:val="center"/>
        <w:rPr>
          <w:b/>
          <w:sz w:val="20"/>
          <w:szCs w:val="20"/>
        </w:rPr>
      </w:pPr>
      <w:r w:rsidRPr="006E2DE6">
        <w:rPr>
          <w:b/>
          <w:sz w:val="20"/>
          <w:szCs w:val="20"/>
        </w:rPr>
        <w:t xml:space="preserve"> по группам, подгруппам доходов за 9 месяцев 2021 года</w:t>
      </w:r>
    </w:p>
    <w:p w:rsidR="006E2DE6" w:rsidRPr="006E2DE6" w:rsidRDefault="006E2DE6" w:rsidP="006E2DE6">
      <w:pPr>
        <w:spacing w:line="276" w:lineRule="auto"/>
        <w:jc w:val="center"/>
        <w:rPr>
          <w:b/>
          <w:sz w:val="20"/>
          <w:szCs w:val="20"/>
        </w:rPr>
      </w:pPr>
    </w:p>
    <w:p w:rsidR="006E2DE6" w:rsidRPr="006E2DE6" w:rsidRDefault="006E2DE6" w:rsidP="006E2DE6">
      <w:pPr>
        <w:spacing w:line="276" w:lineRule="auto"/>
        <w:jc w:val="right"/>
        <w:rPr>
          <w:b/>
          <w:sz w:val="20"/>
          <w:szCs w:val="20"/>
        </w:rPr>
      </w:pPr>
      <w:r w:rsidRPr="006E2DE6">
        <w:rPr>
          <w:b/>
          <w:sz w:val="20"/>
          <w:szCs w:val="20"/>
        </w:rPr>
        <w:t>тысяч рублей</w:t>
      </w:r>
    </w:p>
    <w:tbl>
      <w:tblPr>
        <w:tblW w:w="156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229"/>
        <w:gridCol w:w="1134"/>
        <w:gridCol w:w="1135"/>
        <w:gridCol w:w="1416"/>
        <w:gridCol w:w="1080"/>
        <w:gridCol w:w="1193"/>
      </w:tblGrid>
      <w:tr w:rsidR="006E2DE6" w:rsidRPr="006E2DE6" w:rsidTr="00A521CF">
        <w:trPr>
          <w:trHeight w:val="627"/>
        </w:trPr>
        <w:tc>
          <w:tcPr>
            <w:tcW w:w="2487" w:type="dxa"/>
            <w:vMerge w:val="restart"/>
          </w:tcPr>
          <w:p w:rsidR="006E2DE6" w:rsidRPr="006E2DE6" w:rsidRDefault="006E2DE6" w:rsidP="006E2DE6">
            <w:pPr>
              <w:spacing w:line="276" w:lineRule="auto"/>
              <w:jc w:val="center"/>
              <w:rPr>
                <w:b/>
                <w:sz w:val="20"/>
                <w:szCs w:val="20"/>
              </w:rPr>
            </w:pPr>
            <w:r w:rsidRPr="006E2DE6">
              <w:rPr>
                <w:b/>
                <w:sz w:val="20"/>
                <w:szCs w:val="20"/>
              </w:rPr>
              <w:t xml:space="preserve">Код бюджетной </w:t>
            </w:r>
          </w:p>
          <w:p w:rsidR="006E2DE6" w:rsidRPr="006E2DE6" w:rsidRDefault="006E2DE6" w:rsidP="006E2DE6">
            <w:pPr>
              <w:spacing w:line="276" w:lineRule="auto"/>
              <w:jc w:val="center"/>
              <w:rPr>
                <w:b/>
                <w:sz w:val="20"/>
                <w:szCs w:val="20"/>
              </w:rPr>
            </w:pPr>
            <w:r w:rsidRPr="006E2DE6">
              <w:rPr>
                <w:b/>
                <w:sz w:val="20"/>
                <w:szCs w:val="20"/>
              </w:rPr>
              <w:t>классификации</w:t>
            </w:r>
          </w:p>
        </w:tc>
        <w:tc>
          <w:tcPr>
            <w:tcW w:w="7229" w:type="dxa"/>
            <w:vMerge w:val="restart"/>
          </w:tcPr>
          <w:p w:rsidR="006E2DE6" w:rsidRPr="006E2DE6" w:rsidRDefault="006E2DE6" w:rsidP="006E2DE6">
            <w:pPr>
              <w:spacing w:line="276" w:lineRule="auto"/>
              <w:ind w:left="56" w:hanging="56"/>
              <w:jc w:val="center"/>
              <w:rPr>
                <w:b/>
                <w:sz w:val="20"/>
                <w:szCs w:val="20"/>
              </w:rPr>
            </w:pPr>
            <w:r w:rsidRPr="006E2DE6">
              <w:rPr>
                <w:b/>
                <w:sz w:val="20"/>
                <w:szCs w:val="20"/>
              </w:rPr>
              <w:t>Наименование показателей</w:t>
            </w:r>
          </w:p>
        </w:tc>
        <w:tc>
          <w:tcPr>
            <w:tcW w:w="2269" w:type="dxa"/>
            <w:gridSpan w:val="2"/>
          </w:tcPr>
          <w:p w:rsidR="006E2DE6" w:rsidRPr="006E2DE6" w:rsidRDefault="006E2DE6" w:rsidP="006E2DE6">
            <w:pPr>
              <w:spacing w:line="276" w:lineRule="auto"/>
              <w:jc w:val="center"/>
              <w:rPr>
                <w:b/>
                <w:sz w:val="20"/>
                <w:szCs w:val="20"/>
              </w:rPr>
            </w:pPr>
            <w:r w:rsidRPr="006E2DE6">
              <w:rPr>
                <w:b/>
                <w:sz w:val="20"/>
                <w:szCs w:val="20"/>
              </w:rPr>
              <w:t>Принято по бюджету</w:t>
            </w:r>
          </w:p>
        </w:tc>
        <w:tc>
          <w:tcPr>
            <w:tcW w:w="1416" w:type="dxa"/>
            <w:vMerge w:val="restart"/>
          </w:tcPr>
          <w:p w:rsidR="006E2DE6" w:rsidRPr="006E2DE6" w:rsidRDefault="006E2DE6" w:rsidP="006E2DE6">
            <w:pPr>
              <w:spacing w:line="276" w:lineRule="auto"/>
              <w:jc w:val="center"/>
              <w:rPr>
                <w:b/>
                <w:sz w:val="20"/>
                <w:szCs w:val="20"/>
              </w:rPr>
            </w:pPr>
            <w:r w:rsidRPr="006E2DE6">
              <w:rPr>
                <w:b/>
                <w:sz w:val="20"/>
                <w:szCs w:val="20"/>
              </w:rPr>
              <w:t>Исполнено на 01.10.2021г.</w:t>
            </w:r>
          </w:p>
        </w:tc>
        <w:tc>
          <w:tcPr>
            <w:tcW w:w="2273" w:type="dxa"/>
            <w:gridSpan w:val="2"/>
          </w:tcPr>
          <w:p w:rsidR="006E2DE6" w:rsidRPr="006E2DE6" w:rsidRDefault="006E2DE6" w:rsidP="006E2DE6">
            <w:pPr>
              <w:spacing w:line="276" w:lineRule="auto"/>
              <w:jc w:val="center"/>
              <w:rPr>
                <w:b/>
                <w:sz w:val="20"/>
                <w:szCs w:val="20"/>
              </w:rPr>
            </w:pPr>
            <w:r w:rsidRPr="006E2DE6">
              <w:rPr>
                <w:b/>
                <w:sz w:val="20"/>
                <w:szCs w:val="20"/>
              </w:rPr>
              <w:t>Процент исполнения</w:t>
            </w:r>
          </w:p>
        </w:tc>
      </w:tr>
      <w:tr w:rsidR="006E2DE6" w:rsidRPr="006E2DE6" w:rsidTr="00A521CF">
        <w:trPr>
          <w:trHeight w:val="565"/>
        </w:trPr>
        <w:tc>
          <w:tcPr>
            <w:tcW w:w="2487" w:type="dxa"/>
            <w:vMerge/>
          </w:tcPr>
          <w:p w:rsidR="006E2DE6" w:rsidRPr="006E2DE6" w:rsidRDefault="006E2DE6" w:rsidP="006E2DE6">
            <w:pPr>
              <w:spacing w:line="276" w:lineRule="auto"/>
              <w:jc w:val="center"/>
              <w:rPr>
                <w:b/>
                <w:sz w:val="20"/>
                <w:szCs w:val="20"/>
              </w:rPr>
            </w:pPr>
          </w:p>
        </w:tc>
        <w:tc>
          <w:tcPr>
            <w:tcW w:w="7229" w:type="dxa"/>
            <w:vMerge/>
          </w:tcPr>
          <w:p w:rsidR="006E2DE6" w:rsidRPr="006E2DE6" w:rsidRDefault="006E2DE6" w:rsidP="006E2DE6">
            <w:pPr>
              <w:spacing w:line="276" w:lineRule="auto"/>
              <w:ind w:left="56" w:hanging="56"/>
              <w:jc w:val="center"/>
              <w:rPr>
                <w:b/>
                <w:sz w:val="20"/>
                <w:szCs w:val="20"/>
              </w:rPr>
            </w:pPr>
          </w:p>
        </w:tc>
        <w:tc>
          <w:tcPr>
            <w:tcW w:w="1134" w:type="dxa"/>
          </w:tcPr>
          <w:p w:rsidR="006E2DE6" w:rsidRPr="006E2DE6" w:rsidRDefault="006E2DE6" w:rsidP="006E2DE6">
            <w:pPr>
              <w:spacing w:line="276" w:lineRule="auto"/>
              <w:jc w:val="center"/>
              <w:rPr>
                <w:b/>
                <w:sz w:val="20"/>
                <w:szCs w:val="20"/>
              </w:rPr>
            </w:pPr>
            <w:r w:rsidRPr="006E2DE6">
              <w:rPr>
                <w:b/>
                <w:sz w:val="20"/>
                <w:szCs w:val="20"/>
              </w:rPr>
              <w:t>на год</w:t>
            </w:r>
          </w:p>
        </w:tc>
        <w:tc>
          <w:tcPr>
            <w:tcW w:w="1135" w:type="dxa"/>
          </w:tcPr>
          <w:p w:rsidR="006E2DE6" w:rsidRPr="006E2DE6" w:rsidRDefault="006E2DE6" w:rsidP="006E2DE6">
            <w:pPr>
              <w:spacing w:line="276" w:lineRule="auto"/>
              <w:jc w:val="center"/>
              <w:rPr>
                <w:b/>
                <w:sz w:val="20"/>
                <w:szCs w:val="20"/>
              </w:rPr>
            </w:pPr>
            <w:r w:rsidRPr="006E2DE6">
              <w:rPr>
                <w:b/>
                <w:sz w:val="20"/>
                <w:szCs w:val="20"/>
              </w:rPr>
              <w:t>на 01.10. 2021г.</w:t>
            </w:r>
          </w:p>
        </w:tc>
        <w:tc>
          <w:tcPr>
            <w:tcW w:w="1416" w:type="dxa"/>
            <w:vMerge/>
          </w:tcPr>
          <w:p w:rsidR="006E2DE6" w:rsidRPr="006E2DE6" w:rsidRDefault="006E2DE6" w:rsidP="006E2DE6">
            <w:pPr>
              <w:spacing w:line="276" w:lineRule="auto"/>
              <w:jc w:val="center"/>
              <w:rPr>
                <w:b/>
                <w:sz w:val="20"/>
                <w:szCs w:val="20"/>
              </w:rPr>
            </w:pPr>
          </w:p>
        </w:tc>
        <w:tc>
          <w:tcPr>
            <w:tcW w:w="1080" w:type="dxa"/>
          </w:tcPr>
          <w:p w:rsidR="006E2DE6" w:rsidRPr="006E2DE6" w:rsidRDefault="006E2DE6" w:rsidP="006E2DE6">
            <w:pPr>
              <w:spacing w:line="276" w:lineRule="auto"/>
              <w:jc w:val="center"/>
              <w:rPr>
                <w:b/>
                <w:sz w:val="20"/>
                <w:szCs w:val="20"/>
              </w:rPr>
            </w:pPr>
            <w:r w:rsidRPr="006E2DE6">
              <w:rPr>
                <w:b/>
                <w:sz w:val="20"/>
                <w:szCs w:val="20"/>
              </w:rPr>
              <w:t>на год</w:t>
            </w:r>
          </w:p>
        </w:tc>
        <w:tc>
          <w:tcPr>
            <w:tcW w:w="1193" w:type="dxa"/>
          </w:tcPr>
          <w:p w:rsidR="006E2DE6" w:rsidRPr="006E2DE6" w:rsidRDefault="006E2DE6" w:rsidP="006E2DE6">
            <w:pPr>
              <w:spacing w:line="276" w:lineRule="auto"/>
              <w:jc w:val="center"/>
              <w:rPr>
                <w:b/>
                <w:sz w:val="20"/>
                <w:szCs w:val="20"/>
              </w:rPr>
            </w:pPr>
            <w:r w:rsidRPr="006E2DE6">
              <w:rPr>
                <w:b/>
                <w:sz w:val="20"/>
                <w:szCs w:val="20"/>
              </w:rPr>
              <w:t>на 01.10. 2021г.</w:t>
            </w:r>
          </w:p>
        </w:tc>
      </w:tr>
      <w:tr w:rsidR="006E2DE6" w:rsidRPr="006E2DE6" w:rsidTr="00A521CF">
        <w:trPr>
          <w:trHeight w:val="389"/>
        </w:trPr>
        <w:tc>
          <w:tcPr>
            <w:tcW w:w="2487" w:type="dxa"/>
            <w:vAlign w:val="center"/>
          </w:tcPr>
          <w:p w:rsidR="006E2DE6" w:rsidRPr="006E2DE6" w:rsidRDefault="006E2DE6" w:rsidP="006E2DE6">
            <w:pPr>
              <w:spacing w:line="276" w:lineRule="auto"/>
              <w:jc w:val="center"/>
              <w:rPr>
                <w:b/>
                <w:sz w:val="20"/>
                <w:szCs w:val="20"/>
              </w:rPr>
            </w:pPr>
            <w:r w:rsidRPr="006E2DE6">
              <w:rPr>
                <w:b/>
                <w:sz w:val="20"/>
                <w:szCs w:val="20"/>
              </w:rPr>
              <w:t>1 00 00000 00 0000 000</w:t>
            </w:r>
          </w:p>
        </w:tc>
        <w:tc>
          <w:tcPr>
            <w:tcW w:w="7229" w:type="dxa"/>
            <w:vAlign w:val="center"/>
          </w:tcPr>
          <w:p w:rsidR="006E2DE6" w:rsidRPr="006E2DE6" w:rsidRDefault="006E2DE6" w:rsidP="006E2DE6">
            <w:pPr>
              <w:spacing w:line="276" w:lineRule="auto"/>
              <w:rPr>
                <w:b/>
                <w:sz w:val="20"/>
                <w:szCs w:val="20"/>
              </w:rPr>
            </w:pPr>
            <w:r w:rsidRPr="006E2DE6">
              <w:rPr>
                <w:b/>
                <w:sz w:val="20"/>
                <w:szCs w:val="20"/>
              </w:rPr>
              <w:t>НАЛОГОВЫЕ И НЕНАЛОГОВЫЕ ДОХОДЫ</w:t>
            </w:r>
          </w:p>
        </w:tc>
        <w:tc>
          <w:tcPr>
            <w:tcW w:w="1134" w:type="dxa"/>
            <w:vAlign w:val="center"/>
          </w:tcPr>
          <w:p w:rsidR="006E2DE6" w:rsidRPr="006E2DE6" w:rsidRDefault="006E2DE6" w:rsidP="006E2DE6">
            <w:pPr>
              <w:spacing w:line="276" w:lineRule="auto"/>
              <w:jc w:val="center"/>
              <w:rPr>
                <w:b/>
                <w:sz w:val="20"/>
                <w:szCs w:val="20"/>
              </w:rPr>
            </w:pPr>
            <w:r w:rsidRPr="006E2DE6">
              <w:rPr>
                <w:b/>
                <w:sz w:val="20"/>
                <w:szCs w:val="20"/>
              </w:rPr>
              <w:t>12609,3</w:t>
            </w:r>
          </w:p>
        </w:tc>
        <w:tc>
          <w:tcPr>
            <w:tcW w:w="1135" w:type="dxa"/>
            <w:vAlign w:val="center"/>
          </w:tcPr>
          <w:p w:rsidR="006E2DE6" w:rsidRPr="006E2DE6" w:rsidRDefault="006E2DE6" w:rsidP="006E2DE6">
            <w:pPr>
              <w:spacing w:line="276" w:lineRule="auto"/>
              <w:jc w:val="center"/>
              <w:rPr>
                <w:b/>
                <w:sz w:val="20"/>
                <w:szCs w:val="20"/>
              </w:rPr>
            </w:pPr>
            <w:r w:rsidRPr="006E2DE6">
              <w:rPr>
                <w:b/>
                <w:sz w:val="20"/>
                <w:szCs w:val="20"/>
              </w:rPr>
              <w:t>8557,3</w:t>
            </w:r>
          </w:p>
        </w:tc>
        <w:tc>
          <w:tcPr>
            <w:tcW w:w="1416" w:type="dxa"/>
            <w:vAlign w:val="center"/>
          </w:tcPr>
          <w:p w:rsidR="006E2DE6" w:rsidRPr="006E2DE6" w:rsidRDefault="006E2DE6" w:rsidP="006E2DE6">
            <w:pPr>
              <w:spacing w:line="276" w:lineRule="auto"/>
              <w:jc w:val="center"/>
              <w:rPr>
                <w:b/>
                <w:sz w:val="20"/>
                <w:szCs w:val="20"/>
              </w:rPr>
            </w:pPr>
            <w:r w:rsidRPr="006E2DE6">
              <w:rPr>
                <w:b/>
                <w:sz w:val="20"/>
                <w:szCs w:val="20"/>
              </w:rPr>
              <w:t>8458,9</w:t>
            </w:r>
          </w:p>
        </w:tc>
        <w:tc>
          <w:tcPr>
            <w:tcW w:w="1080" w:type="dxa"/>
            <w:vAlign w:val="center"/>
          </w:tcPr>
          <w:p w:rsidR="006E2DE6" w:rsidRPr="006E2DE6" w:rsidRDefault="006E2DE6" w:rsidP="006E2DE6">
            <w:pPr>
              <w:spacing w:line="276" w:lineRule="auto"/>
              <w:jc w:val="center"/>
              <w:rPr>
                <w:b/>
                <w:sz w:val="20"/>
                <w:szCs w:val="20"/>
              </w:rPr>
            </w:pPr>
            <w:r w:rsidRPr="006E2DE6">
              <w:rPr>
                <w:b/>
                <w:sz w:val="20"/>
                <w:szCs w:val="20"/>
              </w:rPr>
              <w:t>67,1</w:t>
            </w:r>
          </w:p>
        </w:tc>
        <w:tc>
          <w:tcPr>
            <w:tcW w:w="1193" w:type="dxa"/>
            <w:vAlign w:val="center"/>
          </w:tcPr>
          <w:p w:rsidR="006E2DE6" w:rsidRPr="006E2DE6" w:rsidRDefault="006E2DE6" w:rsidP="006E2DE6">
            <w:pPr>
              <w:spacing w:line="276" w:lineRule="auto"/>
              <w:jc w:val="center"/>
              <w:rPr>
                <w:b/>
                <w:sz w:val="20"/>
                <w:szCs w:val="20"/>
              </w:rPr>
            </w:pPr>
            <w:r w:rsidRPr="006E2DE6">
              <w:rPr>
                <w:b/>
                <w:sz w:val="20"/>
                <w:szCs w:val="20"/>
              </w:rPr>
              <w:t>98,9</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r w:rsidRPr="006E2DE6">
              <w:rPr>
                <w:sz w:val="20"/>
                <w:szCs w:val="20"/>
              </w:rPr>
              <w:t>1 01 00000 00 0000 000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Налоги на прибыль, доходы</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8057,4</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5599,8</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5599,8</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69,5</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100,0</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r w:rsidRPr="006E2DE6">
              <w:rPr>
                <w:sz w:val="20"/>
                <w:szCs w:val="20"/>
              </w:rPr>
              <w:t>1 03 00000 00 0000 000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Налоги на товары (работы, услуги) реализуемые на территории Российской Федерации</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2983,0</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2237,3</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2244,4</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75,2</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100,3</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r w:rsidRPr="006E2DE6">
              <w:rPr>
                <w:sz w:val="20"/>
                <w:szCs w:val="20"/>
              </w:rPr>
              <w:t>1 06 00000 00 0000 000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Налоги на имущество</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1171,0</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474,2</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368,7</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31,5</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77,8</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r w:rsidRPr="006E2DE6">
              <w:rPr>
                <w:sz w:val="20"/>
                <w:szCs w:val="20"/>
              </w:rPr>
              <w:t>1 11 00000 00 0000 000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Доходы от использования имущества, находящегося в государственной и муниципальной собственности</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216,4</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174,5</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174,5</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80,7</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100,0</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r w:rsidRPr="006E2DE6">
              <w:rPr>
                <w:sz w:val="20"/>
                <w:szCs w:val="20"/>
              </w:rPr>
              <w:t>1 14 00000 00 0000 000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Доходы от продажи материальных и нематериальных активов</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110,0</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0,0</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0,0</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0,0</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0,0</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r w:rsidRPr="006E2DE6">
              <w:rPr>
                <w:sz w:val="20"/>
                <w:szCs w:val="20"/>
              </w:rPr>
              <w:t>1 16 00000 00 0000 000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Штрафы, санкции, возмещение ущерба</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5,2</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5,2</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5,2</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100,0</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100,0</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r w:rsidRPr="006E2DE6">
              <w:rPr>
                <w:sz w:val="20"/>
                <w:szCs w:val="20"/>
              </w:rPr>
              <w:t>1 17 00000 00 0000 000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Прочие неналоговые доходы</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66,3</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66,3</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66,3</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100,0</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100,0</w:t>
            </w:r>
          </w:p>
        </w:tc>
      </w:tr>
      <w:tr w:rsidR="006E2DE6" w:rsidRPr="006E2DE6" w:rsidTr="00A521CF">
        <w:trPr>
          <w:trHeight w:val="572"/>
        </w:trPr>
        <w:tc>
          <w:tcPr>
            <w:tcW w:w="2487" w:type="dxa"/>
            <w:vAlign w:val="center"/>
          </w:tcPr>
          <w:p w:rsidR="006E2DE6" w:rsidRPr="006E2DE6" w:rsidRDefault="006E2DE6" w:rsidP="006E2DE6">
            <w:pPr>
              <w:spacing w:line="276" w:lineRule="auto"/>
              <w:jc w:val="center"/>
              <w:rPr>
                <w:b/>
                <w:sz w:val="20"/>
                <w:szCs w:val="20"/>
              </w:rPr>
            </w:pPr>
            <w:r w:rsidRPr="006E2DE6">
              <w:rPr>
                <w:b/>
                <w:sz w:val="20"/>
                <w:szCs w:val="20"/>
              </w:rPr>
              <w:t>2 00 00000 00 0000 000</w:t>
            </w:r>
          </w:p>
        </w:tc>
        <w:tc>
          <w:tcPr>
            <w:tcW w:w="7229" w:type="dxa"/>
            <w:vAlign w:val="center"/>
          </w:tcPr>
          <w:p w:rsidR="006E2DE6" w:rsidRPr="006E2DE6" w:rsidRDefault="006E2DE6" w:rsidP="006E2DE6">
            <w:pPr>
              <w:spacing w:line="276" w:lineRule="auto"/>
              <w:rPr>
                <w:b/>
                <w:sz w:val="20"/>
                <w:szCs w:val="20"/>
              </w:rPr>
            </w:pPr>
            <w:r w:rsidRPr="006E2DE6">
              <w:rPr>
                <w:b/>
                <w:sz w:val="20"/>
                <w:szCs w:val="20"/>
              </w:rPr>
              <w:t>БЕЗВОЗМЕЗДНЫЕ ПОСТУПЛЕНИЯ</w:t>
            </w:r>
          </w:p>
        </w:tc>
        <w:tc>
          <w:tcPr>
            <w:tcW w:w="1134" w:type="dxa"/>
            <w:vAlign w:val="center"/>
          </w:tcPr>
          <w:p w:rsidR="006E2DE6" w:rsidRPr="006E2DE6" w:rsidRDefault="006E2DE6" w:rsidP="006E2DE6">
            <w:pPr>
              <w:spacing w:line="276" w:lineRule="auto"/>
              <w:jc w:val="center"/>
              <w:rPr>
                <w:b/>
                <w:sz w:val="20"/>
                <w:szCs w:val="20"/>
              </w:rPr>
            </w:pPr>
            <w:r w:rsidRPr="006E2DE6">
              <w:rPr>
                <w:b/>
                <w:sz w:val="20"/>
                <w:szCs w:val="20"/>
              </w:rPr>
              <w:t>71689,6</w:t>
            </w:r>
          </w:p>
        </w:tc>
        <w:tc>
          <w:tcPr>
            <w:tcW w:w="1135" w:type="dxa"/>
            <w:vAlign w:val="center"/>
          </w:tcPr>
          <w:p w:rsidR="006E2DE6" w:rsidRPr="006E2DE6" w:rsidRDefault="006E2DE6" w:rsidP="006E2DE6">
            <w:pPr>
              <w:spacing w:line="276" w:lineRule="auto"/>
              <w:jc w:val="center"/>
              <w:rPr>
                <w:b/>
                <w:sz w:val="20"/>
                <w:szCs w:val="20"/>
              </w:rPr>
            </w:pPr>
            <w:r w:rsidRPr="006E2DE6">
              <w:rPr>
                <w:b/>
                <w:sz w:val="20"/>
                <w:szCs w:val="20"/>
              </w:rPr>
              <w:t>66128,2</w:t>
            </w:r>
          </w:p>
        </w:tc>
        <w:tc>
          <w:tcPr>
            <w:tcW w:w="1416" w:type="dxa"/>
            <w:vAlign w:val="center"/>
          </w:tcPr>
          <w:p w:rsidR="006E2DE6" w:rsidRPr="006E2DE6" w:rsidRDefault="006E2DE6" w:rsidP="006E2DE6">
            <w:pPr>
              <w:spacing w:line="276" w:lineRule="auto"/>
              <w:jc w:val="center"/>
              <w:rPr>
                <w:b/>
                <w:sz w:val="20"/>
                <w:szCs w:val="20"/>
              </w:rPr>
            </w:pPr>
            <w:r w:rsidRPr="006E2DE6">
              <w:rPr>
                <w:b/>
                <w:sz w:val="20"/>
                <w:szCs w:val="20"/>
              </w:rPr>
              <w:t>59024,6</w:t>
            </w:r>
          </w:p>
        </w:tc>
        <w:tc>
          <w:tcPr>
            <w:tcW w:w="1080" w:type="dxa"/>
            <w:vAlign w:val="center"/>
          </w:tcPr>
          <w:p w:rsidR="006E2DE6" w:rsidRPr="006E2DE6" w:rsidRDefault="006E2DE6" w:rsidP="006E2DE6">
            <w:pPr>
              <w:spacing w:line="276" w:lineRule="auto"/>
              <w:jc w:val="center"/>
              <w:rPr>
                <w:b/>
                <w:sz w:val="20"/>
                <w:szCs w:val="20"/>
              </w:rPr>
            </w:pPr>
            <w:r w:rsidRPr="006E2DE6">
              <w:rPr>
                <w:b/>
                <w:sz w:val="20"/>
                <w:szCs w:val="20"/>
              </w:rPr>
              <w:t>82,3</w:t>
            </w:r>
          </w:p>
        </w:tc>
        <w:tc>
          <w:tcPr>
            <w:tcW w:w="1193" w:type="dxa"/>
            <w:vAlign w:val="center"/>
          </w:tcPr>
          <w:p w:rsidR="006E2DE6" w:rsidRPr="006E2DE6" w:rsidRDefault="006E2DE6" w:rsidP="006E2DE6">
            <w:pPr>
              <w:spacing w:line="276" w:lineRule="auto"/>
              <w:jc w:val="center"/>
              <w:rPr>
                <w:b/>
                <w:sz w:val="20"/>
                <w:szCs w:val="20"/>
              </w:rPr>
            </w:pPr>
            <w:r w:rsidRPr="006E2DE6">
              <w:rPr>
                <w:b/>
                <w:sz w:val="20"/>
                <w:szCs w:val="20"/>
              </w:rPr>
              <w:t>89,3</w:t>
            </w:r>
          </w:p>
        </w:tc>
      </w:tr>
      <w:tr w:rsidR="006E2DE6" w:rsidRPr="006E2DE6" w:rsidTr="00A521CF">
        <w:trPr>
          <w:trHeight w:val="557"/>
        </w:trPr>
        <w:tc>
          <w:tcPr>
            <w:tcW w:w="2487" w:type="dxa"/>
            <w:vAlign w:val="center"/>
          </w:tcPr>
          <w:p w:rsidR="006E2DE6" w:rsidRPr="006E2DE6" w:rsidRDefault="006E2DE6" w:rsidP="006E2DE6">
            <w:pPr>
              <w:spacing w:line="276" w:lineRule="auto"/>
              <w:jc w:val="center"/>
              <w:rPr>
                <w:sz w:val="20"/>
                <w:szCs w:val="20"/>
              </w:rPr>
            </w:pPr>
            <w:r w:rsidRPr="006E2DE6">
              <w:rPr>
                <w:sz w:val="20"/>
                <w:szCs w:val="20"/>
              </w:rPr>
              <w:t>2 02 00000 00 0000 000</w:t>
            </w:r>
          </w:p>
        </w:tc>
        <w:tc>
          <w:tcPr>
            <w:tcW w:w="7229" w:type="dxa"/>
            <w:vAlign w:val="center"/>
          </w:tcPr>
          <w:p w:rsidR="006E2DE6" w:rsidRPr="006E2DE6" w:rsidRDefault="006E2DE6" w:rsidP="006E2DE6">
            <w:pPr>
              <w:spacing w:line="276" w:lineRule="auto"/>
              <w:jc w:val="both"/>
              <w:rPr>
                <w:sz w:val="20"/>
                <w:szCs w:val="20"/>
              </w:rPr>
            </w:pPr>
            <w:r w:rsidRPr="006E2DE6">
              <w:rPr>
                <w:sz w:val="20"/>
                <w:szCs w:val="20"/>
              </w:rPr>
              <w:t>Безвозмездные поступления от других бюджетов бюджетной системы Российской Федерации</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71733,8</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66172,4</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59068,8</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82,3</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89,3</w:t>
            </w:r>
          </w:p>
        </w:tc>
      </w:tr>
      <w:tr w:rsidR="006E2DE6" w:rsidRPr="006E2DE6" w:rsidTr="00A521CF">
        <w:trPr>
          <w:trHeight w:val="557"/>
        </w:trPr>
        <w:tc>
          <w:tcPr>
            <w:tcW w:w="2487" w:type="dxa"/>
            <w:vAlign w:val="center"/>
          </w:tcPr>
          <w:p w:rsidR="006E2DE6" w:rsidRPr="006E2DE6" w:rsidRDefault="006E2DE6" w:rsidP="006E2DE6">
            <w:pPr>
              <w:spacing w:line="276" w:lineRule="auto"/>
              <w:jc w:val="center"/>
              <w:rPr>
                <w:sz w:val="20"/>
                <w:szCs w:val="20"/>
              </w:rPr>
            </w:pPr>
            <w:r w:rsidRPr="006E2DE6">
              <w:rPr>
                <w:sz w:val="20"/>
                <w:szCs w:val="20"/>
              </w:rPr>
              <w:t>2 19 00000 00 0000 000</w:t>
            </w:r>
          </w:p>
        </w:tc>
        <w:tc>
          <w:tcPr>
            <w:tcW w:w="7229" w:type="dxa"/>
            <w:vAlign w:val="center"/>
          </w:tcPr>
          <w:p w:rsidR="006E2DE6" w:rsidRPr="006E2DE6" w:rsidRDefault="006E2DE6" w:rsidP="006E2DE6">
            <w:pPr>
              <w:spacing w:line="276" w:lineRule="auto"/>
              <w:rPr>
                <w:sz w:val="20"/>
                <w:szCs w:val="20"/>
              </w:rPr>
            </w:pPr>
            <w:r w:rsidRPr="006E2DE6">
              <w:rPr>
                <w:sz w:val="20"/>
                <w:szCs w:val="20"/>
              </w:rPr>
              <w:t>Возврат остатков субсидий, субвенций и иных межбюджетных трансфертов, имеющих целевое назначение, прошлых лет</w:t>
            </w:r>
          </w:p>
        </w:tc>
        <w:tc>
          <w:tcPr>
            <w:tcW w:w="1134" w:type="dxa"/>
            <w:vAlign w:val="center"/>
          </w:tcPr>
          <w:p w:rsidR="006E2DE6" w:rsidRPr="006E2DE6" w:rsidRDefault="006E2DE6" w:rsidP="006E2DE6">
            <w:pPr>
              <w:spacing w:line="276" w:lineRule="auto"/>
              <w:jc w:val="center"/>
              <w:rPr>
                <w:sz w:val="20"/>
                <w:szCs w:val="20"/>
              </w:rPr>
            </w:pPr>
            <w:r w:rsidRPr="006E2DE6">
              <w:rPr>
                <w:sz w:val="20"/>
                <w:szCs w:val="20"/>
              </w:rPr>
              <w:t>-44,2</w:t>
            </w:r>
          </w:p>
        </w:tc>
        <w:tc>
          <w:tcPr>
            <w:tcW w:w="1135" w:type="dxa"/>
            <w:vAlign w:val="center"/>
          </w:tcPr>
          <w:p w:rsidR="006E2DE6" w:rsidRPr="006E2DE6" w:rsidRDefault="006E2DE6" w:rsidP="006E2DE6">
            <w:pPr>
              <w:spacing w:line="276" w:lineRule="auto"/>
              <w:jc w:val="center"/>
              <w:rPr>
                <w:sz w:val="20"/>
                <w:szCs w:val="20"/>
              </w:rPr>
            </w:pPr>
            <w:r w:rsidRPr="006E2DE6">
              <w:rPr>
                <w:sz w:val="20"/>
                <w:szCs w:val="20"/>
              </w:rPr>
              <w:t>-44,2</w:t>
            </w:r>
          </w:p>
        </w:tc>
        <w:tc>
          <w:tcPr>
            <w:tcW w:w="1416" w:type="dxa"/>
            <w:vAlign w:val="center"/>
          </w:tcPr>
          <w:p w:rsidR="006E2DE6" w:rsidRPr="006E2DE6" w:rsidRDefault="006E2DE6" w:rsidP="006E2DE6">
            <w:pPr>
              <w:spacing w:line="276" w:lineRule="auto"/>
              <w:jc w:val="center"/>
              <w:rPr>
                <w:sz w:val="20"/>
                <w:szCs w:val="20"/>
              </w:rPr>
            </w:pPr>
            <w:r w:rsidRPr="006E2DE6">
              <w:rPr>
                <w:sz w:val="20"/>
                <w:szCs w:val="20"/>
              </w:rPr>
              <w:t>-44,2</w:t>
            </w:r>
          </w:p>
        </w:tc>
        <w:tc>
          <w:tcPr>
            <w:tcW w:w="1080" w:type="dxa"/>
            <w:vAlign w:val="center"/>
          </w:tcPr>
          <w:p w:rsidR="006E2DE6" w:rsidRPr="006E2DE6" w:rsidRDefault="006E2DE6" w:rsidP="006E2DE6">
            <w:pPr>
              <w:spacing w:line="276" w:lineRule="auto"/>
              <w:jc w:val="center"/>
              <w:rPr>
                <w:sz w:val="20"/>
                <w:szCs w:val="20"/>
              </w:rPr>
            </w:pPr>
            <w:r w:rsidRPr="006E2DE6">
              <w:rPr>
                <w:sz w:val="20"/>
                <w:szCs w:val="20"/>
              </w:rPr>
              <w:t>100,0</w:t>
            </w:r>
          </w:p>
        </w:tc>
        <w:tc>
          <w:tcPr>
            <w:tcW w:w="1193" w:type="dxa"/>
            <w:vAlign w:val="center"/>
          </w:tcPr>
          <w:p w:rsidR="006E2DE6" w:rsidRPr="006E2DE6" w:rsidRDefault="006E2DE6" w:rsidP="006E2DE6">
            <w:pPr>
              <w:spacing w:line="276" w:lineRule="auto"/>
              <w:jc w:val="center"/>
              <w:rPr>
                <w:sz w:val="20"/>
                <w:szCs w:val="20"/>
              </w:rPr>
            </w:pPr>
            <w:r w:rsidRPr="006E2DE6">
              <w:rPr>
                <w:sz w:val="20"/>
                <w:szCs w:val="20"/>
              </w:rPr>
              <w:t>100,0</w:t>
            </w:r>
          </w:p>
        </w:tc>
      </w:tr>
      <w:tr w:rsidR="006E2DE6" w:rsidRPr="006E2DE6" w:rsidTr="00A521CF">
        <w:tc>
          <w:tcPr>
            <w:tcW w:w="2487" w:type="dxa"/>
            <w:vAlign w:val="center"/>
          </w:tcPr>
          <w:p w:rsidR="006E2DE6" w:rsidRPr="006E2DE6" w:rsidRDefault="006E2DE6" w:rsidP="006E2DE6">
            <w:pPr>
              <w:spacing w:line="276" w:lineRule="auto"/>
              <w:jc w:val="center"/>
              <w:rPr>
                <w:sz w:val="20"/>
                <w:szCs w:val="20"/>
              </w:rPr>
            </w:pPr>
          </w:p>
        </w:tc>
        <w:tc>
          <w:tcPr>
            <w:tcW w:w="7229" w:type="dxa"/>
            <w:vAlign w:val="center"/>
          </w:tcPr>
          <w:p w:rsidR="006E2DE6" w:rsidRPr="006E2DE6" w:rsidRDefault="006E2DE6" w:rsidP="006E2DE6">
            <w:pPr>
              <w:spacing w:line="276" w:lineRule="auto"/>
              <w:rPr>
                <w:b/>
                <w:sz w:val="20"/>
                <w:szCs w:val="20"/>
              </w:rPr>
            </w:pPr>
            <w:r w:rsidRPr="006E2DE6">
              <w:rPr>
                <w:b/>
                <w:sz w:val="20"/>
                <w:szCs w:val="20"/>
              </w:rPr>
              <w:t>ДОХОДЫ ВСЕГО:</w:t>
            </w:r>
          </w:p>
        </w:tc>
        <w:tc>
          <w:tcPr>
            <w:tcW w:w="1134" w:type="dxa"/>
            <w:vAlign w:val="center"/>
          </w:tcPr>
          <w:p w:rsidR="006E2DE6" w:rsidRPr="006E2DE6" w:rsidRDefault="006E2DE6" w:rsidP="006E2DE6">
            <w:pPr>
              <w:spacing w:line="276" w:lineRule="auto"/>
              <w:jc w:val="center"/>
              <w:rPr>
                <w:b/>
                <w:sz w:val="20"/>
                <w:szCs w:val="20"/>
              </w:rPr>
            </w:pPr>
            <w:r w:rsidRPr="006E2DE6">
              <w:rPr>
                <w:b/>
                <w:sz w:val="20"/>
                <w:szCs w:val="20"/>
              </w:rPr>
              <w:t>84298,9</w:t>
            </w:r>
          </w:p>
        </w:tc>
        <w:tc>
          <w:tcPr>
            <w:tcW w:w="1135" w:type="dxa"/>
            <w:vAlign w:val="center"/>
          </w:tcPr>
          <w:p w:rsidR="006E2DE6" w:rsidRPr="006E2DE6" w:rsidRDefault="006E2DE6" w:rsidP="006E2DE6">
            <w:pPr>
              <w:spacing w:line="276" w:lineRule="auto"/>
              <w:jc w:val="center"/>
              <w:rPr>
                <w:b/>
                <w:sz w:val="20"/>
                <w:szCs w:val="20"/>
              </w:rPr>
            </w:pPr>
            <w:r w:rsidRPr="006E2DE6">
              <w:rPr>
                <w:b/>
                <w:sz w:val="20"/>
                <w:szCs w:val="20"/>
              </w:rPr>
              <w:t>74685,5</w:t>
            </w:r>
          </w:p>
        </w:tc>
        <w:tc>
          <w:tcPr>
            <w:tcW w:w="1416" w:type="dxa"/>
            <w:vAlign w:val="center"/>
          </w:tcPr>
          <w:p w:rsidR="006E2DE6" w:rsidRPr="006E2DE6" w:rsidRDefault="006E2DE6" w:rsidP="006E2DE6">
            <w:pPr>
              <w:spacing w:line="276" w:lineRule="auto"/>
              <w:jc w:val="center"/>
              <w:rPr>
                <w:b/>
                <w:sz w:val="20"/>
                <w:szCs w:val="20"/>
              </w:rPr>
            </w:pPr>
            <w:r w:rsidRPr="006E2DE6">
              <w:rPr>
                <w:b/>
                <w:sz w:val="20"/>
                <w:szCs w:val="20"/>
              </w:rPr>
              <w:t>67483,5</w:t>
            </w:r>
          </w:p>
        </w:tc>
        <w:tc>
          <w:tcPr>
            <w:tcW w:w="1080" w:type="dxa"/>
            <w:vAlign w:val="center"/>
          </w:tcPr>
          <w:p w:rsidR="006E2DE6" w:rsidRPr="006E2DE6" w:rsidRDefault="006E2DE6" w:rsidP="006E2DE6">
            <w:pPr>
              <w:spacing w:line="276" w:lineRule="auto"/>
              <w:jc w:val="center"/>
              <w:rPr>
                <w:b/>
                <w:sz w:val="20"/>
                <w:szCs w:val="20"/>
              </w:rPr>
            </w:pPr>
            <w:r w:rsidRPr="006E2DE6">
              <w:rPr>
                <w:b/>
                <w:sz w:val="20"/>
                <w:szCs w:val="20"/>
              </w:rPr>
              <w:t>80,1</w:t>
            </w:r>
          </w:p>
        </w:tc>
        <w:tc>
          <w:tcPr>
            <w:tcW w:w="1193" w:type="dxa"/>
            <w:vAlign w:val="center"/>
          </w:tcPr>
          <w:p w:rsidR="006E2DE6" w:rsidRPr="006E2DE6" w:rsidRDefault="006E2DE6" w:rsidP="006E2DE6">
            <w:pPr>
              <w:spacing w:line="276" w:lineRule="auto"/>
              <w:jc w:val="center"/>
              <w:rPr>
                <w:b/>
                <w:sz w:val="20"/>
                <w:szCs w:val="20"/>
              </w:rPr>
            </w:pPr>
            <w:r w:rsidRPr="006E2DE6">
              <w:rPr>
                <w:b/>
                <w:sz w:val="20"/>
                <w:szCs w:val="20"/>
              </w:rPr>
              <w:t>90,4</w:t>
            </w:r>
          </w:p>
        </w:tc>
      </w:tr>
    </w:tbl>
    <w:p w:rsidR="006E2DE6" w:rsidRPr="006E2DE6" w:rsidRDefault="006E2DE6" w:rsidP="006E2DE6">
      <w:pPr>
        <w:spacing w:line="276" w:lineRule="auto"/>
        <w:jc w:val="right"/>
        <w:rPr>
          <w:sz w:val="20"/>
          <w:szCs w:val="20"/>
        </w:rPr>
      </w:pPr>
      <w:r w:rsidRPr="006E2DE6">
        <w:rPr>
          <w:sz w:val="20"/>
          <w:szCs w:val="20"/>
        </w:rPr>
        <w:br w:type="page"/>
      </w:r>
      <w:r w:rsidRPr="006E2DE6">
        <w:rPr>
          <w:sz w:val="20"/>
          <w:szCs w:val="20"/>
        </w:rPr>
        <w:lastRenderedPageBreak/>
        <w:t>Приложение 2</w:t>
      </w:r>
    </w:p>
    <w:p w:rsidR="006E2DE6" w:rsidRPr="006E2DE6" w:rsidRDefault="006E2DE6" w:rsidP="006E2DE6">
      <w:pPr>
        <w:spacing w:line="276" w:lineRule="auto"/>
        <w:jc w:val="right"/>
        <w:rPr>
          <w:sz w:val="20"/>
          <w:szCs w:val="20"/>
        </w:rPr>
      </w:pPr>
      <w:r w:rsidRPr="006E2DE6">
        <w:rPr>
          <w:sz w:val="20"/>
          <w:szCs w:val="20"/>
        </w:rPr>
        <w:t>к постановлению Администрации</w:t>
      </w:r>
    </w:p>
    <w:p w:rsidR="006E2DE6" w:rsidRPr="006E2DE6" w:rsidRDefault="006E2DE6" w:rsidP="006E2DE6">
      <w:pPr>
        <w:spacing w:line="276" w:lineRule="auto"/>
        <w:jc w:val="right"/>
        <w:rPr>
          <w:sz w:val="20"/>
          <w:szCs w:val="20"/>
        </w:rPr>
      </w:pPr>
      <w:r w:rsidRPr="006E2DE6">
        <w:rPr>
          <w:sz w:val="20"/>
          <w:szCs w:val="20"/>
        </w:rPr>
        <w:t>Подгорнского сельского поселения</w:t>
      </w:r>
    </w:p>
    <w:p w:rsidR="006E2DE6" w:rsidRPr="006E2DE6" w:rsidRDefault="006E2DE6" w:rsidP="006E2DE6">
      <w:pPr>
        <w:spacing w:line="276" w:lineRule="auto"/>
        <w:jc w:val="right"/>
        <w:rPr>
          <w:sz w:val="20"/>
          <w:szCs w:val="20"/>
        </w:rPr>
      </w:pPr>
      <w:r w:rsidRPr="006E2DE6">
        <w:rPr>
          <w:sz w:val="20"/>
          <w:szCs w:val="20"/>
        </w:rPr>
        <w:t>от 12.10.2021 № 169</w:t>
      </w:r>
    </w:p>
    <w:p w:rsidR="006E2DE6" w:rsidRPr="006E2DE6" w:rsidRDefault="006E2DE6" w:rsidP="006E2DE6">
      <w:pPr>
        <w:spacing w:line="276" w:lineRule="auto"/>
        <w:jc w:val="right"/>
        <w:rPr>
          <w:sz w:val="20"/>
          <w:szCs w:val="20"/>
        </w:rPr>
      </w:pPr>
    </w:p>
    <w:p w:rsidR="006E2DE6" w:rsidRPr="006E2DE6" w:rsidRDefault="006E2DE6" w:rsidP="006E2DE6">
      <w:pPr>
        <w:jc w:val="center"/>
        <w:rPr>
          <w:b/>
          <w:sz w:val="20"/>
          <w:szCs w:val="20"/>
        </w:rPr>
      </w:pPr>
      <w:r w:rsidRPr="006E2DE6">
        <w:rPr>
          <w:b/>
          <w:sz w:val="20"/>
          <w:szCs w:val="20"/>
        </w:rPr>
        <w:t>РАСХОДЫ</w:t>
      </w:r>
    </w:p>
    <w:p w:rsidR="006E2DE6" w:rsidRPr="006E2DE6" w:rsidRDefault="006E2DE6" w:rsidP="006E2DE6">
      <w:pPr>
        <w:jc w:val="center"/>
        <w:rPr>
          <w:b/>
          <w:sz w:val="20"/>
          <w:szCs w:val="20"/>
        </w:rPr>
      </w:pPr>
      <w:r w:rsidRPr="006E2DE6">
        <w:rPr>
          <w:b/>
          <w:sz w:val="20"/>
          <w:szCs w:val="20"/>
        </w:rPr>
        <w:t xml:space="preserve"> бюджета муниципального образования «Подгорнское сельское поселение» </w:t>
      </w:r>
    </w:p>
    <w:p w:rsidR="006E2DE6" w:rsidRPr="006E2DE6" w:rsidRDefault="006E2DE6" w:rsidP="006E2DE6">
      <w:pPr>
        <w:jc w:val="center"/>
        <w:rPr>
          <w:b/>
          <w:sz w:val="20"/>
          <w:szCs w:val="20"/>
        </w:rPr>
      </w:pPr>
      <w:r w:rsidRPr="006E2DE6">
        <w:rPr>
          <w:b/>
          <w:sz w:val="20"/>
          <w:szCs w:val="20"/>
        </w:rPr>
        <w:t>по разделам и подразделам классификации расходов за 9 месяцев 2021 года</w:t>
      </w:r>
    </w:p>
    <w:p w:rsidR="006E2DE6" w:rsidRPr="006E2DE6" w:rsidRDefault="006E2DE6" w:rsidP="006E2DE6">
      <w:pPr>
        <w:jc w:val="center"/>
        <w:rPr>
          <w:b/>
          <w:sz w:val="20"/>
          <w:szCs w:val="20"/>
        </w:rPr>
      </w:pPr>
    </w:p>
    <w:p w:rsidR="006E2DE6" w:rsidRPr="006E2DE6" w:rsidRDefault="006E2DE6" w:rsidP="006E2DE6">
      <w:pPr>
        <w:spacing w:line="276" w:lineRule="auto"/>
        <w:jc w:val="right"/>
        <w:rPr>
          <w:b/>
          <w:sz w:val="20"/>
          <w:szCs w:val="20"/>
        </w:rPr>
      </w:pPr>
      <w:r w:rsidRPr="006E2DE6">
        <w:rPr>
          <w:b/>
          <w:sz w:val="20"/>
          <w:szCs w:val="20"/>
        </w:rPr>
        <w:t>тысяч рублей</w:t>
      </w:r>
      <w:r w:rsidRPr="006E2DE6">
        <w:rPr>
          <w:b/>
          <w:sz w:val="20"/>
          <w:szCs w:val="20"/>
        </w:rPr>
        <w:tab/>
      </w:r>
    </w:p>
    <w:tbl>
      <w:tblPr>
        <w:tblW w:w="14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521"/>
        <w:gridCol w:w="1160"/>
        <w:gridCol w:w="1180"/>
        <w:gridCol w:w="1467"/>
        <w:gridCol w:w="1426"/>
        <w:gridCol w:w="1426"/>
      </w:tblGrid>
      <w:tr w:rsidR="006E2DE6" w:rsidRPr="006E2DE6" w:rsidTr="00A521CF">
        <w:trPr>
          <w:trHeight w:val="660"/>
        </w:trPr>
        <w:tc>
          <w:tcPr>
            <w:tcW w:w="1809" w:type="dxa"/>
            <w:vMerge w:val="restart"/>
          </w:tcPr>
          <w:p w:rsidR="006E2DE6" w:rsidRPr="006E2DE6" w:rsidRDefault="006E2DE6" w:rsidP="006E2DE6">
            <w:pPr>
              <w:jc w:val="center"/>
              <w:rPr>
                <w:sz w:val="20"/>
                <w:szCs w:val="20"/>
              </w:rPr>
            </w:pPr>
            <w:r w:rsidRPr="006E2DE6">
              <w:rPr>
                <w:sz w:val="20"/>
                <w:szCs w:val="20"/>
              </w:rPr>
              <w:t xml:space="preserve">Код </w:t>
            </w:r>
          </w:p>
          <w:p w:rsidR="006E2DE6" w:rsidRPr="006E2DE6" w:rsidRDefault="006E2DE6" w:rsidP="006E2DE6">
            <w:pPr>
              <w:jc w:val="center"/>
              <w:rPr>
                <w:sz w:val="20"/>
                <w:szCs w:val="20"/>
              </w:rPr>
            </w:pPr>
            <w:r w:rsidRPr="006E2DE6">
              <w:rPr>
                <w:sz w:val="20"/>
                <w:szCs w:val="20"/>
              </w:rPr>
              <w:t>бюджетной</w:t>
            </w:r>
          </w:p>
          <w:p w:rsidR="006E2DE6" w:rsidRPr="006E2DE6" w:rsidRDefault="006E2DE6" w:rsidP="006E2DE6">
            <w:pPr>
              <w:jc w:val="center"/>
              <w:rPr>
                <w:sz w:val="20"/>
                <w:szCs w:val="20"/>
              </w:rPr>
            </w:pPr>
            <w:r w:rsidRPr="006E2DE6">
              <w:rPr>
                <w:sz w:val="20"/>
                <w:szCs w:val="20"/>
              </w:rPr>
              <w:t>классификации</w:t>
            </w:r>
          </w:p>
          <w:p w:rsidR="006E2DE6" w:rsidRPr="006E2DE6" w:rsidRDefault="006E2DE6" w:rsidP="006E2DE6">
            <w:pPr>
              <w:jc w:val="center"/>
              <w:rPr>
                <w:sz w:val="20"/>
                <w:szCs w:val="20"/>
              </w:rPr>
            </w:pPr>
          </w:p>
        </w:tc>
        <w:tc>
          <w:tcPr>
            <w:tcW w:w="6521" w:type="dxa"/>
            <w:vMerge w:val="restart"/>
          </w:tcPr>
          <w:p w:rsidR="006E2DE6" w:rsidRPr="006E2DE6" w:rsidRDefault="006E2DE6" w:rsidP="006E2DE6">
            <w:pPr>
              <w:jc w:val="both"/>
              <w:rPr>
                <w:sz w:val="20"/>
                <w:szCs w:val="20"/>
              </w:rPr>
            </w:pPr>
          </w:p>
          <w:p w:rsidR="006E2DE6" w:rsidRPr="006E2DE6" w:rsidRDefault="006E2DE6" w:rsidP="006E2DE6">
            <w:pPr>
              <w:jc w:val="center"/>
              <w:rPr>
                <w:sz w:val="20"/>
                <w:szCs w:val="20"/>
              </w:rPr>
            </w:pPr>
            <w:r w:rsidRPr="006E2DE6">
              <w:rPr>
                <w:sz w:val="20"/>
                <w:szCs w:val="20"/>
              </w:rPr>
              <w:t>Наименование статей бюджета</w:t>
            </w:r>
          </w:p>
        </w:tc>
        <w:tc>
          <w:tcPr>
            <w:tcW w:w="2340" w:type="dxa"/>
            <w:gridSpan w:val="2"/>
          </w:tcPr>
          <w:p w:rsidR="006E2DE6" w:rsidRPr="006E2DE6" w:rsidRDefault="006E2DE6" w:rsidP="006E2DE6">
            <w:pPr>
              <w:spacing w:line="276" w:lineRule="auto"/>
              <w:jc w:val="center"/>
              <w:rPr>
                <w:b/>
                <w:sz w:val="20"/>
                <w:szCs w:val="20"/>
              </w:rPr>
            </w:pPr>
            <w:r w:rsidRPr="006E2DE6">
              <w:rPr>
                <w:b/>
                <w:sz w:val="20"/>
                <w:szCs w:val="20"/>
              </w:rPr>
              <w:t>Принято по бюджету</w:t>
            </w:r>
          </w:p>
        </w:tc>
        <w:tc>
          <w:tcPr>
            <w:tcW w:w="1467" w:type="dxa"/>
            <w:vMerge w:val="restart"/>
          </w:tcPr>
          <w:p w:rsidR="006E2DE6" w:rsidRPr="006E2DE6" w:rsidRDefault="006E2DE6" w:rsidP="006E2DE6">
            <w:pPr>
              <w:spacing w:line="276" w:lineRule="auto"/>
              <w:jc w:val="center"/>
              <w:rPr>
                <w:b/>
                <w:sz w:val="20"/>
                <w:szCs w:val="20"/>
              </w:rPr>
            </w:pPr>
            <w:r w:rsidRPr="006E2DE6">
              <w:rPr>
                <w:b/>
                <w:sz w:val="20"/>
                <w:szCs w:val="20"/>
              </w:rPr>
              <w:t>Исполнено на 01.10.2021г.</w:t>
            </w:r>
          </w:p>
        </w:tc>
        <w:tc>
          <w:tcPr>
            <w:tcW w:w="2852" w:type="dxa"/>
            <w:gridSpan w:val="2"/>
          </w:tcPr>
          <w:p w:rsidR="006E2DE6" w:rsidRPr="006E2DE6" w:rsidRDefault="006E2DE6" w:rsidP="006E2DE6">
            <w:pPr>
              <w:spacing w:line="276" w:lineRule="auto"/>
              <w:jc w:val="center"/>
              <w:rPr>
                <w:b/>
                <w:sz w:val="20"/>
                <w:szCs w:val="20"/>
              </w:rPr>
            </w:pPr>
            <w:r w:rsidRPr="006E2DE6">
              <w:rPr>
                <w:b/>
                <w:sz w:val="20"/>
                <w:szCs w:val="20"/>
              </w:rPr>
              <w:t>Процент исполнения</w:t>
            </w:r>
          </w:p>
        </w:tc>
      </w:tr>
      <w:tr w:rsidR="006E2DE6" w:rsidRPr="006E2DE6" w:rsidTr="00A521CF">
        <w:trPr>
          <w:trHeight w:val="660"/>
        </w:trPr>
        <w:tc>
          <w:tcPr>
            <w:tcW w:w="1809" w:type="dxa"/>
            <w:vMerge/>
          </w:tcPr>
          <w:p w:rsidR="006E2DE6" w:rsidRPr="006E2DE6" w:rsidRDefault="006E2DE6" w:rsidP="006E2DE6">
            <w:pPr>
              <w:jc w:val="center"/>
              <w:rPr>
                <w:sz w:val="20"/>
                <w:szCs w:val="20"/>
              </w:rPr>
            </w:pPr>
          </w:p>
        </w:tc>
        <w:tc>
          <w:tcPr>
            <w:tcW w:w="6521" w:type="dxa"/>
            <w:vMerge/>
          </w:tcPr>
          <w:p w:rsidR="006E2DE6" w:rsidRPr="006E2DE6" w:rsidRDefault="006E2DE6" w:rsidP="006E2DE6">
            <w:pPr>
              <w:jc w:val="both"/>
              <w:rPr>
                <w:sz w:val="20"/>
                <w:szCs w:val="20"/>
              </w:rPr>
            </w:pPr>
          </w:p>
        </w:tc>
        <w:tc>
          <w:tcPr>
            <w:tcW w:w="1160" w:type="dxa"/>
          </w:tcPr>
          <w:p w:rsidR="006E2DE6" w:rsidRPr="006E2DE6" w:rsidRDefault="006E2DE6" w:rsidP="006E2DE6">
            <w:pPr>
              <w:jc w:val="center"/>
              <w:rPr>
                <w:sz w:val="20"/>
                <w:szCs w:val="20"/>
              </w:rPr>
            </w:pPr>
            <w:r w:rsidRPr="006E2DE6">
              <w:rPr>
                <w:b/>
                <w:sz w:val="20"/>
                <w:szCs w:val="20"/>
              </w:rPr>
              <w:t>на год</w:t>
            </w:r>
          </w:p>
        </w:tc>
        <w:tc>
          <w:tcPr>
            <w:tcW w:w="1180" w:type="dxa"/>
          </w:tcPr>
          <w:p w:rsidR="006E2DE6" w:rsidRPr="006E2DE6" w:rsidRDefault="006E2DE6" w:rsidP="006E2DE6">
            <w:pPr>
              <w:jc w:val="center"/>
              <w:rPr>
                <w:sz w:val="20"/>
                <w:szCs w:val="20"/>
              </w:rPr>
            </w:pPr>
            <w:r w:rsidRPr="006E2DE6">
              <w:rPr>
                <w:b/>
                <w:sz w:val="20"/>
                <w:szCs w:val="20"/>
              </w:rPr>
              <w:t>на 01.10. 2021г.</w:t>
            </w:r>
          </w:p>
        </w:tc>
        <w:tc>
          <w:tcPr>
            <w:tcW w:w="1467" w:type="dxa"/>
            <w:vMerge/>
          </w:tcPr>
          <w:p w:rsidR="006E2DE6" w:rsidRPr="006E2DE6" w:rsidRDefault="006E2DE6" w:rsidP="006E2DE6">
            <w:pPr>
              <w:jc w:val="center"/>
              <w:rPr>
                <w:sz w:val="20"/>
                <w:szCs w:val="20"/>
              </w:rPr>
            </w:pPr>
          </w:p>
        </w:tc>
        <w:tc>
          <w:tcPr>
            <w:tcW w:w="1426" w:type="dxa"/>
          </w:tcPr>
          <w:p w:rsidR="006E2DE6" w:rsidRPr="006E2DE6" w:rsidRDefault="006E2DE6" w:rsidP="006E2DE6">
            <w:pPr>
              <w:jc w:val="center"/>
              <w:rPr>
                <w:sz w:val="20"/>
                <w:szCs w:val="20"/>
              </w:rPr>
            </w:pPr>
            <w:r w:rsidRPr="006E2DE6">
              <w:rPr>
                <w:b/>
                <w:sz w:val="20"/>
                <w:szCs w:val="20"/>
              </w:rPr>
              <w:t>на год</w:t>
            </w:r>
          </w:p>
        </w:tc>
        <w:tc>
          <w:tcPr>
            <w:tcW w:w="1426" w:type="dxa"/>
          </w:tcPr>
          <w:p w:rsidR="006E2DE6" w:rsidRPr="006E2DE6" w:rsidRDefault="006E2DE6" w:rsidP="006E2DE6">
            <w:pPr>
              <w:jc w:val="center"/>
              <w:rPr>
                <w:sz w:val="20"/>
                <w:szCs w:val="20"/>
              </w:rPr>
            </w:pPr>
            <w:r w:rsidRPr="006E2DE6">
              <w:rPr>
                <w:b/>
                <w:sz w:val="20"/>
                <w:szCs w:val="20"/>
              </w:rPr>
              <w:t>на 01.10. 2021г.</w:t>
            </w:r>
          </w:p>
        </w:tc>
      </w:tr>
      <w:tr w:rsidR="006E2DE6" w:rsidRPr="006E2DE6" w:rsidTr="00A521CF">
        <w:trPr>
          <w:trHeight w:val="627"/>
        </w:trPr>
        <w:tc>
          <w:tcPr>
            <w:tcW w:w="1809" w:type="dxa"/>
            <w:vAlign w:val="center"/>
          </w:tcPr>
          <w:p w:rsidR="006E2DE6" w:rsidRPr="006E2DE6" w:rsidRDefault="006E2DE6" w:rsidP="006E2DE6">
            <w:pPr>
              <w:jc w:val="center"/>
              <w:rPr>
                <w:b/>
                <w:sz w:val="20"/>
                <w:szCs w:val="20"/>
              </w:rPr>
            </w:pPr>
            <w:r w:rsidRPr="006E2DE6">
              <w:rPr>
                <w:b/>
                <w:sz w:val="20"/>
                <w:szCs w:val="20"/>
              </w:rPr>
              <w:t>0100</w:t>
            </w:r>
          </w:p>
        </w:tc>
        <w:tc>
          <w:tcPr>
            <w:tcW w:w="6521" w:type="dxa"/>
            <w:vAlign w:val="center"/>
          </w:tcPr>
          <w:p w:rsidR="006E2DE6" w:rsidRPr="006E2DE6" w:rsidRDefault="006E2DE6" w:rsidP="006E2DE6">
            <w:pPr>
              <w:jc w:val="both"/>
              <w:rPr>
                <w:b/>
                <w:sz w:val="20"/>
                <w:szCs w:val="20"/>
              </w:rPr>
            </w:pPr>
            <w:r w:rsidRPr="006E2DE6">
              <w:rPr>
                <w:b/>
                <w:sz w:val="20"/>
                <w:szCs w:val="20"/>
              </w:rPr>
              <w:t>Общегосударственные вопросы</w:t>
            </w:r>
          </w:p>
        </w:tc>
        <w:tc>
          <w:tcPr>
            <w:tcW w:w="1160" w:type="dxa"/>
            <w:vAlign w:val="center"/>
          </w:tcPr>
          <w:p w:rsidR="006E2DE6" w:rsidRPr="006E2DE6" w:rsidRDefault="006E2DE6" w:rsidP="006E2DE6">
            <w:pPr>
              <w:jc w:val="center"/>
              <w:rPr>
                <w:b/>
                <w:sz w:val="20"/>
                <w:szCs w:val="20"/>
              </w:rPr>
            </w:pPr>
            <w:r w:rsidRPr="006E2DE6">
              <w:rPr>
                <w:b/>
                <w:sz w:val="20"/>
                <w:szCs w:val="20"/>
              </w:rPr>
              <w:t>10484,9</w:t>
            </w:r>
          </w:p>
        </w:tc>
        <w:tc>
          <w:tcPr>
            <w:tcW w:w="1180" w:type="dxa"/>
            <w:vAlign w:val="center"/>
          </w:tcPr>
          <w:p w:rsidR="006E2DE6" w:rsidRPr="006E2DE6" w:rsidRDefault="006E2DE6" w:rsidP="006E2DE6">
            <w:pPr>
              <w:jc w:val="center"/>
              <w:rPr>
                <w:b/>
                <w:sz w:val="20"/>
                <w:szCs w:val="20"/>
              </w:rPr>
            </w:pPr>
            <w:r w:rsidRPr="006E2DE6">
              <w:rPr>
                <w:b/>
                <w:sz w:val="20"/>
                <w:szCs w:val="20"/>
              </w:rPr>
              <w:t>6953,6</w:t>
            </w:r>
          </w:p>
        </w:tc>
        <w:tc>
          <w:tcPr>
            <w:tcW w:w="1467" w:type="dxa"/>
            <w:vAlign w:val="center"/>
          </w:tcPr>
          <w:p w:rsidR="006E2DE6" w:rsidRPr="006E2DE6" w:rsidRDefault="006E2DE6" w:rsidP="006E2DE6">
            <w:pPr>
              <w:jc w:val="center"/>
              <w:rPr>
                <w:b/>
                <w:sz w:val="20"/>
                <w:szCs w:val="20"/>
              </w:rPr>
            </w:pPr>
            <w:r w:rsidRPr="006E2DE6">
              <w:rPr>
                <w:b/>
                <w:sz w:val="20"/>
                <w:szCs w:val="20"/>
              </w:rPr>
              <w:t>6953,2</w:t>
            </w:r>
          </w:p>
        </w:tc>
        <w:tc>
          <w:tcPr>
            <w:tcW w:w="1426" w:type="dxa"/>
            <w:vAlign w:val="center"/>
          </w:tcPr>
          <w:p w:rsidR="006E2DE6" w:rsidRPr="006E2DE6" w:rsidRDefault="006E2DE6" w:rsidP="006E2DE6">
            <w:pPr>
              <w:jc w:val="center"/>
              <w:rPr>
                <w:b/>
                <w:sz w:val="20"/>
                <w:szCs w:val="20"/>
              </w:rPr>
            </w:pPr>
            <w:r w:rsidRPr="006E2DE6">
              <w:rPr>
                <w:b/>
                <w:sz w:val="20"/>
                <w:szCs w:val="20"/>
              </w:rPr>
              <w:t>66,3</w:t>
            </w:r>
          </w:p>
        </w:tc>
        <w:tc>
          <w:tcPr>
            <w:tcW w:w="1426" w:type="dxa"/>
            <w:vAlign w:val="center"/>
          </w:tcPr>
          <w:p w:rsidR="006E2DE6" w:rsidRPr="006E2DE6" w:rsidRDefault="006E2DE6" w:rsidP="006E2DE6">
            <w:pPr>
              <w:jc w:val="center"/>
              <w:rPr>
                <w:b/>
                <w:sz w:val="20"/>
                <w:szCs w:val="20"/>
              </w:rPr>
            </w:pPr>
            <w:r w:rsidRPr="006E2DE6">
              <w:rPr>
                <w:b/>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p>
        </w:tc>
        <w:tc>
          <w:tcPr>
            <w:tcW w:w="6521" w:type="dxa"/>
            <w:vAlign w:val="center"/>
          </w:tcPr>
          <w:p w:rsidR="006E2DE6" w:rsidRPr="006E2DE6" w:rsidRDefault="006E2DE6" w:rsidP="006E2DE6">
            <w:pPr>
              <w:jc w:val="both"/>
              <w:rPr>
                <w:sz w:val="20"/>
                <w:szCs w:val="20"/>
              </w:rPr>
            </w:pPr>
            <w:r w:rsidRPr="006E2DE6">
              <w:rPr>
                <w:sz w:val="20"/>
                <w:szCs w:val="20"/>
              </w:rPr>
              <w:t>в том числе:</w:t>
            </w:r>
          </w:p>
        </w:tc>
        <w:tc>
          <w:tcPr>
            <w:tcW w:w="1160" w:type="dxa"/>
            <w:vAlign w:val="center"/>
          </w:tcPr>
          <w:p w:rsidR="006E2DE6" w:rsidRPr="006E2DE6" w:rsidRDefault="006E2DE6" w:rsidP="006E2DE6">
            <w:pPr>
              <w:jc w:val="center"/>
              <w:rPr>
                <w:sz w:val="20"/>
                <w:szCs w:val="20"/>
              </w:rPr>
            </w:pPr>
          </w:p>
        </w:tc>
        <w:tc>
          <w:tcPr>
            <w:tcW w:w="1180" w:type="dxa"/>
            <w:vAlign w:val="center"/>
          </w:tcPr>
          <w:p w:rsidR="006E2DE6" w:rsidRPr="006E2DE6" w:rsidRDefault="006E2DE6" w:rsidP="006E2DE6">
            <w:pPr>
              <w:jc w:val="center"/>
              <w:rPr>
                <w:sz w:val="20"/>
                <w:szCs w:val="20"/>
              </w:rPr>
            </w:pPr>
          </w:p>
        </w:tc>
        <w:tc>
          <w:tcPr>
            <w:tcW w:w="1467"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r>
      <w:tr w:rsidR="006E2DE6" w:rsidRPr="006E2DE6" w:rsidTr="00A521CF">
        <w:trPr>
          <w:trHeight w:val="508"/>
        </w:trPr>
        <w:tc>
          <w:tcPr>
            <w:tcW w:w="1809" w:type="dxa"/>
            <w:vAlign w:val="center"/>
          </w:tcPr>
          <w:p w:rsidR="006E2DE6" w:rsidRPr="006E2DE6" w:rsidRDefault="006E2DE6" w:rsidP="006E2DE6">
            <w:pPr>
              <w:jc w:val="center"/>
              <w:rPr>
                <w:sz w:val="20"/>
                <w:szCs w:val="20"/>
              </w:rPr>
            </w:pPr>
            <w:r w:rsidRPr="006E2DE6">
              <w:rPr>
                <w:sz w:val="20"/>
                <w:szCs w:val="20"/>
              </w:rPr>
              <w:t>0102</w:t>
            </w:r>
          </w:p>
        </w:tc>
        <w:tc>
          <w:tcPr>
            <w:tcW w:w="6521" w:type="dxa"/>
            <w:vAlign w:val="center"/>
          </w:tcPr>
          <w:p w:rsidR="006E2DE6" w:rsidRPr="006E2DE6" w:rsidRDefault="006E2DE6" w:rsidP="006E2DE6">
            <w:pPr>
              <w:jc w:val="both"/>
              <w:rPr>
                <w:sz w:val="20"/>
                <w:szCs w:val="20"/>
              </w:rPr>
            </w:pPr>
            <w:r w:rsidRPr="006E2DE6">
              <w:rPr>
                <w:sz w:val="20"/>
                <w:szCs w:val="20"/>
              </w:rPr>
              <w:t>Функционирование высшего должностного лица субъекта Российской Федерации и муниципального образования</w:t>
            </w:r>
          </w:p>
        </w:tc>
        <w:tc>
          <w:tcPr>
            <w:tcW w:w="1160" w:type="dxa"/>
            <w:vAlign w:val="center"/>
          </w:tcPr>
          <w:p w:rsidR="006E2DE6" w:rsidRPr="006E2DE6" w:rsidRDefault="006E2DE6" w:rsidP="006E2DE6">
            <w:pPr>
              <w:jc w:val="center"/>
              <w:rPr>
                <w:sz w:val="20"/>
                <w:szCs w:val="20"/>
              </w:rPr>
            </w:pPr>
            <w:r w:rsidRPr="006E2DE6">
              <w:rPr>
                <w:sz w:val="20"/>
                <w:szCs w:val="20"/>
              </w:rPr>
              <w:t>1249,4</w:t>
            </w:r>
          </w:p>
        </w:tc>
        <w:tc>
          <w:tcPr>
            <w:tcW w:w="1180" w:type="dxa"/>
            <w:vAlign w:val="center"/>
          </w:tcPr>
          <w:p w:rsidR="006E2DE6" w:rsidRPr="006E2DE6" w:rsidRDefault="006E2DE6" w:rsidP="006E2DE6">
            <w:pPr>
              <w:jc w:val="center"/>
              <w:rPr>
                <w:sz w:val="20"/>
                <w:szCs w:val="20"/>
              </w:rPr>
            </w:pPr>
            <w:r w:rsidRPr="006E2DE6">
              <w:rPr>
                <w:sz w:val="20"/>
                <w:szCs w:val="20"/>
              </w:rPr>
              <w:t>829,2</w:t>
            </w:r>
          </w:p>
        </w:tc>
        <w:tc>
          <w:tcPr>
            <w:tcW w:w="1467" w:type="dxa"/>
            <w:vAlign w:val="center"/>
          </w:tcPr>
          <w:p w:rsidR="006E2DE6" w:rsidRPr="006E2DE6" w:rsidRDefault="006E2DE6" w:rsidP="006E2DE6">
            <w:pPr>
              <w:jc w:val="center"/>
              <w:rPr>
                <w:sz w:val="20"/>
                <w:szCs w:val="20"/>
              </w:rPr>
            </w:pPr>
            <w:r w:rsidRPr="006E2DE6">
              <w:rPr>
                <w:sz w:val="20"/>
                <w:szCs w:val="20"/>
              </w:rPr>
              <w:t>829,2</w:t>
            </w:r>
          </w:p>
        </w:tc>
        <w:tc>
          <w:tcPr>
            <w:tcW w:w="1426" w:type="dxa"/>
            <w:vAlign w:val="center"/>
          </w:tcPr>
          <w:p w:rsidR="006E2DE6" w:rsidRPr="006E2DE6" w:rsidRDefault="006E2DE6" w:rsidP="006E2DE6">
            <w:pPr>
              <w:jc w:val="center"/>
              <w:rPr>
                <w:sz w:val="20"/>
                <w:szCs w:val="20"/>
              </w:rPr>
            </w:pPr>
            <w:r w:rsidRPr="006E2DE6">
              <w:rPr>
                <w:sz w:val="20"/>
                <w:szCs w:val="20"/>
              </w:rPr>
              <w:t>66,4</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0104</w:t>
            </w:r>
          </w:p>
        </w:tc>
        <w:tc>
          <w:tcPr>
            <w:tcW w:w="6521" w:type="dxa"/>
            <w:vAlign w:val="center"/>
          </w:tcPr>
          <w:p w:rsidR="006E2DE6" w:rsidRPr="006E2DE6" w:rsidRDefault="006E2DE6" w:rsidP="006E2DE6">
            <w:pPr>
              <w:jc w:val="both"/>
              <w:rPr>
                <w:sz w:val="20"/>
                <w:szCs w:val="20"/>
              </w:rPr>
            </w:pPr>
            <w:r w:rsidRPr="006E2DE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vAlign w:val="center"/>
          </w:tcPr>
          <w:p w:rsidR="006E2DE6" w:rsidRPr="006E2DE6" w:rsidRDefault="006E2DE6" w:rsidP="006E2DE6">
            <w:pPr>
              <w:jc w:val="center"/>
              <w:rPr>
                <w:sz w:val="20"/>
                <w:szCs w:val="20"/>
              </w:rPr>
            </w:pPr>
            <w:r w:rsidRPr="006E2DE6">
              <w:rPr>
                <w:sz w:val="20"/>
                <w:szCs w:val="20"/>
              </w:rPr>
              <w:t>8973,3</w:t>
            </w:r>
          </w:p>
        </w:tc>
        <w:tc>
          <w:tcPr>
            <w:tcW w:w="1180" w:type="dxa"/>
            <w:vAlign w:val="center"/>
          </w:tcPr>
          <w:p w:rsidR="006E2DE6" w:rsidRPr="006E2DE6" w:rsidRDefault="006E2DE6" w:rsidP="006E2DE6">
            <w:pPr>
              <w:jc w:val="center"/>
              <w:rPr>
                <w:sz w:val="20"/>
                <w:szCs w:val="20"/>
              </w:rPr>
            </w:pPr>
            <w:r w:rsidRPr="006E2DE6">
              <w:rPr>
                <w:sz w:val="20"/>
                <w:szCs w:val="20"/>
              </w:rPr>
              <w:t>5998,2</w:t>
            </w:r>
          </w:p>
        </w:tc>
        <w:tc>
          <w:tcPr>
            <w:tcW w:w="1467" w:type="dxa"/>
            <w:vAlign w:val="center"/>
          </w:tcPr>
          <w:p w:rsidR="006E2DE6" w:rsidRPr="006E2DE6" w:rsidRDefault="006E2DE6" w:rsidP="006E2DE6">
            <w:pPr>
              <w:jc w:val="center"/>
              <w:rPr>
                <w:sz w:val="20"/>
                <w:szCs w:val="20"/>
              </w:rPr>
            </w:pPr>
            <w:r w:rsidRPr="006E2DE6">
              <w:rPr>
                <w:sz w:val="20"/>
                <w:szCs w:val="20"/>
              </w:rPr>
              <w:t>5997,8</w:t>
            </w:r>
          </w:p>
        </w:tc>
        <w:tc>
          <w:tcPr>
            <w:tcW w:w="1426" w:type="dxa"/>
            <w:vAlign w:val="center"/>
          </w:tcPr>
          <w:p w:rsidR="006E2DE6" w:rsidRPr="006E2DE6" w:rsidRDefault="006E2DE6" w:rsidP="006E2DE6">
            <w:pPr>
              <w:jc w:val="center"/>
              <w:rPr>
                <w:sz w:val="20"/>
                <w:szCs w:val="20"/>
              </w:rPr>
            </w:pPr>
            <w:r w:rsidRPr="006E2DE6">
              <w:rPr>
                <w:sz w:val="20"/>
                <w:szCs w:val="20"/>
              </w:rPr>
              <w:t>66,8</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0106</w:t>
            </w:r>
          </w:p>
        </w:tc>
        <w:tc>
          <w:tcPr>
            <w:tcW w:w="6521" w:type="dxa"/>
            <w:vAlign w:val="center"/>
          </w:tcPr>
          <w:p w:rsidR="006E2DE6" w:rsidRPr="006E2DE6" w:rsidRDefault="006E2DE6" w:rsidP="006E2DE6">
            <w:pPr>
              <w:jc w:val="both"/>
              <w:rPr>
                <w:sz w:val="20"/>
                <w:szCs w:val="20"/>
              </w:rPr>
            </w:pPr>
            <w:r w:rsidRPr="006E2DE6">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60" w:type="dxa"/>
            <w:vAlign w:val="center"/>
          </w:tcPr>
          <w:p w:rsidR="006E2DE6" w:rsidRPr="006E2DE6" w:rsidRDefault="006E2DE6" w:rsidP="006E2DE6">
            <w:pPr>
              <w:jc w:val="center"/>
              <w:rPr>
                <w:sz w:val="20"/>
                <w:szCs w:val="20"/>
              </w:rPr>
            </w:pPr>
            <w:r w:rsidRPr="006E2DE6">
              <w:rPr>
                <w:sz w:val="20"/>
                <w:szCs w:val="20"/>
              </w:rPr>
              <w:t>15,2</w:t>
            </w:r>
          </w:p>
        </w:tc>
        <w:tc>
          <w:tcPr>
            <w:tcW w:w="1180" w:type="dxa"/>
            <w:vAlign w:val="center"/>
          </w:tcPr>
          <w:p w:rsidR="006E2DE6" w:rsidRPr="006E2DE6" w:rsidRDefault="006E2DE6" w:rsidP="006E2DE6">
            <w:pPr>
              <w:jc w:val="center"/>
              <w:rPr>
                <w:sz w:val="20"/>
                <w:szCs w:val="20"/>
              </w:rPr>
            </w:pPr>
            <w:r w:rsidRPr="006E2DE6">
              <w:rPr>
                <w:sz w:val="20"/>
                <w:szCs w:val="20"/>
              </w:rPr>
              <w:t>15,2</w:t>
            </w:r>
          </w:p>
        </w:tc>
        <w:tc>
          <w:tcPr>
            <w:tcW w:w="1467" w:type="dxa"/>
            <w:vAlign w:val="center"/>
          </w:tcPr>
          <w:p w:rsidR="006E2DE6" w:rsidRPr="006E2DE6" w:rsidRDefault="006E2DE6" w:rsidP="006E2DE6">
            <w:pPr>
              <w:jc w:val="center"/>
              <w:rPr>
                <w:sz w:val="20"/>
                <w:szCs w:val="20"/>
              </w:rPr>
            </w:pPr>
            <w:r w:rsidRPr="006E2DE6">
              <w:rPr>
                <w:sz w:val="20"/>
                <w:szCs w:val="20"/>
              </w:rPr>
              <w:t>15,2</w:t>
            </w:r>
          </w:p>
        </w:tc>
        <w:tc>
          <w:tcPr>
            <w:tcW w:w="1426" w:type="dxa"/>
            <w:vAlign w:val="center"/>
          </w:tcPr>
          <w:p w:rsidR="006E2DE6" w:rsidRPr="006E2DE6" w:rsidRDefault="006E2DE6" w:rsidP="006E2DE6">
            <w:pPr>
              <w:jc w:val="center"/>
              <w:rPr>
                <w:sz w:val="20"/>
                <w:szCs w:val="20"/>
              </w:rPr>
            </w:pPr>
            <w:r w:rsidRPr="006E2DE6">
              <w:rPr>
                <w:sz w:val="20"/>
                <w:szCs w:val="20"/>
              </w:rPr>
              <w:t>100,0</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0111</w:t>
            </w:r>
          </w:p>
        </w:tc>
        <w:tc>
          <w:tcPr>
            <w:tcW w:w="6521" w:type="dxa"/>
            <w:vAlign w:val="center"/>
          </w:tcPr>
          <w:p w:rsidR="006E2DE6" w:rsidRPr="006E2DE6" w:rsidRDefault="006E2DE6" w:rsidP="006E2DE6">
            <w:pPr>
              <w:jc w:val="both"/>
              <w:rPr>
                <w:sz w:val="20"/>
                <w:szCs w:val="20"/>
              </w:rPr>
            </w:pPr>
            <w:r w:rsidRPr="006E2DE6">
              <w:rPr>
                <w:sz w:val="20"/>
                <w:szCs w:val="20"/>
              </w:rPr>
              <w:t>Резервные фонды</w:t>
            </w:r>
          </w:p>
        </w:tc>
        <w:tc>
          <w:tcPr>
            <w:tcW w:w="1160" w:type="dxa"/>
            <w:vAlign w:val="center"/>
          </w:tcPr>
          <w:p w:rsidR="006E2DE6" w:rsidRPr="006E2DE6" w:rsidRDefault="006E2DE6" w:rsidP="006E2DE6">
            <w:pPr>
              <w:jc w:val="center"/>
              <w:rPr>
                <w:sz w:val="20"/>
                <w:szCs w:val="20"/>
              </w:rPr>
            </w:pPr>
            <w:r w:rsidRPr="006E2DE6">
              <w:rPr>
                <w:sz w:val="20"/>
                <w:szCs w:val="20"/>
              </w:rPr>
              <w:t>43,5</w:t>
            </w:r>
          </w:p>
        </w:tc>
        <w:tc>
          <w:tcPr>
            <w:tcW w:w="1180" w:type="dxa"/>
            <w:vAlign w:val="center"/>
          </w:tcPr>
          <w:p w:rsidR="006E2DE6" w:rsidRPr="006E2DE6" w:rsidRDefault="006E2DE6" w:rsidP="006E2DE6">
            <w:pPr>
              <w:jc w:val="center"/>
              <w:rPr>
                <w:sz w:val="20"/>
                <w:szCs w:val="20"/>
              </w:rPr>
            </w:pPr>
            <w:r w:rsidRPr="006E2DE6">
              <w:rPr>
                <w:sz w:val="20"/>
                <w:szCs w:val="20"/>
              </w:rPr>
              <w:t>0,0</w:t>
            </w:r>
          </w:p>
        </w:tc>
        <w:tc>
          <w:tcPr>
            <w:tcW w:w="1467" w:type="dxa"/>
            <w:vAlign w:val="center"/>
          </w:tcPr>
          <w:p w:rsidR="006E2DE6" w:rsidRPr="006E2DE6" w:rsidRDefault="006E2DE6" w:rsidP="006E2DE6">
            <w:pPr>
              <w:jc w:val="center"/>
              <w:rPr>
                <w:sz w:val="20"/>
                <w:szCs w:val="20"/>
              </w:rPr>
            </w:pPr>
            <w:r w:rsidRPr="006E2DE6">
              <w:rPr>
                <w:sz w:val="20"/>
                <w:szCs w:val="20"/>
              </w:rPr>
              <w:t>0,0</w:t>
            </w:r>
          </w:p>
        </w:tc>
        <w:tc>
          <w:tcPr>
            <w:tcW w:w="1426" w:type="dxa"/>
            <w:vAlign w:val="center"/>
          </w:tcPr>
          <w:p w:rsidR="006E2DE6" w:rsidRPr="006E2DE6" w:rsidRDefault="006E2DE6" w:rsidP="006E2DE6">
            <w:pPr>
              <w:jc w:val="center"/>
              <w:rPr>
                <w:sz w:val="20"/>
                <w:szCs w:val="20"/>
              </w:rPr>
            </w:pPr>
            <w:r w:rsidRPr="006E2DE6">
              <w:rPr>
                <w:sz w:val="20"/>
                <w:szCs w:val="20"/>
              </w:rPr>
              <w:t>0,0</w:t>
            </w:r>
          </w:p>
        </w:tc>
        <w:tc>
          <w:tcPr>
            <w:tcW w:w="1426" w:type="dxa"/>
            <w:vAlign w:val="center"/>
          </w:tcPr>
          <w:p w:rsidR="006E2DE6" w:rsidRPr="006E2DE6" w:rsidRDefault="006E2DE6" w:rsidP="006E2DE6">
            <w:pPr>
              <w:jc w:val="center"/>
              <w:rPr>
                <w:sz w:val="20"/>
                <w:szCs w:val="20"/>
              </w:rPr>
            </w:pPr>
            <w:r w:rsidRPr="006E2DE6">
              <w:rPr>
                <w:sz w:val="20"/>
                <w:szCs w:val="20"/>
              </w:rPr>
              <w:t>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0113</w:t>
            </w:r>
          </w:p>
        </w:tc>
        <w:tc>
          <w:tcPr>
            <w:tcW w:w="6521" w:type="dxa"/>
            <w:vAlign w:val="center"/>
          </w:tcPr>
          <w:p w:rsidR="006E2DE6" w:rsidRPr="006E2DE6" w:rsidRDefault="006E2DE6" w:rsidP="006E2DE6">
            <w:pPr>
              <w:jc w:val="both"/>
              <w:rPr>
                <w:sz w:val="20"/>
                <w:szCs w:val="20"/>
              </w:rPr>
            </w:pPr>
            <w:r w:rsidRPr="006E2DE6">
              <w:rPr>
                <w:sz w:val="20"/>
                <w:szCs w:val="20"/>
              </w:rPr>
              <w:t>Другие общегосударственные вопросы</w:t>
            </w:r>
          </w:p>
        </w:tc>
        <w:tc>
          <w:tcPr>
            <w:tcW w:w="1160" w:type="dxa"/>
            <w:vAlign w:val="center"/>
          </w:tcPr>
          <w:p w:rsidR="006E2DE6" w:rsidRPr="006E2DE6" w:rsidRDefault="006E2DE6" w:rsidP="006E2DE6">
            <w:pPr>
              <w:tabs>
                <w:tab w:val="left" w:pos="255"/>
                <w:tab w:val="center" w:pos="472"/>
              </w:tabs>
              <w:jc w:val="center"/>
              <w:rPr>
                <w:sz w:val="20"/>
                <w:szCs w:val="20"/>
              </w:rPr>
            </w:pPr>
            <w:r w:rsidRPr="006E2DE6">
              <w:rPr>
                <w:sz w:val="20"/>
                <w:szCs w:val="20"/>
              </w:rPr>
              <w:t>203,5</w:t>
            </w:r>
          </w:p>
        </w:tc>
        <w:tc>
          <w:tcPr>
            <w:tcW w:w="1180" w:type="dxa"/>
            <w:vAlign w:val="center"/>
          </w:tcPr>
          <w:p w:rsidR="006E2DE6" w:rsidRPr="006E2DE6" w:rsidRDefault="006E2DE6" w:rsidP="006E2DE6">
            <w:pPr>
              <w:jc w:val="center"/>
              <w:rPr>
                <w:sz w:val="20"/>
                <w:szCs w:val="20"/>
              </w:rPr>
            </w:pPr>
            <w:r w:rsidRPr="006E2DE6">
              <w:rPr>
                <w:sz w:val="20"/>
                <w:szCs w:val="20"/>
              </w:rPr>
              <w:t>111,0</w:t>
            </w:r>
          </w:p>
        </w:tc>
        <w:tc>
          <w:tcPr>
            <w:tcW w:w="1467" w:type="dxa"/>
            <w:vAlign w:val="center"/>
          </w:tcPr>
          <w:p w:rsidR="006E2DE6" w:rsidRPr="006E2DE6" w:rsidRDefault="006E2DE6" w:rsidP="006E2DE6">
            <w:pPr>
              <w:jc w:val="center"/>
              <w:rPr>
                <w:sz w:val="20"/>
                <w:szCs w:val="20"/>
              </w:rPr>
            </w:pPr>
            <w:r w:rsidRPr="006E2DE6">
              <w:rPr>
                <w:sz w:val="20"/>
                <w:szCs w:val="20"/>
              </w:rPr>
              <w:t>111,0</w:t>
            </w:r>
          </w:p>
        </w:tc>
        <w:tc>
          <w:tcPr>
            <w:tcW w:w="1426" w:type="dxa"/>
            <w:vAlign w:val="center"/>
          </w:tcPr>
          <w:p w:rsidR="006E2DE6" w:rsidRPr="006E2DE6" w:rsidRDefault="006E2DE6" w:rsidP="006E2DE6">
            <w:pPr>
              <w:jc w:val="center"/>
              <w:rPr>
                <w:sz w:val="20"/>
                <w:szCs w:val="20"/>
              </w:rPr>
            </w:pPr>
            <w:r w:rsidRPr="006E2DE6">
              <w:rPr>
                <w:sz w:val="20"/>
                <w:szCs w:val="20"/>
              </w:rPr>
              <w:t>54,5</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c>
          <w:tcPr>
            <w:tcW w:w="1809" w:type="dxa"/>
            <w:vAlign w:val="center"/>
          </w:tcPr>
          <w:p w:rsidR="006E2DE6" w:rsidRPr="006E2DE6" w:rsidRDefault="006E2DE6" w:rsidP="006E2DE6">
            <w:pPr>
              <w:jc w:val="center"/>
              <w:rPr>
                <w:b/>
                <w:sz w:val="20"/>
                <w:szCs w:val="20"/>
              </w:rPr>
            </w:pPr>
            <w:r w:rsidRPr="006E2DE6">
              <w:rPr>
                <w:b/>
                <w:sz w:val="20"/>
                <w:szCs w:val="20"/>
              </w:rPr>
              <w:t>0300</w:t>
            </w:r>
          </w:p>
        </w:tc>
        <w:tc>
          <w:tcPr>
            <w:tcW w:w="6521" w:type="dxa"/>
            <w:vAlign w:val="center"/>
          </w:tcPr>
          <w:p w:rsidR="006E2DE6" w:rsidRPr="006E2DE6" w:rsidRDefault="006E2DE6" w:rsidP="006E2DE6">
            <w:pPr>
              <w:jc w:val="both"/>
              <w:rPr>
                <w:b/>
                <w:sz w:val="20"/>
                <w:szCs w:val="20"/>
              </w:rPr>
            </w:pPr>
            <w:r w:rsidRPr="006E2DE6">
              <w:rPr>
                <w:b/>
                <w:sz w:val="20"/>
                <w:szCs w:val="20"/>
              </w:rPr>
              <w:t>Национальная безопасность и правоохранительная деятельность</w:t>
            </w:r>
          </w:p>
        </w:tc>
        <w:tc>
          <w:tcPr>
            <w:tcW w:w="1160" w:type="dxa"/>
            <w:vAlign w:val="center"/>
          </w:tcPr>
          <w:p w:rsidR="006E2DE6" w:rsidRPr="006E2DE6" w:rsidRDefault="006E2DE6" w:rsidP="006E2DE6">
            <w:pPr>
              <w:jc w:val="center"/>
              <w:rPr>
                <w:b/>
                <w:sz w:val="20"/>
                <w:szCs w:val="20"/>
              </w:rPr>
            </w:pPr>
            <w:r w:rsidRPr="006E2DE6">
              <w:rPr>
                <w:b/>
                <w:sz w:val="20"/>
                <w:szCs w:val="20"/>
              </w:rPr>
              <w:t>451,0</w:t>
            </w:r>
          </w:p>
        </w:tc>
        <w:tc>
          <w:tcPr>
            <w:tcW w:w="1180" w:type="dxa"/>
            <w:vAlign w:val="center"/>
          </w:tcPr>
          <w:p w:rsidR="006E2DE6" w:rsidRPr="006E2DE6" w:rsidRDefault="006E2DE6" w:rsidP="006E2DE6">
            <w:pPr>
              <w:jc w:val="center"/>
              <w:rPr>
                <w:b/>
                <w:sz w:val="20"/>
                <w:szCs w:val="20"/>
              </w:rPr>
            </w:pPr>
            <w:r w:rsidRPr="006E2DE6">
              <w:rPr>
                <w:b/>
                <w:sz w:val="20"/>
                <w:szCs w:val="20"/>
              </w:rPr>
              <w:t>451,0</w:t>
            </w:r>
          </w:p>
        </w:tc>
        <w:tc>
          <w:tcPr>
            <w:tcW w:w="1467" w:type="dxa"/>
            <w:vAlign w:val="center"/>
          </w:tcPr>
          <w:p w:rsidR="006E2DE6" w:rsidRPr="006E2DE6" w:rsidRDefault="006E2DE6" w:rsidP="006E2DE6">
            <w:pPr>
              <w:jc w:val="center"/>
              <w:rPr>
                <w:b/>
                <w:sz w:val="20"/>
                <w:szCs w:val="20"/>
              </w:rPr>
            </w:pPr>
            <w:r w:rsidRPr="006E2DE6">
              <w:rPr>
                <w:b/>
                <w:sz w:val="20"/>
                <w:szCs w:val="20"/>
              </w:rPr>
              <w:t>451,0</w:t>
            </w:r>
          </w:p>
        </w:tc>
        <w:tc>
          <w:tcPr>
            <w:tcW w:w="1426" w:type="dxa"/>
            <w:vAlign w:val="center"/>
          </w:tcPr>
          <w:p w:rsidR="006E2DE6" w:rsidRPr="006E2DE6" w:rsidRDefault="006E2DE6" w:rsidP="006E2DE6">
            <w:pPr>
              <w:jc w:val="center"/>
              <w:rPr>
                <w:b/>
                <w:sz w:val="20"/>
                <w:szCs w:val="20"/>
              </w:rPr>
            </w:pPr>
            <w:r w:rsidRPr="006E2DE6">
              <w:rPr>
                <w:b/>
                <w:sz w:val="20"/>
                <w:szCs w:val="20"/>
              </w:rPr>
              <w:t>100,0</w:t>
            </w:r>
          </w:p>
        </w:tc>
        <w:tc>
          <w:tcPr>
            <w:tcW w:w="1426" w:type="dxa"/>
            <w:vAlign w:val="center"/>
          </w:tcPr>
          <w:p w:rsidR="006E2DE6" w:rsidRPr="006E2DE6" w:rsidRDefault="006E2DE6" w:rsidP="006E2DE6">
            <w:pPr>
              <w:jc w:val="center"/>
              <w:rPr>
                <w:b/>
                <w:sz w:val="20"/>
                <w:szCs w:val="20"/>
              </w:rPr>
            </w:pPr>
            <w:r w:rsidRPr="006E2DE6">
              <w:rPr>
                <w:b/>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0309</w:t>
            </w:r>
          </w:p>
        </w:tc>
        <w:tc>
          <w:tcPr>
            <w:tcW w:w="6521" w:type="dxa"/>
            <w:vAlign w:val="center"/>
          </w:tcPr>
          <w:p w:rsidR="006E2DE6" w:rsidRPr="006E2DE6" w:rsidRDefault="006E2DE6" w:rsidP="006E2DE6">
            <w:pPr>
              <w:jc w:val="both"/>
              <w:rPr>
                <w:sz w:val="20"/>
                <w:szCs w:val="20"/>
              </w:rPr>
            </w:pPr>
            <w:r w:rsidRPr="006E2DE6">
              <w:rPr>
                <w:sz w:val="20"/>
                <w:szCs w:val="20"/>
              </w:rPr>
              <w:t>Защита населения и территории от чрезвычайных ситуаций природного и техногенного характера, гражданская оборона</w:t>
            </w:r>
          </w:p>
        </w:tc>
        <w:tc>
          <w:tcPr>
            <w:tcW w:w="1160" w:type="dxa"/>
            <w:vAlign w:val="center"/>
          </w:tcPr>
          <w:p w:rsidR="006E2DE6" w:rsidRPr="006E2DE6" w:rsidRDefault="006E2DE6" w:rsidP="006E2DE6">
            <w:pPr>
              <w:jc w:val="center"/>
              <w:rPr>
                <w:sz w:val="20"/>
                <w:szCs w:val="20"/>
              </w:rPr>
            </w:pPr>
            <w:r w:rsidRPr="006E2DE6">
              <w:rPr>
                <w:sz w:val="20"/>
                <w:szCs w:val="20"/>
              </w:rPr>
              <w:t>451,0</w:t>
            </w:r>
          </w:p>
        </w:tc>
        <w:tc>
          <w:tcPr>
            <w:tcW w:w="1180" w:type="dxa"/>
            <w:vAlign w:val="center"/>
          </w:tcPr>
          <w:p w:rsidR="006E2DE6" w:rsidRPr="006E2DE6" w:rsidRDefault="006E2DE6" w:rsidP="006E2DE6">
            <w:pPr>
              <w:jc w:val="center"/>
              <w:rPr>
                <w:sz w:val="20"/>
                <w:szCs w:val="20"/>
              </w:rPr>
            </w:pPr>
            <w:r w:rsidRPr="006E2DE6">
              <w:rPr>
                <w:sz w:val="20"/>
                <w:szCs w:val="20"/>
              </w:rPr>
              <w:t>451,0</w:t>
            </w:r>
          </w:p>
        </w:tc>
        <w:tc>
          <w:tcPr>
            <w:tcW w:w="1467" w:type="dxa"/>
            <w:vAlign w:val="center"/>
          </w:tcPr>
          <w:p w:rsidR="006E2DE6" w:rsidRPr="006E2DE6" w:rsidRDefault="006E2DE6" w:rsidP="006E2DE6">
            <w:pPr>
              <w:jc w:val="center"/>
              <w:rPr>
                <w:sz w:val="20"/>
                <w:szCs w:val="20"/>
              </w:rPr>
            </w:pPr>
            <w:r w:rsidRPr="006E2DE6">
              <w:rPr>
                <w:sz w:val="20"/>
                <w:szCs w:val="20"/>
              </w:rPr>
              <w:t>451,0</w:t>
            </w:r>
          </w:p>
        </w:tc>
        <w:tc>
          <w:tcPr>
            <w:tcW w:w="1426" w:type="dxa"/>
            <w:vAlign w:val="center"/>
          </w:tcPr>
          <w:p w:rsidR="006E2DE6" w:rsidRPr="006E2DE6" w:rsidRDefault="006E2DE6" w:rsidP="006E2DE6">
            <w:pPr>
              <w:jc w:val="center"/>
              <w:rPr>
                <w:sz w:val="20"/>
                <w:szCs w:val="20"/>
              </w:rPr>
            </w:pPr>
            <w:r w:rsidRPr="006E2DE6">
              <w:rPr>
                <w:sz w:val="20"/>
                <w:szCs w:val="20"/>
              </w:rPr>
              <w:t>100,0</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rPr>
          <w:trHeight w:val="565"/>
        </w:trPr>
        <w:tc>
          <w:tcPr>
            <w:tcW w:w="1809" w:type="dxa"/>
            <w:vAlign w:val="center"/>
          </w:tcPr>
          <w:p w:rsidR="006E2DE6" w:rsidRPr="006E2DE6" w:rsidRDefault="006E2DE6" w:rsidP="006E2DE6">
            <w:pPr>
              <w:jc w:val="center"/>
              <w:rPr>
                <w:b/>
                <w:iCs/>
                <w:sz w:val="20"/>
                <w:szCs w:val="20"/>
              </w:rPr>
            </w:pPr>
            <w:r w:rsidRPr="006E2DE6">
              <w:rPr>
                <w:b/>
                <w:iCs/>
                <w:sz w:val="20"/>
                <w:szCs w:val="20"/>
              </w:rPr>
              <w:t>0400</w:t>
            </w:r>
          </w:p>
        </w:tc>
        <w:tc>
          <w:tcPr>
            <w:tcW w:w="6521" w:type="dxa"/>
            <w:vAlign w:val="center"/>
          </w:tcPr>
          <w:p w:rsidR="006E2DE6" w:rsidRPr="006E2DE6" w:rsidRDefault="006E2DE6" w:rsidP="006E2DE6">
            <w:pPr>
              <w:jc w:val="both"/>
              <w:rPr>
                <w:b/>
                <w:iCs/>
                <w:sz w:val="20"/>
                <w:szCs w:val="20"/>
              </w:rPr>
            </w:pPr>
            <w:r w:rsidRPr="006E2DE6">
              <w:rPr>
                <w:b/>
                <w:iCs/>
                <w:sz w:val="20"/>
                <w:szCs w:val="20"/>
              </w:rPr>
              <w:t>Национальная экономика</w:t>
            </w:r>
          </w:p>
        </w:tc>
        <w:tc>
          <w:tcPr>
            <w:tcW w:w="1160" w:type="dxa"/>
            <w:vAlign w:val="center"/>
          </w:tcPr>
          <w:p w:rsidR="006E2DE6" w:rsidRPr="006E2DE6" w:rsidRDefault="006E2DE6" w:rsidP="006E2DE6">
            <w:pPr>
              <w:jc w:val="center"/>
              <w:rPr>
                <w:b/>
                <w:iCs/>
                <w:sz w:val="20"/>
                <w:szCs w:val="20"/>
              </w:rPr>
            </w:pPr>
            <w:r w:rsidRPr="006E2DE6">
              <w:rPr>
                <w:b/>
                <w:iCs/>
                <w:sz w:val="20"/>
                <w:szCs w:val="20"/>
              </w:rPr>
              <w:t>12967,9</w:t>
            </w:r>
          </w:p>
        </w:tc>
        <w:tc>
          <w:tcPr>
            <w:tcW w:w="1180" w:type="dxa"/>
            <w:vAlign w:val="center"/>
          </w:tcPr>
          <w:p w:rsidR="006E2DE6" w:rsidRPr="006E2DE6" w:rsidRDefault="006E2DE6" w:rsidP="006E2DE6">
            <w:pPr>
              <w:jc w:val="center"/>
              <w:rPr>
                <w:b/>
                <w:sz w:val="20"/>
                <w:szCs w:val="20"/>
              </w:rPr>
            </w:pPr>
            <w:r w:rsidRPr="006E2DE6">
              <w:rPr>
                <w:b/>
                <w:sz w:val="20"/>
                <w:szCs w:val="20"/>
              </w:rPr>
              <w:t>12111,7</w:t>
            </w:r>
          </w:p>
        </w:tc>
        <w:tc>
          <w:tcPr>
            <w:tcW w:w="1467" w:type="dxa"/>
            <w:vAlign w:val="center"/>
          </w:tcPr>
          <w:p w:rsidR="006E2DE6" w:rsidRPr="006E2DE6" w:rsidRDefault="006E2DE6" w:rsidP="006E2DE6">
            <w:pPr>
              <w:jc w:val="center"/>
              <w:rPr>
                <w:b/>
                <w:sz w:val="20"/>
                <w:szCs w:val="20"/>
              </w:rPr>
            </w:pPr>
            <w:r w:rsidRPr="006E2DE6">
              <w:rPr>
                <w:b/>
                <w:sz w:val="20"/>
                <w:szCs w:val="20"/>
              </w:rPr>
              <w:t>12111,7</w:t>
            </w:r>
          </w:p>
        </w:tc>
        <w:tc>
          <w:tcPr>
            <w:tcW w:w="1426" w:type="dxa"/>
            <w:vAlign w:val="center"/>
          </w:tcPr>
          <w:p w:rsidR="006E2DE6" w:rsidRPr="006E2DE6" w:rsidRDefault="006E2DE6" w:rsidP="006E2DE6">
            <w:pPr>
              <w:jc w:val="center"/>
              <w:rPr>
                <w:b/>
                <w:sz w:val="20"/>
                <w:szCs w:val="20"/>
              </w:rPr>
            </w:pPr>
            <w:r w:rsidRPr="006E2DE6">
              <w:rPr>
                <w:b/>
                <w:sz w:val="20"/>
                <w:szCs w:val="20"/>
              </w:rPr>
              <w:t>93,4</w:t>
            </w:r>
          </w:p>
        </w:tc>
        <w:tc>
          <w:tcPr>
            <w:tcW w:w="1426" w:type="dxa"/>
            <w:vAlign w:val="center"/>
          </w:tcPr>
          <w:p w:rsidR="006E2DE6" w:rsidRPr="006E2DE6" w:rsidRDefault="006E2DE6" w:rsidP="006E2DE6">
            <w:pPr>
              <w:jc w:val="center"/>
              <w:rPr>
                <w:b/>
                <w:sz w:val="20"/>
                <w:szCs w:val="20"/>
              </w:rPr>
            </w:pPr>
            <w:r w:rsidRPr="006E2DE6">
              <w:rPr>
                <w:b/>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p>
        </w:tc>
        <w:tc>
          <w:tcPr>
            <w:tcW w:w="6521" w:type="dxa"/>
            <w:vAlign w:val="center"/>
          </w:tcPr>
          <w:p w:rsidR="006E2DE6" w:rsidRPr="006E2DE6" w:rsidRDefault="006E2DE6" w:rsidP="006E2DE6">
            <w:pPr>
              <w:jc w:val="both"/>
              <w:rPr>
                <w:sz w:val="20"/>
                <w:szCs w:val="20"/>
              </w:rPr>
            </w:pPr>
            <w:r w:rsidRPr="006E2DE6">
              <w:rPr>
                <w:sz w:val="20"/>
                <w:szCs w:val="20"/>
              </w:rPr>
              <w:t>в том числе:</w:t>
            </w:r>
          </w:p>
        </w:tc>
        <w:tc>
          <w:tcPr>
            <w:tcW w:w="1160" w:type="dxa"/>
            <w:vAlign w:val="center"/>
          </w:tcPr>
          <w:p w:rsidR="006E2DE6" w:rsidRPr="006E2DE6" w:rsidRDefault="006E2DE6" w:rsidP="006E2DE6">
            <w:pPr>
              <w:jc w:val="center"/>
              <w:rPr>
                <w:sz w:val="20"/>
                <w:szCs w:val="20"/>
              </w:rPr>
            </w:pPr>
          </w:p>
        </w:tc>
        <w:tc>
          <w:tcPr>
            <w:tcW w:w="1180" w:type="dxa"/>
            <w:vAlign w:val="center"/>
          </w:tcPr>
          <w:p w:rsidR="006E2DE6" w:rsidRPr="006E2DE6" w:rsidRDefault="006E2DE6" w:rsidP="006E2DE6">
            <w:pPr>
              <w:jc w:val="center"/>
              <w:rPr>
                <w:sz w:val="20"/>
                <w:szCs w:val="20"/>
              </w:rPr>
            </w:pPr>
          </w:p>
        </w:tc>
        <w:tc>
          <w:tcPr>
            <w:tcW w:w="1467"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0405</w:t>
            </w:r>
          </w:p>
        </w:tc>
        <w:tc>
          <w:tcPr>
            <w:tcW w:w="6521" w:type="dxa"/>
            <w:vAlign w:val="center"/>
          </w:tcPr>
          <w:p w:rsidR="006E2DE6" w:rsidRPr="006E2DE6" w:rsidRDefault="006E2DE6" w:rsidP="006E2DE6">
            <w:pPr>
              <w:jc w:val="both"/>
              <w:rPr>
                <w:sz w:val="20"/>
                <w:szCs w:val="20"/>
              </w:rPr>
            </w:pPr>
          </w:p>
        </w:tc>
        <w:tc>
          <w:tcPr>
            <w:tcW w:w="1160" w:type="dxa"/>
            <w:vAlign w:val="center"/>
          </w:tcPr>
          <w:p w:rsidR="006E2DE6" w:rsidRPr="006E2DE6" w:rsidRDefault="006E2DE6" w:rsidP="006E2DE6">
            <w:pPr>
              <w:jc w:val="center"/>
              <w:rPr>
                <w:sz w:val="20"/>
                <w:szCs w:val="20"/>
              </w:rPr>
            </w:pPr>
            <w:r w:rsidRPr="006E2DE6">
              <w:rPr>
                <w:sz w:val="20"/>
                <w:szCs w:val="20"/>
              </w:rPr>
              <w:t>30,6</w:t>
            </w:r>
          </w:p>
        </w:tc>
        <w:tc>
          <w:tcPr>
            <w:tcW w:w="1180" w:type="dxa"/>
            <w:vAlign w:val="center"/>
          </w:tcPr>
          <w:p w:rsidR="006E2DE6" w:rsidRPr="006E2DE6" w:rsidRDefault="006E2DE6" w:rsidP="006E2DE6">
            <w:pPr>
              <w:jc w:val="center"/>
              <w:rPr>
                <w:sz w:val="20"/>
                <w:szCs w:val="20"/>
              </w:rPr>
            </w:pPr>
            <w:r w:rsidRPr="006E2DE6">
              <w:rPr>
                <w:sz w:val="20"/>
                <w:szCs w:val="20"/>
              </w:rPr>
              <w:t>0,0</w:t>
            </w:r>
          </w:p>
        </w:tc>
        <w:tc>
          <w:tcPr>
            <w:tcW w:w="1467" w:type="dxa"/>
            <w:vAlign w:val="center"/>
          </w:tcPr>
          <w:p w:rsidR="006E2DE6" w:rsidRPr="006E2DE6" w:rsidRDefault="006E2DE6" w:rsidP="006E2DE6">
            <w:pPr>
              <w:jc w:val="center"/>
              <w:rPr>
                <w:sz w:val="20"/>
                <w:szCs w:val="20"/>
              </w:rPr>
            </w:pPr>
            <w:r w:rsidRPr="006E2DE6">
              <w:rPr>
                <w:sz w:val="20"/>
                <w:szCs w:val="20"/>
              </w:rPr>
              <w:t>0,0</w:t>
            </w:r>
          </w:p>
        </w:tc>
        <w:tc>
          <w:tcPr>
            <w:tcW w:w="1426" w:type="dxa"/>
            <w:vAlign w:val="center"/>
          </w:tcPr>
          <w:p w:rsidR="006E2DE6" w:rsidRPr="006E2DE6" w:rsidRDefault="006E2DE6" w:rsidP="006E2DE6">
            <w:pPr>
              <w:jc w:val="center"/>
              <w:rPr>
                <w:sz w:val="20"/>
                <w:szCs w:val="20"/>
              </w:rPr>
            </w:pPr>
            <w:r w:rsidRPr="006E2DE6">
              <w:rPr>
                <w:sz w:val="20"/>
                <w:szCs w:val="20"/>
              </w:rPr>
              <w:t>0,0</w:t>
            </w:r>
          </w:p>
        </w:tc>
        <w:tc>
          <w:tcPr>
            <w:tcW w:w="1426" w:type="dxa"/>
            <w:vAlign w:val="center"/>
          </w:tcPr>
          <w:p w:rsidR="006E2DE6" w:rsidRPr="006E2DE6" w:rsidRDefault="006E2DE6" w:rsidP="006E2DE6">
            <w:pPr>
              <w:jc w:val="center"/>
              <w:rPr>
                <w:sz w:val="20"/>
                <w:szCs w:val="20"/>
              </w:rPr>
            </w:pPr>
            <w:r w:rsidRPr="006E2DE6">
              <w:rPr>
                <w:sz w:val="20"/>
                <w:szCs w:val="20"/>
              </w:rPr>
              <w:t>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0409</w:t>
            </w:r>
          </w:p>
        </w:tc>
        <w:tc>
          <w:tcPr>
            <w:tcW w:w="6521" w:type="dxa"/>
            <w:vAlign w:val="center"/>
          </w:tcPr>
          <w:p w:rsidR="006E2DE6" w:rsidRPr="006E2DE6" w:rsidRDefault="006E2DE6" w:rsidP="006E2DE6">
            <w:pPr>
              <w:jc w:val="both"/>
              <w:rPr>
                <w:sz w:val="20"/>
                <w:szCs w:val="20"/>
              </w:rPr>
            </w:pPr>
            <w:r w:rsidRPr="006E2DE6">
              <w:rPr>
                <w:sz w:val="20"/>
                <w:szCs w:val="20"/>
              </w:rPr>
              <w:t>Дорожное хозяйство (дорожные фонды)</w:t>
            </w:r>
          </w:p>
        </w:tc>
        <w:tc>
          <w:tcPr>
            <w:tcW w:w="1160" w:type="dxa"/>
            <w:vAlign w:val="center"/>
          </w:tcPr>
          <w:p w:rsidR="006E2DE6" w:rsidRPr="006E2DE6" w:rsidRDefault="006E2DE6" w:rsidP="006E2DE6">
            <w:pPr>
              <w:jc w:val="center"/>
              <w:rPr>
                <w:sz w:val="20"/>
                <w:szCs w:val="20"/>
              </w:rPr>
            </w:pPr>
            <w:r w:rsidRPr="006E2DE6">
              <w:rPr>
                <w:sz w:val="20"/>
                <w:szCs w:val="20"/>
              </w:rPr>
              <w:t>12302,8</w:t>
            </w:r>
          </w:p>
        </w:tc>
        <w:tc>
          <w:tcPr>
            <w:tcW w:w="1180" w:type="dxa"/>
            <w:vAlign w:val="center"/>
          </w:tcPr>
          <w:p w:rsidR="006E2DE6" w:rsidRPr="006E2DE6" w:rsidRDefault="006E2DE6" w:rsidP="006E2DE6">
            <w:pPr>
              <w:jc w:val="center"/>
              <w:rPr>
                <w:sz w:val="20"/>
                <w:szCs w:val="20"/>
              </w:rPr>
            </w:pPr>
            <w:r w:rsidRPr="006E2DE6">
              <w:rPr>
                <w:sz w:val="20"/>
                <w:szCs w:val="20"/>
              </w:rPr>
              <w:t>11631,5</w:t>
            </w:r>
          </w:p>
        </w:tc>
        <w:tc>
          <w:tcPr>
            <w:tcW w:w="1467" w:type="dxa"/>
            <w:vAlign w:val="center"/>
          </w:tcPr>
          <w:p w:rsidR="006E2DE6" w:rsidRPr="006E2DE6" w:rsidRDefault="006E2DE6" w:rsidP="006E2DE6">
            <w:pPr>
              <w:jc w:val="center"/>
              <w:rPr>
                <w:sz w:val="20"/>
                <w:szCs w:val="20"/>
              </w:rPr>
            </w:pPr>
            <w:r w:rsidRPr="006E2DE6">
              <w:rPr>
                <w:sz w:val="20"/>
                <w:szCs w:val="20"/>
              </w:rPr>
              <w:t>11631,5</w:t>
            </w:r>
          </w:p>
        </w:tc>
        <w:tc>
          <w:tcPr>
            <w:tcW w:w="1426" w:type="dxa"/>
            <w:vAlign w:val="center"/>
          </w:tcPr>
          <w:p w:rsidR="006E2DE6" w:rsidRPr="006E2DE6" w:rsidRDefault="006E2DE6" w:rsidP="006E2DE6">
            <w:pPr>
              <w:jc w:val="center"/>
              <w:rPr>
                <w:sz w:val="20"/>
                <w:szCs w:val="20"/>
              </w:rPr>
            </w:pPr>
            <w:r w:rsidRPr="006E2DE6">
              <w:rPr>
                <w:sz w:val="20"/>
                <w:szCs w:val="20"/>
              </w:rPr>
              <w:t>94,5</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0412</w:t>
            </w:r>
          </w:p>
        </w:tc>
        <w:tc>
          <w:tcPr>
            <w:tcW w:w="6521" w:type="dxa"/>
            <w:vAlign w:val="center"/>
          </w:tcPr>
          <w:p w:rsidR="006E2DE6" w:rsidRPr="006E2DE6" w:rsidRDefault="006E2DE6" w:rsidP="006E2DE6">
            <w:pPr>
              <w:jc w:val="both"/>
              <w:rPr>
                <w:sz w:val="20"/>
                <w:szCs w:val="20"/>
              </w:rPr>
            </w:pPr>
            <w:r w:rsidRPr="006E2DE6">
              <w:rPr>
                <w:sz w:val="20"/>
                <w:szCs w:val="20"/>
              </w:rPr>
              <w:t>Другие вопросы в области национальной экономики</w:t>
            </w:r>
          </w:p>
        </w:tc>
        <w:tc>
          <w:tcPr>
            <w:tcW w:w="1160" w:type="dxa"/>
            <w:vAlign w:val="center"/>
          </w:tcPr>
          <w:p w:rsidR="006E2DE6" w:rsidRPr="006E2DE6" w:rsidRDefault="006E2DE6" w:rsidP="006E2DE6">
            <w:pPr>
              <w:jc w:val="center"/>
              <w:rPr>
                <w:iCs/>
                <w:sz w:val="20"/>
                <w:szCs w:val="20"/>
              </w:rPr>
            </w:pPr>
            <w:r w:rsidRPr="006E2DE6">
              <w:rPr>
                <w:iCs/>
                <w:sz w:val="20"/>
                <w:szCs w:val="20"/>
              </w:rPr>
              <w:t>634,5</w:t>
            </w:r>
          </w:p>
        </w:tc>
        <w:tc>
          <w:tcPr>
            <w:tcW w:w="1180" w:type="dxa"/>
            <w:vAlign w:val="center"/>
          </w:tcPr>
          <w:p w:rsidR="006E2DE6" w:rsidRPr="006E2DE6" w:rsidRDefault="006E2DE6" w:rsidP="006E2DE6">
            <w:pPr>
              <w:jc w:val="center"/>
              <w:rPr>
                <w:sz w:val="20"/>
                <w:szCs w:val="20"/>
              </w:rPr>
            </w:pPr>
            <w:r w:rsidRPr="006E2DE6">
              <w:rPr>
                <w:sz w:val="20"/>
                <w:szCs w:val="20"/>
              </w:rPr>
              <w:t>480,2</w:t>
            </w:r>
          </w:p>
        </w:tc>
        <w:tc>
          <w:tcPr>
            <w:tcW w:w="1467" w:type="dxa"/>
            <w:vAlign w:val="center"/>
          </w:tcPr>
          <w:p w:rsidR="006E2DE6" w:rsidRPr="006E2DE6" w:rsidRDefault="006E2DE6" w:rsidP="006E2DE6">
            <w:pPr>
              <w:jc w:val="center"/>
              <w:rPr>
                <w:sz w:val="20"/>
                <w:szCs w:val="20"/>
              </w:rPr>
            </w:pPr>
            <w:r w:rsidRPr="006E2DE6">
              <w:rPr>
                <w:sz w:val="20"/>
                <w:szCs w:val="20"/>
              </w:rPr>
              <w:t>480,2</w:t>
            </w:r>
          </w:p>
        </w:tc>
        <w:tc>
          <w:tcPr>
            <w:tcW w:w="1426" w:type="dxa"/>
            <w:vAlign w:val="center"/>
          </w:tcPr>
          <w:p w:rsidR="006E2DE6" w:rsidRPr="006E2DE6" w:rsidRDefault="006E2DE6" w:rsidP="006E2DE6">
            <w:pPr>
              <w:jc w:val="center"/>
              <w:rPr>
                <w:sz w:val="20"/>
                <w:szCs w:val="20"/>
              </w:rPr>
            </w:pPr>
            <w:r w:rsidRPr="006E2DE6">
              <w:rPr>
                <w:sz w:val="20"/>
                <w:szCs w:val="20"/>
              </w:rPr>
              <w:t>75,7</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rPr>
          <w:trHeight w:val="585"/>
        </w:trPr>
        <w:tc>
          <w:tcPr>
            <w:tcW w:w="1809" w:type="dxa"/>
            <w:vAlign w:val="center"/>
          </w:tcPr>
          <w:p w:rsidR="006E2DE6" w:rsidRPr="006E2DE6" w:rsidRDefault="006E2DE6" w:rsidP="006E2DE6">
            <w:pPr>
              <w:jc w:val="center"/>
              <w:rPr>
                <w:b/>
                <w:sz w:val="20"/>
                <w:szCs w:val="20"/>
              </w:rPr>
            </w:pPr>
            <w:r w:rsidRPr="006E2DE6">
              <w:rPr>
                <w:b/>
                <w:sz w:val="20"/>
                <w:szCs w:val="20"/>
              </w:rPr>
              <w:lastRenderedPageBreak/>
              <w:t>0500</w:t>
            </w:r>
          </w:p>
        </w:tc>
        <w:tc>
          <w:tcPr>
            <w:tcW w:w="6521" w:type="dxa"/>
            <w:vAlign w:val="center"/>
          </w:tcPr>
          <w:p w:rsidR="006E2DE6" w:rsidRPr="006E2DE6" w:rsidRDefault="006E2DE6" w:rsidP="006E2DE6">
            <w:pPr>
              <w:jc w:val="both"/>
              <w:rPr>
                <w:b/>
                <w:sz w:val="20"/>
                <w:szCs w:val="20"/>
              </w:rPr>
            </w:pPr>
            <w:r w:rsidRPr="006E2DE6">
              <w:rPr>
                <w:b/>
                <w:sz w:val="20"/>
                <w:szCs w:val="20"/>
              </w:rPr>
              <w:t>Жилищно-коммунальное хозяйство</w:t>
            </w:r>
          </w:p>
        </w:tc>
        <w:tc>
          <w:tcPr>
            <w:tcW w:w="1160" w:type="dxa"/>
            <w:vAlign w:val="center"/>
          </w:tcPr>
          <w:p w:rsidR="006E2DE6" w:rsidRPr="006E2DE6" w:rsidRDefault="006E2DE6" w:rsidP="006E2DE6">
            <w:pPr>
              <w:jc w:val="center"/>
              <w:rPr>
                <w:b/>
                <w:sz w:val="20"/>
                <w:szCs w:val="20"/>
              </w:rPr>
            </w:pPr>
            <w:r w:rsidRPr="006E2DE6">
              <w:rPr>
                <w:b/>
                <w:sz w:val="20"/>
                <w:szCs w:val="20"/>
              </w:rPr>
              <w:t>51999,7</w:t>
            </w:r>
          </w:p>
        </w:tc>
        <w:tc>
          <w:tcPr>
            <w:tcW w:w="1180" w:type="dxa"/>
            <w:vAlign w:val="center"/>
          </w:tcPr>
          <w:p w:rsidR="006E2DE6" w:rsidRPr="006E2DE6" w:rsidRDefault="006E2DE6" w:rsidP="006E2DE6">
            <w:pPr>
              <w:jc w:val="center"/>
              <w:rPr>
                <w:b/>
                <w:sz w:val="20"/>
                <w:szCs w:val="20"/>
              </w:rPr>
            </w:pPr>
            <w:r w:rsidRPr="006E2DE6">
              <w:rPr>
                <w:b/>
                <w:sz w:val="20"/>
                <w:szCs w:val="20"/>
              </w:rPr>
              <w:t>48438,0</w:t>
            </w:r>
          </w:p>
        </w:tc>
        <w:tc>
          <w:tcPr>
            <w:tcW w:w="1467" w:type="dxa"/>
            <w:vAlign w:val="center"/>
          </w:tcPr>
          <w:p w:rsidR="006E2DE6" w:rsidRPr="006E2DE6" w:rsidRDefault="006E2DE6" w:rsidP="006E2DE6">
            <w:pPr>
              <w:jc w:val="center"/>
              <w:rPr>
                <w:b/>
                <w:sz w:val="20"/>
                <w:szCs w:val="20"/>
              </w:rPr>
            </w:pPr>
            <w:r w:rsidRPr="006E2DE6">
              <w:rPr>
                <w:b/>
                <w:sz w:val="20"/>
                <w:szCs w:val="20"/>
              </w:rPr>
              <w:t>41719,2</w:t>
            </w:r>
          </w:p>
        </w:tc>
        <w:tc>
          <w:tcPr>
            <w:tcW w:w="1426" w:type="dxa"/>
            <w:vAlign w:val="center"/>
          </w:tcPr>
          <w:p w:rsidR="006E2DE6" w:rsidRPr="006E2DE6" w:rsidRDefault="006E2DE6" w:rsidP="006E2DE6">
            <w:pPr>
              <w:jc w:val="center"/>
              <w:rPr>
                <w:b/>
                <w:sz w:val="20"/>
                <w:szCs w:val="20"/>
              </w:rPr>
            </w:pPr>
            <w:r w:rsidRPr="006E2DE6">
              <w:rPr>
                <w:b/>
                <w:sz w:val="20"/>
                <w:szCs w:val="20"/>
              </w:rPr>
              <w:t>80,2</w:t>
            </w:r>
          </w:p>
        </w:tc>
        <w:tc>
          <w:tcPr>
            <w:tcW w:w="1426" w:type="dxa"/>
            <w:vAlign w:val="center"/>
          </w:tcPr>
          <w:p w:rsidR="006E2DE6" w:rsidRPr="006E2DE6" w:rsidRDefault="006E2DE6" w:rsidP="006E2DE6">
            <w:pPr>
              <w:jc w:val="center"/>
              <w:rPr>
                <w:b/>
                <w:sz w:val="20"/>
                <w:szCs w:val="20"/>
              </w:rPr>
            </w:pPr>
            <w:r w:rsidRPr="006E2DE6">
              <w:rPr>
                <w:b/>
                <w:sz w:val="20"/>
                <w:szCs w:val="20"/>
              </w:rPr>
              <w:t>86,1</w:t>
            </w:r>
          </w:p>
        </w:tc>
      </w:tr>
      <w:tr w:rsidR="006E2DE6" w:rsidRPr="006E2DE6" w:rsidTr="00A521CF">
        <w:tc>
          <w:tcPr>
            <w:tcW w:w="1809" w:type="dxa"/>
            <w:vAlign w:val="center"/>
          </w:tcPr>
          <w:p w:rsidR="006E2DE6" w:rsidRPr="006E2DE6" w:rsidRDefault="006E2DE6" w:rsidP="006E2DE6">
            <w:pPr>
              <w:jc w:val="center"/>
              <w:rPr>
                <w:i/>
                <w:sz w:val="20"/>
                <w:szCs w:val="20"/>
              </w:rPr>
            </w:pPr>
          </w:p>
        </w:tc>
        <w:tc>
          <w:tcPr>
            <w:tcW w:w="6521" w:type="dxa"/>
            <w:vAlign w:val="center"/>
          </w:tcPr>
          <w:p w:rsidR="006E2DE6" w:rsidRPr="006E2DE6" w:rsidRDefault="006E2DE6" w:rsidP="006E2DE6">
            <w:pPr>
              <w:jc w:val="both"/>
              <w:rPr>
                <w:sz w:val="20"/>
                <w:szCs w:val="20"/>
              </w:rPr>
            </w:pPr>
            <w:r w:rsidRPr="006E2DE6">
              <w:rPr>
                <w:sz w:val="20"/>
                <w:szCs w:val="20"/>
              </w:rPr>
              <w:t>в том числе:</w:t>
            </w:r>
          </w:p>
        </w:tc>
        <w:tc>
          <w:tcPr>
            <w:tcW w:w="1160" w:type="dxa"/>
            <w:vAlign w:val="center"/>
          </w:tcPr>
          <w:p w:rsidR="006E2DE6" w:rsidRPr="006E2DE6" w:rsidRDefault="006E2DE6" w:rsidP="006E2DE6">
            <w:pPr>
              <w:jc w:val="center"/>
              <w:rPr>
                <w:i/>
                <w:sz w:val="20"/>
                <w:szCs w:val="20"/>
              </w:rPr>
            </w:pPr>
          </w:p>
        </w:tc>
        <w:tc>
          <w:tcPr>
            <w:tcW w:w="1180" w:type="dxa"/>
            <w:vAlign w:val="center"/>
          </w:tcPr>
          <w:p w:rsidR="006E2DE6" w:rsidRPr="006E2DE6" w:rsidRDefault="006E2DE6" w:rsidP="006E2DE6">
            <w:pPr>
              <w:jc w:val="center"/>
              <w:rPr>
                <w:sz w:val="20"/>
                <w:szCs w:val="20"/>
              </w:rPr>
            </w:pPr>
          </w:p>
        </w:tc>
        <w:tc>
          <w:tcPr>
            <w:tcW w:w="1467"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0501</w:t>
            </w:r>
          </w:p>
        </w:tc>
        <w:tc>
          <w:tcPr>
            <w:tcW w:w="6521" w:type="dxa"/>
            <w:vAlign w:val="center"/>
          </w:tcPr>
          <w:p w:rsidR="006E2DE6" w:rsidRPr="006E2DE6" w:rsidRDefault="006E2DE6" w:rsidP="006E2DE6">
            <w:pPr>
              <w:jc w:val="both"/>
              <w:rPr>
                <w:sz w:val="20"/>
                <w:szCs w:val="20"/>
              </w:rPr>
            </w:pPr>
            <w:r w:rsidRPr="006E2DE6">
              <w:rPr>
                <w:sz w:val="20"/>
                <w:szCs w:val="20"/>
              </w:rPr>
              <w:t>Жилищное хозяйство</w:t>
            </w:r>
          </w:p>
        </w:tc>
        <w:tc>
          <w:tcPr>
            <w:tcW w:w="1160" w:type="dxa"/>
            <w:vAlign w:val="center"/>
          </w:tcPr>
          <w:p w:rsidR="006E2DE6" w:rsidRPr="006E2DE6" w:rsidRDefault="006E2DE6" w:rsidP="006E2DE6">
            <w:pPr>
              <w:jc w:val="center"/>
              <w:rPr>
                <w:sz w:val="20"/>
                <w:szCs w:val="20"/>
              </w:rPr>
            </w:pPr>
            <w:r w:rsidRPr="006E2DE6">
              <w:rPr>
                <w:sz w:val="20"/>
                <w:szCs w:val="20"/>
              </w:rPr>
              <w:t>344,3</w:t>
            </w:r>
          </w:p>
        </w:tc>
        <w:tc>
          <w:tcPr>
            <w:tcW w:w="1180" w:type="dxa"/>
            <w:vAlign w:val="center"/>
          </w:tcPr>
          <w:p w:rsidR="006E2DE6" w:rsidRPr="006E2DE6" w:rsidRDefault="006E2DE6" w:rsidP="006E2DE6">
            <w:pPr>
              <w:jc w:val="center"/>
              <w:rPr>
                <w:iCs/>
                <w:sz w:val="20"/>
                <w:szCs w:val="20"/>
              </w:rPr>
            </w:pPr>
            <w:r w:rsidRPr="006E2DE6">
              <w:rPr>
                <w:iCs/>
                <w:sz w:val="20"/>
                <w:szCs w:val="20"/>
              </w:rPr>
              <w:t>221,8</w:t>
            </w:r>
          </w:p>
        </w:tc>
        <w:tc>
          <w:tcPr>
            <w:tcW w:w="1467" w:type="dxa"/>
            <w:vAlign w:val="center"/>
          </w:tcPr>
          <w:p w:rsidR="006E2DE6" w:rsidRPr="006E2DE6" w:rsidRDefault="006E2DE6" w:rsidP="006E2DE6">
            <w:pPr>
              <w:jc w:val="center"/>
              <w:rPr>
                <w:iCs/>
                <w:sz w:val="20"/>
                <w:szCs w:val="20"/>
              </w:rPr>
            </w:pPr>
            <w:r w:rsidRPr="006E2DE6">
              <w:rPr>
                <w:iCs/>
                <w:sz w:val="20"/>
                <w:szCs w:val="20"/>
              </w:rPr>
              <w:t>221,8</w:t>
            </w:r>
          </w:p>
        </w:tc>
        <w:tc>
          <w:tcPr>
            <w:tcW w:w="1426" w:type="dxa"/>
            <w:vAlign w:val="center"/>
          </w:tcPr>
          <w:p w:rsidR="006E2DE6" w:rsidRPr="006E2DE6" w:rsidRDefault="006E2DE6" w:rsidP="006E2DE6">
            <w:pPr>
              <w:jc w:val="center"/>
              <w:rPr>
                <w:iCs/>
                <w:sz w:val="20"/>
                <w:szCs w:val="20"/>
              </w:rPr>
            </w:pPr>
            <w:r w:rsidRPr="006E2DE6">
              <w:rPr>
                <w:iCs/>
                <w:sz w:val="20"/>
                <w:szCs w:val="20"/>
              </w:rPr>
              <w:t>64,4</w:t>
            </w:r>
          </w:p>
        </w:tc>
        <w:tc>
          <w:tcPr>
            <w:tcW w:w="1426" w:type="dxa"/>
            <w:vAlign w:val="center"/>
          </w:tcPr>
          <w:p w:rsidR="006E2DE6" w:rsidRPr="006E2DE6" w:rsidRDefault="006E2DE6" w:rsidP="006E2DE6">
            <w:pPr>
              <w:jc w:val="center"/>
              <w:rPr>
                <w:iCs/>
                <w:sz w:val="20"/>
                <w:szCs w:val="20"/>
              </w:rPr>
            </w:pPr>
            <w:r w:rsidRPr="006E2DE6">
              <w:rPr>
                <w:iCs/>
                <w:sz w:val="20"/>
                <w:szCs w:val="20"/>
              </w:rPr>
              <w:t>100,0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0502</w:t>
            </w:r>
          </w:p>
        </w:tc>
        <w:tc>
          <w:tcPr>
            <w:tcW w:w="6521" w:type="dxa"/>
            <w:vAlign w:val="center"/>
          </w:tcPr>
          <w:p w:rsidR="006E2DE6" w:rsidRPr="006E2DE6" w:rsidRDefault="006E2DE6" w:rsidP="006E2DE6">
            <w:pPr>
              <w:jc w:val="both"/>
              <w:rPr>
                <w:sz w:val="20"/>
                <w:szCs w:val="20"/>
              </w:rPr>
            </w:pPr>
            <w:r w:rsidRPr="006E2DE6">
              <w:rPr>
                <w:sz w:val="20"/>
                <w:szCs w:val="20"/>
              </w:rPr>
              <w:t>Коммунальное хозяйство</w:t>
            </w:r>
          </w:p>
        </w:tc>
        <w:tc>
          <w:tcPr>
            <w:tcW w:w="1160" w:type="dxa"/>
            <w:vAlign w:val="center"/>
          </w:tcPr>
          <w:p w:rsidR="006E2DE6" w:rsidRPr="006E2DE6" w:rsidRDefault="006E2DE6" w:rsidP="006E2DE6">
            <w:pPr>
              <w:jc w:val="center"/>
              <w:rPr>
                <w:sz w:val="20"/>
                <w:szCs w:val="20"/>
              </w:rPr>
            </w:pPr>
            <w:r w:rsidRPr="006E2DE6">
              <w:rPr>
                <w:sz w:val="20"/>
                <w:szCs w:val="20"/>
              </w:rPr>
              <w:t>40329,1</w:t>
            </w:r>
          </w:p>
        </w:tc>
        <w:tc>
          <w:tcPr>
            <w:tcW w:w="1180" w:type="dxa"/>
            <w:vAlign w:val="center"/>
          </w:tcPr>
          <w:p w:rsidR="006E2DE6" w:rsidRPr="006E2DE6" w:rsidRDefault="006E2DE6" w:rsidP="006E2DE6">
            <w:pPr>
              <w:jc w:val="center"/>
              <w:rPr>
                <w:iCs/>
                <w:sz w:val="20"/>
                <w:szCs w:val="20"/>
              </w:rPr>
            </w:pPr>
            <w:r w:rsidRPr="006E2DE6">
              <w:rPr>
                <w:iCs/>
                <w:sz w:val="20"/>
                <w:szCs w:val="20"/>
              </w:rPr>
              <w:t>40315,4</w:t>
            </w:r>
          </w:p>
        </w:tc>
        <w:tc>
          <w:tcPr>
            <w:tcW w:w="1467" w:type="dxa"/>
            <w:vAlign w:val="center"/>
          </w:tcPr>
          <w:p w:rsidR="006E2DE6" w:rsidRPr="006E2DE6" w:rsidRDefault="006E2DE6" w:rsidP="006E2DE6">
            <w:pPr>
              <w:jc w:val="center"/>
              <w:rPr>
                <w:iCs/>
                <w:sz w:val="20"/>
                <w:szCs w:val="20"/>
              </w:rPr>
            </w:pPr>
            <w:r w:rsidRPr="006E2DE6">
              <w:rPr>
                <w:iCs/>
                <w:sz w:val="20"/>
                <w:szCs w:val="20"/>
              </w:rPr>
              <w:t>37016,8</w:t>
            </w:r>
          </w:p>
        </w:tc>
        <w:tc>
          <w:tcPr>
            <w:tcW w:w="1426" w:type="dxa"/>
            <w:vAlign w:val="center"/>
          </w:tcPr>
          <w:p w:rsidR="006E2DE6" w:rsidRPr="006E2DE6" w:rsidRDefault="006E2DE6" w:rsidP="006E2DE6">
            <w:pPr>
              <w:jc w:val="center"/>
              <w:rPr>
                <w:iCs/>
                <w:sz w:val="20"/>
                <w:szCs w:val="20"/>
              </w:rPr>
            </w:pPr>
            <w:r w:rsidRPr="006E2DE6">
              <w:rPr>
                <w:iCs/>
                <w:sz w:val="20"/>
                <w:szCs w:val="20"/>
              </w:rPr>
              <w:t>91,8</w:t>
            </w:r>
          </w:p>
        </w:tc>
        <w:tc>
          <w:tcPr>
            <w:tcW w:w="1426" w:type="dxa"/>
            <w:vAlign w:val="center"/>
          </w:tcPr>
          <w:p w:rsidR="006E2DE6" w:rsidRPr="006E2DE6" w:rsidRDefault="006E2DE6" w:rsidP="006E2DE6">
            <w:pPr>
              <w:jc w:val="center"/>
              <w:rPr>
                <w:iCs/>
                <w:sz w:val="20"/>
                <w:szCs w:val="20"/>
              </w:rPr>
            </w:pPr>
            <w:r w:rsidRPr="006E2DE6">
              <w:rPr>
                <w:iCs/>
                <w:sz w:val="20"/>
                <w:szCs w:val="20"/>
              </w:rPr>
              <w:t>91,8</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0503</w:t>
            </w:r>
          </w:p>
        </w:tc>
        <w:tc>
          <w:tcPr>
            <w:tcW w:w="6521" w:type="dxa"/>
            <w:vAlign w:val="center"/>
          </w:tcPr>
          <w:p w:rsidR="006E2DE6" w:rsidRPr="006E2DE6" w:rsidRDefault="006E2DE6" w:rsidP="006E2DE6">
            <w:pPr>
              <w:jc w:val="both"/>
              <w:rPr>
                <w:sz w:val="20"/>
                <w:szCs w:val="20"/>
              </w:rPr>
            </w:pPr>
            <w:r w:rsidRPr="006E2DE6">
              <w:rPr>
                <w:sz w:val="20"/>
                <w:szCs w:val="20"/>
              </w:rPr>
              <w:t>Благоустройство</w:t>
            </w:r>
          </w:p>
        </w:tc>
        <w:tc>
          <w:tcPr>
            <w:tcW w:w="1160" w:type="dxa"/>
            <w:vAlign w:val="center"/>
          </w:tcPr>
          <w:p w:rsidR="006E2DE6" w:rsidRPr="006E2DE6" w:rsidRDefault="006E2DE6" w:rsidP="006E2DE6">
            <w:pPr>
              <w:jc w:val="center"/>
              <w:rPr>
                <w:sz w:val="20"/>
                <w:szCs w:val="20"/>
              </w:rPr>
            </w:pPr>
            <w:r w:rsidRPr="006E2DE6">
              <w:rPr>
                <w:sz w:val="20"/>
                <w:szCs w:val="20"/>
              </w:rPr>
              <w:t>10528,3</w:t>
            </w:r>
          </w:p>
        </w:tc>
        <w:tc>
          <w:tcPr>
            <w:tcW w:w="1180" w:type="dxa"/>
            <w:vAlign w:val="center"/>
          </w:tcPr>
          <w:p w:rsidR="006E2DE6" w:rsidRPr="006E2DE6" w:rsidRDefault="006E2DE6" w:rsidP="006E2DE6">
            <w:pPr>
              <w:jc w:val="center"/>
              <w:rPr>
                <w:sz w:val="20"/>
                <w:szCs w:val="20"/>
              </w:rPr>
            </w:pPr>
            <w:r w:rsidRPr="006E2DE6">
              <w:rPr>
                <w:sz w:val="20"/>
                <w:szCs w:val="20"/>
              </w:rPr>
              <w:t>7362,4</w:t>
            </w:r>
          </w:p>
        </w:tc>
        <w:tc>
          <w:tcPr>
            <w:tcW w:w="1467" w:type="dxa"/>
            <w:vAlign w:val="center"/>
          </w:tcPr>
          <w:p w:rsidR="006E2DE6" w:rsidRPr="006E2DE6" w:rsidRDefault="006E2DE6" w:rsidP="006E2DE6">
            <w:pPr>
              <w:jc w:val="center"/>
              <w:rPr>
                <w:sz w:val="20"/>
                <w:szCs w:val="20"/>
              </w:rPr>
            </w:pPr>
            <w:r w:rsidRPr="006E2DE6">
              <w:rPr>
                <w:sz w:val="20"/>
                <w:szCs w:val="20"/>
              </w:rPr>
              <w:t>3942,2</w:t>
            </w:r>
          </w:p>
        </w:tc>
        <w:tc>
          <w:tcPr>
            <w:tcW w:w="1426" w:type="dxa"/>
            <w:vAlign w:val="center"/>
          </w:tcPr>
          <w:p w:rsidR="006E2DE6" w:rsidRPr="006E2DE6" w:rsidRDefault="006E2DE6" w:rsidP="006E2DE6">
            <w:pPr>
              <w:jc w:val="center"/>
              <w:rPr>
                <w:sz w:val="20"/>
                <w:szCs w:val="20"/>
              </w:rPr>
            </w:pPr>
            <w:r w:rsidRPr="006E2DE6">
              <w:rPr>
                <w:sz w:val="20"/>
                <w:szCs w:val="20"/>
              </w:rPr>
              <w:t>37,4</w:t>
            </w:r>
          </w:p>
        </w:tc>
        <w:tc>
          <w:tcPr>
            <w:tcW w:w="1426" w:type="dxa"/>
            <w:vAlign w:val="center"/>
          </w:tcPr>
          <w:p w:rsidR="006E2DE6" w:rsidRPr="006E2DE6" w:rsidRDefault="006E2DE6" w:rsidP="006E2DE6">
            <w:pPr>
              <w:jc w:val="center"/>
              <w:rPr>
                <w:sz w:val="20"/>
                <w:szCs w:val="20"/>
              </w:rPr>
            </w:pPr>
            <w:r w:rsidRPr="006E2DE6">
              <w:rPr>
                <w:sz w:val="20"/>
                <w:szCs w:val="20"/>
              </w:rPr>
              <w:t>53,5</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0505</w:t>
            </w:r>
          </w:p>
        </w:tc>
        <w:tc>
          <w:tcPr>
            <w:tcW w:w="6521" w:type="dxa"/>
            <w:vAlign w:val="center"/>
          </w:tcPr>
          <w:p w:rsidR="006E2DE6" w:rsidRPr="006E2DE6" w:rsidRDefault="006E2DE6" w:rsidP="006E2DE6">
            <w:pPr>
              <w:jc w:val="both"/>
              <w:rPr>
                <w:sz w:val="20"/>
                <w:szCs w:val="20"/>
              </w:rPr>
            </w:pPr>
            <w:r w:rsidRPr="006E2DE6">
              <w:rPr>
                <w:sz w:val="20"/>
                <w:szCs w:val="20"/>
              </w:rPr>
              <w:t>Другие вопросы в области жилищно-коммунального хозяйства</w:t>
            </w:r>
          </w:p>
        </w:tc>
        <w:tc>
          <w:tcPr>
            <w:tcW w:w="1160" w:type="dxa"/>
            <w:vAlign w:val="center"/>
          </w:tcPr>
          <w:p w:rsidR="006E2DE6" w:rsidRPr="006E2DE6" w:rsidRDefault="006E2DE6" w:rsidP="006E2DE6">
            <w:pPr>
              <w:jc w:val="center"/>
              <w:rPr>
                <w:sz w:val="20"/>
                <w:szCs w:val="20"/>
              </w:rPr>
            </w:pPr>
            <w:r w:rsidRPr="006E2DE6">
              <w:rPr>
                <w:sz w:val="20"/>
                <w:szCs w:val="20"/>
              </w:rPr>
              <w:t>798,0</w:t>
            </w:r>
          </w:p>
        </w:tc>
        <w:tc>
          <w:tcPr>
            <w:tcW w:w="1180" w:type="dxa"/>
            <w:vAlign w:val="center"/>
          </w:tcPr>
          <w:p w:rsidR="006E2DE6" w:rsidRPr="006E2DE6" w:rsidRDefault="006E2DE6" w:rsidP="006E2DE6">
            <w:pPr>
              <w:jc w:val="center"/>
              <w:rPr>
                <w:sz w:val="20"/>
                <w:szCs w:val="20"/>
              </w:rPr>
            </w:pPr>
            <w:r w:rsidRPr="006E2DE6">
              <w:rPr>
                <w:sz w:val="20"/>
                <w:szCs w:val="20"/>
              </w:rPr>
              <w:t>538,4</w:t>
            </w:r>
          </w:p>
        </w:tc>
        <w:tc>
          <w:tcPr>
            <w:tcW w:w="1467" w:type="dxa"/>
            <w:vAlign w:val="center"/>
          </w:tcPr>
          <w:p w:rsidR="006E2DE6" w:rsidRPr="006E2DE6" w:rsidRDefault="006E2DE6" w:rsidP="006E2DE6">
            <w:pPr>
              <w:jc w:val="center"/>
              <w:rPr>
                <w:sz w:val="20"/>
                <w:szCs w:val="20"/>
              </w:rPr>
            </w:pPr>
            <w:r w:rsidRPr="006E2DE6">
              <w:rPr>
                <w:sz w:val="20"/>
                <w:szCs w:val="20"/>
              </w:rPr>
              <w:t>538,4</w:t>
            </w:r>
          </w:p>
        </w:tc>
        <w:tc>
          <w:tcPr>
            <w:tcW w:w="1426" w:type="dxa"/>
            <w:vAlign w:val="center"/>
          </w:tcPr>
          <w:p w:rsidR="006E2DE6" w:rsidRPr="006E2DE6" w:rsidRDefault="006E2DE6" w:rsidP="006E2DE6">
            <w:pPr>
              <w:jc w:val="center"/>
              <w:rPr>
                <w:sz w:val="20"/>
                <w:szCs w:val="20"/>
              </w:rPr>
            </w:pPr>
            <w:r w:rsidRPr="006E2DE6">
              <w:rPr>
                <w:sz w:val="20"/>
                <w:szCs w:val="20"/>
              </w:rPr>
              <w:t>67,5</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rPr>
          <w:trHeight w:val="614"/>
        </w:trPr>
        <w:tc>
          <w:tcPr>
            <w:tcW w:w="1809" w:type="dxa"/>
            <w:vAlign w:val="center"/>
          </w:tcPr>
          <w:p w:rsidR="006E2DE6" w:rsidRPr="006E2DE6" w:rsidRDefault="006E2DE6" w:rsidP="006E2DE6">
            <w:pPr>
              <w:jc w:val="center"/>
              <w:rPr>
                <w:b/>
                <w:sz w:val="20"/>
                <w:szCs w:val="20"/>
              </w:rPr>
            </w:pPr>
            <w:r w:rsidRPr="006E2DE6">
              <w:rPr>
                <w:b/>
                <w:sz w:val="20"/>
                <w:szCs w:val="20"/>
              </w:rPr>
              <w:t>0800</w:t>
            </w:r>
          </w:p>
        </w:tc>
        <w:tc>
          <w:tcPr>
            <w:tcW w:w="6521" w:type="dxa"/>
            <w:vAlign w:val="center"/>
          </w:tcPr>
          <w:p w:rsidR="006E2DE6" w:rsidRPr="006E2DE6" w:rsidRDefault="006E2DE6" w:rsidP="006E2DE6">
            <w:pPr>
              <w:jc w:val="both"/>
              <w:rPr>
                <w:b/>
                <w:sz w:val="20"/>
                <w:szCs w:val="20"/>
              </w:rPr>
            </w:pPr>
            <w:r w:rsidRPr="006E2DE6">
              <w:rPr>
                <w:b/>
                <w:sz w:val="20"/>
                <w:szCs w:val="20"/>
              </w:rPr>
              <w:t>Культура, кинематография</w:t>
            </w:r>
          </w:p>
        </w:tc>
        <w:tc>
          <w:tcPr>
            <w:tcW w:w="1160" w:type="dxa"/>
            <w:vAlign w:val="center"/>
          </w:tcPr>
          <w:p w:rsidR="006E2DE6" w:rsidRPr="006E2DE6" w:rsidRDefault="006E2DE6" w:rsidP="006E2DE6">
            <w:pPr>
              <w:jc w:val="center"/>
              <w:rPr>
                <w:b/>
                <w:sz w:val="20"/>
                <w:szCs w:val="20"/>
              </w:rPr>
            </w:pPr>
            <w:r w:rsidRPr="006E2DE6">
              <w:rPr>
                <w:b/>
                <w:sz w:val="20"/>
                <w:szCs w:val="20"/>
              </w:rPr>
              <w:t>6719,0</w:t>
            </w:r>
          </w:p>
        </w:tc>
        <w:tc>
          <w:tcPr>
            <w:tcW w:w="1180" w:type="dxa"/>
            <w:vAlign w:val="center"/>
          </w:tcPr>
          <w:p w:rsidR="006E2DE6" w:rsidRPr="006E2DE6" w:rsidRDefault="006E2DE6" w:rsidP="006E2DE6">
            <w:pPr>
              <w:jc w:val="center"/>
              <w:rPr>
                <w:b/>
                <w:sz w:val="20"/>
                <w:szCs w:val="20"/>
              </w:rPr>
            </w:pPr>
            <w:r w:rsidRPr="006E2DE6">
              <w:rPr>
                <w:b/>
                <w:sz w:val="20"/>
                <w:szCs w:val="20"/>
              </w:rPr>
              <w:t>5147,5</w:t>
            </w:r>
          </w:p>
        </w:tc>
        <w:tc>
          <w:tcPr>
            <w:tcW w:w="1467" w:type="dxa"/>
            <w:vAlign w:val="center"/>
          </w:tcPr>
          <w:p w:rsidR="006E2DE6" w:rsidRPr="006E2DE6" w:rsidRDefault="006E2DE6" w:rsidP="006E2DE6">
            <w:pPr>
              <w:jc w:val="center"/>
              <w:rPr>
                <w:b/>
                <w:sz w:val="20"/>
                <w:szCs w:val="20"/>
              </w:rPr>
            </w:pPr>
            <w:r w:rsidRPr="006E2DE6">
              <w:rPr>
                <w:b/>
                <w:sz w:val="20"/>
                <w:szCs w:val="20"/>
              </w:rPr>
              <w:t>5147,5</w:t>
            </w:r>
          </w:p>
        </w:tc>
        <w:tc>
          <w:tcPr>
            <w:tcW w:w="1426" w:type="dxa"/>
            <w:vAlign w:val="center"/>
          </w:tcPr>
          <w:p w:rsidR="006E2DE6" w:rsidRPr="006E2DE6" w:rsidRDefault="006E2DE6" w:rsidP="006E2DE6">
            <w:pPr>
              <w:jc w:val="center"/>
              <w:rPr>
                <w:b/>
                <w:sz w:val="20"/>
                <w:szCs w:val="20"/>
              </w:rPr>
            </w:pPr>
            <w:r w:rsidRPr="006E2DE6">
              <w:rPr>
                <w:b/>
                <w:sz w:val="20"/>
                <w:szCs w:val="20"/>
              </w:rPr>
              <w:t>76,6</w:t>
            </w:r>
          </w:p>
        </w:tc>
        <w:tc>
          <w:tcPr>
            <w:tcW w:w="1426" w:type="dxa"/>
            <w:vAlign w:val="center"/>
          </w:tcPr>
          <w:p w:rsidR="006E2DE6" w:rsidRPr="006E2DE6" w:rsidRDefault="006E2DE6" w:rsidP="006E2DE6">
            <w:pPr>
              <w:jc w:val="center"/>
              <w:rPr>
                <w:b/>
                <w:sz w:val="20"/>
                <w:szCs w:val="20"/>
              </w:rPr>
            </w:pPr>
            <w:r w:rsidRPr="006E2DE6">
              <w:rPr>
                <w:b/>
                <w:sz w:val="20"/>
                <w:szCs w:val="20"/>
              </w:rPr>
              <w:t>100,0</w:t>
            </w:r>
          </w:p>
        </w:tc>
      </w:tr>
      <w:tr w:rsidR="006E2DE6" w:rsidRPr="006E2DE6" w:rsidTr="00A521CF">
        <w:tc>
          <w:tcPr>
            <w:tcW w:w="1809" w:type="dxa"/>
            <w:vAlign w:val="center"/>
          </w:tcPr>
          <w:p w:rsidR="006E2DE6" w:rsidRPr="006E2DE6" w:rsidRDefault="006E2DE6" w:rsidP="006E2DE6">
            <w:pPr>
              <w:jc w:val="center"/>
              <w:rPr>
                <w:i/>
                <w:sz w:val="20"/>
                <w:szCs w:val="20"/>
              </w:rPr>
            </w:pPr>
          </w:p>
        </w:tc>
        <w:tc>
          <w:tcPr>
            <w:tcW w:w="6521" w:type="dxa"/>
            <w:vAlign w:val="center"/>
          </w:tcPr>
          <w:p w:rsidR="006E2DE6" w:rsidRPr="006E2DE6" w:rsidRDefault="006E2DE6" w:rsidP="006E2DE6">
            <w:pPr>
              <w:jc w:val="both"/>
              <w:rPr>
                <w:iCs/>
                <w:sz w:val="20"/>
                <w:szCs w:val="20"/>
              </w:rPr>
            </w:pPr>
            <w:r w:rsidRPr="006E2DE6">
              <w:rPr>
                <w:iCs/>
                <w:sz w:val="20"/>
                <w:szCs w:val="20"/>
              </w:rPr>
              <w:t>в том числе:</w:t>
            </w:r>
          </w:p>
        </w:tc>
        <w:tc>
          <w:tcPr>
            <w:tcW w:w="1160" w:type="dxa"/>
            <w:vAlign w:val="center"/>
          </w:tcPr>
          <w:p w:rsidR="006E2DE6" w:rsidRPr="006E2DE6" w:rsidRDefault="006E2DE6" w:rsidP="006E2DE6">
            <w:pPr>
              <w:jc w:val="center"/>
              <w:rPr>
                <w:i/>
                <w:sz w:val="20"/>
                <w:szCs w:val="20"/>
              </w:rPr>
            </w:pPr>
          </w:p>
        </w:tc>
        <w:tc>
          <w:tcPr>
            <w:tcW w:w="1180" w:type="dxa"/>
            <w:vAlign w:val="center"/>
          </w:tcPr>
          <w:p w:rsidR="006E2DE6" w:rsidRPr="006E2DE6" w:rsidRDefault="006E2DE6" w:rsidP="006E2DE6">
            <w:pPr>
              <w:jc w:val="center"/>
              <w:rPr>
                <w:sz w:val="20"/>
                <w:szCs w:val="20"/>
              </w:rPr>
            </w:pPr>
          </w:p>
        </w:tc>
        <w:tc>
          <w:tcPr>
            <w:tcW w:w="1467"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c>
          <w:tcPr>
            <w:tcW w:w="1426" w:type="dxa"/>
            <w:vAlign w:val="center"/>
          </w:tcPr>
          <w:p w:rsidR="006E2DE6" w:rsidRPr="006E2DE6" w:rsidRDefault="006E2DE6" w:rsidP="006E2DE6">
            <w:pPr>
              <w:jc w:val="center"/>
              <w:rPr>
                <w:sz w:val="20"/>
                <w:szCs w:val="20"/>
              </w:rPr>
            </w:pPr>
          </w:p>
        </w:tc>
      </w:tr>
      <w:tr w:rsidR="006E2DE6" w:rsidRPr="006E2DE6" w:rsidTr="00A521CF">
        <w:tc>
          <w:tcPr>
            <w:tcW w:w="1809" w:type="dxa"/>
            <w:vAlign w:val="center"/>
          </w:tcPr>
          <w:p w:rsidR="006E2DE6" w:rsidRPr="006E2DE6" w:rsidRDefault="006E2DE6" w:rsidP="006E2DE6">
            <w:pPr>
              <w:jc w:val="center"/>
              <w:rPr>
                <w:iCs/>
                <w:sz w:val="20"/>
                <w:szCs w:val="20"/>
              </w:rPr>
            </w:pPr>
            <w:r w:rsidRPr="006E2DE6">
              <w:rPr>
                <w:iCs/>
                <w:sz w:val="20"/>
                <w:szCs w:val="20"/>
              </w:rPr>
              <w:t>0801</w:t>
            </w:r>
          </w:p>
        </w:tc>
        <w:tc>
          <w:tcPr>
            <w:tcW w:w="6521" w:type="dxa"/>
            <w:vAlign w:val="center"/>
          </w:tcPr>
          <w:p w:rsidR="006E2DE6" w:rsidRPr="006E2DE6" w:rsidRDefault="006E2DE6" w:rsidP="006E2DE6">
            <w:pPr>
              <w:jc w:val="both"/>
              <w:rPr>
                <w:iCs/>
                <w:sz w:val="20"/>
                <w:szCs w:val="20"/>
              </w:rPr>
            </w:pPr>
            <w:r w:rsidRPr="006E2DE6">
              <w:rPr>
                <w:iCs/>
                <w:sz w:val="20"/>
                <w:szCs w:val="20"/>
              </w:rPr>
              <w:t xml:space="preserve">Культура </w:t>
            </w:r>
          </w:p>
        </w:tc>
        <w:tc>
          <w:tcPr>
            <w:tcW w:w="1160" w:type="dxa"/>
            <w:vAlign w:val="center"/>
          </w:tcPr>
          <w:p w:rsidR="006E2DE6" w:rsidRPr="006E2DE6" w:rsidRDefault="006E2DE6" w:rsidP="006E2DE6">
            <w:pPr>
              <w:jc w:val="center"/>
              <w:rPr>
                <w:sz w:val="20"/>
                <w:szCs w:val="20"/>
              </w:rPr>
            </w:pPr>
            <w:r w:rsidRPr="006E2DE6">
              <w:rPr>
                <w:sz w:val="20"/>
                <w:szCs w:val="20"/>
              </w:rPr>
              <w:t>6719,0</w:t>
            </w:r>
          </w:p>
        </w:tc>
        <w:tc>
          <w:tcPr>
            <w:tcW w:w="1180" w:type="dxa"/>
            <w:vAlign w:val="center"/>
          </w:tcPr>
          <w:p w:rsidR="006E2DE6" w:rsidRPr="006E2DE6" w:rsidRDefault="006E2DE6" w:rsidP="006E2DE6">
            <w:pPr>
              <w:jc w:val="center"/>
              <w:rPr>
                <w:sz w:val="20"/>
                <w:szCs w:val="20"/>
              </w:rPr>
            </w:pPr>
            <w:r w:rsidRPr="006E2DE6">
              <w:rPr>
                <w:sz w:val="20"/>
                <w:szCs w:val="20"/>
              </w:rPr>
              <w:t>5147,5</w:t>
            </w:r>
          </w:p>
        </w:tc>
        <w:tc>
          <w:tcPr>
            <w:tcW w:w="1467" w:type="dxa"/>
            <w:vAlign w:val="center"/>
          </w:tcPr>
          <w:p w:rsidR="006E2DE6" w:rsidRPr="006E2DE6" w:rsidRDefault="006E2DE6" w:rsidP="006E2DE6">
            <w:pPr>
              <w:jc w:val="center"/>
              <w:rPr>
                <w:sz w:val="20"/>
                <w:szCs w:val="20"/>
              </w:rPr>
            </w:pPr>
            <w:r w:rsidRPr="006E2DE6">
              <w:rPr>
                <w:sz w:val="20"/>
                <w:szCs w:val="20"/>
              </w:rPr>
              <w:t>5147,5</w:t>
            </w:r>
          </w:p>
        </w:tc>
        <w:tc>
          <w:tcPr>
            <w:tcW w:w="1426" w:type="dxa"/>
            <w:vAlign w:val="center"/>
          </w:tcPr>
          <w:p w:rsidR="006E2DE6" w:rsidRPr="006E2DE6" w:rsidRDefault="006E2DE6" w:rsidP="006E2DE6">
            <w:pPr>
              <w:jc w:val="center"/>
              <w:rPr>
                <w:sz w:val="20"/>
                <w:szCs w:val="20"/>
              </w:rPr>
            </w:pPr>
            <w:r w:rsidRPr="006E2DE6">
              <w:rPr>
                <w:sz w:val="20"/>
                <w:szCs w:val="20"/>
              </w:rPr>
              <w:t>76,6</w:t>
            </w:r>
          </w:p>
        </w:tc>
        <w:tc>
          <w:tcPr>
            <w:tcW w:w="1426" w:type="dxa"/>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rPr>
          <w:trHeight w:val="573"/>
        </w:trPr>
        <w:tc>
          <w:tcPr>
            <w:tcW w:w="1809" w:type="dxa"/>
            <w:vAlign w:val="center"/>
          </w:tcPr>
          <w:p w:rsidR="006E2DE6" w:rsidRPr="006E2DE6" w:rsidRDefault="006E2DE6" w:rsidP="006E2DE6">
            <w:pPr>
              <w:jc w:val="center"/>
              <w:rPr>
                <w:b/>
                <w:sz w:val="20"/>
                <w:szCs w:val="20"/>
              </w:rPr>
            </w:pPr>
            <w:r w:rsidRPr="006E2DE6">
              <w:rPr>
                <w:b/>
                <w:sz w:val="20"/>
                <w:szCs w:val="20"/>
              </w:rPr>
              <w:t>1000</w:t>
            </w:r>
          </w:p>
        </w:tc>
        <w:tc>
          <w:tcPr>
            <w:tcW w:w="6521" w:type="dxa"/>
            <w:vAlign w:val="center"/>
          </w:tcPr>
          <w:p w:rsidR="006E2DE6" w:rsidRPr="006E2DE6" w:rsidRDefault="006E2DE6" w:rsidP="006E2DE6">
            <w:pPr>
              <w:jc w:val="both"/>
              <w:rPr>
                <w:b/>
                <w:sz w:val="20"/>
                <w:szCs w:val="20"/>
              </w:rPr>
            </w:pPr>
            <w:r w:rsidRPr="006E2DE6">
              <w:rPr>
                <w:b/>
                <w:sz w:val="20"/>
                <w:szCs w:val="20"/>
              </w:rPr>
              <w:t>Социальная политика</w:t>
            </w:r>
          </w:p>
        </w:tc>
        <w:tc>
          <w:tcPr>
            <w:tcW w:w="1160" w:type="dxa"/>
            <w:vAlign w:val="center"/>
          </w:tcPr>
          <w:p w:rsidR="006E2DE6" w:rsidRPr="006E2DE6" w:rsidRDefault="006E2DE6" w:rsidP="006E2DE6">
            <w:pPr>
              <w:jc w:val="center"/>
              <w:rPr>
                <w:b/>
                <w:sz w:val="20"/>
                <w:szCs w:val="20"/>
              </w:rPr>
            </w:pPr>
            <w:r w:rsidRPr="006E2DE6">
              <w:rPr>
                <w:b/>
                <w:sz w:val="20"/>
                <w:szCs w:val="20"/>
              </w:rPr>
              <w:t>2321,7</w:t>
            </w:r>
          </w:p>
        </w:tc>
        <w:tc>
          <w:tcPr>
            <w:tcW w:w="1180" w:type="dxa"/>
            <w:vAlign w:val="center"/>
          </w:tcPr>
          <w:p w:rsidR="006E2DE6" w:rsidRPr="006E2DE6" w:rsidRDefault="006E2DE6" w:rsidP="006E2DE6">
            <w:pPr>
              <w:jc w:val="center"/>
              <w:rPr>
                <w:b/>
                <w:iCs/>
                <w:sz w:val="20"/>
                <w:szCs w:val="20"/>
              </w:rPr>
            </w:pPr>
            <w:r w:rsidRPr="006E2DE6">
              <w:rPr>
                <w:b/>
                <w:iCs/>
                <w:sz w:val="20"/>
                <w:szCs w:val="20"/>
              </w:rPr>
              <w:t>2271,7</w:t>
            </w:r>
          </w:p>
        </w:tc>
        <w:tc>
          <w:tcPr>
            <w:tcW w:w="1467" w:type="dxa"/>
            <w:vAlign w:val="center"/>
          </w:tcPr>
          <w:p w:rsidR="006E2DE6" w:rsidRPr="006E2DE6" w:rsidRDefault="006E2DE6" w:rsidP="006E2DE6">
            <w:pPr>
              <w:jc w:val="center"/>
              <w:rPr>
                <w:b/>
                <w:iCs/>
                <w:sz w:val="20"/>
                <w:szCs w:val="20"/>
              </w:rPr>
            </w:pPr>
            <w:r w:rsidRPr="006E2DE6">
              <w:rPr>
                <w:b/>
                <w:iCs/>
                <w:sz w:val="20"/>
                <w:szCs w:val="20"/>
              </w:rPr>
              <w:t>1452,0</w:t>
            </w:r>
          </w:p>
        </w:tc>
        <w:tc>
          <w:tcPr>
            <w:tcW w:w="1426" w:type="dxa"/>
            <w:vAlign w:val="center"/>
          </w:tcPr>
          <w:p w:rsidR="006E2DE6" w:rsidRPr="006E2DE6" w:rsidRDefault="006E2DE6" w:rsidP="006E2DE6">
            <w:pPr>
              <w:jc w:val="center"/>
              <w:rPr>
                <w:b/>
                <w:iCs/>
                <w:sz w:val="20"/>
                <w:szCs w:val="20"/>
              </w:rPr>
            </w:pPr>
            <w:r w:rsidRPr="006E2DE6">
              <w:rPr>
                <w:b/>
                <w:iCs/>
                <w:sz w:val="20"/>
                <w:szCs w:val="20"/>
              </w:rPr>
              <w:t>62,5</w:t>
            </w:r>
          </w:p>
        </w:tc>
        <w:tc>
          <w:tcPr>
            <w:tcW w:w="1426" w:type="dxa"/>
            <w:vAlign w:val="center"/>
          </w:tcPr>
          <w:p w:rsidR="006E2DE6" w:rsidRPr="006E2DE6" w:rsidRDefault="006E2DE6" w:rsidP="006E2DE6">
            <w:pPr>
              <w:jc w:val="center"/>
              <w:rPr>
                <w:b/>
                <w:iCs/>
                <w:sz w:val="20"/>
                <w:szCs w:val="20"/>
              </w:rPr>
            </w:pPr>
            <w:r w:rsidRPr="006E2DE6">
              <w:rPr>
                <w:b/>
                <w:iCs/>
                <w:sz w:val="20"/>
                <w:szCs w:val="20"/>
              </w:rPr>
              <w:t>63,9</w:t>
            </w:r>
          </w:p>
        </w:tc>
      </w:tr>
      <w:tr w:rsidR="006E2DE6" w:rsidRPr="006E2DE6" w:rsidTr="00A521CF">
        <w:tc>
          <w:tcPr>
            <w:tcW w:w="1809" w:type="dxa"/>
            <w:vAlign w:val="center"/>
          </w:tcPr>
          <w:p w:rsidR="006E2DE6" w:rsidRPr="006E2DE6" w:rsidRDefault="006E2DE6" w:rsidP="006E2DE6">
            <w:pPr>
              <w:jc w:val="center"/>
              <w:rPr>
                <w:sz w:val="20"/>
                <w:szCs w:val="20"/>
              </w:rPr>
            </w:pPr>
          </w:p>
        </w:tc>
        <w:tc>
          <w:tcPr>
            <w:tcW w:w="6521" w:type="dxa"/>
            <w:vAlign w:val="center"/>
          </w:tcPr>
          <w:p w:rsidR="006E2DE6" w:rsidRPr="006E2DE6" w:rsidRDefault="006E2DE6" w:rsidP="006E2DE6">
            <w:pPr>
              <w:jc w:val="both"/>
              <w:rPr>
                <w:iCs/>
                <w:sz w:val="20"/>
                <w:szCs w:val="20"/>
              </w:rPr>
            </w:pPr>
            <w:r w:rsidRPr="006E2DE6">
              <w:rPr>
                <w:iCs/>
                <w:sz w:val="20"/>
                <w:szCs w:val="20"/>
              </w:rPr>
              <w:t>в том числе:</w:t>
            </w:r>
          </w:p>
        </w:tc>
        <w:tc>
          <w:tcPr>
            <w:tcW w:w="1160" w:type="dxa"/>
            <w:vAlign w:val="center"/>
          </w:tcPr>
          <w:p w:rsidR="006E2DE6" w:rsidRPr="006E2DE6" w:rsidRDefault="006E2DE6" w:rsidP="006E2DE6">
            <w:pPr>
              <w:jc w:val="center"/>
              <w:rPr>
                <w:sz w:val="20"/>
                <w:szCs w:val="20"/>
              </w:rPr>
            </w:pPr>
          </w:p>
        </w:tc>
        <w:tc>
          <w:tcPr>
            <w:tcW w:w="1180" w:type="dxa"/>
            <w:vAlign w:val="center"/>
          </w:tcPr>
          <w:p w:rsidR="006E2DE6" w:rsidRPr="006E2DE6" w:rsidRDefault="006E2DE6" w:rsidP="006E2DE6">
            <w:pPr>
              <w:jc w:val="center"/>
              <w:rPr>
                <w:iCs/>
                <w:sz w:val="20"/>
                <w:szCs w:val="20"/>
              </w:rPr>
            </w:pPr>
          </w:p>
        </w:tc>
        <w:tc>
          <w:tcPr>
            <w:tcW w:w="1467" w:type="dxa"/>
            <w:vAlign w:val="center"/>
          </w:tcPr>
          <w:p w:rsidR="006E2DE6" w:rsidRPr="006E2DE6" w:rsidRDefault="006E2DE6" w:rsidP="006E2DE6">
            <w:pPr>
              <w:jc w:val="center"/>
              <w:rPr>
                <w:iCs/>
                <w:sz w:val="20"/>
                <w:szCs w:val="20"/>
              </w:rPr>
            </w:pPr>
          </w:p>
        </w:tc>
        <w:tc>
          <w:tcPr>
            <w:tcW w:w="1426" w:type="dxa"/>
            <w:vAlign w:val="center"/>
          </w:tcPr>
          <w:p w:rsidR="006E2DE6" w:rsidRPr="006E2DE6" w:rsidRDefault="006E2DE6" w:rsidP="006E2DE6">
            <w:pPr>
              <w:jc w:val="center"/>
              <w:rPr>
                <w:iCs/>
                <w:sz w:val="20"/>
                <w:szCs w:val="20"/>
              </w:rPr>
            </w:pPr>
          </w:p>
        </w:tc>
        <w:tc>
          <w:tcPr>
            <w:tcW w:w="1426" w:type="dxa"/>
            <w:vAlign w:val="center"/>
          </w:tcPr>
          <w:p w:rsidR="006E2DE6" w:rsidRPr="006E2DE6" w:rsidRDefault="006E2DE6" w:rsidP="006E2DE6">
            <w:pPr>
              <w:jc w:val="center"/>
              <w:rPr>
                <w:iCs/>
                <w:sz w:val="20"/>
                <w:szCs w:val="20"/>
              </w:rPr>
            </w:pP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1003</w:t>
            </w:r>
          </w:p>
        </w:tc>
        <w:tc>
          <w:tcPr>
            <w:tcW w:w="6521" w:type="dxa"/>
            <w:vAlign w:val="center"/>
          </w:tcPr>
          <w:p w:rsidR="006E2DE6" w:rsidRPr="006E2DE6" w:rsidRDefault="006E2DE6" w:rsidP="006E2DE6">
            <w:pPr>
              <w:jc w:val="both"/>
              <w:rPr>
                <w:iCs/>
                <w:sz w:val="20"/>
                <w:szCs w:val="20"/>
              </w:rPr>
            </w:pPr>
            <w:r w:rsidRPr="006E2DE6">
              <w:rPr>
                <w:iCs/>
                <w:sz w:val="20"/>
                <w:szCs w:val="20"/>
              </w:rPr>
              <w:t>Социальное обеспечение населения</w:t>
            </w:r>
          </w:p>
        </w:tc>
        <w:tc>
          <w:tcPr>
            <w:tcW w:w="1160" w:type="dxa"/>
            <w:vAlign w:val="center"/>
          </w:tcPr>
          <w:p w:rsidR="006E2DE6" w:rsidRPr="006E2DE6" w:rsidRDefault="006E2DE6" w:rsidP="006E2DE6">
            <w:pPr>
              <w:jc w:val="center"/>
              <w:rPr>
                <w:sz w:val="20"/>
                <w:szCs w:val="20"/>
              </w:rPr>
            </w:pPr>
            <w:r w:rsidRPr="006E2DE6">
              <w:rPr>
                <w:sz w:val="20"/>
                <w:szCs w:val="20"/>
              </w:rPr>
              <w:t>100,0</w:t>
            </w:r>
          </w:p>
        </w:tc>
        <w:tc>
          <w:tcPr>
            <w:tcW w:w="1180" w:type="dxa"/>
            <w:vAlign w:val="center"/>
          </w:tcPr>
          <w:p w:rsidR="006E2DE6" w:rsidRPr="006E2DE6" w:rsidRDefault="006E2DE6" w:rsidP="006E2DE6">
            <w:pPr>
              <w:jc w:val="center"/>
              <w:rPr>
                <w:iCs/>
                <w:sz w:val="20"/>
                <w:szCs w:val="20"/>
              </w:rPr>
            </w:pPr>
            <w:r w:rsidRPr="006E2DE6">
              <w:rPr>
                <w:iCs/>
                <w:sz w:val="20"/>
                <w:szCs w:val="20"/>
              </w:rPr>
              <w:t>50,0</w:t>
            </w:r>
          </w:p>
        </w:tc>
        <w:tc>
          <w:tcPr>
            <w:tcW w:w="1467" w:type="dxa"/>
            <w:vAlign w:val="center"/>
          </w:tcPr>
          <w:p w:rsidR="006E2DE6" w:rsidRPr="006E2DE6" w:rsidRDefault="006E2DE6" w:rsidP="006E2DE6">
            <w:pPr>
              <w:jc w:val="center"/>
              <w:rPr>
                <w:iCs/>
                <w:sz w:val="20"/>
                <w:szCs w:val="20"/>
              </w:rPr>
            </w:pPr>
            <w:r w:rsidRPr="006E2DE6">
              <w:rPr>
                <w:iCs/>
                <w:sz w:val="20"/>
                <w:szCs w:val="20"/>
              </w:rPr>
              <w:t>0,0</w:t>
            </w:r>
          </w:p>
        </w:tc>
        <w:tc>
          <w:tcPr>
            <w:tcW w:w="1426" w:type="dxa"/>
            <w:vAlign w:val="center"/>
          </w:tcPr>
          <w:p w:rsidR="006E2DE6" w:rsidRPr="006E2DE6" w:rsidRDefault="006E2DE6" w:rsidP="006E2DE6">
            <w:pPr>
              <w:jc w:val="center"/>
              <w:rPr>
                <w:iCs/>
                <w:sz w:val="20"/>
                <w:szCs w:val="20"/>
              </w:rPr>
            </w:pPr>
            <w:r w:rsidRPr="006E2DE6">
              <w:rPr>
                <w:iCs/>
                <w:sz w:val="20"/>
                <w:szCs w:val="20"/>
              </w:rPr>
              <w:t>0,0</w:t>
            </w:r>
          </w:p>
        </w:tc>
        <w:tc>
          <w:tcPr>
            <w:tcW w:w="1426" w:type="dxa"/>
            <w:vAlign w:val="center"/>
          </w:tcPr>
          <w:p w:rsidR="006E2DE6" w:rsidRPr="006E2DE6" w:rsidRDefault="006E2DE6" w:rsidP="006E2DE6">
            <w:pPr>
              <w:jc w:val="center"/>
              <w:rPr>
                <w:iCs/>
                <w:sz w:val="20"/>
                <w:szCs w:val="20"/>
              </w:rPr>
            </w:pPr>
            <w:r w:rsidRPr="006E2DE6">
              <w:rPr>
                <w:iCs/>
                <w:sz w:val="20"/>
                <w:szCs w:val="20"/>
              </w:rPr>
              <w:t>0,0</w:t>
            </w: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1004</w:t>
            </w:r>
          </w:p>
        </w:tc>
        <w:tc>
          <w:tcPr>
            <w:tcW w:w="6521" w:type="dxa"/>
            <w:vAlign w:val="center"/>
          </w:tcPr>
          <w:p w:rsidR="006E2DE6" w:rsidRPr="006E2DE6" w:rsidRDefault="006E2DE6" w:rsidP="006E2DE6">
            <w:pPr>
              <w:jc w:val="both"/>
              <w:rPr>
                <w:sz w:val="20"/>
                <w:szCs w:val="20"/>
              </w:rPr>
            </w:pPr>
            <w:r w:rsidRPr="006E2DE6">
              <w:rPr>
                <w:sz w:val="20"/>
                <w:szCs w:val="20"/>
              </w:rPr>
              <w:t>Охрана семьи и детей</w:t>
            </w:r>
          </w:p>
        </w:tc>
        <w:tc>
          <w:tcPr>
            <w:tcW w:w="1160" w:type="dxa"/>
            <w:vAlign w:val="center"/>
          </w:tcPr>
          <w:p w:rsidR="006E2DE6" w:rsidRPr="006E2DE6" w:rsidRDefault="006E2DE6" w:rsidP="006E2DE6">
            <w:pPr>
              <w:jc w:val="center"/>
              <w:rPr>
                <w:sz w:val="20"/>
                <w:szCs w:val="20"/>
              </w:rPr>
            </w:pPr>
            <w:r w:rsidRPr="006E2DE6">
              <w:rPr>
                <w:sz w:val="20"/>
                <w:szCs w:val="20"/>
              </w:rPr>
              <w:t>2221,7</w:t>
            </w:r>
          </w:p>
        </w:tc>
        <w:tc>
          <w:tcPr>
            <w:tcW w:w="1180" w:type="dxa"/>
            <w:vAlign w:val="center"/>
          </w:tcPr>
          <w:p w:rsidR="006E2DE6" w:rsidRPr="006E2DE6" w:rsidRDefault="006E2DE6" w:rsidP="006E2DE6">
            <w:pPr>
              <w:jc w:val="center"/>
              <w:rPr>
                <w:iCs/>
                <w:sz w:val="20"/>
                <w:szCs w:val="20"/>
              </w:rPr>
            </w:pPr>
            <w:r w:rsidRPr="006E2DE6">
              <w:rPr>
                <w:iCs/>
                <w:sz w:val="20"/>
                <w:szCs w:val="20"/>
              </w:rPr>
              <w:t>2221,7</w:t>
            </w:r>
          </w:p>
        </w:tc>
        <w:tc>
          <w:tcPr>
            <w:tcW w:w="1467" w:type="dxa"/>
            <w:vAlign w:val="center"/>
          </w:tcPr>
          <w:p w:rsidR="006E2DE6" w:rsidRPr="006E2DE6" w:rsidRDefault="006E2DE6" w:rsidP="006E2DE6">
            <w:pPr>
              <w:jc w:val="center"/>
              <w:rPr>
                <w:iCs/>
                <w:sz w:val="20"/>
                <w:szCs w:val="20"/>
              </w:rPr>
            </w:pPr>
            <w:r w:rsidRPr="006E2DE6">
              <w:rPr>
                <w:iCs/>
                <w:sz w:val="20"/>
                <w:szCs w:val="20"/>
              </w:rPr>
              <w:t>1452,0</w:t>
            </w:r>
          </w:p>
        </w:tc>
        <w:tc>
          <w:tcPr>
            <w:tcW w:w="1426" w:type="dxa"/>
            <w:vAlign w:val="center"/>
          </w:tcPr>
          <w:p w:rsidR="006E2DE6" w:rsidRPr="006E2DE6" w:rsidRDefault="006E2DE6" w:rsidP="006E2DE6">
            <w:pPr>
              <w:jc w:val="center"/>
              <w:rPr>
                <w:iCs/>
                <w:sz w:val="20"/>
                <w:szCs w:val="20"/>
              </w:rPr>
            </w:pPr>
            <w:r w:rsidRPr="006E2DE6">
              <w:rPr>
                <w:iCs/>
                <w:sz w:val="20"/>
                <w:szCs w:val="20"/>
              </w:rPr>
              <w:t>65,4</w:t>
            </w:r>
          </w:p>
        </w:tc>
        <w:tc>
          <w:tcPr>
            <w:tcW w:w="1426" w:type="dxa"/>
            <w:vAlign w:val="center"/>
          </w:tcPr>
          <w:p w:rsidR="006E2DE6" w:rsidRPr="006E2DE6" w:rsidRDefault="006E2DE6" w:rsidP="006E2DE6">
            <w:pPr>
              <w:jc w:val="center"/>
              <w:rPr>
                <w:iCs/>
                <w:sz w:val="20"/>
                <w:szCs w:val="20"/>
              </w:rPr>
            </w:pPr>
            <w:r w:rsidRPr="006E2DE6">
              <w:rPr>
                <w:iCs/>
                <w:sz w:val="20"/>
                <w:szCs w:val="20"/>
              </w:rPr>
              <w:t>65,4</w:t>
            </w:r>
          </w:p>
        </w:tc>
      </w:tr>
      <w:tr w:rsidR="006E2DE6" w:rsidRPr="006E2DE6" w:rsidTr="00A521CF">
        <w:trPr>
          <w:trHeight w:val="588"/>
        </w:trPr>
        <w:tc>
          <w:tcPr>
            <w:tcW w:w="1809" w:type="dxa"/>
            <w:vAlign w:val="center"/>
          </w:tcPr>
          <w:p w:rsidR="006E2DE6" w:rsidRPr="006E2DE6" w:rsidRDefault="006E2DE6" w:rsidP="006E2DE6">
            <w:pPr>
              <w:jc w:val="center"/>
              <w:rPr>
                <w:b/>
                <w:sz w:val="20"/>
                <w:szCs w:val="20"/>
              </w:rPr>
            </w:pPr>
            <w:r w:rsidRPr="006E2DE6">
              <w:rPr>
                <w:b/>
                <w:sz w:val="20"/>
                <w:szCs w:val="20"/>
              </w:rPr>
              <w:t>1100</w:t>
            </w:r>
          </w:p>
        </w:tc>
        <w:tc>
          <w:tcPr>
            <w:tcW w:w="6521" w:type="dxa"/>
            <w:vAlign w:val="center"/>
          </w:tcPr>
          <w:p w:rsidR="006E2DE6" w:rsidRPr="006E2DE6" w:rsidRDefault="006E2DE6" w:rsidP="006E2DE6">
            <w:pPr>
              <w:jc w:val="both"/>
              <w:rPr>
                <w:b/>
                <w:sz w:val="20"/>
                <w:szCs w:val="20"/>
              </w:rPr>
            </w:pPr>
            <w:r w:rsidRPr="006E2DE6">
              <w:rPr>
                <w:b/>
                <w:sz w:val="20"/>
                <w:szCs w:val="20"/>
              </w:rPr>
              <w:t>Физическая культура и спорт</w:t>
            </w:r>
          </w:p>
        </w:tc>
        <w:tc>
          <w:tcPr>
            <w:tcW w:w="1160" w:type="dxa"/>
            <w:vAlign w:val="center"/>
          </w:tcPr>
          <w:p w:rsidR="006E2DE6" w:rsidRPr="006E2DE6" w:rsidRDefault="006E2DE6" w:rsidP="006E2DE6">
            <w:pPr>
              <w:jc w:val="center"/>
              <w:rPr>
                <w:b/>
                <w:sz w:val="20"/>
                <w:szCs w:val="20"/>
              </w:rPr>
            </w:pPr>
            <w:r w:rsidRPr="006E2DE6">
              <w:rPr>
                <w:b/>
                <w:sz w:val="20"/>
                <w:szCs w:val="20"/>
              </w:rPr>
              <w:t>1501,2</w:t>
            </w:r>
          </w:p>
        </w:tc>
        <w:tc>
          <w:tcPr>
            <w:tcW w:w="1180" w:type="dxa"/>
            <w:vAlign w:val="center"/>
          </w:tcPr>
          <w:p w:rsidR="006E2DE6" w:rsidRPr="006E2DE6" w:rsidRDefault="006E2DE6" w:rsidP="006E2DE6">
            <w:pPr>
              <w:jc w:val="center"/>
              <w:rPr>
                <w:b/>
                <w:sz w:val="20"/>
                <w:szCs w:val="20"/>
              </w:rPr>
            </w:pPr>
            <w:r w:rsidRPr="006E2DE6">
              <w:rPr>
                <w:b/>
                <w:sz w:val="20"/>
                <w:szCs w:val="20"/>
              </w:rPr>
              <w:t>1013,6</w:t>
            </w:r>
          </w:p>
        </w:tc>
        <w:tc>
          <w:tcPr>
            <w:tcW w:w="1467" w:type="dxa"/>
            <w:vAlign w:val="center"/>
          </w:tcPr>
          <w:p w:rsidR="006E2DE6" w:rsidRPr="006E2DE6" w:rsidRDefault="006E2DE6" w:rsidP="006E2DE6">
            <w:pPr>
              <w:jc w:val="center"/>
              <w:rPr>
                <w:b/>
                <w:sz w:val="20"/>
                <w:szCs w:val="20"/>
              </w:rPr>
            </w:pPr>
            <w:r w:rsidRPr="006E2DE6">
              <w:rPr>
                <w:b/>
                <w:sz w:val="20"/>
                <w:szCs w:val="20"/>
              </w:rPr>
              <w:t>921,3</w:t>
            </w:r>
          </w:p>
        </w:tc>
        <w:tc>
          <w:tcPr>
            <w:tcW w:w="1426" w:type="dxa"/>
            <w:vAlign w:val="center"/>
          </w:tcPr>
          <w:p w:rsidR="006E2DE6" w:rsidRPr="006E2DE6" w:rsidRDefault="006E2DE6" w:rsidP="006E2DE6">
            <w:pPr>
              <w:jc w:val="center"/>
              <w:rPr>
                <w:b/>
                <w:sz w:val="20"/>
                <w:szCs w:val="20"/>
              </w:rPr>
            </w:pPr>
            <w:r w:rsidRPr="006E2DE6">
              <w:rPr>
                <w:b/>
                <w:sz w:val="20"/>
                <w:szCs w:val="20"/>
              </w:rPr>
              <w:t>61,4</w:t>
            </w:r>
          </w:p>
        </w:tc>
        <w:tc>
          <w:tcPr>
            <w:tcW w:w="1426" w:type="dxa"/>
            <w:vAlign w:val="center"/>
          </w:tcPr>
          <w:p w:rsidR="006E2DE6" w:rsidRPr="006E2DE6" w:rsidRDefault="006E2DE6" w:rsidP="006E2DE6">
            <w:pPr>
              <w:jc w:val="center"/>
              <w:rPr>
                <w:b/>
                <w:sz w:val="20"/>
                <w:szCs w:val="20"/>
              </w:rPr>
            </w:pPr>
            <w:r w:rsidRPr="006E2DE6">
              <w:rPr>
                <w:b/>
                <w:sz w:val="20"/>
                <w:szCs w:val="20"/>
              </w:rPr>
              <w:t>90,9</w:t>
            </w:r>
          </w:p>
        </w:tc>
      </w:tr>
      <w:tr w:rsidR="006E2DE6" w:rsidRPr="006E2DE6" w:rsidTr="00A521CF">
        <w:tc>
          <w:tcPr>
            <w:tcW w:w="1809" w:type="dxa"/>
            <w:vAlign w:val="center"/>
          </w:tcPr>
          <w:p w:rsidR="006E2DE6" w:rsidRPr="006E2DE6" w:rsidRDefault="006E2DE6" w:rsidP="006E2DE6">
            <w:pPr>
              <w:jc w:val="center"/>
              <w:rPr>
                <w:i/>
                <w:sz w:val="20"/>
                <w:szCs w:val="20"/>
              </w:rPr>
            </w:pPr>
          </w:p>
        </w:tc>
        <w:tc>
          <w:tcPr>
            <w:tcW w:w="6521" w:type="dxa"/>
            <w:vAlign w:val="center"/>
          </w:tcPr>
          <w:p w:rsidR="006E2DE6" w:rsidRPr="006E2DE6" w:rsidRDefault="006E2DE6" w:rsidP="006E2DE6">
            <w:pPr>
              <w:jc w:val="both"/>
              <w:rPr>
                <w:i/>
                <w:sz w:val="20"/>
                <w:szCs w:val="20"/>
              </w:rPr>
            </w:pPr>
            <w:r w:rsidRPr="006E2DE6">
              <w:rPr>
                <w:iCs/>
                <w:sz w:val="20"/>
                <w:szCs w:val="20"/>
              </w:rPr>
              <w:t>в том числе</w:t>
            </w:r>
            <w:r w:rsidRPr="006E2DE6">
              <w:rPr>
                <w:i/>
                <w:sz w:val="20"/>
                <w:szCs w:val="20"/>
              </w:rPr>
              <w:t>:</w:t>
            </w:r>
          </w:p>
        </w:tc>
        <w:tc>
          <w:tcPr>
            <w:tcW w:w="1160" w:type="dxa"/>
            <w:vAlign w:val="center"/>
          </w:tcPr>
          <w:p w:rsidR="006E2DE6" w:rsidRPr="006E2DE6" w:rsidRDefault="006E2DE6" w:rsidP="006E2DE6">
            <w:pPr>
              <w:jc w:val="center"/>
              <w:rPr>
                <w:i/>
                <w:sz w:val="20"/>
                <w:szCs w:val="20"/>
              </w:rPr>
            </w:pPr>
          </w:p>
        </w:tc>
        <w:tc>
          <w:tcPr>
            <w:tcW w:w="1180" w:type="dxa"/>
            <w:vAlign w:val="center"/>
          </w:tcPr>
          <w:p w:rsidR="006E2DE6" w:rsidRPr="006E2DE6" w:rsidRDefault="006E2DE6" w:rsidP="006E2DE6">
            <w:pPr>
              <w:jc w:val="center"/>
              <w:rPr>
                <w:i/>
                <w:iCs/>
                <w:sz w:val="20"/>
                <w:szCs w:val="20"/>
              </w:rPr>
            </w:pPr>
          </w:p>
        </w:tc>
        <w:tc>
          <w:tcPr>
            <w:tcW w:w="1467" w:type="dxa"/>
            <w:vAlign w:val="center"/>
          </w:tcPr>
          <w:p w:rsidR="006E2DE6" w:rsidRPr="006E2DE6" w:rsidRDefault="006E2DE6" w:rsidP="006E2DE6">
            <w:pPr>
              <w:jc w:val="center"/>
              <w:rPr>
                <w:i/>
                <w:iCs/>
                <w:sz w:val="20"/>
                <w:szCs w:val="20"/>
              </w:rPr>
            </w:pPr>
          </w:p>
        </w:tc>
        <w:tc>
          <w:tcPr>
            <w:tcW w:w="1426" w:type="dxa"/>
            <w:vAlign w:val="center"/>
          </w:tcPr>
          <w:p w:rsidR="006E2DE6" w:rsidRPr="006E2DE6" w:rsidRDefault="006E2DE6" w:rsidP="006E2DE6">
            <w:pPr>
              <w:jc w:val="center"/>
              <w:rPr>
                <w:i/>
                <w:iCs/>
                <w:sz w:val="20"/>
                <w:szCs w:val="20"/>
              </w:rPr>
            </w:pPr>
          </w:p>
        </w:tc>
        <w:tc>
          <w:tcPr>
            <w:tcW w:w="1426" w:type="dxa"/>
            <w:vAlign w:val="center"/>
          </w:tcPr>
          <w:p w:rsidR="006E2DE6" w:rsidRPr="006E2DE6" w:rsidRDefault="006E2DE6" w:rsidP="006E2DE6">
            <w:pPr>
              <w:jc w:val="center"/>
              <w:rPr>
                <w:i/>
                <w:iCs/>
                <w:sz w:val="20"/>
                <w:szCs w:val="20"/>
              </w:rPr>
            </w:pPr>
          </w:p>
        </w:tc>
      </w:tr>
      <w:tr w:rsidR="006E2DE6" w:rsidRPr="006E2DE6" w:rsidTr="00A521CF">
        <w:tc>
          <w:tcPr>
            <w:tcW w:w="1809" w:type="dxa"/>
            <w:vAlign w:val="center"/>
          </w:tcPr>
          <w:p w:rsidR="006E2DE6" w:rsidRPr="006E2DE6" w:rsidRDefault="006E2DE6" w:rsidP="006E2DE6">
            <w:pPr>
              <w:jc w:val="center"/>
              <w:rPr>
                <w:sz w:val="20"/>
                <w:szCs w:val="20"/>
              </w:rPr>
            </w:pPr>
            <w:r w:rsidRPr="006E2DE6">
              <w:rPr>
                <w:sz w:val="20"/>
                <w:szCs w:val="20"/>
              </w:rPr>
              <w:t>1101</w:t>
            </w:r>
          </w:p>
        </w:tc>
        <w:tc>
          <w:tcPr>
            <w:tcW w:w="6521" w:type="dxa"/>
            <w:vAlign w:val="center"/>
          </w:tcPr>
          <w:p w:rsidR="006E2DE6" w:rsidRPr="006E2DE6" w:rsidRDefault="006E2DE6" w:rsidP="006E2DE6">
            <w:pPr>
              <w:jc w:val="both"/>
              <w:rPr>
                <w:sz w:val="20"/>
                <w:szCs w:val="20"/>
              </w:rPr>
            </w:pPr>
            <w:r w:rsidRPr="006E2DE6">
              <w:rPr>
                <w:sz w:val="20"/>
                <w:szCs w:val="20"/>
              </w:rPr>
              <w:t xml:space="preserve">Физическая культура </w:t>
            </w:r>
          </w:p>
        </w:tc>
        <w:tc>
          <w:tcPr>
            <w:tcW w:w="1160" w:type="dxa"/>
            <w:vAlign w:val="center"/>
          </w:tcPr>
          <w:p w:rsidR="006E2DE6" w:rsidRPr="006E2DE6" w:rsidRDefault="006E2DE6" w:rsidP="006E2DE6">
            <w:pPr>
              <w:jc w:val="center"/>
              <w:rPr>
                <w:sz w:val="20"/>
                <w:szCs w:val="20"/>
              </w:rPr>
            </w:pPr>
            <w:r w:rsidRPr="006E2DE6">
              <w:rPr>
                <w:sz w:val="20"/>
                <w:szCs w:val="20"/>
              </w:rPr>
              <w:t>1501,2</w:t>
            </w:r>
          </w:p>
        </w:tc>
        <w:tc>
          <w:tcPr>
            <w:tcW w:w="1180" w:type="dxa"/>
            <w:vAlign w:val="center"/>
          </w:tcPr>
          <w:p w:rsidR="006E2DE6" w:rsidRPr="006E2DE6" w:rsidRDefault="006E2DE6" w:rsidP="006E2DE6">
            <w:pPr>
              <w:jc w:val="center"/>
              <w:rPr>
                <w:sz w:val="20"/>
                <w:szCs w:val="20"/>
              </w:rPr>
            </w:pPr>
            <w:r w:rsidRPr="006E2DE6">
              <w:rPr>
                <w:sz w:val="20"/>
                <w:szCs w:val="20"/>
              </w:rPr>
              <w:t>1013,6</w:t>
            </w:r>
          </w:p>
        </w:tc>
        <w:tc>
          <w:tcPr>
            <w:tcW w:w="1467" w:type="dxa"/>
            <w:vAlign w:val="center"/>
          </w:tcPr>
          <w:p w:rsidR="006E2DE6" w:rsidRPr="006E2DE6" w:rsidRDefault="006E2DE6" w:rsidP="006E2DE6">
            <w:pPr>
              <w:jc w:val="center"/>
              <w:rPr>
                <w:sz w:val="20"/>
                <w:szCs w:val="20"/>
              </w:rPr>
            </w:pPr>
            <w:r w:rsidRPr="006E2DE6">
              <w:rPr>
                <w:sz w:val="20"/>
                <w:szCs w:val="20"/>
              </w:rPr>
              <w:t>921,3</w:t>
            </w:r>
          </w:p>
        </w:tc>
        <w:tc>
          <w:tcPr>
            <w:tcW w:w="1426" w:type="dxa"/>
            <w:vAlign w:val="center"/>
          </w:tcPr>
          <w:p w:rsidR="006E2DE6" w:rsidRPr="006E2DE6" w:rsidRDefault="006E2DE6" w:rsidP="006E2DE6">
            <w:pPr>
              <w:jc w:val="center"/>
              <w:rPr>
                <w:sz w:val="20"/>
                <w:szCs w:val="20"/>
              </w:rPr>
            </w:pPr>
            <w:r w:rsidRPr="006E2DE6">
              <w:rPr>
                <w:sz w:val="20"/>
                <w:szCs w:val="20"/>
              </w:rPr>
              <w:t>61,4</w:t>
            </w:r>
          </w:p>
        </w:tc>
        <w:tc>
          <w:tcPr>
            <w:tcW w:w="1426" w:type="dxa"/>
            <w:vAlign w:val="center"/>
          </w:tcPr>
          <w:p w:rsidR="006E2DE6" w:rsidRPr="006E2DE6" w:rsidRDefault="006E2DE6" w:rsidP="006E2DE6">
            <w:pPr>
              <w:jc w:val="center"/>
              <w:rPr>
                <w:sz w:val="20"/>
                <w:szCs w:val="20"/>
              </w:rPr>
            </w:pPr>
            <w:r w:rsidRPr="006E2DE6">
              <w:rPr>
                <w:sz w:val="20"/>
                <w:szCs w:val="20"/>
              </w:rPr>
              <w:t>90,9</w:t>
            </w:r>
          </w:p>
        </w:tc>
      </w:tr>
      <w:tr w:rsidR="006E2DE6" w:rsidRPr="006E2DE6" w:rsidTr="00A521CF">
        <w:tc>
          <w:tcPr>
            <w:tcW w:w="1809" w:type="dxa"/>
            <w:vAlign w:val="center"/>
          </w:tcPr>
          <w:p w:rsidR="006E2DE6" w:rsidRPr="006E2DE6" w:rsidRDefault="006E2DE6" w:rsidP="006E2DE6">
            <w:pPr>
              <w:jc w:val="center"/>
              <w:rPr>
                <w:sz w:val="20"/>
                <w:szCs w:val="20"/>
              </w:rPr>
            </w:pPr>
          </w:p>
        </w:tc>
        <w:tc>
          <w:tcPr>
            <w:tcW w:w="6521" w:type="dxa"/>
            <w:vAlign w:val="center"/>
          </w:tcPr>
          <w:p w:rsidR="006E2DE6" w:rsidRPr="006E2DE6" w:rsidRDefault="006E2DE6" w:rsidP="006E2DE6">
            <w:pPr>
              <w:jc w:val="both"/>
              <w:rPr>
                <w:b/>
                <w:sz w:val="20"/>
                <w:szCs w:val="20"/>
              </w:rPr>
            </w:pPr>
            <w:r w:rsidRPr="006E2DE6">
              <w:rPr>
                <w:b/>
                <w:sz w:val="20"/>
                <w:szCs w:val="20"/>
              </w:rPr>
              <w:t>ВСЕГО РАСХОДЫ</w:t>
            </w:r>
          </w:p>
        </w:tc>
        <w:tc>
          <w:tcPr>
            <w:tcW w:w="1160" w:type="dxa"/>
            <w:vAlign w:val="center"/>
          </w:tcPr>
          <w:p w:rsidR="006E2DE6" w:rsidRPr="006E2DE6" w:rsidRDefault="006E2DE6" w:rsidP="006E2DE6">
            <w:pPr>
              <w:jc w:val="center"/>
              <w:rPr>
                <w:b/>
                <w:sz w:val="20"/>
                <w:szCs w:val="20"/>
              </w:rPr>
            </w:pPr>
            <w:r w:rsidRPr="006E2DE6">
              <w:rPr>
                <w:b/>
                <w:sz w:val="20"/>
                <w:szCs w:val="20"/>
              </w:rPr>
              <w:t>86445,4</w:t>
            </w:r>
          </w:p>
        </w:tc>
        <w:tc>
          <w:tcPr>
            <w:tcW w:w="1180" w:type="dxa"/>
            <w:vAlign w:val="center"/>
          </w:tcPr>
          <w:p w:rsidR="006E2DE6" w:rsidRPr="006E2DE6" w:rsidRDefault="006E2DE6" w:rsidP="006E2DE6">
            <w:pPr>
              <w:jc w:val="center"/>
              <w:rPr>
                <w:b/>
                <w:sz w:val="20"/>
                <w:szCs w:val="20"/>
              </w:rPr>
            </w:pPr>
            <w:r w:rsidRPr="006E2DE6">
              <w:rPr>
                <w:b/>
                <w:sz w:val="20"/>
                <w:szCs w:val="20"/>
              </w:rPr>
              <w:t>76387,1</w:t>
            </w:r>
          </w:p>
        </w:tc>
        <w:tc>
          <w:tcPr>
            <w:tcW w:w="1467" w:type="dxa"/>
            <w:vAlign w:val="center"/>
          </w:tcPr>
          <w:p w:rsidR="006E2DE6" w:rsidRPr="006E2DE6" w:rsidRDefault="006E2DE6" w:rsidP="006E2DE6">
            <w:pPr>
              <w:jc w:val="center"/>
              <w:rPr>
                <w:b/>
                <w:sz w:val="20"/>
                <w:szCs w:val="20"/>
              </w:rPr>
            </w:pPr>
            <w:r w:rsidRPr="006E2DE6">
              <w:rPr>
                <w:b/>
                <w:sz w:val="20"/>
                <w:szCs w:val="20"/>
              </w:rPr>
              <w:t>68755,9</w:t>
            </w:r>
          </w:p>
        </w:tc>
        <w:tc>
          <w:tcPr>
            <w:tcW w:w="1426" w:type="dxa"/>
            <w:vAlign w:val="center"/>
          </w:tcPr>
          <w:p w:rsidR="006E2DE6" w:rsidRPr="006E2DE6" w:rsidRDefault="006E2DE6" w:rsidP="006E2DE6">
            <w:pPr>
              <w:jc w:val="center"/>
              <w:rPr>
                <w:b/>
                <w:sz w:val="20"/>
                <w:szCs w:val="20"/>
              </w:rPr>
            </w:pPr>
            <w:r w:rsidRPr="006E2DE6">
              <w:rPr>
                <w:b/>
                <w:sz w:val="20"/>
                <w:szCs w:val="20"/>
              </w:rPr>
              <w:t>79,5</w:t>
            </w:r>
          </w:p>
        </w:tc>
        <w:tc>
          <w:tcPr>
            <w:tcW w:w="1426" w:type="dxa"/>
            <w:vAlign w:val="center"/>
          </w:tcPr>
          <w:p w:rsidR="006E2DE6" w:rsidRPr="006E2DE6" w:rsidRDefault="006E2DE6" w:rsidP="006E2DE6">
            <w:pPr>
              <w:jc w:val="center"/>
              <w:rPr>
                <w:b/>
                <w:sz w:val="20"/>
                <w:szCs w:val="20"/>
              </w:rPr>
            </w:pPr>
            <w:r w:rsidRPr="006E2DE6">
              <w:rPr>
                <w:b/>
                <w:sz w:val="20"/>
                <w:szCs w:val="20"/>
              </w:rPr>
              <w:t>90,0</w:t>
            </w:r>
          </w:p>
        </w:tc>
      </w:tr>
    </w:tbl>
    <w:p w:rsidR="006E2DE6" w:rsidRPr="006E2DE6" w:rsidRDefault="006E2DE6" w:rsidP="006E2DE6">
      <w:pPr>
        <w:jc w:val="right"/>
        <w:rPr>
          <w:sz w:val="20"/>
          <w:szCs w:val="20"/>
        </w:rPr>
      </w:pPr>
    </w:p>
    <w:p w:rsidR="006E2DE6" w:rsidRPr="006E2DE6" w:rsidRDefault="006E2DE6" w:rsidP="006E2DE6">
      <w:pPr>
        <w:spacing w:line="276" w:lineRule="auto"/>
        <w:jc w:val="right"/>
        <w:rPr>
          <w:sz w:val="20"/>
          <w:szCs w:val="20"/>
        </w:rPr>
      </w:pPr>
      <w:r w:rsidRPr="006E2DE6">
        <w:rPr>
          <w:b/>
          <w:sz w:val="20"/>
          <w:szCs w:val="20"/>
        </w:rPr>
        <w:br w:type="page"/>
      </w:r>
      <w:r w:rsidRPr="006E2DE6">
        <w:rPr>
          <w:sz w:val="20"/>
          <w:szCs w:val="20"/>
        </w:rPr>
        <w:lastRenderedPageBreak/>
        <w:t>Приложение 3</w:t>
      </w:r>
    </w:p>
    <w:p w:rsidR="006E2DE6" w:rsidRPr="006E2DE6" w:rsidRDefault="006E2DE6" w:rsidP="006E2DE6">
      <w:pPr>
        <w:spacing w:line="276" w:lineRule="auto"/>
        <w:jc w:val="right"/>
        <w:rPr>
          <w:sz w:val="20"/>
          <w:szCs w:val="20"/>
        </w:rPr>
      </w:pPr>
      <w:r w:rsidRPr="006E2DE6">
        <w:rPr>
          <w:sz w:val="20"/>
          <w:szCs w:val="20"/>
        </w:rPr>
        <w:t>к постановлению Администрации</w:t>
      </w:r>
    </w:p>
    <w:p w:rsidR="006E2DE6" w:rsidRPr="006E2DE6" w:rsidRDefault="006E2DE6" w:rsidP="006E2DE6">
      <w:pPr>
        <w:spacing w:line="276" w:lineRule="auto"/>
        <w:jc w:val="right"/>
        <w:rPr>
          <w:sz w:val="20"/>
          <w:szCs w:val="20"/>
        </w:rPr>
      </w:pPr>
      <w:r w:rsidRPr="006E2DE6">
        <w:rPr>
          <w:sz w:val="20"/>
          <w:szCs w:val="20"/>
        </w:rPr>
        <w:t>Подгорнского сельского поселения</w:t>
      </w:r>
    </w:p>
    <w:p w:rsidR="006E2DE6" w:rsidRPr="006E2DE6" w:rsidRDefault="006E2DE6" w:rsidP="006E2DE6">
      <w:pPr>
        <w:spacing w:line="276" w:lineRule="auto"/>
        <w:jc w:val="right"/>
        <w:rPr>
          <w:sz w:val="20"/>
          <w:szCs w:val="20"/>
        </w:rPr>
      </w:pPr>
      <w:r w:rsidRPr="006E2DE6">
        <w:rPr>
          <w:sz w:val="20"/>
          <w:szCs w:val="20"/>
        </w:rPr>
        <w:t>от 12.10.2021 № 169</w:t>
      </w:r>
    </w:p>
    <w:p w:rsidR="006E2DE6" w:rsidRPr="006E2DE6" w:rsidRDefault="006E2DE6" w:rsidP="006E2DE6">
      <w:pPr>
        <w:spacing w:line="276" w:lineRule="auto"/>
        <w:jc w:val="right"/>
        <w:rPr>
          <w:sz w:val="20"/>
          <w:szCs w:val="20"/>
        </w:rPr>
      </w:pPr>
    </w:p>
    <w:p w:rsidR="006E2DE6" w:rsidRPr="006E2DE6" w:rsidRDefault="006E2DE6" w:rsidP="006E2DE6">
      <w:pPr>
        <w:jc w:val="center"/>
        <w:rPr>
          <w:b/>
          <w:sz w:val="20"/>
          <w:szCs w:val="20"/>
        </w:rPr>
      </w:pPr>
      <w:r w:rsidRPr="006E2DE6">
        <w:rPr>
          <w:b/>
          <w:sz w:val="20"/>
          <w:szCs w:val="20"/>
        </w:rPr>
        <w:t xml:space="preserve">ОТЧЕТ </w:t>
      </w:r>
    </w:p>
    <w:p w:rsidR="006E2DE6" w:rsidRPr="006E2DE6" w:rsidRDefault="006E2DE6" w:rsidP="006E2DE6">
      <w:pPr>
        <w:jc w:val="center"/>
        <w:rPr>
          <w:b/>
          <w:sz w:val="20"/>
          <w:szCs w:val="20"/>
        </w:rPr>
      </w:pPr>
      <w:r w:rsidRPr="006E2DE6">
        <w:rPr>
          <w:b/>
          <w:sz w:val="20"/>
          <w:szCs w:val="20"/>
        </w:rPr>
        <w:t>об источниках финансирования дефицита бюджета муниципального образования «Подгорнское сельское поселение»</w:t>
      </w:r>
    </w:p>
    <w:p w:rsidR="006E2DE6" w:rsidRPr="006E2DE6" w:rsidRDefault="006E2DE6" w:rsidP="006E2DE6">
      <w:pPr>
        <w:jc w:val="center"/>
        <w:rPr>
          <w:b/>
          <w:sz w:val="20"/>
          <w:szCs w:val="20"/>
        </w:rPr>
      </w:pPr>
      <w:r w:rsidRPr="006E2DE6">
        <w:rPr>
          <w:b/>
          <w:sz w:val="20"/>
          <w:szCs w:val="20"/>
        </w:rPr>
        <w:t>по группам и подгруппам классификации источников финансирования дефицитов бюджетов за 9 месяцев 2021 года</w:t>
      </w:r>
    </w:p>
    <w:p w:rsidR="006E2DE6" w:rsidRPr="006E2DE6" w:rsidRDefault="006E2DE6" w:rsidP="006E2DE6">
      <w:pPr>
        <w:jc w:val="center"/>
        <w:rPr>
          <w:b/>
          <w:sz w:val="20"/>
          <w:szCs w:val="20"/>
        </w:rPr>
      </w:pPr>
    </w:p>
    <w:p w:rsidR="006E2DE6" w:rsidRPr="006E2DE6" w:rsidRDefault="006E2DE6" w:rsidP="006E2DE6">
      <w:pPr>
        <w:spacing w:line="276" w:lineRule="auto"/>
        <w:jc w:val="right"/>
        <w:rPr>
          <w:b/>
          <w:sz w:val="20"/>
          <w:szCs w:val="20"/>
        </w:rPr>
      </w:pPr>
      <w:r w:rsidRPr="006E2DE6">
        <w:rPr>
          <w:b/>
          <w:sz w:val="20"/>
          <w:szCs w:val="20"/>
        </w:rPr>
        <w:t>тысяч рублей</w:t>
      </w:r>
      <w:r w:rsidRPr="006E2DE6">
        <w:rPr>
          <w:b/>
          <w:sz w:val="20"/>
          <w:szCs w:val="20"/>
        </w:rPr>
        <w:tab/>
      </w:r>
    </w:p>
    <w:tbl>
      <w:tblPr>
        <w:tblW w:w="15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5723"/>
        <w:gridCol w:w="1260"/>
        <w:gridCol w:w="1260"/>
        <w:gridCol w:w="1391"/>
        <w:gridCol w:w="1417"/>
        <w:gridCol w:w="1471"/>
      </w:tblGrid>
      <w:tr w:rsidR="006E2DE6" w:rsidRPr="006E2DE6" w:rsidTr="00A521CF">
        <w:tc>
          <w:tcPr>
            <w:tcW w:w="2607" w:type="dxa"/>
          </w:tcPr>
          <w:p w:rsidR="006E2DE6" w:rsidRPr="006E2DE6" w:rsidRDefault="006E2DE6" w:rsidP="006E2DE6">
            <w:pPr>
              <w:jc w:val="center"/>
              <w:rPr>
                <w:sz w:val="20"/>
                <w:szCs w:val="20"/>
              </w:rPr>
            </w:pPr>
          </w:p>
          <w:p w:rsidR="006E2DE6" w:rsidRPr="006E2DE6" w:rsidRDefault="006E2DE6" w:rsidP="006E2DE6">
            <w:pPr>
              <w:jc w:val="center"/>
              <w:rPr>
                <w:sz w:val="20"/>
                <w:szCs w:val="20"/>
              </w:rPr>
            </w:pPr>
            <w:r w:rsidRPr="006E2DE6">
              <w:rPr>
                <w:sz w:val="20"/>
                <w:szCs w:val="20"/>
              </w:rPr>
              <w:t>Код бюджетной</w:t>
            </w:r>
          </w:p>
          <w:p w:rsidR="006E2DE6" w:rsidRPr="006E2DE6" w:rsidRDefault="006E2DE6" w:rsidP="006E2DE6">
            <w:pPr>
              <w:jc w:val="center"/>
              <w:rPr>
                <w:sz w:val="20"/>
                <w:szCs w:val="20"/>
              </w:rPr>
            </w:pPr>
            <w:r w:rsidRPr="006E2DE6">
              <w:rPr>
                <w:sz w:val="20"/>
                <w:szCs w:val="20"/>
              </w:rPr>
              <w:t>классификации</w:t>
            </w:r>
          </w:p>
        </w:tc>
        <w:tc>
          <w:tcPr>
            <w:tcW w:w="5723" w:type="dxa"/>
          </w:tcPr>
          <w:p w:rsidR="006E2DE6" w:rsidRPr="006E2DE6" w:rsidRDefault="006E2DE6" w:rsidP="006E2DE6">
            <w:pPr>
              <w:jc w:val="center"/>
              <w:rPr>
                <w:sz w:val="20"/>
                <w:szCs w:val="20"/>
              </w:rPr>
            </w:pPr>
          </w:p>
          <w:p w:rsidR="006E2DE6" w:rsidRPr="006E2DE6" w:rsidRDefault="006E2DE6" w:rsidP="006E2DE6">
            <w:pPr>
              <w:jc w:val="center"/>
              <w:rPr>
                <w:sz w:val="20"/>
                <w:szCs w:val="20"/>
              </w:rPr>
            </w:pPr>
            <w:r w:rsidRPr="006E2DE6">
              <w:rPr>
                <w:sz w:val="20"/>
                <w:szCs w:val="20"/>
              </w:rPr>
              <w:t>Наименование источников внутреннего</w:t>
            </w:r>
          </w:p>
          <w:p w:rsidR="006E2DE6" w:rsidRPr="006E2DE6" w:rsidRDefault="006E2DE6" w:rsidP="006E2DE6">
            <w:pPr>
              <w:ind w:left="-468"/>
              <w:jc w:val="center"/>
              <w:rPr>
                <w:sz w:val="20"/>
                <w:szCs w:val="20"/>
              </w:rPr>
            </w:pPr>
            <w:r w:rsidRPr="006E2DE6">
              <w:rPr>
                <w:sz w:val="20"/>
                <w:szCs w:val="20"/>
              </w:rPr>
              <w:t xml:space="preserve">       финансирования дефицитов бюджетов РФ</w:t>
            </w:r>
          </w:p>
        </w:tc>
        <w:tc>
          <w:tcPr>
            <w:tcW w:w="1260" w:type="dxa"/>
          </w:tcPr>
          <w:p w:rsidR="006E2DE6" w:rsidRPr="006E2DE6" w:rsidRDefault="006E2DE6" w:rsidP="006E2DE6">
            <w:pPr>
              <w:jc w:val="center"/>
              <w:rPr>
                <w:sz w:val="20"/>
                <w:szCs w:val="20"/>
              </w:rPr>
            </w:pPr>
          </w:p>
          <w:p w:rsidR="006E2DE6" w:rsidRPr="006E2DE6" w:rsidRDefault="006E2DE6" w:rsidP="006E2DE6">
            <w:pPr>
              <w:jc w:val="center"/>
              <w:rPr>
                <w:sz w:val="20"/>
                <w:szCs w:val="20"/>
              </w:rPr>
            </w:pPr>
            <w:r w:rsidRPr="006E2DE6">
              <w:rPr>
                <w:sz w:val="20"/>
                <w:szCs w:val="20"/>
              </w:rPr>
              <w:t>План на 2021 год</w:t>
            </w:r>
          </w:p>
        </w:tc>
        <w:tc>
          <w:tcPr>
            <w:tcW w:w="1260" w:type="dxa"/>
          </w:tcPr>
          <w:p w:rsidR="006E2DE6" w:rsidRPr="006E2DE6" w:rsidRDefault="006E2DE6" w:rsidP="006E2DE6">
            <w:pPr>
              <w:ind w:left="1840"/>
              <w:jc w:val="center"/>
              <w:rPr>
                <w:sz w:val="20"/>
                <w:szCs w:val="20"/>
              </w:rPr>
            </w:pPr>
          </w:p>
          <w:p w:rsidR="006E2DE6" w:rsidRPr="006E2DE6" w:rsidRDefault="006E2DE6" w:rsidP="006E2DE6">
            <w:pPr>
              <w:jc w:val="center"/>
              <w:rPr>
                <w:sz w:val="20"/>
                <w:szCs w:val="20"/>
              </w:rPr>
            </w:pPr>
            <w:r w:rsidRPr="006E2DE6">
              <w:rPr>
                <w:sz w:val="20"/>
                <w:szCs w:val="20"/>
              </w:rPr>
              <w:t>План на 9 месяцев 2021г.</w:t>
            </w:r>
          </w:p>
        </w:tc>
        <w:tc>
          <w:tcPr>
            <w:tcW w:w="1391" w:type="dxa"/>
          </w:tcPr>
          <w:p w:rsidR="006E2DE6" w:rsidRPr="006E2DE6" w:rsidRDefault="006E2DE6" w:rsidP="006E2DE6">
            <w:pPr>
              <w:ind w:left="1840"/>
              <w:jc w:val="center"/>
              <w:rPr>
                <w:sz w:val="20"/>
                <w:szCs w:val="20"/>
              </w:rPr>
            </w:pPr>
          </w:p>
          <w:p w:rsidR="006E2DE6" w:rsidRPr="006E2DE6" w:rsidRDefault="006E2DE6" w:rsidP="006E2DE6">
            <w:pPr>
              <w:ind w:right="-24"/>
              <w:jc w:val="center"/>
              <w:rPr>
                <w:sz w:val="20"/>
                <w:szCs w:val="20"/>
              </w:rPr>
            </w:pPr>
            <w:r w:rsidRPr="006E2DE6">
              <w:rPr>
                <w:sz w:val="20"/>
                <w:szCs w:val="20"/>
              </w:rPr>
              <w:t>Исполнено 9 месяцев 2021г.</w:t>
            </w:r>
          </w:p>
        </w:tc>
        <w:tc>
          <w:tcPr>
            <w:tcW w:w="1417" w:type="dxa"/>
          </w:tcPr>
          <w:p w:rsidR="006E2DE6" w:rsidRPr="006E2DE6" w:rsidRDefault="006E2DE6" w:rsidP="006E2DE6">
            <w:pPr>
              <w:jc w:val="center"/>
              <w:rPr>
                <w:sz w:val="20"/>
                <w:szCs w:val="20"/>
              </w:rPr>
            </w:pPr>
            <w:r w:rsidRPr="006E2DE6">
              <w:rPr>
                <w:sz w:val="20"/>
                <w:szCs w:val="20"/>
              </w:rPr>
              <w:t>%</w:t>
            </w:r>
          </w:p>
          <w:p w:rsidR="006E2DE6" w:rsidRPr="006E2DE6" w:rsidRDefault="006E2DE6" w:rsidP="006E2DE6">
            <w:pPr>
              <w:jc w:val="center"/>
              <w:rPr>
                <w:sz w:val="20"/>
                <w:szCs w:val="20"/>
              </w:rPr>
            </w:pPr>
            <w:r w:rsidRPr="006E2DE6">
              <w:rPr>
                <w:sz w:val="20"/>
                <w:szCs w:val="20"/>
              </w:rPr>
              <w:t>Исполнения год</w:t>
            </w:r>
          </w:p>
        </w:tc>
        <w:tc>
          <w:tcPr>
            <w:tcW w:w="1471" w:type="dxa"/>
          </w:tcPr>
          <w:p w:rsidR="006E2DE6" w:rsidRPr="006E2DE6" w:rsidRDefault="006E2DE6" w:rsidP="006E2DE6">
            <w:pPr>
              <w:jc w:val="center"/>
              <w:rPr>
                <w:sz w:val="20"/>
                <w:szCs w:val="20"/>
              </w:rPr>
            </w:pPr>
            <w:r w:rsidRPr="006E2DE6">
              <w:rPr>
                <w:sz w:val="20"/>
                <w:szCs w:val="20"/>
              </w:rPr>
              <w:t>%</w:t>
            </w:r>
          </w:p>
          <w:p w:rsidR="006E2DE6" w:rsidRPr="006E2DE6" w:rsidRDefault="006E2DE6" w:rsidP="006E2DE6">
            <w:pPr>
              <w:jc w:val="center"/>
              <w:rPr>
                <w:sz w:val="20"/>
                <w:szCs w:val="20"/>
              </w:rPr>
            </w:pPr>
            <w:r w:rsidRPr="006E2DE6">
              <w:rPr>
                <w:sz w:val="20"/>
                <w:szCs w:val="20"/>
              </w:rPr>
              <w:t>Исполнения 9 месяцев 2021г.</w:t>
            </w:r>
          </w:p>
        </w:tc>
      </w:tr>
      <w:tr w:rsidR="006E2DE6" w:rsidRPr="006E2DE6" w:rsidTr="00A521CF">
        <w:tc>
          <w:tcPr>
            <w:tcW w:w="2607" w:type="dxa"/>
          </w:tcPr>
          <w:p w:rsidR="006E2DE6" w:rsidRPr="006E2DE6" w:rsidRDefault="006E2DE6" w:rsidP="006E2DE6">
            <w:pPr>
              <w:jc w:val="center"/>
              <w:rPr>
                <w:sz w:val="20"/>
                <w:szCs w:val="20"/>
              </w:rPr>
            </w:pPr>
            <w:r w:rsidRPr="006E2DE6">
              <w:rPr>
                <w:sz w:val="20"/>
                <w:szCs w:val="20"/>
              </w:rPr>
              <w:t>1</w:t>
            </w:r>
          </w:p>
        </w:tc>
        <w:tc>
          <w:tcPr>
            <w:tcW w:w="5723" w:type="dxa"/>
          </w:tcPr>
          <w:p w:rsidR="006E2DE6" w:rsidRPr="006E2DE6" w:rsidRDefault="006E2DE6" w:rsidP="006E2DE6">
            <w:pPr>
              <w:jc w:val="center"/>
              <w:rPr>
                <w:sz w:val="20"/>
                <w:szCs w:val="20"/>
              </w:rPr>
            </w:pPr>
            <w:r w:rsidRPr="006E2DE6">
              <w:rPr>
                <w:sz w:val="20"/>
                <w:szCs w:val="20"/>
              </w:rPr>
              <w:t>2</w:t>
            </w:r>
          </w:p>
        </w:tc>
        <w:tc>
          <w:tcPr>
            <w:tcW w:w="1260" w:type="dxa"/>
          </w:tcPr>
          <w:p w:rsidR="006E2DE6" w:rsidRPr="006E2DE6" w:rsidRDefault="006E2DE6" w:rsidP="006E2DE6">
            <w:pPr>
              <w:jc w:val="center"/>
              <w:rPr>
                <w:sz w:val="20"/>
                <w:szCs w:val="20"/>
              </w:rPr>
            </w:pPr>
            <w:r w:rsidRPr="006E2DE6">
              <w:rPr>
                <w:sz w:val="20"/>
                <w:szCs w:val="20"/>
              </w:rPr>
              <w:t>3</w:t>
            </w:r>
          </w:p>
        </w:tc>
        <w:tc>
          <w:tcPr>
            <w:tcW w:w="1260" w:type="dxa"/>
          </w:tcPr>
          <w:p w:rsidR="006E2DE6" w:rsidRPr="006E2DE6" w:rsidRDefault="006E2DE6" w:rsidP="006E2DE6">
            <w:pPr>
              <w:jc w:val="center"/>
              <w:rPr>
                <w:sz w:val="20"/>
                <w:szCs w:val="20"/>
              </w:rPr>
            </w:pPr>
            <w:r w:rsidRPr="006E2DE6">
              <w:rPr>
                <w:sz w:val="20"/>
                <w:szCs w:val="20"/>
              </w:rPr>
              <w:t>4</w:t>
            </w:r>
          </w:p>
        </w:tc>
        <w:tc>
          <w:tcPr>
            <w:tcW w:w="1391" w:type="dxa"/>
          </w:tcPr>
          <w:p w:rsidR="006E2DE6" w:rsidRPr="006E2DE6" w:rsidRDefault="006E2DE6" w:rsidP="006E2DE6">
            <w:pPr>
              <w:jc w:val="center"/>
              <w:rPr>
                <w:sz w:val="20"/>
                <w:szCs w:val="20"/>
              </w:rPr>
            </w:pPr>
            <w:r w:rsidRPr="006E2DE6">
              <w:rPr>
                <w:sz w:val="20"/>
                <w:szCs w:val="20"/>
              </w:rPr>
              <w:t>5</w:t>
            </w:r>
          </w:p>
        </w:tc>
        <w:tc>
          <w:tcPr>
            <w:tcW w:w="1417" w:type="dxa"/>
          </w:tcPr>
          <w:p w:rsidR="006E2DE6" w:rsidRPr="006E2DE6" w:rsidRDefault="006E2DE6" w:rsidP="006E2DE6">
            <w:pPr>
              <w:jc w:val="center"/>
              <w:rPr>
                <w:sz w:val="20"/>
                <w:szCs w:val="20"/>
              </w:rPr>
            </w:pPr>
            <w:r w:rsidRPr="006E2DE6">
              <w:rPr>
                <w:sz w:val="20"/>
                <w:szCs w:val="20"/>
              </w:rPr>
              <w:t>6</w:t>
            </w:r>
          </w:p>
        </w:tc>
        <w:tc>
          <w:tcPr>
            <w:tcW w:w="1471" w:type="dxa"/>
          </w:tcPr>
          <w:p w:rsidR="006E2DE6" w:rsidRPr="006E2DE6" w:rsidRDefault="006E2DE6" w:rsidP="006E2DE6">
            <w:pPr>
              <w:jc w:val="center"/>
              <w:rPr>
                <w:sz w:val="20"/>
                <w:szCs w:val="20"/>
              </w:rPr>
            </w:pPr>
            <w:r w:rsidRPr="006E2DE6">
              <w:rPr>
                <w:sz w:val="20"/>
                <w:szCs w:val="20"/>
              </w:rPr>
              <w:t>7</w:t>
            </w:r>
          </w:p>
        </w:tc>
      </w:tr>
      <w:tr w:rsidR="006E2DE6" w:rsidRPr="006E2DE6" w:rsidTr="00A521CF">
        <w:tc>
          <w:tcPr>
            <w:tcW w:w="2607" w:type="dxa"/>
          </w:tcPr>
          <w:p w:rsidR="006E2DE6" w:rsidRPr="006E2DE6" w:rsidRDefault="006E2DE6" w:rsidP="006E2DE6">
            <w:pPr>
              <w:jc w:val="center"/>
              <w:rPr>
                <w:sz w:val="20"/>
                <w:szCs w:val="20"/>
              </w:rPr>
            </w:pPr>
          </w:p>
        </w:tc>
        <w:tc>
          <w:tcPr>
            <w:tcW w:w="5723" w:type="dxa"/>
          </w:tcPr>
          <w:p w:rsidR="006E2DE6" w:rsidRPr="006E2DE6" w:rsidRDefault="006E2DE6" w:rsidP="006E2DE6">
            <w:pPr>
              <w:keepNext/>
              <w:outlineLvl w:val="6"/>
              <w:rPr>
                <w:b/>
                <w:bCs/>
                <w:sz w:val="20"/>
                <w:szCs w:val="20"/>
              </w:rPr>
            </w:pPr>
            <w:r w:rsidRPr="006E2DE6">
              <w:rPr>
                <w:b/>
                <w:bCs/>
                <w:sz w:val="20"/>
                <w:szCs w:val="20"/>
              </w:rPr>
              <w:t>Источники финансирования дефицита бюджета - всего</w:t>
            </w:r>
          </w:p>
        </w:tc>
        <w:tc>
          <w:tcPr>
            <w:tcW w:w="1260" w:type="dxa"/>
          </w:tcPr>
          <w:p w:rsidR="006E2DE6" w:rsidRPr="006E2DE6" w:rsidRDefault="006E2DE6" w:rsidP="006E2DE6">
            <w:pPr>
              <w:jc w:val="center"/>
              <w:rPr>
                <w:sz w:val="20"/>
                <w:szCs w:val="20"/>
              </w:rPr>
            </w:pPr>
            <w:r w:rsidRPr="006E2DE6">
              <w:rPr>
                <w:sz w:val="20"/>
                <w:szCs w:val="20"/>
              </w:rPr>
              <w:t>-2146,5</w:t>
            </w:r>
          </w:p>
        </w:tc>
        <w:tc>
          <w:tcPr>
            <w:tcW w:w="1260" w:type="dxa"/>
          </w:tcPr>
          <w:p w:rsidR="006E2DE6" w:rsidRPr="006E2DE6" w:rsidRDefault="006E2DE6" w:rsidP="006E2DE6">
            <w:pPr>
              <w:jc w:val="center"/>
              <w:rPr>
                <w:sz w:val="20"/>
                <w:szCs w:val="20"/>
              </w:rPr>
            </w:pPr>
            <w:r w:rsidRPr="006E2DE6">
              <w:rPr>
                <w:sz w:val="20"/>
                <w:szCs w:val="20"/>
              </w:rPr>
              <w:t>-1701,6</w:t>
            </w:r>
          </w:p>
        </w:tc>
        <w:tc>
          <w:tcPr>
            <w:tcW w:w="1391" w:type="dxa"/>
          </w:tcPr>
          <w:p w:rsidR="006E2DE6" w:rsidRPr="006E2DE6" w:rsidRDefault="006E2DE6" w:rsidP="006E2DE6">
            <w:pPr>
              <w:jc w:val="center"/>
              <w:rPr>
                <w:sz w:val="20"/>
                <w:szCs w:val="20"/>
              </w:rPr>
            </w:pPr>
            <w:r w:rsidRPr="006E2DE6">
              <w:rPr>
                <w:sz w:val="20"/>
                <w:szCs w:val="20"/>
              </w:rPr>
              <w:t>-1272,4</w:t>
            </w:r>
          </w:p>
        </w:tc>
        <w:tc>
          <w:tcPr>
            <w:tcW w:w="1417" w:type="dxa"/>
          </w:tcPr>
          <w:p w:rsidR="006E2DE6" w:rsidRPr="006E2DE6" w:rsidRDefault="006E2DE6" w:rsidP="006E2DE6">
            <w:pPr>
              <w:jc w:val="center"/>
              <w:rPr>
                <w:sz w:val="20"/>
                <w:szCs w:val="20"/>
              </w:rPr>
            </w:pPr>
            <w:r w:rsidRPr="006E2DE6">
              <w:rPr>
                <w:sz w:val="20"/>
                <w:szCs w:val="20"/>
              </w:rPr>
              <w:t>59,3</w:t>
            </w:r>
          </w:p>
        </w:tc>
        <w:tc>
          <w:tcPr>
            <w:tcW w:w="1471" w:type="dxa"/>
          </w:tcPr>
          <w:p w:rsidR="006E2DE6" w:rsidRPr="006E2DE6" w:rsidRDefault="006E2DE6" w:rsidP="006E2DE6">
            <w:pPr>
              <w:jc w:val="center"/>
              <w:rPr>
                <w:sz w:val="20"/>
                <w:szCs w:val="20"/>
              </w:rPr>
            </w:pPr>
            <w:r w:rsidRPr="006E2DE6">
              <w:rPr>
                <w:sz w:val="20"/>
                <w:szCs w:val="20"/>
              </w:rPr>
              <w:t>74,8</w:t>
            </w:r>
          </w:p>
        </w:tc>
      </w:tr>
      <w:tr w:rsidR="006E2DE6" w:rsidRPr="006E2DE6" w:rsidTr="00A521CF">
        <w:tc>
          <w:tcPr>
            <w:tcW w:w="2607" w:type="dxa"/>
          </w:tcPr>
          <w:p w:rsidR="006E2DE6" w:rsidRPr="006E2DE6" w:rsidRDefault="006E2DE6" w:rsidP="006E2DE6">
            <w:pPr>
              <w:jc w:val="center"/>
              <w:rPr>
                <w:sz w:val="20"/>
                <w:szCs w:val="20"/>
              </w:rPr>
            </w:pPr>
          </w:p>
        </w:tc>
        <w:tc>
          <w:tcPr>
            <w:tcW w:w="5723" w:type="dxa"/>
          </w:tcPr>
          <w:p w:rsidR="006E2DE6" w:rsidRPr="006E2DE6" w:rsidRDefault="006E2DE6" w:rsidP="006E2DE6">
            <w:pPr>
              <w:rPr>
                <w:sz w:val="20"/>
                <w:szCs w:val="20"/>
              </w:rPr>
            </w:pPr>
            <w:r w:rsidRPr="006E2DE6">
              <w:rPr>
                <w:sz w:val="20"/>
                <w:szCs w:val="20"/>
              </w:rPr>
              <w:t>в том числе:</w:t>
            </w:r>
          </w:p>
        </w:tc>
        <w:tc>
          <w:tcPr>
            <w:tcW w:w="1260" w:type="dxa"/>
          </w:tcPr>
          <w:p w:rsidR="006E2DE6" w:rsidRPr="006E2DE6" w:rsidRDefault="006E2DE6" w:rsidP="006E2DE6">
            <w:pPr>
              <w:jc w:val="center"/>
              <w:rPr>
                <w:sz w:val="20"/>
                <w:szCs w:val="20"/>
              </w:rPr>
            </w:pPr>
          </w:p>
        </w:tc>
        <w:tc>
          <w:tcPr>
            <w:tcW w:w="1260" w:type="dxa"/>
          </w:tcPr>
          <w:p w:rsidR="006E2DE6" w:rsidRPr="006E2DE6" w:rsidRDefault="006E2DE6" w:rsidP="006E2DE6">
            <w:pPr>
              <w:jc w:val="center"/>
              <w:rPr>
                <w:sz w:val="20"/>
                <w:szCs w:val="20"/>
              </w:rPr>
            </w:pPr>
          </w:p>
        </w:tc>
        <w:tc>
          <w:tcPr>
            <w:tcW w:w="1391" w:type="dxa"/>
          </w:tcPr>
          <w:p w:rsidR="006E2DE6" w:rsidRPr="006E2DE6" w:rsidRDefault="006E2DE6" w:rsidP="006E2DE6">
            <w:pPr>
              <w:jc w:val="center"/>
              <w:rPr>
                <w:sz w:val="20"/>
                <w:szCs w:val="20"/>
              </w:rPr>
            </w:pPr>
          </w:p>
        </w:tc>
        <w:tc>
          <w:tcPr>
            <w:tcW w:w="1417" w:type="dxa"/>
          </w:tcPr>
          <w:p w:rsidR="006E2DE6" w:rsidRPr="006E2DE6" w:rsidRDefault="006E2DE6" w:rsidP="006E2DE6">
            <w:pPr>
              <w:jc w:val="center"/>
              <w:rPr>
                <w:sz w:val="20"/>
                <w:szCs w:val="20"/>
              </w:rPr>
            </w:pPr>
          </w:p>
        </w:tc>
        <w:tc>
          <w:tcPr>
            <w:tcW w:w="1471" w:type="dxa"/>
          </w:tcPr>
          <w:p w:rsidR="006E2DE6" w:rsidRPr="006E2DE6" w:rsidRDefault="006E2DE6" w:rsidP="006E2DE6">
            <w:pPr>
              <w:jc w:val="center"/>
              <w:rPr>
                <w:sz w:val="20"/>
                <w:szCs w:val="20"/>
              </w:rPr>
            </w:pPr>
          </w:p>
        </w:tc>
      </w:tr>
      <w:tr w:rsidR="006E2DE6" w:rsidRPr="006E2DE6" w:rsidTr="00A521CF">
        <w:tc>
          <w:tcPr>
            <w:tcW w:w="2607" w:type="dxa"/>
          </w:tcPr>
          <w:p w:rsidR="006E2DE6" w:rsidRPr="006E2DE6" w:rsidRDefault="006E2DE6" w:rsidP="006E2DE6">
            <w:pPr>
              <w:jc w:val="center"/>
              <w:rPr>
                <w:sz w:val="20"/>
                <w:szCs w:val="20"/>
              </w:rPr>
            </w:pPr>
          </w:p>
        </w:tc>
        <w:tc>
          <w:tcPr>
            <w:tcW w:w="5723" w:type="dxa"/>
          </w:tcPr>
          <w:p w:rsidR="006E2DE6" w:rsidRPr="006E2DE6" w:rsidRDefault="006E2DE6" w:rsidP="006E2DE6">
            <w:pPr>
              <w:keepNext/>
              <w:jc w:val="both"/>
              <w:outlineLvl w:val="6"/>
              <w:rPr>
                <w:b/>
                <w:bCs/>
                <w:sz w:val="20"/>
                <w:szCs w:val="20"/>
              </w:rPr>
            </w:pPr>
            <w:r w:rsidRPr="006E2DE6">
              <w:rPr>
                <w:b/>
                <w:bCs/>
                <w:sz w:val="20"/>
                <w:szCs w:val="20"/>
              </w:rPr>
              <w:t>Источники внутреннего финансирования дефицита бюджета</w:t>
            </w:r>
          </w:p>
        </w:tc>
        <w:tc>
          <w:tcPr>
            <w:tcW w:w="1260" w:type="dxa"/>
          </w:tcPr>
          <w:p w:rsidR="006E2DE6" w:rsidRPr="006E2DE6" w:rsidRDefault="006E2DE6" w:rsidP="006E2DE6">
            <w:pPr>
              <w:jc w:val="center"/>
              <w:rPr>
                <w:sz w:val="20"/>
                <w:szCs w:val="20"/>
              </w:rPr>
            </w:pPr>
            <w:r w:rsidRPr="006E2DE6">
              <w:rPr>
                <w:sz w:val="20"/>
                <w:szCs w:val="20"/>
              </w:rPr>
              <w:t>-2146,5</w:t>
            </w:r>
          </w:p>
        </w:tc>
        <w:tc>
          <w:tcPr>
            <w:tcW w:w="1260" w:type="dxa"/>
          </w:tcPr>
          <w:p w:rsidR="006E2DE6" w:rsidRPr="006E2DE6" w:rsidRDefault="006E2DE6" w:rsidP="006E2DE6">
            <w:pPr>
              <w:jc w:val="center"/>
              <w:rPr>
                <w:sz w:val="20"/>
                <w:szCs w:val="20"/>
              </w:rPr>
            </w:pPr>
            <w:r w:rsidRPr="006E2DE6">
              <w:rPr>
                <w:sz w:val="20"/>
                <w:szCs w:val="20"/>
              </w:rPr>
              <w:t>-1701,6</w:t>
            </w:r>
          </w:p>
        </w:tc>
        <w:tc>
          <w:tcPr>
            <w:tcW w:w="1391" w:type="dxa"/>
          </w:tcPr>
          <w:p w:rsidR="006E2DE6" w:rsidRPr="006E2DE6" w:rsidRDefault="006E2DE6" w:rsidP="006E2DE6">
            <w:pPr>
              <w:jc w:val="center"/>
              <w:rPr>
                <w:sz w:val="20"/>
                <w:szCs w:val="20"/>
              </w:rPr>
            </w:pPr>
            <w:r w:rsidRPr="006E2DE6">
              <w:rPr>
                <w:sz w:val="20"/>
                <w:szCs w:val="20"/>
              </w:rPr>
              <w:t>-1272,4</w:t>
            </w:r>
          </w:p>
        </w:tc>
        <w:tc>
          <w:tcPr>
            <w:tcW w:w="1417" w:type="dxa"/>
          </w:tcPr>
          <w:p w:rsidR="006E2DE6" w:rsidRPr="006E2DE6" w:rsidRDefault="006E2DE6" w:rsidP="006E2DE6">
            <w:pPr>
              <w:jc w:val="center"/>
              <w:rPr>
                <w:sz w:val="20"/>
                <w:szCs w:val="20"/>
              </w:rPr>
            </w:pPr>
            <w:r w:rsidRPr="006E2DE6">
              <w:rPr>
                <w:sz w:val="20"/>
                <w:szCs w:val="20"/>
              </w:rPr>
              <w:t>59,3</w:t>
            </w:r>
          </w:p>
        </w:tc>
        <w:tc>
          <w:tcPr>
            <w:tcW w:w="1471" w:type="dxa"/>
          </w:tcPr>
          <w:p w:rsidR="006E2DE6" w:rsidRPr="006E2DE6" w:rsidRDefault="006E2DE6" w:rsidP="006E2DE6">
            <w:pPr>
              <w:jc w:val="center"/>
              <w:rPr>
                <w:sz w:val="20"/>
                <w:szCs w:val="20"/>
              </w:rPr>
            </w:pPr>
            <w:r w:rsidRPr="006E2DE6">
              <w:rPr>
                <w:sz w:val="20"/>
                <w:szCs w:val="20"/>
              </w:rPr>
              <w:t>74,8</w:t>
            </w:r>
          </w:p>
        </w:tc>
      </w:tr>
      <w:tr w:rsidR="006E2DE6" w:rsidRPr="006E2DE6" w:rsidTr="00A521CF">
        <w:tc>
          <w:tcPr>
            <w:tcW w:w="2607" w:type="dxa"/>
          </w:tcPr>
          <w:p w:rsidR="006E2DE6" w:rsidRPr="006E2DE6" w:rsidRDefault="006E2DE6" w:rsidP="006E2DE6">
            <w:pPr>
              <w:jc w:val="center"/>
              <w:rPr>
                <w:sz w:val="20"/>
                <w:szCs w:val="20"/>
              </w:rPr>
            </w:pPr>
          </w:p>
        </w:tc>
        <w:tc>
          <w:tcPr>
            <w:tcW w:w="5723" w:type="dxa"/>
          </w:tcPr>
          <w:p w:rsidR="006E2DE6" w:rsidRPr="006E2DE6" w:rsidRDefault="006E2DE6" w:rsidP="006E2DE6">
            <w:pPr>
              <w:jc w:val="both"/>
              <w:rPr>
                <w:sz w:val="20"/>
                <w:szCs w:val="20"/>
              </w:rPr>
            </w:pPr>
            <w:r w:rsidRPr="006E2DE6">
              <w:rPr>
                <w:sz w:val="20"/>
                <w:szCs w:val="20"/>
              </w:rPr>
              <w:t>из них:</w:t>
            </w:r>
          </w:p>
        </w:tc>
        <w:tc>
          <w:tcPr>
            <w:tcW w:w="1260" w:type="dxa"/>
          </w:tcPr>
          <w:p w:rsidR="006E2DE6" w:rsidRPr="006E2DE6" w:rsidRDefault="006E2DE6" w:rsidP="006E2DE6">
            <w:pPr>
              <w:jc w:val="center"/>
              <w:rPr>
                <w:sz w:val="20"/>
                <w:szCs w:val="20"/>
              </w:rPr>
            </w:pPr>
          </w:p>
        </w:tc>
        <w:tc>
          <w:tcPr>
            <w:tcW w:w="1260" w:type="dxa"/>
          </w:tcPr>
          <w:p w:rsidR="006E2DE6" w:rsidRPr="006E2DE6" w:rsidRDefault="006E2DE6" w:rsidP="006E2DE6">
            <w:pPr>
              <w:jc w:val="center"/>
              <w:rPr>
                <w:sz w:val="20"/>
                <w:szCs w:val="20"/>
              </w:rPr>
            </w:pPr>
          </w:p>
        </w:tc>
        <w:tc>
          <w:tcPr>
            <w:tcW w:w="1391" w:type="dxa"/>
          </w:tcPr>
          <w:p w:rsidR="006E2DE6" w:rsidRPr="006E2DE6" w:rsidRDefault="006E2DE6" w:rsidP="006E2DE6">
            <w:pPr>
              <w:jc w:val="center"/>
              <w:rPr>
                <w:sz w:val="20"/>
                <w:szCs w:val="20"/>
              </w:rPr>
            </w:pPr>
          </w:p>
        </w:tc>
        <w:tc>
          <w:tcPr>
            <w:tcW w:w="1417" w:type="dxa"/>
          </w:tcPr>
          <w:p w:rsidR="006E2DE6" w:rsidRPr="006E2DE6" w:rsidRDefault="006E2DE6" w:rsidP="006E2DE6">
            <w:pPr>
              <w:jc w:val="center"/>
              <w:rPr>
                <w:sz w:val="20"/>
                <w:szCs w:val="20"/>
              </w:rPr>
            </w:pPr>
          </w:p>
        </w:tc>
        <w:tc>
          <w:tcPr>
            <w:tcW w:w="1471" w:type="dxa"/>
          </w:tcPr>
          <w:p w:rsidR="006E2DE6" w:rsidRPr="006E2DE6" w:rsidRDefault="006E2DE6" w:rsidP="006E2DE6">
            <w:pPr>
              <w:jc w:val="center"/>
              <w:rPr>
                <w:sz w:val="20"/>
                <w:szCs w:val="20"/>
              </w:rPr>
            </w:pPr>
          </w:p>
        </w:tc>
      </w:tr>
      <w:tr w:rsidR="006E2DE6" w:rsidRPr="006E2DE6" w:rsidTr="00A521CF">
        <w:tc>
          <w:tcPr>
            <w:tcW w:w="2607" w:type="dxa"/>
          </w:tcPr>
          <w:p w:rsidR="006E2DE6" w:rsidRPr="006E2DE6" w:rsidRDefault="006E2DE6" w:rsidP="006E2DE6">
            <w:pPr>
              <w:jc w:val="center"/>
              <w:rPr>
                <w:sz w:val="20"/>
                <w:szCs w:val="20"/>
              </w:rPr>
            </w:pPr>
            <w:r w:rsidRPr="006E2DE6">
              <w:rPr>
                <w:sz w:val="20"/>
                <w:szCs w:val="20"/>
              </w:rPr>
              <w:t>0105 00 00 00 0000 000</w:t>
            </w:r>
          </w:p>
        </w:tc>
        <w:tc>
          <w:tcPr>
            <w:tcW w:w="5723" w:type="dxa"/>
          </w:tcPr>
          <w:p w:rsidR="006E2DE6" w:rsidRPr="006E2DE6" w:rsidRDefault="006E2DE6" w:rsidP="006E2DE6">
            <w:pPr>
              <w:jc w:val="both"/>
              <w:rPr>
                <w:sz w:val="20"/>
                <w:szCs w:val="20"/>
              </w:rPr>
            </w:pPr>
            <w:r w:rsidRPr="006E2DE6">
              <w:rPr>
                <w:sz w:val="20"/>
                <w:szCs w:val="20"/>
              </w:rPr>
              <w:t>Изменение остатков средств на счетах по учету средств бюджета</w:t>
            </w:r>
          </w:p>
        </w:tc>
        <w:tc>
          <w:tcPr>
            <w:tcW w:w="1260" w:type="dxa"/>
          </w:tcPr>
          <w:p w:rsidR="006E2DE6" w:rsidRPr="006E2DE6" w:rsidRDefault="006E2DE6" w:rsidP="006E2DE6">
            <w:pPr>
              <w:jc w:val="center"/>
              <w:rPr>
                <w:sz w:val="20"/>
                <w:szCs w:val="20"/>
              </w:rPr>
            </w:pPr>
            <w:r w:rsidRPr="006E2DE6">
              <w:rPr>
                <w:sz w:val="20"/>
                <w:szCs w:val="20"/>
              </w:rPr>
              <w:t>-2146,5</w:t>
            </w:r>
          </w:p>
        </w:tc>
        <w:tc>
          <w:tcPr>
            <w:tcW w:w="1260" w:type="dxa"/>
          </w:tcPr>
          <w:p w:rsidR="006E2DE6" w:rsidRPr="006E2DE6" w:rsidRDefault="006E2DE6" w:rsidP="006E2DE6">
            <w:pPr>
              <w:jc w:val="center"/>
              <w:rPr>
                <w:sz w:val="20"/>
                <w:szCs w:val="20"/>
              </w:rPr>
            </w:pPr>
            <w:r w:rsidRPr="006E2DE6">
              <w:rPr>
                <w:sz w:val="20"/>
                <w:szCs w:val="20"/>
              </w:rPr>
              <w:t>-1701,6</w:t>
            </w:r>
          </w:p>
        </w:tc>
        <w:tc>
          <w:tcPr>
            <w:tcW w:w="1391" w:type="dxa"/>
          </w:tcPr>
          <w:p w:rsidR="006E2DE6" w:rsidRPr="006E2DE6" w:rsidRDefault="006E2DE6" w:rsidP="006E2DE6">
            <w:pPr>
              <w:jc w:val="center"/>
              <w:rPr>
                <w:sz w:val="20"/>
                <w:szCs w:val="20"/>
              </w:rPr>
            </w:pPr>
            <w:r w:rsidRPr="006E2DE6">
              <w:rPr>
                <w:sz w:val="20"/>
                <w:szCs w:val="20"/>
              </w:rPr>
              <w:t>-1272,4</w:t>
            </w:r>
          </w:p>
        </w:tc>
        <w:tc>
          <w:tcPr>
            <w:tcW w:w="1417" w:type="dxa"/>
          </w:tcPr>
          <w:p w:rsidR="006E2DE6" w:rsidRPr="006E2DE6" w:rsidRDefault="006E2DE6" w:rsidP="006E2DE6">
            <w:pPr>
              <w:jc w:val="center"/>
              <w:rPr>
                <w:sz w:val="20"/>
                <w:szCs w:val="20"/>
              </w:rPr>
            </w:pPr>
            <w:r w:rsidRPr="006E2DE6">
              <w:rPr>
                <w:sz w:val="20"/>
                <w:szCs w:val="20"/>
              </w:rPr>
              <w:t>59,3</w:t>
            </w:r>
          </w:p>
        </w:tc>
        <w:tc>
          <w:tcPr>
            <w:tcW w:w="1471" w:type="dxa"/>
          </w:tcPr>
          <w:p w:rsidR="006E2DE6" w:rsidRPr="006E2DE6" w:rsidRDefault="006E2DE6" w:rsidP="006E2DE6">
            <w:pPr>
              <w:jc w:val="center"/>
              <w:rPr>
                <w:sz w:val="20"/>
                <w:szCs w:val="20"/>
              </w:rPr>
            </w:pPr>
            <w:r w:rsidRPr="006E2DE6">
              <w:rPr>
                <w:sz w:val="20"/>
                <w:szCs w:val="20"/>
              </w:rPr>
              <w:t>74,8</w:t>
            </w:r>
          </w:p>
        </w:tc>
      </w:tr>
    </w:tbl>
    <w:p w:rsidR="006E2DE6" w:rsidRPr="006E2DE6" w:rsidRDefault="006E2DE6" w:rsidP="006E2DE6">
      <w:pPr>
        <w:rPr>
          <w:b/>
          <w:sz w:val="20"/>
          <w:szCs w:val="20"/>
        </w:rPr>
      </w:pPr>
    </w:p>
    <w:p w:rsidR="006E2DE6" w:rsidRPr="006E2DE6" w:rsidRDefault="006E2DE6" w:rsidP="006E2DE6">
      <w:pPr>
        <w:spacing w:line="276" w:lineRule="auto"/>
        <w:jc w:val="right"/>
        <w:rPr>
          <w:sz w:val="20"/>
          <w:szCs w:val="20"/>
        </w:rPr>
      </w:pPr>
      <w:r w:rsidRPr="006E2DE6">
        <w:rPr>
          <w:b/>
          <w:sz w:val="20"/>
          <w:szCs w:val="20"/>
        </w:rPr>
        <w:br w:type="page"/>
      </w:r>
      <w:r w:rsidRPr="006E2DE6">
        <w:rPr>
          <w:sz w:val="20"/>
          <w:szCs w:val="20"/>
        </w:rPr>
        <w:lastRenderedPageBreak/>
        <w:t>Приложение 4</w:t>
      </w:r>
    </w:p>
    <w:p w:rsidR="006E2DE6" w:rsidRPr="006E2DE6" w:rsidRDefault="006E2DE6" w:rsidP="006E2DE6">
      <w:pPr>
        <w:spacing w:line="276" w:lineRule="auto"/>
        <w:jc w:val="right"/>
        <w:rPr>
          <w:sz w:val="20"/>
          <w:szCs w:val="20"/>
        </w:rPr>
      </w:pPr>
      <w:r w:rsidRPr="006E2DE6">
        <w:rPr>
          <w:sz w:val="20"/>
          <w:szCs w:val="20"/>
        </w:rPr>
        <w:t>к постановлению Администрации</w:t>
      </w:r>
    </w:p>
    <w:p w:rsidR="006E2DE6" w:rsidRPr="006E2DE6" w:rsidRDefault="006E2DE6" w:rsidP="006E2DE6">
      <w:pPr>
        <w:spacing w:line="276" w:lineRule="auto"/>
        <w:jc w:val="right"/>
        <w:rPr>
          <w:sz w:val="20"/>
          <w:szCs w:val="20"/>
        </w:rPr>
      </w:pPr>
      <w:r w:rsidRPr="006E2DE6">
        <w:rPr>
          <w:sz w:val="20"/>
          <w:szCs w:val="20"/>
        </w:rPr>
        <w:t>Подгорнского сельского поселения</w:t>
      </w:r>
    </w:p>
    <w:p w:rsidR="006E2DE6" w:rsidRPr="006E2DE6" w:rsidRDefault="006E2DE6" w:rsidP="006E2DE6">
      <w:pPr>
        <w:spacing w:line="276" w:lineRule="auto"/>
        <w:jc w:val="right"/>
        <w:rPr>
          <w:sz w:val="20"/>
          <w:szCs w:val="20"/>
        </w:rPr>
      </w:pPr>
      <w:r w:rsidRPr="006E2DE6">
        <w:rPr>
          <w:sz w:val="20"/>
          <w:szCs w:val="20"/>
        </w:rPr>
        <w:t>от 12.10.2021 № 169</w:t>
      </w:r>
    </w:p>
    <w:p w:rsidR="006E2DE6" w:rsidRPr="006E2DE6" w:rsidRDefault="006E2DE6" w:rsidP="006E2DE6">
      <w:pPr>
        <w:spacing w:line="276" w:lineRule="auto"/>
        <w:jc w:val="right"/>
        <w:rPr>
          <w:sz w:val="20"/>
          <w:szCs w:val="20"/>
        </w:rPr>
      </w:pPr>
    </w:p>
    <w:p w:rsidR="006E2DE6" w:rsidRPr="006E2DE6" w:rsidRDefault="006E2DE6" w:rsidP="006E2DE6">
      <w:pPr>
        <w:tabs>
          <w:tab w:val="left" w:pos="6015"/>
        </w:tabs>
        <w:jc w:val="center"/>
        <w:rPr>
          <w:b/>
          <w:sz w:val="20"/>
          <w:szCs w:val="20"/>
        </w:rPr>
      </w:pPr>
      <w:r w:rsidRPr="006E2DE6">
        <w:rPr>
          <w:b/>
          <w:sz w:val="20"/>
          <w:szCs w:val="20"/>
        </w:rPr>
        <w:t>ОТЧЕТ</w:t>
      </w:r>
    </w:p>
    <w:p w:rsidR="006E2DE6" w:rsidRPr="006E2DE6" w:rsidRDefault="006E2DE6" w:rsidP="006E2DE6">
      <w:pPr>
        <w:tabs>
          <w:tab w:val="left" w:pos="6015"/>
        </w:tabs>
        <w:jc w:val="center"/>
        <w:rPr>
          <w:b/>
          <w:sz w:val="20"/>
          <w:szCs w:val="20"/>
        </w:rPr>
      </w:pPr>
      <w:r w:rsidRPr="006E2DE6">
        <w:rPr>
          <w:b/>
          <w:sz w:val="20"/>
          <w:szCs w:val="20"/>
        </w:rPr>
        <w:t xml:space="preserve"> об использовании средств Дорожного фонда муниципального образования «Подгорнское сельское поселение» за 9 месяцев 2021 года</w:t>
      </w:r>
    </w:p>
    <w:p w:rsidR="006E2DE6" w:rsidRPr="006E2DE6" w:rsidRDefault="006E2DE6" w:rsidP="006E2DE6">
      <w:pPr>
        <w:rPr>
          <w:sz w:val="20"/>
          <w:szCs w:val="20"/>
        </w:rPr>
      </w:pPr>
    </w:p>
    <w:p w:rsidR="006E2DE6" w:rsidRPr="006E2DE6" w:rsidRDefault="006E2DE6" w:rsidP="006E2DE6">
      <w:pPr>
        <w:spacing w:line="276" w:lineRule="auto"/>
        <w:jc w:val="right"/>
        <w:rPr>
          <w:b/>
          <w:sz w:val="20"/>
          <w:szCs w:val="20"/>
        </w:rPr>
      </w:pPr>
      <w:r w:rsidRPr="006E2DE6">
        <w:rPr>
          <w:b/>
          <w:sz w:val="20"/>
          <w:szCs w:val="20"/>
        </w:rPr>
        <w:t>тысяч рублей</w:t>
      </w:r>
      <w:r w:rsidRPr="006E2DE6">
        <w:rPr>
          <w:b/>
          <w:sz w:val="20"/>
          <w:szCs w:val="20"/>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520"/>
        <w:gridCol w:w="1701"/>
        <w:gridCol w:w="1559"/>
        <w:gridCol w:w="1560"/>
        <w:gridCol w:w="1701"/>
        <w:gridCol w:w="1559"/>
      </w:tblGrid>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b/>
                <w:sz w:val="20"/>
                <w:szCs w:val="20"/>
              </w:rPr>
            </w:pPr>
            <w:r w:rsidRPr="006E2DE6">
              <w:rPr>
                <w:b/>
                <w:sz w:val="20"/>
                <w:szCs w:val="20"/>
              </w:rPr>
              <w:t>№</w:t>
            </w: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b/>
                <w:sz w:val="20"/>
                <w:szCs w:val="20"/>
                <w:lang w:val="en-US"/>
              </w:rPr>
            </w:pPr>
            <w:r w:rsidRPr="006E2DE6">
              <w:rPr>
                <w:b/>
                <w:sz w:val="20"/>
                <w:szCs w:val="20"/>
              </w:rPr>
              <w:t xml:space="preserve">Наименование </w:t>
            </w:r>
          </w:p>
        </w:tc>
        <w:tc>
          <w:tcPr>
            <w:tcW w:w="1701" w:type="dxa"/>
            <w:vAlign w:val="center"/>
            <w:hideMark/>
          </w:tcPr>
          <w:p w:rsidR="006E2DE6" w:rsidRPr="006E2DE6" w:rsidRDefault="006E2DE6" w:rsidP="006E2DE6">
            <w:pPr>
              <w:jc w:val="center"/>
              <w:rPr>
                <w:sz w:val="20"/>
                <w:szCs w:val="20"/>
              </w:rPr>
            </w:pPr>
            <w:r w:rsidRPr="006E2DE6">
              <w:rPr>
                <w:sz w:val="20"/>
                <w:szCs w:val="20"/>
              </w:rPr>
              <w:t>План на 2021 год</w:t>
            </w:r>
          </w:p>
        </w:tc>
        <w:tc>
          <w:tcPr>
            <w:tcW w:w="1559" w:type="dxa"/>
            <w:vAlign w:val="center"/>
          </w:tcPr>
          <w:p w:rsidR="006E2DE6" w:rsidRPr="006E2DE6" w:rsidRDefault="006E2DE6" w:rsidP="006E2DE6">
            <w:pPr>
              <w:ind w:left="1840"/>
              <w:jc w:val="center"/>
              <w:rPr>
                <w:sz w:val="20"/>
                <w:szCs w:val="20"/>
              </w:rPr>
            </w:pPr>
          </w:p>
          <w:p w:rsidR="006E2DE6" w:rsidRPr="006E2DE6" w:rsidRDefault="006E2DE6" w:rsidP="006E2DE6">
            <w:pPr>
              <w:jc w:val="center"/>
              <w:rPr>
                <w:sz w:val="20"/>
                <w:szCs w:val="20"/>
              </w:rPr>
            </w:pPr>
            <w:r w:rsidRPr="006E2DE6">
              <w:rPr>
                <w:sz w:val="20"/>
                <w:szCs w:val="20"/>
              </w:rPr>
              <w:t>План на 9 месяцев 2021г.</w:t>
            </w:r>
          </w:p>
        </w:tc>
        <w:tc>
          <w:tcPr>
            <w:tcW w:w="1560" w:type="dxa"/>
            <w:vAlign w:val="center"/>
            <w:hideMark/>
          </w:tcPr>
          <w:p w:rsidR="006E2DE6" w:rsidRPr="006E2DE6" w:rsidRDefault="006E2DE6" w:rsidP="006E2DE6">
            <w:pPr>
              <w:ind w:left="1840"/>
              <w:jc w:val="center"/>
              <w:rPr>
                <w:sz w:val="20"/>
                <w:szCs w:val="20"/>
              </w:rPr>
            </w:pPr>
          </w:p>
          <w:p w:rsidR="006E2DE6" w:rsidRPr="006E2DE6" w:rsidRDefault="006E2DE6" w:rsidP="006E2DE6">
            <w:pPr>
              <w:jc w:val="center"/>
              <w:rPr>
                <w:sz w:val="20"/>
                <w:szCs w:val="20"/>
              </w:rPr>
            </w:pPr>
            <w:r w:rsidRPr="006E2DE6">
              <w:rPr>
                <w:sz w:val="20"/>
                <w:szCs w:val="20"/>
              </w:rPr>
              <w:t>Исполнено 9 месяцев 2021г.</w:t>
            </w:r>
          </w:p>
        </w:tc>
        <w:tc>
          <w:tcPr>
            <w:tcW w:w="1701" w:type="dxa"/>
            <w:vAlign w:val="center"/>
            <w:hideMark/>
          </w:tcPr>
          <w:p w:rsidR="006E2DE6" w:rsidRPr="006E2DE6" w:rsidRDefault="006E2DE6" w:rsidP="006E2DE6">
            <w:pPr>
              <w:jc w:val="center"/>
              <w:rPr>
                <w:sz w:val="20"/>
                <w:szCs w:val="20"/>
              </w:rPr>
            </w:pPr>
            <w:r w:rsidRPr="006E2DE6">
              <w:rPr>
                <w:sz w:val="20"/>
                <w:szCs w:val="20"/>
              </w:rPr>
              <w:t>%</w:t>
            </w:r>
          </w:p>
          <w:p w:rsidR="006E2DE6" w:rsidRPr="006E2DE6" w:rsidRDefault="006E2DE6" w:rsidP="006E2DE6">
            <w:pPr>
              <w:jc w:val="center"/>
              <w:rPr>
                <w:sz w:val="20"/>
                <w:szCs w:val="20"/>
              </w:rPr>
            </w:pPr>
            <w:r w:rsidRPr="006E2DE6">
              <w:rPr>
                <w:sz w:val="20"/>
                <w:szCs w:val="20"/>
              </w:rPr>
              <w:t>Исполнения год</w:t>
            </w:r>
          </w:p>
        </w:tc>
        <w:tc>
          <w:tcPr>
            <w:tcW w:w="1559" w:type="dxa"/>
            <w:vAlign w:val="center"/>
          </w:tcPr>
          <w:p w:rsidR="006E2DE6" w:rsidRPr="006E2DE6" w:rsidRDefault="006E2DE6" w:rsidP="006E2DE6">
            <w:pPr>
              <w:jc w:val="center"/>
              <w:rPr>
                <w:sz w:val="20"/>
                <w:szCs w:val="20"/>
              </w:rPr>
            </w:pPr>
            <w:r w:rsidRPr="006E2DE6">
              <w:rPr>
                <w:sz w:val="20"/>
                <w:szCs w:val="20"/>
              </w:rPr>
              <w:t>%</w:t>
            </w:r>
          </w:p>
          <w:p w:rsidR="006E2DE6" w:rsidRPr="006E2DE6" w:rsidRDefault="006E2DE6" w:rsidP="006E2DE6">
            <w:pPr>
              <w:jc w:val="center"/>
              <w:rPr>
                <w:sz w:val="20"/>
                <w:szCs w:val="20"/>
              </w:rPr>
            </w:pPr>
            <w:r w:rsidRPr="006E2DE6">
              <w:rPr>
                <w:sz w:val="20"/>
                <w:szCs w:val="20"/>
              </w:rPr>
              <w:t>Исполнения 9 месяцев 2021г.</w:t>
            </w: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tcPr>
          <w:p w:rsidR="006E2DE6" w:rsidRPr="006E2DE6" w:rsidRDefault="006E2DE6" w:rsidP="006E2DE6">
            <w:pPr>
              <w:rPr>
                <w:sz w:val="20"/>
                <w:szCs w:val="20"/>
                <w:highlight w:val="green"/>
              </w:rPr>
            </w:pPr>
          </w:p>
        </w:tc>
        <w:tc>
          <w:tcPr>
            <w:tcW w:w="6520" w:type="dxa"/>
            <w:tcBorders>
              <w:top w:val="single" w:sz="4" w:space="0" w:color="auto"/>
              <w:left w:val="single" w:sz="4" w:space="0" w:color="auto"/>
              <w:bottom w:val="single" w:sz="4" w:space="0" w:color="auto"/>
              <w:right w:val="single" w:sz="4" w:space="0" w:color="auto"/>
            </w:tcBorders>
            <w:hideMark/>
          </w:tcPr>
          <w:p w:rsidR="006E2DE6" w:rsidRPr="006E2DE6" w:rsidRDefault="006E2DE6" w:rsidP="006E2DE6">
            <w:pPr>
              <w:jc w:val="both"/>
              <w:rPr>
                <w:sz w:val="20"/>
                <w:szCs w:val="20"/>
              </w:rPr>
            </w:pPr>
            <w:r w:rsidRPr="006E2DE6">
              <w:rPr>
                <w:sz w:val="20"/>
                <w:szCs w:val="20"/>
              </w:rPr>
              <w:t>Остаток бюджетных ассигнований Дорожного фонда, не использованных в 2020 году</w:t>
            </w:r>
          </w:p>
        </w:tc>
        <w:tc>
          <w:tcPr>
            <w:tcW w:w="1701" w:type="dxa"/>
            <w:tcBorders>
              <w:top w:val="single" w:sz="4" w:space="0" w:color="auto"/>
              <w:left w:val="single" w:sz="4" w:space="0" w:color="auto"/>
              <w:bottom w:val="single" w:sz="4" w:space="0" w:color="auto"/>
              <w:right w:val="single" w:sz="4" w:space="0" w:color="auto"/>
            </w:tcBorders>
            <w:hideMark/>
          </w:tcPr>
          <w:p w:rsidR="006E2DE6" w:rsidRPr="006E2DE6" w:rsidRDefault="006E2DE6" w:rsidP="006E2DE6">
            <w:pPr>
              <w:jc w:val="center"/>
              <w:rPr>
                <w:sz w:val="20"/>
                <w:szCs w:val="20"/>
              </w:rPr>
            </w:pPr>
            <w:r w:rsidRPr="006E2DE6">
              <w:rPr>
                <w:sz w:val="20"/>
                <w:szCs w:val="20"/>
              </w:rPr>
              <w:t>12,77389</w:t>
            </w:r>
          </w:p>
        </w:tc>
        <w:tc>
          <w:tcPr>
            <w:tcW w:w="1559" w:type="dxa"/>
            <w:tcBorders>
              <w:top w:val="single" w:sz="4" w:space="0" w:color="auto"/>
              <w:left w:val="single" w:sz="4" w:space="0" w:color="auto"/>
              <w:bottom w:val="single" w:sz="4" w:space="0" w:color="auto"/>
              <w:right w:val="single" w:sz="4" w:space="0" w:color="auto"/>
            </w:tcBorders>
          </w:tcPr>
          <w:p w:rsidR="006E2DE6" w:rsidRPr="006E2DE6" w:rsidRDefault="006E2DE6" w:rsidP="006E2DE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6E2DE6" w:rsidRPr="006E2DE6" w:rsidRDefault="006E2DE6" w:rsidP="006E2DE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E2DE6" w:rsidRPr="006E2DE6" w:rsidRDefault="006E2DE6" w:rsidP="006E2DE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2DE6" w:rsidRPr="006E2DE6" w:rsidRDefault="006E2DE6" w:rsidP="006E2DE6">
            <w:pPr>
              <w:jc w:val="center"/>
              <w:rPr>
                <w:sz w:val="20"/>
                <w:szCs w:val="20"/>
              </w:rPr>
            </w:pP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b/>
                <w:sz w:val="20"/>
                <w:szCs w:val="20"/>
              </w:rPr>
            </w:pPr>
            <w:r w:rsidRPr="006E2DE6">
              <w:rPr>
                <w:b/>
                <w:sz w:val="20"/>
                <w:szCs w:val="20"/>
              </w:rPr>
              <w:t>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b/>
                <w:sz w:val="20"/>
                <w:szCs w:val="20"/>
              </w:rPr>
            </w:pPr>
            <w:r w:rsidRPr="006E2DE6">
              <w:rPr>
                <w:b/>
                <w:sz w:val="20"/>
                <w:szCs w:val="20"/>
              </w:rPr>
              <w:t>Доходы,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b/>
                <w:sz w:val="20"/>
                <w:szCs w:val="20"/>
              </w:rPr>
            </w:pPr>
            <w:r w:rsidRPr="006E2DE6">
              <w:rPr>
                <w:b/>
                <w:sz w:val="20"/>
                <w:szCs w:val="20"/>
              </w:rPr>
              <w:t>12100,00389</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b/>
                <w:sz w:val="20"/>
                <w:szCs w:val="20"/>
              </w:rPr>
            </w:pPr>
            <w:r w:rsidRPr="006E2DE6">
              <w:rPr>
                <w:b/>
                <w:sz w:val="20"/>
                <w:szCs w:val="20"/>
              </w:rPr>
              <w:t>11354,30389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b/>
                <w:sz w:val="20"/>
                <w:szCs w:val="20"/>
              </w:rPr>
            </w:pPr>
            <w:r w:rsidRPr="006E2DE6">
              <w:rPr>
                <w:b/>
                <w:sz w:val="20"/>
                <w:szCs w:val="20"/>
              </w:rPr>
              <w:t>11361,39564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b/>
                <w:sz w:val="20"/>
                <w:szCs w:val="20"/>
              </w:rPr>
            </w:pPr>
            <w:r w:rsidRPr="006E2DE6">
              <w:rPr>
                <w:b/>
                <w:sz w:val="20"/>
                <w:szCs w:val="20"/>
              </w:rPr>
              <w:t>93,9</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b/>
                <w:sz w:val="20"/>
                <w:szCs w:val="20"/>
              </w:rPr>
            </w:pPr>
            <w:r w:rsidRPr="006E2DE6">
              <w:rPr>
                <w:b/>
                <w:sz w:val="20"/>
                <w:szCs w:val="20"/>
              </w:rPr>
              <w:t>100,1</w:t>
            </w: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sz w:val="20"/>
                <w:szCs w:val="20"/>
              </w:rPr>
            </w:pPr>
            <w:r w:rsidRPr="006E2DE6">
              <w:rPr>
                <w:sz w:val="20"/>
                <w:szCs w:val="20"/>
              </w:rPr>
              <w:t>1.1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both"/>
              <w:rPr>
                <w:sz w:val="20"/>
                <w:szCs w:val="20"/>
              </w:rPr>
            </w:pPr>
            <w:r w:rsidRPr="006E2DE6">
              <w:rPr>
                <w:sz w:val="20"/>
                <w:szCs w:val="20"/>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2983,00000</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2237,30000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2244,39175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75,2</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100,3</w:t>
            </w: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sz w:val="20"/>
                <w:szCs w:val="20"/>
              </w:rPr>
            </w:pPr>
            <w:r w:rsidRPr="006E2DE6">
              <w:rPr>
                <w:sz w:val="20"/>
                <w:szCs w:val="20"/>
              </w:rPr>
              <w:t>1.3</w:t>
            </w: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sz w:val="20"/>
                <w:szCs w:val="20"/>
              </w:rPr>
            </w:pPr>
            <w:r w:rsidRPr="006E2DE6">
              <w:rPr>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9117,00389</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9117,00389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9117,00389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b/>
                <w:sz w:val="20"/>
                <w:szCs w:val="20"/>
              </w:rPr>
            </w:pPr>
            <w:r w:rsidRPr="006E2DE6">
              <w:rPr>
                <w:b/>
                <w:sz w:val="20"/>
                <w:szCs w:val="20"/>
              </w:rPr>
              <w:t>2.</w:t>
            </w: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b/>
                <w:sz w:val="20"/>
                <w:szCs w:val="20"/>
              </w:rPr>
            </w:pPr>
            <w:r w:rsidRPr="006E2DE6">
              <w:rPr>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b/>
                <w:sz w:val="20"/>
                <w:szCs w:val="20"/>
              </w:rPr>
            </w:pPr>
            <w:r w:rsidRPr="006E2DE6">
              <w:rPr>
                <w:b/>
                <w:sz w:val="20"/>
                <w:szCs w:val="20"/>
              </w:rPr>
              <w:t>12302,77778</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b/>
                <w:sz w:val="20"/>
                <w:szCs w:val="20"/>
              </w:rPr>
            </w:pPr>
            <w:r w:rsidRPr="006E2DE6">
              <w:rPr>
                <w:b/>
                <w:sz w:val="20"/>
                <w:szCs w:val="20"/>
              </w:rPr>
              <w:t>11631,48846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b/>
                <w:sz w:val="20"/>
                <w:szCs w:val="20"/>
              </w:rPr>
            </w:pPr>
            <w:r w:rsidRPr="006E2DE6">
              <w:rPr>
                <w:b/>
                <w:sz w:val="20"/>
                <w:szCs w:val="20"/>
              </w:rPr>
              <w:t>11631,47606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b/>
                <w:sz w:val="20"/>
                <w:szCs w:val="20"/>
              </w:rPr>
            </w:pPr>
            <w:r w:rsidRPr="006E2DE6">
              <w:rPr>
                <w:b/>
                <w:sz w:val="20"/>
                <w:szCs w:val="20"/>
              </w:rPr>
              <w:t>94,5</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b/>
                <w:sz w:val="20"/>
                <w:szCs w:val="20"/>
              </w:rPr>
            </w:pPr>
            <w:r w:rsidRPr="006E2DE6">
              <w:rPr>
                <w:b/>
                <w:sz w:val="20"/>
                <w:szCs w:val="20"/>
              </w:rPr>
              <w:t>100,0</w:t>
            </w: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sz w:val="20"/>
                <w:szCs w:val="20"/>
              </w:rPr>
            </w:pPr>
            <w:r w:rsidRPr="006E2DE6">
              <w:rPr>
                <w:sz w:val="20"/>
                <w:szCs w:val="20"/>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sz w:val="20"/>
                <w:szCs w:val="20"/>
              </w:rPr>
            </w:pPr>
            <w:r w:rsidRPr="006E2DE6">
              <w:rPr>
                <w:sz w:val="20"/>
                <w:szCs w:val="20"/>
              </w:rPr>
              <w:t>2.1</w:t>
            </w: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both"/>
              <w:rPr>
                <w:sz w:val="20"/>
                <w:szCs w:val="20"/>
              </w:rPr>
            </w:pPr>
            <w:r w:rsidRPr="006E2DE6">
              <w:rPr>
                <w:sz w:val="20"/>
                <w:szCs w:val="20"/>
              </w:rPr>
              <w:t>Содержание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2382,19389</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1758,85400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1758,84456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73,8</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100,0</w:t>
            </w:r>
          </w:p>
        </w:tc>
      </w:tr>
      <w:tr w:rsidR="006E2DE6" w:rsidRPr="006E2DE6" w:rsidTr="00A521CF">
        <w:tc>
          <w:tcPr>
            <w:tcW w:w="534"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rPr>
                <w:sz w:val="20"/>
                <w:szCs w:val="20"/>
              </w:rPr>
            </w:pPr>
            <w:r w:rsidRPr="006E2DE6">
              <w:rPr>
                <w:sz w:val="20"/>
                <w:szCs w:val="20"/>
              </w:rPr>
              <w:t>2.2</w:t>
            </w:r>
          </w:p>
        </w:tc>
        <w:tc>
          <w:tcPr>
            <w:tcW w:w="652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both"/>
              <w:rPr>
                <w:sz w:val="20"/>
                <w:szCs w:val="20"/>
              </w:rPr>
            </w:pPr>
            <w:r w:rsidRPr="006E2DE6">
              <w:rPr>
                <w:sz w:val="20"/>
                <w:szCs w:val="20"/>
              </w:rPr>
              <w:t>Капитальный ремонт и (или) ремонт автомобильных дорог общего пользования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9920,58389</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9872,63446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9872,63150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6E2DE6" w:rsidRPr="006E2DE6" w:rsidRDefault="006E2DE6" w:rsidP="006E2DE6">
            <w:pPr>
              <w:jc w:val="center"/>
              <w:rPr>
                <w:sz w:val="20"/>
                <w:szCs w:val="20"/>
              </w:rPr>
            </w:pPr>
            <w:r w:rsidRPr="006E2DE6">
              <w:rPr>
                <w:sz w:val="20"/>
                <w:szCs w:val="20"/>
              </w:rPr>
              <w:t>99,5</w:t>
            </w:r>
          </w:p>
        </w:tc>
        <w:tc>
          <w:tcPr>
            <w:tcW w:w="1559" w:type="dxa"/>
            <w:tcBorders>
              <w:top w:val="single" w:sz="4" w:space="0" w:color="auto"/>
              <w:left w:val="single" w:sz="4" w:space="0" w:color="auto"/>
              <w:bottom w:val="single" w:sz="4" w:space="0" w:color="auto"/>
              <w:right w:val="single" w:sz="4" w:space="0" w:color="auto"/>
            </w:tcBorders>
            <w:vAlign w:val="center"/>
          </w:tcPr>
          <w:p w:rsidR="006E2DE6" w:rsidRPr="006E2DE6" w:rsidRDefault="006E2DE6" w:rsidP="006E2DE6">
            <w:pPr>
              <w:jc w:val="center"/>
              <w:rPr>
                <w:sz w:val="20"/>
                <w:szCs w:val="20"/>
              </w:rPr>
            </w:pPr>
            <w:r w:rsidRPr="006E2DE6">
              <w:rPr>
                <w:sz w:val="20"/>
                <w:szCs w:val="20"/>
              </w:rPr>
              <w:t>100,0</w:t>
            </w:r>
          </w:p>
        </w:tc>
      </w:tr>
    </w:tbl>
    <w:p w:rsidR="006E2DE6" w:rsidRPr="006E2DE6" w:rsidRDefault="006E2DE6" w:rsidP="006E2DE6">
      <w:pPr>
        <w:rPr>
          <w:sz w:val="20"/>
          <w:szCs w:val="20"/>
          <w:highlight w:val="green"/>
        </w:rPr>
      </w:pPr>
    </w:p>
    <w:p w:rsidR="009D535F" w:rsidRDefault="009D535F" w:rsidP="00AF57C4">
      <w:pPr>
        <w:rPr>
          <w:sz w:val="20"/>
          <w:szCs w:val="20"/>
        </w:rPr>
      </w:pPr>
    </w:p>
    <w:sectPr w:rsidR="009D535F" w:rsidSect="006E2DE6">
      <w:footerReference w:type="even" r:id="rId8"/>
      <w:footerReference w:type="default" r:id="rId9"/>
      <w:pgSz w:w="16838" w:h="11906" w:orient="landscape"/>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095" w:rsidRDefault="004C4095">
      <w:r>
        <w:separator/>
      </w:r>
    </w:p>
  </w:endnote>
  <w:endnote w:type="continuationSeparator" w:id="0">
    <w:p w:rsidR="004C4095" w:rsidRDefault="004C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E6" w:rsidRDefault="006E2DE6">
    <w:pPr>
      <w:pStyle w:val="af1"/>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6E2DE6" w:rsidRDefault="006E2DE6">
    <w:pPr>
      <w:pStyle w:val="af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959957"/>
      <w:docPartObj>
        <w:docPartGallery w:val="Page Numbers (Bottom of Page)"/>
        <w:docPartUnique/>
      </w:docPartObj>
    </w:sdtPr>
    <w:sdtEndPr>
      <w:rPr>
        <w:sz w:val="18"/>
        <w:szCs w:val="18"/>
      </w:rPr>
    </w:sdtEndPr>
    <w:sdtContent>
      <w:p w:rsidR="006E2DE6" w:rsidRPr="00084024" w:rsidRDefault="006E2DE6">
        <w:pPr>
          <w:pStyle w:val="af1"/>
          <w:jc w:val="center"/>
          <w:rPr>
            <w:sz w:val="18"/>
            <w:szCs w:val="18"/>
          </w:rPr>
        </w:pPr>
        <w:r w:rsidRPr="00084024">
          <w:rPr>
            <w:sz w:val="18"/>
            <w:szCs w:val="18"/>
          </w:rPr>
          <w:fldChar w:fldCharType="begin"/>
        </w:r>
        <w:r w:rsidRPr="00084024">
          <w:rPr>
            <w:sz w:val="18"/>
            <w:szCs w:val="18"/>
          </w:rPr>
          <w:instrText>PAGE   \* MERGEFORMAT</w:instrText>
        </w:r>
        <w:r w:rsidRPr="00084024">
          <w:rPr>
            <w:sz w:val="18"/>
            <w:szCs w:val="18"/>
          </w:rPr>
          <w:fldChar w:fldCharType="separate"/>
        </w:r>
        <w:r w:rsidR="007D3D53">
          <w:rPr>
            <w:noProof/>
            <w:sz w:val="18"/>
            <w:szCs w:val="18"/>
          </w:rPr>
          <w:t>10</w:t>
        </w:r>
        <w:r w:rsidRPr="00084024">
          <w:rPr>
            <w:sz w:val="18"/>
            <w:szCs w:val="18"/>
          </w:rPr>
          <w:fldChar w:fldCharType="end"/>
        </w:r>
      </w:p>
    </w:sdtContent>
  </w:sdt>
  <w:p w:rsidR="006E2DE6" w:rsidRDefault="006E2DE6">
    <w:pPr>
      <w:pStyle w:val="af1"/>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95" w:rsidRDefault="004C4095">
      <w:r>
        <w:separator/>
      </w:r>
    </w:p>
  </w:footnote>
  <w:footnote w:type="continuationSeparator" w:id="0">
    <w:p w:rsidR="004C4095" w:rsidRDefault="004C4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6" w:hanging="360"/>
      </w:pPr>
      <w:rPr>
        <w:sz w:val="26"/>
        <w:szCs w:val="26"/>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2345"/>
        </w:tabs>
        <w:ind w:left="2345" w:hanging="360"/>
      </w:pPr>
      <w:rPr>
        <w:rFonts w:ascii="Symbol" w:hAnsi="Symbol" w:cs="StarSymbol"/>
        <w:sz w:val="18"/>
        <w:szCs w:val="18"/>
      </w:rPr>
    </w:lvl>
    <w:lvl w:ilvl="1">
      <w:start w:val="1"/>
      <w:numFmt w:val="bullet"/>
      <w:lvlText w:val=""/>
      <w:lvlJc w:val="left"/>
      <w:pPr>
        <w:tabs>
          <w:tab w:val="num" w:pos="2705"/>
        </w:tabs>
        <w:ind w:left="2705" w:hanging="360"/>
      </w:pPr>
      <w:rPr>
        <w:rFonts w:ascii="Symbol" w:hAnsi="Symbol" w:cs="StarSymbol"/>
        <w:sz w:val="18"/>
        <w:szCs w:val="18"/>
      </w:rPr>
    </w:lvl>
    <w:lvl w:ilvl="2">
      <w:start w:val="1"/>
      <w:numFmt w:val="bullet"/>
      <w:lvlText w:val=""/>
      <w:lvlJc w:val="left"/>
      <w:pPr>
        <w:tabs>
          <w:tab w:val="num" w:pos="3065"/>
        </w:tabs>
        <w:ind w:left="3065" w:hanging="360"/>
      </w:pPr>
      <w:rPr>
        <w:rFonts w:ascii="Symbol" w:hAnsi="Symbol" w:cs="StarSymbol"/>
        <w:sz w:val="18"/>
        <w:szCs w:val="18"/>
      </w:rPr>
    </w:lvl>
    <w:lvl w:ilvl="3">
      <w:start w:val="1"/>
      <w:numFmt w:val="bullet"/>
      <w:lvlText w:val=""/>
      <w:lvlJc w:val="left"/>
      <w:pPr>
        <w:tabs>
          <w:tab w:val="num" w:pos="3425"/>
        </w:tabs>
        <w:ind w:left="3425" w:hanging="360"/>
      </w:pPr>
      <w:rPr>
        <w:rFonts w:ascii="Symbol" w:hAnsi="Symbol" w:cs="StarSymbol"/>
        <w:sz w:val="18"/>
        <w:szCs w:val="18"/>
      </w:rPr>
    </w:lvl>
    <w:lvl w:ilvl="4">
      <w:start w:val="1"/>
      <w:numFmt w:val="bullet"/>
      <w:lvlText w:val=""/>
      <w:lvlJc w:val="left"/>
      <w:pPr>
        <w:tabs>
          <w:tab w:val="num" w:pos="3785"/>
        </w:tabs>
        <w:ind w:left="3785" w:hanging="360"/>
      </w:pPr>
      <w:rPr>
        <w:rFonts w:ascii="Symbol" w:hAnsi="Symbol" w:cs="StarSymbol"/>
        <w:sz w:val="18"/>
        <w:szCs w:val="18"/>
      </w:rPr>
    </w:lvl>
    <w:lvl w:ilvl="5">
      <w:start w:val="1"/>
      <w:numFmt w:val="bullet"/>
      <w:lvlText w:val=""/>
      <w:lvlJc w:val="left"/>
      <w:pPr>
        <w:tabs>
          <w:tab w:val="num" w:pos="4145"/>
        </w:tabs>
        <w:ind w:left="4145" w:hanging="360"/>
      </w:pPr>
      <w:rPr>
        <w:rFonts w:ascii="Symbol" w:hAnsi="Symbol" w:cs="StarSymbol"/>
        <w:sz w:val="18"/>
        <w:szCs w:val="18"/>
      </w:rPr>
    </w:lvl>
    <w:lvl w:ilvl="6">
      <w:start w:val="1"/>
      <w:numFmt w:val="bullet"/>
      <w:lvlText w:val=""/>
      <w:lvlJc w:val="left"/>
      <w:pPr>
        <w:tabs>
          <w:tab w:val="num" w:pos="4505"/>
        </w:tabs>
        <w:ind w:left="4505" w:hanging="360"/>
      </w:pPr>
      <w:rPr>
        <w:rFonts w:ascii="Symbol" w:hAnsi="Symbol" w:cs="StarSymbol"/>
        <w:sz w:val="18"/>
        <w:szCs w:val="18"/>
      </w:rPr>
    </w:lvl>
    <w:lvl w:ilvl="7">
      <w:start w:val="1"/>
      <w:numFmt w:val="bullet"/>
      <w:lvlText w:val=""/>
      <w:lvlJc w:val="left"/>
      <w:pPr>
        <w:tabs>
          <w:tab w:val="num" w:pos="4865"/>
        </w:tabs>
        <w:ind w:left="4865" w:hanging="360"/>
      </w:pPr>
      <w:rPr>
        <w:rFonts w:ascii="Symbol" w:hAnsi="Symbol" w:cs="StarSymbol"/>
        <w:sz w:val="18"/>
        <w:szCs w:val="18"/>
      </w:rPr>
    </w:lvl>
    <w:lvl w:ilvl="8">
      <w:start w:val="1"/>
      <w:numFmt w:val="bullet"/>
      <w:lvlText w:val=""/>
      <w:lvlJc w:val="left"/>
      <w:pPr>
        <w:tabs>
          <w:tab w:val="num" w:pos="5225"/>
        </w:tabs>
        <w:ind w:left="5225" w:hanging="360"/>
      </w:pPr>
      <w:rPr>
        <w:rFonts w:ascii="Symbol" w:hAnsi="Symbol" w:cs="StarSymbol"/>
        <w:sz w:val="18"/>
        <w:szCs w:val="18"/>
      </w:rPr>
    </w:lvl>
  </w:abstractNum>
  <w:abstractNum w:abstractNumId="3" w15:restartNumberingAfterBreak="0">
    <w:nsid w:val="0D1A4F51"/>
    <w:multiLevelType w:val="hybridMultilevel"/>
    <w:tmpl w:val="3BE29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980FBF"/>
    <w:multiLevelType w:val="multilevel"/>
    <w:tmpl w:val="615A211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4"/>
        <w:szCs w:val="24"/>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8A26103"/>
    <w:multiLevelType w:val="hybridMultilevel"/>
    <w:tmpl w:val="009CCB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D577CB1"/>
    <w:multiLevelType w:val="hybridMultilevel"/>
    <w:tmpl w:val="71508EDE"/>
    <w:lvl w:ilvl="0" w:tplc="8B20B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67E0708"/>
    <w:multiLevelType w:val="hybridMultilevel"/>
    <w:tmpl w:val="907EAF8A"/>
    <w:lvl w:ilvl="0" w:tplc="5F7A5D0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4"/>
  </w:num>
  <w:num w:numId="2">
    <w:abstractNumId w:val="3"/>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3BC4"/>
    <w:rsid w:val="0000148D"/>
    <w:rsid w:val="00002423"/>
    <w:rsid w:val="00002D7D"/>
    <w:rsid w:val="00004B12"/>
    <w:rsid w:val="00006F0A"/>
    <w:rsid w:val="00010C84"/>
    <w:rsid w:val="000167DF"/>
    <w:rsid w:val="000174FE"/>
    <w:rsid w:val="00023B11"/>
    <w:rsid w:val="00024F1D"/>
    <w:rsid w:val="00024F64"/>
    <w:rsid w:val="000337A6"/>
    <w:rsid w:val="00033860"/>
    <w:rsid w:val="0003528C"/>
    <w:rsid w:val="0003648E"/>
    <w:rsid w:val="00036AF9"/>
    <w:rsid w:val="0004009B"/>
    <w:rsid w:val="000404D8"/>
    <w:rsid w:val="00040535"/>
    <w:rsid w:val="000405AC"/>
    <w:rsid w:val="00042973"/>
    <w:rsid w:val="00043227"/>
    <w:rsid w:val="00043B40"/>
    <w:rsid w:val="00043F1B"/>
    <w:rsid w:val="000517D4"/>
    <w:rsid w:val="00051C45"/>
    <w:rsid w:val="000523FC"/>
    <w:rsid w:val="00052EB3"/>
    <w:rsid w:val="00053F55"/>
    <w:rsid w:val="000543F5"/>
    <w:rsid w:val="0005533E"/>
    <w:rsid w:val="000576CA"/>
    <w:rsid w:val="00060267"/>
    <w:rsid w:val="00062AB3"/>
    <w:rsid w:val="0006463C"/>
    <w:rsid w:val="00065079"/>
    <w:rsid w:val="0006584E"/>
    <w:rsid w:val="00065BF0"/>
    <w:rsid w:val="00070166"/>
    <w:rsid w:val="000701DC"/>
    <w:rsid w:val="00084024"/>
    <w:rsid w:val="000860FD"/>
    <w:rsid w:val="00087082"/>
    <w:rsid w:val="00087D07"/>
    <w:rsid w:val="00093336"/>
    <w:rsid w:val="000940C2"/>
    <w:rsid w:val="00097675"/>
    <w:rsid w:val="000A126F"/>
    <w:rsid w:val="000A1322"/>
    <w:rsid w:val="000A3A23"/>
    <w:rsid w:val="000A5575"/>
    <w:rsid w:val="000B30CA"/>
    <w:rsid w:val="000B30E3"/>
    <w:rsid w:val="000B64BE"/>
    <w:rsid w:val="000C0B56"/>
    <w:rsid w:val="000C6677"/>
    <w:rsid w:val="000C73A5"/>
    <w:rsid w:val="000D22DB"/>
    <w:rsid w:val="000D7DD4"/>
    <w:rsid w:val="000E0F24"/>
    <w:rsid w:val="000E1DD0"/>
    <w:rsid w:val="000E3FC5"/>
    <w:rsid w:val="000E66CC"/>
    <w:rsid w:val="000E706C"/>
    <w:rsid w:val="000F4869"/>
    <w:rsid w:val="000F5217"/>
    <w:rsid w:val="00100E63"/>
    <w:rsid w:val="00100E81"/>
    <w:rsid w:val="0010167A"/>
    <w:rsid w:val="00102822"/>
    <w:rsid w:val="001052C9"/>
    <w:rsid w:val="001064BE"/>
    <w:rsid w:val="00120B88"/>
    <w:rsid w:val="00121403"/>
    <w:rsid w:val="00121DCE"/>
    <w:rsid w:val="00123631"/>
    <w:rsid w:val="00132DB8"/>
    <w:rsid w:val="001351E6"/>
    <w:rsid w:val="00136298"/>
    <w:rsid w:val="00141B64"/>
    <w:rsid w:val="0014289D"/>
    <w:rsid w:val="00146037"/>
    <w:rsid w:val="00146D78"/>
    <w:rsid w:val="0014753B"/>
    <w:rsid w:val="0015274D"/>
    <w:rsid w:val="00160860"/>
    <w:rsid w:val="00167E0A"/>
    <w:rsid w:val="001724ED"/>
    <w:rsid w:val="00172C1F"/>
    <w:rsid w:val="001821D2"/>
    <w:rsid w:val="00182E20"/>
    <w:rsid w:val="00184F9B"/>
    <w:rsid w:val="00190725"/>
    <w:rsid w:val="00190CD7"/>
    <w:rsid w:val="00191E18"/>
    <w:rsid w:val="00194A27"/>
    <w:rsid w:val="00195068"/>
    <w:rsid w:val="00197442"/>
    <w:rsid w:val="0019791C"/>
    <w:rsid w:val="001A3996"/>
    <w:rsid w:val="001A4B3B"/>
    <w:rsid w:val="001A57DE"/>
    <w:rsid w:val="001A705B"/>
    <w:rsid w:val="001A7516"/>
    <w:rsid w:val="001A79C2"/>
    <w:rsid w:val="001A7E03"/>
    <w:rsid w:val="001B0F48"/>
    <w:rsid w:val="001B2219"/>
    <w:rsid w:val="001B2D23"/>
    <w:rsid w:val="001B79AB"/>
    <w:rsid w:val="001C2A19"/>
    <w:rsid w:val="001D0518"/>
    <w:rsid w:val="001D053E"/>
    <w:rsid w:val="001D2158"/>
    <w:rsid w:val="001D3123"/>
    <w:rsid w:val="001D66F0"/>
    <w:rsid w:val="001E2901"/>
    <w:rsid w:val="001E30F9"/>
    <w:rsid w:val="001E3690"/>
    <w:rsid w:val="001E3A54"/>
    <w:rsid w:val="001E4CA8"/>
    <w:rsid w:val="001E51B7"/>
    <w:rsid w:val="001E63E1"/>
    <w:rsid w:val="001E65C9"/>
    <w:rsid w:val="001E7347"/>
    <w:rsid w:val="001F0BC2"/>
    <w:rsid w:val="001F5305"/>
    <w:rsid w:val="001F546F"/>
    <w:rsid w:val="002021D5"/>
    <w:rsid w:val="00203B19"/>
    <w:rsid w:val="00204508"/>
    <w:rsid w:val="00204AC5"/>
    <w:rsid w:val="00205F21"/>
    <w:rsid w:val="002079B7"/>
    <w:rsid w:val="00221EB8"/>
    <w:rsid w:val="00230C8C"/>
    <w:rsid w:val="00230EA3"/>
    <w:rsid w:val="00232D0C"/>
    <w:rsid w:val="00232EF9"/>
    <w:rsid w:val="002351EA"/>
    <w:rsid w:val="00235C53"/>
    <w:rsid w:val="00236F8B"/>
    <w:rsid w:val="00237593"/>
    <w:rsid w:val="002411EF"/>
    <w:rsid w:val="0024138C"/>
    <w:rsid w:val="00244E78"/>
    <w:rsid w:val="00245121"/>
    <w:rsid w:val="00246FA4"/>
    <w:rsid w:val="00250CEF"/>
    <w:rsid w:val="00250D51"/>
    <w:rsid w:val="00251529"/>
    <w:rsid w:val="00251C46"/>
    <w:rsid w:val="002520A1"/>
    <w:rsid w:val="00252584"/>
    <w:rsid w:val="0026084C"/>
    <w:rsid w:val="00265D72"/>
    <w:rsid w:val="0026799B"/>
    <w:rsid w:val="002679CE"/>
    <w:rsid w:val="00267B36"/>
    <w:rsid w:val="002708C3"/>
    <w:rsid w:val="0027268C"/>
    <w:rsid w:val="002744F8"/>
    <w:rsid w:val="002764AB"/>
    <w:rsid w:val="002804AD"/>
    <w:rsid w:val="002809C7"/>
    <w:rsid w:val="00284A7D"/>
    <w:rsid w:val="0028696A"/>
    <w:rsid w:val="00286B8F"/>
    <w:rsid w:val="00287426"/>
    <w:rsid w:val="0029023F"/>
    <w:rsid w:val="00290BA0"/>
    <w:rsid w:val="00291D25"/>
    <w:rsid w:val="002927CF"/>
    <w:rsid w:val="002946A2"/>
    <w:rsid w:val="00295CAD"/>
    <w:rsid w:val="002A0CD3"/>
    <w:rsid w:val="002A0EF6"/>
    <w:rsid w:val="002A25F0"/>
    <w:rsid w:val="002A360E"/>
    <w:rsid w:val="002A64A8"/>
    <w:rsid w:val="002B3B61"/>
    <w:rsid w:val="002B5BC8"/>
    <w:rsid w:val="002C1018"/>
    <w:rsid w:val="002C1BBA"/>
    <w:rsid w:val="002C2EAD"/>
    <w:rsid w:val="002C395F"/>
    <w:rsid w:val="002C47CA"/>
    <w:rsid w:val="002C55AC"/>
    <w:rsid w:val="002C6E29"/>
    <w:rsid w:val="002D1275"/>
    <w:rsid w:val="002D137F"/>
    <w:rsid w:val="002D39BF"/>
    <w:rsid w:val="002D75BB"/>
    <w:rsid w:val="002D7E68"/>
    <w:rsid w:val="002E54DD"/>
    <w:rsid w:val="002E5892"/>
    <w:rsid w:val="002F36C8"/>
    <w:rsid w:val="002F503A"/>
    <w:rsid w:val="002F5625"/>
    <w:rsid w:val="002F6BE4"/>
    <w:rsid w:val="002F6CFD"/>
    <w:rsid w:val="003003DB"/>
    <w:rsid w:val="00302005"/>
    <w:rsid w:val="00303693"/>
    <w:rsid w:val="0030396E"/>
    <w:rsid w:val="003102C6"/>
    <w:rsid w:val="003134FC"/>
    <w:rsid w:val="003170ED"/>
    <w:rsid w:val="003174EC"/>
    <w:rsid w:val="003236D5"/>
    <w:rsid w:val="00324032"/>
    <w:rsid w:val="00324B2C"/>
    <w:rsid w:val="00325F2D"/>
    <w:rsid w:val="00327E25"/>
    <w:rsid w:val="00331DAA"/>
    <w:rsid w:val="00332467"/>
    <w:rsid w:val="00334387"/>
    <w:rsid w:val="00334FC7"/>
    <w:rsid w:val="0034390B"/>
    <w:rsid w:val="00344FC5"/>
    <w:rsid w:val="00345F5C"/>
    <w:rsid w:val="00347332"/>
    <w:rsid w:val="00347681"/>
    <w:rsid w:val="00350BFF"/>
    <w:rsid w:val="00351248"/>
    <w:rsid w:val="003524A7"/>
    <w:rsid w:val="00353602"/>
    <w:rsid w:val="003544F5"/>
    <w:rsid w:val="00354B75"/>
    <w:rsid w:val="00356CCC"/>
    <w:rsid w:val="00360A7B"/>
    <w:rsid w:val="00365086"/>
    <w:rsid w:val="003679BA"/>
    <w:rsid w:val="0037586A"/>
    <w:rsid w:val="00377C26"/>
    <w:rsid w:val="00380235"/>
    <w:rsid w:val="003817ED"/>
    <w:rsid w:val="003818AC"/>
    <w:rsid w:val="00381B32"/>
    <w:rsid w:val="0038430F"/>
    <w:rsid w:val="00393DA1"/>
    <w:rsid w:val="003966C0"/>
    <w:rsid w:val="00396FAB"/>
    <w:rsid w:val="00397D46"/>
    <w:rsid w:val="003A21E6"/>
    <w:rsid w:val="003A3C83"/>
    <w:rsid w:val="003A5421"/>
    <w:rsid w:val="003A6511"/>
    <w:rsid w:val="003A7CD7"/>
    <w:rsid w:val="003B16BA"/>
    <w:rsid w:val="003B2B98"/>
    <w:rsid w:val="003B3683"/>
    <w:rsid w:val="003B4E68"/>
    <w:rsid w:val="003B6253"/>
    <w:rsid w:val="003C2FFE"/>
    <w:rsid w:val="003C64A6"/>
    <w:rsid w:val="003D14B9"/>
    <w:rsid w:val="003D6A34"/>
    <w:rsid w:val="003D7A45"/>
    <w:rsid w:val="003E0A7B"/>
    <w:rsid w:val="003E28F1"/>
    <w:rsid w:val="003E39DB"/>
    <w:rsid w:val="003E4832"/>
    <w:rsid w:val="003E6571"/>
    <w:rsid w:val="003E7ACA"/>
    <w:rsid w:val="003E7D7B"/>
    <w:rsid w:val="003F0D4A"/>
    <w:rsid w:val="003F2069"/>
    <w:rsid w:val="003F5CC4"/>
    <w:rsid w:val="003F6CC3"/>
    <w:rsid w:val="003F6DE2"/>
    <w:rsid w:val="004008E4"/>
    <w:rsid w:val="00403EBB"/>
    <w:rsid w:val="00405119"/>
    <w:rsid w:val="00405B63"/>
    <w:rsid w:val="004060C0"/>
    <w:rsid w:val="00413711"/>
    <w:rsid w:val="004176E8"/>
    <w:rsid w:val="00421676"/>
    <w:rsid w:val="004220A2"/>
    <w:rsid w:val="004253A8"/>
    <w:rsid w:val="00425AE2"/>
    <w:rsid w:val="00426116"/>
    <w:rsid w:val="00426521"/>
    <w:rsid w:val="0042689C"/>
    <w:rsid w:val="00432D27"/>
    <w:rsid w:val="00433BA0"/>
    <w:rsid w:val="00433FF5"/>
    <w:rsid w:val="00440C18"/>
    <w:rsid w:val="00442E94"/>
    <w:rsid w:val="00443F90"/>
    <w:rsid w:val="00444B92"/>
    <w:rsid w:val="00446858"/>
    <w:rsid w:val="004500DD"/>
    <w:rsid w:val="004531E0"/>
    <w:rsid w:val="00456CB1"/>
    <w:rsid w:val="00461EF8"/>
    <w:rsid w:val="00461F82"/>
    <w:rsid w:val="00464483"/>
    <w:rsid w:val="004653B6"/>
    <w:rsid w:val="004668DB"/>
    <w:rsid w:val="00467425"/>
    <w:rsid w:val="00467FCB"/>
    <w:rsid w:val="00470307"/>
    <w:rsid w:val="0047066F"/>
    <w:rsid w:val="0047469C"/>
    <w:rsid w:val="0048049D"/>
    <w:rsid w:val="00480BEB"/>
    <w:rsid w:val="004812EC"/>
    <w:rsid w:val="00487934"/>
    <w:rsid w:val="00487BD9"/>
    <w:rsid w:val="00490044"/>
    <w:rsid w:val="00490146"/>
    <w:rsid w:val="004908A7"/>
    <w:rsid w:val="00493A97"/>
    <w:rsid w:val="00493FB3"/>
    <w:rsid w:val="004961F2"/>
    <w:rsid w:val="004A0BA2"/>
    <w:rsid w:val="004A18F1"/>
    <w:rsid w:val="004A2941"/>
    <w:rsid w:val="004A3739"/>
    <w:rsid w:val="004A5DE0"/>
    <w:rsid w:val="004A7030"/>
    <w:rsid w:val="004A70EB"/>
    <w:rsid w:val="004A7FA9"/>
    <w:rsid w:val="004C282C"/>
    <w:rsid w:val="004C3346"/>
    <w:rsid w:val="004C3D13"/>
    <w:rsid w:val="004C3F09"/>
    <w:rsid w:val="004C4095"/>
    <w:rsid w:val="004C5C00"/>
    <w:rsid w:val="004C76C8"/>
    <w:rsid w:val="004D2519"/>
    <w:rsid w:val="004D36A9"/>
    <w:rsid w:val="004E2109"/>
    <w:rsid w:val="004E2CEB"/>
    <w:rsid w:val="004E777C"/>
    <w:rsid w:val="004F079E"/>
    <w:rsid w:val="004F1E47"/>
    <w:rsid w:val="004F2C05"/>
    <w:rsid w:val="004F3874"/>
    <w:rsid w:val="004F3AC5"/>
    <w:rsid w:val="004F7A52"/>
    <w:rsid w:val="004F7ED3"/>
    <w:rsid w:val="00501D91"/>
    <w:rsid w:val="0050372A"/>
    <w:rsid w:val="0050463A"/>
    <w:rsid w:val="005163E9"/>
    <w:rsid w:val="0051724D"/>
    <w:rsid w:val="0052088C"/>
    <w:rsid w:val="00520D2E"/>
    <w:rsid w:val="005211FE"/>
    <w:rsid w:val="005219D3"/>
    <w:rsid w:val="00522E91"/>
    <w:rsid w:val="00530660"/>
    <w:rsid w:val="00532C10"/>
    <w:rsid w:val="00536356"/>
    <w:rsid w:val="00536D5E"/>
    <w:rsid w:val="00540A7C"/>
    <w:rsid w:val="00544D4D"/>
    <w:rsid w:val="005452CF"/>
    <w:rsid w:val="005456B3"/>
    <w:rsid w:val="0054740E"/>
    <w:rsid w:val="00552ABD"/>
    <w:rsid w:val="005531D0"/>
    <w:rsid w:val="00555E0D"/>
    <w:rsid w:val="0055705F"/>
    <w:rsid w:val="00560C15"/>
    <w:rsid w:val="0056272F"/>
    <w:rsid w:val="00564D7B"/>
    <w:rsid w:val="0056509E"/>
    <w:rsid w:val="00566016"/>
    <w:rsid w:val="00570BEC"/>
    <w:rsid w:val="00572841"/>
    <w:rsid w:val="00573796"/>
    <w:rsid w:val="00573A5E"/>
    <w:rsid w:val="00574FEE"/>
    <w:rsid w:val="00581DD9"/>
    <w:rsid w:val="00582F0A"/>
    <w:rsid w:val="005837D7"/>
    <w:rsid w:val="005842AC"/>
    <w:rsid w:val="00585ADE"/>
    <w:rsid w:val="0058774E"/>
    <w:rsid w:val="005972CA"/>
    <w:rsid w:val="005A08D9"/>
    <w:rsid w:val="005A103D"/>
    <w:rsid w:val="005A6654"/>
    <w:rsid w:val="005B03D5"/>
    <w:rsid w:val="005B370C"/>
    <w:rsid w:val="005B4E7A"/>
    <w:rsid w:val="005C38E2"/>
    <w:rsid w:val="005C42BF"/>
    <w:rsid w:val="005C4770"/>
    <w:rsid w:val="005C6881"/>
    <w:rsid w:val="005D34E2"/>
    <w:rsid w:val="005D3F4A"/>
    <w:rsid w:val="005D4398"/>
    <w:rsid w:val="005D4F2A"/>
    <w:rsid w:val="005D702D"/>
    <w:rsid w:val="005D79CA"/>
    <w:rsid w:val="005E358C"/>
    <w:rsid w:val="005E61EC"/>
    <w:rsid w:val="005E7699"/>
    <w:rsid w:val="005E7DA3"/>
    <w:rsid w:val="005F756F"/>
    <w:rsid w:val="00604FF6"/>
    <w:rsid w:val="006074DF"/>
    <w:rsid w:val="00613100"/>
    <w:rsid w:val="00613BCD"/>
    <w:rsid w:val="006151B3"/>
    <w:rsid w:val="00617906"/>
    <w:rsid w:val="006200C3"/>
    <w:rsid w:val="006203B9"/>
    <w:rsid w:val="0062245E"/>
    <w:rsid w:val="00622CE7"/>
    <w:rsid w:val="00623A85"/>
    <w:rsid w:val="00625B27"/>
    <w:rsid w:val="00626609"/>
    <w:rsid w:val="00627553"/>
    <w:rsid w:val="00636ECC"/>
    <w:rsid w:val="006417BB"/>
    <w:rsid w:val="006424E0"/>
    <w:rsid w:val="00644F34"/>
    <w:rsid w:val="006471C1"/>
    <w:rsid w:val="00650A57"/>
    <w:rsid w:val="00652095"/>
    <w:rsid w:val="00652351"/>
    <w:rsid w:val="00652724"/>
    <w:rsid w:val="006552FC"/>
    <w:rsid w:val="00655F98"/>
    <w:rsid w:val="0066090B"/>
    <w:rsid w:val="00663679"/>
    <w:rsid w:val="00663D1E"/>
    <w:rsid w:val="006704F6"/>
    <w:rsid w:val="006730F8"/>
    <w:rsid w:val="00675BAE"/>
    <w:rsid w:val="00675E28"/>
    <w:rsid w:val="00676140"/>
    <w:rsid w:val="00677B08"/>
    <w:rsid w:val="00677C5B"/>
    <w:rsid w:val="0068639E"/>
    <w:rsid w:val="00690B50"/>
    <w:rsid w:val="00693CB4"/>
    <w:rsid w:val="006969B2"/>
    <w:rsid w:val="006A25D0"/>
    <w:rsid w:val="006A3A52"/>
    <w:rsid w:val="006A4BF8"/>
    <w:rsid w:val="006A5DF2"/>
    <w:rsid w:val="006B0CFD"/>
    <w:rsid w:val="006B3C58"/>
    <w:rsid w:val="006B3DB0"/>
    <w:rsid w:val="006B3EDF"/>
    <w:rsid w:val="006B5673"/>
    <w:rsid w:val="006C2CEC"/>
    <w:rsid w:val="006C5D63"/>
    <w:rsid w:val="006C7DE3"/>
    <w:rsid w:val="006D00DF"/>
    <w:rsid w:val="006D1BCE"/>
    <w:rsid w:val="006D3DB4"/>
    <w:rsid w:val="006E0563"/>
    <w:rsid w:val="006E25CD"/>
    <w:rsid w:val="006E2AD9"/>
    <w:rsid w:val="006E2DE6"/>
    <w:rsid w:val="006E624C"/>
    <w:rsid w:val="006F0502"/>
    <w:rsid w:val="006F1A4B"/>
    <w:rsid w:val="006F2F49"/>
    <w:rsid w:val="006F4E9D"/>
    <w:rsid w:val="006F5708"/>
    <w:rsid w:val="006F5EE3"/>
    <w:rsid w:val="006F6D05"/>
    <w:rsid w:val="0070150B"/>
    <w:rsid w:val="00705A94"/>
    <w:rsid w:val="00706E57"/>
    <w:rsid w:val="007074C6"/>
    <w:rsid w:val="0070769E"/>
    <w:rsid w:val="007213FC"/>
    <w:rsid w:val="0072485C"/>
    <w:rsid w:val="007253CB"/>
    <w:rsid w:val="00730FC8"/>
    <w:rsid w:val="00732E57"/>
    <w:rsid w:val="00737AEE"/>
    <w:rsid w:val="00740B69"/>
    <w:rsid w:val="00744143"/>
    <w:rsid w:val="007515EC"/>
    <w:rsid w:val="00751951"/>
    <w:rsid w:val="00753217"/>
    <w:rsid w:val="00754B98"/>
    <w:rsid w:val="00755B17"/>
    <w:rsid w:val="00761A75"/>
    <w:rsid w:val="00763157"/>
    <w:rsid w:val="00763259"/>
    <w:rsid w:val="00775BB3"/>
    <w:rsid w:val="00780C76"/>
    <w:rsid w:val="00783127"/>
    <w:rsid w:val="00791E33"/>
    <w:rsid w:val="0079656F"/>
    <w:rsid w:val="00797528"/>
    <w:rsid w:val="007A046F"/>
    <w:rsid w:val="007A04D7"/>
    <w:rsid w:val="007A08DE"/>
    <w:rsid w:val="007A3798"/>
    <w:rsid w:val="007A3C42"/>
    <w:rsid w:val="007A42CF"/>
    <w:rsid w:val="007A6D9F"/>
    <w:rsid w:val="007B2494"/>
    <w:rsid w:val="007B256C"/>
    <w:rsid w:val="007B2F72"/>
    <w:rsid w:val="007B4796"/>
    <w:rsid w:val="007B7E8C"/>
    <w:rsid w:val="007C1AA4"/>
    <w:rsid w:val="007C4D94"/>
    <w:rsid w:val="007C55A2"/>
    <w:rsid w:val="007C622C"/>
    <w:rsid w:val="007C684E"/>
    <w:rsid w:val="007C6C40"/>
    <w:rsid w:val="007C6D6C"/>
    <w:rsid w:val="007D0649"/>
    <w:rsid w:val="007D39DF"/>
    <w:rsid w:val="007D3D53"/>
    <w:rsid w:val="007D5B54"/>
    <w:rsid w:val="007D6627"/>
    <w:rsid w:val="007E3CB1"/>
    <w:rsid w:val="007E3F1F"/>
    <w:rsid w:val="007E4840"/>
    <w:rsid w:val="007E73F1"/>
    <w:rsid w:val="007F1FA5"/>
    <w:rsid w:val="007F4780"/>
    <w:rsid w:val="007F5080"/>
    <w:rsid w:val="00801814"/>
    <w:rsid w:val="008031E6"/>
    <w:rsid w:val="008051BC"/>
    <w:rsid w:val="00807D46"/>
    <w:rsid w:val="00816443"/>
    <w:rsid w:val="00816C1A"/>
    <w:rsid w:val="00817E95"/>
    <w:rsid w:val="00820336"/>
    <w:rsid w:val="00823B62"/>
    <w:rsid w:val="0082737F"/>
    <w:rsid w:val="0082763F"/>
    <w:rsid w:val="008302FC"/>
    <w:rsid w:val="008333F4"/>
    <w:rsid w:val="00834FCD"/>
    <w:rsid w:val="00836367"/>
    <w:rsid w:val="00836C41"/>
    <w:rsid w:val="008451B9"/>
    <w:rsid w:val="00846922"/>
    <w:rsid w:val="00847680"/>
    <w:rsid w:val="00851605"/>
    <w:rsid w:val="0086032B"/>
    <w:rsid w:val="00867A13"/>
    <w:rsid w:val="0087083A"/>
    <w:rsid w:val="00871C3F"/>
    <w:rsid w:val="008723EF"/>
    <w:rsid w:val="0087529D"/>
    <w:rsid w:val="0087531F"/>
    <w:rsid w:val="0087731F"/>
    <w:rsid w:val="0088472F"/>
    <w:rsid w:val="0088542D"/>
    <w:rsid w:val="00886A8A"/>
    <w:rsid w:val="0089281A"/>
    <w:rsid w:val="00893A1D"/>
    <w:rsid w:val="00893AF4"/>
    <w:rsid w:val="00893D83"/>
    <w:rsid w:val="0089418A"/>
    <w:rsid w:val="0089420A"/>
    <w:rsid w:val="008A030A"/>
    <w:rsid w:val="008A1E77"/>
    <w:rsid w:val="008A27A1"/>
    <w:rsid w:val="008A350D"/>
    <w:rsid w:val="008A43DE"/>
    <w:rsid w:val="008A468E"/>
    <w:rsid w:val="008A4BD2"/>
    <w:rsid w:val="008A67B2"/>
    <w:rsid w:val="008A703C"/>
    <w:rsid w:val="008B24F2"/>
    <w:rsid w:val="008B3359"/>
    <w:rsid w:val="008B384D"/>
    <w:rsid w:val="008B651F"/>
    <w:rsid w:val="008B7178"/>
    <w:rsid w:val="008B735B"/>
    <w:rsid w:val="008C090D"/>
    <w:rsid w:val="008C55D3"/>
    <w:rsid w:val="008C5609"/>
    <w:rsid w:val="008D1DA3"/>
    <w:rsid w:val="008D2DF2"/>
    <w:rsid w:val="008D3BD9"/>
    <w:rsid w:val="008D4E94"/>
    <w:rsid w:val="008E044E"/>
    <w:rsid w:val="008E1537"/>
    <w:rsid w:val="008E2FE9"/>
    <w:rsid w:val="008F25EA"/>
    <w:rsid w:val="008F2F17"/>
    <w:rsid w:val="008F4E4F"/>
    <w:rsid w:val="008F5006"/>
    <w:rsid w:val="008F5B4A"/>
    <w:rsid w:val="008F65D8"/>
    <w:rsid w:val="009000F2"/>
    <w:rsid w:val="009024E9"/>
    <w:rsid w:val="0090273F"/>
    <w:rsid w:val="00903A40"/>
    <w:rsid w:val="0090450C"/>
    <w:rsid w:val="00904709"/>
    <w:rsid w:val="00904716"/>
    <w:rsid w:val="009071AA"/>
    <w:rsid w:val="009071B4"/>
    <w:rsid w:val="00910259"/>
    <w:rsid w:val="00912872"/>
    <w:rsid w:val="0091432C"/>
    <w:rsid w:val="00914574"/>
    <w:rsid w:val="00916B30"/>
    <w:rsid w:val="00925182"/>
    <w:rsid w:val="009310B3"/>
    <w:rsid w:val="00932070"/>
    <w:rsid w:val="00932369"/>
    <w:rsid w:val="009331B8"/>
    <w:rsid w:val="00934C52"/>
    <w:rsid w:val="00936DCD"/>
    <w:rsid w:val="00937482"/>
    <w:rsid w:val="00943627"/>
    <w:rsid w:val="009466A1"/>
    <w:rsid w:val="00947FFB"/>
    <w:rsid w:val="009517DB"/>
    <w:rsid w:val="00951B52"/>
    <w:rsid w:val="00952C63"/>
    <w:rsid w:val="009530EA"/>
    <w:rsid w:val="00954B36"/>
    <w:rsid w:val="00955A33"/>
    <w:rsid w:val="00955AFD"/>
    <w:rsid w:val="00957495"/>
    <w:rsid w:val="00957749"/>
    <w:rsid w:val="009577B8"/>
    <w:rsid w:val="009604AB"/>
    <w:rsid w:val="00966FA6"/>
    <w:rsid w:val="00972156"/>
    <w:rsid w:val="00973061"/>
    <w:rsid w:val="00974028"/>
    <w:rsid w:val="009769D7"/>
    <w:rsid w:val="009809F1"/>
    <w:rsid w:val="00983779"/>
    <w:rsid w:val="00987086"/>
    <w:rsid w:val="009905F1"/>
    <w:rsid w:val="009907D6"/>
    <w:rsid w:val="009957BB"/>
    <w:rsid w:val="0099673C"/>
    <w:rsid w:val="009978D4"/>
    <w:rsid w:val="009A0155"/>
    <w:rsid w:val="009A174A"/>
    <w:rsid w:val="009A3BA2"/>
    <w:rsid w:val="009B187A"/>
    <w:rsid w:val="009B538E"/>
    <w:rsid w:val="009B7453"/>
    <w:rsid w:val="009C1D41"/>
    <w:rsid w:val="009C3437"/>
    <w:rsid w:val="009C5A72"/>
    <w:rsid w:val="009C69C1"/>
    <w:rsid w:val="009D36B7"/>
    <w:rsid w:val="009D535F"/>
    <w:rsid w:val="009D584C"/>
    <w:rsid w:val="009D58F9"/>
    <w:rsid w:val="009E1917"/>
    <w:rsid w:val="009E1E10"/>
    <w:rsid w:val="009E2E37"/>
    <w:rsid w:val="009E4503"/>
    <w:rsid w:val="009E47F2"/>
    <w:rsid w:val="009E6BC7"/>
    <w:rsid w:val="009E7E5B"/>
    <w:rsid w:val="009F01CA"/>
    <w:rsid w:val="009F09CA"/>
    <w:rsid w:val="009F1040"/>
    <w:rsid w:val="009F125C"/>
    <w:rsid w:val="009F1CC2"/>
    <w:rsid w:val="009F2349"/>
    <w:rsid w:val="009F4F1B"/>
    <w:rsid w:val="009F5FAC"/>
    <w:rsid w:val="009F726D"/>
    <w:rsid w:val="00A01951"/>
    <w:rsid w:val="00A034C7"/>
    <w:rsid w:val="00A04DA3"/>
    <w:rsid w:val="00A07337"/>
    <w:rsid w:val="00A100DB"/>
    <w:rsid w:val="00A10754"/>
    <w:rsid w:val="00A12491"/>
    <w:rsid w:val="00A132C0"/>
    <w:rsid w:val="00A13839"/>
    <w:rsid w:val="00A178E8"/>
    <w:rsid w:val="00A179E0"/>
    <w:rsid w:val="00A2323B"/>
    <w:rsid w:val="00A24671"/>
    <w:rsid w:val="00A24D1B"/>
    <w:rsid w:val="00A25099"/>
    <w:rsid w:val="00A26316"/>
    <w:rsid w:val="00A26473"/>
    <w:rsid w:val="00A27126"/>
    <w:rsid w:val="00A27BB1"/>
    <w:rsid w:val="00A3268A"/>
    <w:rsid w:val="00A33944"/>
    <w:rsid w:val="00A34483"/>
    <w:rsid w:val="00A35B7E"/>
    <w:rsid w:val="00A365BD"/>
    <w:rsid w:val="00A40E34"/>
    <w:rsid w:val="00A41E87"/>
    <w:rsid w:val="00A4387A"/>
    <w:rsid w:val="00A50DAC"/>
    <w:rsid w:val="00A5532B"/>
    <w:rsid w:val="00A57ABC"/>
    <w:rsid w:val="00A638CE"/>
    <w:rsid w:val="00A6442C"/>
    <w:rsid w:val="00A65CFB"/>
    <w:rsid w:val="00A65E8A"/>
    <w:rsid w:val="00A72CDE"/>
    <w:rsid w:val="00A76CF0"/>
    <w:rsid w:val="00A776BE"/>
    <w:rsid w:val="00A809AD"/>
    <w:rsid w:val="00A81696"/>
    <w:rsid w:val="00A859D3"/>
    <w:rsid w:val="00A85CCB"/>
    <w:rsid w:val="00A932FD"/>
    <w:rsid w:val="00A93496"/>
    <w:rsid w:val="00AA13A0"/>
    <w:rsid w:val="00AA162F"/>
    <w:rsid w:val="00AA261D"/>
    <w:rsid w:val="00AA28F0"/>
    <w:rsid w:val="00AA4AC3"/>
    <w:rsid w:val="00AA6B8A"/>
    <w:rsid w:val="00AB2901"/>
    <w:rsid w:val="00AB509D"/>
    <w:rsid w:val="00AC0298"/>
    <w:rsid w:val="00AC54B8"/>
    <w:rsid w:val="00AD34D8"/>
    <w:rsid w:val="00AD3E65"/>
    <w:rsid w:val="00AD615B"/>
    <w:rsid w:val="00AE1192"/>
    <w:rsid w:val="00AE11AB"/>
    <w:rsid w:val="00AE1572"/>
    <w:rsid w:val="00AE2E11"/>
    <w:rsid w:val="00AF454B"/>
    <w:rsid w:val="00AF57C4"/>
    <w:rsid w:val="00AF6E79"/>
    <w:rsid w:val="00B0193A"/>
    <w:rsid w:val="00B02478"/>
    <w:rsid w:val="00B045C6"/>
    <w:rsid w:val="00B047AC"/>
    <w:rsid w:val="00B10351"/>
    <w:rsid w:val="00B115BE"/>
    <w:rsid w:val="00B11D9C"/>
    <w:rsid w:val="00B12B6A"/>
    <w:rsid w:val="00B1679F"/>
    <w:rsid w:val="00B21BF4"/>
    <w:rsid w:val="00B22DC3"/>
    <w:rsid w:val="00B2492F"/>
    <w:rsid w:val="00B251E0"/>
    <w:rsid w:val="00B260A3"/>
    <w:rsid w:val="00B36576"/>
    <w:rsid w:val="00B438ED"/>
    <w:rsid w:val="00B46052"/>
    <w:rsid w:val="00B4639A"/>
    <w:rsid w:val="00B500B2"/>
    <w:rsid w:val="00B51C51"/>
    <w:rsid w:val="00B51D93"/>
    <w:rsid w:val="00B51E33"/>
    <w:rsid w:val="00B568A2"/>
    <w:rsid w:val="00B57A4F"/>
    <w:rsid w:val="00B617BB"/>
    <w:rsid w:val="00B62A07"/>
    <w:rsid w:val="00B654CD"/>
    <w:rsid w:val="00B71C85"/>
    <w:rsid w:val="00B745AE"/>
    <w:rsid w:val="00B747EF"/>
    <w:rsid w:val="00B75905"/>
    <w:rsid w:val="00B75B96"/>
    <w:rsid w:val="00B75C2A"/>
    <w:rsid w:val="00B8100B"/>
    <w:rsid w:val="00B83112"/>
    <w:rsid w:val="00B83B5C"/>
    <w:rsid w:val="00B8720C"/>
    <w:rsid w:val="00B878A9"/>
    <w:rsid w:val="00B91449"/>
    <w:rsid w:val="00B93F45"/>
    <w:rsid w:val="00B96A52"/>
    <w:rsid w:val="00B97367"/>
    <w:rsid w:val="00BA1DC6"/>
    <w:rsid w:val="00BA263C"/>
    <w:rsid w:val="00BA4908"/>
    <w:rsid w:val="00BA55CE"/>
    <w:rsid w:val="00BA61BA"/>
    <w:rsid w:val="00BA7A59"/>
    <w:rsid w:val="00BB0E73"/>
    <w:rsid w:val="00BB78B6"/>
    <w:rsid w:val="00BC094F"/>
    <w:rsid w:val="00BC18C2"/>
    <w:rsid w:val="00BC23BE"/>
    <w:rsid w:val="00BC25E7"/>
    <w:rsid w:val="00BC37AF"/>
    <w:rsid w:val="00BC7897"/>
    <w:rsid w:val="00BD0C0D"/>
    <w:rsid w:val="00BD4D46"/>
    <w:rsid w:val="00BE0E9A"/>
    <w:rsid w:val="00BE29CE"/>
    <w:rsid w:val="00BE367E"/>
    <w:rsid w:val="00BE389C"/>
    <w:rsid w:val="00BE4165"/>
    <w:rsid w:val="00BE7377"/>
    <w:rsid w:val="00BF245D"/>
    <w:rsid w:val="00BF6CE7"/>
    <w:rsid w:val="00C0035A"/>
    <w:rsid w:val="00C01533"/>
    <w:rsid w:val="00C02AB0"/>
    <w:rsid w:val="00C037E9"/>
    <w:rsid w:val="00C04A96"/>
    <w:rsid w:val="00C11732"/>
    <w:rsid w:val="00C13C31"/>
    <w:rsid w:val="00C2427A"/>
    <w:rsid w:val="00C24FC1"/>
    <w:rsid w:val="00C25048"/>
    <w:rsid w:val="00C255A2"/>
    <w:rsid w:val="00C265B6"/>
    <w:rsid w:val="00C301B6"/>
    <w:rsid w:val="00C31093"/>
    <w:rsid w:val="00C3146C"/>
    <w:rsid w:val="00C32EE0"/>
    <w:rsid w:val="00C33556"/>
    <w:rsid w:val="00C34151"/>
    <w:rsid w:val="00C3441A"/>
    <w:rsid w:val="00C345A3"/>
    <w:rsid w:val="00C347C6"/>
    <w:rsid w:val="00C351F1"/>
    <w:rsid w:val="00C3660C"/>
    <w:rsid w:val="00C47BDD"/>
    <w:rsid w:val="00C55AAF"/>
    <w:rsid w:val="00C60835"/>
    <w:rsid w:val="00C61118"/>
    <w:rsid w:val="00C61BBB"/>
    <w:rsid w:val="00C63ACE"/>
    <w:rsid w:val="00C64538"/>
    <w:rsid w:val="00C65434"/>
    <w:rsid w:val="00C67F03"/>
    <w:rsid w:val="00C71942"/>
    <w:rsid w:val="00C75522"/>
    <w:rsid w:val="00C759BE"/>
    <w:rsid w:val="00C75FA0"/>
    <w:rsid w:val="00C75FCA"/>
    <w:rsid w:val="00C761FF"/>
    <w:rsid w:val="00C84AB8"/>
    <w:rsid w:val="00C84D02"/>
    <w:rsid w:val="00C85150"/>
    <w:rsid w:val="00C862D7"/>
    <w:rsid w:val="00C8640F"/>
    <w:rsid w:val="00C90A2C"/>
    <w:rsid w:val="00C90CFB"/>
    <w:rsid w:val="00C90E22"/>
    <w:rsid w:val="00C95553"/>
    <w:rsid w:val="00C973DA"/>
    <w:rsid w:val="00CA1736"/>
    <w:rsid w:val="00CA1742"/>
    <w:rsid w:val="00CA2349"/>
    <w:rsid w:val="00CA5164"/>
    <w:rsid w:val="00CA56AD"/>
    <w:rsid w:val="00CA6CB7"/>
    <w:rsid w:val="00CB0408"/>
    <w:rsid w:val="00CB1094"/>
    <w:rsid w:val="00CB25CD"/>
    <w:rsid w:val="00CB2CA3"/>
    <w:rsid w:val="00CB35BD"/>
    <w:rsid w:val="00CB3D1A"/>
    <w:rsid w:val="00CB5DB9"/>
    <w:rsid w:val="00CB5FCC"/>
    <w:rsid w:val="00CC2C8D"/>
    <w:rsid w:val="00CC3E81"/>
    <w:rsid w:val="00CC4CED"/>
    <w:rsid w:val="00CD6650"/>
    <w:rsid w:val="00CD7D36"/>
    <w:rsid w:val="00CE380F"/>
    <w:rsid w:val="00CE47C2"/>
    <w:rsid w:val="00CE4FF2"/>
    <w:rsid w:val="00CE5CC4"/>
    <w:rsid w:val="00CE622C"/>
    <w:rsid w:val="00CE6EB8"/>
    <w:rsid w:val="00CF0184"/>
    <w:rsid w:val="00CF0670"/>
    <w:rsid w:val="00CF128B"/>
    <w:rsid w:val="00CF530E"/>
    <w:rsid w:val="00CF6B20"/>
    <w:rsid w:val="00CF72A9"/>
    <w:rsid w:val="00CF7EE3"/>
    <w:rsid w:val="00D03669"/>
    <w:rsid w:val="00D03E6C"/>
    <w:rsid w:val="00D11CA4"/>
    <w:rsid w:val="00D125EB"/>
    <w:rsid w:val="00D22CEE"/>
    <w:rsid w:val="00D24BFF"/>
    <w:rsid w:val="00D27DC0"/>
    <w:rsid w:val="00D32231"/>
    <w:rsid w:val="00D32242"/>
    <w:rsid w:val="00D33E60"/>
    <w:rsid w:val="00D36EA1"/>
    <w:rsid w:val="00D37C09"/>
    <w:rsid w:val="00D43D62"/>
    <w:rsid w:val="00D46C52"/>
    <w:rsid w:val="00D473DF"/>
    <w:rsid w:val="00D50535"/>
    <w:rsid w:val="00D53369"/>
    <w:rsid w:val="00D558EC"/>
    <w:rsid w:val="00D5614B"/>
    <w:rsid w:val="00D60332"/>
    <w:rsid w:val="00D63E06"/>
    <w:rsid w:val="00D64767"/>
    <w:rsid w:val="00D6505A"/>
    <w:rsid w:val="00D66A83"/>
    <w:rsid w:val="00D66CDE"/>
    <w:rsid w:val="00D671AF"/>
    <w:rsid w:val="00D72D84"/>
    <w:rsid w:val="00D74286"/>
    <w:rsid w:val="00D755D6"/>
    <w:rsid w:val="00D7637A"/>
    <w:rsid w:val="00D80026"/>
    <w:rsid w:val="00D8332E"/>
    <w:rsid w:val="00D853B4"/>
    <w:rsid w:val="00D971F2"/>
    <w:rsid w:val="00DA1764"/>
    <w:rsid w:val="00DA2019"/>
    <w:rsid w:val="00DA2F11"/>
    <w:rsid w:val="00DA6B3A"/>
    <w:rsid w:val="00DA77E5"/>
    <w:rsid w:val="00DA784A"/>
    <w:rsid w:val="00DB0679"/>
    <w:rsid w:val="00DB2DB0"/>
    <w:rsid w:val="00DB35BC"/>
    <w:rsid w:val="00DC0E22"/>
    <w:rsid w:val="00DD1768"/>
    <w:rsid w:val="00DD2145"/>
    <w:rsid w:val="00DD2E6E"/>
    <w:rsid w:val="00DD4ADF"/>
    <w:rsid w:val="00DD77AF"/>
    <w:rsid w:val="00DE02CA"/>
    <w:rsid w:val="00DE0B7A"/>
    <w:rsid w:val="00DE272D"/>
    <w:rsid w:val="00DF09C1"/>
    <w:rsid w:val="00DF551E"/>
    <w:rsid w:val="00DF6EEF"/>
    <w:rsid w:val="00E027B1"/>
    <w:rsid w:val="00E0359E"/>
    <w:rsid w:val="00E03AE1"/>
    <w:rsid w:val="00E05651"/>
    <w:rsid w:val="00E07E35"/>
    <w:rsid w:val="00E12DC6"/>
    <w:rsid w:val="00E12F2B"/>
    <w:rsid w:val="00E16D13"/>
    <w:rsid w:val="00E22916"/>
    <w:rsid w:val="00E23BC4"/>
    <w:rsid w:val="00E30962"/>
    <w:rsid w:val="00E30D5B"/>
    <w:rsid w:val="00E30EB2"/>
    <w:rsid w:val="00E3365E"/>
    <w:rsid w:val="00E35818"/>
    <w:rsid w:val="00E36CF5"/>
    <w:rsid w:val="00E405A8"/>
    <w:rsid w:val="00E424E3"/>
    <w:rsid w:val="00E442F1"/>
    <w:rsid w:val="00E4544B"/>
    <w:rsid w:val="00E46424"/>
    <w:rsid w:val="00E53AC5"/>
    <w:rsid w:val="00E54E35"/>
    <w:rsid w:val="00E56D52"/>
    <w:rsid w:val="00E57939"/>
    <w:rsid w:val="00E62F52"/>
    <w:rsid w:val="00E65645"/>
    <w:rsid w:val="00E7182D"/>
    <w:rsid w:val="00E72A0D"/>
    <w:rsid w:val="00E754F1"/>
    <w:rsid w:val="00E82DB3"/>
    <w:rsid w:val="00E83005"/>
    <w:rsid w:val="00E9138B"/>
    <w:rsid w:val="00E93445"/>
    <w:rsid w:val="00E94012"/>
    <w:rsid w:val="00E950EE"/>
    <w:rsid w:val="00E95FE5"/>
    <w:rsid w:val="00E9695A"/>
    <w:rsid w:val="00EA3560"/>
    <w:rsid w:val="00EA4C95"/>
    <w:rsid w:val="00EA7632"/>
    <w:rsid w:val="00EB092A"/>
    <w:rsid w:val="00EB0F28"/>
    <w:rsid w:val="00EB11A1"/>
    <w:rsid w:val="00EB2411"/>
    <w:rsid w:val="00EB5CE2"/>
    <w:rsid w:val="00EC4968"/>
    <w:rsid w:val="00ED492C"/>
    <w:rsid w:val="00ED7113"/>
    <w:rsid w:val="00EE33BA"/>
    <w:rsid w:val="00EE4C16"/>
    <w:rsid w:val="00EE5C05"/>
    <w:rsid w:val="00EF1862"/>
    <w:rsid w:val="00EF18EE"/>
    <w:rsid w:val="00EF37B2"/>
    <w:rsid w:val="00EF40F8"/>
    <w:rsid w:val="00EF6EEB"/>
    <w:rsid w:val="00EF7471"/>
    <w:rsid w:val="00F01452"/>
    <w:rsid w:val="00F037E8"/>
    <w:rsid w:val="00F05097"/>
    <w:rsid w:val="00F0521B"/>
    <w:rsid w:val="00F0617A"/>
    <w:rsid w:val="00F065C4"/>
    <w:rsid w:val="00F07F19"/>
    <w:rsid w:val="00F11575"/>
    <w:rsid w:val="00F12A1C"/>
    <w:rsid w:val="00F16362"/>
    <w:rsid w:val="00F23438"/>
    <w:rsid w:val="00F255AD"/>
    <w:rsid w:val="00F26ADA"/>
    <w:rsid w:val="00F27022"/>
    <w:rsid w:val="00F30D3D"/>
    <w:rsid w:val="00F31616"/>
    <w:rsid w:val="00F31DF0"/>
    <w:rsid w:val="00F32583"/>
    <w:rsid w:val="00F340C7"/>
    <w:rsid w:val="00F35889"/>
    <w:rsid w:val="00F35D29"/>
    <w:rsid w:val="00F360FB"/>
    <w:rsid w:val="00F36893"/>
    <w:rsid w:val="00F37E3E"/>
    <w:rsid w:val="00F404DB"/>
    <w:rsid w:val="00F40F63"/>
    <w:rsid w:val="00F423E9"/>
    <w:rsid w:val="00F452C1"/>
    <w:rsid w:val="00F46B63"/>
    <w:rsid w:val="00F4721E"/>
    <w:rsid w:val="00F53B21"/>
    <w:rsid w:val="00F56F8D"/>
    <w:rsid w:val="00F7163C"/>
    <w:rsid w:val="00F7286C"/>
    <w:rsid w:val="00F72B95"/>
    <w:rsid w:val="00F7634E"/>
    <w:rsid w:val="00F81DA6"/>
    <w:rsid w:val="00F820E5"/>
    <w:rsid w:val="00F879D2"/>
    <w:rsid w:val="00F97305"/>
    <w:rsid w:val="00F976D9"/>
    <w:rsid w:val="00FA2DBA"/>
    <w:rsid w:val="00FA57AC"/>
    <w:rsid w:val="00FA65BB"/>
    <w:rsid w:val="00FB5788"/>
    <w:rsid w:val="00FB5A93"/>
    <w:rsid w:val="00FB79A7"/>
    <w:rsid w:val="00FC0183"/>
    <w:rsid w:val="00FC3A70"/>
    <w:rsid w:val="00FC3FC4"/>
    <w:rsid w:val="00FD4214"/>
    <w:rsid w:val="00FD4A02"/>
    <w:rsid w:val="00FE0C4B"/>
    <w:rsid w:val="00FE2509"/>
    <w:rsid w:val="00FE36FA"/>
    <w:rsid w:val="00FE3AC5"/>
    <w:rsid w:val="00FE7FC3"/>
    <w:rsid w:val="00FF04D3"/>
    <w:rsid w:val="00FF35F0"/>
    <w:rsid w:val="00FF38A7"/>
    <w:rsid w:val="00FF51D5"/>
    <w:rsid w:val="00FF7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DC97E"/>
  <w15:docId w15:val="{748D45FB-DF7D-4E81-A6EE-CF3F0542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83A"/>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1"/>
    <w:next w:val="a1"/>
    <w:link w:val="10"/>
    <w:qFormat/>
    <w:rsid w:val="00E23BC4"/>
    <w:pPr>
      <w:keepNext/>
      <w:jc w:val="both"/>
      <w:outlineLvl w:val="0"/>
    </w:pPr>
    <w:rPr>
      <w:b/>
      <w:szCs w:val="36"/>
    </w:rPr>
  </w:style>
  <w:style w:type="paragraph" w:styleId="2">
    <w:name w:val="heading 2"/>
    <w:aliases w:val="ГЛАВА,Заголовок 2 Знак"/>
    <w:basedOn w:val="a1"/>
    <w:next w:val="a1"/>
    <w:link w:val="21"/>
    <w:qFormat/>
    <w:rsid w:val="00E23BC4"/>
    <w:pPr>
      <w:keepNext/>
      <w:spacing w:line="360" w:lineRule="auto"/>
      <w:jc w:val="center"/>
      <w:outlineLvl w:val="1"/>
    </w:pPr>
    <w:rPr>
      <w:b/>
      <w:sz w:val="28"/>
      <w:szCs w:val="36"/>
    </w:rPr>
  </w:style>
  <w:style w:type="paragraph" w:styleId="3">
    <w:name w:val="heading 3"/>
    <w:basedOn w:val="a1"/>
    <w:next w:val="a1"/>
    <w:link w:val="30"/>
    <w:qFormat/>
    <w:rsid w:val="00E23BC4"/>
    <w:pPr>
      <w:keepNext/>
      <w:outlineLvl w:val="2"/>
    </w:pPr>
    <w:rPr>
      <w:b/>
      <w:bCs/>
      <w:sz w:val="20"/>
      <w:szCs w:val="36"/>
    </w:rPr>
  </w:style>
  <w:style w:type="paragraph" w:styleId="4">
    <w:name w:val="heading 4"/>
    <w:basedOn w:val="a1"/>
    <w:next w:val="a1"/>
    <w:link w:val="40"/>
    <w:qFormat/>
    <w:rsid w:val="00797528"/>
    <w:pPr>
      <w:keepNext/>
      <w:widowControl w:val="0"/>
      <w:spacing w:before="240" w:after="60"/>
      <w:outlineLvl w:val="3"/>
    </w:pPr>
    <w:rPr>
      <w:b/>
      <w:bCs/>
      <w:sz w:val="28"/>
      <w:szCs w:val="28"/>
    </w:rPr>
  </w:style>
  <w:style w:type="paragraph" w:styleId="5">
    <w:name w:val="heading 5"/>
    <w:basedOn w:val="a1"/>
    <w:next w:val="a1"/>
    <w:link w:val="50"/>
    <w:qFormat/>
    <w:rsid w:val="00E23BC4"/>
    <w:pPr>
      <w:keepNext/>
      <w:jc w:val="center"/>
      <w:outlineLvl w:val="4"/>
    </w:pPr>
    <w:rPr>
      <w:b/>
      <w:bCs/>
      <w:szCs w:val="44"/>
    </w:rPr>
  </w:style>
  <w:style w:type="paragraph" w:styleId="6">
    <w:name w:val="heading 6"/>
    <w:basedOn w:val="a1"/>
    <w:next w:val="a1"/>
    <w:link w:val="60"/>
    <w:qFormat/>
    <w:rsid w:val="0026084C"/>
    <w:pPr>
      <w:spacing w:before="240" w:after="60"/>
      <w:outlineLvl w:val="5"/>
    </w:pPr>
    <w:rPr>
      <w:b/>
      <w:bCs/>
      <w:sz w:val="22"/>
      <w:szCs w:val="22"/>
    </w:rPr>
  </w:style>
  <w:style w:type="paragraph" w:styleId="7">
    <w:name w:val="heading 7"/>
    <w:basedOn w:val="a1"/>
    <w:next w:val="a1"/>
    <w:link w:val="70"/>
    <w:qFormat/>
    <w:rsid w:val="00D43D62"/>
    <w:pPr>
      <w:spacing w:before="240" w:after="60"/>
      <w:outlineLvl w:val="6"/>
    </w:pPr>
  </w:style>
  <w:style w:type="paragraph" w:styleId="8">
    <w:name w:val="heading 8"/>
    <w:basedOn w:val="a1"/>
    <w:next w:val="a1"/>
    <w:link w:val="80"/>
    <w:qFormat/>
    <w:rsid w:val="00D43D62"/>
    <w:pPr>
      <w:spacing w:before="240" w:after="60"/>
      <w:outlineLvl w:val="7"/>
    </w:pPr>
    <w:rPr>
      <w:i/>
      <w:iCs/>
    </w:rPr>
  </w:style>
  <w:style w:type="paragraph" w:styleId="9">
    <w:name w:val="heading 9"/>
    <w:basedOn w:val="a1"/>
    <w:next w:val="a1"/>
    <w:link w:val="90"/>
    <w:qFormat/>
    <w:rsid w:val="00E23BC4"/>
    <w:pPr>
      <w:keepNext/>
      <w:autoSpaceDE w:val="0"/>
      <w:autoSpaceDN w:val="0"/>
      <w:adjustRightInd w:val="0"/>
      <w:ind w:firstLine="540"/>
      <w:jc w:val="center"/>
      <w:outlineLvl w:val="8"/>
    </w:pPr>
    <w:rPr>
      <w:b/>
      <w:bCs/>
      <w:sz w:val="20"/>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2"/>
    <w:link w:val="1"/>
    <w:rsid w:val="00E23BC4"/>
    <w:rPr>
      <w:b/>
      <w:sz w:val="24"/>
      <w:szCs w:val="36"/>
      <w:lang w:val="ru-RU" w:eastAsia="ru-RU" w:bidi="ar-SA"/>
    </w:rPr>
  </w:style>
  <w:style w:type="character" w:customStyle="1" w:styleId="21">
    <w:name w:val="Заголовок 2 Знак1"/>
    <w:aliases w:val="ГЛАВА Знак,Заголовок 2 Знак Знак"/>
    <w:basedOn w:val="a2"/>
    <w:link w:val="2"/>
    <w:rsid w:val="00E23BC4"/>
    <w:rPr>
      <w:b/>
      <w:sz w:val="28"/>
      <w:szCs w:val="36"/>
      <w:lang w:val="ru-RU" w:eastAsia="ru-RU" w:bidi="ar-SA"/>
    </w:rPr>
  </w:style>
  <w:style w:type="character" w:customStyle="1" w:styleId="30">
    <w:name w:val="Заголовок 3 Знак"/>
    <w:basedOn w:val="a2"/>
    <w:link w:val="3"/>
    <w:rsid w:val="00D43D62"/>
    <w:rPr>
      <w:b/>
      <w:bCs/>
      <w:szCs w:val="36"/>
    </w:rPr>
  </w:style>
  <w:style w:type="character" w:customStyle="1" w:styleId="40">
    <w:name w:val="Заголовок 4 Знак"/>
    <w:basedOn w:val="a2"/>
    <w:link w:val="4"/>
    <w:rsid w:val="00D43D62"/>
    <w:rPr>
      <w:b/>
      <w:bCs/>
      <w:sz w:val="28"/>
      <w:szCs w:val="28"/>
    </w:rPr>
  </w:style>
  <w:style w:type="character" w:customStyle="1" w:styleId="50">
    <w:name w:val="Заголовок 5 Знак"/>
    <w:basedOn w:val="a2"/>
    <w:link w:val="5"/>
    <w:rsid w:val="00D43D62"/>
    <w:rPr>
      <w:b/>
      <w:bCs/>
      <w:sz w:val="24"/>
      <w:szCs w:val="44"/>
    </w:rPr>
  </w:style>
  <w:style w:type="character" w:customStyle="1" w:styleId="60">
    <w:name w:val="Заголовок 6 Знак"/>
    <w:basedOn w:val="a2"/>
    <w:link w:val="6"/>
    <w:rsid w:val="00396FAB"/>
    <w:rPr>
      <w:b/>
      <w:bCs/>
      <w:sz w:val="22"/>
      <w:szCs w:val="22"/>
    </w:rPr>
  </w:style>
  <w:style w:type="character" w:customStyle="1" w:styleId="70">
    <w:name w:val="Заголовок 7 Знак"/>
    <w:basedOn w:val="a2"/>
    <w:link w:val="7"/>
    <w:rsid w:val="00D43D62"/>
    <w:rPr>
      <w:sz w:val="24"/>
      <w:szCs w:val="24"/>
    </w:rPr>
  </w:style>
  <w:style w:type="character" w:customStyle="1" w:styleId="80">
    <w:name w:val="Заголовок 8 Знак"/>
    <w:basedOn w:val="a2"/>
    <w:link w:val="8"/>
    <w:rsid w:val="00D43D62"/>
    <w:rPr>
      <w:i/>
      <w:iCs/>
      <w:sz w:val="24"/>
      <w:szCs w:val="24"/>
    </w:rPr>
  </w:style>
  <w:style w:type="character" w:customStyle="1" w:styleId="90">
    <w:name w:val="Заголовок 9 Знак"/>
    <w:basedOn w:val="a2"/>
    <w:link w:val="9"/>
    <w:rsid w:val="00D43D62"/>
    <w:rPr>
      <w:b/>
      <w:bCs/>
      <w:szCs w:val="18"/>
    </w:rPr>
  </w:style>
  <w:style w:type="paragraph" w:customStyle="1" w:styleId="11">
    <w:name w:val="Знак Знак Знак1"/>
    <w:basedOn w:val="a1"/>
    <w:rsid w:val="00E23BC4"/>
    <w:pPr>
      <w:tabs>
        <w:tab w:val="num" w:pos="360"/>
      </w:tabs>
      <w:spacing w:after="160" w:line="240" w:lineRule="exact"/>
    </w:pPr>
    <w:rPr>
      <w:rFonts w:ascii="Verdana" w:hAnsi="Verdana" w:cs="Verdana"/>
      <w:sz w:val="20"/>
      <w:szCs w:val="20"/>
      <w:lang w:val="en-US" w:eastAsia="en-US"/>
    </w:rPr>
  </w:style>
  <w:style w:type="paragraph" w:customStyle="1" w:styleId="ConsPlusNormal">
    <w:name w:val="ConsPlusNormal"/>
    <w:link w:val="ConsPlusNormal0"/>
    <w:qFormat/>
    <w:rsid w:val="00E23BC4"/>
    <w:pPr>
      <w:widowControl w:val="0"/>
      <w:autoSpaceDE w:val="0"/>
      <w:autoSpaceDN w:val="0"/>
      <w:adjustRightInd w:val="0"/>
      <w:ind w:firstLine="720"/>
    </w:pPr>
    <w:rPr>
      <w:rFonts w:ascii="Arial" w:hAnsi="Arial" w:cs="Arial"/>
    </w:rPr>
  </w:style>
  <w:style w:type="character" w:customStyle="1" w:styleId="ConsPlusNormal0">
    <w:name w:val="ConsPlusNormal Знак"/>
    <w:basedOn w:val="a2"/>
    <w:link w:val="ConsPlusNormal"/>
    <w:locked/>
    <w:rsid w:val="00E23BC4"/>
    <w:rPr>
      <w:rFonts w:ascii="Arial" w:hAnsi="Arial" w:cs="Arial"/>
      <w:lang w:val="ru-RU" w:eastAsia="ru-RU" w:bidi="ar-SA"/>
    </w:rPr>
  </w:style>
  <w:style w:type="paragraph" w:styleId="a5">
    <w:name w:val="Balloon Text"/>
    <w:basedOn w:val="a1"/>
    <w:link w:val="a6"/>
    <w:qFormat/>
    <w:rsid w:val="00E23BC4"/>
    <w:rPr>
      <w:rFonts w:ascii="Tahoma" w:hAnsi="Tahoma" w:cs="Tahoma"/>
      <w:sz w:val="16"/>
      <w:szCs w:val="16"/>
    </w:rPr>
  </w:style>
  <w:style w:type="character" w:customStyle="1" w:styleId="a6">
    <w:name w:val="Текст выноски Знак"/>
    <w:basedOn w:val="a2"/>
    <w:link w:val="a5"/>
    <w:rsid w:val="00396FAB"/>
    <w:rPr>
      <w:rFonts w:ascii="Tahoma" w:hAnsi="Tahoma" w:cs="Tahoma"/>
      <w:sz w:val="16"/>
      <w:szCs w:val="16"/>
    </w:rPr>
  </w:style>
  <w:style w:type="paragraph" w:customStyle="1" w:styleId="a7">
    <w:name w:val="СписокСтатьи"/>
    <w:basedOn w:val="a1"/>
    <w:rsid w:val="00E23BC4"/>
    <w:pPr>
      <w:widowControl w:val="0"/>
      <w:tabs>
        <w:tab w:val="num" w:pos="900"/>
      </w:tabs>
      <w:autoSpaceDE w:val="0"/>
      <w:autoSpaceDN w:val="0"/>
      <w:adjustRightInd w:val="0"/>
      <w:ind w:left="180" w:firstLine="360"/>
      <w:jc w:val="both"/>
    </w:pPr>
    <w:rPr>
      <w:szCs w:val="20"/>
    </w:rPr>
  </w:style>
  <w:style w:type="paragraph" w:customStyle="1" w:styleId="100">
    <w:name w:val="Стиль Текст диплома + 10 пт"/>
    <w:basedOn w:val="a1"/>
    <w:rsid w:val="00E23BC4"/>
    <w:pPr>
      <w:spacing w:line="360" w:lineRule="auto"/>
      <w:ind w:firstLine="709"/>
      <w:jc w:val="both"/>
    </w:pPr>
    <w:rPr>
      <w:rFonts w:ascii="Tahoma" w:hAnsi="Tahoma"/>
      <w:sz w:val="20"/>
    </w:rPr>
  </w:style>
  <w:style w:type="paragraph" w:styleId="a8">
    <w:name w:val="Normal (Web)"/>
    <w:aliases w:val="Обычный (Web),Обычный (Web)1"/>
    <w:basedOn w:val="a1"/>
    <w:uiPriority w:val="99"/>
    <w:rsid w:val="00E23BC4"/>
    <w:pPr>
      <w:spacing w:before="100" w:beforeAutospacing="1" w:after="100" w:afterAutospacing="1"/>
    </w:pPr>
  </w:style>
  <w:style w:type="paragraph" w:styleId="a9">
    <w:name w:val="Title"/>
    <w:aliases w:val="Название"/>
    <w:basedOn w:val="a1"/>
    <w:link w:val="aa"/>
    <w:uiPriority w:val="10"/>
    <w:qFormat/>
    <w:rsid w:val="00E23BC4"/>
    <w:pPr>
      <w:jc w:val="center"/>
    </w:pPr>
    <w:rPr>
      <w:sz w:val="28"/>
      <w:szCs w:val="20"/>
    </w:rPr>
  </w:style>
  <w:style w:type="character" w:customStyle="1" w:styleId="aa">
    <w:name w:val="Заголовок Знак"/>
    <w:aliases w:val="Название Знак2"/>
    <w:basedOn w:val="a2"/>
    <w:link w:val="a9"/>
    <w:uiPriority w:val="10"/>
    <w:rsid w:val="00E23BC4"/>
    <w:rPr>
      <w:sz w:val="28"/>
      <w:lang w:val="ru-RU" w:eastAsia="ru-RU" w:bidi="ar-SA"/>
    </w:rPr>
  </w:style>
  <w:style w:type="paragraph" w:styleId="ab">
    <w:name w:val="Subtitle"/>
    <w:basedOn w:val="a1"/>
    <w:link w:val="ac"/>
    <w:qFormat/>
    <w:rsid w:val="00E23BC4"/>
    <w:pPr>
      <w:jc w:val="center"/>
    </w:pPr>
    <w:rPr>
      <w:b/>
      <w:sz w:val="32"/>
      <w:szCs w:val="20"/>
    </w:rPr>
  </w:style>
  <w:style w:type="character" w:customStyle="1" w:styleId="ac">
    <w:name w:val="Подзаголовок Знак"/>
    <w:basedOn w:val="a2"/>
    <w:link w:val="ab"/>
    <w:rsid w:val="00BA1DC6"/>
    <w:rPr>
      <w:b/>
      <w:sz w:val="32"/>
    </w:rPr>
  </w:style>
  <w:style w:type="paragraph" w:styleId="ad">
    <w:name w:val="Body Text Indent"/>
    <w:basedOn w:val="a1"/>
    <w:link w:val="ae"/>
    <w:rsid w:val="00E23BC4"/>
    <w:pPr>
      <w:overflowPunct w:val="0"/>
      <w:autoSpaceDE w:val="0"/>
      <w:autoSpaceDN w:val="0"/>
      <w:adjustRightInd w:val="0"/>
      <w:ind w:firstLine="851"/>
      <w:jc w:val="both"/>
      <w:textAlignment w:val="baseline"/>
    </w:pPr>
    <w:rPr>
      <w:sz w:val="28"/>
      <w:szCs w:val="20"/>
    </w:rPr>
  </w:style>
  <w:style w:type="character" w:customStyle="1" w:styleId="ae">
    <w:name w:val="Основной текст с отступом Знак"/>
    <w:basedOn w:val="a2"/>
    <w:link w:val="ad"/>
    <w:rsid w:val="00D43D62"/>
    <w:rPr>
      <w:sz w:val="28"/>
    </w:rPr>
  </w:style>
  <w:style w:type="paragraph" w:styleId="31">
    <w:name w:val="Body Text 3"/>
    <w:basedOn w:val="a1"/>
    <w:link w:val="32"/>
    <w:rsid w:val="00E23BC4"/>
    <w:pPr>
      <w:overflowPunct w:val="0"/>
      <w:autoSpaceDE w:val="0"/>
      <w:autoSpaceDN w:val="0"/>
      <w:adjustRightInd w:val="0"/>
      <w:jc w:val="both"/>
      <w:textAlignment w:val="baseline"/>
    </w:pPr>
    <w:rPr>
      <w:szCs w:val="20"/>
    </w:rPr>
  </w:style>
  <w:style w:type="character" w:customStyle="1" w:styleId="32">
    <w:name w:val="Основной текст 3 Знак"/>
    <w:basedOn w:val="a2"/>
    <w:link w:val="31"/>
    <w:rsid w:val="00740B69"/>
    <w:rPr>
      <w:sz w:val="24"/>
    </w:rPr>
  </w:style>
  <w:style w:type="character" w:styleId="af">
    <w:name w:val="Hyperlink"/>
    <w:basedOn w:val="a2"/>
    <w:rsid w:val="00E23BC4"/>
    <w:rPr>
      <w:color w:val="0000FF"/>
      <w:u w:val="single"/>
    </w:rPr>
  </w:style>
  <w:style w:type="paragraph" w:customStyle="1" w:styleId="ConsPlusTitle">
    <w:name w:val="ConsPlusTitle"/>
    <w:rsid w:val="00E23BC4"/>
    <w:pPr>
      <w:autoSpaceDE w:val="0"/>
      <w:autoSpaceDN w:val="0"/>
      <w:adjustRightInd w:val="0"/>
    </w:pPr>
    <w:rPr>
      <w:b/>
      <w:bCs/>
      <w:sz w:val="28"/>
      <w:szCs w:val="28"/>
    </w:rPr>
  </w:style>
  <w:style w:type="paragraph" w:styleId="20">
    <w:name w:val="Body Text 2"/>
    <w:basedOn w:val="a1"/>
    <w:link w:val="22"/>
    <w:rsid w:val="00E23BC4"/>
    <w:pPr>
      <w:spacing w:before="120"/>
      <w:ind w:right="5102"/>
      <w:jc w:val="center"/>
    </w:pPr>
    <w:rPr>
      <w:sz w:val="26"/>
      <w:szCs w:val="20"/>
    </w:rPr>
  </w:style>
  <w:style w:type="character" w:customStyle="1" w:styleId="22">
    <w:name w:val="Основной текст 2 Знак"/>
    <w:basedOn w:val="a2"/>
    <w:link w:val="20"/>
    <w:rsid w:val="00740B69"/>
    <w:rPr>
      <w:sz w:val="26"/>
    </w:rPr>
  </w:style>
  <w:style w:type="table" w:styleId="af0">
    <w:name w:val="Table Grid"/>
    <w:aliases w:val="Table Grid Report"/>
    <w:basedOn w:val="a3"/>
    <w:rsid w:val="00E23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link w:val="24"/>
    <w:rsid w:val="00E23BC4"/>
    <w:pPr>
      <w:widowControl w:val="0"/>
    </w:pPr>
  </w:style>
  <w:style w:type="character" w:customStyle="1" w:styleId="24">
    <w:name w:val="Обычный2 Знак"/>
    <w:basedOn w:val="a2"/>
    <w:link w:val="23"/>
    <w:rsid w:val="00E23BC4"/>
    <w:rPr>
      <w:lang w:val="ru-RU" w:eastAsia="ru-RU" w:bidi="ar-SA"/>
    </w:rPr>
  </w:style>
  <w:style w:type="paragraph" w:customStyle="1" w:styleId="12">
    <w:name w:val="Знак Знак Знак1 Знак"/>
    <w:basedOn w:val="a1"/>
    <w:rsid w:val="0026084C"/>
    <w:pPr>
      <w:spacing w:after="160" w:line="240" w:lineRule="exact"/>
    </w:pPr>
    <w:rPr>
      <w:rFonts w:ascii="Verdana" w:hAnsi="Verdana"/>
      <w:sz w:val="20"/>
      <w:szCs w:val="20"/>
      <w:lang w:val="en-US" w:eastAsia="en-US"/>
    </w:rPr>
  </w:style>
  <w:style w:type="paragraph" w:styleId="af1">
    <w:name w:val="footer"/>
    <w:basedOn w:val="a1"/>
    <w:link w:val="af2"/>
    <w:uiPriority w:val="99"/>
    <w:rsid w:val="0026084C"/>
    <w:pPr>
      <w:tabs>
        <w:tab w:val="center" w:pos="4677"/>
        <w:tab w:val="right" w:pos="9355"/>
      </w:tabs>
    </w:pPr>
  </w:style>
  <w:style w:type="character" w:customStyle="1" w:styleId="af2">
    <w:name w:val="Нижний колонтитул Знак"/>
    <w:basedOn w:val="a2"/>
    <w:link w:val="af1"/>
    <w:uiPriority w:val="99"/>
    <w:rsid w:val="00CB2CA3"/>
    <w:rPr>
      <w:sz w:val="24"/>
      <w:szCs w:val="24"/>
    </w:rPr>
  </w:style>
  <w:style w:type="paragraph" w:customStyle="1" w:styleId="Iniiaiieoaeno2">
    <w:name w:val="Iniiaiie oaeno 2"/>
    <w:basedOn w:val="a1"/>
    <w:rsid w:val="0026084C"/>
    <w:pPr>
      <w:widowControl w:val="0"/>
      <w:ind w:firstLine="720"/>
      <w:jc w:val="both"/>
    </w:pPr>
    <w:rPr>
      <w:sz w:val="28"/>
      <w:szCs w:val="20"/>
    </w:rPr>
  </w:style>
  <w:style w:type="paragraph" w:customStyle="1" w:styleId="13">
    <w:name w:val="Знак Знак Знак1 Знак"/>
    <w:basedOn w:val="a1"/>
    <w:rsid w:val="0026084C"/>
    <w:pPr>
      <w:spacing w:after="160" w:line="240" w:lineRule="exact"/>
    </w:pPr>
    <w:rPr>
      <w:rFonts w:ascii="Verdana" w:hAnsi="Verdana"/>
      <w:sz w:val="20"/>
      <w:szCs w:val="20"/>
      <w:lang w:val="en-US" w:eastAsia="en-US"/>
    </w:rPr>
  </w:style>
  <w:style w:type="paragraph" w:styleId="25">
    <w:name w:val="Body Text Indent 2"/>
    <w:basedOn w:val="a1"/>
    <w:link w:val="26"/>
    <w:rsid w:val="00797528"/>
    <w:pPr>
      <w:spacing w:after="120" w:line="480" w:lineRule="auto"/>
      <w:ind w:left="283"/>
    </w:pPr>
  </w:style>
  <w:style w:type="character" w:customStyle="1" w:styleId="26">
    <w:name w:val="Основной текст с отступом 2 Знак"/>
    <w:basedOn w:val="a2"/>
    <w:link w:val="25"/>
    <w:qFormat/>
    <w:rsid w:val="00D43D62"/>
    <w:rPr>
      <w:sz w:val="24"/>
      <w:szCs w:val="24"/>
    </w:rPr>
  </w:style>
  <w:style w:type="character" w:customStyle="1" w:styleId="27">
    <w:name w:val="Основной шрифт абзаца2"/>
    <w:rsid w:val="00797528"/>
    <w:rPr>
      <w:sz w:val="20"/>
      <w:szCs w:val="20"/>
    </w:rPr>
  </w:style>
  <w:style w:type="paragraph" w:customStyle="1" w:styleId="33">
    <w:name w:val="Обычный3"/>
    <w:rsid w:val="00797528"/>
    <w:pPr>
      <w:widowControl w:val="0"/>
    </w:pPr>
  </w:style>
  <w:style w:type="character" w:customStyle="1" w:styleId="14">
    <w:name w:val="Основной шрифт абзаца1"/>
    <w:rsid w:val="00797528"/>
    <w:rPr>
      <w:sz w:val="20"/>
      <w:szCs w:val="20"/>
    </w:rPr>
  </w:style>
  <w:style w:type="paragraph" w:customStyle="1" w:styleId="15">
    <w:name w:val="Обычный1"/>
    <w:rsid w:val="00797528"/>
    <w:pPr>
      <w:widowControl w:val="0"/>
    </w:pPr>
  </w:style>
  <w:style w:type="paragraph" w:customStyle="1" w:styleId="71">
    <w:name w:val="заголовок 7"/>
    <w:basedOn w:val="15"/>
    <w:next w:val="15"/>
    <w:rsid w:val="00797528"/>
    <w:pPr>
      <w:keepNext/>
      <w:pBdr>
        <w:bottom w:val="double" w:sz="6" w:space="1" w:color="auto"/>
      </w:pBdr>
      <w:jc w:val="center"/>
    </w:pPr>
    <w:rPr>
      <w:b/>
      <w:bCs/>
      <w:sz w:val="28"/>
      <w:szCs w:val="28"/>
    </w:rPr>
  </w:style>
  <w:style w:type="paragraph" w:customStyle="1" w:styleId="16">
    <w:name w:val="заголовок 1"/>
    <w:basedOn w:val="15"/>
    <w:next w:val="15"/>
    <w:rsid w:val="00797528"/>
    <w:pPr>
      <w:keepNext/>
      <w:jc w:val="right"/>
    </w:pPr>
    <w:rPr>
      <w:b/>
      <w:bCs/>
      <w:i/>
      <w:iCs/>
      <w:sz w:val="22"/>
      <w:szCs w:val="22"/>
    </w:rPr>
  </w:style>
  <w:style w:type="paragraph" w:styleId="af3">
    <w:name w:val="Body Text"/>
    <w:aliases w:val="Text1,Таймс Нью"/>
    <w:basedOn w:val="33"/>
    <w:link w:val="af4"/>
    <w:qFormat/>
    <w:rsid w:val="00797528"/>
    <w:pPr>
      <w:ind w:left="3828" w:hanging="288"/>
      <w:jc w:val="both"/>
    </w:pPr>
    <w:rPr>
      <w:sz w:val="22"/>
      <w:szCs w:val="22"/>
    </w:rPr>
  </w:style>
  <w:style w:type="character" w:customStyle="1" w:styleId="af4">
    <w:name w:val="Основной текст Знак"/>
    <w:aliases w:val="Text1 Знак,Таймс Нью Знак"/>
    <w:basedOn w:val="a2"/>
    <w:link w:val="af3"/>
    <w:rsid w:val="00433FF5"/>
    <w:rPr>
      <w:sz w:val="22"/>
      <w:szCs w:val="22"/>
    </w:rPr>
  </w:style>
  <w:style w:type="paragraph" w:styleId="af5">
    <w:name w:val="header"/>
    <w:basedOn w:val="a1"/>
    <w:link w:val="af6"/>
    <w:rsid w:val="00797528"/>
    <w:pPr>
      <w:widowControl w:val="0"/>
      <w:tabs>
        <w:tab w:val="center" w:pos="4153"/>
        <w:tab w:val="right" w:pos="8306"/>
      </w:tabs>
    </w:pPr>
    <w:rPr>
      <w:sz w:val="20"/>
      <w:szCs w:val="20"/>
    </w:rPr>
  </w:style>
  <w:style w:type="character" w:customStyle="1" w:styleId="af6">
    <w:name w:val="Верхний колонтитул Знак"/>
    <w:basedOn w:val="a2"/>
    <w:link w:val="af5"/>
    <w:rsid w:val="00D43D62"/>
  </w:style>
  <w:style w:type="character" w:styleId="af7">
    <w:name w:val="page number"/>
    <w:basedOn w:val="a2"/>
    <w:rsid w:val="00797528"/>
    <w:rPr>
      <w:sz w:val="20"/>
      <w:szCs w:val="20"/>
    </w:rPr>
  </w:style>
  <w:style w:type="paragraph" w:customStyle="1" w:styleId="210">
    <w:name w:val="Основной текст 21"/>
    <w:basedOn w:val="15"/>
    <w:rsid w:val="00797528"/>
    <w:rPr>
      <w:sz w:val="24"/>
      <w:szCs w:val="24"/>
    </w:rPr>
  </w:style>
  <w:style w:type="paragraph" w:customStyle="1" w:styleId="28">
    <w:name w:val="заголовок 2"/>
    <w:basedOn w:val="23"/>
    <w:next w:val="23"/>
    <w:rsid w:val="00797528"/>
    <w:pPr>
      <w:keepNext/>
      <w:jc w:val="center"/>
    </w:pPr>
    <w:rPr>
      <w:sz w:val="24"/>
      <w:szCs w:val="24"/>
    </w:rPr>
  </w:style>
  <w:style w:type="paragraph" w:customStyle="1" w:styleId="110">
    <w:name w:val="заголовок 11"/>
    <w:basedOn w:val="a1"/>
    <w:next w:val="a1"/>
    <w:rsid w:val="00797528"/>
    <w:pPr>
      <w:keepNext/>
      <w:widowControl w:val="0"/>
      <w:jc w:val="right"/>
    </w:pPr>
    <w:rPr>
      <w:b/>
      <w:i/>
      <w:sz w:val="22"/>
      <w:szCs w:val="20"/>
    </w:rPr>
  </w:style>
  <w:style w:type="paragraph" w:styleId="af8">
    <w:name w:val="caption"/>
    <w:basedOn w:val="a1"/>
    <w:next w:val="a1"/>
    <w:qFormat/>
    <w:rsid w:val="00797528"/>
    <w:pPr>
      <w:jc w:val="center"/>
    </w:pPr>
    <w:rPr>
      <w:b/>
      <w:sz w:val="32"/>
      <w:szCs w:val="20"/>
    </w:rPr>
  </w:style>
  <w:style w:type="paragraph" w:customStyle="1" w:styleId="ConsNormal">
    <w:name w:val="ConsNormal"/>
    <w:link w:val="ConsNormal0"/>
    <w:rsid w:val="00797528"/>
    <w:pPr>
      <w:widowControl w:val="0"/>
      <w:autoSpaceDE w:val="0"/>
      <w:autoSpaceDN w:val="0"/>
      <w:adjustRightInd w:val="0"/>
      <w:ind w:firstLine="720"/>
    </w:pPr>
    <w:rPr>
      <w:rFonts w:ascii="Arial" w:hAnsi="Arial" w:cs="Arial"/>
      <w:sz w:val="16"/>
      <w:szCs w:val="16"/>
    </w:rPr>
  </w:style>
  <w:style w:type="paragraph" w:customStyle="1" w:styleId="ConsNonformat">
    <w:name w:val="ConsNonformat"/>
    <w:rsid w:val="00797528"/>
    <w:pPr>
      <w:widowControl w:val="0"/>
      <w:autoSpaceDE w:val="0"/>
      <w:autoSpaceDN w:val="0"/>
      <w:adjustRightInd w:val="0"/>
    </w:pPr>
    <w:rPr>
      <w:rFonts w:ascii="Courier New" w:hAnsi="Courier New" w:cs="Courier New"/>
      <w:sz w:val="16"/>
      <w:szCs w:val="16"/>
    </w:rPr>
  </w:style>
  <w:style w:type="paragraph" w:customStyle="1" w:styleId="ConsTitle">
    <w:name w:val="ConsTitle"/>
    <w:rsid w:val="00797528"/>
    <w:pPr>
      <w:widowControl w:val="0"/>
      <w:autoSpaceDE w:val="0"/>
      <w:autoSpaceDN w:val="0"/>
      <w:adjustRightInd w:val="0"/>
    </w:pPr>
    <w:rPr>
      <w:rFonts w:ascii="Arial" w:hAnsi="Arial" w:cs="Arial"/>
      <w:b/>
      <w:bCs/>
      <w:sz w:val="14"/>
      <w:szCs w:val="14"/>
    </w:rPr>
  </w:style>
  <w:style w:type="paragraph" w:styleId="34">
    <w:name w:val="Body Text Indent 3"/>
    <w:basedOn w:val="a1"/>
    <w:link w:val="35"/>
    <w:rsid w:val="00797528"/>
    <w:pPr>
      <w:widowControl w:val="0"/>
      <w:spacing w:after="120"/>
      <w:ind w:left="283"/>
    </w:pPr>
    <w:rPr>
      <w:sz w:val="16"/>
      <w:szCs w:val="16"/>
    </w:rPr>
  </w:style>
  <w:style w:type="character" w:customStyle="1" w:styleId="35">
    <w:name w:val="Основной текст с отступом 3 Знак"/>
    <w:basedOn w:val="a2"/>
    <w:link w:val="34"/>
    <w:rsid w:val="00D43D62"/>
    <w:rPr>
      <w:sz w:val="16"/>
      <w:szCs w:val="16"/>
    </w:rPr>
  </w:style>
  <w:style w:type="paragraph" w:customStyle="1" w:styleId="36">
    <w:name w:val="заголовок 3"/>
    <w:basedOn w:val="a1"/>
    <w:next w:val="a1"/>
    <w:rsid w:val="00797528"/>
    <w:pPr>
      <w:keepNext/>
      <w:widowControl w:val="0"/>
    </w:pPr>
    <w:rPr>
      <w:b/>
      <w:bCs/>
      <w:i/>
      <w:iCs/>
      <w:sz w:val="20"/>
      <w:szCs w:val="20"/>
    </w:rPr>
  </w:style>
  <w:style w:type="paragraph" w:customStyle="1" w:styleId="51">
    <w:name w:val="заголовок 5"/>
    <w:basedOn w:val="a1"/>
    <w:next w:val="a1"/>
    <w:rsid w:val="00797528"/>
    <w:pPr>
      <w:keepNext/>
      <w:widowControl w:val="0"/>
    </w:pPr>
    <w:rPr>
      <w:i/>
      <w:iCs/>
      <w:sz w:val="20"/>
      <w:szCs w:val="20"/>
    </w:rPr>
  </w:style>
  <w:style w:type="paragraph" w:customStyle="1" w:styleId="ConsPlusNonformat">
    <w:name w:val="ConsPlusNonformat"/>
    <w:rsid w:val="00797528"/>
    <w:pPr>
      <w:widowControl w:val="0"/>
      <w:autoSpaceDE w:val="0"/>
      <w:autoSpaceDN w:val="0"/>
    </w:pPr>
    <w:rPr>
      <w:rFonts w:ascii="Courier New" w:hAnsi="Courier New" w:cs="Courier New"/>
      <w:sz w:val="16"/>
      <w:szCs w:val="16"/>
    </w:rPr>
  </w:style>
  <w:style w:type="paragraph" w:customStyle="1" w:styleId="Heading">
    <w:name w:val="Heading"/>
    <w:rsid w:val="00797528"/>
    <w:pPr>
      <w:widowControl w:val="0"/>
      <w:autoSpaceDE w:val="0"/>
      <w:autoSpaceDN w:val="0"/>
      <w:adjustRightInd w:val="0"/>
    </w:pPr>
    <w:rPr>
      <w:rFonts w:ascii="Arial" w:hAnsi="Arial" w:cs="Arial"/>
      <w:b/>
      <w:bCs/>
      <w:sz w:val="22"/>
      <w:szCs w:val="22"/>
    </w:rPr>
  </w:style>
  <w:style w:type="paragraph" w:styleId="af9">
    <w:name w:val="footnote text"/>
    <w:basedOn w:val="a1"/>
    <w:link w:val="afa"/>
    <w:rsid w:val="00797528"/>
    <w:rPr>
      <w:color w:val="000000"/>
      <w:sz w:val="20"/>
      <w:szCs w:val="20"/>
    </w:rPr>
  </w:style>
  <w:style w:type="character" w:customStyle="1" w:styleId="afa">
    <w:name w:val="Текст сноски Знак"/>
    <w:basedOn w:val="a2"/>
    <w:link w:val="af9"/>
    <w:locked/>
    <w:rsid w:val="00B11D9C"/>
    <w:rPr>
      <w:color w:val="000000"/>
    </w:rPr>
  </w:style>
  <w:style w:type="paragraph" w:customStyle="1" w:styleId="17">
    <w:name w:val="Стиль1"/>
    <w:rsid w:val="00797528"/>
    <w:pPr>
      <w:ind w:firstLine="720"/>
      <w:jc w:val="both"/>
    </w:pPr>
    <w:rPr>
      <w:rFonts w:ascii="Arial" w:hAnsi="Arial"/>
      <w:sz w:val="22"/>
    </w:rPr>
  </w:style>
  <w:style w:type="paragraph" w:customStyle="1" w:styleId="CharChar">
    <w:name w:val="Char Char"/>
    <w:basedOn w:val="a1"/>
    <w:rsid w:val="00797528"/>
    <w:pPr>
      <w:spacing w:after="160" w:line="240" w:lineRule="exact"/>
    </w:pPr>
    <w:rPr>
      <w:rFonts w:ascii="Verdana" w:eastAsia="SimSun" w:hAnsi="Verdana" w:cs="Verdana"/>
      <w:sz w:val="20"/>
      <w:szCs w:val="20"/>
      <w:lang w:val="en-US" w:eastAsia="en-US"/>
    </w:rPr>
  </w:style>
  <w:style w:type="character" w:styleId="afb">
    <w:name w:val="Emphasis"/>
    <w:basedOn w:val="a2"/>
    <w:uiPriority w:val="20"/>
    <w:qFormat/>
    <w:rsid w:val="00797528"/>
    <w:rPr>
      <w:i/>
    </w:rPr>
  </w:style>
  <w:style w:type="paragraph" w:customStyle="1" w:styleId="18">
    <w:name w:val="Знак1 Знак Знак Знак"/>
    <w:basedOn w:val="a1"/>
    <w:uiPriority w:val="99"/>
    <w:rsid w:val="00797528"/>
    <w:rPr>
      <w:rFonts w:ascii="Verdana" w:hAnsi="Verdana" w:cs="Verdana"/>
      <w:sz w:val="20"/>
      <w:szCs w:val="20"/>
      <w:lang w:val="en-US" w:eastAsia="en-US"/>
    </w:rPr>
  </w:style>
  <w:style w:type="paragraph" w:customStyle="1" w:styleId="19">
    <w:name w:val="Знак Знак Знак1"/>
    <w:basedOn w:val="a1"/>
    <w:uiPriority w:val="99"/>
    <w:rsid w:val="00797528"/>
    <w:pPr>
      <w:tabs>
        <w:tab w:val="num" w:pos="360"/>
      </w:tabs>
      <w:spacing w:after="160" w:line="240" w:lineRule="exact"/>
    </w:pPr>
    <w:rPr>
      <w:rFonts w:ascii="Verdana" w:hAnsi="Verdana" w:cs="Verdana"/>
      <w:sz w:val="20"/>
      <w:szCs w:val="20"/>
      <w:lang w:val="en-US" w:eastAsia="en-US"/>
    </w:rPr>
  </w:style>
  <w:style w:type="character" w:styleId="afc">
    <w:name w:val="Strong"/>
    <w:basedOn w:val="a2"/>
    <w:qFormat/>
    <w:rsid w:val="00797528"/>
    <w:rPr>
      <w:rFonts w:cs="Times New Roman"/>
      <w:b/>
      <w:bCs/>
    </w:rPr>
  </w:style>
  <w:style w:type="paragraph" w:customStyle="1" w:styleId="ConsPlusCell">
    <w:name w:val="ConsPlusCell"/>
    <w:rsid w:val="00A65E8A"/>
    <w:pPr>
      <w:widowControl w:val="0"/>
      <w:autoSpaceDE w:val="0"/>
      <w:autoSpaceDN w:val="0"/>
      <w:adjustRightInd w:val="0"/>
    </w:pPr>
    <w:rPr>
      <w:sz w:val="24"/>
      <w:szCs w:val="24"/>
    </w:rPr>
  </w:style>
  <w:style w:type="paragraph" w:styleId="afd">
    <w:name w:val="endnote text"/>
    <w:basedOn w:val="a1"/>
    <w:link w:val="afe"/>
    <w:uiPriority w:val="99"/>
    <w:semiHidden/>
    <w:rsid w:val="00A65E8A"/>
    <w:pPr>
      <w:autoSpaceDE w:val="0"/>
      <w:autoSpaceDN w:val="0"/>
    </w:pPr>
    <w:rPr>
      <w:sz w:val="20"/>
      <w:szCs w:val="20"/>
    </w:rPr>
  </w:style>
  <w:style w:type="character" w:styleId="aff">
    <w:name w:val="endnote reference"/>
    <w:basedOn w:val="a2"/>
    <w:semiHidden/>
    <w:rsid w:val="00A65E8A"/>
    <w:rPr>
      <w:vertAlign w:val="superscript"/>
    </w:rPr>
  </w:style>
  <w:style w:type="paragraph" w:styleId="aff0">
    <w:name w:val="No Spacing"/>
    <w:basedOn w:val="a1"/>
    <w:link w:val="aff1"/>
    <w:uiPriority w:val="1"/>
    <w:qFormat/>
    <w:rsid w:val="00D43D62"/>
    <w:rPr>
      <w:szCs w:val="32"/>
      <w:lang w:val="en-US" w:eastAsia="en-US" w:bidi="en-US"/>
    </w:rPr>
  </w:style>
  <w:style w:type="character" w:customStyle="1" w:styleId="novigation">
    <w:name w:val="novigation"/>
    <w:basedOn w:val="a2"/>
    <w:rsid w:val="00D43D62"/>
  </w:style>
  <w:style w:type="paragraph" w:customStyle="1" w:styleId="aff2">
    <w:name w:val="Для записок"/>
    <w:basedOn w:val="a1"/>
    <w:rsid w:val="00D43D62"/>
    <w:pPr>
      <w:spacing w:after="100"/>
      <w:ind w:firstLine="720"/>
      <w:jc w:val="both"/>
    </w:pPr>
    <w:rPr>
      <w:szCs w:val="20"/>
    </w:rPr>
  </w:style>
  <w:style w:type="paragraph" w:customStyle="1" w:styleId="aff3">
    <w:name w:val="Îáû÷íûé"/>
    <w:rsid w:val="008F4E4F"/>
    <w:rPr>
      <w:sz w:val="28"/>
    </w:rPr>
  </w:style>
  <w:style w:type="paragraph" w:customStyle="1" w:styleId="29">
    <w:name w:val="Îñíîâíîé òåêñò 2"/>
    <w:basedOn w:val="aff3"/>
    <w:rsid w:val="008F4E4F"/>
    <w:pPr>
      <w:ind w:firstLine="720"/>
      <w:jc w:val="both"/>
    </w:pPr>
  </w:style>
  <w:style w:type="paragraph" w:customStyle="1" w:styleId="1a">
    <w:name w:val="Абзац списка1"/>
    <w:basedOn w:val="a1"/>
    <w:rsid w:val="00CA2349"/>
    <w:pPr>
      <w:ind w:left="720"/>
      <w:contextualSpacing/>
    </w:pPr>
    <w:rPr>
      <w:rFonts w:eastAsia="Calibri"/>
      <w:sz w:val="20"/>
      <w:szCs w:val="20"/>
    </w:rPr>
  </w:style>
  <w:style w:type="paragraph" w:customStyle="1" w:styleId="1b">
    <w:name w:val="нум список 1"/>
    <w:basedOn w:val="a1"/>
    <w:rsid w:val="00CA2349"/>
    <w:pPr>
      <w:tabs>
        <w:tab w:val="left" w:pos="360"/>
      </w:tabs>
      <w:spacing w:before="120" w:after="120"/>
      <w:jc w:val="both"/>
    </w:pPr>
    <w:rPr>
      <w:rFonts w:eastAsia="Calibri"/>
      <w:szCs w:val="20"/>
      <w:lang w:eastAsia="ar-SA"/>
    </w:rPr>
  </w:style>
  <w:style w:type="paragraph" w:customStyle="1" w:styleId="1c">
    <w:name w:val="марк список 1"/>
    <w:basedOn w:val="a1"/>
    <w:rsid w:val="00CA2349"/>
    <w:pPr>
      <w:tabs>
        <w:tab w:val="left" w:pos="360"/>
      </w:tabs>
      <w:spacing w:before="120" w:after="120"/>
      <w:jc w:val="both"/>
    </w:pPr>
    <w:rPr>
      <w:rFonts w:eastAsia="Calibri"/>
      <w:szCs w:val="20"/>
      <w:lang w:eastAsia="ar-SA"/>
    </w:rPr>
  </w:style>
  <w:style w:type="paragraph" w:customStyle="1" w:styleId="s13">
    <w:name w:val="s_13"/>
    <w:basedOn w:val="a1"/>
    <w:rsid w:val="00CA2349"/>
    <w:pPr>
      <w:ind w:firstLine="720"/>
    </w:pPr>
    <w:rPr>
      <w:rFonts w:eastAsia="Calibri"/>
      <w:sz w:val="18"/>
      <w:szCs w:val="18"/>
    </w:rPr>
  </w:style>
  <w:style w:type="paragraph" w:customStyle="1" w:styleId="s12">
    <w:name w:val="s_12"/>
    <w:basedOn w:val="a1"/>
    <w:rsid w:val="00CA2349"/>
    <w:pPr>
      <w:ind w:firstLine="720"/>
    </w:pPr>
  </w:style>
  <w:style w:type="paragraph" w:customStyle="1" w:styleId="s94">
    <w:name w:val="s_94"/>
    <w:basedOn w:val="a1"/>
    <w:rsid w:val="00CA2349"/>
    <w:rPr>
      <w:i/>
      <w:iCs/>
      <w:color w:val="800080"/>
    </w:rPr>
  </w:style>
  <w:style w:type="paragraph" w:customStyle="1" w:styleId="s222">
    <w:name w:val="s_222"/>
    <w:basedOn w:val="a1"/>
    <w:rsid w:val="00CA2349"/>
    <w:rPr>
      <w:i/>
      <w:iCs/>
      <w:color w:val="800080"/>
    </w:rPr>
  </w:style>
  <w:style w:type="paragraph" w:customStyle="1" w:styleId="headertexttopleveltextcentertext">
    <w:name w:val="headertext topleveltext centertext"/>
    <w:basedOn w:val="a1"/>
    <w:rsid w:val="00CA2349"/>
    <w:pPr>
      <w:spacing w:before="100" w:beforeAutospacing="1" w:after="100" w:afterAutospacing="1"/>
    </w:pPr>
  </w:style>
  <w:style w:type="paragraph" w:customStyle="1" w:styleId="formattexttopleveltextcentertext">
    <w:name w:val="formattext topleveltext centertext"/>
    <w:basedOn w:val="a1"/>
    <w:rsid w:val="00CA2349"/>
    <w:pPr>
      <w:spacing w:before="100" w:beforeAutospacing="1" w:after="100" w:afterAutospacing="1"/>
    </w:pPr>
  </w:style>
  <w:style w:type="paragraph" w:customStyle="1" w:styleId="formattexttopleveltext">
    <w:name w:val="formattext topleveltext"/>
    <w:basedOn w:val="a1"/>
    <w:rsid w:val="00CA2349"/>
    <w:pPr>
      <w:spacing w:before="100" w:beforeAutospacing="1" w:after="100" w:afterAutospacing="1"/>
    </w:pPr>
  </w:style>
  <w:style w:type="paragraph" w:customStyle="1" w:styleId="tekstob">
    <w:name w:val="tekstob"/>
    <w:basedOn w:val="a1"/>
    <w:rsid w:val="00CA2349"/>
    <w:pPr>
      <w:spacing w:before="100" w:beforeAutospacing="1" w:after="100" w:afterAutospacing="1"/>
    </w:pPr>
  </w:style>
  <w:style w:type="paragraph" w:customStyle="1" w:styleId="Default">
    <w:name w:val="Default"/>
    <w:rsid w:val="00CA2349"/>
    <w:pPr>
      <w:autoSpaceDE w:val="0"/>
      <w:autoSpaceDN w:val="0"/>
      <w:adjustRightInd w:val="0"/>
    </w:pPr>
    <w:rPr>
      <w:color w:val="000000"/>
      <w:sz w:val="24"/>
      <w:szCs w:val="24"/>
    </w:rPr>
  </w:style>
  <w:style w:type="paragraph" w:customStyle="1" w:styleId="aff4">
    <w:name w:val="Обычный + По ширине"/>
    <w:aliases w:val="Первая строка:  1,25 см"/>
    <w:basedOn w:val="a1"/>
    <w:rsid w:val="00433FF5"/>
  </w:style>
  <w:style w:type="character" w:styleId="aff5">
    <w:name w:val="FollowedHyperlink"/>
    <w:basedOn w:val="a2"/>
    <w:unhideWhenUsed/>
    <w:qFormat/>
    <w:rsid w:val="00433FF5"/>
    <w:rPr>
      <w:color w:val="800080"/>
      <w:u w:val="single"/>
    </w:rPr>
  </w:style>
  <w:style w:type="paragraph" w:customStyle="1" w:styleId="220">
    <w:name w:val="Основной текст 22"/>
    <w:basedOn w:val="a1"/>
    <w:rsid w:val="00740B69"/>
    <w:pPr>
      <w:ind w:firstLine="720"/>
      <w:jc w:val="both"/>
    </w:pPr>
    <w:rPr>
      <w:sz w:val="28"/>
      <w:szCs w:val="20"/>
    </w:rPr>
  </w:style>
  <w:style w:type="paragraph" w:styleId="HTML">
    <w:name w:val="HTML Preformatted"/>
    <w:basedOn w:val="a1"/>
    <w:link w:val="HTML0"/>
    <w:rsid w:val="00740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740B69"/>
    <w:rPr>
      <w:rFonts w:ascii="Courier New" w:eastAsia="Courier New" w:hAnsi="Courier New"/>
    </w:rPr>
  </w:style>
  <w:style w:type="paragraph" w:customStyle="1" w:styleId="text">
    <w:name w:val="text"/>
    <w:basedOn w:val="a1"/>
    <w:rsid w:val="00740B69"/>
    <w:pPr>
      <w:spacing w:before="80" w:after="80"/>
      <w:ind w:left="400"/>
    </w:pPr>
    <w:rPr>
      <w:rFonts w:ascii="Arial" w:hAnsi="Arial" w:cs="Arial"/>
      <w:color w:val="000000"/>
      <w:sz w:val="18"/>
      <w:szCs w:val="18"/>
    </w:rPr>
  </w:style>
  <w:style w:type="paragraph" w:customStyle="1" w:styleId="1d">
    <w:name w:val="1"/>
    <w:basedOn w:val="a1"/>
    <w:semiHidden/>
    <w:rsid w:val="00740B69"/>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f6">
    <w:name w:val="Содержимое таблицы"/>
    <w:basedOn w:val="a1"/>
    <w:rsid w:val="0042689C"/>
    <w:pPr>
      <w:widowControl w:val="0"/>
      <w:suppressLineNumbers/>
      <w:suppressAutoHyphens/>
    </w:pPr>
    <w:rPr>
      <w:rFonts w:eastAsia="Lucida Sans Unicode"/>
    </w:rPr>
  </w:style>
  <w:style w:type="paragraph" w:styleId="aff7">
    <w:name w:val="List Paragraph"/>
    <w:basedOn w:val="a1"/>
    <w:link w:val="aff8"/>
    <w:uiPriority w:val="34"/>
    <w:qFormat/>
    <w:rsid w:val="009B7453"/>
    <w:pPr>
      <w:spacing w:after="200" w:line="276" w:lineRule="auto"/>
      <w:ind w:left="720"/>
      <w:contextualSpacing/>
    </w:pPr>
    <w:rPr>
      <w:rFonts w:ascii="Calibri" w:hAnsi="Calibri"/>
      <w:sz w:val="22"/>
      <w:szCs w:val="22"/>
    </w:rPr>
  </w:style>
  <w:style w:type="paragraph" w:styleId="aff9">
    <w:name w:val="Block Text"/>
    <w:basedOn w:val="a1"/>
    <w:unhideWhenUsed/>
    <w:rsid w:val="00544D4D"/>
    <w:pPr>
      <w:widowControl w:val="0"/>
      <w:shd w:val="clear" w:color="auto" w:fill="FFFFFF"/>
      <w:autoSpaceDE w:val="0"/>
      <w:autoSpaceDN w:val="0"/>
      <w:adjustRightInd w:val="0"/>
      <w:spacing w:before="245" w:line="223" w:lineRule="exact"/>
      <w:ind w:left="792" w:right="2822" w:firstLine="2340"/>
      <w:jc w:val="center"/>
    </w:pPr>
    <w:rPr>
      <w:b/>
      <w:bCs/>
      <w:color w:val="000000"/>
      <w:spacing w:val="-1"/>
      <w:szCs w:val="22"/>
    </w:rPr>
  </w:style>
  <w:style w:type="paragraph" w:customStyle="1" w:styleId="FR2">
    <w:name w:val="FR2"/>
    <w:rsid w:val="00544D4D"/>
    <w:pPr>
      <w:widowControl w:val="0"/>
      <w:spacing w:line="300" w:lineRule="auto"/>
      <w:ind w:left="80"/>
      <w:jc w:val="both"/>
    </w:pPr>
    <w:rPr>
      <w:sz w:val="32"/>
    </w:rPr>
  </w:style>
  <w:style w:type="paragraph" w:customStyle="1" w:styleId="affa">
    <w:name w:val="реквизитПодпись"/>
    <w:basedOn w:val="a1"/>
    <w:rsid w:val="00544D4D"/>
    <w:pPr>
      <w:tabs>
        <w:tab w:val="left" w:pos="6804"/>
      </w:tabs>
      <w:spacing w:before="360"/>
    </w:pPr>
    <w:rPr>
      <w:bCs/>
      <w:color w:val="000000"/>
      <w:spacing w:val="13"/>
      <w:szCs w:val="28"/>
    </w:rPr>
  </w:style>
  <w:style w:type="paragraph" w:customStyle="1" w:styleId="ConsPlusTitlePage">
    <w:name w:val="ConsPlusTitlePage"/>
    <w:rsid w:val="004F3AC5"/>
    <w:pPr>
      <w:autoSpaceDE w:val="0"/>
      <w:autoSpaceDN w:val="0"/>
      <w:adjustRightInd w:val="0"/>
    </w:pPr>
    <w:rPr>
      <w:rFonts w:ascii="Tahoma" w:hAnsi="Tahoma" w:cs="Tahoma"/>
    </w:rPr>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uiPriority w:val="99"/>
    <w:locked/>
    <w:rsid w:val="00B11D9C"/>
    <w:rPr>
      <w:rFonts w:ascii="Tahoma" w:hAnsi="Tahoma" w:cs="Times New Roman"/>
      <w:sz w:val="20"/>
      <w:szCs w:val="20"/>
      <w:lang w:val="en-US"/>
    </w:rPr>
  </w:style>
  <w:style w:type="paragraph" w:customStyle="1" w:styleId="affb">
    <w:name w:val="МУ Обычный стиль"/>
    <w:basedOn w:val="a1"/>
    <w:autoRedefine/>
    <w:rsid w:val="00B11D9C"/>
    <w:pPr>
      <w:tabs>
        <w:tab w:val="left" w:pos="851"/>
      </w:tabs>
      <w:autoSpaceDE w:val="0"/>
      <w:autoSpaceDN w:val="0"/>
      <w:adjustRightInd w:val="0"/>
      <w:ind w:firstLine="567"/>
      <w:jc w:val="both"/>
    </w:pPr>
  </w:style>
  <w:style w:type="character" w:styleId="affc">
    <w:name w:val="annotation reference"/>
    <w:basedOn w:val="a2"/>
    <w:rsid w:val="00B11D9C"/>
    <w:rPr>
      <w:rFonts w:cs="Times New Roman"/>
      <w:sz w:val="16"/>
      <w:szCs w:val="16"/>
    </w:rPr>
  </w:style>
  <w:style w:type="paragraph" w:styleId="affd">
    <w:name w:val="annotation text"/>
    <w:basedOn w:val="a1"/>
    <w:link w:val="affe"/>
    <w:rsid w:val="00B11D9C"/>
    <w:pPr>
      <w:spacing w:after="200"/>
    </w:pPr>
    <w:rPr>
      <w:rFonts w:ascii="Calibri" w:hAnsi="Calibri"/>
      <w:sz w:val="20"/>
      <w:szCs w:val="20"/>
    </w:rPr>
  </w:style>
  <w:style w:type="character" w:customStyle="1" w:styleId="affe">
    <w:name w:val="Текст примечания Знак"/>
    <w:basedOn w:val="a2"/>
    <w:link w:val="affd"/>
    <w:rsid w:val="00B11D9C"/>
    <w:rPr>
      <w:rFonts w:ascii="Calibri" w:hAnsi="Calibri"/>
    </w:rPr>
  </w:style>
  <w:style w:type="paragraph" w:styleId="afff">
    <w:name w:val="annotation subject"/>
    <w:basedOn w:val="affd"/>
    <w:next w:val="affd"/>
    <w:link w:val="afff0"/>
    <w:rsid w:val="00B11D9C"/>
    <w:rPr>
      <w:b/>
      <w:bCs/>
    </w:rPr>
  </w:style>
  <w:style w:type="character" w:customStyle="1" w:styleId="afff0">
    <w:name w:val="Тема примечания Знак"/>
    <w:basedOn w:val="affe"/>
    <w:link w:val="afff"/>
    <w:rsid w:val="00B11D9C"/>
    <w:rPr>
      <w:rFonts w:ascii="Calibri" w:hAnsi="Calibri"/>
      <w:b/>
      <w:bCs/>
    </w:rPr>
  </w:style>
  <w:style w:type="character" w:styleId="afff1">
    <w:name w:val="footnote reference"/>
    <w:basedOn w:val="a2"/>
    <w:rsid w:val="00B11D9C"/>
    <w:rPr>
      <w:rFonts w:cs="Times New Roman"/>
      <w:vertAlign w:val="superscript"/>
    </w:rPr>
  </w:style>
  <w:style w:type="paragraph" w:customStyle="1" w:styleId="1e">
    <w:name w:val="Рецензия1"/>
    <w:hidden/>
    <w:semiHidden/>
    <w:rsid w:val="00B11D9C"/>
    <w:rPr>
      <w:rFonts w:ascii="Calibri" w:hAnsi="Calibri"/>
      <w:sz w:val="22"/>
      <w:szCs w:val="22"/>
    </w:rPr>
  </w:style>
  <w:style w:type="character" w:customStyle="1" w:styleId="small">
    <w:name w:val="small"/>
    <w:basedOn w:val="a2"/>
    <w:rsid w:val="00B11D9C"/>
    <w:rPr>
      <w:rFonts w:cs="Times New Roman"/>
    </w:rPr>
  </w:style>
  <w:style w:type="paragraph" w:customStyle="1" w:styleId="1f">
    <w:name w:val="Без интервала1"/>
    <w:rsid w:val="00B11D9C"/>
    <w:rPr>
      <w:rFonts w:ascii="Calibri" w:hAnsi="Calibri"/>
      <w:sz w:val="22"/>
      <w:szCs w:val="22"/>
      <w:lang w:eastAsia="en-US"/>
    </w:rPr>
  </w:style>
  <w:style w:type="paragraph" w:customStyle="1" w:styleId="Standard">
    <w:name w:val="Standard"/>
    <w:rsid w:val="00B11D9C"/>
    <w:pPr>
      <w:widowControl w:val="0"/>
      <w:suppressAutoHyphens/>
      <w:autoSpaceDN w:val="0"/>
    </w:pPr>
    <w:rPr>
      <w:rFonts w:cs="Mangal"/>
      <w:kern w:val="3"/>
      <w:sz w:val="24"/>
      <w:szCs w:val="24"/>
      <w:lang w:eastAsia="zh-CN" w:bidi="hi-IN"/>
    </w:rPr>
  </w:style>
  <w:style w:type="paragraph" w:customStyle="1" w:styleId="Style6">
    <w:name w:val="Style6"/>
    <w:basedOn w:val="a1"/>
    <w:uiPriority w:val="99"/>
    <w:rsid w:val="00B11D9C"/>
    <w:pPr>
      <w:widowControl w:val="0"/>
      <w:autoSpaceDE w:val="0"/>
      <w:autoSpaceDN w:val="0"/>
      <w:adjustRightInd w:val="0"/>
      <w:spacing w:line="275" w:lineRule="exact"/>
      <w:ind w:firstLine="710"/>
      <w:jc w:val="both"/>
    </w:pPr>
  </w:style>
  <w:style w:type="character" w:customStyle="1" w:styleId="FontStyle67">
    <w:name w:val="Font Style67"/>
    <w:basedOn w:val="a2"/>
    <w:rsid w:val="00B11D9C"/>
    <w:rPr>
      <w:rFonts w:ascii="Times New Roman" w:hAnsi="Times New Roman" w:cs="Times New Roman"/>
      <w:color w:val="000000"/>
      <w:sz w:val="22"/>
      <w:szCs w:val="22"/>
    </w:rPr>
  </w:style>
  <w:style w:type="paragraph" w:customStyle="1" w:styleId="120">
    <w:name w:val="МУ Обычный стиль + 12 пт"/>
    <w:aliases w:val="Междустр.интервал:  одинарный"/>
    <w:basedOn w:val="a1"/>
    <w:rsid w:val="00B11D9C"/>
    <w:pPr>
      <w:spacing w:after="200" w:line="276" w:lineRule="auto"/>
    </w:pPr>
    <w:rPr>
      <w:rFonts w:ascii="Calibri" w:hAnsi="Calibri"/>
      <w:sz w:val="22"/>
      <w:szCs w:val="22"/>
    </w:rPr>
  </w:style>
  <w:style w:type="paragraph" w:customStyle="1" w:styleId="1f0">
    <w:name w:val="Абзац списка1"/>
    <w:basedOn w:val="a1"/>
    <w:link w:val="ListParagraphChar"/>
    <w:rsid w:val="00B11D9C"/>
    <w:pPr>
      <w:spacing w:after="200" w:line="276" w:lineRule="auto"/>
      <w:ind w:left="720"/>
      <w:contextualSpacing/>
    </w:pPr>
    <w:rPr>
      <w:rFonts w:ascii="Calibri" w:hAnsi="Calibri"/>
      <w:sz w:val="22"/>
      <w:szCs w:val="22"/>
    </w:rPr>
  </w:style>
  <w:style w:type="paragraph" w:customStyle="1" w:styleId="1f1">
    <w:name w:val="Заголовок1"/>
    <w:basedOn w:val="a1"/>
    <w:next w:val="af3"/>
    <w:rsid w:val="00FF04D3"/>
    <w:pPr>
      <w:suppressAutoHyphens/>
      <w:jc w:val="center"/>
    </w:pPr>
    <w:rPr>
      <w:b/>
      <w:lang w:eastAsia="zh-CN"/>
    </w:rPr>
  </w:style>
  <w:style w:type="paragraph" w:styleId="afff2">
    <w:name w:val="List"/>
    <w:basedOn w:val="af3"/>
    <w:rsid w:val="00FF04D3"/>
    <w:pPr>
      <w:widowControl/>
      <w:suppressAutoHyphens/>
      <w:spacing w:after="140" w:line="288" w:lineRule="auto"/>
      <w:ind w:left="0" w:firstLine="0"/>
      <w:jc w:val="left"/>
    </w:pPr>
    <w:rPr>
      <w:rFonts w:cs="Mangal"/>
      <w:sz w:val="24"/>
      <w:szCs w:val="24"/>
      <w:lang w:eastAsia="zh-CN"/>
    </w:rPr>
  </w:style>
  <w:style w:type="paragraph" w:customStyle="1" w:styleId="1f2">
    <w:name w:val="Указатель1"/>
    <w:basedOn w:val="a1"/>
    <w:rsid w:val="00FF04D3"/>
    <w:pPr>
      <w:suppressLineNumbers/>
      <w:suppressAutoHyphens/>
    </w:pPr>
    <w:rPr>
      <w:rFonts w:cs="Mangal"/>
      <w:lang w:eastAsia="zh-CN"/>
    </w:rPr>
  </w:style>
  <w:style w:type="paragraph" w:customStyle="1" w:styleId="afff3">
    <w:name w:val="Заголовок таблицы"/>
    <w:basedOn w:val="aff6"/>
    <w:rsid w:val="00FF04D3"/>
    <w:pPr>
      <w:widowControl/>
      <w:jc w:val="center"/>
    </w:pPr>
    <w:rPr>
      <w:rFonts w:eastAsia="Times New Roman"/>
      <w:b/>
      <w:bCs/>
      <w:lang w:eastAsia="zh-CN"/>
    </w:rPr>
  </w:style>
  <w:style w:type="paragraph" w:customStyle="1" w:styleId="BodyText21">
    <w:name w:val="Body Text 21"/>
    <w:basedOn w:val="a1"/>
    <w:uiPriority w:val="99"/>
    <w:rsid w:val="00675BAE"/>
    <w:pPr>
      <w:ind w:firstLine="720"/>
      <w:jc w:val="both"/>
    </w:pPr>
    <w:rPr>
      <w:rFonts w:ascii="Calibri" w:hAnsi="Calibri"/>
      <w:sz w:val="28"/>
      <w:szCs w:val="28"/>
    </w:rPr>
  </w:style>
  <w:style w:type="paragraph" w:customStyle="1" w:styleId="FR1">
    <w:name w:val="FR1"/>
    <w:rsid w:val="008B735B"/>
    <w:pPr>
      <w:widowControl w:val="0"/>
      <w:spacing w:line="316" w:lineRule="auto"/>
      <w:ind w:left="80" w:firstLine="1320"/>
    </w:pPr>
    <w:rPr>
      <w:sz w:val="36"/>
    </w:rPr>
  </w:style>
  <w:style w:type="paragraph" w:styleId="afff4">
    <w:name w:val="Document Map"/>
    <w:basedOn w:val="a1"/>
    <w:link w:val="afff5"/>
    <w:unhideWhenUsed/>
    <w:rsid w:val="008B735B"/>
    <w:rPr>
      <w:rFonts w:ascii="Tahoma" w:hAnsi="Tahoma" w:cs="Tahoma"/>
      <w:sz w:val="16"/>
      <w:szCs w:val="16"/>
    </w:rPr>
  </w:style>
  <w:style w:type="character" w:customStyle="1" w:styleId="afff5">
    <w:name w:val="Схема документа Знак"/>
    <w:basedOn w:val="a2"/>
    <w:link w:val="afff4"/>
    <w:uiPriority w:val="99"/>
    <w:rsid w:val="008B735B"/>
    <w:rPr>
      <w:rFonts w:ascii="Tahoma" w:hAnsi="Tahoma" w:cs="Tahoma"/>
      <w:sz w:val="16"/>
      <w:szCs w:val="16"/>
    </w:rPr>
  </w:style>
  <w:style w:type="paragraph" w:customStyle="1" w:styleId="Style1">
    <w:name w:val="Style 1"/>
    <w:uiPriority w:val="99"/>
    <w:rsid w:val="00A34483"/>
    <w:pPr>
      <w:widowControl w:val="0"/>
      <w:autoSpaceDE w:val="0"/>
      <w:autoSpaceDN w:val="0"/>
      <w:adjustRightInd w:val="0"/>
    </w:pPr>
    <w:rPr>
      <w:lang w:val="en-US"/>
    </w:rPr>
  </w:style>
  <w:style w:type="character" w:customStyle="1" w:styleId="1f3">
    <w:name w:val="Название Знак1"/>
    <w:basedOn w:val="a2"/>
    <w:uiPriority w:val="99"/>
    <w:rsid w:val="00A34483"/>
    <w:rPr>
      <w:rFonts w:ascii="Cambria" w:eastAsia="Times New Roman" w:hAnsi="Cambria" w:cs="Times New Roman"/>
      <w:color w:val="17365D"/>
      <w:spacing w:val="5"/>
      <w:kern w:val="28"/>
      <w:sz w:val="52"/>
      <w:szCs w:val="52"/>
      <w:lang w:eastAsia="ar-SA"/>
    </w:rPr>
  </w:style>
  <w:style w:type="character" w:customStyle="1" w:styleId="1f4">
    <w:name w:val="Подзаголовок Знак1"/>
    <w:basedOn w:val="a2"/>
    <w:uiPriority w:val="99"/>
    <w:rsid w:val="00A34483"/>
    <w:rPr>
      <w:rFonts w:ascii="Cambria" w:eastAsia="Times New Roman" w:hAnsi="Cambria" w:cs="Times New Roman"/>
      <w:i/>
      <w:iCs/>
      <w:color w:val="4F81BD"/>
      <w:spacing w:val="15"/>
      <w:sz w:val="24"/>
      <w:szCs w:val="24"/>
      <w:lang w:eastAsia="ar-SA"/>
    </w:rPr>
  </w:style>
  <w:style w:type="character" w:customStyle="1" w:styleId="afff6">
    <w:name w:val="Регламент Знак"/>
    <w:basedOn w:val="a2"/>
    <w:link w:val="afff7"/>
    <w:uiPriority w:val="99"/>
    <w:locked/>
    <w:rsid w:val="00A34483"/>
    <w:rPr>
      <w:b/>
      <w:sz w:val="24"/>
      <w:szCs w:val="24"/>
    </w:rPr>
  </w:style>
  <w:style w:type="paragraph" w:customStyle="1" w:styleId="afff7">
    <w:name w:val="Регламент"/>
    <w:basedOn w:val="2"/>
    <w:link w:val="afff6"/>
    <w:uiPriority w:val="99"/>
    <w:rsid w:val="00A34483"/>
    <w:pPr>
      <w:spacing w:line="240" w:lineRule="auto"/>
      <w:ind w:left="720" w:hanging="360"/>
    </w:pPr>
    <w:rPr>
      <w:sz w:val="24"/>
      <w:szCs w:val="24"/>
    </w:rPr>
  </w:style>
  <w:style w:type="paragraph" w:customStyle="1" w:styleId="afff8">
    <w:name w:val="Официальный"/>
    <w:basedOn w:val="a1"/>
    <w:uiPriority w:val="99"/>
    <w:rsid w:val="00A34483"/>
    <w:pPr>
      <w:spacing w:after="200"/>
      <w:ind w:left="425" w:hanging="425"/>
      <w:contextualSpacing/>
    </w:pPr>
    <w:rPr>
      <w:szCs w:val="22"/>
      <w:lang w:eastAsia="en-US"/>
    </w:rPr>
  </w:style>
  <w:style w:type="character" w:customStyle="1" w:styleId="afff9">
    <w:name w:val="Основной текст_"/>
    <w:basedOn w:val="a2"/>
    <w:link w:val="1f5"/>
    <w:locked/>
    <w:rsid w:val="00A34483"/>
    <w:rPr>
      <w:sz w:val="23"/>
      <w:szCs w:val="23"/>
      <w:shd w:val="clear" w:color="auto" w:fill="FFFFFF"/>
    </w:rPr>
  </w:style>
  <w:style w:type="paragraph" w:customStyle="1" w:styleId="1f5">
    <w:name w:val="Основной текст1"/>
    <w:basedOn w:val="a1"/>
    <w:link w:val="afff9"/>
    <w:rsid w:val="00A34483"/>
    <w:pPr>
      <w:shd w:val="clear" w:color="auto" w:fill="FFFFFF"/>
      <w:spacing w:after="660" w:line="274" w:lineRule="exact"/>
      <w:jc w:val="both"/>
    </w:pPr>
    <w:rPr>
      <w:sz w:val="23"/>
      <w:szCs w:val="23"/>
      <w:shd w:val="clear" w:color="auto" w:fill="FFFFFF"/>
    </w:rPr>
  </w:style>
  <w:style w:type="character" w:customStyle="1" w:styleId="s10">
    <w:name w:val="s_10"/>
    <w:basedOn w:val="a2"/>
    <w:rsid w:val="00A34483"/>
  </w:style>
  <w:style w:type="paragraph" w:styleId="afffa">
    <w:name w:val="Plain Text"/>
    <w:basedOn w:val="a1"/>
    <w:link w:val="afffb"/>
    <w:rsid w:val="004F7A52"/>
    <w:rPr>
      <w:rFonts w:ascii="Courier New" w:hAnsi="Courier New" w:cs="Courier New"/>
      <w:sz w:val="20"/>
      <w:szCs w:val="20"/>
    </w:rPr>
  </w:style>
  <w:style w:type="character" w:customStyle="1" w:styleId="afffb">
    <w:name w:val="Текст Знак"/>
    <w:basedOn w:val="a2"/>
    <w:link w:val="afffa"/>
    <w:rsid w:val="004F7A52"/>
    <w:rPr>
      <w:rFonts w:ascii="Courier New" w:hAnsi="Courier New" w:cs="Courier New"/>
    </w:rPr>
  </w:style>
  <w:style w:type="character" w:customStyle="1" w:styleId="ConsNormal0">
    <w:name w:val="ConsNormal Знак"/>
    <w:basedOn w:val="a2"/>
    <w:link w:val="ConsNormal"/>
    <w:rsid w:val="00EB0F28"/>
    <w:rPr>
      <w:rFonts w:ascii="Arial" w:hAnsi="Arial" w:cs="Arial"/>
      <w:sz w:val="16"/>
      <w:szCs w:val="16"/>
      <w:lang w:val="ru-RU" w:eastAsia="ru-RU" w:bidi="ar-SA"/>
    </w:rPr>
  </w:style>
  <w:style w:type="character" w:customStyle="1" w:styleId="2a">
    <w:name w:val="Заголовок №2_"/>
    <w:basedOn w:val="a2"/>
    <w:link w:val="2b"/>
    <w:rsid w:val="00CA5164"/>
    <w:rPr>
      <w:b/>
      <w:bCs/>
      <w:shd w:val="clear" w:color="auto" w:fill="FFFFFF"/>
    </w:rPr>
  </w:style>
  <w:style w:type="paragraph" w:customStyle="1" w:styleId="2b">
    <w:name w:val="Заголовок №2"/>
    <w:basedOn w:val="a1"/>
    <w:link w:val="2a"/>
    <w:rsid w:val="00CA5164"/>
    <w:pPr>
      <w:widowControl w:val="0"/>
      <w:shd w:val="clear" w:color="auto" w:fill="FFFFFF"/>
      <w:spacing w:after="300" w:line="0" w:lineRule="atLeast"/>
      <w:jc w:val="center"/>
      <w:outlineLvl w:val="1"/>
    </w:pPr>
    <w:rPr>
      <w:b/>
      <w:bCs/>
      <w:sz w:val="20"/>
      <w:szCs w:val="20"/>
    </w:rPr>
  </w:style>
  <w:style w:type="character" w:customStyle="1" w:styleId="2c">
    <w:name w:val="Основной текст (2)_"/>
    <w:basedOn w:val="a2"/>
    <w:link w:val="2d"/>
    <w:rsid w:val="00CA5164"/>
    <w:rPr>
      <w:shd w:val="clear" w:color="auto" w:fill="FFFFFF"/>
    </w:rPr>
  </w:style>
  <w:style w:type="character" w:customStyle="1" w:styleId="212pt">
    <w:name w:val="Основной текст (2) + 12 pt"/>
    <w:basedOn w:val="2c"/>
    <w:rsid w:val="00CA5164"/>
    <w:rPr>
      <w:color w:val="000000"/>
      <w:spacing w:val="0"/>
      <w:w w:val="100"/>
      <w:position w:val="0"/>
      <w:sz w:val="24"/>
      <w:szCs w:val="24"/>
      <w:shd w:val="clear" w:color="auto" w:fill="FFFFFF"/>
      <w:lang w:val="ru-RU" w:eastAsia="ru-RU" w:bidi="ru-RU"/>
    </w:rPr>
  </w:style>
  <w:style w:type="paragraph" w:customStyle="1" w:styleId="2d">
    <w:name w:val="Основной текст (2)"/>
    <w:basedOn w:val="a1"/>
    <w:link w:val="2c"/>
    <w:rsid w:val="00CA5164"/>
    <w:pPr>
      <w:widowControl w:val="0"/>
      <w:shd w:val="clear" w:color="auto" w:fill="FFFFFF"/>
      <w:spacing w:line="0" w:lineRule="atLeast"/>
    </w:pPr>
    <w:rPr>
      <w:sz w:val="20"/>
      <w:szCs w:val="20"/>
    </w:rPr>
  </w:style>
  <w:style w:type="character" w:customStyle="1" w:styleId="150">
    <w:name w:val="Основной текст (15)_"/>
    <w:basedOn w:val="a2"/>
    <w:link w:val="151"/>
    <w:rsid w:val="00CA5164"/>
    <w:rPr>
      <w:rFonts w:ascii="Arial" w:eastAsia="Arial" w:hAnsi="Arial" w:cs="Arial"/>
      <w:shd w:val="clear" w:color="auto" w:fill="FFFFFF"/>
    </w:rPr>
  </w:style>
  <w:style w:type="paragraph" w:customStyle="1" w:styleId="151">
    <w:name w:val="Основной текст (15)"/>
    <w:basedOn w:val="a1"/>
    <w:link w:val="150"/>
    <w:rsid w:val="00CA5164"/>
    <w:pPr>
      <w:widowControl w:val="0"/>
      <w:shd w:val="clear" w:color="auto" w:fill="FFFFFF"/>
      <w:spacing w:line="0" w:lineRule="atLeast"/>
    </w:pPr>
    <w:rPr>
      <w:rFonts w:ascii="Arial" w:eastAsia="Arial" w:hAnsi="Arial" w:cs="Arial"/>
      <w:sz w:val="20"/>
      <w:szCs w:val="20"/>
    </w:rPr>
  </w:style>
  <w:style w:type="character" w:customStyle="1" w:styleId="1f6">
    <w:name w:val="Заголовок №1_"/>
    <w:basedOn w:val="a2"/>
    <w:link w:val="1f7"/>
    <w:locked/>
    <w:rsid w:val="001E4CA8"/>
    <w:rPr>
      <w:b/>
      <w:bCs/>
      <w:shd w:val="clear" w:color="auto" w:fill="FFFFFF"/>
    </w:rPr>
  </w:style>
  <w:style w:type="paragraph" w:customStyle="1" w:styleId="1f7">
    <w:name w:val="Заголовок №1"/>
    <w:basedOn w:val="a1"/>
    <w:link w:val="1f6"/>
    <w:rsid w:val="001E4CA8"/>
    <w:pPr>
      <w:widowControl w:val="0"/>
      <w:shd w:val="clear" w:color="auto" w:fill="FFFFFF"/>
      <w:spacing w:before="960" w:line="278" w:lineRule="exact"/>
      <w:jc w:val="center"/>
      <w:outlineLvl w:val="0"/>
    </w:pPr>
    <w:rPr>
      <w:b/>
      <w:bCs/>
      <w:sz w:val="20"/>
      <w:szCs w:val="20"/>
    </w:rPr>
  </w:style>
  <w:style w:type="character" w:customStyle="1" w:styleId="52">
    <w:name w:val="Основной текст (5)_"/>
    <w:basedOn w:val="a2"/>
    <w:link w:val="53"/>
    <w:rsid w:val="001E4CA8"/>
    <w:rPr>
      <w:b/>
      <w:bCs/>
      <w:shd w:val="clear" w:color="auto" w:fill="FFFFFF"/>
    </w:rPr>
  </w:style>
  <w:style w:type="paragraph" w:customStyle="1" w:styleId="53">
    <w:name w:val="Основной текст (5)"/>
    <w:basedOn w:val="a1"/>
    <w:link w:val="52"/>
    <w:rsid w:val="001E4CA8"/>
    <w:pPr>
      <w:widowControl w:val="0"/>
      <w:shd w:val="clear" w:color="auto" w:fill="FFFFFF"/>
      <w:spacing w:before="240" w:after="600" w:line="0" w:lineRule="atLeast"/>
    </w:pPr>
    <w:rPr>
      <w:b/>
      <w:bCs/>
      <w:sz w:val="20"/>
      <w:szCs w:val="20"/>
    </w:rPr>
  </w:style>
  <w:style w:type="character" w:customStyle="1" w:styleId="91">
    <w:name w:val="Основной текст (9)_"/>
    <w:basedOn w:val="a2"/>
    <w:link w:val="92"/>
    <w:rsid w:val="001E4CA8"/>
    <w:rPr>
      <w:b/>
      <w:bCs/>
      <w:i/>
      <w:iCs/>
      <w:sz w:val="19"/>
      <w:szCs w:val="19"/>
      <w:shd w:val="clear" w:color="auto" w:fill="FFFFFF"/>
    </w:rPr>
  </w:style>
  <w:style w:type="character" w:customStyle="1" w:styleId="912pt">
    <w:name w:val="Основной текст (9) + 12 pt;Не полужирный"/>
    <w:basedOn w:val="91"/>
    <w:rsid w:val="001E4CA8"/>
    <w:rPr>
      <w:b/>
      <w:bCs/>
      <w:i/>
      <w:iCs/>
      <w:color w:val="000000"/>
      <w:w w:val="100"/>
      <w:position w:val="0"/>
      <w:sz w:val="24"/>
      <w:szCs w:val="24"/>
      <w:shd w:val="clear" w:color="auto" w:fill="FFFFFF"/>
      <w:lang w:val="ru-RU" w:eastAsia="ru-RU" w:bidi="ru-RU"/>
    </w:rPr>
  </w:style>
  <w:style w:type="paragraph" w:customStyle="1" w:styleId="92">
    <w:name w:val="Основной текст (9)"/>
    <w:basedOn w:val="a1"/>
    <w:link w:val="91"/>
    <w:rsid w:val="001E4CA8"/>
    <w:pPr>
      <w:widowControl w:val="0"/>
      <w:shd w:val="clear" w:color="auto" w:fill="FFFFFF"/>
      <w:spacing w:before="960" w:after="960" w:line="0" w:lineRule="atLeast"/>
    </w:pPr>
    <w:rPr>
      <w:b/>
      <w:bCs/>
      <w:i/>
      <w:iCs/>
      <w:sz w:val="19"/>
      <w:szCs w:val="19"/>
    </w:rPr>
  </w:style>
  <w:style w:type="paragraph" w:customStyle="1" w:styleId="1f8">
    <w:name w:val="Без интервала1"/>
    <w:uiPriority w:val="99"/>
    <w:rsid w:val="00FE0C4B"/>
    <w:rPr>
      <w:rFonts w:ascii="Calibri" w:hAnsi="Calibri"/>
      <w:sz w:val="22"/>
      <w:szCs w:val="22"/>
      <w:lang w:eastAsia="en-US"/>
    </w:rPr>
  </w:style>
  <w:style w:type="paragraph" w:customStyle="1" w:styleId="afffc">
    <w:name w:val="Кабинет"/>
    <w:basedOn w:val="a1"/>
    <w:uiPriority w:val="99"/>
    <w:rsid w:val="00FE0C4B"/>
    <w:pPr>
      <w:jc w:val="center"/>
    </w:pPr>
  </w:style>
  <w:style w:type="paragraph" w:customStyle="1" w:styleId="afffd">
    <w:name w:val="ФИО"/>
    <w:basedOn w:val="a1"/>
    <w:uiPriority w:val="99"/>
    <w:rsid w:val="00FE0C4B"/>
    <w:rPr>
      <w:b/>
    </w:rPr>
  </w:style>
  <w:style w:type="paragraph" w:customStyle="1" w:styleId="afffe">
    <w:name w:val="Должность"/>
    <w:basedOn w:val="a1"/>
    <w:next w:val="afffd"/>
    <w:uiPriority w:val="99"/>
    <w:rsid w:val="00FE0C4B"/>
    <w:rPr>
      <w:i/>
      <w:color w:val="000000"/>
    </w:rPr>
  </w:style>
  <w:style w:type="paragraph" w:customStyle="1" w:styleId="affff">
    <w:name w:val="Телефон"/>
    <w:basedOn w:val="a1"/>
    <w:uiPriority w:val="99"/>
    <w:rsid w:val="00FE0C4B"/>
    <w:pPr>
      <w:jc w:val="center"/>
    </w:pPr>
    <w:rPr>
      <w:b/>
    </w:rPr>
  </w:style>
  <w:style w:type="paragraph" w:customStyle="1" w:styleId="affff0">
    <w:name w:val="Адресные реквизиты"/>
    <w:basedOn w:val="af3"/>
    <w:next w:val="af3"/>
    <w:uiPriority w:val="99"/>
    <w:rsid w:val="00FE0C4B"/>
    <w:pPr>
      <w:widowControl/>
      <w:ind w:left="0" w:firstLine="0"/>
    </w:pPr>
    <w:rPr>
      <w:sz w:val="24"/>
      <w:szCs w:val="24"/>
    </w:rPr>
  </w:style>
  <w:style w:type="paragraph" w:customStyle="1" w:styleId="affff1">
    <w:name w:val="Обращение"/>
    <w:basedOn w:val="a1"/>
    <w:next w:val="a1"/>
    <w:uiPriority w:val="99"/>
    <w:rsid w:val="00FE0C4B"/>
    <w:pPr>
      <w:spacing w:before="240" w:after="120"/>
      <w:jc w:val="center"/>
    </w:pPr>
    <w:rPr>
      <w:sz w:val="26"/>
    </w:rPr>
  </w:style>
  <w:style w:type="paragraph" w:customStyle="1" w:styleId="affff2">
    <w:name w:val="Текст док"/>
    <w:basedOn w:val="a1"/>
    <w:autoRedefine/>
    <w:uiPriority w:val="99"/>
    <w:rsid w:val="00FE0C4B"/>
    <w:pPr>
      <w:tabs>
        <w:tab w:val="left" w:pos="0"/>
        <w:tab w:val="left" w:pos="540"/>
        <w:tab w:val="left" w:pos="1620"/>
      </w:tabs>
      <w:jc w:val="both"/>
    </w:pPr>
    <w:rPr>
      <w:sz w:val="28"/>
      <w:szCs w:val="28"/>
    </w:rPr>
  </w:style>
  <w:style w:type="paragraph" w:customStyle="1" w:styleId="affff3">
    <w:name w:val="Исполнитель"/>
    <w:basedOn w:val="a1"/>
    <w:autoRedefine/>
    <w:uiPriority w:val="99"/>
    <w:rsid w:val="00FE0C4B"/>
    <w:pPr>
      <w:jc w:val="both"/>
    </w:pPr>
    <w:rPr>
      <w:sz w:val="28"/>
      <w:szCs w:val="28"/>
    </w:rPr>
  </w:style>
  <w:style w:type="paragraph" w:customStyle="1" w:styleId="1f9">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FE0C4B"/>
    <w:pPr>
      <w:spacing w:before="100" w:beforeAutospacing="1" w:after="100" w:afterAutospacing="1"/>
    </w:pPr>
    <w:rPr>
      <w:rFonts w:ascii="Tahoma" w:hAnsi="Tahoma"/>
      <w:sz w:val="20"/>
      <w:szCs w:val="20"/>
      <w:lang w:val="en-US" w:eastAsia="en-US"/>
    </w:rPr>
  </w:style>
  <w:style w:type="paragraph" w:customStyle="1" w:styleId="affff4">
    <w:name w:val="Подпись док"/>
    <w:basedOn w:val="1"/>
    <w:autoRedefine/>
    <w:uiPriority w:val="99"/>
    <w:rsid w:val="00FE0C4B"/>
    <w:rPr>
      <w:b w:val="0"/>
      <w:sz w:val="28"/>
      <w:szCs w:val="28"/>
    </w:rPr>
  </w:style>
  <w:style w:type="paragraph" w:customStyle="1" w:styleId="Style2">
    <w:name w:val="Style2"/>
    <w:basedOn w:val="a1"/>
    <w:uiPriority w:val="99"/>
    <w:rsid w:val="00FE0C4B"/>
    <w:pPr>
      <w:widowControl w:val="0"/>
      <w:autoSpaceDE w:val="0"/>
      <w:autoSpaceDN w:val="0"/>
      <w:adjustRightInd w:val="0"/>
    </w:pPr>
    <w:rPr>
      <w:rFonts w:ascii="Arial" w:hAnsi="Arial" w:cs="Arial"/>
    </w:rPr>
  </w:style>
  <w:style w:type="paragraph" w:customStyle="1" w:styleId="Style5">
    <w:name w:val="Style5"/>
    <w:basedOn w:val="a1"/>
    <w:uiPriority w:val="99"/>
    <w:rsid w:val="00FE0C4B"/>
    <w:pPr>
      <w:widowControl w:val="0"/>
      <w:autoSpaceDE w:val="0"/>
      <w:autoSpaceDN w:val="0"/>
      <w:adjustRightInd w:val="0"/>
      <w:spacing w:line="315" w:lineRule="exact"/>
    </w:pPr>
    <w:rPr>
      <w:rFonts w:ascii="Arial" w:hAnsi="Arial" w:cs="Arial"/>
    </w:rPr>
  </w:style>
  <w:style w:type="paragraph" w:customStyle="1" w:styleId="Style8">
    <w:name w:val="Style8"/>
    <w:basedOn w:val="a1"/>
    <w:uiPriority w:val="99"/>
    <w:rsid w:val="00FE0C4B"/>
    <w:pPr>
      <w:widowControl w:val="0"/>
      <w:autoSpaceDE w:val="0"/>
      <w:autoSpaceDN w:val="0"/>
      <w:adjustRightInd w:val="0"/>
      <w:spacing w:line="317" w:lineRule="exact"/>
      <w:ind w:firstLine="706"/>
      <w:jc w:val="both"/>
    </w:pPr>
    <w:rPr>
      <w:rFonts w:ascii="Arial" w:hAnsi="Arial" w:cs="Arial"/>
    </w:rPr>
  </w:style>
  <w:style w:type="paragraph" w:customStyle="1" w:styleId="Style9">
    <w:name w:val="Style9"/>
    <w:basedOn w:val="a1"/>
    <w:rsid w:val="00FE0C4B"/>
    <w:pPr>
      <w:widowControl w:val="0"/>
      <w:autoSpaceDE w:val="0"/>
      <w:autoSpaceDN w:val="0"/>
      <w:adjustRightInd w:val="0"/>
      <w:spacing w:line="254" w:lineRule="exact"/>
      <w:jc w:val="both"/>
    </w:pPr>
    <w:rPr>
      <w:rFonts w:ascii="Arial" w:hAnsi="Arial" w:cs="Arial"/>
    </w:rPr>
  </w:style>
  <w:style w:type="paragraph" w:customStyle="1" w:styleId="Style10">
    <w:name w:val="Style10"/>
    <w:basedOn w:val="a1"/>
    <w:uiPriority w:val="99"/>
    <w:rsid w:val="00FE0C4B"/>
    <w:pPr>
      <w:widowControl w:val="0"/>
      <w:autoSpaceDE w:val="0"/>
      <w:autoSpaceDN w:val="0"/>
      <w:adjustRightInd w:val="0"/>
      <w:jc w:val="both"/>
    </w:pPr>
    <w:rPr>
      <w:rFonts w:ascii="Arial" w:hAnsi="Arial" w:cs="Arial"/>
    </w:rPr>
  </w:style>
  <w:style w:type="paragraph" w:customStyle="1" w:styleId="Style7">
    <w:name w:val="Style7"/>
    <w:basedOn w:val="a1"/>
    <w:uiPriority w:val="99"/>
    <w:rsid w:val="00FE0C4B"/>
    <w:pPr>
      <w:widowControl w:val="0"/>
      <w:autoSpaceDE w:val="0"/>
      <w:autoSpaceDN w:val="0"/>
      <w:adjustRightInd w:val="0"/>
      <w:spacing w:line="274" w:lineRule="exact"/>
      <w:jc w:val="center"/>
    </w:pPr>
  </w:style>
  <w:style w:type="character" w:customStyle="1" w:styleId="1fa">
    <w:name w:val="Текст сноски Знак1"/>
    <w:basedOn w:val="a2"/>
    <w:uiPriority w:val="99"/>
    <w:semiHidden/>
    <w:locked/>
    <w:rsid w:val="00FE0C4B"/>
    <w:rPr>
      <w:lang w:eastAsia="ar-SA"/>
    </w:rPr>
  </w:style>
  <w:style w:type="character" w:customStyle="1" w:styleId="FootnoteTextChar1">
    <w:name w:val="Footnote Text Char1"/>
    <w:uiPriority w:val="99"/>
    <w:semiHidden/>
    <w:locked/>
    <w:rsid w:val="00FE0C4B"/>
    <w:rPr>
      <w:rFonts w:ascii="Times New Roman" w:hAnsi="Times New Roman" w:cs="Times New Roman" w:hint="default"/>
      <w:sz w:val="20"/>
      <w:szCs w:val="20"/>
      <w:lang w:eastAsia="ar-SA" w:bidi="ar-SA"/>
    </w:rPr>
  </w:style>
  <w:style w:type="character" w:customStyle="1" w:styleId="1fb">
    <w:name w:val="Текст примечания Знак1"/>
    <w:basedOn w:val="a2"/>
    <w:uiPriority w:val="99"/>
    <w:semiHidden/>
    <w:locked/>
    <w:rsid w:val="00FE0C4B"/>
    <w:rPr>
      <w:rFonts w:ascii="Times New Roman CYR" w:hAnsi="Times New Roman CYR" w:cs="Times New Roman CYR"/>
    </w:rPr>
  </w:style>
  <w:style w:type="character" w:customStyle="1" w:styleId="CommentTextChar1">
    <w:name w:val="Comment Text Char1"/>
    <w:uiPriority w:val="99"/>
    <w:semiHidden/>
    <w:locked/>
    <w:rsid w:val="00FE0C4B"/>
    <w:rPr>
      <w:rFonts w:ascii="Times New Roman" w:hAnsi="Times New Roman" w:cs="Times New Roman" w:hint="default"/>
      <w:sz w:val="20"/>
      <w:szCs w:val="20"/>
      <w:lang w:eastAsia="ar-SA" w:bidi="ar-SA"/>
    </w:rPr>
  </w:style>
  <w:style w:type="character" w:customStyle="1" w:styleId="1fc">
    <w:name w:val="Верхний колонтитул Знак1"/>
    <w:basedOn w:val="a2"/>
    <w:uiPriority w:val="99"/>
    <w:semiHidden/>
    <w:locked/>
    <w:rsid w:val="00FE0C4B"/>
    <w:rPr>
      <w:sz w:val="24"/>
      <w:szCs w:val="24"/>
    </w:rPr>
  </w:style>
  <w:style w:type="character" w:customStyle="1" w:styleId="HeaderChar1">
    <w:name w:val="Header Char1"/>
    <w:uiPriority w:val="99"/>
    <w:semiHidden/>
    <w:locked/>
    <w:rsid w:val="00FE0C4B"/>
    <w:rPr>
      <w:rFonts w:ascii="Times New Roman" w:hAnsi="Times New Roman" w:cs="Times New Roman" w:hint="default"/>
      <w:sz w:val="24"/>
      <w:szCs w:val="24"/>
      <w:lang w:eastAsia="ar-SA" w:bidi="ar-SA"/>
    </w:rPr>
  </w:style>
  <w:style w:type="character" w:customStyle="1" w:styleId="1fd">
    <w:name w:val="Нижний колонтитул Знак1"/>
    <w:basedOn w:val="a2"/>
    <w:uiPriority w:val="99"/>
    <w:semiHidden/>
    <w:locked/>
    <w:rsid w:val="00FE0C4B"/>
    <w:rPr>
      <w:sz w:val="26"/>
    </w:rPr>
  </w:style>
  <w:style w:type="character" w:customStyle="1" w:styleId="FooterChar1">
    <w:name w:val="Footer Char1"/>
    <w:uiPriority w:val="99"/>
    <w:semiHidden/>
    <w:locked/>
    <w:rsid w:val="00FE0C4B"/>
    <w:rPr>
      <w:rFonts w:ascii="Times New Roman" w:hAnsi="Times New Roman" w:cs="Times New Roman" w:hint="default"/>
      <w:sz w:val="24"/>
      <w:szCs w:val="24"/>
      <w:lang w:eastAsia="ar-SA" w:bidi="ar-SA"/>
    </w:rPr>
  </w:style>
  <w:style w:type="character" w:customStyle="1" w:styleId="TitleChar1">
    <w:name w:val="Title Char1"/>
    <w:uiPriority w:val="99"/>
    <w:locked/>
    <w:rsid w:val="00FE0C4B"/>
    <w:rPr>
      <w:rFonts w:ascii="Cambria" w:hAnsi="Cambria" w:cs="Times New Roman" w:hint="default"/>
      <w:b/>
      <w:bCs/>
      <w:kern w:val="28"/>
      <w:sz w:val="32"/>
      <w:szCs w:val="32"/>
      <w:lang w:eastAsia="ar-SA" w:bidi="ar-SA"/>
    </w:rPr>
  </w:style>
  <w:style w:type="character" w:customStyle="1" w:styleId="1fe">
    <w:name w:val="Основной текст Знак1"/>
    <w:basedOn w:val="a2"/>
    <w:uiPriority w:val="99"/>
    <w:semiHidden/>
    <w:locked/>
    <w:rsid w:val="00FE0C4B"/>
    <w:rPr>
      <w:sz w:val="24"/>
      <w:szCs w:val="24"/>
    </w:rPr>
  </w:style>
  <w:style w:type="character" w:customStyle="1" w:styleId="BodyTextChar1">
    <w:name w:val="Body Text Char1"/>
    <w:uiPriority w:val="99"/>
    <w:semiHidden/>
    <w:locked/>
    <w:rsid w:val="00FE0C4B"/>
    <w:rPr>
      <w:rFonts w:ascii="Times New Roman" w:hAnsi="Times New Roman" w:cs="Times New Roman" w:hint="default"/>
      <w:sz w:val="24"/>
      <w:szCs w:val="24"/>
      <w:lang w:eastAsia="ar-SA" w:bidi="ar-SA"/>
    </w:rPr>
  </w:style>
  <w:style w:type="character" w:customStyle="1" w:styleId="1ff">
    <w:name w:val="Основной текст с отступом Знак1"/>
    <w:basedOn w:val="a2"/>
    <w:uiPriority w:val="99"/>
    <w:semiHidden/>
    <w:locked/>
    <w:rsid w:val="00FE0C4B"/>
    <w:rPr>
      <w:sz w:val="24"/>
      <w:szCs w:val="24"/>
    </w:rPr>
  </w:style>
  <w:style w:type="character" w:customStyle="1" w:styleId="BodyTextIndentChar1">
    <w:name w:val="Body Text Indent Char1"/>
    <w:uiPriority w:val="99"/>
    <w:semiHidden/>
    <w:locked/>
    <w:rsid w:val="00FE0C4B"/>
    <w:rPr>
      <w:rFonts w:ascii="Times New Roman" w:hAnsi="Times New Roman" w:cs="Times New Roman" w:hint="default"/>
      <w:sz w:val="24"/>
      <w:szCs w:val="24"/>
      <w:lang w:eastAsia="ar-SA" w:bidi="ar-SA"/>
    </w:rPr>
  </w:style>
  <w:style w:type="character" w:customStyle="1" w:styleId="SubtitleChar1">
    <w:name w:val="Subtitle Char1"/>
    <w:uiPriority w:val="99"/>
    <w:locked/>
    <w:rsid w:val="00FE0C4B"/>
    <w:rPr>
      <w:rFonts w:ascii="Cambria" w:hAnsi="Cambria" w:cs="Times New Roman" w:hint="default"/>
      <w:sz w:val="24"/>
      <w:szCs w:val="24"/>
      <w:lang w:eastAsia="ar-SA" w:bidi="ar-SA"/>
    </w:rPr>
  </w:style>
  <w:style w:type="character" w:customStyle="1" w:styleId="211">
    <w:name w:val="Основной текст 2 Знак1"/>
    <w:basedOn w:val="a2"/>
    <w:uiPriority w:val="99"/>
    <w:semiHidden/>
    <w:locked/>
    <w:rsid w:val="00FE0C4B"/>
    <w:rPr>
      <w:sz w:val="24"/>
      <w:szCs w:val="24"/>
    </w:rPr>
  </w:style>
  <w:style w:type="character" w:customStyle="1" w:styleId="BodyText2Char1">
    <w:name w:val="Body Text 2 Char1"/>
    <w:uiPriority w:val="99"/>
    <w:semiHidden/>
    <w:locked/>
    <w:rsid w:val="00FE0C4B"/>
    <w:rPr>
      <w:rFonts w:ascii="Times New Roman" w:hAnsi="Times New Roman" w:cs="Times New Roman" w:hint="default"/>
      <w:sz w:val="24"/>
      <w:szCs w:val="24"/>
      <w:lang w:eastAsia="ar-SA" w:bidi="ar-SA"/>
    </w:rPr>
  </w:style>
  <w:style w:type="character" w:customStyle="1" w:styleId="310">
    <w:name w:val="Основной текст 3 Знак1"/>
    <w:basedOn w:val="a2"/>
    <w:uiPriority w:val="99"/>
    <w:semiHidden/>
    <w:locked/>
    <w:rsid w:val="00FE0C4B"/>
    <w:rPr>
      <w:sz w:val="16"/>
      <w:szCs w:val="16"/>
    </w:rPr>
  </w:style>
  <w:style w:type="character" w:customStyle="1" w:styleId="BodyText3Char1">
    <w:name w:val="Body Text 3 Char1"/>
    <w:uiPriority w:val="99"/>
    <w:semiHidden/>
    <w:locked/>
    <w:rsid w:val="00FE0C4B"/>
    <w:rPr>
      <w:rFonts w:ascii="Times New Roman" w:hAnsi="Times New Roman" w:cs="Times New Roman" w:hint="default"/>
      <w:sz w:val="16"/>
      <w:szCs w:val="16"/>
      <w:lang w:eastAsia="ar-SA" w:bidi="ar-SA"/>
    </w:rPr>
  </w:style>
  <w:style w:type="character" w:customStyle="1" w:styleId="212">
    <w:name w:val="Основной текст с отступом 2 Знак1"/>
    <w:basedOn w:val="a2"/>
    <w:uiPriority w:val="99"/>
    <w:semiHidden/>
    <w:locked/>
    <w:rsid w:val="00FE0C4B"/>
    <w:rPr>
      <w:sz w:val="24"/>
      <w:szCs w:val="24"/>
    </w:rPr>
  </w:style>
  <w:style w:type="character" w:customStyle="1" w:styleId="BodyTextIndent2Char1">
    <w:name w:val="Body Text Indent 2 Char1"/>
    <w:uiPriority w:val="99"/>
    <w:semiHidden/>
    <w:locked/>
    <w:rsid w:val="00FE0C4B"/>
    <w:rPr>
      <w:rFonts w:ascii="Times New Roman" w:hAnsi="Times New Roman" w:cs="Times New Roman" w:hint="default"/>
      <w:sz w:val="24"/>
      <w:szCs w:val="24"/>
      <w:lang w:eastAsia="ar-SA" w:bidi="ar-SA"/>
    </w:rPr>
  </w:style>
  <w:style w:type="character" w:customStyle="1" w:styleId="311">
    <w:name w:val="Основной текст с отступом 3 Знак1"/>
    <w:basedOn w:val="a2"/>
    <w:uiPriority w:val="99"/>
    <w:semiHidden/>
    <w:locked/>
    <w:rsid w:val="00FE0C4B"/>
    <w:rPr>
      <w:sz w:val="24"/>
    </w:rPr>
  </w:style>
  <w:style w:type="character" w:customStyle="1" w:styleId="BodyTextIndent3Char1">
    <w:name w:val="Body Text Indent 3 Char1"/>
    <w:uiPriority w:val="99"/>
    <w:semiHidden/>
    <w:locked/>
    <w:rsid w:val="00FE0C4B"/>
    <w:rPr>
      <w:rFonts w:ascii="Times New Roman" w:hAnsi="Times New Roman" w:cs="Times New Roman" w:hint="default"/>
      <w:sz w:val="16"/>
      <w:szCs w:val="16"/>
      <w:lang w:eastAsia="ar-SA" w:bidi="ar-SA"/>
    </w:rPr>
  </w:style>
  <w:style w:type="character" w:customStyle="1" w:styleId="1ff0">
    <w:name w:val="Текст выноски Знак1"/>
    <w:basedOn w:val="a2"/>
    <w:uiPriority w:val="99"/>
    <w:semiHidden/>
    <w:locked/>
    <w:rsid w:val="00FE0C4B"/>
    <w:rPr>
      <w:rFonts w:ascii="Tahoma" w:hAnsi="Tahoma" w:cs="Tahoma"/>
      <w:sz w:val="16"/>
      <w:szCs w:val="16"/>
    </w:rPr>
  </w:style>
  <w:style w:type="character" w:customStyle="1" w:styleId="BalloonTextChar1">
    <w:name w:val="Balloon Text Char1"/>
    <w:uiPriority w:val="99"/>
    <w:semiHidden/>
    <w:locked/>
    <w:rsid w:val="00FE0C4B"/>
    <w:rPr>
      <w:rFonts w:ascii="Times New Roman" w:hAnsi="Times New Roman" w:cs="Times New Roman" w:hint="default"/>
      <w:sz w:val="2"/>
      <w:lang w:eastAsia="ar-SA" w:bidi="ar-SA"/>
    </w:rPr>
  </w:style>
  <w:style w:type="character" w:customStyle="1" w:styleId="FontStyle19">
    <w:name w:val="Font Style19"/>
    <w:uiPriority w:val="99"/>
    <w:rsid w:val="00FE0C4B"/>
    <w:rPr>
      <w:rFonts w:ascii="Times New Roman" w:hAnsi="Times New Roman" w:cs="Times New Roman" w:hint="default"/>
      <w:sz w:val="26"/>
      <w:szCs w:val="26"/>
    </w:rPr>
  </w:style>
  <w:style w:type="character" w:customStyle="1" w:styleId="news-title">
    <w:name w:val="news-title"/>
    <w:uiPriority w:val="99"/>
    <w:rsid w:val="00FE0C4B"/>
    <w:rPr>
      <w:b/>
      <w:bCs w:val="0"/>
      <w:color w:val="4E731C"/>
      <w:sz w:val="20"/>
    </w:rPr>
  </w:style>
  <w:style w:type="character" w:customStyle="1" w:styleId="FontStyle16">
    <w:name w:val="Font Style16"/>
    <w:uiPriority w:val="99"/>
    <w:rsid w:val="00FE0C4B"/>
    <w:rPr>
      <w:rFonts w:ascii="Arial" w:hAnsi="Arial" w:cs="Arial" w:hint="default"/>
      <w:b/>
      <w:bCs/>
      <w:sz w:val="30"/>
      <w:szCs w:val="30"/>
    </w:rPr>
  </w:style>
  <w:style w:type="character" w:customStyle="1" w:styleId="FontStyle20">
    <w:name w:val="Font Style20"/>
    <w:uiPriority w:val="99"/>
    <w:rsid w:val="00FE0C4B"/>
    <w:rPr>
      <w:rFonts w:ascii="Times New Roman" w:hAnsi="Times New Roman" w:cs="Times New Roman" w:hint="default"/>
      <w:sz w:val="22"/>
      <w:szCs w:val="22"/>
    </w:rPr>
  </w:style>
  <w:style w:type="character" w:customStyle="1" w:styleId="FontStyle21">
    <w:name w:val="Font Style21"/>
    <w:uiPriority w:val="99"/>
    <w:rsid w:val="00FE0C4B"/>
    <w:rPr>
      <w:rFonts w:ascii="Times New Roman" w:hAnsi="Times New Roman" w:cs="Times New Roman" w:hint="default"/>
      <w:sz w:val="26"/>
      <w:szCs w:val="26"/>
    </w:rPr>
  </w:style>
  <w:style w:type="character" w:customStyle="1" w:styleId="FontStyle13">
    <w:name w:val="Font Style13"/>
    <w:uiPriority w:val="99"/>
    <w:rsid w:val="00FE0C4B"/>
    <w:rPr>
      <w:rFonts w:ascii="Times New Roman" w:hAnsi="Times New Roman" w:cs="Times New Roman" w:hint="default"/>
      <w:b/>
      <w:bCs/>
      <w:sz w:val="22"/>
      <w:szCs w:val="22"/>
    </w:rPr>
  </w:style>
  <w:style w:type="table" w:customStyle="1" w:styleId="1ff1">
    <w:name w:val="Сетка таблицы1"/>
    <w:uiPriority w:val="59"/>
    <w:rsid w:val="00FE0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Абзац списка Знак"/>
    <w:link w:val="aff7"/>
    <w:uiPriority w:val="99"/>
    <w:locked/>
    <w:rsid w:val="00751951"/>
    <w:rPr>
      <w:rFonts w:ascii="Calibri" w:hAnsi="Calibri"/>
      <w:sz w:val="22"/>
      <w:szCs w:val="22"/>
    </w:rPr>
  </w:style>
  <w:style w:type="paragraph" w:customStyle="1" w:styleId="180">
    <w:name w:val="стиль18"/>
    <w:basedOn w:val="a1"/>
    <w:rsid w:val="00C24FC1"/>
    <w:pPr>
      <w:spacing w:before="100" w:beforeAutospacing="1" w:after="100" w:afterAutospacing="1"/>
    </w:pPr>
    <w:rPr>
      <w:rFonts w:ascii="Tahoma" w:eastAsia="Arial Unicode MS" w:hAnsi="Tahoma" w:cs="Tahoma"/>
      <w:sz w:val="17"/>
      <w:szCs w:val="17"/>
    </w:rPr>
  </w:style>
  <w:style w:type="character" w:customStyle="1" w:styleId="apple-converted-space">
    <w:name w:val="apple-converted-space"/>
    <w:basedOn w:val="a2"/>
    <w:rsid w:val="00C24FC1"/>
  </w:style>
  <w:style w:type="character" w:customStyle="1" w:styleId="fontstyle01">
    <w:name w:val="fontstyle01"/>
    <w:basedOn w:val="a2"/>
    <w:rsid w:val="008B24F2"/>
    <w:rPr>
      <w:rFonts w:ascii="Times New Roman" w:hAnsi="Times New Roman" w:cs="Times New Roman" w:hint="default"/>
      <w:b/>
      <w:bCs/>
      <w:i w:val="0"/>
      <w:iCs w:val="0"/>
      <w:color w:val="000000"/>
      <w:sz w:val="28"/>
      <w:szCs w:val="28"/>
    </w:rPr>
  </w:style>
  <w:style w:type="character" w:customStyle="1" w:styleId="fontstyle210">
    <w:name w:val="fontstyle21"/>
    <w:basedOn w:val="a2"/>
    <w:rsid w:val="008B24F2"/>
    <w:rPr>
      <w:rFonts w:ascii="Times New Roman" w:hAnsi="Times New Roman" w:cs="Times New Roman" w:hint="default"/>
      <w:b w:val="0"/>
      <w:bCs w:val="0"/>
      <w:i w:val="0"/>
      <w:iCs w:val="0"/>
      <w:color w:val="000000"/>
      <w:sz w:val="28"/>
      <w:szCs w:val="28"/>
    </w:rPr>
  </w:style>
  <w:style w:type="character" w:customStyle="1" w:styleId="affff5">
    <w:name w:val="Цветовое выделение"/>
    <w:uiPriority w:val="99"/>
    <w:rsid w:val="005E358C"/>
    <w:rPr>
      <w:b/>
      <w:bCs/>
      <w:color w:val="26282F"/>
    </w:rPr>
  </w:style>
  <w:style w:type="character" w:customStyle="1" w:styleId="affff6">
    <w:name w:val="Гипертекстовая ссылка"/>
    <w:basedOn w:val="affff5"/>
    <w:uiPriority w:val="99"/>
    <w:rsid w:val="005E358C"/>
    <w:rPr>
      <w:b/>
      <w:bCs/>
      <w:color w:val="106BBE"/>
    </w:rPr>
  </w:style>
  <w:style w:type="character" w:customStyle="1" w:styleId="affff7">
    <w:name w:val="Активная гипертекстовая ссылка"/>
    <w:basedOn w:val="affff6"/>
    <w:uiPriority w:val="99"/>
    <w:rsid w:val="005E358C"/>
    <w:rPr>
      <w:b/>
      <w:bCs/>
      <w:color w:val="106BBE"/>
      <w:u w:val="single"/>
    </w:rPr>
  </w:style>
  <w:style w:type="paragraph" w:customStyle="1" w:styleId="affff8">
    <w:name w:val="Внимание"/>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9">
    <w:name w:val="Внимание: криминал!!"/>
    <w:basedOn w:val="affff8"/>
    <w:next w:val="a1"/>
    <w:uiPriority w:val="99"/>
    <w:rsid w:val="005E358C"/>
  </w:style>
  <w:style w:type="paragraph" w:customStyle="1" w:styleId="affffa">
    <w:name w:val="Внимание: недобросовестность!"/>
    <w:basedOn w:val="affff8"/>
    <w:next w:val="a1"/>
    <w:uiPriority w:val="99"/>
    <w:rsid w:val="005E358C"/>
  </w:style>
  <w:style w:type="character" w:customStyle="1" w:styleId="affffb">
    <w:name w:val="Выделение для Базового Поиска"/>
    <w:basedOn w:val="affff5"/>
    <w:uiPriority w:val="99"/>
    <w:rsid w:val="005E358C"/>
    <w:rPr>
      <w:b/>
      <w:bCs/>
      <w:color w:val="0058A9"/>
    </w:rPr>
  </w:style>
  <w:style w:type="character" w:customStyle="1" w:styleId="affffc">
    <w:name w:val="Выделение для Базового Поиска (курсив)"/>
    <w:basedOn w:val="affffb"/>
    <w:uiPriority w:val="99"/>
    <w:rsid w:val="005E358C"/>
    <w:rPr>
      <w:b/>
      <w:bCs/>
      <w:i/>
      <w:iCs/>
      <w:color w:val="0058A9"/>
    </w:rPr>
  </w:style>
  <w:style w:type="paragraph" w:customStyle="1" w:styleId="affffd">
    <w:name w:val="Дочерний элемент списка"/>
    <w:basedOn w:val="a1"/>
    <w:next w:val="a1"/>
    <w:uiPriority w:val="99"/>
    <w:rsid w:val="005E358C"/>
    <w:pPr>
      <w:autoSpaceDE w:val="0"/>
      <w:autoSpaceDN w:val="0"/>
      <w:adjustRightInd w:val="0"/>
      <w:jc w:val="both"/>
    </w:pPr>
    <w:rPr>
      <w:rFonts w:ascii="Arial" w:eastAsia="Calibri" w:hAnsi="Arial" w:cs="Arial"/>
      <w:color w:val="868381"/>
      <w:sz w:val="20"/>
      <w:szCs w:val="20"/>
      <w:lang w:eastAsia="en-US"/>
    </w:rPr>
  </w:style>
  <w:style w:type="paragraph" w:customStyle="1" w:styleId="affffe">
    <w:name w:val="Основное меню (преемственное)"/>
    <w:basedOn w:val="a1"/>
    <w:next w:val="a1"/>
    <w:uiPriority w:val="99"/>
    <w:rsid w:val="005E358C"/>
    <w:pPr>
      <w:autoSpaceDE w:val="0"/>
      <w:autoSpaceDN w:val="0"/>
      <w:adjustRightInd w:val="0"/>
      <w:ind w:firstLine="720"/>
      <w:jc w:val="both"/>
    </w:pPr>
    <w:rPr>
      <w:rFonts w:ascii="Verdana" w:eastAsia="Calibri" w:hAnsi="Verdana" w:cs="Verdana"/>
      <w:sz w:val="22"/>
      <w:szCs w:val="22"/>
      <w:lang w:eastAsia="en-US"/>
    </w:rPr>
  </w:style>
  <w:style w:type="paragraph" w:customStyle="1" w:styleId="1ff2">
    <w:name w:val="Заголовок1"/>
    <w:basedOn w:val="affffe"/>
    <w:next w:val="a1"/>
    <w:uiPriority w:val="99"/>
    <w:rsid w:val="005E358C"/>
    <w:rPr>
      <w:b/>
      <w:bCs/>
      <w:color w:val="0058A9"/>
      <w:shd w:val="clear" w:color="auto" w:fill="ECE9D8"/>
    </w:rPr>
  </w:style>
  <w:style w:type="paragraph" w:customStyle="1" w:styleId="afffff">
    <w:name w:val="Заголовок группы контролов"/>
    <w:basedOn w:val="a1"/>
    <w:next w:val="a1"/>
    <w:uiPriority w:val="99"/>
    <w:rsid w:val="005E358C"/>
    <w:pPr>
      <w:autoSpaceDE w:val="0"/>
      <w:autoSpaceDN w:val="0"/>
      <w:adjustRightInd w:val="0"/>
      <w:ind w:firstLine="720"/>
      <w:jc w:val="both"/>
    </w:pPr>
    <w:rPr>
      <w:rFonts w:ascii="Arial" w:eastAsia="Calibri" w:hAnsi="Arial" w:cs="Arial"/>
      <w:b/>
      <w:bCs/>
      <w:color w:val="000000"/>
      <w:lang w:eastAsia="en-US"/>
    </w:rPr>
  </w:style>
  <w:style w:type="paragraph" w:customStyle="1" w:styleId="afffff0">
    <w:name w:val="Заголовок для информации об изменениях"/>
    <w:basedOn w:val="1"/>
    <w:next w:val="a1"/>
    <w:uiPriority w:val="99"/>
    <w:rsid w:val="005E358C"/>
    <w:pPr>
      <w:keepNext w:val="0"/>
      <w:autoSpaceDE w:val="0"/>
      <w:autoSpaceDN w:val="0"/>
      <w:adjustRightInd w:val="0"/>
      <w:spacing w:after="108"/>
      <w:jc w:val="center"/>
      <w:outlineLvl w:val="9"/>
    </w:pPr>
    <w:rPr>
      <w:rFonts w:ascii="Arial" w:eastAsia="Calibri" w:hAnsi="Arial" w:cs="Arial"/>
      <w:b w:val="0"/>
      <w:color w:val="26282F"/>
      <w:sz w:val="18"/>
      <w:szCs w:val="18"/>
      <w:shd w:val="clear" w:color="auto" w:fill="FFFFFF"/>
      <w:lang w:eastAsia="en-US"/>
    </w:rPr>
  </w:style>
  <w:style w:type="paragraph" w:customStyle="1" w:styleId="afffff1">
    <w:name w:val="Заголовок распахивающейся части диалога"/>
    <w:basedOn w:val="a1"/>
    <w:next w:val="a1"/>
    <w:uiPriority w:val="99"/>
    <w:rsid w:val="005E358C"/>
    <w:pPr>
      <w:autoSpaceDE w:val="0"/>
      <w:autoSpaceDN w:val="0"/>
      <w:adjustRightInd w:val="0"/>
      <w:ind w:firstLine="720"/>
      <w:jc w:val="both"/>
    </w:pPr>
    <w:rPr>
      <w:rFonts w:ascii="Arial" w:eastAsia="Calibri" w:hAnsi="Arial" w:cs="Arial"/>
      <w:i/>
      <w:iCs/>
      <w:color w:val="000080"/>
      <w:sz w:val="22"/>
      <w:szCs w:val="22"/>
      <w:lang w:eastAsia="en-US"/>
    </w:rPr>
  </w:style>
  <w:style w:type="character" w:customStyle="1" w:styleId="afffff2">
    <w:name w:val="Заголовок своего сообщения"/>
    <w:basedOn w:val="affff5"/>
    <w:uiPriority w:val="99"/>
    <w:rsid w:val="005E358C"/>
    <w:rPr>
      <w:b/>
      <w:bCs/>
      <w:color w:val="26282F"/>
    </w:rPr>
  </w:style>
  <w:style w:type="paragraph" w:customStyle="1" w:styleId="afffff3">
    <w:name w:val="Заголовок статьи"/>
    <w:basedOn w:val="a1"/>
    <w:next w:val="a1"/>
    <w:uiPriority w:val="99"/>
    <w:rsid w:val="005E358C"/>
    <w:pPr>
      <w:autoSpaceDE w:val="0"/>
      <w:autoSpaceDN w:val="0"/>
      <w:adjustRightInd w:val="0"/>
      <w:ind w:left="1612" w:hanging="892"/>
      <w:jc w:val="both"/>
    </w:pPr>
    <w:rPr>
      <w:rFonts w:ascii="Arial" w:eastAsia="Calibri" w:hAnsi="Arial" w:cs="Arial"/>
      <w:lang w:eastAsia="en-US"/>
    </w:rPr>
  </w:style>
  <w:style w:type="character" w:customStyle="1" w:styleId="afffff4">
    <w:name w:val="Заголовок чужого сообщения"/>
    <w:basedOn w:val="affff5"/>
    <w:uiPriority w:val="99"/>
    <w:rsid w:val="005E358C"/>
    <w:rPr>
      <w:b/>
      <w:bCs/>
      <w:color w:val="FF0000"/>
    </w:rPr>
  </w:style>
  <w:style w:type="paragraph" w:customStyle="1" w:styleId="afffff5">
    <w:name w:val="Заголовок ЭР (левое окно)"/>
    <w:basedOn w:val="a1"/>
    <w:next w:val="a1"/>
    <w:uiPriority w:val="99"/>
    <w:rsid w:val="005E358C"/>
    <w:pPr>
      <w:autoSpaceDE w:val="0"/>
      <w:autoSpaceDN w:val="0"/>
      <w:adjustRightInd w:val="0"/>
      <w:spacing w:before="300" w:after="250"/>
      <w:jc w:val="center"/>
    </w:pPr>
    <w:rPr>
      <w:rFonts w:ascii="Arial" w:eastAsia="Calibri" w:hAnsi="Arial" w:cs="Arial"/>
      <w:b/>
      <w:bCs/>
      <w:color w:val="26282F"/>
      <w:sz w:val="26"/>
      <w:szCs w:val="26"/>
      <w:lang w:eastAsia="en-US"/>
    </w:rPr>
  </w:style>
  <w:style w:type="paragraph" w:customStyle="1" w:styleId="afffff6">
    <w:name w:val="Заголовок ЭР (правое окно)"/>
    <w:basedOn w:val="afffff5"/>
    <w:next w:val="a1"/>
    <w:uiPriority w:val="99"/>
    <w:rsid w:val="005E358C"/>
    <w:pPr>
      <w:spacing w:after="0"/>
      <w:jc w:val="left"/>
    </w:pPr>
  </w:style>
  <w:style w:type="paragraph" w:customStyle="1" w:styleId="afffff7">
    <w:name w:val="Интерактивный заголовок"/>
    <w:basedOn w:val="1ff2"/>
    <w:next w:val="a1"/>
    <w:uiPriority w:val="99"/>
    <w:rsid w:val="005E358C"/>
    <w:rPr>
      <w:u w:val="single"/>
    </w:rPr>
  </w:style>
  <w:style w:type="paragraph" w:customStyle="1" w:styleId="afffff8">
    <w:name w:val="Текст информации об изменениях"/>
    <w:basedOn w:val="a1"/>
    <w:next w:val="a1"/>
    <w:uiPriority w:val="99"/>
    <w:rsid w:val="005E358C"/>
    <w:pPr>
      <w:autoSpaceDE w:val="0"/>
      <w:autoSpaceDN w:val="0"/>
      <w:adjustRightInd w:val="0"/>
      <w:ind w:firstLine="720"/>
      <w:jc w:val="both"/>
    </w:pPr>
    <w:rPr>
      <w:rFonts w:ascii="Arial" w:eastAsia="Calibri" w:hAnsi="Arial" w:cs="Arial"/>
      <w:color w:val="353842"/>
      <w:sz w:val="18"/>
      <w:szCs w:val="18"/>
      <w:lang w:eastAsia="en-US"/>
    </w:rPr>
  </w:style>
  <w:style w:type="paragraph" w:customStyle="1" w:styleId="afffff9">
    <w:name w:val="Информация об изменениях"/>
    <w:basedOn w:val="afffff8"/>
    <w:next w:val="a1"/>
    <w:uiPriority w:val="99"/>
    <w:rsid w:val="005E358C"/>
    <w:pPr>
      <w:spacing w:before="180"/>
      <w:ind w:left="360" w:right="360" w:firstLine="0"/>
    </w:pPr>
    <w:rPr>
      <w:shd w:val="clear" w:color="auto" w:fill="EAEFED"/>
    </w:rPr>
  </w:style>
  <w:style w:type="paragraph" w:customStyle="1" w:styleId="afffffa">
    <w:name w:val="Текст (справка)"/>
    <w:basedOn w:val="a1"/>
    <w:next w:val="a1"/>
    <w:uiPriority w:val="99"/>
    <w:rsid w:val="005E358C"/>
    <w:pPr>
      <w:autoSpaceDE w:val="0"/>
      <w:autoSpaceDN w:val="0"/>
      <w:adjustRightInd w:val="0"/>
      <w:ind w:left="170" w:right="170"/>
    </w:pPr>
    <w:rPr>
      <w:rFonts w:ascii="Arial" w:eastAsia="Calibri" w:hAnsi="Arial" w:cs="Arial"/>
      <w:lang w:eastAsia="en-US"/>
    </w:rPr>
  </w:style>
  <w:style w:type="paragraph" w:customStyle="1" w:styleId="afffffb">
    <w:name w:val="Комментарий"/>
    <w:basedOn w:val="afffffa"/>
    <w:next w:val="a1"/>
    <w:uiPriority w:val="99"/>
    <w:rsid w:val="005E358C"/>
    <w:pPr>
      <w:spacing w:before="75"/>
      <w:ind w:right="0"/>
      <w:jc w:val="both"/>
    </w:pPr>
    <w:rPr>
      <w:color w:val="353842"/>
      <w:shd w:val="clear" w:color="auto" w:fill="F0F0F0"/>
    </w:rPr>
  </w:style>
  <w:style w:type="paragraph" w:customStyle="1" w:styleId="afffffc">
    <w:name w:val="Информация об изменениях документа"/>
    <w:basedOn w:val="afffffb"/>
    <w:next w:val="a1"/>
    <w:uiPriority w:val="99"/>
    <w:rsid w:val="005E358C"/>
    <w:rPr>
      <w:i/>
      <w:iCs/>
    </w:rPr>
  </w:style>
  <w:style w:type="paragraph" w:customStyle="1" w:styleId="afffffd">
    <w:name w:val="Текст (лев. подпись)"/>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e">
    <w:name w:val="Колонтитул (левый)"/>
    <w:basedOn w:val="afffffd"/>
    <w:next w:val="a1"/>
    <w:uiPriority w:val="99"/>
    <w:rsid w:val="005E358C"/>
    <w:rPr>
      <w:sz w:val="14"/>
      <w:szCs w:val="14"/>
    </w:rPr>
  </w:style>
  <w:style w:type="paragraph" w:customStyle="1" w:styleId="affffff">
    <w:name w:val="Текст (прав. подпись)"/>
    <w:basedOn w:val="a1"/>
    <w:next w:val="a1"/>
    <w:uiPriority w:val="99"/>
    <w:rsid w:val="005E358C"/>
    <w:pPr>
      <w:autoSpaceDE w:val="0"/>
      <w:autoSpaceDN w:val="0"/>
      <w:adjustRightInd w:val="0"/>
      <w:jc w:val="right"/>
    </w:pPr>
    <w:rPr>
      <w:rFonts w:ascii="Arial" w:eastAsia="Calibri" w:hAnsi="Arial" w:cs="Arial"/>
      <w:lang w:eastAsia="en-US"/>
    </w:rPr>
  </w:style>
  <w:style w:type="paragraph" w:customStyle="1" w:styleId="affffff0">
    <w:name w:val="Колонтитул (правый)"/>
    <w:basedOn w:val="affffff"/>
    <w:next w:val="a1"/>
    <w:uiPriority w:val="99"/>
    <w:rsid w:val="005E358C"/>
    <w:rPr>
      <w:sz w:val="14"/>
      <w:szCs w:val="14"/>
    </w:rPr>
  </w:style>
  <w:style w:type="paragraph" w:customStyle="1" w:styleId="affffff1">
    <w:name w:val="Комментарий пользователя"/>
    <w:basedOn w:val="afffffb"/>
    <w:next w:val="a1"/>
    <w:uiPriority w:val="99"/>
    <w:rsid w:val="005E358C"/>
    <w:pPr>
      <w:jc w:val="left"/>
    </w:pPr>
    <w:rPr>
      <w:shd w:val="clear" w:color="auto" w:fill="FFDFE0"/>
    </w:rPr>
  </w:style>
  <w:style w:type="paragraph" w:customStyle="1" w:styleId="affffff2">
    <w:name w:val="Куда обратиться?"/>
    <w:basedOn w:val="affff8"/>
    <w:next w:val="a1"/>
    <w:uiPriority w:val="99"/>
    <w:rsid w:val="005E358C"/>
  </w:style>
  <w:style w:type="paragraph" w:customStyle="1" w:styleId="affffff3">
    <w:name w:val="Моноширинный"/>
    <w:basedOn w:val="a1"/>
    <w:next w:val="a1"/>
    <w:uiPriority w:val="99"/>
    <w:rsid w:val="005E358C"/>
    <w:pPr>
      <w:autoSpaceDE w:val="0"/>
      <w:autoSpaceDN w:val="0"/>
      <w:adjustRightInd w:val="0"/>
    </w:pPr>
    <w:rPr>
      <w:rFonts w:ascii="Courier New" w:eastAsia="Calibri" w:hAnsi="Courier New" w:cs="Courier New"/>
      <w:lang w:eastAsia="en-US"/>
    </w:rPr>
  </w:style>
  <w:style w:type="character" w:customStyle="1" w:styleId="affffff4">
    <w:name w:val="Найденные слова"/>
    <w:basedOn w:val="affff5"/>
    <w:uiPriority w:val="99"/>
    <w:rsid w:val="005E358C"/>
    <w:rPr>
      <w:b/>
      <w:bCs/>
      <w:color w:val="26282F"/>
      <w:shd w:val="clear" w:color="auto" w:fill="FFF580"/>
    </w:rPr>
  </w:style>
  <w:style w:type="character" w:customStyle="1" w:styleId="affffff5">
    <w:name w:val="Не вступил в силу"/>
    <w:basedOn w:val="affff5"/>
    <w:uiPriority w:val="99"/>
    <w:rsid w:val="005E358C"/>
    <w:rPr>
      <w:b/>
      <w:bCs/>
      <w:color w:val="000000"/>
      <w:shd w:val="clear" w:color="auto" w:fill="D8EDE8"/>
    </w:rPr>
  </w:style>
  <w:style w:type="paragraph" w:customStyle="1" w:styleId="affffff6">
    <w:name w:val="Необходимые документы"/>
    <w:basedOn w:val="affff8"/>
    <w:next w:val="a1"/>
    <w:uiPriority w:val="99"/>
    <w:rsid w:val="005E358C"/>
    <w:pPr>
      <w:ind w:firstLine="118"/>
    </w:pPr>
  </w:style>
  <w:style w:type="paragraph" w:customStyle="1" w:styleId="affffff7">
    <w:name w:val="Нормальный (таблица)"/>
    <w:basedOn w:val="a1"/>
    <w:next w:val="a1"/>
    <w:uiPriority w:val="99"/>
    <w:rsid w:val="005E358C"/>
    <w:pPr>
      <w:autoSpaceDE w:val="0"/>
      <w:autoSpaceDN w:val="0"/>
      <w:adjustRightInd w:val="0"/>
      <w:jc w:val="both"/>
    </w:pPr>
    <w:rPr>
      <w:rFonts w:ascii="Arial" w:eastAsia="Calibri" w:hAnsi="Arial" w:cs="Arial"/>
      <w:lang w:eastAsia="en-US"/>
    </w:rPr>
  </w:style>
  <w:style w:type="paragraph" w:customStyle="1" w:styleId="affffff8">
    <w:name w:val="Таблицы (моноширинный)"/>
    <w:basedOn w:val="a1"/>
    <w:next w:val="a1"/>
    <w:rsid w:val="005E358C"/>
    <w:pPr>
      <w:autoSpaceDE w:val="0"/>
      <w:autoSpaceDN w:val="0"/>
      <w:adjustRightInd w:val="0"/>
    </w:pPr>
    <w:rPr>
      <w:rFonts w:ascii="Courier New" w:eastAsia="Calibri" w:hAnsi="Courier New" w:cs="Courier New"/>
      <w:lang w:eastAsia="en-US"/>
    </w:rPr>
  </w:style>
  <w:style w:type="paragraph" w:customStyle="1" w:styleId="affffff9">
    <w:name w:val="Оглавление"/>
    <w:basedOn w:val="affffff8"/>
    <w:next w:val="a1"/>
    <w:link w:val="affffffa"/>
    <w:rsid w:val="005E358C"/>
    <w:pPr>
      <w:ind w:left="140"/>
    </w:pPr>
  </w:style>
  <w:style w:type="character" w:customStyle="1" w:styleId="affffffb">
    <w:name w:val="Опечатки"/>
    <w:uiPriority w:val="99"/>
    <w:rsid w:val="005E358C"/>
    <w:rPr>
      <w:color w:val="FF0000"/>
    </w:rPr>
  </w:style>
  <w:style w:type="paragraph" w:customStyle="1" w:styleId="affffffc">
    <w:name w:val="Переменная часть"/>
    <w:basedOn w:val="affffe"/>
    <w:next w:val="a1"/>
    <w:uiPriority w:val="99"/>
    <w:rsid w:val="005E358C"/>
    <w:rPr>
      <w:sz w:val="18"/>
      <w:szCs w:val="18"/>
    </w:rPr>
  </w:style>
  <w:style w:type="paragraph" w:customStyle="1" w:styleId="affffffd">
    <w:name w:val="Подвал для информации об изменениях"/>
    <w:basedOn w:val="1"/>
    <w:next w:val="a1"/>
    <w:uiPriority w:val="99"/>
    <w:rsid w:val="005E358C"/>
    <w:pPr>
      <w:keepNext w:val="0"/>
      <w:autoSpaceDE w:val="0"/>
      <w:autoSpaceDN w:val="0"/>
      <w:adjustRightInd w:val="0"/>
      <w:spacing w:before="108" w:after="108"/>
      <w:jc w:val="center"/>
      <w:outlineLvl w:val="9"/>
    </w:pPr>
    <w:rPr>
      <w:rFonts w:ascii="Arial" w:eastAsia="Calibri" w:hAnsi="Arial" w:cs="Arial"/>
      <w:b w:val="0"/>
      <w:color w:val="26282F"/>
      <w:sz w:val="18"/>
      <w:szCs w:val="18"/>
      <w:lang w:eastAsia="en-US"/>
    </w:rPr>
  </w:style>
  <w:style w:type="paragraph" w:customStyle="1" w:styleId="affffffe">
    <w:name w:val="Подзаголовок для информации об изменениях"/>
    <w:basedOn w:val="afffff8"/>
    <w:next w:val="a1"/>
    <w:uiPriority w:val="99"/>
    <w:rsid w:val="005E358C"/>
    <w:rPr>
      <w:b/>
      <w:bCs/>
    </w:rPr>
  </w:style>
  <w:style w:type="paragraph" w:customStyle="1" w:styleId="afffffff">
    <w:name w:val="Подчёркнуный текст"/>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0">
    <w:name w:val="Постоянная часть"/>
    <w:basedOn w:val="affffe"/>
    <w:next w:val="a1"/>
    <w:uiPriority w:val="99"/>
    <w:rsid w:val="005E358C"/>
    <w:rPr>
      <w:sz w:val="20"/>
      <w:szCs w:val="20"/>
    </w:rPr>
  </w:style>
  <w:style w:type="paragraph" w:customStyle="1" w:styleId="afffffff1">
    <w:name w:val="Прижатый влево"/>
    <w:basedOn w:val="a1"/>
    <w:next w:val="a1"/>
    <w:uiPriority w:val="99"/>
    <w:rsid w:val="005E358C"/>
    <w:pPr>
      <w:autoSpaceDE w:val="0"/>
      <w:autoSpaceDN w:val="0"/>
      <w:adjustRightInd w:val="0"/>
    </w:pPr>
    <w:rPr>
      <w:rFonts w:ascii="Arial" w:eastAsia="Calibri" w:hAnsi="Arial" w:cs="Arial"/>
      <w:lang w:eastAsia="en-US"/>
    </w:rPr>
  </w:style>
  <w:style w:type="paragraph" w:customStyle="1" w:styleId="afffffff2">
    <w:name w:val="Пример."/>
    <w:basedOn w:val="affff8"/>
    <w:next w:val="a1"/>
    <w:uiPriority w:val="99"/>
    <w:rsid w:val="005E358C"/>
  </w:style>
  <w:style w:type="paragraph" w:customStyle="1" w:styleId="afffffff3">
    <w:name w:val="Примечание."/>
    <w:basedOn w:val="affff8"/>
    <w:next w:val="a1"/>
    <w:uiPriority w:val="99"/>
    <w:rsid w:val="005E358C"/>
  </w:style>
  <w:style w:type="character" w:customStyle="1" w:styleId="afffffff4">
    <w:name w:val="Продолжение ссылки"/>
    <w:basedOn w:val="affff6"/>
    <w:uiPriority w:val="99"/>
    <w:rsid w:val="005E358C"/>
    <w:rPr>
      <w:b/>
      <w:bCs/>
      <w:color w:val="106BBE"/>
    </w:rPr>
  </w:style>
  <w:style w:type="paragraph" w:customStyle="1" w:styleId="afffffff5">
    <w:name w:val="Словарная статья"/>
    <w:basedOn w:val="a1"/>
    <w:next w:val="a1"/>
    <w:uiPriority w:val="99"/>
    <w:rsid w:val="005E358C"/>
    <w:pPr>
      <w:autoSpaceDE w:val="0"/>
      <w:autoSpaceDN w:val="0"/>
      <w:adjustRightInd w:val="0"/>
      <w:ind w:right="118"/>
      <w:jc w:val="both"/>
    </w:pPr>
    <w:rPr>
      <w:rFonts w:ascii="Arial" w:eastAsia="Calibri" w:hAnsi="Arial" w:cs="Arial"/>
      <w:lang w:eastAsia="en-US"/>
    </w:rPr>
  </w:style>
  <w:style w:type="character" w:customStyle="1" w:styleId="afffffff6">
    <w:name w:val="Сравнение редакций"/>
    <w:basedOn w:val="affff5"/>
    <w:uiPriority w:val="99"/>
    <w:rsid w:val="005E358C"/>
    <w:rPr>
      <w:b/>
      <w:bCs/>
      <w:color w:val="26282F"/>
    </w:rPr>
  </w:style>
  <w:style w:type="character" w:customStyle="1" w:styleId="afffffff7">
    <w:name w:val="Сравнение редакций. Добавленный фрагмент"/>
    <w:uiPriority w:val="99"/>
    <w:rsid w:val="005E358C"/>
    <w:rPr>
      <w:color w:val="000000"/>
      <w:shd w:val="clear" w:color="auto" w:fill="C1D7FF"/>
    </w:rPr>
  </w:style>
  <w:style w:type="character" w:customStyle="1" w:styleId="afffffff8">
    <w:name w:val="Сравнение редакций. Удаленный фрагмент"/>
    <w:uiPriority w:val="99"/>
    <w:rsid w:val="005E358C"/>
    <w:rPr>
      <w:color w:val="000000"/>
      <w:shd w:val="clear" w:color="auto" w:fill="C4C413"/>
    </w:rPr>
  </w:style>
  <w:style w:type="paragraph" w:customStyle="1" w:styleId="afffffff9">
    <w:name w:val="Ссылка на официальную публикацию"/>
    <w:basedOn w:val="a1"/>
    <w:next w:val="a1"/>
    <w:uiPriority w:val="99"/>
    <w:rsid w:val="005E358C"/>
    <w:pPr>
      <w:autoSpaceDE w:val="0"/>
      <w:autoSpaceDN w:val="0"/>
      <w:adjustRightInd w:val="0"/>
      <w:ind w:firstLine="720"/>
      <w:jc w:val="both"/>
    </w:pPr>
    <w:rPr>
      <w:rFonts w:ascii="Arial" w:eastAsia="Calibri" w:hAnsi="Arial" w:cs="Arial"/>
      <w:lang w:eastAsia="en-US"/>
    </w:rPr>
  </w:style>
  <w:style w:type="paragraph" w:customStyle="1" w:styleId="afffffffa">
    <w:name w:val="Текст в таблице"/>
    <w:basedOn w:val="affffff7"/>
    <w:next w:val="a1"/>
    <w:uiPriority w:val="99"/>
    <w:rsid w:val="005E358C"/>
    <w:pPr>
      <w:ind w:firstLine="500"/>
    </w:pPr>
  </w:style>
  <w:style w:type="paragraph" w:customStyle="1" w:styleId="afffffffb">
    <w:name w:val="Текст ЭР (см. также)"/>
    <w:basedOn w:val="a1"/>
    <w:next w:val="a1"/>
    <w:uiPriority w:val="99"/>
    <w:rsid w:val="005E358C"/>
    <w:pPr>
      <w:autoSpaceDE w:val="0"/>
      <w:autoSpaceDN w:val="0"/>
      <w:adjustRightInd w:val="0"/>
      <w:spacing w:before="200"/>
    </w:pPr>
    <w:rPr>
      <w:rFonts w:ascii="Arial" w:eastAsia="Calibri" w:hAnsi="Arial" w:cs="Arial"/>
      <w:sz w:val="20"/>
      <w:szCs w:val="20"/>
      <w:lang w:eastAsia="en-US"/>
    </w:rPr>
  </w:style>
  <w:style w:type="paragraph" w:customStyle="1" w:styleId="afffffffc">
    <w:name w:val="Технический комментарий"/>
    <w:basedOn w:val="a1"/>
    <w:next w:val="a1"/>
    <w:uiPriority w:val="99"/>
    <w:rsid w:val="005E358C"/>
    <w:pPr>
      <w:autoSpaceDE w:val="0"/>
      <w:autoSpaceDN w:val="0"/>
      <w:adjustRightInd w:val="0"/>
    </w:pPr>
    <w:rPr>
      <w:rFonts w:ascii="Arial" w:eastAsia="Calibri" w:hAnsi="Arial" w:cs="Arial"/>
      <w:color w:val="463F31"/>
      <w:shd w:val="clear" w:color="auto" w:fill="FFFFA6"/>
      <w:lang w:eastAsia="en-US"/>
    </w:rPr>
  </w:style>
  <w:style w:type="character" w:customStyle="1" w:styleId="afffffffd">
    <w:name w:val="Утратил силу"/>
    <w:basedOn w:val="affff5"/>
    <w:uiPriority w:val="99"/>
    <w:rsid w:val="005E358C"/>
    <w:rPr>
      <w:b/>
      <w:bCs/>
      <w:strike/>
      <w:color w:val="666600"/>
    </w:rPr>
  </w:style>
  <w:style w:type="paragraph" w:customStyle="1" w:styleId="afffffffe">
    <w:name w:val="Формула"/>
    <w:basedOn w:val="a1"/>
    <w:next w:val="a1"/>
    <w:uiPriority w:val="99"/>
    <w:rsid w:val="005E358C"/>
    <w:pPr>
      <w:autoSpaceDE w:val="0"/>
      <w:autoSpaceDN w:val="0"/>
      <w:adjustRightInd w:val="0"/>
      <w:spacing w:before="240" w:after="240"/>
      <w:ind w:left="420" w:right="420" w:firstLine="300"/>
      <w:jc w:val="both"/>
    </w:pPr>
    <w:rPr>
      <w:rFonts w:ascii="Arial" w:eastAsia="Calibri" w:hAnsi="Arial" w:cs="Arial"/>
      <w:shd w:val="clear" w:color="auto" w:fill="F5F3DA"/>
      <w:lang w:eastAsia="en-US"/>
    </w:rPr>
  </w:style>
  <w:style w:type="paragraph" w:customStyle="1" w:styleId="affffffff">
    <w:name w:val="Центрированный (таблица)"/>
    <w:basedOn w:val="affffff7"/>
    <w:next w:val="a1"/>
    <w:uiPriority w:val="99"/>
    <w:rsid w:val="005E358C"/>
    <w:pPr>
      <w:jc w:val="center"/>
    </w:pPr>
  </w:style>
  <w:style w:type="paragraph" w:customStyle="1" w:styleId="-">
    <w:name w:val="ЭР-содержание (правое окно)"/>
    <w:basedOn w:val="a1"/>
    <w:next w:val="a1"/>
    <w:uiPriority w:val="99"/>
    <w:rsid w:val="005E358C"/>
    <w:pPr>
      <w:autoSpaceDE w:val="0"/>
      <w:autoSpaceDN w:val="0"/>
      <w:adjustRightInd w:val="0"/>
      <w:spacing w:before="300"/>
    </w:pPr>
    <w:rPr>
      <w:rFonts w:ascii="Arial" w:eastAsia="Calibri" w:hAnsi="Arial" w:cs="Arial"/>
      <w:lang w:eastAsia="en-US"/>
    </w:rPr>
  </w:style>
  <w:style w:type="paragraph" w:customStyle="1" w:styleId="s0">
    <w:name w:val="s0"/>
    <w:basedOn w:val="a1"/>
    <w:rsid w:val="005E358C"/>
    <w:pPr>
      <w:spacing w:before="100" w:beforeAutospacing="1" w:after="100" w:afterAutospacing="1"/>
    </w:pPr>
  </w:style>
  <w:style w:type="paragraph" w:customStyle="1" w:styleId="formattext">
    <w:name w:val="formattext"/>
    <w:basedOn w:val="a1"/>
    <w:rsid w:val="003236D5"/>
    <w:pPr>
      <w:suppressAutoHyphens/>
      <w:spacing w:before="280" w:after="280"/>
    </w:pPr>
    <w:rPr>
      <w:lang w:eastAsia="zh-CN"/>
    </w:rPr>
  </w:style>
  <w:style w:type="paragraph" w:customStyle="1" w:styleId="p2">
    <w:name w:val="p2"/>
    <w:basedOn w:val="a1"/>
    <w:rsid w:val="002744F8"/>
    <w:pPr>
      <w:spacing w:before="100" w:beforeAutospacing="1" w:after="100" w:afterAutospacing="1"/>
    </w:pPr>
  </w:style>
  <w:style w:type="character" w:customStyle="1" w:styleId="s1">
    <w:name w:val="s1"/>
    <w:rsid w:val="002744F8"/>
  </w:style>
  <w:style w:type="paragraph" w:customStyle="1" w:styleId="p12">
    <w:name w:val="p12"/>
    <w:basedOn w:val="a1"/>
    <w:rsid w:val="00EB092A"/>
    <w:pPr>
      <w:spacing w:before="100" w:beforeAutospacing="1" w:after="100" w:afterAutospacing="1"/>
    </w:pPr>
  </w:style>
  <w:style w:type="paragraph" w:customStyle="1" w:styleId="consplusnonformat0">
    <w:name w:val="consplusnonformat"/>
    <w:basedOn w:val="a1"/>
    <w:rsid w:val="00347681"/>
    <w:pPr>
      <w:spacing w:before="100" w:beforeAutospacing="1" w:after="100" w:afterAutospacing="1"/>
    </w:pPr>
  </w:style>
  <w:style w:type="character" w:customStyle="1" w:styleId="blk">
    <w:name w:val="blk"/>
    <w:basedOn w:val="a2"/>
    <w:rsid w:val="005452CF"/>
  </w:style>
  <w:style w:type="paragraph" w:customStyle="1" w:styleId="1ff3">
    <w:name w:val="Знак Знак Знак1 Знак"/>
    <w:basedOn w:val="a1"/>
    <w:rsid w:val="00763259"/>
    <w:pPr>
      <w:spacing w:after="160" w:line="240" w:lineRule="exact"/>
    </w:pPr>
    <w:rPr>
      <w:rFonts w:ascii="Verdana" w:hAnsi="Verdana"/>
      <w:sz w:val="20"/>
      <w:szCs w:val="20"/>
      <w:lang w:val="en-US" w:eastAsia="en-US"/>
    </w:rPr>
  </w:style>
  <w:style w:type="paragraph" w:customStyle="1" w:styleId="2e">
    <w:name w:val="Заголовок2"/>
    <w:basedOn w:val="a1"/>
    <w:next w:val="af3"/>
    <w:rsid w:val="00763259"/>
    <w:pPr>
      <w:suppressAutoHyphens/>
      <w:jc w:val="center"/>
    </w:pPr>
    <w:rPr>
      <w:b/>
      <w:lang w:eastAsia="zh-CN"/>
    </w:rPr>
  </w:style>
  <w:style w:type="paragraph" w:customStyle="1" w:styleId="fn2r">
    <w:name w:val="fn2r"/>
    <w:basedOn w:val="a1"/>
    <w:rsid w:val="00CA1736"/>
    <w:pPr>
      <w:spacing w:before="100" w:beforeAutospacing="1" w:after="100" w:afterAutospacing="1"/>
    </w:pPr>
  </w:style>
  <w:style w:type="paragraph" w:customStyle="1" w:styleId="1ff4">
    <w:name w:val="Знак Знак Знак1 Знак"/>
    <w:basedOn w:val="a1"/>
    <w:rsid w:val="00100E81"/>
    <w:pPr>
      <w:spacing w:after="160" w:line="240" w:lineRule="exact"/>
    </w:pPr>
    <w:rPr>
      <w:rFonts w:ascii="Verdana" w:hAnsi="Verdana"/>
      <w:sz w:val="20"/>
      <w:szCs w:val="20"/>
      <w:lang w:val="en-US" w:eastAsia="en-US"/>
    </w:rPr>
  </w:style>
  <w:style w:type="character" w:customStyle="1" w:styleId="210pt">
    <w:name w:val="Основной текст (2) + 10 pt"/>
    <w:rsid w:val="00100E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100E8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styleId="affffffff0">
    <w:name w:val="Placeholder Text"/>
    <w:basedOn w:val="a2"/>
    <w:uiPriority w:val="99"/>
    <w:semiHidden/>
    <w:rsid w:val="00100E81"/>
    <w:rPr>
      <w:color w:val="808080"/>
    </w:rPr>
  </w:style>
  <w:style w:type="numbering" w:customStyle="1" w:styleId="1ff5">
    <w:name w:val="Нет списка1"/>
    <w:next w:val="a4"/>
    <w:uiPriority w:val="99"/>
    <w:semiHidden/>
    <w:unhideWhenUsed/>
    <w:rsid w:val="00100E81"/>
  </w:style>
  <w:style w:type="character" w:customStyle="1" w:styleId="afe">
    <w:name w:val="Текст концевой сноски Знак"/>
    <w:link w:val="afd"/>
    <w:uiPriority w:val="99"/>
    <w:semiHidden/>
    <w:rsid w:val="00100E81"/>
  </w:style>
  <w:style w:type="character" w:customStyle="1" w:styleId="1ff6">
    <w:name w:val="Текст концевой сноски Знак1"/>
    <w:basedOn w:val="a2"/>
    <w:uiPriority w:val="99"/>
    <w:semiHidden/>
    <w:rsid w:val="00100E81"/>
    <w:rPr>
      <w:lang w:eastAsia="en-US"/>
    </w:rPr>
  </w:style>
  <w:style w:type="paragraph" w:customStyle="1" w:styleId="affffffff1">
    <w:name w:val="Знак Знак Знак Знак Знак Знак Знак Знак Знак"/>
    <w:basedOn w:val="a1"/>
    <w:rsid w:val="00100E8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2"/>
    <w:rsid w:val="00100E81"/>
  </w:style>
  <w:style w:type="character" w:customStyle="1" w:styleId="aff1">
    <w:name w:val="Без интервала Знак"/>
    <w:link w:val="aff0"/>
    <w:rsid w:val="00100E81"/>
    <w:rPr>
      <w:sz w:val="24"/>
      <w:szCs w:val="32"/>
      <w:lang w:val="en-US" w:eastAsia="en-US" w:bidi="en-US"/>
    </w:rPr>
  </w:style>
  <w:style w:type="paragraph" w:customStyle="1" w:styleId="2f">
    <w:name w:val="Абзац списка2"/>
    <w:basedOn w:val="a1"/>
    <w:rsid w:val="009978D4"/>
    <w:pPr>
      <w:spacing w:after="200" w:line="276" w:lineRule="auto"/>
      <w:ind w:left="720"/>
    </w:pPr>
    <w:rPr>
      <w:rFonts w:ascii="Calibri" w:hAnsi="Calibri"/>
      <w:sz w:val="22"/>
      <w:szCs w:val="22"/>
    </w:rPr>
  </w:style>
  <w:style w:type="paragraph" w:customStyle="1" w:styleId="1ff7">
    <w:name w:val="Знак Знак Знак1 Знак"/>
    <w:basedOn w:val="a1"/>
    <w:rsid w:val="00623A85"/>
    <w:pPr>
      <w:spacing w:after="160" w:line="240" w:lineRule="exact"/>
    </w:pPr>
    <w:rPr>
      <w:rFonts w:ascii="Verdana" w:hAnsi="Verdana"/>
      <w:sz w:val="20"/>
      <w:szCs w:val="20"/>
      <w:lang w:val="en-US" w:eastAsia="en-US"/>
    </w:rPr>
  </w:style>
  <w:style w:type="paragraph" w:customStyle="1" w:styleId="37">
    <w:name w:val="Абзац списка3"/>
    <w:basedOn w:val="a1"/>
    <w:rsid w:val="00893AF4"/>
    <w:pPr>
      <w:spacing w:after="200" w:line="276" w:lineRule="auto"/>
      <w:ind w:left="720"/>
      <w:contextualSpacing/>
    </w:pPr>
    <w:rPr>
      <w:rFonts w:ascii="Calibri" w:hAnsi="Calibri"/>
      <w:sz w:val="22"/>
      <w:szCs w:val="22"/>
    </w:rPr>
  </w:style>
  <w:style w:type="paragraph" w:customStyle="1" w:styleId="230">
    <w:name w:val="Основной текст 23"/>
    <w:basedOn w:val="a1"/>
    <w:rsid w:val="000A126F"/>
    <w:pPr>
      <w:suppressAutoHyphens/>
      <w:overflowPunct w:val="0"/>
      <w:autoSpaceDE w:val="0"/>
      <w:ind w:right="45" w:firstLine="284"/>
      <w:jc w:val="both"/>
    </w:pPr>
    <w:rPr>
      <w:szCs w:val="20"/>
      <w:lang w:eastAsia="ar-SA"/>
    </w:rPr>
  </w:style>
  <w:style w:type="paragraph" w:customStyle="1" w:styleId="1ff8">
    <w:name w:val="Знак Знак Знак1 Знак"/>
    <w:basedOn w:val="a1"/>
    <w:rsid w:val="00A809AD"/>
    <w:pPr>
      <w:spacing w:after="160" w:line="240" w:lineRule="exact"/>
    </w:pPr>
    <w:rPr>
      <w:rFonts w:ascii="Verdana" w:hAnsi="Verdana"/>
      <w:sz w:val="20"/>
      <w:szCs w:val="20"/>
      <w:lang w:val="en-US" w:eastAsia="en-US"/>
    </w:rPr>
  </w:style>
  <w:style w:type="paragraph" w:customStyle="1" w:styleId="pj">
    <w:name w:val="pj"/>
    <w:basedOn w:val="a1"/>
    <w:rsid w:val="005A08D9"/>
    <w:pPr>
      <w:spacing w:before="100" w:beforeAutospacing="1" w:after="100" w:afterAutospacing="1"/>
    </w:pPr>
  </w:style>
  <w:style w:type="character" w:customStyle="1" w:styleId="ListParagraphChar">
    <w:name w:val="List Paragraph Char"/>
    <w:link w:val="1f0"/>
    <w:locked/>
    <w:rsid w:val="00AC0298"/>
    <w:rPr>
      <w:rFonts w:ascii="Calibri" w:hAnsi="Calibri"/>
      <w:sz w:val="22"/>
      <w:szCs w:val="22"/>
    </w:rPr>
  </w:style>
  <w:style w:type="paragraph" w:customStyle="1" w:styleId="tex2st">
    <w:name w:val="tex2st"/>
    <w:basedOn w:val="a1"/>
    <w:rsid w:val="00AC0298"/>
    <w:pPr>
      <w:spacing w:before="100" w:beforeAutospacing="1" w:after="100" w:afterAutospacing="1"/>
    </w:pPr>
  </w:style>
  <w:style w:type="paragraph" w:customStyle="1" w:styleId="41">
    <w:name w:val="Абзац списка4"/>
    <w:basedOn w:val="a1"/>
    <w:rsid w:val="00AC0298"/>
    <w:pPr>
      <w:spacing w:after="200" w:line="276" w:lineRule="auto"/>
      <w:ind w:left="720"/>
      <w:contextualSpacing/>
    </w:pPr>
    <w:rPr>
      <w:rFonts w:ascii="Calibri" w:hAnsi="Calibri"/>
      <w:sz w:val="22"/>
      <w:szCs w:val="22"/>
      <w:lang w:eastAsia="en-US"/>
    </w:rPr>
  </w:style>
  <w:style w:type="paragraph" w:customStyle="1" w:styleId="54">
    <w:name w:val="Абзац списка5"/>
    <w:basedOn w:val="a1"/>
    <w:rsid w:val="00A179E0"/>
    <w:pPr>
      <w:spacing w:after="200" w:line="276" w:lineRule="auto"/>
      <w:ind w:left="720"/>
      <w:contextualSpacing/>
    </w:pPr>
    <w:rPr>
      <w:rFonts w:ascii="Calibri" w:hAnsi="Calibri" w:cs="Calibri"/>
      <w:sz w:val="22"/>
      <w:szCs w:val="22"/>
      <w:lang w:eastAsia="en-US"/>
    </w:rPr>
  </w:style>
  <w:style w:type="paragraph" w:customStyle="1" w:styleId="61">
    <w:name w:val="Абзац списка6"/>
    <w:basedOn w:val="a1"/>
    <w:rsid w:val="00536D5E"/>
    <w:pPr>
      <w:spacing w:after="200" w:line="276" w:lineRule="auto"/>
      <w:ind w:left="720"/>
      <w:contextualSpacing/>
    </w:pPr>
    <w:rPr>
      <w:rFonts w:ascii="Calibri" w:hAnsi="Calibri"/>
      <w:sz w:val="22"/>
      <w:szCs w:val="22"/>
    </w:rPr>
  </w:style>
  <w:style w:type="paragraph" w:customStyle="1" w:styleId="1ff9">
    <w:name w:val="Знак Знак Знак1 Знак"/>
    <w:basedOn w:val="a1"/>
    <w:rsid w:val="00F12A1C"/>
    <w:pPr>
      <w:spacing w:after="160" w:line="240" w:lineRule="exact"/>
    </w:pPr>
    <w:rPr>
      <w:rFonts w:ascii="Verdana" w:hAnsi="Verdana"/>
      <w:sz w:val="20"/>
      <w:szCs w:val="20"/>
      <w:lang w:val="en-US" w:eastAsia="en-US"/>
    </w:rPr>
  </w:style>
  <w:style w:type="paragraph" w:customStyle="1" w:styleId="affffffff2">
    <w:name w:val="Знак"/>
    <w:basedOn w:val="a1"/>
    <w:rsid w:val="00F12A1C"/>
    <w:pPr>
      <w:tabs>
        <w:tab w:val="num" w:pos="360"/>
      </w:tabs>
      <w:spacing w:after="160" w:line="240" w:lineRule="exact"/>
    </w:pPr>
    <w:rPr>
      <w:rFonts w:ascii="Verdana" w:hAnsi="Verdana" w:cs="Verdana"/>
      <w:sz w:val="20"/>
      <w:szCs w:val="20"/>
      <w:lang w:val="en-US" w:eastAsia="en-US"/>
    </w:rPr>
  </w:style>
  <w:style w:type="paragraph" w:customStyle="1" w:styleId="affffffff3">
    <w:name w:val="Знак"/>
    <w:basedOn w:val="a1"/>
    <w:rsid w:val="001F0BC2"/>
    <w:pPr>
      <w:tabs>
        <w:tab w:val="num" w:pos="360"/>
      </w:tabs>
      <w:spacing w:after="160" w:line="240" w:lineRule="exact"/>
    </w:pPr>
    <w:rPr>
      <w:rFonts w:ascii="Verdana" w:hAnsi="Verdana" w:cs="Verdana"/>
      <w:sz w:val="20"/>
      <w:szCs w:val="20"/>
      <w:lang w:val="en-US" w:eastAsia="en-US"/>
    </w:rPr>
  </w:style>
  <w:style w:type="paragraph" w:customStyle="1" w:styleId="1ffa">
    <w:name w:val="Знак Знак Знак1 Знак"/>
    <w:basedOn w:val="a1"/>
    <w:rsid w:val="005972CA"/>
    <w:pPr>
      <w:spacing w:after="160" w:line="240" w:lineRule="exact"/>
    </w:pPr>
    <w:rPr>
      <w:rFonts w:ascii="Verdana" w:hAnsi="Verdana"/>
      <w:sz w:val="20"/>
      <w:szCs w:val="20"/>
      <w:lang w:val="en-US" w:eastAsia="en-US"/>
    </w:rPr>
  </w:style>
  <w:style w:type="paragraph" w:customStyle="1" w:styleId="affffffff4">
    <w:basedOn w:val="a1"/>
    <w:next w:val="a9"/>
    <w:qFormat/>
    <w:rsid w:val="005972CA"/>
    <w:pPr>
      <w:jc w:val="center"/>
    </w:pPr>
    <w:rPr>
      <w:b/>
    </w:rPr>
  </w:style>
  <w:style w:type="numbering" w:customStyle="1" w:styleId="2f0">
    <w:name w:val="Нет списка2"/>
    <w:next w:val="a4"/>
    <w:uiPriority w:val="99"/>
    <w:semiHidden/>
    <w:unhideWhenUsed/>
    <w:rsid w:val="005B370C"/>
  </w:style>
  <w:style w:type="table" w:customStyle="1" w:styleId="2f1">
    <w:name w:val="Сетка таблицы2"/>
    <w:basedOn w:val="a3"/>
    <w:next w:val="af0"/>
    <w:uiPriority w:val="59"/>
    <w:rsid w:val="005B37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 Знак Знак1 Знак"/>
    <w:basedOn w:val="a1"/>
    <w:rsid w:val="004A18F1"/>
    <w:pPr>
      <w:spacing w:after="160" w:line="240" w:lineRule="exact"/>
    </w:pPr>
    <w:rPr>
      <w:rFonts w:ascii="Verdana" w:hAnsi="Verdana"/>
      <w:sz w:val="20"/>
      <w:szCs w:val="20"/>
      <w:lang w:val="en-US" w:eastAsia="en-US"/>
    </w:rPr>
  </w:style>
  <w:style w:type="paragraph" w:customStyle="1" w:styleId="affffffff5">
    <w:basedOn w:val="a1"/>
    <w:next w:val="a9"/>
    <w:qFormat/>
    <w:rsid w:val="009905F1"/>
    <w:pPr>
      <w:jc w:val="center"/>
    </w:pPr>
    <w:rPr>
      <w:b/>
    </w:rPr>
  </w:style>
  <w:style w:type="paragraph" w:customStyle="1" w:styleId="1ffc">
    <w:name w:val="Знак Знак Знак1"/>
    <w:basedOn w:val="a1"/>
    <w:rsid w:val="004A18F1"/>
    <w:pPr>
      <w:tabs>
        <w:tab w:val="num" w:pos="360"/>
      </w:tabs>
      <w:spacing w:after="160" w:line="240" w:lineRule="exact"/>
    </w:pPr>
    <w:rPr>
      <w:rFonts w:ascii="Verdana" w:hAnsi="Verdana" w:cs="Verdana"/>
      <w:sz w:val="20"/>
      <w:szCs w:val="20"/>
      <w:lang w:val="en-US" w:eastAsia="en-US"/>
    </w:rPr>
  </w:style>
  <w:style w:type="table" w:customStyle="1" w:styleId="38">
    <w:name w:val="Сетка таблицы3"/>
    <w:basedOn w:val="a3"/>
    <w:next w:val="af0"/>
    <w:uiPriority w:val="99"/>
    <w:rsid w:val="002946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6">
    <w:name w:val="Колонтитул"/>
    <w:basedOn w:val="a2"/>
    <w:rsid w:val="00E54E35"/>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eastAsia="en-US" w:bidi="en-US"/>
    </w:rPr>
  </w:style>
  <w:style w:type="paragraph" w:customStyle="1" w:styleId="affffffff7">
    <w:basedOn w:val="a1"/>
    <w:next w:val="a9"/>
    <w:qFormat/>
    <w:rsid w:val="009466A1"/>
    <w:pPr>
      <w:jc w:val="center"/>
    </w:pPr>
    <w:rPr>
      <w:b/>
    </w:rPr>
  </w:style>
  <w:style w:type="paragraph" w:customStyle="1" w:styleId="1ffd">
    <w:name w:val="Знак Знак Знак1 Знак"/>
    <w:basedOn w:val="a1"/>
    <w:rsid w:val="009466A1"/>
    <w:pPr>
      <w:spacing w:after="160" w:line="240" w:lineRule="exact"/>
    </w:pPr>
    <w:rPr>
      <w:rFonts w:ascii="Verdana" w:hAnsi="Verdana"/>
      <w:sz w:val="20"/>
      <w:szCs w:val="20"/>
      <w:lang w:val="en-US" w:eastAsia="en-US"/>
    </w:rPr>
  </w:style>
  <w:style w:type="numbering" w:customStyle="1" w:styleId="39">
    <w:name w:val="Нет списка3"/>
    <w:next w:val="a4"/>
    <w:uiPriority w:val="99"/>
    <w:semiHidden/>
    <w:unhideWhenUsed/>
    <w:rsid w:val="001F5305"/>
  </w:style>
  <w:style w:type="table" w:customStyle="1" w:styleId="42">
    <w:name w:val="Сетка таблицы4"/>
    <w:basedOn w:val="a3"/>
    <w:next w:val="af0"/>
    <w:uiPriority w:val="59"/>
    <w:rsid w:val="001F53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0"/>
    <w:uiPriority w:val="59"/>
    <w:rsid w:val="00024F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1"/>
    <w:next w:val="a9"/>
    <w:qFormat/>
    <w:rsid w:val="00D755D6"/>
    <w:pPr>
      <w:jc w:val="center"/>
    </w:pPr>
    <w:rPr>
      <w:sz w:val="28"/>
      <w:szCs w:val="20"/>
    </w:rPr>
  </w:style>
  <w:style w:type="numbering" w:customStyle="1" w:styleId="43">
    <w:name w:val="Нет списка4"/>
    <w:next w:val="a4"/>
    <w:uiPriority w:val="99"/>
    <w:semiHidden/>
    <w:unhideWhenUsed/>
    <w:rsid w:val="00D755D6"/>
  </w:style>
  <w:style w:type="table" w:customStyle="1" w:styleId="62">
    <w:name w:val="Сетка таблицы6"/>
    <w:basedOn w:val="a3"/>
    <w:next w:val="af0"/>
    <w:uiPriority w:val="5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0"/>
    <w:uiPriority w:val="39"/>
    <w:rsid w:val="00D755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39"/>
    <w:rsid w:val="00B745A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9">
    <w:basedOn w:val="a1"/>
    <w:next w:val="a9"/>
    <w:qFormat/>
    <w:rsid w:val="00955A33"/>
    <w:pPr>
      <w:jc w:val="center"/>
    </w:pPr>
    <w:rPr>
      <w:b/>
    </w:rPr>
  </w:style>
  <w:style w:type="paragraph" w:customStyle="1" w:styleId="1ffe">
    <w:name w:val="Знак Знак Знак1 Знак"/>
    <w:basedOn w:val="a1"/>
    <w:rsid w:val="00955A33"/>
    <w:pPr>
      <w:spacing w:after="160" w:line="240" w:lineRule="exact"/>
    </w:pPr>
    <w:rPr>
      <w:rFonts w:ascii="Verdana" w:hAnsi="Verdana"/>
      <w:sz w:val="20"/>
      <w:szCs w:val="20"/>
      <w:lang w:val="en-US" w:eastAsia="en-US"/>
    </w:rPr>
  </w:style>
  <w:style w:type="paragraph" w:customStyle="1" w:styleId="affffffffa">
    <w:basedOn w:val="a1"/>
    <w:next w:val="a9"/>
    <w:qFormat/>
    <w:rsid w:val="000523FC"/>
    <w:pPr>
      <w:jc w:val="center"/>
    </w:pPr>
    <w:rPr>
      <w:b/>
    </w:rPr>
  </w:style>
  <w:style w:type="paragraph" w:customStyle="1" w:styleId="1fff">
    <w:name w:val="Знак Знак Знак1 Знак"/>
    <w:basedOn w:val="a1"/>
    <w:rsid w:val="000523FC"/>
    <w:pPr>
      <w:spacing w:after="160" w:line="240" w:lineRule="exact"/>
    </w:pPr>
    <w:rPr>
      <w:rFonts w:ascii="Verdana" w:hAnsi="Verdana"/>
      <w:sz w:val="20"/>
      <w:szCs w:val="20"/>
      <w:lang w:val="en-US" w:eastAsia="en-US"/>
    </w:rPr>
  </w:style>
  <w:style w:type="paragraph" w:customStyle="1" w:styleId="affffffffb">
    <w:name w:val="Знак"/>
    <w:basedOn w:val="a1"/>
    <w:rsid w:val="00467425"/>
    <w:pPr>
      <w:tabs>
        <w:tab w:val="num" w:pos="360"/>
      </w:tabs>
      <w:spacing w:after="160" w:line="240" w:lineRule="exact"/>
    </w:pPr>
    <w:rPr>
      <w:rFonts w:ascii="Verdana" w:hAnsi="Verdana" w:cs="Verdana"/>
      <w:sz w:val="20"/>
      <w:szCs w:val="20"/>
      <w:lang w:val="en-US" w:eastAsia="en-US"/>
    </w:rPr>
  </w:style>
  <w:style w:type="numbering" w:customStyle="1" w:styleId="56">
    <w:name w:val="Нет списка5"/>
    <w:next w:val="a4"/>
    <w:uiPriority w:val="99"/>
    <w:semiHidden/>
    <w:unhideWhenUsed/>
    <w:rsid w:val="00291D25"/>
  </w:style>
  <w:style w:type="paragraph" w:customStyle="1" w:styleId="affffffffc">
    <w:name w:val="Информация о версии"/>
    <w:basedOn w:val="afffffb"/>
    <w:next w:val="a1"/>
    <w:uiPriority w:val="99"/>
    <w:rsid w:val="00291D25"/>
    <w:pPr>
      <w:widowControl w:val="0"/>
    </w:pPr>
    <w:rPr>
      <w:rFonts w:ascii="Times New Roman CYR" w:eastAsia="Times New Roman" w:hAnsi="Times New Roman CYR" w:cs="Times New Roman CYR"/>
      <w:i/>
      <w:iCs/>
      <w:lang w:eastAsia="ru-RU"/>
    </w:rPr>
  </w:style>
  <w:style w:type="character" w:customStyle="1" w:styleId="affffffffd">
    <w:name w:val="Цветовое выделение для Текст"/>
    <w:uiPriority w:val="99"/>
    <w:rsid w:val="00291D25"/>
    <w:rPr>
      <w:rFonts w:ascii="Times New Roman CYR" w:hAnsi="Times New Roman CYR"/>
    </w:rPr>
  </w:style>
  <w:style w:type="table" w:customStyle="1" w:styleId="93">
    <w:name w:val="Сетка таблицы9"/>
    <w:basedOn w:val="a3"/>
    <w:next w:val="af0"/>
    <w:uiPriority w:val="39"/>
    <w:rsid w:val="00291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291D25"/>
    <w:rPr>
      <w:rFonts w:cs="Times New Roman"/>
      <w:color w:val="605E5C"/>
      <w:shd w:val="clear" w:color="auto" w:fill="E1DFDD"/>
    </w:rPr>
  </w:style>
  <w:style w:type="paragraph" w:customStyle="1" w:styleId="affffffffe">
    <w:name w:val="???????"/>
    <w:rsid w:val="00291D25"/>
  </w:style>
  <w:style w:type="paragraph" w:customStyle="1" w:styleId="1fff0">
    <w:name w:val="Знак Знак Знак1 Знак"/>
    <w:basedOn w:val="a1"/>
    <w:rsid w:val="004A70EB"/>
    <w:pPr>
      <w:spacing w:after="160" w:line="240" w:lineRule="exact"/>
    </w:pPr>
    <w:rPr>
      <w:rFonts w:ascii="Verdana" w:hAnsi="Verdana"/>
      <w:sz w:val="20"/>
      <w:szCs w:val="20"/>
      <w:lang w:val="en-US" w:eastAsia="en-US"/>
    </w:rPr>
  </w:style>
  <w:style w:type="paragraph" w:customStyle="1" w:styleId="afffffffff">
    <w:basedOn w:val="a1"/>
    <w:next w:val="a9"/>
    <w:qFormat/>
    <w:rsid w:val="004A70EB"/>
    <w:pPr>
      <w:jc w:val="center"/>
    </w:pPr>
    <w:rPr>
      <w:b/>
    </w:rPr>
  </w:style>
  <w:style w:type="paragraph" w:customStyle="1" w:styleId="1fff1">
    <w:name w:val="Знак Знак Знак1"/>
    <w:basedOn w:val="a1"/>
    <w:rsid w:val="004A70EB"/>
    <w:pPr>
      <w:tabs>
        <w:tab w:val="num" w:pos="360"/>
      </w:tabs>
      <w:spacing w:after="160" w:line="240" w:lineRule="exact"/>
    </w:pPr>
    <w:rPr>
      <w:rFonts w:ascii="Verdana" w:hAnsi="Verdana" w:cs="Verdana"/>
      <w:sz w:val="20"/>
      <w:szCs w:val="20"/>
      <w:lang w:val="en-US" w:eastAsia="en-US"/>
    </w:rPr>
  </w:style>
  <w:style w:type="paragraph" w:customStyle="1" w:styleId="msonormal0">
    <w:name w:val="msonormal"/>
    <w:basedOn w:val="a1"/>
    <w:rsid w:val="003B16BA"/>
    <w:pPr>
      <w:spacing w:before="100" w:beforeAutospacing="1" w:after="100" w:afterAutospacing="1"/>
    </w:pPr>
  </w:style>
  <w:style w:type="paragraph" w:customStyle="1" w:styleId="afffffffff0">
    <w:basedOn w:val="a1"/>
    <w:next w:val="a9"/>
    <w:qFormat/>
    <w:rsid w:val="002C1BBA"/>
    <w:pPr>
      <w:jc w:val="center"/>
    </w:pPr>
    <w:rPr>
      <w:b/>
    </w:rPr>
  </w:style>
  <w:style w:type="paragraph" w:customStyle="1" w:styleId="1fff2">
    <w:name w:val="Знак Знак Знак1 Знак"/>
    <w:basedOn w:val="a1"/>
    <w:rsid w:val="002C1BBA"/>
    <w:pPr>
      <w:spacing w:after="160" w:line="240" w:lineRule="exact"/>
    </w:pPr>
    <w:rPr>
      <w:rFonts w:ascii="Verdana" w:hAnsi="Verdana"/>
      <w:sz w:val="20"/>
      <w:szCs w:val="20"/>
      <w:lang w:val="en-US" w:eastAsia="en-US"/>
    </w:rPr>
  </w:style>
  <w:style w:type="paragraph" w:customStyle="1" w:styleId="afffffffff1">
    <w:basedOn w:val="a1"/>
    <w:next w:val="a9"/>
    <w:qFormat/>
    <w:rsid w:val="00522E91"/>
    <w:pPr>
      <w:jc w:val="center"/>
    </w:pPr>
    <w:rPr>
      <w:b/>
    </w:rPr>
  </w:style>
  <w:style w:type="paragraph" w:customStyle="1" w:styleId="1fff3">
    <w:name w:val="Знак Знак Знак1 Знак"/>
    <w:basedOn w:val="a1"/>
    <w:rsid w:val="00522E91"/>
    <w:pPr>
      <w:spacing w:after="160" w:line="240" w:lineRule="exact"/>
    </w:pPr>
    <w:rPr>
      <w:rFonts w:ascii="Verdana" w:hAnsi="Verdana"/>
      <w:sz w:val="20"/>
      <w:szCs w:val="20"/>
      <w:lang w:val="en-US" w:eastAsia="en-US"/>
    </w:rPr>
  </w:style>
  <w:style w:type="character" w:customStyle="1" w:styleId="afffffffff2">
    <w:name w:val="Название Знак"/>
    <w:link w:val="afffffffff3"/>
    <w:rsid w:val="00744143"/>
    <w:rPr>
      <w:b/>
      <w:sz w:val="24"/>
      <w:szCs w:val="24"/>
    </w:rPr>
  </w:style>
  <w:style w:type="paragraph" w:customStyle="1" w:styleId="73">
    <w:name w:val="Абзац списка7"/>
    <w:basedOn w:val="a1"/>
    <w:rsid w:val="00744143"/>
    <w:pPr>
      <w:spacing w:after="200" w:line="276" w:lineRule="auto"/>
      <w:ind w:left="720"/>
      <w:contextualSpacing/>
    </w:pPr>
    <w:rPr>
      <w:rFonts w:ascii="Calibri" w:hAnsi="Calibri"/>
      <w:sz w:val="22"/>
      <w:szCs w:val="22"/>
    </w:rPr>
  </w:style>
  <w:style w:type="character" w:customStyle="1" w:styleId="highlightsearch">
    <w:name w:val="highlightsearch"/>
    <w:rsid w:val="00744143"/>
  </w:style>
  <w:style w:type="character" w:customStyle="1" w:styleId="3a">
    <w:name w:val="Основной текст (3)_"/>
    <w:basedOn w:val="a2"/>
    <w:link w:val="3b"/>
    <w:rsid w:val="00D36EA1"/>
    <w:rPr>
      <w:b/>
      <w:bCs/>
      <w:shd w:val="clear" w:color="auto" w:fill="FFFFFF"/>
    </w:rPr>
  </w:style>
  <w:style w:type="paragraph" w:customStyle="1" w:styleId="3b">
    <w:name w:val="Основной текст (3)"/>
    <w:basedOn w:val="a1"/>
    <w:link w:val="3a"/>
    <w:rsid w:val="00D36EA1"/>
    <w:pPr>
      <w:widowControl w:val="0"/>
      <w:shd w:val="clear" w:color="auto" w:fill="FFFFFF"/>
      <w:spacing w:after="360" w:line="0" w:lineRule="atLeast"/>
    </w:pPr>
    <w:rPr>
      <w:b/>
      <w:bCs/>
      <w:sz w:val="20"/>
      <w:szCs w:val="20"/>
    </w:rPr>
  </w:style>
  <w:style w:type="paragraph" w:customStyle="1" w:styleId="afffffffff4">
    <w:basedOn w:val="a1"/>
    <w:next w:val="a9"/>
    <w:qFormat/>
    <w:rsid w:val="00A24D1B"/>
    <w:pPr>
      <w:jc w:val="center"/>
    </w:pPr>
    <w:rPr>
      <w:b/>
    </w:rPr>
  </w:style>
  <w:style w:type="paragraph" w:customStyle="1" w:styleId="1fff4">
    <w:name w:val="Знак Знак Знак1 Знак"/>
    <w:basedOn w:val="a1"/>
    <w:rsid w:val="00A24D1B"/>
    <w:pPr>
      <w:spacing w:after="160" w:line="240" w:lineRule="exact"/>
    </w:pPr>
    <w:rPr>
      <w:rFonts w:ascii="Verdana" w:hAnsi="Verdana"/>
      <w:sz w:val="20"/>
      <w:szCs w:val="20"/>
      <w:lang w:val="en-US" w:eastAsia="en-US"/>
    </w:rPr>
  </w:style>
  <w:style w:type="numbering" w:customStyle="1" w:styleId="63">
    <w:name w:val="Нет списка6"/>
    <w:next w:val="a4"/>
    <w:semiHidden/>
    <w:rsid w:val="00A24D1B"/>
  </w:style>
  <w:style w:type="paragraph" w:customStyle="1" w:styleId="1fff5">
    <w:name w:val="Знак Знак Знак1"/>
    <w:basedOn w:val="a1"/>
    <w:rsid w:val="00A24D1B"/>
    <w:pPr>
      <w:tabs>
        <w:tab w:val="num" w:pos="360"/>
      </w:tabs>
      <w:spacing w:after="160" w:line="240" w:lineRule="exact"/>
    </w:pPr>
    <w:rPr>
      <w:rFonts w:ascii="Verdana" w:hAnsi="Verdana" w:cs="Verdana"/>
      <w:sz w:val="20"/>
      <w:szCs w:val="20"/>
      <w:lang w:val="en-US" w:eastAsia="en-US"/>
    </w:rPr>
  </w:style>
  <w:style w:type="table" w:customStyle="1" w:styleId="1fff6">
    <w:name w:val="Стиль таблицы1"/>
    <w:basedOn w:val="a3"/>
    <w:rsid w:val="00A24D1B"/>
    <w:tblPr/>
  </w:style>
  <w:style w:type="paragraph" w:customStyle="1" w:styleId="2f2">
    <w:name w:val="Основной текст2"/>
    <w:basedOn w:val="a1"/>
    <w:rsid w:val="00A24D1B"/>
    <w:rPr>
      <w:b/>
      <w:szCs w:val="20"/>
    </w:rPr>
  </w:style>
  <w:style w:type="table" w:customStyle="1" w:styleId="101">
    <w:name w:val="Сетка таблицы10"/>
    <w:basedOn w:val="a3"/>
    <w:next w:val="af0"/>
    <w:uiPriority w:val="39"/>
    <w:rsid w:val="005363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
    <w:next w:val="a4"/>
    <w:uiPriority w:val="99"/>
    <w:semiHidden/>
    <w:unhideWhenUsed/>
    <w:rsid w:val="00536356"/>
  </w:style>
  <w:style w:type="paragraph" w:customStyle="1" w:styleId="TableParagraph">
    <w:name w:val="Table Paragraph"/>
    <w:basedOn w:val="a1"/>
    <w:qFormat/>
    <w:rsid w:val="00536356"/>
    <w:pPr>
      <w:widowControl w:val="0"/>
      <w:autoSpaceDE w:val="0"/>
      <w:autoSpaceDN w:val="0"/>
      <w:spacing w:line="280" w:lineRule="exact"/>
      <w:ind w:left="813"/>
    </w:pPr>
    <w:rPr>
      <w:sz w:val="22"/>
      <w:szCs w:val="22"/>
      <w:lang w:val="en-US" w:eastAsia="en-US"/>
    </w:rPr>
  </w:style>
  <w:style w:type="paragraph" w:customStyle="1" w:styleId="afffffffff5">
    <w:basedOn w:val="a1"/>
    <w:next w:val="a9"/>
    <w:qFormat/>
    <w:rsid w:val="00AF57C4"/>
    <w:pPr>
      <w:jc w:val="center"/>
    </w:pPr>
    <w:rPr>
      <w:b/>
    </w:rPr>
  </w:style>
  <w:style w:type="paragraph" w:customStyle="1" w:styleId="1fff7">
    <w:name w:val="Знак Знак Знак1 Знак"/>
    <w:basedOn w:val="a1"/>
    <w:rsid w:val="00AF57C4"/>
    <w:pPr>
      <w:spacing w:after="160" w:line="240" w:lineRule="exact"/>
    </w:pPr>
    <w:rPr>
      <w:rFonts w:ascii="Verdana" w:hAnsi="Verdana"/>
      <w:sz w:val="20"/>
      <w:szCs w:val="20"/>
      <w:lang w:val="en-US" w:eastAsia="en-US"/>
    </w:rPr>
  </w:style>
  <w:style w:type="paragraph" w:customStyle="1" w:styleId="afffffffff6">
    <w:basedOn w:val="a1"/>
    <w:next w:val="a9"/>
    <w:qFormat/>
    <w:rsid w:val="00AF57C4"/>
    <w:pPr>
      <w:jc w:val="center"/>
    </w:pPr>
    <w:rPr>
      <w:sz w:val="28"/>
      <w:szCs w:val="20"/>
    </w:rPr>
  </w:style>
  <w:style w:type="numbering" w:customStyle="1" w:styleId="82">
    <w:name w:val="Нет списка8"/>
    <w:next w:val="a4"/>
    <w:uiPriority w:val="99"/>
    <w:semiHidden/>
    <w:unhideWhenUsed/>
    <w:rsid w:val="00C265B6"/>
  </w:style>
  <w:style w:type="table" w:customStyle="1" w:styleId="112">
    <w:name w:val="Сетка таблицы11"/>
    <w:basedOn w:val="a3"/>
    <w:next w:val="af0"/>
    <w:uiPriority w:val="39"/>
    <w:rsid w:val="0087731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basedOn w:val="a1"/>
    <w:next w:val="a9"/>
    <w:qFormat/>
    <w:rsid w:val="0087731F"/>
    <w:pPr>
      <w:jc w:val="center"/>
    </w:pPr>
    <w:rPr>
      <w:sz w:val="28"/>
      <w:szCs w:val="20"/>
    </w:rPr>
  </w:style>
  <w:style w:type="numbering" w:customStyle="1" w:styleId="94">
    <w:name w:val="Нет списка9"/>
    <w:next w:val="a4"/>
    <w:uiPriority w:val="99"/>
    <w:semiHidden/>
    <w:unhideWhenUsed/>
    <w:rsid w:val="009E2E37"/>
  </w:style>
  <w:style w:type="table" w:customStyle="1" w:styleId="121">
    <w:name w:val="Сетка таблицы12"/>
    <w:basedOn w:val="a3"/>
    <w:next w:val="af0"/>
    <w:uiPriority w:val="59"/>
    <w:rsid w:val="009E2E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9E2E37"/>
  </w:style>
  <w:style w:type="table" w:customStyle="1" w:styleId="130">
    <w:name w:val="Сетка таблицы13"/>
    <w:basedOn w:val="a3"/>
    <w:next w:val="af0"/>
    <w:uiPriority w:val="59"/>
    <w:rsid w:val="009E2E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8">
    <w:name w:val="Знак Знак Знак1"/>
    <w:basedOn w:val="a1"/>
    <w:rsid w:val="009E2E37"/>
    <w:pPr>
      <w:tabs>
        <w:tab w:val="num" w:pos="360"/>
      </w:tabs>
      <w:spacing w:after="160" w:line="240" w:lineRule="exact"/>
    </w:pPr>
    <w:rPr>
      <w:rFonts w:ascii="Verdana" w:hAnsi="Verdana" w:cs="Verdana"/>
      <w:sz w:val="20"/>
      <w:szCs w:val="20"/>
      <w:lang w:val="en-US" w:eastAsia="en-US"/>
    </w:rPr>
  </w:style>
  <w:style w:type="paragraph" w:customStyle="1" w:styleId="1fff9">
    <w:name w:val="Знак Знак Знак1"/>
    <w:basedOn w:val="a1"/>
    <w:rsid w:val="00F7634E"/>
    <w:pPr>
      <w:tabs>
        <w:tab w:val="num" w:pos="360"/>
      </w:tabs>
      <w:spacing w:after="160" w:line="240" w:lineRule="exact"/>
    </w:pPr>
    <w:rPr>
      <w:rFonts w:ascii="Verdana" w:hAnsi="Verdana" w:cs="Verdana"/>
      <w:sz w:val="20"/>
      <w:szCs w:val="20"/>
      <w:lang w:val="en-US" w:eastAsia="en-US"/>
    </w:rPr>
  </w:style>
  <w:style w:type="character" w:customStyle="1" w:styleId="afffffffff8">
    <w:name w:val="Колонтитул_"/>
    <w:basedOn w:val="a2"/>
    <w:rsid w:val="00D37C09"/>
    <w:rPr>
      <w:rFonts w:ascii="Microsoft Sans Serif" w:eastAsia="Microsoft Sans Serif" w:hAnsi="Microsoft Sans Serif" w:cs="Microsoft Sans Serif"/>
      <w:b w:val="0"/>
      <w:bCs w:val="0"/>
      <w:i w:val="0"/>
      <w:iCs w:val="0"/>
      <w:smallCaps w:val="0"/>
      <w:strike w:val="0"/>
      <w:spacing w:val="0"/>
      <w:sz w:val="8"/>
      <w:szCs w:val="8"/>
      <w:u w:val="none"/>
      <w:lang w:val="en-US" w:eastAsia="en-US" w:bidi="en-US"/>
    </w:rPr>
  </w:style>
  <w:style w:type="paragraph" w:customStyle="1" w:styleId="afffffffff9">
    <w:basedOn w:val="a1"/>
    <w:next w:val="a9"/>
    <w:qFormat/>
    <w:rsid w:val="00EE5C05"/>
    <w:pPr>
      <w:jc w:val="center"/>
    </w:pPr>
    <w:rPr>
      <w:b/>
    </w:rPr>
  </w:style>
  <w:style w:type="paragraph" w:customStyle="1" w:styleId="1fffa">
    <w:name w:val="Знак Знак Знак1 Знак"/>
    <w:basedOn w:val="a1"/>
    <w:rsid w:val="00EE5C05"/>
    <w:pPr>
      <w:spacing w:after="160" w:line="240" w:lineRule="exact"/>
    </w:pPr>
    <w:rPr>
      <w:rFonts w:ascii="Verdana" w:hAnsi="Verdana"/>
      <w:sz w:val="20"/>
      <w:szCs w:val="20"/>
      <w:lang w:val="en-US" w:eastAsia="en-US"/>
    </w:rPr>
  </w:style>
  <w:style w:type="paragraph" w:customStyle="1" w:styleId="afffffffffa">
    <w:name w:val="Знак"/>
    <w:basedOn w:val="a1"/>
    <w:rsid w:val="00221EB8"/>
    <w:pPr>
      <w:tabs>
        <w:tab w:val="num" w:pos="360"/>
      </w:tabs>
      <w:spacing w:after="160" w:line="240" w:lineRule="exact"/>
    </w:pPr>
    <w:rPr>
      <w:rFonts w:ascii="Verdana" w:hAnsi="Verdana" w:cs="Verdana"/>
      <w:sz w:val="20"/>
      <w:szCs w:val="20"/>
      <w:lang w:val="en-US" w:eastAsia="en-US"/>
    </w:rPr>
  </w:style>
  <w:style w:type="numbering" w:customStyle="1" w:styleId="102">
    <w:name w:val="Нет списка10"/>
    <w:next w:val="a4"/>
    <w:uiPriority w:val="99"/>
    <w:semiHidden/>
    <w:unhideWhenUsed/>
    <w:rsid w:val="002F6CFD"/>
  </w:style>
  <w:style w:type="numbering" w:customStyle="1" w:styleId="122">
    <w:name w:val="Нет списка12"/>
    <w:next w:val="a4"/>
    <w:uiPriority w:val="99"/>
    <w:semiHidden/>
    <w:rsid w:val="002F6CFD"/>
  </w:style>
  <w:style w:type="paragraph" w:customStyle="1" w:styleId="1fffb">
    <w:name w:val="Знак Знак Знак1 Знак"/>
    <w:basedOn w:val="a1"/>
    <w:rsid w:val="002F6CFD"/>
    <w:pPr>
      <w:spacing w:after="160" w:line="240" w:lineRule="exact"/>
    </w:pPr>
    <w:rPr>
      <w:rFonts w:ascii="Verdana" w:hAnsi="Verdana"/>
      <w:sz w:val="20"/>
      <w:szCs w:val="20"/>
      <w:lang w:val="en-US" w:eastAsia="en-US"/>
    </w:rPr>
  </w:style>
  <w:style w:type="paragraph" w:customStyle="1" w:styleId="1fffc">
    <w:name w:val="Знак Знак Знак1"/>
    <w:basedOn w:val="a1"/>
    <w:rsid w:val="002F6CFD"/>
    <w:pPr>
      <w:tabs>
        <w:tab w:val="num" w:pos="360"/>
      </w:tabs>
      <w:spacing w:after="160" w:line="240" w:lineRule="exact"/>
    </w:pPr>
    <w:rPr>
      <w:rFonts w:ascii="Verdana" w:hAnsi="Verdana" w:cs="Verdana"/>
      <w:sz w:val="20"/>
      <w:szCs w:val="20"/>
      <w:lang w:val="en-US" w:eastAsia="en-US"/>
    </w:rPr>
  </w:style>
  <w:style w:type="paragraph" w:customStyle="1" w:styleId="1fffd">
    <w:name w:val="Знак Знак Знак1 Знак"/>
    <w:basedOn w:val="a1"/>
    <w:rsid w:val="00433BA0"/>
    <w:pPr>
      <w:spacing w:after="160" w:line="240" w:lineRule="exact"/>
    </w:pPr>
    <w:rPr>
      <w:rFonts w:ascii="Verdana" w:hAnsi="Verdana"/>
      <w:sz w:val="20"/>
      <w:szCs w:val="20"/>
      <w:lang w:val="en-US" w:eastAsia="en-US"/>
    </w:rPr>
  </w:style>
  <w:style w:type="numbering" w:customStyle="1" w:styleId="131">
    <w:name w:val="Нет списка13"/>
    <w:next w:val="a4"/>
    <w:uiPriority w:val="99"/>
    <w:semiHidden/>
    <w:unhideWhenUsed/>
    <w:rsid w:val="00433BA0"/>
  </w:style>
  <w:style w:type="numbering" w:customStyle="1" w:styleId="140">
    <w:name w:val="Нет списка14"/>
    <w:next w:val="a4"/>
    <w:uiPriority w:val="99"/>
    <w:semiHidden/>
    <w:rsid w:val="00433BA0"/>
  </w:style>
  <w:style w:type="paragraph" w:customStyle="1" w:styleId="1fffe">
    <w:name w:val="Знак Знак Знак1"/>
    <w:basedOn w:val="a1"/>
    <w:rsid w:val="00433BA0"/>
    <w:pPr>
      <w:tabs>
        <w:tab w:val="num" w:pos="360"/>
      </w:tabs>
      <w:spacing w:after="160" w:line="240" w:lineRule="exact"/>
    </w:pPr>
    <w:rPr>
      <w:rFonts w:ascii="Verdana" w:hAnsi="Verdana" w:cs="Verdana"/>
      <w:sz w:val="20"/>
      <w:szCs w:val="20"/>
      <w:lang w:val="en-US" w:eastAsia="en-US"/>
    </w:rPr>
  </w:style>
  <w:style w:type="character" w:customStyle="1" w:styleId="2f3">
    <w:name w:val="Колонтитул (2)_"/>
    <w:link w:val="2f4"/>
    <w:rsid w:val="00A85CCB"/>
  </w:style>
  <w:style w:type="character" w:customStyle="1" w:styleId="afffffffffb">
    <w:name w:val="Другое_"/>
    <w:link w:val="afffffffffc"/>
    <w:rsid w:val="00A85CCB"/>
    <w:rPr>
      <w:rFonts w:ascii="Calibri" w:eastAsia="Calibri" w:hAnsi="Calibri" w:cs="Calibri"/>
    </w:rPr>
  </w:style>
  <w:style w:type="character" w:customStyle="1" w:styleId="affffffa">
    <w:name w:val="Оглавление_"/>
    <w:link w:val="affffff9"/>
    <w:rsid w:val="00A85CCB"/>
    <w:rPr>
      <w:rFonts w:ascii="Courier New" w:eastAsia="Calibri" w:hAnsi="Courier New" w:cs="Courier New"/>
      <w:sz w:val="24"/>
      <w:szCs w:val="24"/>
      <w:lang w:eastAsia="en-US"/>
    </w:rPr>
  </w:style>
  <w:style w:type="character" w:customStyle="1" w:styleId="afffffffffd">
    <w:name w:val="Подпись к таблице_"/>
    <w:link w:val="afffffffffe"/>
    <w:rsid w:val="00A85CCB"/>
    <w:rPr>
      <w:rFonts w:ascii="Calibri" w:eastAsia="Calibri" w:hAnsi="Calibri" w:cs="Calibri"/>
      <w:sz w:val="22"/>
      <w:szCs w:val="22"/>
    </w:rPr>
  </w:style>
  <w:style w:type="character" w:customStyle="1" w:styleId="affffffffff">
    <w:name w:val="Подпись к картинке_"/>
    <w:link w:val="affffffffff0"/>
    <w:rsid w:val="00A85CCB"/>
    <w:rPr>
      <w:rFonts w:ascii="Calibri" w:eastAsia="Calibri" w:hAnsi="Calibri" w:cs="Calibri"/>
      <w:sz w:val="22"/>
      <w:szCs w:val="22"/>
    </w:rPr>
  </w:style>
  <w:style w:type="character" w:customStyle="1" w:styleId="64">
    <w:name w:val="Основной текст (6)_"/>
    <w:link w:val="65"/>
    <w:rsid w:val="00A85CCB"/>
    <w:rPr>
      <w:rFonts w:ascii="Arial" w:eastAsia="Arial" w:hAnsi="Arial" w:cs="Arial"/>
      <w:sz w:val="26"/>
      <w:szCs w:val="26"/>
    </w:rPr>
  </w:style>
  <w:style w:type="character" w:customStyle="1" w:styleId="75">
    <w:name w:val="Основной текст (7)_"/>
    <w:link w:val="76"/>
    <w:rsid w:val="00A85CCB"/>
    <w:rPr>
      <w:rFonts w:ascii="Calibri" w:eastAsia="Calibri" w:hAnsi="Calibri" w:cs="Calibri"/>
      <w:color w:val="595959"/>
      <w:sz w:val="28"/>
      <w:szCs w:val="28"/>
    </w:rPr>
  </w:style>
  <w:style w:type="character" w:customStyle="1" w:styleId="83">
    <w:name w:val="Основной текст (8)_"/>
    <w:link w:val="84"/>
    <w:rsid w:val="00A85CCB"/>
    <w:rPr>
      <w:rFonts w:ascii="Arial" w:eastAsia="Arial" w:hAnsi="Arial" w:cs="Arial"/>
      <w:i/>
      <w:iCs/>
      <w:color w:val="171717"/>
      <w:sz w:val="8"/>
      <w:szCs w:val="8"/>
    </w:rPr>
  </w:style>
  <w:style w:type="paragraph" w:customStyle="1" w:styleId="2f4">
    <w:name w:val="Колонтитул (2)"/>
    <w:basedOn w:val="a1"/>
    <w:link w:val="2f3"/>
    <w:rsid w:val="00A85CCB"/>
    <w:pPr>
      <w:widowControl w:val="0"/>
    </w:pPr>
    <w:rPr>
      <w:sz w:val="20"/>
      <w:szCs w:val="20"/>
    </w:rPr>
  </w:style>
  <w:style w:type="paragraph" w:customStyle="1" w:styleId="afffffffffc">
    <w:name w:val="Другое"/>
    <w:basedOn w:val="a1"/>
    <w:link w:val="afffffffffb"/>
    <w:rsid w:val="00A85CCB"/>
    <w:pPr>
      <w:widowControl w:val="0"/>
    </w:pPr>
    <w:rPr>
      <w:rFonts w:ascii="Calibri" w:eastAsia="Calibri" w:hAnsi="Calibri" w:cs="Calibri"/>
      <w:sz w:val="20"/>
      <w:szCs w:val="20"/>
    </w:rPr>
  </w:style>
  <w:style w:type="paragraph" w:customStyle="1" w:styleId="afffffffffe">
    <w:name w:val="Подпись к таблице"/>
    <w:basedOn w:val="a1"/>
    <w:link w:val="afffffffffd"/>
    <w:rsid w:val="00A85CCB"/>
    <w:pPr>
      <w:widowControl w:val="0"/>
    </w:pPr>
    <w:rPr>
      <w:rFonts w:ascii="Calibri" w:eastAsia="Calibri" w:hAnsi="Calibri" w:cs="Calibri"/>
      <w:sz w:val="22"/>
      <w:szCs w:val="22"/>
    </w:rPr>
  </w:style>
  <w:style w:type="paragraph" w:customStyle="1" w:styleId="affffffffff0">
    <w:name w:val="Подпись к картинке"/>
    <w:basedOn w:val="a1"/>
    <w:link w:val="affffffffff"/>
    <w:rsid w:val="00A85CCB"/>
    <w:pPr>
      <w:widowControl w:val="0"/>
    </w:pPr>
    <w:rPr>
      <w:rFonts w:ascii="Calibri" w:eastAsia="Calibri" w:hAnsi="Calibri" w:cs="Calibri"/>
      <w:sz w:val="22"/>
      <w:szCs w:val="22"/>
    </w:rPr>
  </w:style>
  <w:style w:type="paragraph" w:customStyle="1" w:styleId="65">
    <w:name w:val="Основной текст (6)"/>
    <w:basedOn w:val="a1"/>
    <w:link w:val="64"/>
    <w:rsid w:val="00A85CCB"/>
    <w:pPr>
      <w:widowControl w:val="0"/>
      <w:jc w:val="center"/>
    </w:pPr>
    <w:rPr>
      <w:rFonts w:ascii="Arial" w:eastAsia="Arial" w:hAnsi="Arial" w:cs="Arial"/>
      <w:sz w:val="26"/>
      <w:szCs w:val="26"/>
    </w:rPr>
  </w:style>
  <w:style w:type="paragraph" w:customStyle="1" w:styleId="76">
    <w:name w:val="Основной текст (7)"/>
    <w:basedOn w:val="a1"/>
    <w:link w:val="75"/>
    <w:rsid w:val="00A85CCB"/>
    <w:pPr>
      <w:widowControl w:val="0"/>
      <w:spacing w:after="240"/>
      <w:jc w:val="center"/>
    </w:pPr>
    <w:rPr>
      <w:rFonts w:ascii="Calibri" w:eastAsia="Calibri" w:hAnsi="Calibri" w:cs="Calibri"/>
      <w:color w:val="595959"/>
      <w:sz w:val="28"/>
      <w:szCs w:val="28"/>
    </w:rPr>
  </w:style>
  <w:style w:type="paragraph" w:customStyle="1" w:styleId="84">
    <w:name w:val="Основной текст (8)"/>
    <w:basedOn w:val="a1"/>
    <w:link w:val="83"/>
    <w:rsid w:val="00A85CCB"/>
    <w:pPr>
      <w:widowControl w:val="0"/>
      <w:spacing w:after="40"/>
      <w:ind w:left="2180" w:firstLine="20"/>
    </w:pPr>
    <w:rPr>
      <w:rFonts w:ascii="Arial" w:eastAsia="Arial" w:hAnsi="Arial" w:cs="Arial"/>
      <w:i/>
      <w:iCs/>
      <w:color w:val="171717"/>
      <w:sz w:val="8"/>
      <w:szCs w:val="8"/>
    </w:rPr>
  </w:style>
  <w:style w:type="numbering" w:customStyle="1" w:styleId="152">
    <w:name w:val="Нет списка15"/>
    <w:next w:val="a4"/>
    <w:uiPriority w:val="99"/>
    <w:semiHidden/>
    <w:unhideWhenUsed/>
    <w:rsid w:val="00652351"/>
  </w:style>
  <w:style w:type="paragraph" w:customStyle="1" w:styleId="xl64">
    <w:name w:val="xl64"/>
    <w:basedOn w:val="a1"/>
    <w:qFormat/>
    <w:rsid w:val="00652351"/>
    <w:pPr>
      <w:spacing w:before="100" w:beforeAutospacing="1" w:after="100" w:afterAutospacing="1"/>
    </w:pPr>
    <w:rPr>
      <w:sz w:val="20"/>
      <w:szCs w:val="20"/>
    </w:rPr>
  </w:style>
  <w:style w:type="paragraph" w:customStyle="1" w:styleId="xl65">
    <w:name w:val="xl65"/>
    <w:basedOn w:val="a1"/>
    <w:qFormat/>
    <w:rsid w:val="00652351"/>
    <w:pPr>
      <w:spacing w:before="100" w:beforeAutospacing="1" w:after="100" w:afterAutospacing="1"/>
    </w:pPr>
    <w:rPr>
      <w:rFonts w:ascii="Arial" w:hAnsi="Arial" w:cs="Arial"/>
      <w:sz w:val="20"/>
      <w:szCs w:val="20"/>
    </w:rPr>
  </w:style>
  <w:style w:type="paragraph" w:customStyle="1" w:styleId="xl66">
    <w:name w:val="xl66"/>
    <w:basedOn w:val="a1"/>
    <w:qFormat/>
    <w:rsid w:val="00652351"/>
    <w:pPr>
      <w:spacing w:before="100" w:beforeAutospacing="1" w:after="100" w:afterAutospacing="1"/>
      <w:jc w:val="right"/>
    </w:pPr>
  </w:style>
  <w:style w:type="paragraph" w:customStyle="1" w:styleId="xl67">
    <w:name w:val="xl67"/>
    <w:basedOn w:val="a1"/>
    <w:rsid w:val="00652351"/>
    <w:pPr>
      <w:pBdr>
        <w:top w:val="single" w:sz="4" w:space="0" w:color="auto"/>
        <w:left w:val="single" w:sz="4" w:space="0" w:color="auto"/>
      </w:pBdr>
      <w:spacing w:before="100" w:beforeAutospacing="1" w:after="100" w:afterAutospacing="1"/>
      <w:jc w:val="center"/>
      <w:textAlignment w:val="center"/>
    </w:pPr>
  </w:style>
  <w:style w:type="paragraph" w:customStyle="1" w:styleId="xl68">
    <w:name w:val="xl68"/>
    <w:basedOn w:val="a1"/>
    <w:qFormat/>
    <w:rsid w:val="0065235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1"/>
    <w:rsid w:val="00652351"/>
    <w:pPr>
      <w:pBdr>
        <w:top w:val="single" w:sz="4" w:space="0" w:color="auto"/>
        <w:left w:val="single" w:sz="4" w:space="0" w:color="auto"/>
      </w:pBdr>
      <w:spacing w:before="100" w:beforeAutospacing="1" w:after="100" w:afterAutospacing="1"/>
      <w:textAlignment w:val="center"/>
    </w:pPr>
    <w:rPr>
      <w:b/>
      <w:bCs/>
    </w:rPr>
  </w:style>
  <w:style w:type="paragraph" w:customStyle="1" w:styleId="xl70">
    <w:name w:val="xl70"/>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1">
    <w:name w:val="xl71"/>
    <w:basedOn w:val="a1"/>
    <w:rsid w:val="00652351"/>
    <w:pPr>
      <w:pBdr>
        <w:top w:val="single" w:sz="4" w:space="0" w:color="auto"/>
        <w:left w:val="single" w:sz="4" w:space="0" w:color="auto"/>
      </w:pBdr>
      <w:spacing w:before="100" w:beforeAutospacing="1" w:after="100" w:afterAutospacing="1"/>
      <w:jc w:val="center"/>
    </w:pPr>
    <w:rPr>
      <w:b/>
      <w:bCs/>
    </w:rPr>
  </w:style>
  <w:style w:type="paragraph" w:customStyle="1" w:styleId="xl72">
    <w:name w:val="xl72"/>
    <w:basedOn w:val="a1"/>
    <w:rsid w:val="00652351"/>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73">
    <w:name w:val="xl73"/>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74">
    <w:name w:val="xl74"/>
    <w:basedOn w:val="a1"/>
    <w:rsid w:val="00652351"/>
    <w:pPr>
      <w:pBdr>
        <w:top w:val="single" w:sz="4" w:space="0" w:color="auto"/>
        <w:left w:val="single" w:sz="4" w:space="0" w:color="auto"/>
      </w:pBdr>
      <w:spacing w:before="100" w:beforeAutospacing="1" w:after="100" w:afterAutospacing="1"/>
      <w:jc w:val="center"/>
    </w:pPr>
  </w:style>
  <w:style w:type="paragraph" w:customStyle="1" w:styleId="xl75">
    <w:name w:val="xl75"/>
    <w:basedOn w:val="a1"/>
    <w:rsid w:val="00652351"/>
    <w:pPr>
      <w:pBdr>
        <w:top w:val="single" w:sz="4" w:space="0" w:color="auto"/>
        <w:left w:val="single" w:sz="4" w:space="0" w:color="auto"/>
      </w:pBdr>
      <w:spacing w:before="100" w:beforeAutospacing="1" w:after="100" w:afterAutospacing="1"/>
      <w:jc w:val="center"/>
    </w:pPr>
  </w:style>
  <w:style w:type="paragraph" w:customStyle="1" w:styleId="xl76">
    <w:name w:val="xl76"/>
    <w:basedOn w:val="a1"/>
    <w:rsid w:val="0065235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7">
    <w:name w:val="xl77"/>
    <w:basedOn w:val="a1"/>
    <w:rsid w:val="0065235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8">
    <w:name w:val="xl78"/>
    <w:basedOn w:val="a1"/>
    <w:rsid w:val="0065235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9">
    <w:name w:val="xl7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652351"/>
    <w:pPr>
      <w:pBdr>
        <w:left w:val="single" w:sz="4" w:space="0" w:color="auto"/>
      </w:pBdr>
      <w:spacing w:before="100" w:beforeAutospacing="1" w:after="100" w:afterAutospacing="1"/>
      <w:textAlignment w:val="center"/>
    </w:pPr>
  </w:style>
  <w:style w:type="paragraph" w:customStyle="1" w:styleId="xl81">
    <w:name w:val="xl81"/>
    <w:basedOn w:val="a1"/>
    <w:qFormat/>
    <w:rsid w:val="00652351"/>
    <w:pPr>
      <w:pBdr>
        <w:left w:val="single" w:sz="4" w:space="0" w:color="auto"/>
      </w:pBdr>
      <w:spacing w:before="100" w:beforeAutospacing="1" w:after="100" w:afterAutospacing="1"/>
      <w:jc w:val="center"/>
    </w:pPr>
  </w:style>
  <w:style w:type="paragraph" w:customStyle="1" w:styleId="xl82">
    <w:name w:val="xl82"/>
    <w:basedOn w:val="a1"/>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1"/>
    <w:rsid w:val="00652351"/>
    <w:pPr>
      <w:pBdr>
        <w:right w:val="single" w:sz="4" w:space="0" w:color="auto"/>
      </w:pBdr>
      <w:spacing w:before="100" w:beforeAutospacing="1" w:after="100" w:afterAutospacing="1"/>
      <w:jc w:val="right"/>
    </w:pPr>
  </w:style>
  <w:style w:type="paragraph" w:customStyle="1" w:styleId="xl84">
    <w:name w:val="xl84"/>
    <w:basedOn w:val="a1"/>
    <w:rsid w:val="00652351"/>
    <w:pPr>
      <w:pBdr>
        <w:left w:val="single" w:sz="4" w:space="0" w:color="auto"/>
      </w:pBdr>
      <w:spacing w:before="100" w:beforeAutospacing="1" w:after="100" w:afterAutospacing="1"/>
      <w:jc w:val="center"/>
    </w:pPr>
  </w:style>
  <w:style w:type="paragraph" w:customStyle="1" w:styleId="xl85">
    <w:name w:val="xl85"/>
    <w:basedOn w:val="a1"/>
    <w:rsid w:val="00652351"/>
    <w:pPr>
      <w:pBdr>
        <w:left w:val="single" w:sz="4" w:space="0" w:color="auto"/>
      </w:pBdr>
      <w:spacing w:before="100" w:beforeAutospacing="1" w:after="100" w:afterAutospacing="1"/>
      <w:jc w:val="center"/>
    </w:pPr>
    <w:rPr>
      <w:b/>
      <w:bCs/>
    </w:rPr>
  </w:style>
  <w:style w:type="paragraph" w:customStyle="1" w:styleId="xl86">
    <w:name w:val="xl86"/>
    <w:basedOn w:val="a1"/>
    <w:qFormat/>
    <w:rsid w:val="00652351"/>
    <w:pPr>
      <w:pBdr>
        <w:left w:val="single" w:sz="4" w:space="0" w:color="auto"/>
        <w:bottom w:val="single" w:sz="4" w:space="0" w:color="auto"/>
      </w:pBdr>
      <w:spacing w:before="100" w:beforeAutospacing="1" w:after="100" w:afterAutospacing="1"/>
      <w:textAlignment w:val="center"/>
    </w:pPr>
  </w:style>
  <w:style w:type="paragraph" w:customStyle="1" w:styleId="xl87">
    <w:name w:val="xl87"/>
    <w:basedOn w:val="a1"/>
    <w:qFormat/>
    <w:rsid w:val="00652351"/>
    <w:pPr>
      <w:pBdr>
        <w:left w:val="single" w:sz="4" w:space="0" w:color="auto"/>
        <w:bottom w:val="single" w:sz="4" w:space="0" w:color="auto"/>
      </w:pBdr>
      <w:spacing w:before="100" w:beforeAutospacing="1" w:after="100" w:afterAutospacing="1"/>
      <w:jc w:val="center"/>
    </w:pPr>
  </w:style>
  <w:style w:type="paragraph" w:customStyle="1" w:styleId="xl88">
    <w:name w:val="xl88"/>
    <w:basedOn w:val="a1"/>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rsid w:val="00652351"/>
    <w:pPr>
      <w:pBdr>
        <w:bottom w:val="single" w:sz="4" w:space="0" w:color="auto"/>
        <w:right w:val="single" w:sz="4" w:space="0" w:color="auto"/>
      </w:pBdr>
      <w:spacing w:before="100" w:beforeAutospacing="1" w:after="100" w:afterAutospacing="1"/>
      <w:jc w:val="right"/>
    </w:pPr>
  </w:style>
  <w:style w:type="paragraph" w:customStyle="1" w:styleId="xl90">
    <w:name w:val="xl90"/>
    <w:basedOn w:val="a1"/>
    <w:rsid w:val="00652351"/>
    <w:pPr>
      <w:pBdr>
        <w:top w:val="single" w:sz="4" w:space="0" w:color="auto"/>
        <w:right w:val="single" w:sz="4" w:space="0" w:color="auto"/>
      </w:pBdr>
      <w:spacing w:before="100" w:beforeAutospacing="1" w:after="100" w:afterAutospacing="1"/>
      <w:jc w:val="right"/>
    </w:pPr>
  </w:style>
  <w:style w:type="paragraph" w:customStyle="1" w:styleId="xl91">
    <w:name w:val="xl9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qFormat/>
    <w:rsid w:val="00652351"/>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qFormat/>
    <w:rsid w:val="00652351"/>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5">
    <w:name w:val="xl95"/>
    <w:basedOn w:val="a1"/>
    <w:qFormat/>
    <w:rsid w:val="00652351"/>
    <w:pPr>
      <w:spacing w:before="100" w:beforeAutospacing="1" w:after="100" w:afterAutospacing="1"/>
      <w:textAlignment w:val="center"/>
    </w:pPr>
  </w:style>
  <w:style w:type="paragraph" w:customStyle="1" w:styleId="xl96">
    <w:name w:val="xl96"/>
    <w:basedOn w:val="a1"/>
    <w:qFormat/>
    <w:rsid w:val="00652351"/>
    <w:pPr>
      <w:spacing w:before="100" w:beforeAutospacing="1" w:after="100" w:afterAutospacing="1"/>
      <w:jc w:val="right"/>
    </w:pPr>
    <w:rPr>
      <w:rFonts w:ascii="Arial" w:hAnsi="Arial" w:cs="Arial"/>
      <w:sz w:val="20"/>
      <w:szCs w:val="20"/>
    </w:rPr>
  </w:style>
  <w:style w:type="paragraph" w:customStyle="1" w:styleId="xl97">
    <w:name w:val="xl97"/>
    <w:basedOn w:val="a1"/>
    <w:qFormat/>
    <w:rsid w:val="00652351"/>
    <w:pPr>
      <w:spacing w:before="100" w:beforeAutospacing="1" w:after="100" w:afterAutospacing="1"/>
      <w:jc w:val="center"/>
      <w:textAlignment w:val="center"/>
    </w:pPr>
    <w:rPr>
      <w:b/>
      <w:bCs/>
    </w:rPr>
  </w:style>
  <w:style w:type="paragraph" w:customStyle="1" w:styleId="xl98">
    <w:name w:val="xl98"/>
    <w:basedOn w:val="a1"/>
    <w:qFormat/>
    <w:rsid w:val="00652351"/>
    <w:pPr>
      <w:pBdr>
        <w:bottom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1"/>
    <w:qFormat/>
    <w:rsid w:val="0065235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652351"/>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02">
    <w:name w:val="xl102"/>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3">
    <w:name w:val="xl103"/>
    <w:basedOn w:val="a1"/>
    <w:qFormat/>
    <w:rsid w:val="00652351"/>
    <w:pPr>
      <w:pBdr>
        <w:top w:val="single" w:sz="4" w:space="0" w:color="auto"/>
        <w:right w:val="single" w:sz="4" w:space="0" w:color="auto"/>
      </w:pBdr>
      <w:spacing w:before="100" w:beforeAutospacing="1" w:after="100" w:afterAutospacing="1"/>
      <w:jc w:val="center"/>
    </w:pPr>
  </w:style>
  <w:style w:type="paragraph" w:customStyle="1" w:styleId="xl104">
    <w:name w:val="xl104"/>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5">
    <w:name w:val="xl105"/>
    <w:basedOn w:val="a1"/>
    <w:qFormat/>
    <w:rsid w:val="0065235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65235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1"/>
    <w:qFormat/>
    <w:rsid w:val="0065235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1"/>
    <w:qFormat/>
    <w:rsid w:val="00652351"/>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1"/>
    <w:qFormat/>
    <w:rsid w:val="006523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2">
    <w:name w:val="xl112"/>
    <w:basedOn w:val="a1"/>
    <w:qFormat/>
    <w:rsid w:val="00652351"/>
    <w:pPr>
      <w:spacing w:before="100" w:beforeAutospacing="1" w:after="100" w:afterAutospacing="1"/>
      <w:textAlignment w:val="center"/>
    </w:pPr>
  </w:style>
  <w:style w:type="paragraph" w:customStyle="1" w:styleId="xl113">
    <w:name w:val="xl113"/>
    <w:basedOn w:val="a1"/>
    <w:qFormat/>
    <w:rsid w:val="00652351"/>
    <w:pPr>
      <w:spacing w:before="100" w:beforeAutospacing="1" w:after="100" w:afterAutospacing="1"/>
      <w:jc w:val="right"/>
    </w:pPr>
    <w:rPr>
      <w:rFonts w:ascii="Arial" w:hAnsi="Arial" w:cs="Arial"/>
      <w:sz w:val="20"/>
      <w:szCs w:val="20"/>
    </w:rPr>
  </w:style>
  <w:style w:type="paragraph" w:customStyle="1" w:styleId="xl114">
    <w:name w:val="xl114"/>
    <w:basedOn w:val="a1"/>
    <w:qFormat/>
    <w:rsid w:val="00652351"/>
    <w:pPr>
      <w:pBdr>
        <w:top w:val="single" w:sz="4" w:space="0" w:color="auto"/>
        <w:left w:val="single" w:sz="4" w:space="0" w:color="auto"/>
      </w:pBdr>
      <w:spacing w:before="100" w:beforeAutospacing="1" w:after="100" w:afterAutospacing="1"/>
      <w:textAlignment w:val="center"/>
    </w:pPr>
  </w:style>
  <w:style w:type="paragraph" w:customStyle="1" w:styleId="xl115">
    <w:name w:val="xl115"/>
    <w:basedOn w:val="a1"/>
    <w:qFormat/>
    <w:rsid w:val="00652351"/>
    <w:pPr>
      <w:spacing w:before="100" w:beforeAutospacing="1" w:after="100" w:afterAutospacing="1"/>
      <w:jc w:val="center"/>
      <w:textAlignment w:val="center"/>
    </w:pPr>
    <w:rPr>
      <w:b/>
      <w:bCs/>
    </w:rPr>
  </w:style>
  <w:style w:type="paragraph" w:customStyle="1" w:styleId="xl116">
    <w:name w:val="xl116"/>
    <w:basedOn w:val="a1"/>
    <w:qFormat/>
    <w:rsid w:val="00652351"/>
    <w:pPr>
      <w:pBdr>
        <w:top w:val="single" w:sz="4" w:space="0" w:color="auto"/>
        <w:right w:val="single" w:sz="4" w:space="0" w:color="auto"/>
      </w:pBdr>
      <w:spacing w:before="100" w:beforeAutospacing="1" w:after="100" w:afterAutospacing="1"/>
      <w:jc w:val="center"/>
      <w:textAlignment w:val="top"/>
    </w:pPr>
  </w:style>
  <w:style w:type="paragraph" w:customStyle="1" w:styleId="xl117">
    <w:name w:val="xl117"/>
    <w:basedOn w:val="a1"/>
    <w:qFormat/>
    <w:rsid w:val="00652351"/>
    <w:pPr>
      <w:pBdr>
        <w:top w:val="single" w:sz="4" w:space="0" w:color="auto"/>
        <w:right w:val="single" w:sz="4" w:space="0" w:color="auto"/>
      </w:pBdr>
      <w:spacing w:before="100" w:beforeAutospacing="1" w:after="100" w:afterAutospacing="1"/>
    </w:pPr>
    <w:rPr>
      <w:b/>
      <w:bCs/>
    </w:rPr>
  </w:style>
  <w:style w:type="paragraph" w:customStyle="1" w:styleId="xl118">
    <w:name w:val="xl118"/>
    <w:basedOn w:val="a1"/>
    <w:qFormat/>
    <w:rsid w:val="00652351"/>
    <w:pPr>
      <w:pBdr>
        <w:top w:val="single" w:sz="4" w:space="0" w:color="auto"/>
        <w:left w:val="single" w:sz="4" w:space="0" w:color="auto"/>
      </w:pBdr>
      <w:spacing w:before="100" w:beforeAutospacing="1" w:after="100" w:afterAutospacing="1"/>
    </w:pPr>
    <w:rPr>
      <w:b/>
      <w:bCs/>
    </w:rPr>
  </w:style>
  <w:style w:type="paragraph" w:customStyle="1" w:styleId="xl119">
    <w:name w:val="xl119"/>
    <w:basedOn w:val="a1"/>
    <w:qFormat/>
    <w:rsid w:val="0065235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0">
    <w:name w:val="xl120"/>
    <w:basedOn w:val="a1"/>
    <w:qFormat/>
    <w:rsid w:val="00652351"/>
    <w:pPr>
      <w:pBdr>
        <w:top w:val="single" w:sz="4" w:space="0" w:color="auto"/>
      </w:pBdr>
      <w:spacing w:before="100" w:beforeAutospacing="1" w:after="100" w:afterAutospacing="1"/>
    </w:pPr>
    <w:rPr>
      <w:sz w:val="20"/>
      <w:szCs w:val="20"/>
    </w:rPr>
  </w:style>
  <w:style w:type="paragraph" w:customStyle="1" w:styleId="xl121">
    <w:name w:val="xl121"/>
    <w:basedOn w:val="a1"/>
    <w:qFormat/>
    <w:rsid w:val="00652351"/>
    <w:pPr>
      <w:spacing w:before="100" w:beforeAutospacing="1" w:after="100" w:afterAutospacing="1"/>
    </w:pPr>
  </w:style>
  <w:style w:type="paragraph" w:customStyle="1" w:styleId="xl122">
    <w:name w:val="xl122"/>
    <w:basedOn w:val="a1"/>
    <w:qFormat/>
    <w:rsid w:val="00652351"/>
    <w:pPr>
      <w:spacing w:before="100" w:beforeAutospacing="1" w:after="100" w:afterAutospacing="1"/>
      <w:jc w:val="center"/>
      <w:textAlignment w:val="center"/>
    </w:pPr>
    <w:rPr>
      <w:b/>
      <w:bCs/>
      <w:sz w:val="28"/>
      <w:szCs w:val="28"/>
    </w:rPr>
  </w:style>
  <w:style w:type="paragraph" w:customStyle="1" w:styleId="font5">
    <w:name w:val="font5"/>
    <w:basedOn w:val="a1"/>
    <w:qFormat/>
    <w:rsid w:val="00652351"/>
    <w:pPr>
      <w:spacing w:before="100" w:beforeAutospacing="1" w:after="100" w:afterAutospacing="1"/>
    </w:pPr>
    <w:rPr>
      <w:b/>
      <w:bCs/>
    </w:rPr>
  </w:style>
  <w:style w:type="paragraph" w:customStyle="1" w:styleId="font6">
    <w:name w:val="font6"/>
    <w:basedOn w:val="a1"/>
    <w:qFormat/>
    <w:rsid w:val="00652351"/>
    <w:pPr>
      <w:spacing w:before="100" w:beforeAutospacing="1" w:after="100" w:afterAutospacing="1"/>
    </w:pPr>
    <w:rPr>
      <w:b/>
      <w:bCs/>
      <w:color w:val="0000FF"/>
    </w:rPr>
  </w:style>
  <w:style w:type="paragraph" w:customStyle="1" w:styleId="s11">
    <w:name w:val="s_1"/>
    <w:basedOn w:val="a1"/>
    <w:rsid w:val="00652351"/>
    <w:pPr>
      <w:spacing w:before="100" w:beforeAutospacing="1" w:after="100" w:afterAutospacing="1"/>
    </w:pPr>
    <w:rPr>
      <w:rFonts w:ascii="Calibri" w:hAnsi="Calibri"/>
    </w:rPr>
  </w:style>
  <w:style w:type="paragraph" w:customStyle="1" w:styleId="affffffffff1">
    <w:name w:val="Абзац"/>
    <w:rsid w:val="00652351"/>
    <w:pPr>
      <w:spacing w:line="360" w:lineRule="auto"/>
      <w:ind w:firstLine="709"/>
      <w:jc w:val="both"/>
    </w:pPr>
    <w:rPr>
      <w:sz w:val="28"/>
      <w:szCs w:val="24"/>
    </w:rPr>
  </w:style>
  <w:style w:type="paragraph" w:customStyle="1" w:styleId="a0">
    <w:name w:val="Осн_СПД"/>
    <w:basedOn w:val="a1"/>
    <w:qFormat/>
    <w:rsid w:val="00652351"/>
    <w:pPr>
      <w:numPr>
        <w:ilvl w:val="3"/>
        <w:numId w:val="1"/>
      </w:numPr>
      <w:ind w:left="0"/>
      <w:contextualSpacing/>
      <w:jc w:val="both"/>
    </w:pPr>
    <w:rPr>
      <w:sz w:val="28"/>
      <w:szCs w:val="26"/>
    </w:rPr>
  </w:style>
  <w:style w:type="paragraph" w:customStyle="1" w:styleId="a">
    <w:name w:val="Статья_СПД"/>
    <w:basedOn w:val="a1"/>
    <w:next w:val="a0"/>
    <w:autoRedefine/>
    <w:qFormat/>
    <w:rsid w:val="00652351"/>
    <w:pPr>
      <w:keepNext/>
      <w:numPr>
        <w:ilvl w:val="2"/>
        <w:numId w:val="1"/>
      </w:numPr>
      <w:spacing w:before="240" w:after="240"/>
      <w:ind w:left="2410" w:hanging="1701"/>
      <w:jc w:val="both"/>
    </w:pPr>
    <w:rPr>
      <w:b/>
      <w:sz w:val="28"/>
      <w:szCs w:val="26"/>
    </w:rPr>
  </w:style>
  <w:style w:type="paragraph" w:customStyle="1" w:styleId="1ffff">
    <w:name w:val="Знак Знак Знак1 Знак"/>
    <w:basedOn w:val="a1"/>
    <w:rsid w:val="00753217"/>
    <w:pPr>
      <w:spacing w:after="160" w:line="240" w:lineRule="exact"/>
    </w:pPr>
    <w:rPr>
      <w:rFonts w:ascii="Verdana" w:hAnsi="Verdana"/>
      <w:sz w:val="20"/>
      <w:szCs w:val="20"/>
      <w:lang w:val="en-US" w:eastAsia="en-US"/>
    </w:rPr>
  </w:style>
  <w:style w:type="paragraph" w:customStyle="1" w:styleId="1ffff0">
    <w:name w:val="Знак Знак Знак1"/>
    <w:basedOn w:val="a1"/>
    <w:rsid w:val="00753217"/>
    <w:pPr>
      <w:tabs>
        <w:tab w:val="num" w:pos="360"/>
      </w:tabs>
      <w:spacing w:after="160" w:line="240" w:lineRule="exact"/>
    </w:pPr>
    <w:rPr>
      <w:rFonts w:ascii="Verdana" w:hAnsi="Verdana" w:cs="Verdana"/>
      <w:sz w:val="20"/>
      <w:szCs w:val="20"/>
      <w:lang w:val="en-US" w:eastAsia="en-US"/>
    </w:rPr>
  </w:style>
  <w:style w:type="table" w:customStyle="1" w:styleId="141">
    <w:name w:val="Сетка таблицы14"/>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3"/>
    <w:next w:val="af0"/>
    <w:uiPriority w:val="59"/>
    <w:rsid w:val="00EE4C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basedOn w:val="a1"/>
    <w:next w:val="a9"/>
    <w:link w:val="afffffffff2"/>
    <w:qFormat/>
    <w:rsid w:val="00C3441A"/>
    <w:pPr>
      <w:jc w:val="center"/>
    </w:pPr>
    <w:rPr>
      <w:b/>
    </w:rPr>
  </w:style>
  <w:style w:type="paragraph" w:customStyle="1" w:styleId="1ffff1">
    <w:name w:val="Знак Знак Знак1 Знак"/>
    <w:basedOn w:val="a1"/>
    <w:rsid w:val="00C3441A"/>
    <w:pPr>
      <w:spacing w:after="160" w:line="240" w:lineRule="exact"/>
    </w:pPr>
    <w:rPr>
      <w:rFonts w:ascii="Verdana" w:hAnsi="Verdana"/>
      <w:sz w:val="20"/>
      <w:szCs w:val="20"/>
      <w:lang w:val="en-US" w:eastAsia="en-US"/>
    </w:rPr>
  </w:style>
  <w:style w:type="paragraph" w:customStyle="1" w:styleId="1ffff2">
    <w:name w:val="Знак Знак Знак1"/>
    <w:basedOn w:val="a1"/>
    <w:rsid w:val="00C3441A"/>
    <w:pPr>
      <w:tabs>
        <w:tab w:val="num" w:pos="360"/>
      </w:tabs>
      <w:spacing w:after="160" w:line="240" w:lineRule="exact"/>
    </w:pPr>
    <w:rPr>
      <w:rFonts w:ascii="Verdana" w:hAnsi="Verdana" w:cs="Verdana"/>
      <w:sz w:val="20"/>
      <w:szCs w:val="20"/>
      <w:lang w:val="en-US" w:eastAsia="en-US"/>
    </w:rPr>
  </w:style>
  <w:style w:type="numbering" w:customStyle="1" w:styleId="160">
    <w:name w:val="Нет списка16"/>
    <w:next w:val="a4"/>
    <w:uiPriority w:val="99"/>
    <w:semiHidden/>
    <w:unhideWhenUsed/>
    <w:rsid w:val="00CC4CED"/>
  </w:style>
  <w:style w:type="paragraph" w:customStyle="1" w:styleId="affffffffff2">
    <w:name w:val="Знак"/>
    <w:basedOn w:val="a1"/>
    <w:rsid w:val="00B0193A"/>
    <w:pPr>
      <w:tabs>
        <w:tab w:val="num" w:pos="360"/>
      </w:tabs>
      <w:spacing w:after="160" w:line="240" w:lineRule="exact"/>
    </w:pPr>
    <w:rPr>
      <w:rFonts w:ascii="Verdana" w:hAnsi="Verdana" w:cs="Verdana"/>
      <w:sz w:val="20"/>
      <w:szCs w:val="20"/>
      <w:lang w:val="en-US" w:eastAsia="en-US"/>
    </w:rPr>
  </w:style>
  <w:style w:type="paragraph" w:customStyle="1" w:styleId="affffffffff3">
    <w:basedOn w:val="a1"/>
    <w:next w:val="a9"/>
    <w:qFormat/>
    <w:rsid w:val="00B0193A"/>
    <w:pPr>
      <w:jc w:val="center"/>
    </w:pPr>
    <w:rPr>
      <w:sz w:val="28"/>
      <w:szCs w:val="20"/>
    </w:rPr>
  </w:style>
  <w:style w:type="paragraph" w:customStyle="1" w:styleId="pc">
    <w:name w:val="pc"/>
    <w:basedOn w:val="a1"/>
    <w:rsid w:val="00F31616"/>
    <w:pPr>
      <w:spacing w:before="100" w:beforeAutospacing="1" w:after="100" w:afterAutospacing="1"/>
    </w:pPr>
  </w:style>
  <w:style w:type="character" w:customStyle="1" w:styleId="affffffffff4">
    <w:name w:val="Неразрешенное упоминание"/>
    <w:uiPriority w:val="99"/>
    <w:semiHidden/>
    <w:unhideWhenUsed/>
    <w:rsid w:val="00F31616"/>
    <w:rPr>
      <w:color w:val="605E5C"/>
      <w:shd w:val="clear" w:color="auto" w:fill="E1DFDD"/>
    </w:rPr>
  </w:style>
  <w:style w:type="paragraph" w:customStyle="1" w:styleId="affffffffff5">
    <w:basedOn w:val="a1"/>
    <w:next w:val="a9"/>
    <w:qFormat/>
    <w:rsid w:val="009D58F9"/>
    <w:pPr>
      <w:jc w:val="center"/>
    </w:pPr>
    <w:rPr>
      <w:b/>
    </w:rPr>
  </w:style>
  <w:style w:type="paragraph" w:customStyle="1" w:styleId="1ffff3">
    <w:name w:val="Знак Знак Знак1 Знак"/>
    <w:basedOn w:val="a1"/>
    <w:rsid w:val="009D58F9"/>
    <w:pPr>
      <w:spacing w:after="160" w:line="240" w:lineRule="exact"/>
    </w:pPr>
    <w:rPr>
      <w:rFonts w:ascii="Verdana" w:hAnsi="Verdana"/>
      <w:sz w:val="20"/>
      <w:szCs w:val="20"/>
      <w:lang w:val="en-US" w:eastAsia="en-US"/>
    </w:rPr>
  </w:style>
  <w:style w:type="paragraph" w:customStyle="1" w:styleId="1ffff4">
    <w:name w:val="Знак Знак Знак1"/>
    <w:basedOn w:val="a1"/>
    <w:rsid w:val="009D58F9"/>
    <w:pPr>
      <w:tabs>
        <w:tab w:val="num" w:pos="360"/>
      </w:tabs>
      <w:spacing w:after="160" w:line="240" w:lineRule="exact"/>
    </w:pPr>
    <w:rPr>
      <w:rFonts w:ascii="Verdana" w:hAnsi="Verdana" w:cs="Verdana"/>
      <w:sz w:val="20"/>
      <w:szCs w:val="20"/>
      <w:lang w:val="en-US" w:eastAsia="en-US"/>
    </w:rPr>
  </w:style>
  <w:style w:type="paragraph" w:customStyle="1" w:styleId="western">
    <w:name w:val="western"/>
    <w:basedOn w:val="a1"/>
    <w:rsid w:val="0015274D"/>
    <w:pPr>
      <w:spacing w:before="280" w:after="280"/>
    </w:pPr>
    <w:rPr>
      <w:lang w:eastAsia="ar-SA"/>
    </w:rPr>
  </w:style>
  <w:style w:type="paragraph" w:customStyle="1" w:styleId="affffffffff6">
    <w:basedOn w:val="a1"/>
    <w:next w:val="a9"/>
    <w:qFormat/>
    <w:rsid w:val="0015274D"/>
    <w:pPr>
      <w:jc w:val="center"/>
    </w:pPr>
    <w:rPr>
      <w:b/>
      <w:sz w:val="28"/>
      <w:szCs w:val="20"/>
    </w:rPr>
  </w:style>
  <w:style w:type="character" w:customStyle="1" w:styleId="extendedtext-short">
    <w:name w:val="extendedtext-short"/>
    <w:rsid w:val="00152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448">
      <w:bodyDiv w:val="1"/>
      <w:marLeft w:val="0"/>
      <w:marRight w:val="0"/>
      <w:marTop w:val="0"/>
      <w:marBottom w:val="0"/>
      <w:divBdr>
        <w:top w:val="none" w:sz="0" w:space="0" w:color="auto"/>
        <w:left w:val="none" w:sz="0" w:space="0" w:color="auto"/>
        <w:bottom w:val="none" w:sz="0" w:space="0" w:color="auto"/>
        <w:right w:val="none" w:sz="0" w:space="0" w:color="auto"/>
      </w:divBdr>
    </w:div>
    <w:div w:id="133065319">
      <w:bodyDiv w:val="1"/>
      <w:marLeft w:val="0"/>
      <w:marRight w:val="0"/>
      <w:marTop w:val="0"/>
      <w:marBottom w:val="0"/>
      <w:divBdr>
        <w:top w:val="none" w:sz="0" w:space="0" w:color="auto"/>
        <w:left w:val="none" w:sz="0" w:space="0" w:color="auto"/>
        <w:bottom w:val="none" w:sz="0" w:space="0" w:color="auto"/>
        <w:right w:val="none" w:sz="0" w:space="0" w:color="auto"/>
      </w:divBdr>
    </w:div>
    <w:div w:id="222719610">
      <w:bodyDiv w:val="1"/>
      <w:marLeft w:val="0"/>
      <w:marRight w:val="0"/>
      <w:marTop w:val="0"/>
      <w:marBottom w:val="0"/>
      <w:divBdr>
        <w:top w:val="none" w:sz="0" w:space="0" w:color="auto"/>
        <w:left w:val="none" w:sz="0" w:space="0" w:color="auto"/>
        <w:bottom w:val="none" w:sz="0" w:space="0" w:color="auto"/>
        <w:right w:val="none" w:sz="0" w:space="0" w:color="auto"/>
      </w:divBdr>
    </w:div>
    <w:div w:id="222839924">
      <w:bodyDiv w:val="1"/>
      <w:marLeft w:val="0"/>
      <w:marRight w:val="0"/>
      <w:marTop w:val="0"/>
      <w:marBottom w:val="0"/>
      <w:divBdr>
        <w:top w:val="none" w:sz="0" w:space="0" w:color="auto"/>
        <w:left w:val="none" w:sz="0" w:space="0" w:color="auto"/>
        <w:bottom w:val="none" w:sz="0" w:space="0" w:color="auto"/>
        <w:right w:val="none" w:sz="0" w:space="0" w:color="auto"/>
      </w:divBdr>
    </w:div>
    <w:div w:id="287207140">
      <w:bodyDiv w:val="1"/>
      <w:marLeft w:val="0"/>
      <w:marRight w:val="0"/>
      <w:marTop w:val="0"/>
      <w:marBottom w:val="0"/>
      <w:divBdr>
        <w:top w:val="none" w:sz="0" w:space="0" w:color="auto"/>
        <w:left w:val="none" w:sz="0" w:space="0" w:color="auto"/>
        <w:bottom w:val="none" w:sz="0" w:space="0" w:color="auto"/>
        <w:right w:val="none" w:sz="0" w:space="0" w:color="auto"/>
      </w:divBdr>
    </w:div>
    <w:div w:id="390812174">
      <w:bodyDiv w:val="1"/>
      <w:marLeft w:val="0"/>
      <w:marRight w:val="0"/>
      <w:marTop w:val="0"/>
      <w:marBottom w:val="0"/>
      <w:divBdr>
        <w:top w:val="none" w:sz="0" w:space="0" w:color="auto"/>
        <w:left w:val="none" w:sz="0" w:space="0" w:color="auto"/>
        <w:bottom w:val="none" w:sz="0" w:space="0" w:color="auto"/>
        <w:right w:val="none" w:sz="0" w:space="0" w:color="auto"/>
      </w:divBdr>
    </w:div>
    <w:div w:id="410931529">
      <w:bodyDiv w:val="1"/>
      <w:marLeft w:val="0"/>
      <w:marRight w:val="0"/>
      <w:marTop w:val="0"/>
      <w:marBottom w:val="0"/>
      <w:divBdr>
        <w:top w:val="none" w:sz="0" w:space="0" w:color="auto"/>
        <w:left w:val="none" w:sz="0" w:space="0" w:color="auto"/>
        <w:bottom w:val="none" w:sz="0" w:space="0" w:color="auto"/>
        <w:right w:val="none" w:sz="0" w:space="0" w:color="auto"/>
      </w:divBdr>
    </w:div>
    <w:div w:id="467747373">
      <w:bodyDiv w:val="1"/>
      <w:marLeft w:val="0"/>
      <w:marRight w:val="0"/>
      <w:marTop w:val="0"/>
      <w:marBottom w:val="0"/>
      <w:divBdr>
        <w:top w:val="none" w:sz="0" w:space="0" w:color="auto"/>
        <w:left w:val="none" w:sz="0" w:space="0" w:color="auto"/>
        <w:bottom w:val="none" w:sz="0" w:space="0" w:color="auto"/>
        <w:right w:val="none" w:sz="0" w:space="0" w:color="auto"/>
      </w:divBdr>
    </w:div>
    <w:div w:id="488833227">
      <w:bodyDiv w:val="1"/>
      <w:marLeft w:val="0"/>
      <w:marRight w:val="0"/>
      <w:marTop w:val="0"/>
      <w:marBottom w:val="0"/>
      <w:divBdr>
        <w:top w:val="none" w:sz="0" w:space="0" w:color="auto"/>
        <w:left w:val="none" w:sz="0" w:space="0" w:color="auto"/>
        <w:bottom w:val="none" w:sz="0" w:space="0" w:color="auto"/>
        <w:right w:val="none" w:sz="0" w:space="0" w:color="auto"/>
      </w:divBdr>
    </w:div>
    <w:div w:id="491675249">
      <w:bodyDiv w:val="1"/>
      <w:marLeft w:val="0"/>
      <w:marRight w:val="0"/>
      <w:marTop w:val="0"/>
      <w:marBottom w:val="0"/>
      <w:divBdr>
        <w:top w:val="none" w:sz="0" w:space="0" w:color="auto"/>
        <w:left w:val="none" w:sz="0" w:space="0" w:color="auto"/>
        <w:bottom w:val="none" w:sz="0" w:space="0" w:color="auto"/>
        <w:right w:val="none" w:sz="0" w:space="0" w:color="auto"/>
      </w:divBdr>
    </w:div>
    <w:div w:id="512913087">
      <w:bodyDiv w:val="1"/>
      <w:marLeft w:val="0"/>
      <w:marRight w:val="0"/>
      <w:marTop w:val="0"/>
      <w:marBottom w:val="0"/>
      <w:divBdr>
        <w:top w:val="none" w:sz="0" w:space="0" w:color="auto"/>
        <w:left w:val="none" w:sz="0" w:space="0" w:color="auto"/>
        <w:bottom w:val="none" w:sz="0" w:space="0" w:color="auto"/>
        <w:right w:val="none" w:sz="0" w:space="0" w:color="auto"/>
      </w:divBdr>
    </w:div>
    <w:div w:id="544223273">
      <w:bodyDiv w:val="1"/>
      <w:marLeft w:val="0"/>
      <w:marRight w:val="0"/>
      <w:marTop w:val="0"/>
      <w:marBottom w:val="0"/>
      <w:divBdr>
        <w:top w:val="none" w:sz="0" w:space="0" w:color="auto"/>
        <w:left w:val="none" w:sz="0" w:space="0" w:color="auto"/>
        <w:bottom w:val="none" w:sz="0" w:space="0" w:color="auto"/>
        <w:right w:val="none" w:sz="0" w:space="0" w:color="auto"/>
      </w:divBdr>
    </w:div>
    <w:div w:id="596331851">
      <w:bodyDiv w:val="1"/>
      <w:marLeft w:val="0"/>
      <w:marRight w:val="0"/>
      <w:marTop w:val="0"/>
      <w:marBottom w:val="0"/>
      <w:divBdr>
        <w:top w:val="none" w:sz="0" w:space="0" w:color="auto"/>
        <w:left w:val="none" w:sz="0" w:space="0" w:color="auto"/>
        <w:bottom w:val="none" w:sz="0" w:space="0" w:color="auto"/>
        <w:right w:val="none" w:sz="0" w:space="0" w:color="auto"/>
      </w:divBdr>
    </w:div>
    <w:div w:id="691108561">
      <w:bodyDiv w:val="1"/>
      <w:marLeft w:val="0"/>
      <w:marRight w:val="0"/>
      <w:marTop w:val="0"/>
      <w:marBottom w:val="0"/>
      <w:divBdr>
        <w:top w:val="none" w:sz="0" w:space="0" w:color="auto"/>
        <w:left w:val="none" w:sz="0" w:space="0" w:color="auto"/>
        <w:bottom w:val="none" w:sz="0" w:space="0" w:color="auto"/>
        <w:right w:val="none" w:sz="0" w:space="0" w:color="auto"/>
      </w:divBdr>
    </w:div>
    <w:div w:id="762455443">
      <w:bodyDiv w:val="1"/>
      <w:marLeft w:val="0"/>
      <w:marRight w:val="0"/>
      <w:marTop w:val="0"/>
      <w:marBottom w:val="0"/>
      <w:divBdr>
        <w:top w:val="none" w:sz="0" w:space="0" w:color="auto"/>
        <w:left w:val="none" w:sz="0" w:space="0" w:color="auto"/>
        <w:bottom w:val="none" w:sz="0" w:space="0" w:color="auto"/>
        <w:right w:val="none" w:sz="0" w:space="0" w:color="auto"/>
      </w:divBdr>
    </w:div>
    <w:div w:id="775253751">
      <w:bodyDiv w:val="1"/>
      <w:marLeft w:val="0"/>
      <w:marRight w:val="0"/>
      <w:marTop w:val="0"/>
      <w:marBottom w:val="0"/>
      <w:divBdr>
        <w:top w:val="none" w:sz="0" w:space="0" w:color="auto"/>
        <w:left w:val="none" w:sz="0" w:space="0" w:color="auto"/>
        <w:bottom w:val="none" w:sz="0" w:space="0" w:color="auto"/>
        <w:right w:val="none" w:sz="0" w:space="0" w:color="auto"/>
      </w:divBdr>
    </w:div>
    <w:div w:id="808473659">
      <w:bodyDiv w:val="1"/>
      <w:marLeft w:val="0"/>
      <w:marRight w:val="0"/>
      <w:marTop w:val="0"/>
      <w:marBottom w:val="0"/>
      <w:divBdr>
        <w:top w:val="none" w:sz="0" w:space="0" w:color="auto"/>
        <w:left w:val="none" w:sz="0" w:space="0" w:color="auto"/>
        <w:bottom w:val="none" w:sz="0" w:space="0" w:color="auto"/>
        <w:right w:val="none" w:sz="0" w:space="0" w:color="auto"/>
      </w:divBdr>
    </w:div>
    <w:div w:id="816339508">
      <w:bodyDiv w:val="1"/>
      <w:marLeft w:val="0"/>
      <w:marRight w:val="0"/>
      <w:marTop w:val="0"/>
      <w:marBottom w:val="0"/>
      <w:divBdr>
        <w:top w:val="none" w:sz="0" w:space="0" w:color="auto"/>
        <w:left w:val="none" w:sz="0" w:space="0" w:color="auto"/>
        <w:bottom w:val="none" w:sz="0" w:space="0" w:color="auto"/>
        <w:right w:val="none" w:sz="0" w:space="0" w:color="auto"/>
      </w:divBdr>
    </w:div>
    <w:div w:id="828669526">
      <w:bodyDiv w:val="1"/>
      <w:marLeft w:val="0"/>
      <w:marRight w:val="0"/>
      <w:marTop w:val="0"/>
      <w:marBottom w:val="0"/>
      <w:divBdr>
        <w:top w:val="none" w:sz="0" w:space="0" w:color="auto"/>
        <w:left w:val="none" w:sz="0" w:space="0" w:color="auto"/>
        <w:bottom w:val="none" w:sz="0" w:space="0" w:color="auto"/>
        <w:right w:val="none" w:sz="0" w:space="0" w:color="auto"/>
      </w:divBdr>
    </w:div>
    <w:div w:id="860974786">
      <w:bodyDiv w:val="1"/>
      <w:marLeft w:val="0"/>
      <w:marRight w:val="0"/>
      <w:marTop w:val="0"/>
      <w:marBottom w:val="0"/>
      <w:divBdr>
        <w:top w:val="none" w:sz="0" w:space="0" w:color="auto"/>
        <w:left w:val="none" w:sz="0" w:space="0" w:color="auto"/>
        <w:bottom w:val="none" w:sz="0" w:space="0" w:color="auto"/>
        <w:right w:val="none" w:sz="0" w:space="0" w:color="auto"/>
      </w:divBdr>
    </w:div>
    <w:div w:id="899245203">
      <w:bodyDiv w:val="1"/>
      <w:marLeft w:val="0"/>
      <w:marRight w:val="0"/>
      <w:marTop w:val="0"/>
      <w:marBottom w:val="0"/>
      <w:divBdr>
        <w:top w:val="none" w:sz="0" w:space="0" w:color="auto"/>
        <w:left w:val="none" w:sz="0" w:space="0" w:color="auto"/>
        <w:bottom w:val="none" w:sz="0" w:space="0" w:color="auto"/>
        <w:right w:val="none" w:sz="0" w:space="0" w:color="auto"/>
      </w:divBdr>
    </w:div>
    <w:div w:id="1031153096">
      <w:bodyDiv w:val="1"/>
      <w:marLeft w:val="0"/>
      <w:marRight w:val="0"/>
      <w:marTop w:val="0"/>
      <w:marBottom w:val="0"/>
      <w:divBdr>
        <w:top w:val="none" w:sz="0" w:space="0" w:color="auto"/>
        <w:left w:val="none" w:sz="0" w:space="0" w:color="auto"/>
        <w:bottom w:val="none" w:sz="0" w:space="0" w:color="auto"/>
        <w:right w:val="none" w:sz="0" w:space="0" w:color="auto"/>
      </w:divBdr>
    </w:div>
    <w:div w:id="1039235097">
      <w:bodyDiv w:val="1"/>
      <w:marLeft w:val="0"/>
      <w:marRight w:val="0"/>
      <w:marTop w:val="0"/>
      <w:marBottom w:val="0"/>
      <w:divBdr>
        <w:top w:val="none" w:sz="0" w:space="0" w:color="auto"/>
        <w:left w:val="none" w:sz="0" w:space="0" w:color="auto"/>
        <w:bottom w:val="none" w:sz="0" w:space="0" w:color="auto"/>
        <w:right w:val="none" w:sz="0" w:space="0" w:color="auto"/>
      </w:divBdr>
    </w:div>
    <w:div w:id="1139303929">
      <w:bodyDiv w:val="1"/>
      <w:marLeft w:val="0"/>
      <w:marRight w:val="0"/>
      <w:marTop w:val="0"/>
      <w:marBottom w:val="0"/>
      <w:divBdr>
        <w:top w:val="none" w:sz="0" w:space="0" w:color="auto"/>
        <w:left w:val="none" w:sz="0" w:space="0" w:color="auto"/>
        <w:bottom w:val="none" w:sz="0" w:space="0" w:color="auto"/>
        <w:right w:val="none" w:sz="0" w:space="0" w:color="auto"/>
      </w:divBdr>
    </w:div>
    <w:div w:id="1270625495">
      <w:bodyDiv w:val="1"/>
      <w:marLeft w:val="0"/>
      <w:marRight w:val="0"/>
      <w:marTop w:val="0"/>
      <w:marBottom w:val="0"/>
      <w:divBdr>
        <w:top w:val="none" w:sz="0" w:space="0" w:color="auto"/>
        <w:left w:val="none" w:sz="0" w:space="0" w:color="auto"/>
        <w:bottom w:val="none" w:sz="0" w:space="0" w:color="auto"/>
        <w:right w:val="none" w:sz="0" w:space="0" w:color="auto"/>
      </w:divBdr>
    </w:div>
    <w:div w:id="1367177572">
      <w:bodyDiv w:val="1"/>
      <w:marLeft w:val="0"/>
      <w:marRight w:val="0"/>
      <w:marTop w:val="0"/>
      <w:marBottom w:val="0"/>
      <w:divBdr>
        <w:top w:val="none" w:sz="0" w:space="0" w:color="auto"/>
        <w:left w:val="none" w:sz="0" w:space="0" w:color="auto"/>
        <w:bottom w:val="none" w:sz="0" w:space="0" w:color="auto"/>
        <w:right w:val="none" w:sz="0" w:space="0" w:color="auto"/>
      </w:divBdr>
    </w:div>
    <w:div w:id="1372606203">
      <w:bodyDiv w:val="1"/>
      <w:marLeft w:val="0"/>
      <w:marRight w:val="0"/>
      <w:marTop w:val="0"/>
      <w:marBottom w:val="0"/>
      <w:divBdr>
        <w:top w:val="none" w:sz="0" w:space="0" w:color="auto"/>
        <w:left w:val="none" w:sz="0" w:space="0" w:color="auto"/>
        <w:bottom w:val="none" w:sz="0" w:space="0" w:color="auto"/>
        <w:right w:val="none" w:sz="0" w:space="0" w:color="auto"/>
      </w:divBdr>
    </w:div>
    <w:div w:id="1409301221">
      <w:bodyDiv w:val="1"/>
      <w:marLeft w:val="0"/>
      <w:marRight w:val="0"/>
      <w:marTop w:val="0"/>
      <w:marBottom w:val="0"/>
      <w:divBdr>
        <w:top w:val="none" w:sz="0" w:space="0" w:color="auto"/>
        <w:left w:val="none" w:sz="0" w:space="0" w:color="auto"/>
        <w:bottom w:val="none" w:sz="0" w:space="0" w:color="auto"/>
        <w:right w:val="none" w:sz="0" w:space="0" w:color="auto"/>
      </w:divBdr>
    </w:div>
    <w:div w:id="1426340219">
      <w:bodyDiv w:val="1"/>
      <w:marLeft w:val="0"/>
      <w:marRight w:val="0"/>
      <w:marTop w:val="0"/>
      <w:marBottom w:val="0"/>
      <w:divBdr>
        <w:top w:val="none" w:sz="0" w:space="0" w:color="auto"/>
        <w:left w:val="none" w:sz="0" w:space="0" w:color="auto"/>
        <w:bottom w:val="none" w:sz="0" w:space="0" w:color="auto"/>
        <w:right w:val="none" w:sz="0" w:space="0" w:color="auto"/>
      </w:divBdr>
    </w:div>
    <w:div w:id="1474367491">
      <w:bodyDiv w:val="1"/>
      <w:marLeft w:val="0"/>
      <w:marRight w:val="0"/>
      <w:marTop w:val="0"/>
      <w:marBottom w:val="0"/>
      <w:divBdr>
        <w:top w:val="none" w:sz="0" w:space="0" w:color="auto"/>
        <w:left w:val="none" w:sz="0" w:space="0" w:color="auto"/>
        <w:bottom w:val="none" w:sz="0" w:space="0" w:color="auto"/>
        <w:right w:val="none" w:sz="0" w:space="0" w:color="auto"/>
      </w:divBdr>
    </w:div>
    <w:div w:id="1476334409">
      <w:bodyDiv w:val="1"/>
      <w:marLeft w:val="0"/>
      <w:marRight w:val="0"/>
      <w:marTop w:val="0"/>
      <w:marBottom w:val="0"/>
      <w:divBdr>
        <w:top w:val="none" w:sz="0" w:space="0" w:color="auto"/>
        <w:left w:val="none" w:sz="0" w:space="0" w:color="auto"/>
        <w:bottom w:val="none" w:sz="0" w:space="0" w:color="auto"/>
        <w:right w:val="none" w:sz="0" w:space="0" w:color="auto"/>
      </w:divBdr>
    </w:div>
    <w:div w:id="1507285432">
      <w:bodyDiv w:val="1"/>
      <w:marLeft w:val="0"/>
      <w:marRight w:val="0"/>
      <w:marTop w:val="0"/>
      <w:marBottom w:val="0"/>
      <w:divBdr>
        <w:top w:val="none" w:sz="0" w:space="0" w:color="auto"/>
        <w:left w:val="none" w:sz="0" w:space="0" w:color="auto"/>
        <w:bottom w:val="none" w:sz="0" w:space="0" w:color="auto"/>
        <w:right w:val="none" w:sz="0" w:space="0" w:color="auto"/>
      </w:divBdr>
    </w:div>
    <w:div w:id="1530531555">
      <w:bodyDiv w:val="1"/>
      <w:marLeft w:val="0"/>
      <w:marRight w:val="0"/>
      <w:marTop w:val="0"/>
      <w:marBottom w:val="0"/>
      <w:divBdr>
        <w:top w:val="none" w:sz="0" w:space="0" w:color="auto"/>
        <w:left w:val="none" w:sz="0" w:space="0" w:color="auto"/>
        <w:bottom w:val="none" w:sz="0" w:space="0" w:color="auto"/>
        <w:right w:val="none" w:sz="0" w:space="0" w:color="auto"/>
      </w:divBdr>
    </w:div>
    <w:div w:id="1591892059">
      <w:bodyDiv w:val="1"/>
      <w:marLeft w:val="0"/>
      <w:marRight w:val="0"/>
      <w:marTop w:val="0"/>
      <w:marBottom w:val="0"/>
      <w:divBdr>
        <w:top w:val="none" w:sz="0" w:space="0" w:color="auto"/>
        <w:left w:val="none" w:sz="0" w:space="0" w:color="auto"/>
        <w:bottom w:val="none" w:sz="0" w:space="0" w:color="auto"/>
        <w:right w:val="none" w:sz="0" w:space="0" w:color="auto"/>
      </w:divBdr>
    </w:div>
    <w:div w:id="1597250458">
      <w:bodyDiv w:val="1"/>
      <w:marLeft w:val="0"/>
      <w:marRight w:val="0"/>
      <w:marTop w:val="0"/>
      <w:marBottom w:val="0"/>
      <w:divBdr>
        <w:top w:val="none" w:sz="0" w:space="0" w:color="auto"/>
        <w:left w:val="none" w:sz="0" w:space="0" w:color="auto"/>
        <w:bottom w:val="none" w:sz="0" w:space="0" w:color="auto"/>
        <w:right w:val="none" w:sz="0" w:space="0" w:color="auto"/>
      </w:divBdr>
    </w:div>
    <w:div w:id="1602906389">
      <w:bodyDiv w:val="1"/>
      <w:marLeft w:val="0"/>
      <w:marRight w:val="0"/>
      <w:marTop w:val="0"/>
      <w:marBottom w:val="0"/>
      <w:divBdr>
        <w:top w:val="none" w:sz="0" w:space="0" w:color="auto"/>
        <w:left w:val="none" w:sz="0" w:space="0" w:color="auto"/>
        <w:bottom w:val="none" w:sz="0" w:space="0" w:color="auto"/>
        <w:right w:val="none" w:sz="0" w:space="0" w:color="auto"/>
      </w:divBdr>
    </w:div>
    <w:div w:id="1681003380">
      <w:bodyDiv w:val="1"/>
      <w:marLeft w:val="0"/>
      <w:marRight w:val="0"/>
      <w:marTop w:val="0"/>
      <w:marBottom w:val="0"/>
      <w:divBdr>
        <w:top w:val="none" w:sz="0" w:space="0" w:color="auto"/>
        <w:left w:val="none" w:sz="0" w:space="0" w:color="auto"/>
        <w:bottom w:val="none" w:sz="0" w:space="0" w:color="auto"/>
        <w:right w:val="none" w:sz="0" w:space="0" w:color="auto"/>
      </w:divBdr>
    </w:div>
    <w:div w:id="1854490680">
      <w:bodyDiv w:val="1"/>
      <w:marLeft w:val="0"/>
      <w:marRight w:val="0"/>
      <w:marTop w:val="0"/>
      <w:marBottom w:val="0"/>
      <w:divBdr>
        <w:top w:val="none" w:sz="0" w:space="0" w:color="auto"/>
        <w:left w:val="none" w:sz="0" w:space="0" w:color="auto"/>
        <w:bottom w:val="none" w:sz="0" w:space="0" w:color="auto"/>
        <w:right w:val="none" w:sz="0" w:space="0" w:color="auto"/>
      </w:divBdr>
    </w:div>
    <w:div w:id="1919096366">
      <w:bodyDiv w:val="1"/>
      <w:marLeft w:val="0"/>
      <w:marRight w:val="0"/>
      <w:marTop w:val="0"/>
      <w:marBottom w:val="0"/>
      <w:divBdr>
        <w:top w:val="none" w:sz="0" w:space="0" w:color="auto"/>
        <w:left w:val="none" w:sz="0" w:space="0" w:color="auto"/>
        <w:bottom w:val="none" w:sz="0" w:space="0" w:color="auto"/>
        <w:right w:val="none" w:sz="0" w:space="0" w:color="auto"/>
      </w:divBdr>
    </w:div>
    <w:div w:id="2002925817">
      <w:bodyDiv w:val="1"/>
      <w:marLeft w:val="0"/>
      <w:marRight w:val="0"/>
      <w:marTop w:val="0"/>
      <w:marBottom w:val="0"/>
      <w:divBdr>
        <w:top w:val="none" w:sz="0" w:space="0" w:color="auto"/>
        <w:left w:val="none" w:sz="0" w:space="0" w:color="auto"/>
        <w:bottom w:val="none" w:sz="0" w:space="0" w:color="auto"/>
        <w:right w:val="none" w:sz="0" w:space="0" w:color="auto"/>
      </w:divBdr>
    </w:div>
    <w:div w:id="2028865785">
      <w:bodyDiv w:val="1"/>
      <w:marLeft w:val="0"/>
      <w:marRight w:val="0"/>
      <w:marTop w:val="0"/>
      <w:marBottom w:val="0"/>
      <w:divBdr>
        <w:top w:val="none" w:sz="0" w:space="0" w:color="auto"/>
        <w:left w:val="none" w:sz="0" w:space="0" w:color="auto"/>
        <w:bottom w:val="none" w:sz="0" w:space="0" w:color="auto"/>
        <w:right w:val="none" w:sz="0" w:space="0" w:color="auto"/>
      </w:divBdr>
    </w:div>
    <w:div w:id="2057267609">
      <w:bodyDiv w:val="1"/>
      <w:marLeft w:val="0"/>
      <w:marRight w:val="0"/>
      <w:marTop w:val="0"/>
      <w:marBottom w:val="0"/>
      <w:divBdr>
        <w:top w:val="none" w:sz="0" w:space="0" w:color="auto"/>
        <w:left w:val="none" w:sz="0" w:space="0" w:color="auto"/>
        <w:bottom w:val="none" w:sz="0" w:space="0" w:color="auto"/>
        <w:right w:val="none" w:sz="0" w:space="0" w:color="auto"/>
      </w:divBdr>
    </w:div>
    <w:div w:id="2071536796">
      <w:bodyDiv w:val="1"/>
      <w:marLeft w:val="0"/>
      <w:marRight w:val="0"/>
      <w:marTop w:val="0"/>
      <w:marBottom w:val="0"/>
      <w:divBdr>
        <w:top w:val="none" w:sz="0" w:space="0" w:color="auto"/>
        <w:left w:val="none" w:sz="0" w:space="0" w:color="auto"/>
        <w:bottom w:val="none" w:sz="0" w:space="0" w:color="auto"/>
        <w:right w:val="none" w:sz="0" w:space="0" w:color="auto"/>
      </w:divBdr>
    </w:div>
    <w:div w:id="214245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7F3C2-CD6B-4E17-B0B9-CB27F359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6456</TotalTime>
  <Pages>1</Pages>
  <Words>2052</Words>
  <Characters>11702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13727</CharactersWithSpaces>
  <SharedDoc>false</SharedDoc>
  <HLinks>
    <vt:vector size="24" baseType="variant">
      <vt:variant>
        <vt:i4>4390917</vt:i4>
      </vt:variant>
      <vt:variant>
        <vt:i4>9</vt:i4>
      </vt:variant>
      <vt:variant>
        <vt:i4>0</vt:i4>
      </vt:variant>
      <vt:variant>
        <vt:i4>5</vt:i4>
      </vt:variant>
      <vt:variant>
        <vt:lpwstr>consultantplus://offline/ref=F79001F212E14CE063496771EEF81EB3B4DEF2E0DB6CB775436C05z4W6E</vt:lpwstr>
      </vt:variant>
      <vt:variant>
        <vt:lpwstr/>
      </vt:variant>
      <vt:variant>
        <vt:i4>4849678</vt:i4>
      </vt:variant>
      <vt:variant>
        <vt:i4>6</vt:i4>
      </vt:variant>
      <vt:variant>
        <vt:i4>0</vt:i4>
      </vt:variant>
      <vt:variant>
        <vt:i4>5</vt:i4>
      </vt:variant>
      <vt:variant>
        <vt:lpwstr>consultantplus://offline/ref=289AD279EF665F147CBD36A6DC8AD4B434891EF7B024E61E1214770535314C553C8AFCD16F6D16C40FE363eB70H</vt:lpwstr>
      </vt:variant>
      <vt:variant>
        <vt:lpwstr/>
      </vt:variant>
      <vt:variant>
        <vt:i4>4849753</vt:i4>
      </vt:variant>
      <vt:variant>
        <vt:i4>3</vt:i4>
      </vt:variant>
      <vt:variant>
        <vt:i4>0</vt:i4>
      </vt:variant>
      <vt:variant>
        <vt:i4>5</vt:i4>
      </vt:variant>
      <vt:variant>
        <vt:lpwstr>consultantplus://offline/ref=289AD279EF665F147CBD36A6DC8AD4B434891EF7B024E61E1214770535314C553C8AFCD16F6D16C40FE36BeB76H</vt:lpwstr>
      </vt:variant>
      <vt:variant>
        <vt:lpwstr/>
      </vt:variant>
      <vt:variant>
        <vt:i4>2293822</vt:i4>
      </vt:variant>
      <vt:variant>
        <vt:i4>0</vt:i4>
      </vt:variant>
      <vt:variant>
        <vt:i4>0</vt:i4>
      </vt:variant>
      <vt:variant>
        <vt:i4>5</vt:i4>
      </vt:variant>
      <vt:variant>
        <vt:lpwstr>consultantplus://offline/ref=84E50E663886D47D42939070E780434AFBAA488BA5BAE36FD7577C9E3AC7D0714B7591F7037567EC48G5F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dc:creator>
  <cp:keywords/>
  <dc:description/>
  <cp:lastModifiedBy>Лаврова</cp:lastModifiedBy>
  <cp:revision>386</cp:revision>
  <cp:lastPrinted>2021-11-03T03:13:00Z</cp:lastPrinted>
  <dcterms:created xsi:type="dcterms:W3CDTF">2014-04-30T07:36:00Z</dcterms:created>
  <dcterms:modified xsi:type="dcterms:W3CDTF">2021-11-03T03:21:00Z</dcterms:modified>
</cp:coreProperties>
</file>