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E23BC4" w:rsidRPr="00347681" w:rsidRDefault="00E23BC4" w:rsidP="00AF6E79">
      <w:pPr>
        <w:jc w:val="center"/>
        <w:rPr>
          <w:sz w:val="32"/>
          <w:szCs w:val="32"/>
        </w:rPr>
      </w:pPr>
      <w:r w:rsidRPr="00347681">
        <w:rPr>
          <w:sz w:val="32"/>
          <w:szCs w:val="32"/>
        </w:rPr>
        <w:t xml:space="preserve">Томская область </w:t>
      </w:r>
      <w:proofErr w:type="spellStart"/>
      <w:r w:rsidRPr="00347681">
        <w:rPr>
          <w:sz w:val="32"/>
          <w:szCs w:val="32"/>
        </w:rPr>
        <w:t>Чаинский</w:t>
      </w:r>
      <w:proofErr w:type="spellEnd"/>
      <w:r w:rsidRPr="00347681">
        <w:rPr>
          <w:sz w:val="32"/>
          <w:szCs w:val="32"/>
        </w:rPr>
        <w:t xml:space="preserve"> район</w:t>
      </w:r>
    </w:p>
    <w:p w:rsidR="00E23BC4" w:rsidRPr="00347681" w:rsidRDefault="00E23BC4" w:rsidP="00AF6E79">
      <w:pPr>
        <w:jc w:val="center"/>
        <w:rPr>
          <w:sz w:val="32"/>
          <w:szCs w:val="32"/>
        </w:rPr>
      </w:pPr>
      <w:r w:rsidRPr="00347681">
        <w:rPr>
          <w:sz w:val="32"/>
          <w:szCs w:val="32"/>
        </w:rPr>
        <w:t xml:space="preserve">Муниципальное образование </w:t>
      </w:r>
    </w:p>
    <w:p w:rsidR="00E23BC4" w:rsidRPr="00347681" w:rsidRDefault="00E23BC4" w:rsidP="00AF6E79">
      <w:pPr>
        <w:jc w:val="center"/>
        <w:rPr>
          <w:sz w:val="32"/>
          <w:szCs w:val="32"/>
        </w:rPr>
      </w:pPr>
      <w:r w:rsidRPr="00347681">
        <w:rPr>
          <w:sz w:val="32"/>
          <w:szCs w:val="32"/>
        </w:rPr>
        <w:t>"Подгорнское сельское поселение"</w:t>
      </w: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40"/>
          <w:szCs w:val="40"/>
        </w:rPr>
      </w:pPr>
    </w:p>
    <w:p w:rsidR="00E23BC4" w:rsidRPr="00347681" w:rsidRDefault="00E23BC4" w:rsidP="00AF6E79">
      <w:pPr>
        <w:jc w:val="center"/>
        <w:rPr>
          <w:b/>
          <w:sz w:val="40"/>
          <w:szCs w:val="40"/>
        </w:rPr>
      </w:pPr>
      <w:r w:rsidRPr="00347681">
        <w:rPr>
          <w:b/>
          <w:sz w:val="40"/>
          <w:szCs w:val="40"/>
        </w:rPr>
        <w:t>ОФИЦИАЛЬНЫЕ ВЕДОМОСТИ</w:t>
      </w:r>
    </w:p>
    <w:p w:rsidR="00E23BC4" w:rsidRPr="00347681" w:rsidRDefault="00E23BC4" w:rsidP="00AF6E79">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jc w:val="center"/>
        <w:rPr>
          <w:sz w:val="40"/>
          <w:szCs w:val="40"/>
        </w:rPr>
      </w:pPr>
    </w:p>
    <w:p w:rsidR="00E23BC4" w:rsidRPr="00347681" w:rsidRDefault="00E23BC4" w:rsidP="00AF6E79">
      <w:pPr>
        <w:jc w:val="center"/>
        <w:rPr>
          <w:sz w:val="40"/>
          <w:szCs w:val="40"/>
        </w:rPr>
      </w:pPr>
      <w:r w:rsidRPr="00347681">
        <w:rPr>
          <w:sz w:val="40"/>
          <w:szCs w:val="40"/>
        </w:rPr>
        <w:t>Официальное издание</w:t>
      </w:r>
    </w:p>
    <w:p w:rsidR="00E23BC4" w:rsidRPr="00347681" w:rsidRDefault="00E23BC4" w:rsidP="00AF6E79">
      <w:pPr>
        <w:jc w:val="center"/>
        <w:rPr>
          <w:b/>
          <w:sz w:val="32"/>
          <w:szCs w:val="32"/>
        </w:rPr>
      </w:pPr>
    </w:p>
    <w:p w:rsidR="00E23BC4" w:rsidRPr="00347681" w:rsidRDefault="00E23BC4" w:rsidP="00AF6E79">
      <w:pPr>
        <w:jc w:val="center"/>
        <w:rPr>
          <w:b/>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right"/>
        <w:rPr>
          <w:sz w:val="40"/>
          <w:szCs w:val="40"/>
        </w:rPr>
      </w:pPr>
    </w:p>
    <w:p w:rsidR="00E23BC4" w:rsidRPr="00347681" w:rsidRDefault="00E23BC4" w:rsidP="00AF6E79">
      <w:pPr>
        <w:jc w:val="right"/>
        <w:rPr>
          <w:color w:val="3333CC"/>
          <w:sz w:val="40"/>
          <w:szCs w:val="40"/>
        </w:rPr>
      </w:pPr>
      <w:r w:rsidRPr="00347681">
        <w:rPr>
          <w:color w:val="3333CC"/>
          <w:sz w:val="40"/>
          <w:szCs w:val="40"/>
        </w:rPr>
        <w:t xml:space="preserve">№ </w:t>
      </w:r>
      <w:r w:rsidR="001B2219">
        <w:rPr>
          <w:color w:val="3333CC"/>
          <w:sz w:val="40"/>
          <w:szCs w:val="40"/>
        </w:rPr>
        <w:t>4</w:t>
      </w:r>
      <w:r w:rsidRPr="00347681">
        <w:rPr>
          <w:color w:val="3333CC"/>
          <w:sz w:val="40"/>
          <w:szCs w:val="40"/>
        </w:rPr>
        <w:t xml:space="preserve"> (</w:t>
      </w:r>
      <w:r w:rsidR="00B438ED">
        <w:rPr>
          <w:color w:val="3333CC"/>
          <w:sz w:val="40"/>
          <w:szCs w:val="40"/>
        </w:rPr>
        <w:t>9</w:t>
      </w:r>
      <w:r w:rsidR="001B2219">
        <w:rPr>
          <w:color w:val="3333CC"/>
          <w:sz w:val="40"/>
          <w:szCs w:val="40"/>
        </w:rPr>
        <w:t>2</w:t>
      </w:r>
      <w:r w:rsidRPr="00347681">
        <w:rPr>
          <w:color w:val="3333CC"/>
          <w:sz w:val="40"/>
          <w:szCs w:val="40"/>
        </w:rPr>
        <w:t>)</w:t>
      </w:r>
    </w:p>
    <w:p w:rsidR="00E23BC4" w:rsidRPr="00347681" w:rsidRDefault="001B2219" w:rsidP="00AF6E79">
      <w:pPr>
        <w:jc w:val="right"/>
        <w:rPr>
          <w:color w:val="3366FF"/>
          <w:sz w:val="40"/>
          <w:szCs w:val="40"/>
        </w:rPr>
      </w:pPr>
      <w:r>
        <w:rPr>
          <w:color w:val="3333CC"/>
          <w:sz w:val="40"/>
          <w:szCs w:val="40"/>
        </w:rPr>
        <w:t>03 апреля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AF6E79">
      <w:pPr>
        <w:jc w:val="right"/>
        <w:rPr>
          <w:color w:val="3366FF"/>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r w:rsidRPr="00347681">
        <w:rPr>
          <w:sz w:val="32"/>
          <w:szCs w:val="32"/>
        </w:rPr>
        <w:t>с. Подгорное</w:t>
      </w:r>
    </w:p>
    <w:p w:rsidR="00E23BC4" w:rsidRPr="00347681" w:rsidRDefault="00E23BC4" w:rsidP="00AF6E79">
      <w:pPr>
        <w:jc w:val="center"/>
        <w:rPr>
          <w:sz w:val="32"/>
          <w:szCs w:val="32"/>
        </w:rPr>
      </w:pPr>
    </w:p>
    <w:p w:rsidR="00E23BC4" w:rsidRPr="00347681" w:rsidRDefault="00E23BC4" w:rsidP="00AF6E79">
      <w:pPr>
        <w:jc w:val="both"/>
        <w:rPr>
          <w:sz w:val="32"/>
          <w:szCs w:val="32"/>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E23BC4" w:rsidRPr="00347681" w:rsidRDefault="00E23BC4" w:rsidP="00AF6E79">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AF6E79">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AF6E79">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AF6E79">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AF6E79">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AF6E79">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AF6E79">
      <w:pPr>
        <w:jc w:val="both"/>
        <w:rPr>
          <w:sz w:val="20"/>
          <w:szCs w:val="20"/>
        </w:rPr>
      </w:pPr>
      <w:r w:rsidRPr="00347681">
        <w:rPr>
          <w:sz w:val="20"/>
          <w:szCs w:val="20"/>
        </w:rPr>
        <w:t>и иной официальной информации</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Учредитель:</w:t>
      </w:r>
    </w:p>
    <w:p w:rsidR="00E23BC4" w:rsidRPr="00347681" w:rsidRDefault="00E23BC4" w:rsidP="00AF6E79">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AF6E79">
      <w:pPr>
        <w:rPr>
          <w:sz w:val="20"/>
          <w:szCs w:val="20"/>
        </w:rPr>
      </w:pPr>
      <w:r w:rsidRPr="00347681">
        <w:rPr>
          <w:sz w:val="20"/>
          <w:szCs w:val="20"/>
        </w:rPr>
        <w:t xml:space="preserve">636400, Томская область, </w:t>
      </w:r>
      <w:proofErr w:type="spellStart"/>
      <w:r w:rsidRPr="00347681">
        <w:rPr>
          <w:sz w:val="20"/>
          <w:szCs w:val="20"/>
        </w:rPr>
        <w:t>Чаинский</w:t>
      </w:r>
      <w:proofErr w:type="spellEnd"/>
      <w:r w:rsidRPr="00347681">
        <w:rPr>
          <w:sz w:val="20"/>
          <w:szCs w:val="20"/>
        </w:rPr>
        <w:t xml:space="preserve"> район,</w:t>
      </w:r>
    </w:p>
    <w:p w:rsidR="00E23BC4" w:rsidRPr="00347681" w:rsidRDefault="00E23BC4" w:rsidP="00AF6E79">
      <w:pPr>
        <w:rPr>
          <w:sz w:val="20"/>
          <w:szCs w:val="20"/>
        </w:rPr>
      </w:pPr>
      <w:r w:rsidRPr="00347681">
        <w:rPr>
          <w:sz w:val="20"/>
          <w:szCs w:val="20"/>
        </w:rPr>
        <w:t>с. Подгорное, ул. Ленинская, 4, стр. 1</w:t>
      </w:r>
    </w:p>
    <w:p w:rsidR="00E23BC4" w:rsidRPr="00347681" w:rsidRDefault="00E23BC4" w:rsidP="00AF6E79">
      <w:pPr>
        <w:rPr>
          <w:sz w:val="20"/>
          <w:szCs w:val="20"/>
        </w:rPr>
      </w:pPr>
      <w:r w:rsidRPr="00347681">
        <w:rPr>
          <w:sz w:val="20"/>
          <w:szCs w:val="20"/>
        </w:rPr>
        <w:t>тел. 2-11-02</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Главный редактор:</w:t>
      </w:r>
    </w:p>
    <w:p w:rsidR="00E23BC4" w:rsidRPr="00347681" w:rsidRDefault="00E23BC4" w:rsidP="00AF6E79">
      <w:pPr>
        <w:rPr>
          <w:sz w:val="20"/>
          <w:szCs w:val="20"/>
        </w:rPr>
      </w:pPr>
      <w:r w:rsidRPr="00347681">
        <w:rPr>
          <w:sz w:val="20"/>
          <w:szCs w:val="20"/>
        </w:rPr>
        <w:t>Лаврова Л.М.</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Приобрести официальное периодическое издание</w:t>
      </w:r>
    </w:p>
    <w:p w:rsidR="00E23BC4" w:rsidRPr="00347681" w:rsidRDefault="00E23BC4" w:rsidP="00AF6E79">
      <w:pPr>
        <w:rPr>
          <w:sz w:val="20"/>
          <w:szCs w:val="20"/>
        </w:rPr>
      </w:pPr>
      <w:r w:rsidRPr="00347681">
        <w:rPr>
          <w:sz w:val="20"/>
          <w:szCs w:val="20"/>
        </w:rPr>
        <w:t>«Официальные ведомости Подгорнского сельского поселения»</w:t>
      </w:r>
    </w:p>
    <w:p w:rsidR="00E23BC4" w:rsidRPr="00347681" w:rsidRDefault="00E23BC4" w:rsidP="00AF6E79">
      <w:pPr>
        <w:rPr>
          <w:sz w:val="20"/>
          <w:szCs w:val="20"/>
        </w:rPr>
      </w:pPr>
      <w:r w:rsidRPr="00347681">
        <w:rPr>
          <w:sz w:val="20"/>
          <w:szCs w:val="20"/>
        </w:rPr>
        <w:t>Вы можете в Администрации Подгорнского</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Бесплатно</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1B2219">
        <w:rPr>
          <w:b/>
          <w:color w:val="0000FF"/>
          <w:sz w:val="20"/>
          <w:szCs w:val="20"/>
        </w:rPr>
        <w:t xml:space="preserve"> 03</w:t>
      </w:r>
      <w:r w:rsidR="002C55AC">
        <w:rPr>
          <w:b/>
          <w:color w:val="0000FF"/>
          <w:sz w:val="20"/>
          <w:szCs w:val="20"/>
        </w:rPr>
        <w:t>.0</w:t>
      </w:r>
      <w:r w:rsidR="001B2219">
        <w:rPr>
          <w:b/>
          <w:color w:val="0000FF"/>
          <w:sz w:val="20"/>
          <w:szCs w:val="20"/>
        </w:rPr>
        <w:t>4</w:t>
      </w:r>
      <w:r w:rsidR="002C55AC">
        <w:rPr>
          <w:b/>
          <w:color w:val="0000FF"/>
          <w:sz w:val="20"/>
          <w:szCs w:val="20"/>
        </w:rPr>
        <w:t>.2018</w:t>
      </w:r>
      <w:r w:rsidRPr="00347681">
        <w:rPr>
          <w:b/>
          <w:bCs/>
          <w:sz w:val="20"/>
          <w:szCs w:val="20"/>
        </w:rPr>
        <w:t>,</w:t>
      </w:r>
    </w:p>
    <w:p w:rsidR="00E23BC4" w:rsidRPr="00347681" w:rsidRDefault="00E23BC4" w:rsidP="00AF6E79">
      <w:pPr>
        <w:rPr>
          <w:sz w:val="20"/>
          <w:szCs w:val="20"/>
        </w:rPr>
      </w:pPr>
      <w:r w:rsidRPr="00347681">
        <w:rPr>
          <w:sz w:val="20"/>
          <w:szCs w:val="20"/>
        </w:rPr>
        <w:t xml:space="preserve">636400, Томская область, </w:t>
      </w:r>
      <w:proofErr w:type="spellStart"/>
      <w:r w:rsidRPr="00347681">
        <w:rPr>
          <w:sz w:val="20"/>
          <w:szCs w:val="20"/>
        </w:rPr>
        <w:t>Чаинский</w:t>
      </w:r>
      <w:proofErr w:type="spellEnd"/>
      <w:r w:rsidRPr="00347681">
        <w:rPr>
          <w:sz w:val="20"/>
          <w:szCs w:val="20"/>
        </w:rPr>
        <w:t xml:space="preserve"> район,</w:t>
      </w:r>
    </w:p>
    <w:p w:rsidR="00E23BC4" w:rsidRPr="00347681" w:rsidRDefault="00E23BC4" w:rsidP="00AF6E79">
      <w:pPr>
        <w:rPr>
          <w:sz w:val="20"/>
          <w:szCs w:val="20"/>
        </w:rPr>
      </w:pPr>
      <w:r w:rsidRPr="00347681">
        <w:rPr>
          <w:sz w:val="20"/>
          <w:szCs w:val="20"/>
        </w:rPr>
        <w:t>с. Подгорное, ул. Ленинская, 4, стр.1</w:t>
      </w:r>
    </w:p>
    <w:p w:rsidR="00E23BC4" w:rsidRPr="00347681" w:rsidRDefault="00E23BC4" w:rsidP="00AF6E79">
      <w:pPr>
        <w:pStyle w:val="20"/>
        <w:spacing w:before="0"/>
        <w:ind w:right="0"/>
        <w:rPr>
          <w:sz w:val="20"/>
        </w:rPr>
      </w:pPr>
    </w:p>
    <w:p w:rsidR="00E23BC4" w:rsidRPr="00347681" w:rsidRDefault="00E23BC4" w:rsidP="00AF6E79">
      <w:pPr>
        <w:pStyle w:val="2"/>
        <w:spacing w:line="240" w:lineRule="auto"/>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Default="00E23BC4" w:rsidP="00AF6E79">
      <w:pPr>
        <w:rPr>
          <w:sz w:val="20"/>
          <w:szCs w:val="20"/>
        </w:rPr>
      </w:pPr>
    </w:p>
    <w:p w:rsidR="002F36C8" w:rsidRDefault="002F36C8" w:rsidP="00AF6E79">
      <w:pPr>
        <w:rPr>
          <w:sz w:val="20"/>
          <w:szCs w:val="20"/>
        </w:rPr>
      </w:pPr>
    </w:p>
    <w:p w:rsidR="002F36C8" w:rsidRDefault="002F36C8" w:rsidP="00AF6E79">
      <w:pPr>
        <w:rPr>
          <w:sz w:val="20"/>
          <w:szCs w:val="20"/>
        </w:rPr>
      </w:pPr>
    </w:p>
    <w:p w:rsidR="002F36C8" w:rsidRPr="00347681" w:rsidRDefault="002F36C8" w:rsidP="00AF6E79">
      <w:pPr>
        <w:rPr>
          <w:sz w:val="20"/>
          <w:szCs w:val="20"/>
        </w:rPr>
      </w:pPr>
    </w:p>
    <w:p w:rsidR="00E23BC4" w:rsidRPr="00347681" w:rsidRDefault="00E23BC4" w:rsidP="00AF6E79">
      <w:pPr>
        <w:pStyle w:val="2"/>
        <w:spacing w:line="240" w:lineRule="auto"/>
        <w:rPr>
          <w:sz w:val="20"/>
          <w:szCs w:val="20"/>
        </w:rPr>
      </w:pPr>
      <w:r w:rsidRPr="00347681">
        <w:rPr>
          <w:sz w:val="20"/>
          <w:szCs w:val="20"/>
        </w:rPr>
        <w:lastRenderedPageBreak/>
        <w:t>Содержание</w:t>
      </w:r>
    </w:p>
    <w:p w:rsidR="0006584E" w:rsidRDefault="0006584E" w:rsidP="00AF6E79">
      <w:pPr>
        <w:rPr>
          <w:sz w:val="20"/>
          <w:szCs w:val="20"/>
        </w:rPr>
      </w:pPr>
    </w:p>
    <w:p w:rsidR="00B438ED" w:rsidRDefault="00B438ED" w:rsidP="00AF6E79">
      <w:pPr>
        <w:rPr>
          <w:sz w:val="20"/>
          <w:szCs w:val="20"/>
        </w:rPr>
      </w:pPr>
    </w:p>
    <w:p w:rsidR="004D36A9" w:rsidRDefault="004D36A9" w:rsidP="00AF6E79">
      <w:pPr>
        <w:rPr>
          <w:sz w:val="20"/>
          <w:szCs w:val="20"/>
        </w:rPr>
      </w:pPr>
    </w:p>
    <w:p w:rsidR="004D36A9" w:rsidRPr="00347681" w:rsidRDefault="004D36A9" w:rsidP="00AF6E79">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EB092A">
        <w:tc>
          <w:tcPr>
            <w:tcW w:w="534" w:type="dxa"/>
          </w:tcPr>
          <w:p w:rsidR="00E7182D" w:rsidRPr="00347681" w:rsidRDefault="00E7182D" w:rsidP="00A50DAC">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A50DAC">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A50DAC">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A50DAC">
            <w:pPr>
              <w:jc w:val="center"/>
              <w:rPr>
                <w:sz w:val="20"/>
                <w:szCs w:val="20"/>
              </w:rPr>
            </w:pPr>
            <w:r w:rsidRPr="00347681">
              <w:rPr>
                <w:sz w:val="20"/>
                <w:szCs w:val="20"/>
              </w:rPr>
              <w:t>№ страницы</w:t>
            </w:r>
          </w:p>
        </w:tc>
      </w:tr>
      <w:tr w:rsidR="006C7DE3" w:rsidRPr="00347681" w:rsidTr="00EB092A">
        <w:tc>
          <w:tcPr>
            <w:tcW w:w="9747" w:type="dxa"/>
            <w:gridSpan w:val="4"/>
            <w:shd w:val="clear" w:color="auto" w:fill="auto"/>
          </w:tcPr>
          <w:p w:rsidR="00B438ED" w:rsidRDefault="00B438ED" w:rsidP="006C7DE3">
            <w:pPr>
              <w:rPr>
                <w:b/>
                <w:sz w:val="20"/>
                <w:szCs w:val="20"/>
              </w:rPr>
            </w:pPr>
          </w:p>
          <w:p w:rsidR="006C7DE3" w:rsidRDefault="004D36A9" w:rsidP="004D36A9">
            <w:pPr>
              <w:rPr>
                <w:b/>
                <w:sz w:val="20"/>
                <w:szCs w:val="20"/>
              </w:rPr>
            </w:pPr>
            <w:r w:rsidRPr="004D36A9">
              <w:rPr>
                <w:b/>
                <w:sz w:val="20"/>
                <w:szCs w:val="20"/>
              </w:rPr>
              <w:t>Решения Совета Подгорнского сельского поселения</w:t>
            </w:r>
          </w:p>
          <w:p w:rsidR="004D36A9" w:rsidRPr="004D36A9" w:rsidRDefault="004D36A9" w:rsidP="004D36A9">
            <w:pPr>
              <w:rPr>
                <w:b/>
                <w:sz w:val="20"/>
                <w:szCs w:val="20"/>
              </w:rPr>
            </w:pPr>
          </w:p>
        </w:tc>
      </w:tr>
      <w:tr w:rsidR="001B2219" w:rsidRPr="00347681" w:rsidTr="00E65645">
        <w:tc>
          <w:tcPr>
            <w:tcW w:w="534" w:type="dxa"/>
            <w:shd w:val="clear" w:color="auto" w:fill="auto"/>
          </w:tcPr>
          <w:p w:rsidR="001B2219" w:rsidRPr="001B2219" w:rsidRDefault="001B2219" w:rsidP="00E41C96">
            <w:pPr>
              <w:pStyle w:val="ab"/>
              <w:ind w:firstLine="0"/>
              <w:rPr>
                <w:sz w:val="20"/>
              </w:rPr>
            </w:pPr>
            <w:r w:rsidRPr="001B2219">
              <w:rPr>
                <w:sz w:val="20"/>
              </w:rPr>
              <w:t>7</w:t>
            </w:r>
          </w:p>
        </w:tc>
        <w:tc>
          <w:tcPr>
            <w:tcW w:w="1134" w:type="dxa"/>
            <w:shd w:val="clear" w:color="auto" w:fill="auto"/>
          </w:tcPr>
          <w:p w:rsidR="001B2219" w:rsidRPr="001B2219" w:rsidRDefault="001B2219" w:rsidP="00E41C96">
            <w:pPr>
              <w:pStyle w:val="ConsPlusNormal"/>
              <w:widowControl/>
              <w:ind w:firstLine="0"/>
              <w:jc w:val="both"/>
              <w:rPr>
                <w:rFonts w:ascii="Times New Roman" w:hAnsi="Times New Roman" w:cs="Times New Roman"/>
              </w:rPr>
            </w:pPr>
            <w:r w:rsidRPr="001B2219">
              <w:rPr>
                <w:rFonts w:ascii="Times New Roman" w:hAnsi="Times New Roman" w:cs="Times New Roman"/>
              </w:rPr>
              <w:t>14.03.2018</w:t>
            </w:r>
          </w:p>
        </w:tc>
        <w:tc>
          <w:tcPr>
            <w:tcW w:w="7229" w:type="dxa"/>
            <w:shd w:val="clear" w:color="auto" w:fill="auto"/>
          </w:tcPr>
          <w:p w:rsidR="001B2219" w:rsidRPr="001B2219" w:rsidRDefault="001B2219" w:rsidP="00E41C96">
            <w:pPr>
              <w:suppressAutoHyphens/>
              <w:jc w:val="both"/>
              <w:rPr>
                <w:sz w:val="20"/>
                <w:szCs w:val="20"/>
              </w:rPr>
            </w:pPr>
            <w:r w:rsidRPr="001B2219">
              <w:rPr>
                <w:sz w:val="20"/>
                <w:szCs w:val="20"/>
              </w:rPr>
              <w:t>О внесении изменений в  Устав муниципального образования  «Подгорнское сельское поселение»</w:t>
            </w:r>
          </w:p>
          <w:p w:rsidR="001B2219" w:rsidRPr="001B2219" w:rsidRDefault="001B2219" w:rsidP="00E41C96">
            <w:pPr>
              <w:pStyle w:val="aff1"/>
              <w:tabs>
                <w:tab w:val="left" w:pos="0"/>
                <w:tab w:val="left" w:pos="3060"/>
                <w:tab w:val="left" w:pos="4140"/>
                <w:tab w:val="left" w:pos="4320"/>
                <w:tab w:val="left" w:pos="4500"/>
                <w:tab w:val="left" w:pos="8820"/>
                <w:tab w:val="left" w:pos="9180"/>
              </w:tabs>
              <w:ind w:right="535"/>
              <w:jc w:val="both"/>
              <w:rPr>
                <w:sz w:val="20"/>
              </w:rPr>
            </w:pPr>
          </w:p>
        </w:tc>
        <w:tc>
          <w:tcPr>
            <w:tcW w:w="850" w:type="dxa"/>
          </w:tcPr>
          <w:p w:rsidR="001B2219" w:rsidRPr="00E65645" w:rsidRDefault="00327E25" w:rsidP="00E65645">
            <w:pPr>
              <w:jc w:val="both"/>
              <w:rPr>
                <w:sz w:val="20"/>
                <w:szCs w:val="20"/>
              </w:rPr>
            </w:pPr>
            <w:r>
              <w:rPr>
                <w:sz w:val="20"/>
                <w:szCs w:val="20"/>
              </w:rPr>
              <w:t>4</w:t>
            </w:r>
          </w:p>
        </w:tc>
      </w:tr>
      <w:tr w:rsidR="001B2219" w:rsidRPr="00347681" w:rsidTr="00C64C9F">
        <w:tc>
          <w:tcPr>
            <w:tcW w:w="9747" w:type="dxa"/>
            <w:gridSpan w:val="4"/>
            <w:shd w:val="clear" w:color="auto" w:fill="auto"/>
          </w:tcPr>
          <w:p w:rsidR="001B2219" w:rsidRPr="001B2219" w:rsidRDefault="001B2219" w:rsidP="004D36A9">
            <w:pPr>
              <w:rPr>
                <w:b/>
                <w:sz w:val="20"/>
                <w:szCs w:val="20"/>
              </w:rPr>
            </w:pPr>
            <w:r w:rsidRPr="001B2219">
              <w:rPr>
                <w:b/>
                <w:sz w:val="20"/>
                <w:szCs w:val="20"/>
              </w:rPr>
              <w:t>Постановления Администрации Подгорнского сельского поселения</w:t>
            </w:r>
          </w:p>
          <w:p w:rsidR="001B2219" w:rsidRPr="001B2219" w:rsidRDefault="001B2219" w:rsidP="00E65645">
            <w:pPr>
              <w:jc w:val="both"/>
              <w:rPr>
                <w:sz w:val="20"/>
                <w:szCs w:val="20"/>
              </w:rPr>
            </w:pPr>
          </w:p>
        </w:tc>
      </w:tr>
      <w:tr w:rsidR="00327E25" w:rsidRPr="00347681" w:rsidTr="002C4448">
        <w:tc>
          <w:tcPr>
            <w:tcW w:w="534" w:type="dxa"/>
            <w:shd w:val="clear" w:color="auto" w:fill="auto"/>
            <w:vAlign w:val="center"/>
          </w:tcPr>
          <w:p w:rsidR="00327E25" w:rsidRPr="001B2219" w:rsidRDefault="00327E25" w:rsidP="00327E25">
            <w:pPr>
              <w:pStyle w:val="ConsPlusNormal"/>
              <w:widowControl/>
              <w:ind w:firstLine="0"/>
              <w:jc w:val="center"/>
              <w:rPr>
                <w:rFonts w:ascii="Times New Roman" w:hAnsi="Times New Roman" w:cs="Times New Roman"/>
              </w:rPr>
            </w:pPr>
            <w:r w:rsidRPr="001B2219">
              <w:rPr>
                <w:rFonts w:ascii="Times New Roman" w:hAnsi="Times New Roman" w:cs="Times New Roman"/>
              </w:rPr>
              <w:t>34</w:t>
            </w:r>
          </w:p>
        </w:tc>
        <w:tc>
          <w:tcPr>
            <w:tcW w:w="1134" w:type="dxa"/>
            <w:shd w:val="clear" w:color="auto" w:fill="auto"/>
          </w:tcPr>
          <w:p w:rsidR="00327E25" w:rsidRPr="001B2219" w:rsidRDefault="00327E25" w:rsidP="00327E25">
            <w:pPr>
              <w:rPr>
                <w:sz w:val="20"/>
                <w:szCs w:val="20"/>
              </w:rPr>
            </w:pPr>
            <w:r w:rsidRPr="001B2219">
              <w:rPr>
                <w:sz w:val="20"/>
                <w:szCs w:val="20"/>
              </w:rPr>
              <w:t>28.03.2018</w:t>
            </w:r>
          </w:p>
        </w:tc>
        <w:tc>
          <w:tcPr>
            <w:tcW w:w="7229" w:type="dxa"/>
            <w:shd w:val="clear" w:color="auto" w:fill="auto"/>
          </w:tcPr>
          <w:p w:rsidR="00327E25" w:rsidRPr="001B2219" w:rsidRDefault="00327E25" w:rsidP="00327E25">
            <w:pPr>
              <w:pStyle w:val="ConsPlusNormal"/>
              <w:widowControl/>
              <w:ind w:firstLine="0"/>
              <w:jc w:val="both"/>
              <w:rPr>
                <w:rFonts w:ascii="Times New Roman" w:hAnsi="Times New Roman" w:cs="Times New Roman"/>
              </w:rPr>
            </w:pPr>
            <w:r w:rsidRPr="001B2219">
              <w:rPr>
                <w:rFonts w:ascii="Times New Roman" w:hAnsi="Times New Roman" w:cs="Times New Roman"/>
              </w:rPr>
              <w:t>Об отмене постановления от 29.12.2017 № 187</w:t>
            </w:r>
          </w:p>
          <w:p w:rsidR="00327E25" w:rsidRPr="001B2219" w:rsidRDefault="00327E25" w:rsidP="00327E25">
            <w:pPr>
              <w:pStyle w:val="ConsPlusNormal"/>
              <w:widowControl/>
              <w:ind w:firstLine="0"/>
              <w:jc w:val="both"/>
              <w:rPr>
                <w:rFonts w:ascii="Times New Roman" w:hAnsi="Times New Roman" w:cs="Times New Roman"/>
              </w:rPr>
            </w:pPr>
          </w:p>
        </w:tc>
        <w:tc>
          <w:tcPr>
            <w:tcW w:w="850" w:type="dxa"/>
          </w:tcPr>
          <w:p w:rsidR="00327E25" w:rsidRPr="00E65645" w:rsidRDefault="00327E25" w:rsidP="00327E25">
            <w:pPr>
              <w:jc w:val="both"/>
              <w:rPr>
                <w:sz w:val="20"/>
                <w:szCs w:val="20"/>
              </w:rPr>
            </w:pPr>
            <w:r>
              <w:rPr>
                <w:sz w:val="20"/>
                <w:szCs w:val="20"/>
              </w:rPr>
              <w:t>6</w:t>
            </w:r>
            <w:bookmarkStart w:id="0" w:name="_GoBack"/>
            <w:bookmarkEnd w:id="0"/>
          </w:p>
        </w:tc>
      </w:tr>
    </w:tbl>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327E25" w:rsidRDefault="00327E25" w:rsidP="0086032B">
      <w:pPr>
        <w:pStyle w:val="ConsPlusNormal"/>
        <w:widowControl/>
        <w:ind w:firstLine="0"/>
        <w:jc w:val="center"/>
        <w:rPr>
          <w:rFonts w:ascii="Times New Roman" w:hAnsi="Times New Roman" w:cs="Times New Roman"/>
          <w:b/>
        </w:rPr>
      </w:pPr>
    </w:p>
    <w:p w:rsidR="00327E25" w:rsidRDefault="00327E25" w:rsidP="0086032B">
      <w:pPr>
        <w:pStyle w:val="ConsPlusNormal"/>
        <w:widowControl/>
        <w:ind w:firstLine="0"/>
        <w:jc w:val="center"/>
        <w:rPr>
          <w:rFonts w:ascii="Times New Roman" w:hAnsi="Times New Roman" w:cs="Times New Roman"/>
          <w:b/>
        </w:rPr>
      </w:pPr>
    </w:p>
    <w:p w:rsidR="00327E25" w:rsidRDefault="00327E25" w:rsidP="0086032B">
      <w:pPr>
        <w:pStyle w:val="ConsPlusNormal"/>
        <w:widowControl/>
        <w:ind w:firstLine="0"/>
        <w:jc w:val="center"/>
        <w:rPr>
          <w:rFonts w:ascii="Times New Roman" w:hAnsi="Times New Roman" w:cs="Times New Roman"/>
          <w:b/>
        </w:rPr>
      </w:pPr>
    </w:p>
    <w:p w:rsidR="00327E25" w:rsidRDefault="00327E25" w:rsidP="0086032B">
      <w:pPr>
        <w:pStyle w:val="ConsPlusNormal"/>
        <w:widowControl/>
        <w:ind w:firstLine="0"/>
        <w:jc w:val="center"/>
        <w:rPr>
          <w:rFonts w:ascii="Times New Roman" w:hAnsi="Times New Roman" w:cs="Times New Roman"/>
          <w:b/>
        </w:rPr>
      </w:pPr>
    </w:p>
    <w:p w:rsidR="00327E25" w:rsidRDefault="00327E25" w:rsidP="0086032B">
      <w:pPr>
        <w:pStyle w:val="ConsPlusNormal"/>
        <w:widowControl/>
        <w:ind w:firstLine="0"/>
        <w:jc w:val="center"/>
        <w:rPr>
          <w:rFonts w:ascii="Times New Roman" w:hAnsi="Times New Roman" w:cs="Times New Roman"/>
          <w:b/>
        </w:rPr>
      </w:pPr>
    </w:p>
    <w:p w:rsidR="00327E25" w:rsidRDefault="00327E25" w:rsidP="0086032B">
      <w:pPr>
        <w:pStyle w:val="ConsPlusNormal"/>
        <w:widowControl/>
        <w:ind w:firstLine="0"/>
        <w:jc w:val="center"/>
        <w:rPr>
          <w:rFonts w:ascii="Times New Roman" w:hAnsi="Times New Roman" w:cs="Times New Roman"/>
          <w:b/>
        </w:rPr>
      </w:pPr>
    </w:p>
    <w:p w:rsidR="00327E25" w:rsidRDefault="00327E25" w:rsidP="0086032B">
      <w:pPr>
        <w:pStyle w:val="ConsPlusNormal"/>
        <w:widowControl/>
        <w:ind w:firstLine="0"/>
        <w:jc w:val="center"/>
        <w:rPr>
          <w:rFonts w:ascii="Times New Roman" w:hAnsi="Times New Roman" w:cs="Times New Roman"/>
          <w:b/>
        </w:rPr>
      </w:pPr>
    </w:p>
    <w:p w:rsidR="00327E25" w:rsidRDefault="00327E25" w:rsidP="0086032B">
      <w:pPr>
        <w:pStyle w:val="ConsPlusNormal"/>
        <w:widowControl/>
        <w:ind w:firstLine="0"/>
        <w:jc w:val="center"/>
        <w:rPr>
          <w:rFonts w:ascii="Times New Roman" w:hAnsi="Times New Roman" w:cs="Times New Roman"/>
          <w:b/>
        </w:rPr>
      </w:pPr>
    </w:p>
    <w:p w:rsidR="00327E25" w:rsidRDefault="00327E25"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B2219" w:rsidRDefault="001B2219"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РЕШЕНИЯ СОВЕТА ПОДГОРНСКОГО СЕЛЬСКОГО ПОСЕЛЕНИЯ</w:t>
      </w:r>
    </w:p>
    <w:p w:rsidR="00100E81" w:rsidRDefault="00100E81" w:rsidP="0086032B">
      <w:pPr>
        <w:pStyle w:val="ConsPlusNormal"/>
        <w:widowControl/>
        <w:ind w:firstLine="0"/>
        <w:jc w:val="center"/>
        <w:rPr>
          <w:rFonts w:ascii="Times New Roman" w:hAnsi="Times New Roman" w:cs="Times New Roman"/>
          <w:b/>
        </w:rPr>
      </w:pPr>
    </w:p>
    <w:p w:rsidR="001B2219" w:rsidRPr="00CB6C33" w:rsidRDefault="001B2219" w:rsidP="001B2219">
      <w:pPr>
        <w:jc w:val="center"/>
        <w:rPr>
          <w:sz w:val="20"/>
          <w:szCs w:val="20"/>
        </w:rPr>
      </w:pPr>
    </w:p>
    <w:p w:rsidR="001B2219" w:rsidRPr="00CB6C33" w:rsidRDefault="001B2219" w:rsidP="001B2219">
      <w:pPr>
        <w:jc w:val="center"/>
        <w:rPr>
          <w:b/>
          <w:sz w:val="20"/>
          <w:szCs w:val="20"/>
        </w:rPr>
      </w:pPr>
      <w:r w:rsidRPr="00CB6C33">
        <w:rPr>
          <w:b/>
          <w:sz w:val="20"/>
          <w:szCs w:val="20"/>
        </w:rPr>
        <w:t>Муниципальное образование «Подгорнское сельское поселение»</w:t>
      </w:r>
    </w:p>
    <w:p w:rsidR="001B2219" w:rsidRPr="00CB6C33" w:rsidRDefault="001B2219" w:rsidP="001B2219">
      <w:pPr>
        <w:jc w:val="center"/>
        <w:rPr>
          <w:b/>
          <w:sz w:val="20"/>
          <w:szCs w:val="20"/>
        </w:rPr>
      </w:pPr>
      <w:r w:rsidRPr="00CB6C33">
        <w:rPr>
          <w:b/>
          <w:sz w:val="20"/>
          <w:szCs w:val="20"/>
        </w:rPr>
        <w:t>СОВЕТ ПОДГОРНСКОГО СЕЛЬСКОГО ПОСЕЛЕНИЯ</w:t>
      </w:r>
    </w:p>
    <w:p w:rsidR="001B2219" w:rsidRPr="00CB6C33" w:rsidRDefault="001B2219" w:rsidP="001B2219">
      <w:pPr>
        <w:jc w:val="center"/>
        <w:rPr>
          <w:b/>
          <w:sz w:val="20"/>
          <w:szCs w:val="20"/>
        </w:rPr>
      </w:pPr>
      <w:r w:rsidRPr="00CB6C33">
        <w:rPr>
          <w:b/>
          <w:sz w:val="20"/>
          <w:szCs w:val="20"/>
        </w:rPr>
        <w:t>РЕШЕНИЕ</w:t>
      </w:r>
    </w:p>
    <w:p w:rsidR="001B2219" w:rsidRPr="00CB6C33" w:rsidRDefault="001B2219" w:rsidP="001B2219">
      <w:pPr>
        <w:jc w:val="center"/>
        <w:rPr>
          <w:sz w:val="20"/>
          <w:szCs w:val="20"/>
        </w:rPr>
      </w:pPr>
    </w:p>
    <w:p w:rsidR="001B2219" w:rsidRPr="00CB6C33" w:rsidRDefault="001B2219" w:rsidP="001B2219">
      <w:pPr>
        <w:jc w:val="center"/>
        <w:rPr>
          <w:sz w:val="20"/>
          <w:szCs w:val="20"/>
        </w:rPr>
      </w:pPr>
      <w:r w:rsidRPr="00CB6C33">
        <w:rPr>
          <w:sz w:val="20"/>
          <w:szCs w:val="20"/>
        </w:rPr>
        <w:t xml:space="preserve">14.032018                                         с. </w:t>
      </w:r>
      <w:proofErr w:type="gramStart"/>
      <w:r w:rsidRPr="00CB6C33">
        <w:rPr>
          <w:sz w:val="20"/>
          <w:szCs w:val="20"/>
        </w:rPr>
        <w:t>Подгорное</w:t>
      </w:r>
      <w:proofErr w:type="gramEnd"/>
      <w:r w:rsidRPr="00CB6C33">
        <w:rPr>
          <w:sz w:val="20"/>
          <w:szCs w:val="20"/>
        </w:rPr>
        <w:t xml:space="preserve">                                            № 7</w:t>
      </w:r>
    </w:p>
    <w:p w:rsidR="001B2219" w:rsidRPr="00CB6C33" w:rsidRDefault="001B2219" w:rsidP="001B2219">
      <w:pPr>
        <w:jc w:val="center"/>
        <w:rPr>
          <w:sz w:val="20"/>
          <w:szCs w:val="20"/>
        </w:rPr>
      </w:pPr>
    </w:p>
    <w:p w:rsidR="001B2219" w:rsidRPr="00CB6C33" w:rsidRDefault="001B2219" w:rsidP="001B2219">
      <w:pPr>
        <w:jc w:val="center"/>
        <w:rPr>
          <w:sz w:val="20"/>
          <w:szCs w:val="20"/>
        </w:rPr>
      </w:pPr>
      <w:r w:rsidRPr="00CB6C33">
        <w:rPr>
          <w:sz w:val="20"/>
          <w:szCs w:val="20"/>
        </w:rPr>
        <w:t>О внесении изменений</w:t>
      </w:r>
    </w:p>
    <w:p w:rsidR="001B2219" w:rsidRPr="00CB6C33" w:rsidRDefault="001B2219" w:rsidP="001B2219">
      <w:pPr>
        <w:jc w:val="center"/>
        <w:rPr>
          <w:sz w:val="20"/>
          <w:szCs w:val="20"/>
        </w:rPr>
      </w:pPr>
      <w:r w:rsidRPr="00CB6C33">
        <w:rPr>
          <w:sz w:val="20"/>
          <w:szCs w:val="20"/>
        </w:rPr>
        <w:t xml:space="preserve"> в Устав муниципального образования «Подгорнское сельское поселение»</w:t>
      </w:r>
    </w:p>
    <w:p w:rsidR="001B2219" w:rsidRPr="00CB6C33" w:rsidRDefault="001B2219" w:rsidP="001B2219">
      <w:pPr>
        <w:jc w:val="center"/>
        <w:rPr>
          <w:sz w:val="20"/>
          <w:szCs w:val="20"/>
        </w:rPr>
      </w:pPr>
    </w:p>
    <w:p w:rsidR="001B2219" w:rsidRPr="00CB6C33" w:rsidRDefault="001B2219" w:rsidP="001B2219">
      <w:pPr>
        <w:ind w:firstLine="708"/>
        <w:jc w:val="both"/>
        <w:rPr>
          <w:sz w:val="20"/>
          <w:szCs w:val="20"/>
        </w:rPr>
      </w:pPr>
      <w:r w:rsidRPr="00CB6C33">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1B2219" w:rsidRPr="00CB6C33" w:rsidRDefault="001B2219" w:rsidP="001B2219">
      <w:pPr>
        <w:ind w:firstLine="708"/>
        <w:jc w:val="both"/>
        <w:rPr>
          <w:sz w:val="20"/>
          <w:szCs w:val="20"/>
        </w:rPr>
      </w:pPr>
    </w:p>
    <w:p w:rsidR="001B2219" w:rsidRDefault="001B2219" w:rsidP="001B2219">
      <w:pPr>
        <w:ind w:firstLine="708"/>
        <w:jc w:val="both"/>
        <w:rPr>
          <w:sz w:val="20"/>
          <w:szCs w:val="20"/>
        </w:rPr>
      </w:pPr>
      <w:r w:rsidRPr="00CB6C33">
        <w:rPr>
          <w:sz w:val="20"/>
          <w:szCs w:val="20"/>
        </w:rPr>
        <w:t>Совет Подгорнского сельского поселения РЕШИЛ:</w:t>
      </w:r>
    </w:p>
    <w:p w:rsidR="001B2219" w:rsidRPr="00CB6C33" w:rsidRDefault="001B2219" w:rsidP="001B2219">
      <w:pPr>
        <w:ind w:firstLine="708"/>
        <w:jc w:val="both"/>
        <w:rPr>
          <w:sz w:val="20"/>
          <w:szCs w:val="20"/>
        </w:rPr>
      </w:pPr>
    </w:p>
    <w:p w:rsidR="001B2219" w:rsidRPr="00CB6C33" w:rsidRDefault="001B2219" w:rsidP="001B2219">
      <w:pPr>
        <w:ind w:firstLine="360"/>
        <w:jc w:val="both"/>
        <w:rPr>
          <w:sz w:val="20"/>
          <w:szCs w:val="20"/>
        </w:rPr>
      </w:pPr>
      <w:r w:rsidRPr="00CB6C33">
        <w:rPr>
          <w:sz w:val="20"/>
          <w:szCs w:val="20"/>
        </w:rPr>
        <w:t xml:space="preserve">1.  </w:t>
      </w:r>
      <w:proofErr w:type="gramStart"/>
      <w:r w:rsidRPr="00CB6C33">
        <w:rPr>
          <w:sz w:val="20"/>
          <w:szCs w:val="20"/>
        </w:rPr>
        <w:t xml:space="preserve">Внести в Устав муниципального образования «Подгорнское сельское поселение», утвержденный решением Совета Подгорнского сельского поселения от  30 марта 2015 года № 9 (с изменениями, внесенными решениями Совета Подгорнского сельского поселения от </w:t>
      </w:r>
      <w:r w:rsidRPr="00CB6C33">
        <w:rPr>
          <w:bCs/>
          <w:sz w:val="20"/>
          <w:szCs w:val="20"/>
        </w:rPr>
        <w:t xml:space="preserve"> 26.10.2015  № 22, от 09.03.2016 № 5, от 05.10.2016 № 24, </w:t>
      </w:r>
      <w:r w:rsidRPr="00CB6C33">
        <w:rPr>
          <w:sz w:val="20"/>
          <w:szCs w:val="20"/>
        </w:rPr>
        <w:t>от 13.03.2017 № 7, от 25.09.2017 № 24) следующие изменения:</w:t>
      </w:r>
      <w:proofErr w:type="gramEnd"/>
    </w:p>
    <w:p w:rsidR="001B2219" w:rsidRPr="00CB6C33" w:rsidRDefault="001B2219" w:rsidP="001B2219">
      <w:pPr>
        <w:suppressAutoHyphens/>
        <w:autoSpaceDE w:val="0"/>
        <w:autoSpaceDN w:val="0"/>
        <w:adjustRightInd w:val="0"/>
        <w:ind w:firstLine="360"/>
        <w:jc w:val="both"/>
        <w:rPr>
          <w:sz w:val="20"/>
          <w:szCs w:val="20"/>
        </w:rPr>
      </w:pPr>
    </w:p>
    <w:p w:rsidR="001B2219" w:rsidRPr="00CB6C33" w:rsidRDefault="001B2219" w:rsidP="001B2219">
      <w:pPr>
        <w:suppressAutoHyphens/>
        <w:autoSpaceDE w:val="0"/>
        <w:autoSpaceDN w:val="0"/>
        <w:adjustRightInd w:val="0"/>
        <w:ind w:firstLine="360"/>
        <w:jc w:val="both"/>
        <w:rPr>
          <w:b/>
          <w:sz w:val="20"/>
          <w:szCs w:val="20"/>
        </w:rPr>
      </w:pPr>
      <w:r w:rsidRPr="00CB6C33">
        <w:rPr>
          <w:b/>
          <w:sz w:val="20"/>
          <w:szCs w:val="20"/>
        </w:rPr>
        <w:t>1) в части 6 статьи 3  слова «</w:t>
      </w:r>
      <w:r w:rsidRPr="00CB6C33">
        <w:rPr>
          <w:sz w:val="20"/>
          <w:szCs w:val="20"/>
        </w:rPr>
        <w:t>Главой поселения» заменить словами «Главой поселения, Администрацией Подгорнского сельского поселения</w:t>
      </w:r>
      <w:proofErr w:type="gramStart"/>
      <w:r w:rsidRPr="00CB6C33">
        <w:rPr>
          <w:sz w:val="20"/>
          <w:szCs w:val="20"/>
        </w:rPr>
        <w:t>,»</w:t>
      </w:r>
      <w:proofErr w:type="gramEnd"/>
      <w:r w:rsidRPr="00CB6C33">
        <w:rPr>
          <w:sz w:val="20"/>
          <w:szCs w:val="20"/>
        </w:rPr>
        <w:t>;</w:t>
      </w:r>
    </w:p>
    <w:p w:rsidR="001B2219" w:rsidRPr="00CB6C33" w:rsidRDefault="001B2219" w:rsidP="001B2219">
      <w:pPr>
        <w:suppressAutoHyphens/>
        <w:autoSpaceDE w:val="0"/>
        <w:autoSpaceDN w:val="0"/>
        <w:adjustRightInd w:val="0"/>
        <w:ind w:firstLine="360"/>
        <w:jc w:val="both"/>
        <w:rPr>
          <w:sz w:val="20"/>
          <w:szCs w:val="20"/>
        </w:rPr>
      </w:pPr>
      <w:r w:rsidRPr="00CB6C33">
        <w:rPr>
          <w:b/>
          <w:sz w:val="20"/>
          <w:szCs w:val="20"/>
        </w:rPr>
        <w:t>2) дополнить статьей 3.1.:</w:t>
      </w:r>
    </w:p>
    <w:p w:rsidR="001B2219" w:rsidRPr="00CB6C33" w:rsidRDefault="001B2219" w:rsidP="001B2219">
      <w:pPr>
        <w:autoSpaceDE w:val="0"/>
        <w:autoSpaceDN w:val="0"/>
        <w:adjustRightInd w:val="0"/>
        <w:ind w:firstLine="540"/>
        <w:jc w:val="both"/>
        <w:outlineLvl w:val="1"/>
        <w:rPr>
          <w:bCs/>
          <w:sz w:val="20"/>
          <w:szCs w:val="20"/>
        </w:rPr>
      </w:pPr>
      <w:r w:rsidRPr="00CB6C33">
        <w:rPr>
          <w:bCs/>
          <w:sz w:val="20"/>
          <w:szCs w:val="20"/>
        </w:rPr>
        <w:t>«Статья 3.1. Содержание правил благоустройства территории муниципального образования</w:t>
      </w:r>
    </w:p>
    <w:p w:rsidR="001B2219" w:rsidRPr="00CB6C33" w:rsidRDefault="001B2219" w:rsidP="001B2219">
      <w:pPr>
        <w:autoSpaceDE w:val="0"/>
        <w:autoSpaceDN w:val="0"/>
        <w:adjustRightInd w:val="0"/>
        <w:ind w:firstLine="540"/>
        <w:jc w:val="both"/>
        <w:rPr>
          <w:sz w:val="20"/>
          <w:szCs w:val="20"/>
        </w:rPr>
      </w:pPr>
      <w:r w:rsidRPr="00CB6C33">
        <w:rPr>
          <w:sz w:val="20"/>
          <w:szCs w:val="20"/>
        </w:rPr>
        <w:t>1. Правила благоустройства территории муниципального образования утверждаются Советом Подгорнского сельского поселения.</w:t>
      </w:r>
    </w:p>
    <w:p w:rsidR="001B2219" w:rsidRPr="00CB6C33" w:rsidRDefault="001B2219" w:rsidP="001B2219">
      <w:pPr>
        <w:autoSpaceDE w:val="0"/>
        <w:autoSpaceDN w:val="0"/>
        <w:adjustRightInd w:val="0"/>
        <w:ind w:firstLine="540"/>
        <w:jc w:val="both"/>
        <w:rPr>
          <w:sz w:val="20"/>
          <w:szCs w:val="20"/>
        </w:rPr>
      </w:pPr>
      <w:r w:rsidRPr="00CB6C33">
        <w:rPr>
          <w:sz w:val="20"/>
          <w:szCs w:val="20"/>
        </w:rPr>
        <w:t>2. Правила благоустройства территории муниципального образования могут регулировать вопросы:</w:t>
      </w:r>
    </w:p>
    <w:p w:rsidR="001B2219" w:rsidRPr="00CB6C33" w:rsidRDefault="001B2219" w:rsidP="001B2219">
      <w:pPr>
        <w:autoSpaceDE w:val="0"/>
        <w:autoSpaceDN w:val="0"/>
        <w:adjustRightInd w:val="0"/>
        <w:ind w:firstLine="540"/>
        <w:jc w:val="both"/>
        <w:rPr>
          <w:sz w:val="20"/>
          <w:szCs w:val="20"/>
        </w:rPr>
      </w:pPr>
      <w:r w:rsidRPr="00CB6C33">
        <w:rPr>
          <w:sz w:val="20"/>
          <w:szCs w:val="20"/>
        </w:rPr>
        <w:t>1) содержания территорий общего пользования и порядка пользования такими территориями;</w:t>
      </w:r>
    </w:p>
    <w:p w:rsidR="001B2219" w:rsidRPr="00CB6C33" w:rsidRDefault="001B2219" w:rsidP="001B2219">
      <w:pPr>
        <w:autoSpaceDE w:val="0"/>
        <w:autoSpaceDN w:val="0"/>
        <w:adjustRightInd w:val="0"/>
        <w:ind w:firstLine="540"/>
        <w:jc w:val="both"/>
        <w:rPr>
          <w:sz w:val="20"/>
          <w:szCs w:val="20"/>
        </w:rPr>
      </w:pPr>
      <w:r w:rsidRPr="00CB6C33">
        <w:rPr>
          <w:sz w:val="20"/>
          <w:szCs w:val="20"/>
        </w:rPr>
        <w:t>2) внешнего вида фасадов и ограждающих конструкций зданий, строений, сооружений;</w:t>
      </w:r>
    </w:p>
    <w:p w:rsidR="001B2219" w:rsidRPr="00CB6C33" w:rsidRDefault="001B2219" w:rsidP="001B2219">
      <w:pPr>
        <w:autoSpaceDE w:val="0"/>
        <w:autoSpaceDN w:val="0"/>
        <w:adjustRightInd w:val="0"/>
        <w:ind w:firstLine="540"/>
        <w:jc w:val="both"/>
        <w:rPr>
          <w:sz w:val="20"/>
          <w:szCs w:val="20"/>
        </w:rPr>
      </w:pPr>
      <w:r w:rsidRPr="00CB6C33">
        <w:rPr>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1B2219" w:rsidRPr="00CB6C33" w:rsidRDefault="001B2219" w:rsidP="001B2219">
      <w:pPr>
        <w:autoSpaceDE w:val="0"/>
        <w:autoSpaceDN w:val="0"/>
        <w:adjustRightInd w:val="0"/>
        <w:ind w:firstLine="540"/>
        <w:jc w:val="both"/>
        <w:rPr>
          <w:sz w:val="20"/>
          <w:szCs w:val="20"/>
        </w:rPr>
      </w:pPr>
      <w:r w:rsidRPr="00CB6C33">
        <w:rPr>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1B2219" w:rsidRPr="00CB6C33" w:rsidRDefault="001B2219" w:rsidP="001B2219">
      <w:pPr>
        <w:autoSpaceDE w:val="0"/>
        <w:autoSpaceDN w:val="0"/>
        <w:adjustRightInd w:val="0"/>
        <w:ind w:firstLine="540"/>
        <w:jc w:val="both"/>
        <w:rPr>
          <w:sz w:val="20"/>
          <w:szCs w:val="20"/>
        </w:rPr>
      </w:pPr>
      <w:r w:rsidRPr="00CB6C33">
        <w:rPr>
          <w:sz w:val="20"/>
          <w:szCs w:val="20"/>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B6C33">
        <w:rPr>
          <w:sz w:val="20"/>
          <w:szCs w:val="20"/>
        </w:rPr>
        <w:t>охраны</w:t>
      </w:r>
      <w:proofErr w:type="gramEnd"/>
      <w:r w:rsidRPr="00CB6C33">
        <w:rPr>
          <w:sz w:val="20"/>
          <w:szCs w:val="20"/>
        </w:rPr>
        <w:t xml:space="preserve"> расположенных в границах населенных пунктов газонов, цветников и иных территорий, занятых травянистыми растениями;</w:t>
      </w:r>
    </w:p>
    <w:p w:rsidR="001B2219" w:rsidRPr="00CB6C33" w:rsidRDefault="001B2219" w:rsidP="001B2219">
      <w:pPr>
        <w:autoSpaceDE w:val="0"/>
        <w:autoSpaceDN w:val="0"/>
        <w:adjustRightInd w:val="0"/>
        <w:ind w:firstLine="540"/>
        <w:jc w:val="both"/>
        <w:rPr>
          <w:sz w:val="20"/>
          <w:szCs w:val="20"/>
        </w:rPr>
      </w:pPr>
      <w:r w:rsidRPr="00CB6C33">
        <w:rPr>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B2219" w:rsidRPr="00CB6C33" w:rsidRDefault="001B2219" w:rsidP="001B2219">
      <w:pPr>
        <w:autoSpaceDE w:val="0"/>
        <w:autoSpaceDN w:val="0"/>
        <w:adjustRightInd w:val="0"/>
        <w:ind w:firstLine="540"/>
        <w:jc w:val="both"/>
        <w:rPr>
          <w:sz w:val="20"/>
          <w:szCs w:val="20"/>
        </w:rPr>
      </w:pPr>
      <w:r w:rsidRPr="00CB6C33">
        <w:rPr>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B2219" w:rsidRPr="00CB6C33" w:rsidRDefault="001B2219" w:rsidP="001B2219">
      <w:pPr>
        <w:autoSpaceDE w:val="0"/>
        <w:autoSpaceDN w:val="0"/>
        <w:adjustRightInd w:val="0"/>
        <w:ind w:firstLine="540"/>
        <w:jc w:val="both"/>
        <w:rPr>
          <w:sz w:val="20"/>
          <w:szCs w:val="20"/>
        </w:rPr>
      </w:pPr>
      <w:r w:rsidRPr="00CB6C33">
        <w:rPr>
          <w:sz w:val="20"/>
          <w:szCs w:val="20"/>
        </w:rPr>
        <w:t>8) организации пешеходных коммуникаций, в том числе тротуаров, аллей, дорожек, тропинок;</w:t>
      </w:r>
    </w:p>
    <w:p w:rsidR="001B2219" w:rsidRPr="00CB6C33" w:rsidRDefault="001B2219" w:rsidP="001B2219">
      <w:pPr>
        <w:autoSpaceDE w:val="0"/>
        <w:autoSpaceDN w:val="0"/>
        <w:adjustRightInd w:val="0"/>
        <w:ind w:firstLine="540"/>
        <w:jc w:val="both"/>
        <w:rPr>
          <w:sz w:val="20"/>
          <w:szCs w:val="20"/>
        </w:rPr>
      </w:pPr>
      <w:r w:rsidRPr="00CB6C33">
        <w:rPr>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B2219" w:rsidRPr="00CB6C33" w:rsidRDefault="001B2219" w:rsidP="001B2219">
      <w:pPr>
        <w:autoSpaceDE w:val="0"/>
        <w:autoSpaceDN w:val="0"/>
        <w:adjustRightInd w:val="0"/>
        <w:ind w:firstLine="540"/>
        <w:jc w:val="both"/>
        <w:rPr>
          <w:sz w:val="20"/>
          <w:szCs w:val="20"/>
        </w:rPr>
      </w:pPr>
      <w:r w:rsidRPr="00CB6C33">
        <w:rPr>
          <w:sz w:val="20"/>
          <w:szCs w:val="20"/>
        </w:rPr>
        <w:t>10) уборки территории муниципального образования, в том числе в зимний период;</w:t>
      </w:r>
    </w:p>
    <w:p w:rsidR="001B2219" w:rsidRPr="00CB6C33" w:rsidRDefault="001B2219" w:rsidP="001B2219">
      <w:pPr>
        <w:autoSpaceDE w:val="0"/>
        <w:autoSpaceDN w:val="0"/>
        <w:adjustRightInd w:val="0"/>
        <w:ind w:firstLine="540"/>
        <w:jc w:val="both"/>
        <w:rPr>
          <w:sz w:val="20"/>
          <w:szCs w:val="20"/>
        </w:rPr>
      </w:pPr>
      <w:r w:rsidRPr="00CB6C33">
        <w:rPr>
          <w:sz w:val="20"/>
          <w:szCs w:val="20"/>
        </w:rPr>
        <w:t>11) организации стоков ливневых вод;</w:t>
      </w:r>
    </w:p>
    <w:p w:rsidR="001B2219" w:rsidRPr="00CB6C33" w:rsidRDefault="001B2219" w:rsidP="001B2219">
      <w:pPr>
        <w:autoSpaceDE w:val="0"/>
        <w:autoSpaceDN w:val="0"/>
        <w:adjustRightInd w:val="0"/>
        <w:ind w:firstLine="540"/>
        <w:jc w:val="both"/>
        <w:rPr>
          <w:sz w:val="20"/>
          <w:szCs w:val="20"/>
        </w:rPr>
      </w:pPr>
      <w:r w:rsidRPr="00CB6C33">
        <w:rPr>
          <w:sz w:val="20"/>
          <w:szCs w:val="20"/>
        </w:rPr>
        <w:t>12) порядка проведения земляных работ;</w:t>
      </w:r>
    </w:p>
    <w:p w:rsidR="001B2219" w:rsidRPr="00CB6C33" w:rsidRDefault="001B2219" w:rsidP="001B2219">
      <w:pPr>
        <w:autoSpaceDE w:val="0"/>
        <w:autoSpaceDN w:val="0"/>
        <w:adjustRightInd w:val="0"/>
        <w:ind w:firstLine="540"/>
        <w:jc w:val="both"/>
        <w:rPr>
          <w:sz w:val="20"/>
          <w:szCs w:val="20"/>
        </w:rPr>
      </w:pPr>
      <w:r w:rsidRPr="00CB6C33">
        <w:rPr>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B2219" w:rsidRPr="00CB6C33" w:rsidRDefault="001B2219" w:rsidP="001B2219">
      <w:pPr>
        <w:autoSpaceDE w:val="0"/>
        <w:autoSpaceDN w:val="0"/>
        <w:adjustRightInd w:val="0"/>
        <w:ind w:firstLine="540"/>
        <w:jc w:val="both"/>
        <w:rPr>
          <w:sz w:val="20"/>
          <w:szCs w:val="20"/>
        </w:rPr>
      </w:pPr>
      <w:r w:rsidRPr="00CB6C33">
        <w:rPr>
          <w:sz w:val="20"/>
          <w:szCs w:val="20"/>
        </w:rPr>
        <w:t>14) определения границ прилегающих территорий в соответствии с порядком, установленным законом субъекта Российской Федерации;</w:t>
      </w:r>
    </w:p>
    <w:p w:rsidR="001B2219" w:rsidRPr="00CB6C33" w:rsidRDefault="001B2219" w:rsidP="001B2219">
      <w:pPr>
        <w:autoSpaceDE w:val="0"/>
        <w:autoSpaceDN w:val="0"/>
        <w:adjustRightInd w:val="0"/>
        <w:ind w:firstLine="540"/>
        <w:jc w:val="both"/>
        <w:rPr>
          <w:sz w:val="20"/>
          <w:szCs w:val="20"/>
        </w:rPr>
      </w:pPr>
      <w:r w:rsidRPr="00CB6C33">
        <w:rPr>
          <w:sz w:val="20"/>
          <w:szCs w:val="20"/>
        </w:rPr>
        <w:t>15) праздничного оформления территории муниципального образования;</w:t>
      </w:r>
    </w:p>
    <w:p w:rsidR="001B2219" w:rsidRPr="00CB6C33" w:rsidRDefault="001B2219" w:rsidP="001B2219">
      <w:pPr>
        <w:autoSpaceDE w:val="0"/>
        <w:autoSpaceDN w:val="0"/>
        <w:adjustRightInd w:val="0"/>
        <w:ind w:firstLine="540"/>
        <w:jc w:val="both"/>
        <w:rPr>
          <w:sz w:val="20"/>
          <w:szCs w:val="20"/>
        </w:rPr>
      </w:pPr>
      <w:r w:rsidRPr="00CB6C33">
        <w:rPr>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1B2219" w:rsidRPr="00CB6C33" w:rsidRDefault="001B2219" w:rsidP="001B2219">
      <w:pPr>
        <w:autoSpaceDE w:val="0"/>
        <w:autoSpaceDN w:val="0"/>
        <w:adjustRightInd w:val="0"/>
        <w:ind w:firstLine="540"/>
        <w:jc w:val="both"/>
        <w:rPr>
          <w:sz w:val="20"/>
          <w:szCs w:val="20"/>
        </w:rPr>
      </w:pPr>
      <w:r w:rsidRPr="00CB6C33">
        <w:rPr>
          <w:sz w:val="20"/>
          <w:szCs w:val="20"/>
        </w:rPr>
        <w:t xml:space="preserve">17) осуществления </w:t>
      </w:r>
      <w:proofErr w:type="gramStart"/>
      <w:r w:rsidRPr="00CB6C33">
        <w:rPr>
          <w:sz w:val="20"/>
          <w:szCs w:val="20"/>
        </w:rPr>
        <w:t>контроля за</w:t>
      </w:r>
      <w:proofErr w:type="gramEnd"/>
      <w:r w:rsidRPr="00CB6C33">
        <w:rPr>
          <w:sz w:val="20"/>
          <w:szCs w:val="20"/>
        </w:rPr>
        <w:t xml:space="preserve"> соблюдением правил благоустройства территории муниципального образования.</w:t>
      </w:r>
    </w:p>
    <w:p w:rsidR="001B2219" w:rsidRPr="00CB6C33" w:rsidRDefault="001B2219" w:rsidP="001B2219">
      <w:pPr>
        <w:autoSpaceDE w:val="0"/>
        <w:autoSpaceDN w:val="0"/>
        <w:adjustRightInd w:val="0"/>
        <w:ind w:firstLine="540"/>
        <w:jc w:val="both"/>
        <w:rPr>
          <w:sz w:val="20"/>
          <w:szCs w:val="20"/>
        </w:rPr>
      </w:pPr>
      <w:r w:rsidRPr="00CB6C33">
        <w:rPr>
          <w:sz w:val="20"/>
          <w:szCs w:val="20"/>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CB6C33">
        <w:rPr>
          <w:sz w:val="20"/>
          <w:szCs w:val="20"/>
        </w:rPr>
        <w:t>.»;</w:t>
      </w:r>
    </w:p>
    <w:p w:rsidR="001B2219" w:rsidRPr="00CB6C33" w:rsidRDefault="001B2219" w:rsidP="001B2219">
      <w:pPr>
        <w:pStyle w:val="ConsPlusNormal"/>
        <w:ind w:left="360" w:firstLine="0"/>
        <w:jc w:val="both"/>
        <w:rPr>
          <w:rFonts w:ascii="Times New Roman" w:hAnsi="Times New Roman" w:cs="Times New Roman"/>
          <w:b/>
        </w:rPr>
      </w:pPr>
      <w:proofErr w:type="gramEnd"/>
      <w:r w:rsidRPr="00CB6C33">
        <w:rPr>
          <w:rFonts w:ascii="Times New Roman" w:hAnsi="Times New Roman" w:cs="Times New Roman"/>
          <w:b/>
        </w:rPr>
        <w:t>3) в части 1 статьи 4:</w:t>
      </w:r>
    </w:p>
    <w:p w:rsidR="001B2219" w:rsidRPr="00CB6C33" w:rsidRDefault="001B2219" w:rsidP="001B2219">
      <w:pPr>
        <w:pStyle w:val="ConsPlusNormal"/>
        <w:ind w:left="720" w:firstLine="0"/>
        <w:jc w:val="both"/>
        <w:rPr>
          <w:rFonts w:ascii="Times New Roman" w:hAnsi="Times New Roman" w:cs="Times New Roman"/>
        </w:rPr>
      </w:pPr>
      <w:r w:rsidRPr="00CB6C33">
        <w:rPr>
          <w:rFonts w:ascii="Times New Roman" w:hAnsi="Times New Roman" w:cs="Times New Roman"/>
        </w:rPr>
        <w:lastRenderedPageBreak/>
        <w:t>а) дополнить пунктом 4.1. следующего содержания:</w:t>
      </w:r>
    </w:p>
    <w:p w:rsidR="001B2219" w:rsidRPr="00CB6C33" w:rsidRDefault="001B2219" w:rsidP="001B2219">
      <w:pPr>
        <w:autoSpaceDE w:val="0"/>
        <w:autoSpaceDN w:val="0"/>
        <w:adjustRightInd w:val="0"/>
        <w:ind w:firstLine="360"/>
        <w:jc w:val="both"/>
        <w:rPr>
          <w:sz w:val="20"/>
          <w:szCs w:val="20"/>
        </w:rPr>
      </w:pPr>
      <w:r w:rsidRPr="00CB6C33">
        <w:rPr>
          <w:sz w:val="20"/>
          <w:szCs w:val="2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CB6C33">
          <w:rPr>
            <w:sz w:val="20"/>
            <w:szCs w:val="20"/>
          </w:rPr>
          <w:t>законом</w:t>
        </w:r>
      </w:hyperlink>
      <w:r w:rsidRPr="00CB6C33">
        <w:rPr>
          <w:sz w:val="20"/>
          <w:szCs w:val="20"/>
        </w:rPr>
        <w:t xml:space="preserve"> «О теплоснабжении»</w:t>
      </w:r>
      <w:proofErr w:type="gramStart"/>
      <w:r w:rsidRPr="00CB6C33">
        <w:rPr>
          <w:sz w:val="20"/>
          <w:szCs w:val="20"/>
        </w:rPr>
        <w:t>;»</w:t>
      </w:r>
      <w:proofErr w:type="gramEnd"/>
      <w:r w:rsidRPr="00CB6C33">
        <w:rPr>
          <w:sz w:val="20"/>
          <w:szCs w:val="20"/>
        </w:rPr>
        <w:t>;</w:t>
      </w:r>
    </w:p>
    <w:p w:rsidR="001B2219" w:rsidRPr="00CB6C33" w:rsidRDefault="001B2219" w:rsidP="001B2219">
      <w:pPr>
        <w:pStyle w:val="ConsPlusNormal"/>
        <w:ind w:left="720" w:firstLine="0"/>
        <w:jc w:val="both"/>
        <w:rPr>
          <w:rFonts w:ascii="Times New Roman" w:hAnsi="Times New Roman" w:cs="Times New Roman"/>
        </w:rPr>
      </w:pPr>
      <w:r w:rsidRPr="00CB6C33">
        <w:rPr>
          <w:rFonts w:ascii="Times New Roman" w:hAnsi="Times New Roman" w:cs="Times New Roman"/>
        </w:rPr>
        <w:t>б) пункт 17 изложить в новой редакции:</w:t>
      </w:r>
    </w:p>
    <w:p w:rsidR="001B2219" w:rsidRPr="00CB6C33" w:rsidRDefault="001B2219" w:rsidP="001B2219">
      <w:pPr>
        <w:autoSpaceDE w:val="0"/>
        <w:autoSpaceDN w:val="0"/>
        <w:adjustRightInd w:val="0"/>
        <w:ind w:firstLine="360"/>
        <w:jc w:val="both"/>
        <w:rPr>
          <w:b/>
          <w:sz w:val="20"/>
          <w:szCs w:val="20"/>
        </w:rPr>
      </w:pPr>
      <w:r w:rsidRPr="00CB6C33">
        <w:rPr>
          <w:sz w:val="20"/>
          <w:szCs w:val="20"/>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CB6C33">
        <w:rPr>
          <w:sz w:val="20"/>
          <w:szCs w:val="20"/>
        </w:rPr>
        <w:t>;»</w:t>
      </w:r>
      <w:proofErr w:type="gramEnd"/>
      <w:r w:rsidRPr="00CB6C33">
        <w:rPr>
          <w:sz w:val="20"/>
          <w:szCs w:val="20"/>
        </w:rPr>
        <w:t>;</w:t>
      </w:r>
    </w:p>
    <w:p w:rsidR="001B2219" w:rsidRPr="00CB6C33" w:rsidRDefault="001B2219" w:rsidP="001B2219">
      <w:pPr>
        <w:pStyle w:val="ConsPlusNormal"/>
        <w:ind w:firstLine="360"/>
        <w:jc w:val="both"/>
        <w:rPr>
          <w:rFonts w:ascii="Times New Roman" w:hAnsi="Times New Roman" w:cs="Times New Roman"/>
          <w:b/>
        </w:rPr>
      </w:pPr>
      <w:r w:rsidRPr="00CB6C33">
        <w:rPr>
          <w:rFonts w:ascii="Times New Roman" w:hAnsi="Times New Roman" w:cs="Times New Roman"/>
          <w:b/>
        </w:rPr>
        <w:t>4) в части 1 статья 6:</w:t>
      </w:r>
    </w:p>
    <w:p w:rsidR="001B2219" w:rsidRPr="00CB6C33" w:rsidRDefault="001B2219" w:rsidP="001B2219">
      <w:pPr>
        <w:pStyle w:val="ConsPlusNormal"/>
        <w:ind w:left="720" w:firstLine="0"/>
        <w:jc w:val="both"/>
        <w:rPr>
          <w:rFonts w:ascii="Times New Roman" w:hAnsi="Times New Roman" w:cs="Times New Roman"/>
        </w:rPr>
      </w:pPr>
      <w:r w:rsidRPr="00CB6C33">
        <w:rPr>
          <w:rFonts w:ascii="Times New Roman" w:hAnsi="Times New Roman" w:cs="Times New Roman"/>
        </w:rPr>
        <w:t>а) дополнить пунктом 7.1. следующего содержания:</w:t>
      </w:r>
    </w:p>
    <w:p w:rsidR="001B2219" w:rsidRPr="00CB6C33" w:rsidRDefault="001B2219" w:rsidP="001B2219">
      <w:pPr>
        <w:autoSpaceDE w:val="0"/>
        <w:autoSpaceDN w:val="0"/>
        <w:adjustRightInd w:val="0"/>
        <w:ind w:firstLine="540"/>
        <w:jc w:val="both"/>
        <w:rPr>
          <w:sz w:val="20"/>
          <w:szCs w:val="20"/>
        </w:rPr>
      </w:pPr>
      <w:r w:rsidRPr="00CB6C33">
        <w:rPr>
          <w:sz w:val="20"/>
          <w:szCs w:val="20"/>
        </w:rPr>
        <w:t xml:space="preserve">«7.1.) полномочиями в сфере стратегического планирования, предусмотренными Федеральным </w:t>
      </w:r>
      <w:hyperlink r:id="rId10" w:history="1">
        <w:r w:rsidRPr="00CB6C33">
          <w:rPr>
            <w:sz w:val="20"/>
            <w:szCs w:val="20"/>
          </w:rPr>
          <w:t>законом</w:t>
        </w:r>
      </w:hyperlink>
      <w:r w:rsidRPr="00CB6C33">
        <w:rPr>
          <w:sz w:val="20"/>
          <w:szCs w:val="20"/>
        </w:rPr>
        <w:t xml:space="preserve"> от 28 июня 2014 года № 172-ФЗ «О стратегическом планировании в Российской Федерации»;</w:t>
      </w:r>
    </w:p>
    <w:p w:rsidR="001B2219" w:rsidRPr="00CB6C33" w:rsidRDefault="001B2219" w:rsidP="001B2219">
      <w:pPr>
        <w:pStyle w:val="ConsPlusNormal"/>
        <w:ind w:left="720" w:firstLine="0"/>
        <w:jc w:val="both"/>
        <w:rPr>
          <w:rFonts w:ascii="Times New Roman" w:hAnsi="Times New Roman" w:cs="Times New Roman"/>
        </w:rPr>
      </w:pPr>
      <w:r w:rsidRPr="00CB6C33">
        <w:rPr>
          <w:rFonts w:ascii="Times New Roman" w:hAnsi="Times New Roman" w:cs="Times New Roman"/>
        </w:rPr>
        <w:t>б)  пункт 9 изложить в новой редакции:</w:t>
      </w:r>
    </w:p>
    <w:p w:rsidR="001B2219" w:rsidRPr="00CB6C33" w:rsidRDefault="001B2219" w:rsidP="001B2219">
      <w:pPr>
        <w:autoSpaceDE w:val="0"/>
        <w:autoSpaceDN w:val="0"/>
        <w:adjustRightInd w:val="0"/>
        <w:ind w:firstLine="540"/>
        <w:jc w:val="both"/>
        <w:rPr>
          <w:sz w:val="20"/>
          <w:szCs w:val="20"/>
        </w:rPr>
      </w:pPr>
      <w:r w:rsidRPr="00CB6C33">
        <w:rPr>
          <w:sz w:val="20"/>
          <w:szCs w:val="2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B6C33">
        <w:rPr>
          <w:sz w:val="20"/>
          <w:szCs w:val="20"/>
        </w:rPr>
        <w:t>;»</w:t>
      </w:r>
      <w:proofErr w:type="gramEnd"/>
      <w:r w:rsidRPr="00CB6C33">
        <w:rPr>
          <w:sz w:val="20"/>
          <w:szCs w:val="20"/>
        </w:rPr>
        <w:t>;</w:t>
      </w:r>
    </w:p>
    <w:p w:rsidR="001B2219" w:rsidRPr="00CB6C33" w:rsidRDefault="001B2219" w:rsidP="001B2219">
      <w:pPr>
        <w:pStyle w:val="ConsPlusNormal"/>
        <w:ind w:left="360" w:firstLine="0"/>
        <w:jc w:val="both"/>
        <w:rPr>
          <w:rFonts w:ascii="Times New Roman" w:hAnsi="Times New Roman" w:cs="Times New Roman"/>
          <w:b/>
        </w:rPr>
      </w:pPr>
      <w:r w:rsidRPr="00CB6C33">
        <w:rPr>
          <w:rFonts w:ascii="Times New Roman" w:hAnsi="Times New Roman" w:cs="Times New Roman"/>
          <w:b/>
        </w:rPr>
        <w:t>5) часть 1 статьи 11 изложить в новой редакции:</w:t>
      </w:r>
    </w:p>
    <w:p w:rsidR="001B2219" w:rsidRPr="00CB6C33" w:rsidRDefault="001B2219" w:rsidP="001B2219">
      <w:pPr>
        <w:tabs>
          <w:tab w:val="left" w:pos="720"/>
        </w:tabs>
        <w:ind w:firstLine="709"/>
        <w:jc w:val="both"/>
        <w:rPr>
          <w:sz w:val="20"/>
          <w:szCs w:val="20"/>
        </w:rPr>
      </w:pPr>
      <w:r w:rsidRPr="00CB6C33">
        <w:rPr>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1B2219" w:rsidRPr="00CB6C33" w:rsidRDefault="001B2219" w:rsidP="001B2219">
      <w:pPr>
        <w:tabs>
          <w:tab w:val="left" w:pos="720"/>
        </w:tabs>
        <w:ind w:firstLine="709"/>
        <w:jc w:val="both"/>
        <w:rPr>
          <w:sz w:val="20"/>
          <w:szCs w:val="20"/>
        </w:rPr>
      </w:pPr>
      <w:r w:rsidRPr="00CB6C33">
        <w:rPr>
          <w:sz w:val="20"/>
          <w:szCs w:val="20"/>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B2219" w:rsidRPr="00CB6C33" w:rsidRDefault="001B2219" w:rsidP="001B2219">
      <w:pPr>
        <w:autoSpaceDE w:val="0"/>
        <w:autoSpaceDN w:val="0"/>
        <w:adjustRightInd w:val="0"/>
        <w:ind w:firstLine="540"/>
        <w:jc w:val="both"/>
        <w:rPr>
          <w:sz w:val="20"/>
          <w:szCs w:val="20"/>
        </w:rPr>
      </w:pPr>
      <w:r w:rsidRPr="00CB6C33">
        <w:rPr>
          <w:sz w:val="20"/>
          <w:szCs w:val="20"/>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sidRPr="00CB6C33">
        <w:rPr>
          <w:sz w:val="20"/>
          <w:szCs w:val="20"/>
        </w:rPr>
        <w:t>.»;</w:t>
      </w:r>
      <w:proofErr w:type="gramEnd"/>
    </w:p>
    <w:p w:rsidR="001B2219" w:rsidRPr="00CB6C33" w:rsidRDefault="001B2219" w:rsidP="001B2219">
      <w:pPr>
        <w:pStyle w:val="ConsPlusNormal"/>
        <w:ind w:firstLine="540"/>
        <w:jc w:val="both"/>
        <w:rPr>
          <w:rFonts w:ascii="Times New Roman" w:hAnsi="Times New Roman" w:cs="Times New Roman"/>
          <w:b/>
        </w:rPr>
      </w:pPr>
      <w:r w:rsidRPr="00CB6C33">
        <w:rPr>
          <w:rFonts w:ascii="Times New Roman" w:hAnsi="Times New Roman" w:cs="Times New Roman"/>
          <w:b/>
        </w:rPr>
        <w:t>6) в статье 14:</w:t>
      </w:r>
    </w:p>
    <w:p w:rsidR="001B2219" w:rsidRPr="00CB6C33" w:rsidRDefault="001B2219" w:rsidP="001B2219">
      <w:pPr>
        <w:pStyle w:val="ConsPlusNormal"/>
        <w:jc w:val="both"/>
        <w:rPr>
          <w:rFonts w:ascii="Times New Roman" w:hAnsi="Times New Roman" w:cs="Times New Roman"/>
        </w:rPr>
      </w:pPr>
      <w:r w:rsidRPr="00CB6C33">
        <w:rPr>
          <w:rFonts w:ascii="Times New Roman" w:hAnsi="Times New Roman" w:cs="Times New Roman"/>
        </w:rPr>
        <w:t>а) наименование статьи 14 изложить в новой редакции:</w:t>
      </w:r>
    </w:p>
    <w:p w:rsidR="001B2219" w:rsidRPr="00CB6C33" w:rsidRDefault="001B2219" w:rsidP="001B2219">
      <w:pPr>
        <w:autoSpaceDE w:val="0"/>
        <w:autoSpaceDN w:val="0"/>
        <w:adjustRightInd w:val="0"/>
        <w:ind w:firstLine="540"/>
        <w:jc w:val="both"/>
        <w:rPr>
          <w:sz w:val="20"/>
          <w:szCs w:val="20"/>
        </w:rPr>
      </w:pPr>
      <w:r w:rsidRPr="00CB6C33">
        <w:rPr>
          <w:sz w:val="20"/>
          <w:szCs w:val="20"/>
        </w:rPr>
        <w:t>«Статья 14. Публичные слушания, общественные обсуждения»;</w:t>
      </w:r>
    </w:p>
    <w:p w:rsidR="001B2219" w:rsidRPr="00CB6C33" w:rsidRDefault="001B2219" w:rsidP="001B2219">
      <w:pPr>
        <w:pStyle w:val="ConsPlusNormal"/>
        <w:ind w:left="720" w:firstLine="0"/>
        <w:jc w:val="both"/>
        <w:rPr>
          <w:rFonts w:ascii="Times New Roman" w:hAnsi="Times New Roman" w:cs="Times New Roman"/>
        </w:rPr>
      </w:pPr>
      <w:r w:rsidRPr="00CB6C33">
        <w:rPr>
          <w:rFonts w:ascii="Times New Roman" w:hAnsi="Times New Roman" w:cs="Times New Roman"/>
        </w:rPr>
        <w:t>б) пункт 3 в части 3  изложить в новой редакции:</w:t>
      </w:r>
    </w:p>
    <w:p w:rsidR="001B2219" w:rsidRPr="00CB6C33" w:rsidRDefault="001B2219" w:rsidP="001B2219">
      <w:pPr>
        <w:autoSpaceDE w:val="0"/>
        <w:autoSpaceDN w:val="0"/>
        <w:adjustRightInd w:val="0"/>
        <w:ind w:firstLine="708"/>
        <w:jc w:val="both"/>
        <w:rPr>
          <w:sz w:val="20"/>
          <w:szCs w:val="20"/>
        </w:rPr>
      </w:pPr>
      <w:r w:rsidRPr="00CB6C33">
        <w:rPr>
          <w:sz w:val="20"/>
          <w:szCs w:val="20"/>
        </w:rPr>
        <w:t>«3) проект стратегии социально-экономического развития муниципального образования</w:t>
      </w:r>
      <w:proofErr w:type="gramStart"/>
      <w:r w:rsidRPr="00CB6C33">
        <w:rPr>
          <w:sz w:val="20"/>
          <w:szCs w:val="20"/>
        </w:rPr>
        <w:t>;»</w:t>
      </w:r>
      <w:proofErr w:type="gramEnd"/>
      <w:r w:rsidRPr="00CB6C33">
        <w:rPr>
          <w:sz w:val="20"/>
          <w:szCs w:val="20"/>
        </w:rPr>
        <w:t>;</w:t>
      </w:r>
    </w:p>
    <w:p w:rsidR="001B2219" w:rsidRPr="00CB6C33" w:rsidRDefault="001B2219" w:rsidP="001B2219">
      <w:pPr>
        <w:tabs>
          <w:tab w:val="left" w:pos="720"/>
        </w:tabs>
        <w:autoSpaceDE w:val="0"/>
        <w:autoSpaceDN w:val="0"/>
        <w:adjustRightInd w:val="0"/>
        <w:ind w:left="720"/>
        <w:jc w:val="both"/>
        <w:rPr>
          <w:sz w:val="20"/>
          <w:szCs w:val="20"/>
        </w:rPr>
      </w:pPr>
      <w:r w:rsidRPr="00CB6C33">
        <w:rPr>
          <w:sz w:val="20"/>
          <w:szCs w:val="20"/>
        </w:rPr>
        <w:t>в) в части 4  слова  «Порядок организации и проведения публичных слушаний»</w:t>
      </w:r>
    </w:p>
    <w:p w:rsidR="001B2219" w:rsidRPr="00CB6C33" w:rsidRDefault="001B2219" w:rsidP="001B2219">
      <w:pPr>
        <w:tabs>
          <w:tab w:val="left" w:pos="720"/>
        </w:tabs>
        <w:autoSpaceDE w:val="0"/>
        <w:autoSpaceDN w:val="0"/>
        <w:adjustRightInd w:val="0"/>
        <w:jc w:val="both"/>
        <w:rPr>
          <w:sz w:val="20"/>
          <w:szCs w:val="20"/>
        </w:rPr>
      </w:pPr>
      <w:r w:rsidRPr="00CB6C33">
        <w:rPr>
          <w:sz w:val="20"/>
          <w:szCs w:val="20"/>
        </w:rPr>
        <w:t>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CB6C33">
        <w:rPr>
          <w:sz w:val="20"/>
          <w:szCs w:val="20"/>
        </w:rPr>
        <w:t>,»</w:t>
      </w:r>
      <w:proofErr w:type="gramEnd"/>
      <w:r w:rsidRPr="00CB6C33">
        <w:rPr>
          <w:sz w:val="20"/>
          <w:szCs w:val="20"/>
        </w:rPr>
        <w:t>;</w:t>
      </w:r>
    </w:p>
    <w:p w:rsidR="001B2219" w:rsidRPr="00CB6C33" w:rsidRDefault="001B2219" w:rsidP="001B2219">
      <w:pPr>
        <w:tabs>
          <w:tab w:val="left" w:pos="720"/>
        </w:tabs>
        <w:autoSpaceDE w:val="0"/>
        <w:autoSpaceDN w:val="0"/>
        <w:adjustRightInd w:val="0"/>
        <w:ind w:left="720"/>
        <w:jc w:val="both"/>
        <w:rPr>
          <w:sz w:val="20"/>
          <w:szCs w:val="20"/>
        </w:rPr>
      </w:pPr>
      <w:r w:rsidRPr="00CB6C33">
        <w:rPr>
          <w:sz w:val="20"/>
          <w:szCs w:val="20"/>
        </w:rPr>
        <w:t>г) дополнить частью 5 следующего содержания:</w:t>
      </w:r>
    </w:p>
    <w:p w:rsidR="001B2219" w:rsidRPr="00CB6C33" w:rsidRDefault="001B2219" w:rsidP="001B2219">
      <w:pPr>
        <w:autoSpaceDE w:val="0"/>
        <w:autoSpaceDN w:val="0"/>
        <w:adjustRightInd w:val="0"/>
        <w:ind w:firstLine="540"/>
        <w:jc w:val="both"/>
        <w:rPr>
          <w:sz w:val="20"/>
          <w:szCs w:val="20"/>
        </w:rPr>
      </w:pPr>
      <w:r w:rsidRPr="00CB6C33">
        <w:rPr>
          <w:sz w:val="20"/>
          <w:szCs w:val="20"/>
        </w:rPr>
        <w:t xml:space="preserve">«5. </w:t>
      </w:r>
      <w:proofErr w:type="gramStart"/>
      <w:r w:rsidRPr="00CB6C33">
        <w:rPr>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B6C33">
        <w:rPr>
          <w:sz w:val="20"/>
          <w:szCs w:val="20"/>
        </w:rPr>
        <w:t xml:space="preserve"> </w:t>
      </w:r>
      <w:proofErr w:type="gramStart"/>
      <w:r w:rsidRPr="00CB6C33">
        <w:rPr>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1B2219" w:rsidRPr="00CB6C33" w:rsidRDefault="001B2219" w:rsidP="001B2219">
      <w:pPr>
        <w:pStyle w:val="ConsPlusNormal"/>
        <w:ind w:firstLine="540"/>
        <w:jc w:val="both"/>
        <w:rPr>
          <w:rFonts w:ascii="Times New Roman" w:hAnsi="Times New Roman" w:cs="Times New Roman"/>
          <w:b/>
        </w:rPr>
      </w:pPr>
      <w:r w:rsidRPr="00CB6C33">
        <w:rPr>
          <w:rFonts w:ascii="Times New Roman" w:hAnsi="Times New Roman" w:cs="Times New Roman"/>
          <w:b/>
        </w:rPr>
        <w:t xml:space="preserve">7) часть 1 статьи 21: </w:t>
      </w:r>
    </w:p>
    <w:p w:rsidR="001B2219" w:rsidRPr="00CB6C33" w:rsidRDefault="001B2219" w:rsidP="001B2219">
      <w:pPr>
        <w:autoSpaceDE w:val="0"/>
        <w:autoSpaceDN w:val="0"/>
        <w:adjustRightInd w:val="0"/>
        <w:ind w:left="720"/>
        <w:jc w:val="both"/>
        <w:rPr>
          <w:sz w:val="20"/>
          <w:szCs w:val="20"/>
        </w:rPr>
      </w:pPr>
      <w:r w:rsidRPr="00CB6C33">
        <w:rPr>
          <w:sz w:val="20"/>
          <w:szCs w:val="20"/>
        </w:rPr>
        <w:t>а) пункт 4 изложить в новой редакции:</w:t>
      </w:r>
    </w:p>
    <w:p w:rsidR="001B2219" w:rsidRPr="00CB6C33" w:rsidRDefault="001B2219" w:rsidP="001B2219">
      <w:pPr>
        <w:autoSpaceDE w:val="0"/>
        <w:autoSpaceDN w:val="0"/>
        <w:adjustRightInd w:val="0"/>
        <w:ind w:firstLine="708"/>
        <w:jc w:val="both"/>
        <w:rPr>
          <w:sz w:val="20"/>
          <w:szCs w:val="20"/>
        </w:rPr>
      </w:pPr>
      <w:r w:rsidRPr="00CB6C33">
        <w:rPr>
          <w:sz w:val="20"/>
          <w:szCs w:val="20"/>
        </w:rPr>
        <w:t xml:space="preserve"> «4) утверждение стратегии социально-экономического развития муниципального образования</w:t>
      </w:r>
      <w:proofErr w:type="gramStart"/>
      <w:r w:rsidRPr="00CB6C33">
        <w:rPr>
          <w:sz w:val="20"/>
          <w:szCs w:val="20"/>
        </w:rPr>
        <w:t>;»</w:t>
      </w:r>
      <w:proofErr w:type="gramEnd"/>
      <w:r w:rsidRPr="00CB6C33">
        <w:rPr>
          <w:sz w:val="20"/>
          <w:szCs w:val="20"/>
        </w:rPr>
        <w:t>;</w:t>
      </w:r>
    </w:p>
    <w:p w:rsidR="001B2219" w:rsidRPr="00CB6C33" w:rsidRDefault="001B2219" w:rsidP="001B2219">
      <w:pPr>
        <w:autoSpaceDE w:val="0"/>
        <w:autoSpaceDN w:val="0"/>
        <w:adjustRightInd w:val="0"/>
        <w:ind w:left="720"/>
        <w:jc w:val="both"/>
        <w:rPr>
          <w:sz w:val="20"/>
          <w:szCs w:val="20"/>
        </w:rPr>
      </w:pPr>
      <w:r w:rsidRPr="00CB6C33">
        <w:rPr>
          <w:sz w:val="20"/>
          <w:szCs w:val="20"/>
        </w:rPr>
        <w:t>б)  дополнить пунктом 11 следующего содержания:</w:t>
      </w:r>
    </w:p>
    <w:p w:rsidR="001B2219" w:rsidRPr="00CB6C33" w:rsidRDefault="001B2219" w:rsidP="001B2219">
      <w:pPr>
        <w:autoSpaceDE w:val="0"/>
        <w:autoSpaceDN w:val="0"/>
        <w:adjustRightInd w:val="0"/>
        <w:ind w:firstLine="540"/>
        <w:jc w:val="both"/>
        <w:rPr>
          <w:sz w:val="20"/>
          <w:szCs w:val="20"/>
        </w:rPr>
      </w:pPr>
      <w:r w:rsidRPr="00CB6C33">
        <w:rPr>
          <w:sz w:val="20"/>
          <w:szCs w:val="20"/>
        </w:rPr>
        <w:t>«11) утверждение правил благоустройства территории муниципального образования</w:t>
      </w:r>
      <w:proofErr w:type="gramStart"/>
      <w:r w:rsidRPr="00CB6C33">
        <w:rPr>
          <w:sz w:val="20"/>
          <w:szCs w:val="20"/>
        </w:rPr>
        <w:t>.»;</w:t>
      </w:r>
      <w:proofErr w:type="gramEnd"/>
    </w:p>
    <w:p w:rsidR="001B2219" w:rsidRPr="00CB6C33" w:rsidRDefault="001B2219" w:rsidP="001B2219">
      <w:pPr>
        <w:pStyle w:val="ConsPlusNormal"/>
        <w:ind w:firstLine="540"/>
        <w:jc w:val="both"/>
        <w:rPr>
          <w:rFonts w:ascii="Times New Roman" w:hAnsi="Times New Roman" w:cs="Times New Roman"/>
          <w:b/>
        </w:rPr>
      </w:pPr>
      <w:r w:rsidRPr="00CB6C33">
        <w:rPr>
          <w:rFonts w:ascii="Times New Roman" w:hAnsi="Times New Roman" w:cs="Times New Roman"/>
          <w:b/>
        </w:rPr>
        <w:t>8) часть 3 статьи 28 изложить в новой редакции:</w:t>
      </w:r>
    </w:p>
    <w:p w:rsidR="001B2219" w:rsidRPr="00CB6C33" w:rsidRDefault="001B2219" w:rsidP="001B2219">
      <w:pPr>
        <w:autoSpaceDE w:val="0"/>
        <w:autoSpaceDN w:val="0"/>
        <w:adjustRightInd w:val="0"/>
        <w:ind w:firstLine="540"/>
        <w:jc w:val="both"/>
        <w:rPr>
          <w:sz w:val="20"/>
          <w:szCs w:val="20"/>
        </w:rPr>
      </w:pPr>
      <w:r w:rsidRPr="00CB6C33">
        <w:rPr>
          <w:sz w:val="20"/>
          <w:szCs w:val="20"/>
        </w:rPr>
        <w:t>«3. В случае</w:t>
      </w:r>
      <w:proofErr w:type="gramStart"/>
      <w:r w:rsidRPr="00CB6C33">
        <w:rPr>
          <w:sz w:val="20"/>
          <w:szCs w:val="20"/>
        </w:rPr>
        <w:t>,</w:t>
      </w:r>
      <w:proofErr w:type="gramEnd"/>
      <w:r w:rsidRPr="00CB6C33">
        <w:rPr>
          <w:sz w:val="20"/>
          <w:szCs w:val="20"/>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roofErr w:type="gramStart"/>
      <w:r w:rsidRPr="00CB6C33">
        <w:rPr>
          <w:sz w:val="20"/>
          <w:szCs w:val="20"/>
        </w:rPr>
        <w:t>.»</w:t>
      </w:r>
      <w:proofErr w:type="gramEnd"/>
      <w:r w:rsidRPr="00CB6C33">
        <w:rPr>
          <w:sz w:val="20"/>
          <w:szCs w:val="20"/>
        </w:rPr>
        <w:t>;</w:t>
      </w:r>
    </w:p>
    <w:p w:rsidR="001B2219" w:rsidRPr="00CB6C33" w:rsidRDefault="001B2219" w:rsidP="001B2219">
      <w:pPr>
        <w:autoSpaceDE w:val="0"/>
        <w:autoSpaceDN w:val="0"/>
        <w:adjustRightInd w:val="0"/>
        <w:ind w:firstLine="360"/>
        <w:jc w:val="both"/>
        <w:rPr>
          <w:b/>
          <w:sz w:val="20"/>
          <w:szCs w:val="20"/>
        </w:rPr>
      </w:pPr>
      <w:r w:rsidRPr="00CB6C33">
        <w:rPr>
          <w:b/>
          <w:sz w:val="20"/>
          <w:szCs w:val="20"/>
        </w:rPr>
        <w:lastRenderedPageBreak/>
        <w:t>9) в части 1 статьи 31:</w:t>
      </w:r>
    </w:p>
    <w:p w:rsidR="001B2219" w:rsidRPr="00CB6C33" w:rsidRDefault="001B2219" w:rsidP="001B2219">
      <w:pPr>
        <w:autoSpaceDE w:val="0"/>
        <w:autoSpaceDN w:val="0"/>
        <w:adjustRightInd w:val="0"/>
        <w:ind w:firstLine="360"/>
        <w:jc w:val="both"/>
        <w:rPr>
          <w:sz w:val="20"/>
          <w:szCs w:val="20"/>
        </w:rPr>
      </w:pPr>
      <w:r w:rsidRPr="00CB6C33">
        <w:rPr>
          <w:sz w:val="20"/>
          <w:szCs w:val="20"/>
        </w:rPr>
        <w:t>а) дополнить пунктом 3.1. следующего содержания:</w:t>
      </w:r>
    </w:p>
    <w:p w:rsidR="001B2219" w:rsidRPr="00CB6C33" w:rsidRDefault="001B2219" w:rsidP="001B2219">
      <w:pPr>
        <w:autoSpaceDE w:val="0"/>
        <w:autoSpaceDN w:val="0"/>
        <w:adjustRightInd w:val="0"/>
        <w:ind w:firstLine="360"/>
        <w:jc w:val="both"/>
        <w:rPr>
          <w:sz w:val="20"/>
          <w:szCs w:val="20"/>
        </w:rPr>
      </w:pPr>
      <w:r w:rsidRPr="00CB6C33">
        <w:rPr>
          <w:sz w:val="20"/>
          <w:szCs w:val="20"/>
        </w:rPr>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CB6C33">
          <w:rPr>
            <w:sz w:val="20"/>
            <w:szCs w:val="20"/>
          </w:rPr>
          <w:t>законом</w:t>
        </w:r>
      </w:hyperlink>
      <w:r w:rsidRPr="00CB6C33">
        <w:rPr>
          <w:sz w:val="20"/>
          <w:szCs w:val="20"/>
        </w:rPr>
        <w:t xml:space="preserve"> «О теплоснабжении»</w:t>
      </w:r>
      <w:proofErr w:type="gramStart"/>
      <w:r w:rsidRPr="00CB6C33">
        <w:rPr>
          <w:sz w:val="20"/>
          <w:szCs w:val="20"/>
        </w:rPr>
        <w:t>;»</w:t>
      </w:r>
      <w:proofErr w:type="gramEnd"/>
      <w:r w:rsidRPr="00CB6C33">
        <w:rPr>
          <w:sz w:val="20"/>
          <w:szCs w:val="20"/>
        </w:rPr>
        <w:t>;</w:t>
      </w:r>
    </w:p>
    <w:p w:rsidR="001B2219" w:rsidRPr="00CB6C33" w:rsidRDefault="001B2219" w:rsidP="001B2219">
      <w:pPr>
        <w:autoSpaceDE w:val="0"/>
        <w:autoSpaceDN w:val="0"/>
        <w:adjustRightInd w:val="0"/>
        <w:ind w:firstLine="360"/>
        <w:jc w:val="both"/>
        <w:rPr>
          <w:sz w:val="20"/>
          <w:szCs w:val="20"/>
        </w:rPr>
      </w:pPr>
      <w:r w:rsidRPr="00CB6C33">
        <w:rPr>
          <w:sz w:val="20"/>
          <w:szCs w:val="20"/>
        </w:rPr>
        <w:t>б)  пункт 16 изложить в новой редакции:</w:t>
      </w:r>
    </w:p>
    <w:p w:rsidR="001B2219" w:rsidRPr="00CB6C33" w:rsidRDefault="001B2219" w:rsidP="001B2219">
      <w:pPr>
        <w:autoSpaceDE w:val="0"/>
        <w:autoSpaceDN w:val="0"/>
        <w:adjustRightInd w:val="0"/>
        <w:ind w:firstLine="540"/>
        <w:jc w:val="both"/>
        <w:rPr>
          <w:sz w:val="20"/>
          <w:szCs w:val="20"/>
        </w:rPr>
      </w:pPr>
      <w:r w:rsidRPr="00CB6C33">
        <w:rPr>
          <w:sz w:val="20"/>
          <w:szCs w:val="20"/>
        </w:rPr>
        <w:t>«16)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CB6C33">
        <w:rPr>
          <w:sz w:val="20"/>
          <w:szCs w:val="20"/>
        </w:rPr>
        <w:t>;»</w:t>
      </w:r>
      <w:proofErr w:type="gramEnd"/>
      <w:r w:rsidRPr="00CB6C33">
        <w:rPr>
          <w:sz w:val="20"/>
          <w:szCs w:val="20"/>
        </w:rPr>
        <w:t>;</w:t>
      </w:r>
    </w:p>
    <w:p w:rsidR="001B2219" w:rsidRPr="00CB6C33" w:rsidRDefault="001B2219" w:rsidP="001B2219">
      <w:pPr>
        <w:autoSpaceDE w:val="0"/>
        <w:autoSpaceDN w:val="0"/>
        <w:adjustRightInd w:val="0"/>
        <w:ind w:firstLine="426"/>
        <w:jc w:val="both"/>
        <w:rPr>
          <w:sz w:val="20"/>
          <w:szCs w:val="20"/>
        </w:rPr>
      </w:pPr>
      <w:r w:rsidRPr="00CB6C33">
        <w:rPr>
          <w:sz w:val="20"/>
          <w:szCs w:val="20"/>
        </w:rPr>
        <w:t>в) пункт 35 изложить в новой редакции:</w:t>
      </w:r>
    </w:p>
    <w:p w:rsidR="001B2219" w:rsidRPr="00CB6C33" w:rsidRDefault="001B2219" w:rsidP="001B2219">
      <w:pPr>
        <w:autoSpaceDE w:val="0"/>
        <w:autoSpaceDN w:val="0"/>
        <w:adjustRightInd w:val="0"/>
        <w:ind w:firstLine="540"/>
        <w:jc w:val="both"/>
        <w:rPr>
          <w:sz w:val="20"/>
          <w:szCs w:val="20"/>
        </w:rPr>
      </w:pPr>
      <w:r w:rsidRPr="00CB6C33">
        <w:rPr>
          <w:sz w:val="20"/>
          <w:szCs w:val="20"/>
        </w:rPr>
        <w:t>«35)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B6C33">
        <w:rPr>
          <w:sz w:val="20"/>
          <w:szCs w:val="20"/>
        </w:rPr>
        <w:t>;»</w:t>
      </w:r>
      <w:proofErr w:type="gramEnd"/>
      <w:r w:rsidRPr="00CB6C33">
        <w:rPr>
          <w:sz w:val="20"/>
          <w:szCs w:val="20"/>
        </w:rPr>
        <w:t>;</w:t>
      </w:r>
    </w:p>
    <w:p w:rsidR="001B2219" w:rsidRPr="001B2219" w:rsidRDefault="001B2219" w:rsidP="001B2219">
      <w:pPr>
        <w:autoSpaceDE w:val="0"/>
        <w:autoSpaceDN w:val="0"/>
        <w:adjustRightInd w:val="0"/>
        <w:ind w:firstLine="540"/>
        <w:jc w:val="both"/>
        <w:rPr>
          <w:sz w:val="20"/>
          <w:szCs w:val="20"/>
        </w:rPr>
      </w:pPr>
      <w:r w:rsidRPr="001B2219">
        <w:rPr>
          <w:sz w:val="20"/>
          <w:szCs w:val="20"/>
        </w:rPr>
        <w:t>10) подпункт 11 пункта 1 статьи 5 признать утратившим силу.</w:t>
      </w:r>
    </w:p>
    <w:p w:rsidR="001B2219" w:rsidRPr="001B2219" w:rsidRDefault="001B2219" w:rsidP="001B2219">
      <w:pPr>
        <w:suppressAutoHyphens/>
        <w:autoSpaceDE w:val="0"/>
        <w:autoSpaceDN w:val="0"/>
        <w:adjustRightInd w:val="0"/>
        <w:ind w:left="720"/>
        <w:jc w:val="both"/>
        <w:rPr>
          <w:sz w:val="20"/>
          <w:szCs w:val="20"/>
        </w:rPr>
      </w:pPr>
    </w:p>
    <w:p w:rsidR="001B2219" w:rsidRDefault="001B2219" w:rsidP="001B2219">
      <w:pPr>
        <w:pStyle w:val="34"/>
        <w:tabs>
          <w:tab w:val="left" w:pos="0"/>
        </w:tabs>
        <w:jc w:val="both"/>
        <w:rPr>
          <w:sz w:val="20"/>
          <w:szCs w:val="20"/>
        </w:rPr>
      </w:pPr>
      <w:r w:rsidRPr="001B2219">
        <w:rPr>
          <w:sz w:val="20"/>
          <w:szCs w:val="20"/>
        </w:rPr>
        <w:tab/>
        <w:t>2. Поручить Главе Подгорнского сельского поселения Кондратенко А.Н.:</w:t>
      </w:r>
    </w:p>
    <w:p w:rsidR="001B2219" w:rsidRPr="00CB6C33" w:rsidRDefault="001B2219" w:rsidP="001B2219">
      <w:pPr>
        <w:pStyle w:val="34"/>
        <w:tabs>
          <w:tab w:val="left" w:pos="0"/>
        </w:tabs>
        <w:jc w:val="both"/>
        <w:rPr>
          <w:sz w:val="20"/>
          <w:szCs w:val="20"/>
        </w:rPr>
      </w:pPr>
      <w:r>
        <w:rPr>
          <w:sz w:val="20"/>
          <w:szCs w:val="20"/>
        </w:rPr>
        <w:t xml:space="preserve">         </w:t>
      </w:r>
      <w:r w:rsidRPr="00CB6C33">
        <w:rPr>
          <w:sz w:val="20"/>
          <w:szCs w:val="20"/>
        </w:rPr>
        <w:t>- направить настоящее решение в Управлении Министерства юстиции</w:t>
      </w:r>
      <w:r w:rsidRPr="00CB6C33">
        <w:rPr>
          <w:bCs/>
          <w:sz w:val="20"/>
          <w:szCs w:val="20"/>
        </w:rPr>
        <w:t xml:space="preserve"> </w:t>
      </w:r>
      <w:r w:rsidRPr="00CB6C33">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1B2219" w:rsidRPr="00CB6C33" w:rsidRDefault="001B2219" w:rsidP="001B2219">
      <w:pPr>
        <w:autoSpaceDE w:val="0"/>
        <w:autoSpaceDN w:val="0"/>
        <w:adjustRightInd w:val="0"/>
        <w:ind w:firstLine="708"/>
        <w:jc w:val="both"/>
        <w:outlineLvl w:val="0"/>
        <w:rPr>
          <w:sz w:val="20"/>
          <w:szCs w:val="20"/>
        </w:rPr>
      </w:pPr>
      <w:r w:rsidRPr="00CB6C33">
        <w:rPr>
          <w:sz w:val="20"/>
          <w:szCs w:val="20"/>
        </w:rPr>
        <w:t>-  опубликовать настоящее решение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CB6C33">
        <w:rPr>
          <w:bCs/>
          <w:sz w:val="20"/>
          <w:szCs w:val="20"/>
        </w:rPr>
        <w:t xml:space="preserve"> </w:t>
      </w:r>
      <w:r w:rsidRPr="00CB6C33">
        <w:rPr>
          <w:sz w:val="20"/>
          <w:szCs w:val="20"/>
        </w:rPr>
        <w:t>Российской Федерации по Томской области.</w:t>
      </w:r>
    </w:p>
    <w:p w:rsidR="001B2219" w:rsidRPr="001B2219" w:rsidRDefault="001B2219" w:rsidP="001B2219">
      <w:pPr>
        <w:pStyle w:val="34"/>
        <w:ind w:firstLine="709"/>
        <w:jc w:val="both"/>
        <w:rPr>
          <w:sz w:val="20"/>
          <w:szCs w:val="20"/>
        </w:rPr>
      </w:pPr>
      <w:r w:rsidRPr="00CB6C33">
        <w:rPr>
          <w:b/>
          <w:sz w:val="20"/>
          <w:szCs w:val="20"/>
        </w:rPr>
        <w:t>3</w:t>
      </w:r>
      <w:r w:rsidRPr="001B2219">
        <w:rPr>
          <w:sz w:val="20"/>
          <w:szCs w:val="20"/>
        </w:rPr>
        <w:t>. Настоящее решение вступает в силу со дня его официального опубликования, за исключением абзацев  17 и 18 подпункта 2 пункта 1 настоящего решения.</w:t>
      </w:r>
    </w:p>
    <w:p w:rsidR="001B2219" w:rsidRPr="001B2219" w:rsidRDefault="001B2219" w:rsidP="001B2219">
      <w:pPr>
        <w:pStyle w:val="34"/>
        <w:ind w:left="360" w:firstLine="348"/>
        <w:jc w:val="both"/>
        <w:rPr>
          <w:sz w:val="20"/>
          <w:szCs w:val="20"/>
        </w:rPr>
      </w:pPr>
      <w:r w:rsidRPr="001B2219">
        <w:rPr>
          <w:sz w:val="20"/>
          <w:szCs w:val="20"/>
        </w:rPr>
        <w:t>Абзацы 17 и 18 подпункта 2 пункта 1 настоящего решения вступают в силу с 28 июня 2018 года.</w:t>
      </w:r>
    </w:p>
    <w:p w:rsidR="001B2219" w:rsidRDefault="001B2219" w:rsidP="001B2219">
      <w:pPr>
        <w:pStyle w:val="34"/>
        <w:jc w:val="both"/>
        <w:rPr>
          <w:sz w:val="20"/>
          <w:szCs w:val="20"/>
        </w:rPr>
      </w:pPr>
      <w:r w:rsidRPr="001B2219">
        <w:rPr>
          <w:sz w:val="20"/>
          <w:szCs w:val="20"/>
        </w:rPr>
        <w:t xml:space="preserve">           4. </w:t>
      </w:r>
      <w:proofErr w:type="gramStart"/>
      <w:r w:rsidRPr="001B2219">
        <w:rPr>
          <w:sz w:val="20"/>
          <w:szCs w:val="20"/>
        </w:rPr>
        <w:t>Контроль за</w:t>
      </w:r>
      <w:proofErr w:type="gramEnd"/>
      <w:r w:rsidRPr="001B2219">
        <w:rPr>
          <w:sz w:val="20"/>
          <w:szCs w:val="20"/>
        </w:rPr>
        <w:t xml:space="preserve"> исполнением настоящего решения возложить на председателя Совета Подгорнского сельского поселения </w:t>
      </w:r>
      <w:proofErr w:type="spellStart"/>
      <w:r w:rsidRPr="001B2219">
        <w:rPr>
          <w:sz w:val="20"/>
          <w:szCs w:val="20"/>
        </w:rPr>
        <w:t>А.А.Жукова</w:t>
      </w:r>
      <w:proofErr w:type="spellEnd"/>
      <w:r w:rsidRPr="001B2219">
        <w:rPr>
          <w:sz w:val="20"/>
          <w:szCs w:val="20"/>
        </w:rPr>
        <w:t>.</w:t>
      </w:r>
    </w:p>
    <w:p w:rsidR="001B2219" w:rsidRDefault="001B2219" w:rsidP="001B2219">
      <w:pPr>
        <w:pStyle w:val="34"/>
        <w:jc w:val="both"/>
        <w:rPr>
          <w:sz w:val="20"/>
          <w:szCs w:val="20"/>
        </w:rPr>
      </w:pPr>
    </w:p>
    <w:p w:rsidR="001B2219" w:rsidRPr="001B2219" w:rsidRDefault="001B2219" w:rsidP="001B2219">
      <w:pPr>
        <w:pStyle w:val="34"/>
        <w:jc w:val="both"/>
        <w:rPr>
          <w:sz w:val="20"/>
          <w:szCs w:val="20"/>
        </w:rPr>
      </w:pPr>
      <w:r w:rsidRPr="001B2219">
        <w:rPr>
          <w:sz w:val="20"/>
          <w:szCs w:val="20"/>
        </w:rPr>
        <w:t xml:space="preserve">Председатель Совета Подгорнского сельского поселения                      </w:t>
      </w:r>
      <w:proofErr w:type="spellStart"/>
      <w:r w:rsidRPr="001B2219">
        <w:rPr>
          <w:sz w:val="20"/>
          <w:szCs w:val="20"/>
        </w:rPr>
        <w:t>А.А.Жуков</w:t>
      </w:r>
      <w:proofErr w:type="spellEnd"/>
    </w:p>
    <w:p w:rsidR="001B2219" w:rsidRPr="001B2219" w:rsidRDefault="001B2219" w:rsidP="001B2219">
      <w:pPr>
        <w:pStyle w:val="20"/>
        <w:tabs>
          <w:tab w:val="left" w:pos="9356"/>
        </w:tabs>
        <w:suppressAutoHyphens/>
        <w:ind w:right="141"/>
        <w:jc w:val="left"/>
        <w:rPr>
          <w:sz w:val="20"/>
        </w:rPr>
      </w:pPr>
      <w:r w:rsidRPr="001B2219">
        <w:rPr>
          <w:sz w:val="20"/>
        </w:rPr>
        <w:t xml:space="preserve">     </w:t>
      </w:r>
      <w:r w:rsidRPr="001B2219">
        <w:rPr>
          <w:sz w:val="20"/>
        </w:rPr>
        <w:t xml:space="preserve">Глава Подгорнского сельского поселения               </w:t>
      </w:r>
      <w:r>
        <w:rPr>
          <w:sz w:val="20"/>
        </w:rPr>
        <w:t xml:space="preserve">                                 </w:t>
      </w:r>
      <w:r w:rsidRPr="001B2219">
        <w:rPr>
          <w:sz w:val="20"/>
        </w:rPr>
        <w:t xml:space="preserve">  </w:t>
      </w:r>
      <w:proofErr w:type="spellStart"/>
      <w:r w:rsidRPr="001B2219">
        <w:rPr>
          <w:sz w:val="20"/>
        </w:rPr>
        <w:t>А.Н.Кондратенко</w:t>
      </w:r>
      <w:proofErr w:type="spellEnd"/>
    </w:p>
    <w:p w:rsidR="001B2219" w:rsidRPr="001B2219" w:rsidRDefault="001B2219" w:rsidP="001B2219">
      <w:pPr>
        <w:pStyle w:val="34"/>
        <w:jc w:val="both"/>
        <w:rPr>
          <w:sz w:val="20"/>
          <w:szCs w:val="20"/>
        </w:rPr>
      </w:pPr>
    </w:p>
    <w:p w:rsidR="001B2219" w:rsidRDefault="001B2219" w:rsidP="0086032B">
      <w:pPr>
        <w:pStyle w:val="ConsPlusNormal"/>
        <w:widowControl/>
        <w:ind w:firstLine="0"/>
        <w:jc w:val="center"/>
        <w:rPr>
          <w:rFonts w:ascii="Times New Roman" w:hAnsi="Times New Roman" w:cs="Times New Roman"/>
          <w:b/>
        </w:rPr>
      </w:pPr>
    </w:p>
    <w:p w:rsidR="001B2219" w:rsidRDefault="00327E25" w:rsidP="0086032B">
      <w:pPr>
        <w:pStyle w:val="ConsPlusNormal"/>
        <w:widowControl/>
        <w:ind w:firstLine="0"/>
        <w:jc w:val="center"/>
        <w:rPr>
          <w:rFonts w:ascii="Times New Roman" w:hAnsi="Times New Roman" w:cs="Times New Roman"/>
          <w:b/>
        </w:rPr>
      </w:pPr>
      <w:r>
        <w:rPr>
          <w:rFonts w:ascii="Times New Roman" w:hAnsi="Times New Roman" w:cs="Times New Roman"/>
          <w:b/>
        </w:rPr>
        <w:t>ПОСТАНОВЛЕНИЯ АДМИНИСТРАЦИИ ПОДГОРНСКОГО СЕЛЬСКОГО ПОСЕЛЕНИЯ</w:t>
      </w:r>
    </w:p>
    <w:p w:rsidR="001B2219" w:rsidRPr="00C356CD" w:rsidRDefault="001B2219" w:rsidP="001B2219">
      <w:pPr>
        <w:jc w:val="right"/>
        <w:rPr>
          <w:sz w:val="20"/>
          <w:szCs w:val="20"/>
        </w:rPr>
      </w:pPr>
    </w:p>
    <w:p w:rsidR="001B2219" w:rsidRPr="00C356CD" w:rsidRDefault="001B2219" w:rsidP="00327E25">
      <w:pPr>
        <w:jc w:val="center"/>
        <w:rPr>
          <w:sz w:val="20"/>
          <w:szCs w:val="20"/>
        </w:rPr>
      </w:pPr>
    </w:p>
    <w:p w:rsidR="00327E25" w:rsidRPr="00327E25" w:rsidRDefault="00327E25" w:rsidP="00327E25">
      <w:pPr>
        <w:jc w:val="center"/>
        <w:rPr>
          <w:sz w:val="20"/>
          <w:szCs w:val="20"/>
        </w:rPr>
      </w:pPr>
      <w:r w:rsidRPr="00327E25">
        <w:rPr>
          <w:sz w:val="20"/>
          <w:szCs w:val="20"/>
        </w:rPr>
        <w:t>АДМИНИСТРАЦИЯ ПОДГОРНСКОГО СЕЛЬСКОГО ПОСЕЛЕНИЯ</w:t>
      </w:r>
    </w:p>
    <w:p w:rsidR="00327E25" w:rsidRPr="00435044" w:rsidRDefault="00327E25" w:rsidP="00327E25">
      <w:pPr>
        <w:jc w:val="center"/>
        <w:rPr>
          <w:spacing w:val="20"/>
          <w:sz w:val="20"/>
          <w:szCs w:val="20"/>
        </w:rPr>
      </w:pPr>
      <w:r w:rsidRPr="00327E25">
        <w:rPr>
          <w:spacing w:val="20"/>
          <w:sz w:val="20"/>
          <w:szCs w:val="20"/>
        </w:rPr>
        <w:t>ПОСТАНОВЛЕНИЕ</w:t>
      </w:r>
      <w:r w:rsidRPr="00435044">
        <w:rPr>
          <w:b/>
          <w:spacing w:val="20"/>
          <w:sz w:val="20"/>
          <w:szCs w:val="20"/>
        </w:rPr>
        <w:br/>
      </w:r>
    </w:p>
    <w:p w:rsidR="00327E25" w:rsidRPr="00435044" w:rsidRDefault="00327E25" w:rsidP="00327E25">
      <w:pPr>
        <w:jc w:val="center"/>
        <w:rPr>
          <w:sz w:val="20"/>
          <w:szCs w:val="20"/>
        </w:rPr>
      </w:pPr>
      <w:r w:rsidRPr="00435044">
        <w:rPr>
          <w:sz w:val="20"/>
          <w:szCs w:val="20"/>
        </w:rPr>
        <w:t xml:space="preserve">28.03.2018                </w:t>
      </w:r>
      <w:r w:rsidRPr="00435044">
        <w:rPr>
          <w:sz w:val="20"/>
          <w:szCs w:val="20"/>
        </w:rPr>
        <w:tab/>
        <w:t xml:space="preserve">                          с. </w:t>
      </w:r>
      <w:proofErr w:type="gramStart"/>
      <w:r w:rsidRPr="00435044">
        <w:rPr>
          <w:sz w:val="20"/>
          <w:szCs w:val="20"/>
        </w:rPr>
        <w:t>Подгорное</w:t>
      </w:r>
      <w:proofErr w:type="gramEnd"/>
      <w:r w:rsidRPr="00435044">
        <w:rPr>
          <w:sz w:val="20"/>
          <w:szCs w:val="20"/>
        </w:rPr>
        <w:tab/>
      </w:r>
      <w:r w:rsidRPr="00435044">
        <w:rPr>
          <w:sz w:val="20"/>
          <w:szCs w:val="20"/>
        </w:rPr>
        <w:tab/>
        <w:t xml:space="preserve">                                     № 34</w:t>
      </w:r>
    </w:p>
    <w:p w:rsidR="00327E25" w:rsidRPr="00435044" w:rsidRDefault="00327E25" w:rsidP="00327E25">
      <w:pPr>
        <w:jc w:val="center"/>
        <w:rPr>
          <w:sz w:val="20"/>
          <w:szCs w:val="20"/>
        </w:rPr>
      </w:pPr>
    </w:p>
    <w:p w:rsidR="00327E25" w:rsidRPr="00435044" w:rsidRDefault="00327E25" w:rsidP="00327E25">
      <w:pPr>
        <w:jc w:val="center"/>
        <w:rPr>
          <w:spacing w:val="6"/>
          <w:sz w:val="20"/>
          <w:szCs w:val="20"/>
        </w:rPr>
      </w:pPr>
    </w:p>
    <w:p w:rsidR="00327E25" w:rsidRPr="00435044" w:rsidRDefault="00327E25" w:rsidP="00327E25">
      <w:pPr>
        <w:jc w:val="center"/>
        <w:rPr>
          <w:spacing w:val="6"/>
          <w:sz w:val="20"/>
          <w:szCs w:val="20"/>
        </w:rPr>
      </w:pPr>
      <w:r w:rsidRPr="00435044">
        <w:rPr>
          <w:spacing w:val="6"/>
          <w:sz w:val="20"/>
          <w:szCs w:val="20"/>
        </w:rPr>
        <w:t>Об отмене</w:t>
      </w:r>
    </w:p>
    <w:p w:rsidR="00327E25" w:rsidRPr="00435044" w:rsidRDefault="00327E25" w:rsidP="00327E25">
      <w:pPr>
        <w:jc w:val="center"/>
        <w:rPr>
          <w:spacing w:val="6"/>
          <w:sz w:val="20"/>
          <w:szCs w:val="20"/>
        </w:rPr>
      </w:pPr>
      <w:r w:rsidRPr="00435044">
        <w:rPr>
          <w:spacing w:val="6"/>
          <w:sz w:val="20"/>
          <w:szCs w:val="20"/>
        </w:rPr>
        <w:t>постановления Администрации Подгорнского сельского поселения</w:t>
      </w:r>
    </w:p>
    <w:p w:rsidR="00327E25" w:rsidRPr="00435044" w:rsidRDefault="00327E25" w:rsidP="00327E25">
      <w:pPr>
        <w:jc w:val="center"/>
        <w:rPr>
          <w:spacing w:val="6"/>
          <w:sz w:val="20"/>
          <w:szCs w:val="20"/>
        </w:rPr>
      </w:pPr>
      <w:r w:rsidRPr="00435044">
        <w:rPr>
          <w:spacing w:val="6"/>
          <w:sz w:val="20"/>
          <w:szCs w:val="20"/>
        </w:rPr>
        <w:t>от 29.12.2017 № 187</w:t>
      </w:r>
    </w:p>
    <w:p w:rsidR="00327E25" w:rsidRPr="00435044" w:rsidRDefault="00327E25" w:rsidP="00327E25">
      <w:pPr>
        <w:jc w:val="center"/>
        <w:rPr>
          <w:sz w:val="20"/>
          <w:szCs w:val="20"/>
        </w:rPr>
      </w:pPr>
    </w:p>
    <w:p w:rsidR="00327E25" w:rsidRPr="00435044" w:rsidRDefault="00327E25" w:rsidP="00327E25">
      <w:pPr>
        <w:ind w:firstLine="720"/>
        <w:jc w:val="both"/>
        <w:rPr>
          <w:sz w:val="20"/>
          <w:szCs w:val="20"/>
        </w:rPr>
      </w:pPr>
      <w:r w:rsidRPr="00435044">
        <w:rPr>
          <w:color w:val="3B2D36"/>
          <w:sz w:val="20"/>
          <w:szCs w:val="20"/>
          <w:shd w:val="clear" w:color="auto" w:fill="FFFFFF"/>
        </w:rPr>
        <w:t>По результатам рассмотрения протеста прокуратуры Чаинского района от 19.03.2018 № 20-2018</w:t>
      </w:r>
    </w:p>
    <w:p w:rsidR="00327E25" w:rsidRPr="00435044" w:rsidRDefault="00327E25" w:rsidP="00327E25">
      <w:pPr>
        <w:ind w:firstLine="720"/>
        <w:jc w:val="both"/>
        <w:rPr>
          <w:sz w:val="20"/>
          <w:szCs w:val="20"/>
        </w:rPr>
      </w:pPr>
    </w:p>
    <w:p w:rsidR="00327E25" w:rsidRPr="00435044" w:rsidRDefault="00327E25" w:rsidP="00327E25">
      <w:pPr>
        <w:jc w:val="both"/>
        <w:rPr>
          <w:sz w:val="20"/>
          <w:szCs w:val="20"/>
        </w:rPr>
      </w:pPr>
      <w:r w:rsidRPr="00435044">
        <w:rPr>
          <w:sz w:val="20"/>
          <w:szCs w:val="20"/>
        </w:rPr>
        <w:t>ПОСТАНОВЛЯЮ:</w:t>
      </w:r>
    </w:p>
    <w:p w:rsidR="00327E25" w:rsidRDefault="00327E25" w:rsidP="00327E25">
      <w:pPr>
        <w:ind w:firstLine="720"/>
        <w:jc w:val="both"/>
        <w:rPr>
          <w:sz w:val="20"/>
          <w:szCs w:val="20"/>
        </w:rPr>
      </w:pPr>
    </w:p>
    <w:p w:rsidR="00327E25" w:rsidRPr="00435044" w:rsidRDefault="00327E25" w:rsidP="00327E25">
      <w:pPr>
        <w:ind w:firstLine="720"/>
        <w:jc w:val="both"/>
        <w:rPr>
          <w:sz w:val="20"/>
          <w:szCs w:val="20"/>
        </w:rPr>
      </w:pPr>
      <w:r w:rsidRPr="00435044">
        <w:rPr>
          <w:sz w:val="20"/>
          <w:szCs w:val="20"/>
        </w:rPr>
        <w:t>1. Отменить постановление Администрации Подгорнского сельского поселения от 29.12.2017 № 187 «О ставках арендной платы на движимое муниципальное имущество».</w:t>
      </w:r>
    </w:p>
    <w:p w:rsidR="00327E25" w:rsidRPr="00435044" w:rsidRDefault="00327E25" w:rsidP="00327E25">
      <w:pPr>
        <w:ind w:firstLine="720"/>
        <w:jc w:val="both"/>
        <w:rPr>
          <w:sz w:val="20"/>
          <w:szCs w:val="20"/>
        </w:rPr>
      </w:pPr>
    </w:p>
    <w:p w:rsidR="001B2219" w:rsidRDefault="00327E25" w:rsidP="00327E25">
      <w:pPr>
        <w:ind w:firstLine="720"/>
        <w:jc w:val="both"/>
        <w:rPr>
          <w:b/>
        </w:rPr>
      </w:pPr>
      <w:r w:rsidRPr="00435044">
        <w:rPr>
          <w:sz w:val="20"/>
          <w:szCs w:val="20"/>
        </w:rPr>
        <w:t>Глава Подгорнского сельского поселения                         А.Н. Кондратенко</w:t>
      </w:r>
    </w:p>
    <w:sectPr w:rsidR="001B2219" w:rsidSect="001B2219">
      <w:footerReference w:type="default" r:id="rId12"/>
      <w:pgSz w:w="11906" w:h="16838"/>
      <w:pgMar w:top="1134" w:right="850" w:bottom="899" w:left="1701" w:header="708"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27" w:rsidRDefault="00043227">
      <w:r>
        <w:separator/>
      </w:r>
    </w:p>
  </w:endnote>
  <w:endnote w:type="continuationSeparator" w:id="0">
    <w:p w:rsidR="00043227" w:rsidRDefault="0004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81" w:rsidRPr="009530EA" w:rsidRDefault="00470307">
    <w:pPr>
      <w:pStyle w:val="af"/>
      <w:jc w:val="center"/>
      <w:rPr>
        <w:sz w:val="20"/>
        <w:szCs w:val="20"/>
      </w:rPr>
    </w:pPr>
    <w:r w:rsidRPr="009530EA">
      <w:rPr>
        <w:sz w:val="20"/>
        <w:szCs w:val="20"/>
      </w:rPr>
      <w:fldChar w:fldCharType="begin"/>
    </w:r>
    <w:r w:rsidR="00100E81" w:rsidRPr="009530EA">
      <w:rPr>
        <w:sz w:val="20"/>
        <w:szCs w:val="20"/>
      </w:rPr>
      <w:instrText xml:space="preserve"> PAGE   \* MERGEFORMAT </w:instrText>
    </w:r>
    <w:r w:rsidRPr="009530EA">
      <w:rPr>
        <w:sz w:val="20"/>
        <w:szCs w:val="20"/>
      </w:rPr>
      <w:fldChar w:fldCharType="separate"/>
    </w:r>
    <w:r w:rsidR="00327E25">
      <w:rPr>
        <w:noProof/>
        <w:sz w:val="20"/>
        <w:szCs w:val="20"/>
      </w:rPr>
      <w:t>4</w:t>
    </w:r>
    <w:r w:rsidRPr="009530EA">
      <w:rPr>
        <w:sz w:val="20"/>
        <w:szCs w:val="20"/>
      </w:rPr>
      <w:fldChar w:fldCharType="end"/>
    </w:r>
  </w:p>
  <w:p w:rsidR="00100E81" w:rsidRDefault="00100E8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27" w:rsidRDefault="00043227">
      <w:r>
        <w:separator/>
      </w:r>
    </w:p>
  </w:footnote>
  <w:footnote w:type="continuationSeparator" w:id="0">
    <w:p w:rsidR="00043227" w:rsidRDefault="0004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1">
    <w:nsid w:val="05D1595B"/>
    <w:multiLevelType w:val="hybridMultilevel"/>
    <w:tmpl w:val="BB88E6CE"/>
    <w:lvl w:ilvl="0" w:tplc="6AE677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7A1F9F"/>
    <w:multiLevelType w:val="hybridMultilevel"/>
    <w:tmpl w:val="7F08D61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5758BD"/>
    <w:multiLevelType w:val="hybridMultilevel"/>
    <w:tmpl w:val="D4821DB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227"/>
    <w:rsid w:val="00043B40"/>
    <w:rsid w:val="00043F1B"/>
    <w:rsid w:val="000576CA"/>
    <w:rsid w:val="00062AB3"/>
    <w:rsid w:val="0006584E"/>
    <w:rsid w:val="000701DC"/>
    <w:rsid w:val="00087D07"/>
    <w:rsid w:val="000A3A23"/>
    <w:rsid w:val="000B64BE"/>
    <w:rsid w:val="000C6677"/>
    <w:rsid w:val="000C73A5"/>
    <w:rsid w:val="000E66CC"/>
    <w:rsid w:val="000E706C"/>
    <w:rsid w:val="000F4869"/>
    <w:rsid w:val="00100E81"/>
    <w:rsid w:val="0010167A"/>
    <w:rsid w:val="00120B88"/>
    <w:rsid w:val="00121403"/>
    <w:rsid w:val="00121DCE"/>
    <w:rsid w:val="00132DB8"/>
    <w:rsid w:val="001351E6"/>
    <w:rsid w:val="00141B64"/>
    <w:rsid w:val="00146037"/>
    <w:rsid w:val="00146D78"/>
    <w:rsid w:val="00167E0A"/>
    <w:rsid w:val="00172C1F"/>
    <w:rsid w:val="001821D2"/>
    <w:rsid w:val="00182E20"/>
    <w:rsid w:val="00184F9B"/>
    <w:rsid w:val="00190725"/>
    <w:rsid w:val="0019791C"/>
    <w:rsid w:val="001A4B3B"/>
    <w:rsid w:val="001A57DE"/>
    <w:rsid w:val="001A7516"/>
    <w:rsid w:val="001A79C2"/>
    <w:rsid w:val="001A7E03"/>
    <w:rsid w:val="001B2219"/>
    <w:rsid w:val="001B79AB"/>
    <w:rsid w:val="001C2A19"/>
    <w:rsid w:val="001D0518"/>
    <w:rsid w:val="001D2158"/>
    <w:rsid w:val="001D3123"/>
    <w:rsid w:val="001D66F0"/>
    <w:rsid w:val="001E30F9"/>
    <w:rsid w:val="001E3690"/>
    <w:rsid w:val="001E3A54"/>
    <w:rsid w:val="001E4CA8"/>
    <w:rsid w:val="001E7347"/>
    <w:rsid w:val="001F546F"/>
    <w:rsid w:val="002021D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90BA0"/>
    <w:rsid w:val="002A0CD3"/>
    <w:rsid w:val="002A64A8"/>
    <w:rsid w:val="002B5BC8"/>
    <w:rsid w:val="002C1018"/>
    <w:rsid w:val="002C55AC"/>
    <w:rsid w:val="002C6E29"/>
    <w:rsid w:val="002D1275"/>
    <w:rsid w:val="002D137F"/>
    <w:rsid w:val="002D75BB"/>
    <w:rsid w:val="002E5892"/>
    <w:rsid w:val="002F36C8"/>
    <w:rsid w:val="002F6BE4"/>
    <w:rsid w:val="003003DB"/>
    <w:rsid w:val="00302005"/>
    <w:rsid w:val="00303693"/>
    <w:rsid w:val="003170ED"/>
    <w:rsid w:val="003236D5"/>
    <w:rsid w:val="00324032"/>
    <w:rsid w:val="00325F2D"/>
    <w:rsid w:val="00327E25"/>
    <w:rsid w:val="0034390B"/>
    <w:rsid w:val="00344FC5"/>
    <w:rsid w:val="00345F5C"/>
    <w:rsid w:val="00347332"/>
    <w:rsid w:val="00347681"/>
    <w:rsid w:val="003524A7"/>
    <w:rsid w:val="00356CCC"/>
    <w:rsid w:val="00360A7B"/>
    <w:rsid w:val="00365086"/>
    <w:rsid w:val="00380235"/>
    <w:rsid w:val="003818AC"/>
    <w:rsid w:val="00381B32"/>
    <w:rsid w:val="00393DA1"/>
    <w:rsid w:val="003966C0"/>
    <w:rsid w:val="00396FAB"/>
    <w:rsid w:val="00397D46"/>
    <w:rsid w:val="003A5421"/>
    <w:rsid w:val="003B3683"/>
    <w:rsid w:val="003B4E68"/>
    <w:rsid w:val="003B6253"/>
    <w:rsid w:val="003D6A34"/>
    <w:rsid w:val="003D7A45"/>
    <w:rsid w:val="003E0A7B"/>
    <w:rsid w:val="003E4832"/>
    <w:rsid w:val="003E7ACA"/>
    <w:rsid w:val="003E7D7B"/>
    <w:rsid w:val="003F2069"/>
    <w:rsid w:val="003F6CC3"/>
    <w:rsid w:val="003F6DE2"/>
    <w:rsid w:val="004008E4"/>
    <w:rsid w:val="00405119"/>
    <w:rsid w:val="00405B63"/>
    <w:rsid w:val="004060C0"/>
    <w:rsid w:val="00413711"/>
    <w:rsid w:val="00421676"/>
    <w:rsid w:val="004220A2"/>
    <w:rsid w:val="0042689C"/>
    <w:rsid w:val="00433FF5"/>
    <w:rsid w:val="00443F90"/>
    <w:rsid w:val="004500DD"/>
    <w:rsid w:val="004531E0"/>
    <w:rsid w:val="00456CB1"/>
    <w:rsid w:val="00461EF8"/>
    <w:rsid w:val="004653B6"/>
    <w:rsid w:val="00467FCB"/>
    <w:rsid w:val="00470307"/>
    <w:rsid w:val="0048049D"/>
    <w:rsid w:val="00480BEB"/>
    <w:rsid w:val="00490044"/>
    <w:rsid w:val="00490146"/>
    <w:rsid w:val="004908A7"/>
    <w:rsid w:val="004A0BA2"/>
    <w:rsid w:val="004A2941"/>
    <w:rsid w:val="004A7030"/>
    <w:rsid w:val="004A7FA9"/>
    <w:rsid w:val="004C282C"/>
    <w:rsid w:val="004C3346"/>
    <w:rsid w:val="004C3D13"/>
    <w:rsid w:val="004C3F09"/>
    <w:rsid w:val="004D36A9"/>
    <w:rsid w:val="004E2109"/>
    <w:rsid w:val="004E2CEB"/>
    <w:rsid w:val="004E777C"/>
    <w:rsid w:val="004F2C05"/>
    <w:rsid w:val="004F3874"/>
    <w:rsid w:val="004F3AC5"/>
    <w:rsid w:val="004F7A52"/>
    <w:rsid w:val="0050372A"/>
    <w:rsid w:val="0050463A"/>
    <w:rsid w:val="005163E9"/>
    <w:rsid w:val="005211FE"/>
    <w:rsid w:val="005219D3"/>
    <w:rsid w:val="00530660"/>
    <w:rsid w:val="00540A7C"/>
    <w:rsid w:val="00544D4D"/>
    <w:rsid w:val="005452CF"/>
    <w:rsid w:val="005456B3"/>
    <w:rsid w:val="0054740E"/>
    <w:rsid w:val="005531D0"/>
    <w:rsid w:val="00564D7B"/>
    <w:rsid w:val="00572841"/>
    <w:rsid w:val="00573796"/>
    <w:rsid w:val="00573A5E"/>
    <w:rsid w:val="005837D7"/>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6609"/>
    <w:rsid w:val="00636ECC"/>
    <w:rsid w:val="006417BB"/>
    <w:rsid w:val="006471C1"/>
    <w:rsid w:val="00652095"/>
    <w:rsid w:val="00663D1E"/>
    <w:rsid w:val="006704F6"/>
    <w:rsid w:val="00675BAE"/>
    <w:rsid w:val="00675E28"/>
    <w:rsid w:val="00676140"/>
    <w:rsid w:val="00677B08"/>
    <w:rsid w:val="006A25D0"/>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259"/>
    <w:rsid w:val="00791E33"/>
    <w:rsid w:val="00797528"/>
    <w:rsid w:val="007A046F"/>
    <w:rsid w:val="007A04D7"/>
    <w:rsid w:val="007A3798"/>
    <w:rsid w:val="007A42CF"/>
    <w:rsid w:val="007A6D9F"/>
    <w:rsid w:val="007B2F72"/>
    <w:rsid w:val="007C684E"/>
    <w:rsid w:val="007C6C40"/>
    <w:rsid w:val="007C6D6C"/>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1C3F"/>
    <w:rsid w:val="0087529D"/>
    <w:rsid w:val="0088472F"/>
    <w:rsid w:val="0088542D"/>
    <w:rsid w:val="00886A8A"/>
    <w:rsid w:val="0089281A"/>
    <w:rsid w:val="00893A1D"/>
    <w:rsid w:val="0089418A"/>
    <w:rsid w:val="0089420A"/>
    <w:rsid w:val="008A350D"/>
    <w:rsid w:val="008A43DE"/>
    <w:rsid w:val="008A4BD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71B4"/>
    <w:rsid w:val="00910259"/>
    <w:rsid w:val="00925182"/>
    <w:rsid w:val="00932070"/>
    <w:rsid w:val="00932369"/>
    <w:rsid w:val="00934C52"/>
    <w:rsid w:val="00936DCD"/>
    <w:rsid w:val="00937482"/>
    <w:rsid w:val="00943627"/>
    <w:rsid w:val="00947FFB"/>
    <w:rsid w:val="009517DB"/>
    <w:rsid w:val="00951B52"/>
    <w:rsid w:val="009530EA"/>
    <w:rsid w:val="00954B36"/>
    <w:rsid w:val="00955AFD"/>
    <w:rsid w:val="00957749"/>
    <w:rsid w:val="009604AB"/>
    <w:rsid w:val="00966FA6"/>
    <w:rsid w:val="00972156"/>
    <w:rsid w:val="009809F1"/>
    <w:rsid w:val="00983779"/>
    <w:rsid w:val="00987086"/>
    <w:rsid w:val="009907D6"/>
    <w:rsid w:val="0099673C"/>
    <w:rsid w:val="009A0155"/>
    <w:rsid w:val="009A174A"/>
    <w:rsid w:val="009A3BA2"/>
    <w:rsid w:val="009B7453"/>
    <w:rsid w:val="009C1D41"/>
    <w:rsid w:val="009C5A72"/>
    <w:rsid w:val="009C69C1"/>
    <w:rsid w:val="009D584C"/>
    <w:rsid w:val="009E1E10"/>
    <w:rsid w:val="009E6BC7"/>
    <w:rsid w:val="009E7E5B"/>
    <w:rsid w:val="009F09CA"/>
    <w:rsid w:val="009F125C"/>
    <w:rsid w:val="009F1CC2"/>
    <w:rsid w:val="009F5FAC"/>
    <w:rsid w:val="00A04DA3"/>
    <w:rsid w:val="00A07337"/>
    <w:rsid w:val="00A100DB"/>
    <w:rsid w:val="00A10754"/>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261D"/>
    <w:rsid w:val="00AA28F0"/>
    <w:rsid w:val="00AA6B8A"/>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438ED"/>
    <w:rsid w:val="00B4639A"/>
    <w:rsid w:val="00B500B2"/>
    <w:rsid w:val="00B51C51"/>
    <w:rsid w:val="00B51D93"/>
    <w:rsid w:val="00B568A2"/>
    <w:rsid w:val="00B62A07"/>
    <w:rsid w:val="00B71C85"/>
    <w:rsid w:val="00B75905"/>
    <w:rsid w:val="00B75B96"/>
    <w:rsid w:val="00B83112"/>
    <w:rsid w:val="00B8720C"/>
    <w:rsid w:val="00B91449"/>
    <w:rsid w:val="00B97367"/>
    <w:rsid w:val="00BA1DC6"/>
    <w:rsid w:val="00BA263C"/>
    <w:rsid w:val="00BA4908"/>
    <w:rsid w:val="00BA7A59"/>
    <w:rsid w:val="00BB0E73"/>
    <w:rsid w:val="00BC18C2"/>
    <w:rsid w:val="00BC25E7"/>
    <w:rsid w:val="00BD4D46"/>
    <w:rsid w:val="00BE29CE"/>
    <w:rsid w:val="00BF6CE7"/>
    <w:rsid w:val="00C037E9"/>
    <w:rsid w:val="00C13C31"/>
    <w:rsid w:val="00C24FC1"/>
    <w:rsid w:val="00C25048"/>
    <w:rsid w:val="00C31093"/>
    <w:rsid w:val="00C32EE0"/>
    <w:rsid w:val="00C33556"/>
    <w:rsid w:val="00C34151"/>
    <w:rsid w:val="00C345A3"/>
    <w:rsid w:val="00C3660C"/>
    <w:rsid w:val="00C47BDD"/>
    <w:rsid w:val="00C55AAF"/>
    <w:rsid w:val="00C60835"/>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3369"/>
    <w:rsid w:val="00D558EC"/>
    <w:rsid w:val="00D5614B"/>
    <w:rsid w:val="00D63E06"/>
    <w:rsid w:val="00D671AF"/>
    <w:rsid w:val="00D74286"/>
    <w:rsid w:val="00D8332E"/>
    <w:rsid w:val="00D853B4"/>
    <w:rsid w:val="00D971F2"/>
    <w:rsid w:val="00DA2019"/>
    <w:rsid w:val="00DA6B3A"/>
    <w:rsid w:val="00DB2DB0"/>
    <w:rsid w:val="00DD1768"/>
    <w:rsid w:val="00DD2145"/>
    <w:rsid w:val="00DD4ADF"/>
    <w:rsid w:val="00DD77AF"/>
    <w:rsid w:val="00DE02CA"/>
    <w:rsid w:val="00DF551E"/>
    <w:rsid w:val="00DF6EEF"/>
    <w:rsid w:val="00E0359E"/>
    <w:rsid w:val="00E07E35"/>
    <w:rsid w:val="00E12DC6"/>
    <w:rsid w:val="00E22916"/>
    <w:rsid w:val="00E23BC4"/>
    <w:rsid w:val="00E30D5B"/>
    <w:rsid w:val="00E35818"/>
    <w:rsid w:val="00E424E3"/>
    <w:rsid w:val="00E53AC5"/>
    <w:rsid w:val="00E56D52"/>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65C4"/>
    <w:rsid w:val="00F07F19"/>
    <w:rsid w:val="00F16362"/>
    <w:rsid w:val="00F26ADA"/>
    <w:rsid w:val="00F340C7"/>
    <w:rsid w:val="00F35889"/>
    <w:rsid w:val="00F35D29"/>
    <w:rsid w:val="00F36893"/>
    <w:rsid w:val="00F37E3E"/>
    <w:rsid w:val="00F423E9"/>
    <w:rsid w:val="00F4721E"/>
    <w:rsid w:val="00F53B21"/>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4"/>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uiPriority w:val="99"/>
    <w:rsid w:val="00B11D9C"/>
    <w:rPr>
      <w:rFonts w:cs="Times New Roman"/>
      <w:sz w:val="16"/>
      <w:szCs w:val="16"/>
    </w:rPr>
  </w:style>
  <w:style w:type="paragraph" w:styleId="affb">
    <w:name w:val="annotation text"/>
    <w:basedOn w:val="a"/>
    <w:link w:val="affc"/>
    <w:uiPriority w:val="99"/>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uiPriority w:val="99"/>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d">
    <w:name w:val="Заголовок"/>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D2803B6C02CF905D148A944CCFA3A5852EAFE5B93B41E9AD3B87F044FED93A752E11AAF0OCbED" TargetMode="External"/><Relationship Id="rId5" Type="http://schemas.openxmlformats.org/officeDocument/2006/relationships/settings" Target="settings.xml"/><Relationship Id="rId10" Type="http://schemas.openxmlformats.org/officeDocument/2006/relationships/hyperlink" Target="consultantplus://offline/ref=D467B5ABE913B90365D04DEFC9AA3595FE0316AA317073FF6E054CFF08D705J" TargetMode="External"/><Relationship Id="rId4" Type="http://schemas.microsoft.com/office/2007/relationships/stylesWithEffects" Target="stylesWithEffects.xml"/><Relationship Id="rId9" Type="http://schemas.openxmlformats.org/officeDocument/2006/relationships/hyperlink" Target="consultantplus://offline/ref=C0D2803B6C02CF905D148A944CCFA3A5852EAFE5B93B41E9AD3B87F044FED93A752E11AAF0OCb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0042-DF51-458A-8D8D-383B1BC9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6</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53</cp:revision>
  <cp:lastPrinted>2018-03-12T02:43:00Z</cp:lastPrinted>
  <dcterms:created xsi:type="dcterms:W3CDTF">2014-04-30T07:36:00Z</dcterms:created>
  <dcterms:modified xsi:type="dcterms:W3CDTF">2018-04-02T10:02:00Z</dcterms:modified>
</cp:coreProperties>
</file>