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42" w:rsidRPr="00A81E42" w:rsidRDefault="00A81E42" w:rsidP="00A81E42">
      <w:pPr>
        <w:spacing w:line="240" w:lineRule="auto"/>
        <w:jc w:val="center"/>
        <w:rPr>
          <w:rFonts w:ascii="Times New Roman" w:hAnsi="Times New Roman"/>
          <w:b/>
          <w:caps/>
          <w:sz w:val="26"/>
        </w:rPr>
      </w:pPr>
    </w:p>
    <w:p w:rsidR="00387E90" w:rsidRDefault="00387E90" w:rsidP="00387E90">
      <w:pPr>
        <w:pStyle w:val="12"/>
        <w:jc w:val="center"/>
        <w:rPr>
          <w:rFonts w:ascii="Times New Roman" w:hAnsi="Times New Roman" w:cs="Times New Roman"/>
          <w:szCs w:val="22"/>
        </w:rPr>
      </w:pPr>
    </w:p>
    <w:p w:rsidR="00387E90" w:rsidRPr="00387E90" w:rsidRDefault="00387E90" w:rsidP="00387E90">
      <w:pPr>
        <w:pStyle w:val="12"/>
        <w:jc w:val="center"/>
        <w:rPr>
          <w:rFonts w:ascii="Times New Roman" w:hAnsi="Times New Roman" w:cs="Times New Roman"/>
          <w:szCs w:val="22"/>
        </w:rPr>
      </w:pPr>
      <w:r w:rsidRPr="00387E90">
        <w:rPr>
          <w:rFonts w:ascii="Times New Roman" w:hAnsi="Times New Roman" w:cs="Times New Roman"/>
          <w:szCs w:val="22"/>
        </w:rPr>
        <w:t>Муниципальное образование «</w:t>
      </w:r>
      <w:proofErr w:type="spellStart"/>
      <w:r w:rsidRPr="00387E90">
        <w:rPr>
          <w:rFonts w:ascii="Times New Roman" w:hAnsi="Times New Roman" w:cs="Times New Roman"/>
          <w:szCs w:val="22"/>
        </w:rPr>
        <w:t>Подгорнское</w:t>
      </w:r>
      <w:proofErr w:type="spellEnd"/>
      <w:r w:rsidRPr="00387E90">
        <w:rPr>
          <w:rFonts w:ascii="Times New Roman" w:hAnsi="Times New Roman" w:cs="Times New Roman"/>
          <w:szCs w:val="22"/>
        </w:rPr>
        <w:t xml:space="preserve"> сельское поселение»</w:t>
      </w:r>
    </w:p>
    <w:p w:rsidR="00387E90" w:rsidRPr="00387E90" w:rsidRDefault="00387E90" w:rsidP="00387E90">
      <w:pPr>
        <w:pStyle w:val="12"/>
        <w:jc w:val="center"/>
        <w:rPr>
          <w:rFonts w:ascii="Times New Roman" w:hAnsi="Times New Roman" w:cs="Times New Roman"/>
          <w:szCs w:val="22"/>
        </w:rPr>
      </w:pPr>
      <w:r w:rsidRPr="00387E90">
        <w:rPr>
          <w:rFonts w:ascii="Times New Roman" w:hAnsi="Times New Roman" w:cs="Times New Roman"/>
          <w:szCs w:val="22"/>
        </w:rPr>
        <w:t>СОВЕТ ПОДГОРНСКОГО СЕЛЬКОГО ПОСЕЛЕНИЯ</w:t>
      </w:r>
    </w:p>
    <w:p w:rsidR="00387E90" w:rsidRPr="00387E90" w:rsidRDefault="00387E90" w:rsidP="00387E90">
      <w:pPr>
        <w:jc w:val="center"/>
        <w:rPr>
          <w:rFonts w:ascii="Times New Roman" w:hAnsi="Times New Roman"/>
        </w:rPr>
      </w:pPr>
    </w:p>
    <w:p w:rsidR="00387E90" w:rsidRPr="00387E90" w:rsidRDefault="00387E90" w:rsidP="00387E90">
      <w:pPr>
        <w:pStyle w:val="12"/>
        <w:jc w:val="center"/>
        <w:rPr>
          <w:rFonts w:ascii="Times New Roman" w:hAnsi="Times New Roman" w:cs="Times New Roman"/>
          <w:szCs w:val="22"/>
        </w:rPr>
      </w:pPr>
      <w:r w:rsidRPr="00387E90">
        <w:rPr>
          <w:rFonts w:ascii="Times New Roman" w:hAnsi="Times New Roman" w:cs="Times New Roman"/>
          <w:szCs w:val="22"/>
        </w:rPr>
        <w:t>РЕШЕНИЕ</w:t>
      </w:r>
    </w:p>
    <w:p w:rsidR="00387E90" w:rsidRPr="00387E90" w:rsidRDefault="00387E90" w:rsidP="00387E90">
      <w:pPr>
        <w:rPr>
          <w:rFonts w:ascii="Times New Roman" w:hAnsi="Times New Roman"/>
        </w:rPr>
      </w:pPr>
    </w:p>
    <w:tbl>
      <w:tblPr>
        <w:tblW w:w="10173" w:type="dxa"/>
        <w:tblLayout w:type="fixed"/>
        <w:tblLook w:val="0000" w:firstRow="0" w:lastRow="0" w:firstColumn="0" w:lastColumn="0" w:noHBand="0" w:noVBand="0"/>
      </w:tblPr>
      <w:tblGrid>
        <w:gridCol w:w="3095"/>
        <w:gridCol w:w="3392"/>
        <w:gridCol w:w="3686"/>
      </w:tblGrid>
      <w:tr w:rsidR="00387E90" w:rsidRPr="00387E90" w:rsidTr="00387E90">
        <w:tc>
          <w:tcPr>
            <w:tcW w:w="3095" w:type="dxa"/>
          </w:tcPr>
          <w:p w:rsidR="00387E90" w:rsidRPr="00387E90" w:rsidRDefault="00D3209C" w:rsidP="00D3209C">
            <w:pPr>
              <w:rPr>
                <w:rFonts w:ascii="Times New Roman" w:hAnsi="Times New Roman"/>
              </w:rPr>
            </w:pPr>
            <w:r w:rsidRPr="00D3209C">
              <w:rPr>
                <w:rFonts w:ascii="Times New Roman" w:hAnsi="Times New Roman"/>
              </w:rPr>
              <w:t>14</w:t>
            </w:r>
            <w:r w:rsidR="00387E90" w:rsidRPr="00387E90">
              <w:rPr>
                <w:rFonts w:ascii="Times New Roman" w:hAnsi="Times New Roman"/>
              </w:rPr>
              <w:t xml:space="preserve"> </w:t>
            </w:r>
            <w:r w:rsidR="00A0221A">
              <w:rPr>
                <w:rFonts w:ascii="Times New Roman" w:hAnsi="Times New Roman"/>
              </w:rPr>
              <w:t>ноября</w:t>
            </w:r>
            <w:r w:rsidR="00387E90" w:rsidRPr="00387E90">
              <w:rPr>
                <w:rFonts w:ascii="Times New Roman" w:hAnsi="Times New Roman"/>
              </w:rPr>
              <w:t xml:space="preserve"> 201</w:t>
            </w:r>
            <w:r w:rsidR="00387E90">
              <w:rPr>
                <w:rFonts w:ascii="Times New Roman" w:hAnsi="Times New Roman"/>
              </w:rPr>
              <w:t>7</w:t>
            </w:r>
            <w:r w:rsidR="00387E90" w:rsidRPr="00387E90">
              <w:rPr>
                <w:rFonts w:ascii="Times New Roman" w:hAnsi="Times New Roman"/>
              </w:rPr>
              <w:t xml:space="preserve"> г</w:t>
            </w:r>
            <w:r>
              <w:rPr>
                <w:rFonts w:ascii="Times New Roman" w:hAnsi="Times New Roman"/>
              </w:rPr>
              <w:t>ода</w:t>
            </w:r>
          </w:p>
        </w:tc>
        <w:tc>
          <w:tcPr>
            <w:tcW w:w="3392" w:type="dxa"/>
          </w:tcPr>
          <w:p w:rsidR="00387E90" w:rsidRPr="00387E90" w:rsidRDefault="00387E90" w:rsidP="00387E90">
            <w:pPr>
              <w:jc w:val="center"/>
              <w:rPr>
                <w:rFonts w:ascii="Times New Roman" w:hAnsi="Times New Roman"/>
              </w:rPr>
            </w:pPr>
            <w:r w:rsidRPr="00387E90">
              <w:rPr>
                <w:rFonts w:ascii="Times New Roman" w:hAnsi="Times New Roman"/>
              </w:rPr>
              <w:t>с. Подгорное</w:t>
            </w:r>
          </w:p>
        </w:tc>
        <w:tc>
          <w:tcPr>
            <w:tcW w:w="3686" w:type="dxa"/>
          </w:tcPr>
          <w:p w:rsidR="00387E90" w:rsidRPr="00387E90" w:rsidRDefault="00387E90" w:rsidP="00D3209C">
            <w:pPr>
              <w:tabs>
                <w:tab w:val="left" w:pos="945"/>
              </w:tabs>
              <w:ind w:left="-6190"/>
              <w:rPr>
                <w:rFonts w:ascii="Times New Roman" w:hAnsi="Times New Roman"/>
              </w:rPr>
            </w:pPr>
            <w:r w:rsidRPr="00387E90">
              <w:rPr>
                <w:rFonts w:ascii="Times New Roman" w:hAnsi="Times New Roman"/>
              </w:rPr>
              <w:tab/>
              <w:t xml:space="preserve">                       № </w:t>
            </w:r>
            <w:r w:rsidR="00D3209C">
              <w:rPr>
                <w:rFonts w:ascii="Times New Roman" w:hAnsi="Times New Roman"/>
              </w:rPr>
              <w:t>44</w:t>
            </w:r>
          </w:p>
        </w:tc>
      </w:tr>
    </w:tbl>
    <w:p w:rsidR="00387E90" w:rsidRPr="00387E90" w:rsidRDefault="00387E90" w:rsidP="00387E90">
      <w:pPr>
        <w:pStyle w:val="12"/>
        <w:rPr>
          <w:rFonts w:ascii="Times New Roman" w:hAnsi="Times New Roman" w:cs="Times New Roman"/>
          <w:sz w:val="22"/>
          <w:szCs w:val="22"/>
        </w:rPr>
      </w:pPr>
    </w:p>
    <w:p w:rsidR="00387E90" w:rsidRPr="00387E90" w:rsidRDefault="00387E90" w:rsidP="00387E90">
      <w:pPr>
        <w:tabs>
          <w:tab w:val="left" w:pos="2700"/>
          <w:tab w:val="left" w:pos="3060"/>
          <w:tab w:val="left" w:pos="3600"/>
          <w:tab w:val="left" w:pos="4500"/>
          <w:tab w:val="left" w:pos="4680"/>
          <w:tab w:val="left" w:pos="8820"/>
          <w:tab w:val="left" w:pos="9354"/>
        </w:tabs>
        <w:rPr>
          <w:rFonts w:ascii="Times New Roman" w:hAnsi="Times New Roman"/>
          <w:sz w:val="22"/>
        </w:rPr>
      </w:pPr>
    </w:p>
    <w:p w:rsidR="00AD6419" w:rsidRDefault="00387E90" w:rsidP="00387E90">
      <w:pPr>
        <w:ind w:right="-2"/>
        <w:jc w:val="center"/>
        <w:outlineLvl w:val="1"/>
        <w:rPr>
          <w:rFonts w:ascii="Times New Roman" w:hAnsi="Times New Roman"/>
          <w:szCs w:val="24"/>
        </w:rPr>
      </w:pPr>
      <w:r w:rsidRPr="00387E90">
        <w:rPr>
          <w:rFonts w:ascii="Times New Roman" w:hAnsi="Times New Roman"/>
          <w:szCs w:val="24"/>
        </w:rPr>
        <w:t xml:space="preserve">Об утверждении </w:t>
      </w:r>
    </w:p>
    <w:p w:rsidR="00AD6419" w:rsidRPr="00B62732" w:rsidRDefault="00AD6419" w:rsidP="00AD6419">
      <w:pPr>
        <w:spacing w:line="240" w:lineRule="auto"/>
        <w:jc w:val="center"/>
        <w:rPr>
          <w:rFonts w:ascii="Times New Roman" w:hAnsi="Times New Roman"/>
          <w:b/>
          <w:bCs/>
          <w:sz w:val="20"/>
          <w:szCs w:val="20"/>
        </w:rPr>
      </w:pPr>
      <w:r w:rsidRPr="00B62732">
        <w:rPr>
          <w:rFonts w:ascii="Times New Roman" w:hAnsi="Times New Roman"/>
          <w:b/>
          <w:bCs/>
          <w:sz w:val="20"/>
          <w:szCs w:val="20"/>
        </w:rPr>
        <w:t>Программ</w:t>
      </w:r>
      <w:r>
        <w:rPr>
          <w:rFonts w:ascii="Times New Roman" w:hAnsi="Times New Roman"/>
          <w:b/>
          <w:bCs/>
          <w:sz w:val="20"/>
          <w:szCs w:val="20"/>
        </w:rPr>
        <w:t>ы</w:t>
      </w:r>
      <w:r w:rsidRPr="00B62732">
        <w:rPr>
          <w:rFonts w:ascii="Times New Roman" w:hAnsi="Times New Roman"/>
          <w:b/>
          <w:bCs/>
          <w:sz w:val="20"/>
          <w:szCs w:val="20"/>
        </w:rPr>
        <w:t xml:space="preserve"> комплексного развития транспортной инфраструктуры </w:t>
      </w:r>
    </w:p>
    <w:p w:rsidR="00AD6419" w:rsidRPr="00B62732" w:rsidRDefault="00AD6419" w:rsidP="00AD6419">
      <w:pPr>
        <w:spacing w:line="240" w:lineRule="auto"/>
        <w:jc w:val="center"/>
        <w:rPr>
          <w:rFonts w:ascii="Times New Roman" w:hAnsi="Times New Roman"/>
          <w:b/>
          <w:bCs/>
          <w:sz w:val="20"/>
          <w:szCs w:val="20"/>
        </w:rPr>
      </w:pPr>
      <w:r w:rsidRPr="00B62732">
        <w:rPr>
          <w:rFonts w:ascii="Times New Roman" w:hAnsi="Times New Roman"/>
          <w:b/>
          <w:bCs/>
          <w:sz w:val="20"/>
          <w:szCs w:val="20"/>
        </w:rPr>
        <w:t xml:space="preserve">Подгорнского сельского поселения </w:t>
      </w:r>
    </w:p>
    <w:p w:rsidR="00AD6419" w:rsidRPr="00B62732" w:rsidRDefault="00AD6419" w:rsidP="00AD6419">
      <w:pPr>
        <w:spacing w:line="240" w:lineRule="auto"/>
        <w:jc w:val="center"/>
        <w:rPr>
          <w:rFonts w:ascii="Times New Roman" w:hAnsi="Times New Roman"/>
          <w:b/>
          <w:bCs/>
          <w:sz w:val="20"/>
          <w:szCs w:val="20"/>
        </w:rPr>
      </w:pPr>
      <w:r w:rsidRPr="00B62732">
        <w:rPr>
          <w:rFonts w:ascii="Times New Roman" w:hAnsi="Times New Roman"/>
          <w:b/>
          <w:bCs/>
          <w:sz w:val="20"/>
          <w:szCs w:val="20"/>
        </w:rPr>
        <w:t xml:space="preserve"> на 2017 -  2025 годы</w:t>
      </w:r>
    </w:p>
    <w:p w:rsidR="00387E90" w:rsidRPr="00387E90" w:rsidRDefault="00387E90" w:rsidP="00387E90">
      <w:pPr>
        <w:shd w:val="clear" w:color="auto" w:fill="FFFFFF"/>
        <w:tabs>
          <w:tab w:val="left" w:pos="2700"/>
          <w:tab w:val="left" w:pos="3060"/>
          <w:tab w:val="left" w:pos="3600"/>
          <w:tab w:val="left" w:pos="4500"/>
          <w:tab w:val="left" w:pos="5220"/>
          <w:tab w:val="left" w:pos="8820"/>
          <w:tab w:val="left" w:pos="9354"/>
        </w:tabs>
        <w:rPr>
          <w:rFonts w:ascii="Times New Roman" w:hAnsi="Times New Roman"/>
          <w:b/>
          <w:bCs/>
          <w:color w:val="000000"/>
          <w:szCs w:val="24"/>
        </w:rPr>
      </w:pPr>
    </w:p>
    <w:p w:rsidR="00387E90" w:rsidRPr="00387E90" w:rsidRDefault="00387E90" w:rsidP="00387E90">
      <w:pPr>
        <w:ind w:right="-2"/>
        <w:outlineLvl w:val="1"/>
        <w:rPr>
          <w:rFonts w:ascii="Times New Roman" w:hAnsi="Times New Roman"/>
          <w:szCs w:val="24"/>
        </w:rPr>
      </w:pPr>
      <w:r w:rsidRPr="00387E90">
        <w:rPr>
          <w:rFonts w:ascii="Times New Roman" w:hAnsi="Times New Roman"/>
          <w:szCs w:val="24"/>
        </w:rPr>
        <w:tab/>
        <w:t xml:space="preserve">Заслушав и обсудив обоснование </w:t>
      </w:r>
      <w:proofErr w:type="spellStart"/>
      <w:r w:rsidRPr="00387E90">
        <w:rPr>
          <w:rFonts w:ascii="Times New Roman" w:hAnsi="Times New Roman"/>
          <w:szCs w:val="24"/>
        </w:rPr>
        <w:t>и.о</w:t>
      </w:r>
      <w:proofErr w:type="spellEnd"/>
      <w:r w:rsidRPr="00387E90">
        <w:rPr>
          <w:rFonts w:ascii="Times New Roman" w:hAnsi="Times New Roman"/>
          <w:szCs w:val="24"/>
        </w:rPr>
        <w:t>.</w:t>
      </w:r>
      <w:r>
        <w:rPr>
          <w:rFonts w:ascii="Times New Roman" w:hAnsi="Times New Roman"/>
          <w:szCs w:val="24"/>
        </w:rPr>
        <w:t xml:space="preserve"> заместителя</w:t>
      </w:r>
      <w:r w:rsidRPr="00387E90">
        <w:rPr>
          <w:rFonts w:ascii="Times New Roman" w:hAnsi="Times New Roman"/>
          <w:szCs w:val="24"/>
        </w:rPr>
        <w:t xml:space="preserve"> Главы Подгорнского сельского поселения Ю.В.</w:t>
      </w:r>
      <w:r>
        <w:rPr>
          <w:rFonts w:ascii="Times New Roman" w:hAnsi="Times New Roman"/>
          <w:szCs w:val="24"/>
        </w:rPr>
        <w:t xml:space="preserve"> </w:t>
      </w:r>
      <w:r w:rsidRPr="00387E90">
        <w:rPr>
          <w:rFonts w:ascii="Times New Roman" w:hAnsi="Times New Roman"/>
          <w:szCs w:val="24"/>
        </w:rPr>
        <w:t xml:space="preserve">Нечаева о необходимости утверждения </w:t>
      </w:r>
      <w:r w:rsidR="00B62732">
        <w:rPr>
          <w:rFonts w:ascii="Times New Roman" w:hAnsi="Times New Roman"/>
          <w:szCs w:val="24"/>
        </w:rPr>
        <w:t>«</w:t>
      </w:r>
      <w:r>
        <w:rPr>
          <w:rFonts w:ascii="Times New Roman" w:hAnsi="Times New Roman"/>
          <w:szCs w:val="24"/>
        </w:rPr>
        <w:t xml:space="preserve">Программы </w:t>
      </w:r>
      <w:r w:rsidRPr="00387E90">
        <w:rPr>
          <w:rFonts w:ascii="Times New Roman" w:hAnsi="Times New Roman"/>
        </w:rPr>
        <w:t>транспортной инфраструктуры Подгорнского сельского поселения</w:t>
      </w:r>
      <w:r w:rsidR="00B62732">
        <w:rPr>
          <w:rFonts w:ascii="Times New Roman" w:hAnsi="Times New Roman"/>
        </w:rPr>
        <w:t>»</w:t>
      </w:r>
      <w:r w:rsidRPr="00387E90">
        <w:rPr>
          <w:rFonts w:ascii="Times New Roman" w:hAnsi="Times New Roman"/>
          <w:szCs w:val="24"/>
        </w:rPr>
        <w:t>, Уставом муниципального образования «</w:t>
      </w:r>
      <w:proofErr w:type="spellStart"/>
      <w:r w:rsidRPr="00387E90">
        <w:rPr>
          <w:rFonts w:ascii="Times New Roman" w:hAnsi="Times New Roman"/>
          <w:szCs w:val="24"/>
        </w:rPr>
        <w:t>Подгорнское</w:t>
      </w:r>
      <w:proofErr w:type="spellEnd"/>
      <w:r w:rsidRPr="00387E90">
        <w:rPr>
          <w:rFonts w:ascii="Times New Roman" w:hAnsi="Times New Roman"/>
          <w:szCs w:val="24"/>
        </w:rPr>
        <w:t xml:space="preserve"> сельское поселение», </w:t>
      </w:r>
    </w:p>
    <w:p w:rsidR="00387E90" w:rsidRPr="00387E90" w:rsidRDefault="00387E90" w:rsidP="00387E90">
      <w:pPr>
        <w:ind w:firstLine="720"/>
        <w:rPr>
          <w:rFonts w:ascii="Times New Roman" w:hAnsi="Times New Roman"/>
          <w:szCs w:val="24"/>
        </w:rPr>
      </w:pPr>
      <w:r w:rsidRPr="00387E90">
        <w:rPr>
          <w:rFonts w:ascii="Times New Roman" w:hAnsi="Times New Roman"/>
          <w:szCs w:val="24"/>
        </w:rPr>
        <w:t xml:space="preserve"> </w:t>
      </w:r>
    </w:p>
    <w:p w:rsidR="00387E90" w:rsidRPr="00387E90" w:rsidRDefault="00387E90" w:rsidP="00387E90">
      <w:pPr>
        <w:ind w:firstLine="720"/>
        <w:rPr>
          <w:rFonts w:ascii="Times New Roman" w:hAnsi="Times New Roman"/>
          <w:szCs w:val="24"/>
        </w:rPr>
      </w:pPr>
      <w:r w:rsidRPr="00387E90">
        <w:rPr>
          <w:rFonts w:ascii="Times New Roman" w:hAnsi="Times New Roman"/>
          <w:szCs w:val="24"/>
        </w:rPr>
        <w:t>Совет Подгорнского поселения решил:</w:t>
      </w:r>
    </w:p>
    <w:p w:rsidR="00387E90" w:rsidRPr="00387E90" w:rsidRDefault="00387E90" w:rsidP="00387E90">
      <w:pPr>
        <w:ind w:firstLine="720"/>
        <w:rPr>
          <w:rFonts w:ascii="Times New Roman" w:hAnsi="Times New Roman"/>
          <w:szCs w:val="24"/>
        </w:rPr>
      </w:pPr>
    </w:p>
    <w:p w:rsidR="00387E90" w:rsidRPr="00387E90" w:rsidRDefault="00387E90" w:rsidP="00387E90">
      <w:pPr>
        <w:numPr>
          <w:ilvl w:val="0"/>
          <w:numId w:val="37"/>
        </w:numPr>
        <w:autoSpaceDE w:val="0"/>
        <w:autoSpaceDN w:val="0"/>
        <w:adjustRightInd w:val="0"/>
        <w:spacing w:line="240" w:lineRule="auto"/>
        <w:ind w:right="-159"/>
        <w:outlineLvl w:val="1"/>
        <w:rPr>
          <w:rFonts w:ascii="Times New Roman" w:hAnsi="Times New Roman"/>
          <w:szCs w:val="24"/>
        </w:rPr>
      </w:pPr>
      <w:r w:rsidRPr="00387E90">
        <w:rPr>
          <w:rFonts w:ascii="Times New Roman" w:hAnsi="Times New Roman"/>
          <w:szCs w:val="24"/>
        </w:rPr>
        <w:t xml:space="preserve">Утвердить </w:t>
      </w:r>
      <w:r w:rsidR="00B62732">
        <w:rPr>
          <w:rFonts w:ascii="Times New Roman" w:hAnsi="Times New Roman"/>
          <w:szCs w:val="24"/>
        </w:rPr>
        <w:t xml:space="preserve">«Программу </w:t>
      </w:r>
      <w:r w:rsidR="00AD6419">
        <w:rPr>
          <w:rFonts w:ascii="Times New Roman" w:hAnsi="Times New Roman"/>
          <w:szCs w:val="24"/>
        </w:rPr>
        <w:t xml:space="preserve">комплексного развития </w:t>
      </w:r>
      <w:r w:rsidR="00B62732" w:rsidRPr="00387E90">
        <w:rPr>
          <w:rFonts w:ascii="Times New Roman" w:hAnsi="Times New Roman"/>
        </w:rPr>
        <w:t>транспортной инфраструктуры Подгорнского сельского поселения</w:t>
      </w:r>
      <w:r w:rsidR="00AD6419">
        <w:rPr>
          <w:rFonts w:ascii="Times New Roman" w:hAnsi="Times New Roman"/>
        </w:rPr>
        <w:t xml:space="preserve"> на 2017-2025 годы</w:t>
      </w:r>
      <w:r w:rsidR="00B62732">
        <w:rPr>
          <w:rFonts w:ascii="Times New Roman" w:hAnsi="Times New Roman"/>
        </w:rPr>
        <w:t>»</w:t>
      </w:r>
      <w:r w:rsidRPr="00387E90">
        <w:rPr>
          <w:rFonts w:ascii="Times New Roman" w:hAnsi="Times New Roman"/>
          <w:szCs w:val="24"/>
        </w:rPr>
        <w:t>, согласно приложению.</w:t>
      </w:r>
    </w:p>
    <w:p w:rsidR="00387E90" w:rsidRPr="00387E90" w:rsidRDefault="00387E90" w:rsidP="00387E90">
      <w:pPr>
        <w:numPr>
          <w:ilvl w:val="0"/>
          <w:numId w:val="37"/>
        </w:numPr>
        <w:autoSpaceDE w:val="0"/>
        <w:autoSpaceDN w:val="0"/>
        <w:adjustRightInd w:val="0"/>
        <w:spacing w:line="240" w:lineRule="auto"/>
        <w:ind w:right="-159"/>
        <w:outlineLvl w:val="1"/>
        <w:rPr>
          <w:rFonts w:ascii="Times New Roman" w:hAnsi="Times New Roman"/>
          <w:szCs w:val="24"/>
        </w:rPr>
      </w:pPr>
      <w:r w:rsidRPr="00387E90">
        <w:rPr>
          <w:rFonts w:ascii="Times New Roman" w:hAnsi="Times New Roman"/>
          <w:szCs w:val="24"/>
        </w:rPr>
        <w:t xml:space="preserve">Настоящее решение вступает в силу с </w:t>
      </w:r>
      <w:r w:rsidR="00B62732">
        <w:rPr>
          <w:rFonts w:ascii="Times New Roman" w:hAnsi="Times New Roman"/>
          <w:szCs w:val="24"/>
        </w:rPr>
        <w:t>даты</w:t>
      </w:r>
      <w:r w:rsidRPr="00387E90">
        <w:rPr>
          <w:rFonts w:ascii="Times New Roman" w:hAnsi="Times New Roman"/>
          <w:szCs w:val="24"/>
        </w:rPr>
        <w:t xml:space="preserve"> его опубликования.</w:t>
      </w:r>
    </w:p>
    <w:p w:rsidR="00387E90" w:rsidRPr="00B62732" w:rsidRDefault="00387E90" w:rsidP="00387E90">
      <w:pPr>
        <w:numPr>
          <w:ilvl w:val="0"/>
          <w:numId w:val="37"/>
        </w:numPr>
        <w:autoSpaceDE w:val="0"/>
        <w:autoSpaceDN w:val="0"/>
        <w:adjustRightInd w:val="0"/>
        <w:spacing w:line="240" w:lineRule="auto"/>
        <w:ind w:right="-159"/>
        <w:outlineLvl w:val="1"/>
        <w:rPr>
          <w:rFonts w:ascii="Times New Roman" w:hAnsi="Times New Roman"/>
          <w:szCs w:val="24"/>
        </w:rPr>
      </w:pPr>
      <w:r w:rsidRPr="00387E90">
        <w:rPr>
          <w:rFonts w:ascii="Times New Roman" w:hAnsi="Times New Roman"/>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w:t>
      </w:r>
      <w:proofErr w:type="spellStart"/>
      <w:r w:rsidRPr="00387E90">
        <w:rPr>
          <w:rFonts w:ascii="Times New Roman" w:hAnsi="Times New Roman"/>
        </w:rPr>
        <w:t>Подгорнское</w:t>
      </w:r>
      <w:proofErr w:type="spellEnd"/>
      <w:r w:rsidRPr="00387E90">
        <w:rPr>
          <w:rFonts w:ascii="Times New Roman" w:hAnsi="Times New Roman"/>
        </w:rPr>
        <w:t xml:space="preserve"> сельское поселение».</w:t>
      </w:r>
    </w:p>
    <w:p w:rsidR="00B62732" w:rsidRPr="00B62732" w:rsidRDefault="00B62732" w:rsidP="00B62732">
      <w:pPr>
        <w:pStyle w:val="a9"/>
        <w:numPr>
          <w:ilvl w:val="0"/>
          <w:numId w:val="37"/>
        </w:numPr>
        <w:rPr>
          <w:rFonts w:ascii="Times New Roman" w:hAnsi="Times New Roman"/>
        </w:rPr>
      </w:pPr>
      <w:r w:rsidRPr="00B62732">
        <w:rPr>
          <w:rFonts w:ascii="Times New Roman" w:hAnsi="Times New Roman"/>
        </w:rPr>
        <w:t xml:space="preserve">Контроль за исполнением данного решения </w:t>
      </w:r>
      <w:r w:rsidR="00A0221A">
        <w:rPr>
          <w:rFonts w:ascii="Times New Roman" w:hAnsi="Times New Roman"/>
        </w:rPr>
        <w:t>оставляю за собой</w:t>
      </w:r>
      <w:r w:rsidRPr="00B62732">
        <w:rPr>
          <w:rFonts w:ascii="Times New Roman" w:hAnsi="Times New Roman"/>
        </w:rPr>
        <w:t>.</w:t>
      </w:r>
    </w:p>
    <w:p w:rsidR="00387E90" w:rsidRPr="00387E90" w:rsidRDefault="00387E90" w:rsidP="00387E90">
      <w:pPr>
        <w:ind w:firstLine="540"/>
        <w:rPr>
          <w:rFonts w:ascii="Times New Roman" w:hAnsi="Times New Roman"/>
          <w:szCs w:val="24"/>
        </w:rPr>
      </w:pPr>
    </w:p>
    <w:p w:rsidR="00387E90" w:rsidRPr="00387E90" w:rsidRDefault="00387E90" w:rsidP="00387E90">
      <w:pPr>
        <w:ind w:firstLine="540"/>
        <w:rPr>
          <w:rFonts w:ascii="Times New Roman" w:hAnsi="Times New Roman"/>
          <w:szCs w:val="24"/>
        </w:rPr>
      </w:pPr>
    </w:p>
    <w:p w:rsidR="00B62732" w:rsidRDefault="00B62732" w:rsidP="00196E12">
      <w:pPr>
        <w:rPr>
          <w:rFonts w:ascii="Times New Roman" w:hAnsi="Times New Roman"/>
        </w:rPr>
      </w:pPr>
    </w:p>
    <w:p w:rsidR="00196E12" w:rsidRPr="00196E12" w:rsidRDefault="00196E12" w:rsidP="00196E12">
      <w:pPr>
        <w:rPr>
          <w:rFonts w:ascii="Times New Roman" w:hAnsi="Times New Roman"/>
        </w:rPr>
      </w:pPr>
      <w:r w:rsidRPr="00196E12">
        <w:rPr>
          <w:rFonts w:ascii="Times New Roman" w:hAnsi="Times New Roman"/>
        </w:rPr>
        <w:t xml:space="preserve">               Глав</w:t>
      </w:r>
      <w:r w:rsidR="00B62732">
        <w:rPr>
          <w:rFonts w:ascii="Times New Roman" w:hAnsi="Times New Roman"/>
        </w:rPr>
        <w:t>а</w:t>
      </w:r>
      <w:r w:rsidRPr="00196E12">
        <w:rPr>
          <w:rFonts w:ascii="Times New Roman" w:hAnsi="Times New Roman"/>
        </w:rPr>
        <w:t xml:space="preserve"> Подгорнского сельского поселения                     </w:t>
      </w:r>
      <w:r w:rsidR="00B62732">
        <w:rPr>
          <w:rFonts w:ascii="Times New Roman" w:hAnsi="Times New Roman"/>
        </w:rPr>
        <w:t>В.И. Будаев</w:t>
      </w:r>
    </w:p>
    <w:p w:rsidR="00A81E42" w:rsidRDefault="00A81E42" w:rsidP="00A81E42">
      <w:pPr>
        <w:spacing w:line="240" w:lineRule="auto"/>
        <w:ind w:firstLine="0"/>
        <w:rPr>
          <w:rFonts w:ascii="Times New Roman" w:hAnsi="Times New Roman"/>
          <w:sz w:val="28"/>
          <w:szCs w:val="28"/>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Default="00A81E42" w:rsidP="00A81E42">
      <w:pPr>
        <w:rPr>
          <w:rFonts w:ascii="Calibri" w:hAnsi="Calibri" w:cs="Calibri"/>
          <w:sz w:val="22"/>
        </w:rPr>
      </w:pPr>
    </w:p>
    <w:p w:rsidR="00A81E42" w:rsidRPr="00A0345C" w:rsidRDefault="00A81E42" w:rsidP="00A81E42">
      <w:pPr>
        <w:spacing w:after="120"/>
        <w:rPr>
          <w:szCs w:val="24"/>
        </w:rPr>
      </w:pPr>
      <w:r w:rsidRPr="0087165C">
        <w:rPr>
          <w:szCs w:val="24"/>
        </w:rPr>
        <w:t xml:space="preserve">                              </w:t>
      </w:r>
    </w:p>
    <w:p w:rsidR="00B62732" w:rsidRDefault="00A81E42"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w:t>
      </w:r>
    </w:p>
    <w:p w:rsidR="00B62732" w:rsidRDefault="00B62732" w:rsidP="00A81E42">
      <w:pPr>
        <w:spacing w:line="240" w:lineRule="auto"/>
        <w:jc w:val="right"/>
        <w:rPr>
          <w:rFonts w:ascii="Times New Roman CYR" w:hAnsi="Times New Roman CYR" w:cs="Times New Roman CYR"/>
          <w:szCs w:val="24"/>
        </w:rPr>
      </w:pPr>
    </w:p>
    <w:p w:rsidR="00A0221A" w:rsidRDefault="00A0221A" w:rsidP="00A81E42">
      <w:pPr>
        <w:spacing w:line="240" w:lineRule="auto"/>
        <w:jc w:val="right"/>
        <w:rPr>
          <w:rFonts w:ascii="Times New Roman CYR" w:hAnsi="Times New Roman CYR" w:cs="Times New Roman CYR"/>
          <w:szCs w:val="24"/>
        </w:rPr>
      </w:pPr>
    </w:p>
    <w:p w:rsidR="00A469C4" w:rsidRDefault="00A469C4" w:rsidP="00A81E42">
      <w:pPr>
        <w:spacing w:line="240" w:lineRule="auto"/>
        <w:jc w:val="right"/>
        <w:rPr>
          <w:rFonts w:ascii="Times New Roman" w:hAnsi="Times New Roman"/>
          <w:sz w:val="20"/>
          <w:szCs w:val="20"/>
        </w:rPr>
      </w:pPr>
    </w:p>
    <w:p w:rsidR="00A81E42" w:rsidRPr="00B62732" w:rsidRDefault="00A81E42" w:rsidP="00A81E42">
      <w:pPr>
        <w:spacing w:line="240" w:lineRule="auto"/>
        <w:jc w:val="right"/>
        <w:rPr>
          <w:rFonts w:ascii="Times New Roman" w:hAnsi="Times New Roman"/>
          <w:sz w:val="20"/>
          <w:szCs w:val="20"/>
        </w:rPr>
      </w:pPr>
      <w:r w:rsidRPr="00B62732">
        <w:rPr>
          <w:rFonts w:ascii="Times New Roman" w:hAnsi="Times New Roman"/>
          <w:sz w:val="20"/>
          <w:szCs w:val="20"/>
        </w:rPr>
        <w:lastRenderedPageBreak/>
        <w:t>Приложение</w:t>
      </w:r>
    </w:p>
    <w:p w:rsidR="00522F80" w:rsidRPr="00B62732" w:rsidRDefault="00A81E42" w:rsidP="00522F80">
      <w:pPr>
        <w:spacing w:line="240" w:lineRule="auto"/>
        <w:jc w:val="right"/>
        <w:rPr>
          <w:rFonts w:ascii="Times New Roman" w:hAnsi="Times New Roman"/>
          <w:sz w:val="20"/>
          <w:szCs w:val="20"/>
        </w:rPr>
      </w:pPr>
      <w:r w:rsidRPr="00B62732">
        <w:rPr>
          <w:rFonts w:ascii="Times New Roman" w:hAnsi="Times New Roman"/>
          <w:sz w:val="20"/>
          <w:szCs w:val="20"/>
        </w:rPr>
        <w:t xml:space="preserve">                                                                                                к </w:t>
      </w:r>
      <w:r w:rsidR="00B62732" w:rsidRPr="00B62732">
        <w:rPr>
          <w:rFonts w:ascii="Times New Roman" w:hAnsi="Times New Roman"/>
          <w:sz w:val="20"/>
          <w:szCs w:val="20"/>
        </w:rPr>
        <w:t xml:space="preserve">Решению Совета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xml:space="preserve">                                                                                        </w:t>
      </w:r>
    </w:p>
    <w:p w:rsidR="00A81E42" w:rsidRPr="00B62732" w:rsidRDefault="00A81E42" w:rsidP="00A81E42">
      <w:pPr>
        <w:spacing w:line="240" w:lineRule="auto"/>
        <w:jc w:val="right"/>
        <w:rPr>
          <w:rFonts w:ascii="Times New Roman" w:hAnsi="Times New Roman"/>
          <w:sz w:val="20"/>
          <w:szCs w:val="20"/>
        </w:rPr>
      </w:pPr>
      <w:r w:rsidRPr="00B62732">
        <w:rPr>
          <w:rFonts w:ascii="Times New Roman" w:hAnsi="Times New Roman"/>
          <w:sz w:val="20"/>
          <w:szCs w:val="20"/>
        </w:rPr>
        <w:t xml:space="preserve">           </w:t>
      </w:r>
      <w:proofErr w:type="gramStart"/>
      <w:r w:rsidRPr="00B62732">
        <w:rPr>
          <w:rFonts w:ascii="Times New Roman" w:hAnsi="Times New Roman"/>
          <w:sz w:val="20"/>
          <w:szCs w:val="20"/>
        </w:rPr>
        <w:t xml:space="preserve">от  </w:t>
      </w:r>
      <w:r w:rsidR="00D3209C">
        <w:rPr>
          <w:rFonts w:ascii="Times New Roman" w:hAnsi="Times New Roman"/>
          <w:sz w:val="20"/>
          <w:szCs w:val="20"/>
        </w:rPr>
        <w:t>14</w:t>
      </w:r>
      <w:proofErr w:type="gramEnd"/>
      <w:r w:rsidR="00B62732" w:rsidRPr="00B62732">
        <w:rPr>
          <w:rFonts w:ascii="Times New Roman" w:hAnsi="Times New Roman"/>
          <w:sz w:val="20"/>
          <w:szCs w:val="20"/>
        </w:rPr>
        <w:t xml:space="preserve"> </w:t>
      </w:r>
      <w:r w:rsidR="00A0221A">
        <w:rPr>
          <w:rFonts w:ascii="Times New Roman" w:hAnsi="Times New Roman"/>
          <w:sz w:val="20"/>
          <w:szCs w:val="20"/>
        </w:rPr>
        <w:t>ноября</w:t>
      </w:r>
      <w:r w:rsidR="00522F80" w:rsidRPr="00B62732">
        <w:rPr>
          <w:rFonts w:ascii="Times New Roman" w:hAnsi="Times New Roman"/>
          <w:sz w:val="20"/>
          <w:szCs w:val="20"/>
        </w:rPr>
        <w:t xml:space="preserve"> 201</w:t>
      </w:r>
      <w:r w:rsidR="00B62732" w:rsidRPr="00B62732">
        <w:rPr>
          <w:rFonts w:ascii="Times New Roman" w:hAnsi="Times New Roman"/>
          <w:sz w:val="20"/>
          <w:szCs w:val="20"/>
        </w:rPr>
        <w:t>7</w:t>
      </w:r>
      <w:r w:rsidR="00522F80" w:rsidRPr="00B62732">
        <w:rPr>
          <w:rFonts w:ascii="Times New Roman" w:hAnsi="Times New Roman"/>
          <w:sz w:val="20"/>
          <w:szCs w:val="20"/>
        </w:rPr>
        <w:t xml:space="preserve"> г</w:t>
      </w:r>
      <w:r w:rsidRPr="00B62732">
        <w:rPr>
          <w:rFonts w:ascii="Times New Roman" w:hAnsi="Times New Roman"/>
          <w:sz w:val="20"/>
          <w:szCs w:val="20"/>
        </w:rPr>
        <w:t xml:space="preserve"> № </w:t>
      </w:r>
      <w:r w:rsidR="00D3209C">
        <w:rPr>
          <w:rFonts w:ascii="Times New Roman" w:hAnsi="Times New Roman"/>
          <w:sz w:val="20"/>
          <w:szCs w:val="20"/>
        </w:rPr>
        <w:t>44</w:t>
      </w:r>
    </w:p>
    <w:p w:rsidR="00A81E42" w:rsidRPr="00B62732" w:rsidRDefault="00A81E42" w:rsidP="00A81E42">
      <w:pPr>
        <w:jc w:val="right"/>
        <w:rPr>
          <w:rFonts w:ascii="Times New Roman" w:hAnsi="Times New Roman"/>
          <w:sz w:val="20"/>
          <w:szCs w:val="20"/>
        </w:rPr>
      </w:pPr>
    </w:p>
    <w:p w:rsidR="00AE29E4" w:rsidRPr="00B62732" w:rsidRDefault="00AE29E4" w:rsidP="00AE29E4">
      <w:pPr>
        <w:spacing w:line="240" w:lineRule="auto"/>
        <w:jc w:val="center"/>
        <w:rPr>
          <w:rFonts w:ascii="Times New Roman" w:hAnsi="Times New Roman"/>
          <w:b/>
          <w:bCs/>
          <w:sz w:val="20"/>
          <w:szCs w:val="20"/>
        </w:rPr>
      </w:pPr>
      <w:r w:rsidRPr="00B62732">
        <w:rPr>
          <w:rFonts w:ascii="Times New Roman" w:hAnsi="Times New Roman"/>
          <w:b/>
          <w:bCs/>
          <w:sz w:val="20"/>
          <w:szCs w:val="20"/>
        </w:rPr>
        <w:t xml:space="preserve">Программа комплексного развития транспортной инфраструктуры </w:t>
      </w:r>
    </w:p>
    <w:p w:rsidR="00AE29E4" w:rsidRPr="00B62732" w:rsidRDefault="00522F80" w:rsidP="00AE29E4">
      <w:pPr>
        <w:spacing w:line="240" w:lineRule="auto"/>
        <w:jc w:val="center"/>
        <w:rPr>
          <w:rFonts w:ascii="Times New Roman" w:hAnsi="Times New Roman"/>
          <w:b/>
          <w:bCs/>
          <w:sz w:val="20"/>
          <w:szCs w:val="20"/>
        </w:rPr>
      </w:pPr>
      <w:r w:rsidRPr="00B62732">
        <w:rPr>
          <w:rFonts w:ascii="Times New Roman" w:hAnsi="Times New Roman"/>
          <w:b/>
          <w:bCs/>
          <w:sz w:val="20"/>
          <w:szCs w:val="20"/>
        </w:rPr>
        <w:t>Подгорнского</w:t>
      </w:r>
      <w:r w:rsidR="00AE29E4" w:rsidRPr="00B62732">
        <w:rPr>
          <w:rFonts w:ascii="Times New Roman" w:hAnsi="Times New Roman"/>
          <w:b/>
          <w:bCs/>
          <w:sz w:val="20"/>
          <w:szCs w:val="20"/>
        </w:rPr>
        <w:t xml:space="preserve"> сельского поселения </w:t>
      </w:r>
    </w:p>
    <w:p w:rsidR="00AE29E4" w:rsidRPr="00B62732" w:rsidRDefault="00AE29E4" w:rsidP="00AE29E4">
      <w:pPr>
        <w:spacing w:line="240" w:lineRule="auto"/>
        <w:jc w:val="center"/>
        <w:rPr>
          <w:rFonts w:ascii="Times New Roman" w:hAnsi="Times New Roman"/>
          <w:b/>
          <w:bCs/>
          <w:sz w:val="20"/>
          <w:szCs w:val="20"/>
        </w:rPr>
      </w:pPr>
      <w:r w:rsidRPr="00B62732">
        <w:rPr>
          <w:rFonts w:ascii="Times New Roman" w:hAnsi="Times New Roman"/>
          <w:b/>
          <w:bCs/>
          <w:sz w:val="20"/>
          <w:szCs w:val="20"/>
        </w:rPr>
        <w:t xml:space="preserve"> на 201</w:t>
      </w:r>
      <w:r w:rsidR="005B2423" w:rsidRPr="00B62732">
        <w:rPr>
          <w:rFonts w:ascii="Times New Roman" w:hAnsi="Times New Roman"/>
          <w:b/>
          <w:bCs/>
          <w:sz w:val="20"/>
          <w:szCs w:val="20"/>
        </w:rPr>
        <w:t>7</w:t>
      </w:r>
      <w:r w:rsidRPr="00B62732">
        <w:rPr>
          <w:rFonts w:ascii="Times New Roman" w:hAnsi="Times New Roman"/>
          <w:b/>
          <w:bCs/>
          <w:sz w:val="20"/>
          <w:szCs w:val="20"/>
        </w:rPr>
        <w:t xml:space="preserve"> -  20</w:t>
      </w:r>
      <w:r w:rsidR="00522F80" w:rsidRPr="00B62732">
        <w:rPr>
          <w:rFonts w:ascii="Times New Roman" w:hAnsi="Times New Roman"/>
          <w:b/>
          <w:bCs/>
          <w:sz w:val="20"/>
          <w:szCs w:val="20"/>
        </w:rPr>
        <w:t>25</w:t>
      </w:r>
      <w:r w:rsidRPr="00B62732">
        <w:rPr>
          <w:rFonts w:ascii="Times New Roman" w:hAnsi="Times New Roman"/>
          <w:b/>
          <w:bCs/>
          <w:sz w:val="20"/>
          <w:szCs w:val="20"/>
        </w:rPr>
        <w:t xml:space="preserve"> годы</w:t>
      </w:r>
    </w:p>
    <w:p w:rsidR="00AE29E4" w:rsidRPr="00B62732" w:rsidRDefault="00AE29E4" w:rsidP="00AE29E4">
      <w:pPr>
        <w:spacing w:line="240" w:lineRule="auto"/>
        <w:jc w:val="center"/>
        <w:rPr>
          <w:rFonts w:ascii="Times New Roman" w:hAnsi="Times New Roman"/>
          <w:i/>
          <w:iCs/>
          <w:sz w:val="20"/>
          <w:szCs w:val="20"/>
        </w:rPr>
      </w:pPr>
    </w:p>
    <w:p w:rsidR="00AE29E4" w:rsidRPr="00B62732" w:rsidRDefault="00714B34" w:rsidP="00714B34">
      <w:pPr>
        <w:tabs>
          <w:tab w:val="left" w:pos="6015"/>
        </w:tabs>
        <w:spacing w:line="240" w:lineRule="auto"/>
        <w:jc w:val="left"/>
        <w:rPr>
          <w:rFonts w:ascii="Times New Roman" w:hAnsi="Times New Roman"/>
          <w:i/>
          <w:iCs/>
          <w:sz w:val="20"/>
          <w:szCs w:val="20"/>
        </w:rPr>
      </w:pPr>
      <w:r w:rsidRPr="00B62732">
        <w:rPr>
          <w:rFonts w:ascii="Times New Roman" w:hAnsi="Times New Roman"/>
          <w:i/>
          <w:iCs/>
          <w:sz w:val="20"/>
          <w:szCs w:val="20"/>
        </w:rPr>
        <w:tab/>
      </w:r>
    </w:p>
    <w:p w:rsidR="00AE29E4" w:rsidRPr="00B62732" w:rsidRDefault="00AE29E4" w:rsidP="00AE29E4">
      <w:pPr>
        <w:spacing w:line="240" w:lineRule="auto"/>
        <w:jc w:val="center"/>
        <w:rPr>
          <w:rFonts w:ascii="Times New Roman" w:hAnsi="Times New Roman"/>
          <w:b/>
          <w:sz w:val="20"/>
          <w:szCs w:val="20"/>
        </w:rPr>
      </w:pPr>
      <w:r w:rsidRPr="00B62732">
        <w:rPr>
          <w:rFonts w:ascii="Times New Roman" w:hAnsi="Times New Roman"/>
          <w:b/>
          <w:sz w:val="20"/>
          <w:szCs w:val="20"/>
        </w:rPr>
        <w:t>Паспорт</w:t>
      </w:r>
    </w:p>
    <w:p w:rsidR="00AE29E4" w:rsidRPr="00B62732" w:rsidRDefault="00AE29E4" w:rsidP="00AE29E4">
      <w:pPr>
        <w:spacing w:line="240" w:lineRule="auto"/>
        <w:jc w:val="center"/>
        <w:rPr>
          <w:rFonts w:ascii="Times New Roman" w:hAnsi="Times New Roman"/>
          <w:sz w:val="20"/>
          <w:szCs w:val="20"/>
        </w:rPr>
      </w:pPr>
      <w:r w:rsidRPr="00B62732">
        <w:rPr>
          <w:rFonts w:ascii="Times New Roman" w:hAnsi="Times New Roman"/>
          <w:sz w:val="20"/>
          <w:szCs w:val="20"/>
        </w:rPr>
        <w:t xml:space="preserve"> Программы комплексного развития транспортной инфраструктуры </w:t>
      </w:r>
    </w:p>
    <w:p w:rsidR="00AE29E4" w:rsidRPr="00B62732" w:rsidRDefault="00522F80" w:rsidP="00AE29E4">
      <w:pPr>
        <w:spacing w:line="240" w:lineRule="auto"/>
        <w:jc w:val="center"/>
        <w:rPr>
          <w:rFonts w:ascii="Times New Roman" w:hAnsi="Times New Roman"/>
          <w:sz w:val="20"/>
          <w:szCs w:val="20"/>
        </w:rPr>
      </w:pPr>
      <w:r w:rsidRPr="00B62732">
        <w:rPr>
          <w:rFonts w:ascii="Times New Roman" w:hAnsi="Times New Roman"/>
          <w:sz w:val="20"/>
          <w:szCs w:val="20"/>
        </w:rPr>
        <w:t>Подгорнского сельского поселения</w:t>
      </w:r>
    </w:p>
    <w:p w:rsidR="00AE29E4" w:rsidRPr="00B62732" w:rsidRDefault="00AE29E4" w:rsidP="00AE29E4">
      <w:pPr>
        <w:spacing w:line="240" w:lineRule="auto"/>
        <w:jc w:val="center"/>
        <w:rPr>
          <w:rFonts w:ascii="Times New Roman" w:hAnsi="Times New Roman"/>
          <w:sz w:val="20"/>
          <w:szCs w:val="20"/>
        </w:rPr>
      </w:pPr>
      <w:r w:rsidRPr="00B62732">
        <w:rPr>
          <w:rFonts w:ascii="Times New Roman" w:hAnsi="Times New Roman"/>
          <w:sz w:val="20"/>
          <w:szCs w:val="20"/>
        </w:rPr>
        <w:t xml:space="preserve"> на 201</w:t>
      </w:r>
      <w:r w:rsidR="00522F80" w:rsidRPr="00B62732">
        <w:rPr>
          <w:rFonts w:ascii="Times New Roman" w:hAnsi="Times New Roman"/>
          <w:sz w:val="20"/>
          <w:szCs w:val="20"/>
        </w:rPr>
        <w:t>7</w:t>
      </w:r>
      <w:r w:rsidRPr="00B62732">
        <w:rPr>
          <w:rFonts w:ascii="Times New Roman" w:hAnsi="Times New Roman"/>
          <w:sz w:val="20"/>
          <w:szCs w:val="20"/>
        </w:rPr>
        <w:t xml:space="preserve"> -  20</w:t>
      </w:r>
      <w:r w:rsidR="00522F80" w:rsidRPr="00B62732">
        <w:rPr>
          <w:rFonts w:ascii="Times New Roman" w:hAnsi="Times New Roman"/>
          <w:sz w:val="20"/>
          <w:szCs w:val="20"/>
        </w:rPr>
        <w:t>25</w:t>
      </w:r>
      <w:r w:rsidRPr="00B62732">
        <w:rPr>
          <w:rFonts w:ascii="Times New Roman" w:hAnsi="Times New Roman"/>
          <w:sz w:val="20"/>
          <w:szCs w:val="20"/>
        </w:rPr>
        <w:t xml:space="preserve"> годы</w:t>
      </w:r>
    </w:p>
    <w:p w:rsidR="007645E7" w:rsidRPr="00B62732" w:rsidRDefault="007645E7" w:rsidP="00047FFE">
      <w:pPr>
        <w:jc w:val="center"/>
        <w:rPr>
          <w:rFonts w:ascii="Times New Roman" w:hAnsi="Times New Roman"/>
          <w:b/>
          <w:sz w:val="20"/>
          <w:szCs w:val="20"/>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691"/>
      </w:tblGrid>
      <w:tr w:rsidR="00047FFE" w:rsidRPr="00B62732" w:rsidTr="00714B34">
        <w:trPr>
          <w:trHeight w:val="619"/>
        </w:trPr>
        <w:tc>
          <w:tcPr>
            <w:tcW w:w="1565" w:type="pct"/>
            <w:tcMar>
              <w:top w:w="28" w:type="dxa"/>
              <w:left w:w="28" w:type="dxa"/>
              <w:bottom w:w="28" w:type="dxa"/>
              <w:right w:w="28" w:type="dxa"/>
            </w:tcMar>
          </w:tcPr>
          <w:p w:rsidR="00047FFE" w:rsidRPr="00B62732" w:rsidRDefault="00047FFE" w:rsidP="005C26EE">
            <w:pPr>
              <w:pStyle w:val="af3"/>
              <w:jc w:val="left"/>
              <w:rPr>
                <w:rFonts w:ascii="Times New Roman" w:hAnsi="Times New Roman"/>
              </w:rPr>
            </w:pPr>
            <w:r w:rsidRPr="00B62732">
              <w:rPr>
                <w:rFonts w:ascii="Times New Roman" w:hAnsi="Times New Roman"/>
              </w:rPr>
              <w:t>Наименование Программы</w:t>
            </w:r>
          </w:p>
        </w:tc>
        <w:tc>
          <w:tcPr>
            <w:tcW w:w="3435" w:type="pct"/>
            <w:tcMar>
              <w:top w:w="28" w:type="dxa"/>
              <w:left w:w="28" w:type="dxa"/>
              <w:bottom w:w="28" w:type="dxa"/>
              <w:right w:w="28" w:type="dxa"/>
            </w:tcMar>
            <w:vAlign w:val="center"/>
          </w:tcPr>
          <w:p w:rsidR="00047FFE" w:rsidRPr="00B62732" w:rsidRDefault="00047FFE" w:rsidP="00522F80">
            <w:pPr>
              <w:pStyle w:val="af3"/>
              <w:ind w:firstLine="429"/>
              <w:jc w:val="both"/>
              <w:rPr>
                <w:rFonts w:ascii="Times New Roman" w:hAnsi="Times New Roman"/>
              </w:rPr>
            </w:pPr>
            <w:r w:rsidRPr="00B62732">
              <w:rPr>
                <w:rFonts w:ascii="Times New Roman" w:hAnsi="Times New Roman"/>
              </w:rPr>
              <w:t xml:space="preserve">Программа комплексного развития </w:t>
            </w:r>
            <w:r w:rsidR="003A1E1E" w:rsidRPr="00B62732">
              <w:rPr>
                <w:rFonts w:ascii="Times New Roman" w:hAnsi="Times New Roman"/>
              </w:rPr>
              <w:t>транспортной</w:t>
            </w:r>
            <w:r w:rsidRPr="00B62732">
              <w:rPr>
                <w:rFonts w:ascii="Times New Roman" w:hAnsi="Times New Roman"/>
              </w:rPr>
              <w:t xml:space="preserve"> инфраструктуры </w:t>
            </w:r>
            <w:r w:rsidR="00522F80" w:rsidRPr="00B62732">
              <w:rPr>
                <w:rFonts w:ascii="Times New Roman" w:hAnsi="Times New Roman"/>
              </w:rPr>
              <w:t>Подгорнского сельского поселения</w:t>
            </w:r>
            <w:r w:rsidRPr="00B62732">
              <w:rPr>
                <w:rFonts w:ascii="Times New Roman" w:hAnsi="Times New Roman"/>
              </w:rPr>
              <w:t xml:space="preserve"> на </w:t>
            </w:r>
            <w:r w:rsidR="00AE29E4" w:rsidRPr="00B62732">
              <w:rPr>
                <w:rFonts w:ascii="Times New Roman" w:hAnsi="Times New Roman"/>
              </w:rPr>
              <w:t>201</w:t>
            </w:r>
            <w:r w:rsidR="00522F80" w:rsidRPr="00B62732">
              <w:rPr>
                <w:rFonts w:ascii="Times New Roman" w:hAnsi="Times New Roman"/>
              </w:rPr>
              <w:t>7</w:t>
            </w:r>
            <w:r w:rsidR="00AE29E4" w:rsidRPr="00B62732">
              <w:rPr>
                <w:rFonts w:ascii="Times New Roman" w:hAnsi="Times New Roman"/>
              </w:rPr>
              <w:t>-20</w:t>
            </w:r>
            <w:r w:rsidR="00522F80" w:rsidRPr="00B62732">
              <w:rPr>
                <w:rFonts w:ascii="Times New Roman" w:hAnsi="Times New Roman"/>
              </w:rPr>
              <w:t>25</w:t>
            </w:r>
            <w:r w:rsidR="00AE29E4" w:rsidRPr="00B62732">
              <w:rPr>
                <w:rFonts w:ascii="Times New Roman" w:hAnsi="Times New Roman"/>
              </w:rPr>
              <w:t>годы (далее – Программа)</w:t>
            </w:r>
          </w:p>
        </w:tc>
      </w:tr>
      <w:tr w:rsidR="00047FFE" w:rsidRPr="00B62732" w:rsidTr="00714B34">
        <w:tc>
          <w:tcPr>
            <w:tcW w:w="1565" w:type="pct"/>
            <w:tcMar>
              <w:top w:w="28" w:type="dxa"/>
              <w:left w:w="28" w:type="dxa"/>
              <w:bottom w:w="28" w:type="dxa"/>
              <w:right w:w="28" w:type="dxa"/>
            </w:tcMar>
          </w:tcPr>
          <w:p w:rsidR="00047FFE" w:rsidRPr="00B62732" w:rsidRDefault="00047FFE" w:rsidP="005C26EE">
            <w:pPr>
              <w:pStyle w:val="af3"/>
              <w:jc w:val="left"/>
              <w:rPr>
                <w:rFonts w:ascii="Times New Roman" w:hAnsi="Times New Roman"/>
              </w:rPr>
            </w:pPr>
            <w:r w:rsidRPr="00B62732">
              <w:rPr>
                <w:rFonts w:ascii="Times New Roman" w:hAnsi="Times New Roman"/>
              </w:rPr>
              <w:t>Основание для разработки Программы</w:t>
            </w:r>
          </w:p>
        </w:tc>
        <w:tc>
          <w:tcPr>
            <w:tcW w:w="3435" w:type="pct"/>
            <w:tcMar>
              <w:top w:w="28" w:type="dxa"/>
              <w:left w:w="28" w:type="dxa"/>
              <w:bottom w:w="28" w:type="dxa"/>
              <w:right w:w="28" w:type="dxa"/>
            </w:tcMar>
            <w:vAlign w:val="center"/>
          </w:tcPr>
          <w:p w:rsidR="00AE29E4" w:rsidRPr="00B62732" w:rsidRDefault="00AE29E4" w:rsidP="00AE29E4">
            <w:pPr>
              <w:spacing w:line="240" w:lineRule="auto"/>
              <w:rPr>
                <w:rFonts w:ascii="Times New Roman" w:hAnsi="Times New Roman"/>
                <w:sz w:val="20"/>
                <w:szCs w:val="20"/>
              </w:rPr>
            </w:pPr>
            <w:r w:rsidRPr="00B62732">
              <w:rPr>
                <w:rFonts w:ascii="Times New Roman" w:hAnsi="Times New Roman"/>
                <w:sz w:val="20"/>
                <w:szCs w:val="20"/>
              </w:rPr>
              <w:t>Градостроительный кодекс Российской Федерации от 29 декабря 2004 года №190-ФЗ;</w:t>
            </w:r>
          </w:p>
          <w:p w:rsidR="00AE29E4" w:rsidRPr="00B62732" w:rsidRDefault="00AE29E4" w:rsidP="00AE29E4">
            <w:pPr>
              <w:spacing w:line="240" w:lineRule="auto"/>
              <w:rPr>
                <w:rFonts w:ascii="Times New Roman" w:hAnsi="Times New Roman"/>
                <w:sz w:val="20"/>
                <w:szCs w:val="20"/>
              </w:rPr>
            </w:pPr>
            <w:r w:rsidRPr="00B62732">
              <w:rPr>
                <w:rFonts w:ascii="Times New Roman" w:hAnsi="Times New Roman"/>
                <w:sz w:val="20"/>
                <w:szCs w:val="20"/>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B62732" w:rsidRDefault="005C26EE" w:rsidP="00AE29E4">
            <w:pPr>
              <w:pStyle w:val="af3"/>
              <w:ind w:firstLine="429"/>
              <w:jc w:val="both"/>
              <w:rPr>
                <w:rFonts w:ascii="Times New Roman" w:hAnsi="Times New Roman"/>
              </w:rPr>
            </w:pPr>
            <w:r w:rsidRPr="00B62732">
              <w:rPr>
                <w:rFonts w:ascii="Times New Roman" w:hAnsi="Times New Roman"/>
              </w:rPr>
              <w:t> </w:t>
            </w:r>
            <w:r w:rsidR="005A7F3A" w:rsidRPr="00B62732">
              <w:rPr>
                <w:rFonts w:ascii="Times New Roman" w:hAnsi="Times New Roman"/>
              </w:rPr>
              <w:t xml:space="preserve">Постановления Правительства Российской Федерации от </w:t>
            </w:r>
            <w:r w:rsidR="001C5A97" w:rsidRPr="00B62732">
              <w:rPr>
                <w:rFonts w:ascii="Times New Roman" w:hAnsi="Times New Roman"/>
              </w:rPr>
              <w:t>25</w:t>
            </w:r>
            <w:r w:rsidR="005A7F3A" w:rsidRPr="00B62732">
              <w:rPr>
                <w:rFonts w:ascii="Times New Roman" w:hAnsi="Times New Roman"/>
              </w:rPr>
              <w:t>.1</w:t>
            </w:r>
            <w:r w:rsidR="001C5A97" w:rsidRPr="00B62732">
              <w:rPr>
                <w:rFonts w:ascii="Times New Roman" w:hAnsi="Times New Roman"/>
              </w:rPr>
              <w:t>2</w:t>
            </w:r>
            <w:r w:rsidR="005A7F3A" w:rsidRPr="00B62732">
              <w:rPr>
                <w:rFonts w:ascii="Times New Roman" w:hAnsi="Times New Roman"/>
              </w:rPr>
              <w:t>.2015г. №</w:t>
            </w:r>
            <w:r w:rsidR="001C5A97" w:rsidRPr="00B62732">
              <w:rPr>
                <w:rFonts w:ascii="Times New Roman" w:hAnsi="Times New Roman"/>
              </w:rPr>
              <w:t>1440</w:t>
            </w:r>
            <w:r w:rsidR="005A7F3A" w:rsidRPr="00B62732">
              <w:rPr>
                <w:rFonts w:ascii="Times New Roman" w:hAnsi="Times New Roman"/>
              </w:rPr>
              <w:t xml:space="preserve"> «Об утверждении требований к программам комплексного развития </w:t>
            </w:r>
            <w:r w:rsidR="001C5A97" w:rsidRPr="00B62732">
              <w:rPr>
                <w:rFonts w:ascii="Times New Roman" w:hAnsi="Times New Roman"/>
              </w:rPr>
              <w:t>транспортной</w:t>
            </w:r>
            <w:r w:rsidR="005A7F3A" w:rsidRPr="00B62732">
              <w:rPr>
                <w:rFonts w:ascii="Times New Roman" w:hAnsi="Times New Roman"/>
              </w:rPr>
              <w:t xml:space="preserve"> инфраструктур</w:t>
            </w:r>
            <w:r w:rsidR="00DE3138" w:rsidRPr="00B62732">
              <w:rPr>
                <w:rFonts w:ascii="Times New Roman" w:hAnsi="Times New Roman"/>
              </w:rPr>
              <w:t>ы поселений, городских округов».</w:t>
            </w:r>
          </w:p>
        </w:tc>
      </w:tr>
      <w:tr w:rsidR="00047FFE" w:rsidRPr="00B62732" w:rsidTr="00714B34">
        <w:tc>
          <w:tcPr>
            <w:tcW w:w="1565" w:type="pct"/>
            <w:tcMar>
              <w:top w:w="28" w:type="dxa"/>
              <w:left w:w="28" w:type="dxa"/>
              <w:bottom w:w="28" w:type="dxa"/>
              <w:right w:w="28" w:type="dxa"/>
            </w:tcMar>
          </w:tcPr>
          <w:p w:rsidR="00047FFE" w:rsidRPr="00B62732" w:rsidRDefault="005C26EE" w:rsidP="005C26EE">
            <w:pPr>
              <w:pStyle w:val="af3"/>
              <w:jc w:val="left"/>
              <w:rPr>
                <w:rFonts w:ascii="Times New Roman" w:hAnsi="Times New Roman"/>
              </w:rPr>
            </w:pPr>
            <w:r w:rsidRPr="00B62732">
              <w:rPr>
                <w:rFonts w:ascii="Times New Roman" w:hAnsi="Times New Roman"/>
              </w:rPr>
              <w:t>З</w:t>
            </w:r>
            <w:r w:rsidR="00047FFE" w:rsidRPr="00B62732">
              <w:rPr>
                <w:rFonts w:ascii="Times New Roman" w:hAnsi="Times New Roman"/>
              </w:rPr>
              <w:t>аказчик Программы</w:t>
            </w:r>
          </w:p>
        </w:tc>
        <w:tc>
          <w:tcPr>
            <w:tcW w:w="3435" w:type="pct"/>
            <w:tcMar>
              <w:top w:w="28" w:type="dxa"/>
              <w:left w:w="28" w:type="dxa"/>
              <w:bottom w:w="28" w:type="dxa"/>
              <w:right w:w="28" w:type="dxa"/>
            </w:tcMar>
            <w:vAlign w:val="center"/>
          </w:tcPr>
          <w:p w:rsidR="00AE29E4" w:rsidRPr="00B62732" w:rsidRDefault="005C26EE" w:rsidP="00AE29E4">
            <w:pPr>
              <w:pStyle w:val="af3"/>
              <w:tabs>
                <w:tab w:val="left" w:pos="690"/>
              </w:tabs>
              <w:ind w:firstLine="407"/>
              <w:jc w:val="both"/>
              <w:rPr>
                <w:rFonts w:ascii="Times New Roman" w:hAnsi="Times New Roman"/>
              </w:rPr>
            </w:pPr>
            <w:r w:rsidRPr="00B62732">
              <w:rPr>
                <w:rFonts w:ascii="Times New Roman" w:hAnsi="Times New Roman"/>
              </w:rPr>
              <w:t xml:space="preserve">Администрация </w:t>
            </w:r>
            <w:r w:rsidR="00522F80" w:rsidRPr="00B62732">
              <w:rPr>
                <w:rFonts w:ascii="Times New Roman" w:hAnsi="Times New Roman"/>
              </w:rPr>
              <w:t>Подгорнского сельского поселения</w:t>
            </w:r>
            <w:r w:rsidRPr="00B62732">
              <w:rPr>
                <w:rFonts w:ascii="Times New Roman" w:hAnsi="Times New Roman"/>
              </w:rPr>
              <w:t xml:space="preserve"> </w:t>
            </w:r>
          </w:p>
          <w:p w:rsidR="00047FFE" w:rsidRPr="00B62732" w:rsidRDefault="005C26EE" w:rsidP="00AE29E4">
            <w:pPr>
              <w:pStyle w:val="af3"/>
              <w:tabs>
                <w:tab w:val="left" w:pos="690"/>
              </w:tabs>
              <w:ind w:firstLine="407"/>
              <w:jc w:val="both"/>
              <w:rPr>
                <w:rFonts w:ascii="Times New Roman" w:hAnsi="Times New Roman"/>
              </w:rPr>
            </w:pPr>
            <w:r w:rsidRPr="00B62732">
              <w:rPr>
                <w:rFonts w:ascii="Times New Roman" w:hAnsi="Times New Roman"/>
                <w:snapToGrid w:val="0"/>
              </w:rPr>
              <w:t xml:space="preserve">Юридический и почтовый адрес: </w:t>
            </w:r>
            <w:r w:rsidR="00C26CAB" w:rsidRPr="00B62732">
              <w:rPr>
                <w:rFonts w:ascii="Times New Roman" w:hAnsi="Times New Roman"/>
                <w:snapToGrid w:val="0"/>
              </w:rPr>
              <w:t>636400, Томская область, Чаинский район, с. Подгорное, ул. Ленинская,4 стр.1</w:t>
            </w:r>
          </w:p>
        </w:tc>
      </w:tr>
      <w:tr w:rsidR="00047FFE" w:rsidRPr="00B62732" w:rsidTr="00714B34">
        <w:trPr>
          <w:trHeight w:val="77"/>
        </w:trPr>
        <w:tc>
          <w:tcPr>
            <w:tcW w:w="1565" w:type="pct"/>
            <w:tcMar>
              <w:top w:w="28" w:type="dxa"/>
              <w:left w:w="28" w:type="dxa"/>
              <w:bottom w:w="28" w:type="dxa"/>
              <w:right w:w="28" w:type="dxa"/>
            </w:tcMar>
          </w:tcPr>
          <w:p w:rsidR="00047FFE" w:rsidRPr="00B62732" w:rsidRDefault="005C26EE" w:rsidP="005C26EE">
            <w:pPr>
              <w:pStyle w:val="af3"/>
              <w:jc w:val="left"/>
              <w:rPr>
                <w:rFonts w:ascii="Times New Roman" w:hAnsi="Times New Roman"/>
              </w:rPr>
            </w:pPr>
            <w:r w:rsidRPr="00B62732">
              <w:rPr>
                <w:rFonts w:ascii="Times New Roman" w:hAnsi="Times New Roman"/>
              </w:rPr>
              <w:t>Р</w:t>
            </w:r>
            <w:r w:rsidR="00047FFE" w:rsidRPr="00B62732">
              <w:rPr>
                <w:rFonts w:ascii="Times New Roman" w:hAnsi="Times New Roman"/>
              </w:rPr>
              <w:t>азработчик Программы</w:t>
            </w:r>
          </w:p>
        </w:tc>
        <w:tc>
          <w:tcPr>
            <w:tcW w:w="3435" w:type="pct"/>
            <w:tcMar>
              <w:top w:w="28" w:type="dxa"/>
              <w:left w:w="28" w:type="dxa"/>
              <w:bottom w:w="28" w:type="dxa"/>
              <w:right w:w="28" w:type="dxa"/>
            </w:tcMar>
            <w:vAlign w:val="center"/>
          </w:tcPr>
          <w:p w:rsidR="00AE29E4" w:rsidRPr="00B62732" w:rsidRDefault="00AE29E4" w:rsidP="00AE29E4">
            <w:pPr>
              <w:pStyle w:val="af3"/>
              <w:tabs>
                <w:tab w:val="left" w:pos="690"/>
              </w:tabs>
              <w:ind w:firstLine="407"/>
              <w:jc w:val="both"/>
              <w:rPr>
                <w:rFonts w:ascii="Times New Roman" w:hAnsi="Times New Roman"/>
              </w:rPr>
            </w:pPr>
            <w:r w:rsidRPr="00B62732">
              <w:rPr>
                <w:rFonts w:ascii="Times New Roman" w:hAnsi="Times New Roman"/>
              </w:rPr>
              <w:t xml:space="preserve">Администрация </w:t>
            </w:r>
            <w:r w:rsidR="00522F80" w:rsidRPr="00B62732">
              <w:rPr>
                <w:rFonts w:ascii="Times New Roman" w:hAnsi="Times New Roman"/>
              </w:rPr>
              <w:t>Подгорнского сельского поселения</w:t>
            </w:r>
            <w:r w:rsidRPr="00B62732">
              <w:rPr>
                <w:rFonts w:ascii="Times New Roman" w:hAnsi="Times New Roman"/>
              </w:rPr>
              <w:t xml:space="preserve"> </w:t>
            </w:r>
          </w:p>
          <w:p w:rsidR="00047FFE" w:rsidRPr="00B62732" w:rsidRDefault="00AE29E4" w:rsidP="00AE29E4">
            <w:pPr>
              <w:pStyle w:val="af3"/>
              <w:ind w:firstLine="429"/>
              <w:jc w:val="both"/>
              <w:rPr>
                <w:rFonts w:ascii="Times New Roman" w:hAnsi="Times New Roman"/>
              </w:rPr>
            </w:pPr>
            <w:r w:rsidRPr="00B62732">
              <w:rPr>
                <w:rFonts w:ascii="Times New Roman" w:hAnsi="Times New Roman"/>
                <w:snapToGrid w:val="0"/>
              </w:rPr>
              <w:t xml:space="preserve">Юридический и почтовый адрес: </w:t>
            </w:r>
            <w:r w:rsidR="00C26CAB" w:rsidRPr="00B62732">
              <w:rPr>
                <w:rFonts w:ascii="Times New Roman" w:hAnsi="Times New Roman"/>
                <w:snapToGrid w:val="0"/>
              </w:rPr>
              <w:t>636400, Томская область, Чаинский район, с. Подгорное, ул. Ленинская,4 стр.1</w:t>
            </w:r>
          </w:p>
        </w:tc>
      </w:tr>
      <w:tr w:rsidR="00047FFE" w:rsidRPr="00B62732" w:rsidTr="00714B34">
        <w:tc>
          <w:tcPr>
            <w:tcW w:w="1565" w:type="pct"/>
            <w:tcMar>
              <w:top w:w="28" w:type="dxa"/>
              <w:left w:w="28" w:type="dxa"/>
              <w:bottom w:w="28" w:type="dxa"/>
              <w:right w:w="28" w:type="dxa"/>
            </w:tcMar>
          </w:tcPr>
          <w:p w:rsidR="00047FFE" w:rsidRPr="00B62732" w:rsidRDefault="00047FFE" w:rsidP="005C26EE">
            <w:pPr>
              <w:pStyle w:val="af3"/>
              <w:jc w:val="left"/>
              <w:rPr>
                <w:rFonts w:ascii="Times New Roman" w:hAnsi="Times New Roman"/>
              </w:rPr>
            </w:pPr>
            <w:r w:rsidRPr="00B62732">
              <w:rPr>
                <w:rFonts w:ascii="Times New Roman" w:hAnsi="Times New Roman"/>
              </w:rPr>
              <w:t>Цель Программы</w:t>
            </w:r>
          </w:p>
        </w:tc>
        <w:tc>
          <w:tcPr>
            <w:tcW w:w="3435" w:type="pct"/>
            <w:tcMar>
              <w:top w:w="28" w:type="dxa"/>
              <w:left w:w="28" w:type="dxa"/>
              <w:bottom w:w="28" w:type="dxa"/>
              <w:right w:w="28" w:type="dxa"/>
            </w:tcMar>
            <w:vAlign w:val="center"/>
          </w:tcPr>
          <w:p w:rsidR="0095358B" w:rsidRPr="00B62732" w:rsidRDefault="005D3B90" w:rsidP="00C26CAB">
            <w:pPr>
              <w:pStyle w:val="af3"/>
              <w:ind w:firstLine="429"/>
              <w:jc w:val="both"/>
              <w:rPr>
                <w:rFonts w:ascii="Times New Roman" w:hAnsi="Times New Roman"/>
              </w:rPr>
            </w:pPr>
            <w:r w:rsidRPr="00B62732">
              <w:rPr>
                <w:rFonts w:ascii="Times New Roman" w:hAnsi="Times New Roman"/>
              </w:rPr>
              <w:t>С</w:t>
            </w:r>
            <w:r w:rsidR="00C203A4" w:rsidRPr="00B62732">
              <w:rPr>
                <w:rFonts w:ascii="Times New Roman" w:hAnsi="Times New Roman"/>
              </w:rPr>
              <w:t xml:space="preserve">оздание  условий  для   устойчивого функционирования  транспортной  системы </w:t>
            </w:r>
            <w:r w:rsidR="00C26CAB" w:rsidRPr="00B62732">
              <w:rPr>
                <w:rFonts w:ascii="Times New Roman" w:hAnsi="Times New Roman"/>
              </w:rPr>
              <w:t xml:space="preserve">Подгорнского </w:t>
            </w:r>
            <w:r w:rsidR="00C203A4" w:rsidRPr="00B62732">
              <w:rPr>
                <w:rFonts w:ascii="Times New Roman" w:hAnsi="Times New Roman"/>
              </w:rPr>
              <w:t xml:space="preserve">  сельского   поселения,  повышение</w:t>
            </w:r>
            <w:r w:rsidRPr="00B62732">
              <w:rPr>
                <w:rFonts w:ascii="Times New Roman" w:hAnsi="Times New Roman"/>
              </w:rPr>
              <w:t xml:space="preserve"> </w:t>
            </w:r>
            <w:r w:rsidR="00C203A4" w:rsidRPr="00B62732">
              <w:rPr>
                <w:rFonts w:ascii="Times New Roman" w:hAnsi="Times New Roman"/>
              </w:rPr>
              <w:t>уровня безопасности дорожного движения.</w:t>
            </w:r>
          </w:p>
        </w:tc>
      </w:tr>
      <w:tr w:rsidR="009D208B" w:rsidRPr="00B62732" w:rsidTr="00714B34">
        <w:tc>
          <w:tcPr>
            <w:tcW w:w="1565" w:type="pct"/>
            <w:tcMar>
              <w:top w:w="28" w:type="dxa"/>
              <w:left w:w="28" w:type="dxa"/>
              <w:bottom w:w="28" w:type="dxa"/>
              <w:right w:w="28" w:type="dxa"/>
            </w:tcMar>
          </w:tcPr>
          <w:p w:rsidR="009D208B" w:rsidRPr="00B62732" w:rsidRDefault="009D208B" w:rsidP="009D208B">
            <w:pPr>
              <w:pStyle w:val="af3"/>
              <w:jc w:val="left"/>
              <w:rPr>
                <w:rFonts w:ascii="Times New Roman" w:hAnsi="Times New Roman"/>
              </w:rPr>
            </w:pPr>
            <w:r w:rsidRPr="00B62732">
              <w:rPr>
                <w:rFonts w:ascii="Times New Roman" w:hAnsi="Times New Roman"/>
              </w:rPr>
              <w:t xml:space="preserve">Задачи Программы </w:t>
            </w:r>
          </w:p>
        </w:tc>
        <w:tc>
          <w:tcPr>
            <w:tcW w:w="3435" w:type="pct"/>
            <w:tcMar>
              <w:top w:w="28" w:type="dxa"/>
              <w:left w:w="28" w:type="dxa"/>
              <w:bottom w:w="28" w:type="dxa"/>
              <w:right w:w="28" w:type="dxa"/>
            </w:tcMar>
            <w:vAlign w:val="center"/>
          </w:tcPr>
          <w:p w:rsidR="00045A7A" w:rsidRPr="00B62732" w:rsidRDefault="00045A7A" w:rsidP="00045A7A">
            <w:pPr>
              <w:pStyle w:val="af3"/>
              <w:jc w:val="both"/>
              <w:rPr>
                <w:rFonts w:ascii="Times New Roman" w:hAnsi="Times New Roman"/>
              </w:rPr>
            </w:pPr>
            <w:r w:rsidRPr="00B62732">
              <w:rPr>
                <w:rFonts w:ascii="Times New Roman" w:hAnsi="Times New Roman"/>
              </w:rPr>
              <w:t xml:space="preserve">1. </w:t>
            </w:r>
            <w:r w:rsidR="00B62732" w:rsidRPr="00B62732">
              <w:rPr>
                <w:rFonts w:ascii="Times New Roman" w:hAnsi="Times New Roman"/>
              </w:rPr>
              <w:t xml:space="preserve">Обеспечение </w:t>
            </w:r>
            <w:proofErr w:type="gramStart"/>
            <w:r w:rsidR="00B62732" w:rsidRPr="00B62732">
              <w:rPr>
                <w:rFonts w:ascii="Times New Roman" w:hAnsi="Times New Roman"/>
              </w:rPr>
              <w:t>функционирования</w:t>
            </w:r>
            <w:r w:rsidRPr="00B62732">
              <w:rPr>
                <w:rFonts w:ascii="Times New Roman" w:hAnsi="Times New Roman"/>
              </w:rPr>
              <w:t xml:space="preserve">  и</w:t>
            </w:r>
            <w:proofErr w:type="gramEnd"/>
            <w:r w:rsidRPr="00B62732">
              <w:rPr>
                <w:rFonts w:ascii="Times New Roman" w:hAnsi="Times New Roman"/>
              </w:rPr>
              <w:t xml:space="preserve">  развития  сети автомобильных  дорог  общего  пользования </w:t>
            </w:r>
            <w:r w:rsidR="00C26CAB" w:rsidRPr="00B62732">
              <w:rPr>
                <w:rFonts w:ascii="Times New Roman" w:hAnsi="Times New Roman"/>
              </w:rPr>
              <w:t>Подгорнского</w:t>
            </w:r>
            <w:r w:rsidRPr="00B62732">
              <w:rPr>
                <w:rFonts w:ascii="Times New Roman" w:hAnsi="Times New Roman"/>
              </w:rPr>
              <w:t xml:space="preserve"> сельского  поселения;</w:t>
            </w:r>
          </w:p>
          <w:p w:rsidR="00045A7A" w:rsidRPr="00B62732" w:rsidRDefault="00287BC3" w:rsidP="00045A7A">
            <w:pPr>
              <w:pStyle w:val="af3"/>
              <w:jc w:val="both"/>
              <w:rPr>
                <w:rFonts w:ascii="Times New Roman" w:hAnsi="Times New Roman"/>
              </w:rPr>
            </w:pPr>
            <w:r w:rsidRPr="00B62732">
              <w:rPr>
                <w:rFonts w:ascii="Times New Roman" w:hAnsi="Times New Roman"/>
              </w:rPr>
              <w:t>2. С</w:t>
            </w:r>
            <w:r w:rsidR="00045A7A" w:rsidRPr="00B62732">
              <w:rPr>
                <w:rFonts w:ascii="Times New Roman" w:hAnsi="Times New Roman"/>
              </w:rPr>
              <w:t>окращение количества лиц, погибших в результате дорожно-</w:t>
            </w:r>
            <w:proofErr w:type="gramStart"/>
            <w:r w:rsidR="00045A7A" w:rsidRPr="00B62732">
              <w:rPr>
                <w:rFonts w:ascii="Times New Roman" w:hAnsi="Times New Roman"/>
              </w:rPr>
              <w:t>транспортных  происшествий</w:t>
            </w:r>
            <w:proofErr w:type="gramEnd"/>
            <w:r w:rsidR="00045A7A" w:rsidRPr="00B62732">
              <w:rPr>
                <w:rFonts w:ascii="Times New Roman" w:hAnsi="Times New Roman"/>
              </w:rPr>
              <w:t>,   снижение тяжести  травм  в  дорожно-транспортных происшествиях;</w:t>
            </w:r>
          </w:p>
          <w:p w:rsidR="009D208B" w:rsidRPr="00B62732" w:rsidRDefault="00287BC3" w:rsidP="00287BC3">
            <w:pPr>
              <w:pStyle w:val="af3"/>
              <w:jc w:val="both"/>
              <w:rPr>
                <w:rFonts w:ascii="Times New Roman" w:hAnsi="Times New Roman"/>
              </w:rPr>
            </w:pPr>
            <w:r w:rsidRPr="00B62732">
              <w:rPr>
                <w:rFonts w:ascii="Times New Roman" w:hAnsi="Times New Roman"/>
              </w:rPr>
              <w:t>3. У</w:t>
            </w:r>
            <w:r w:rsidR="00045A7A" w:rsidRPr="00B62732">
              <w:rPr>
                <w:rFonts w:ascii="Times New Roman" w:hAnsi="Times New Roman"/>
              </w:rPr>
              <w:t>лучшение транспортного обслуживания населения</w:t>
            </w:r>
          </w:p>
        </w:tc>
      </w:tr>
      <w:tr w:rsidR="000E3D97" w:rsidRPr="00B62732" w:rsidTr="00714B34">
        <w:tc>
          <w:tcPr>
            <w:tcW w:w="1565" w:type="pct"/>
            <w:tcMar>
              <w:top w:w="28" w:type="dxa"/>
              <w:left w:w="28" w:type="dxa"/>
              <w:bottom w:w="28" w:type="dxa"/>
              <w:right w:w="28" w:type="dxa"/>
            </w:tcMar>
          </w:tcPr>
          <w:p w:rsidR="000E3D97" w:rsidRPr="00B62732" w:rsidRDefault="000E3D97" w:rsidP="003A1E1E">
            <w:pPr>
              <w:pStyle w:val="af3"/>
              <w:jc w:val="left"/>
              <w:rPr>
                <w:rFonts w:ascii="Times New Roman" w:hAnsi="Times New Roman"/>
              </w:rPr>
            </w:pPr>
            <w:r w:rsidRPr="00B62732">
              <w:rPr>
                <w:rFonts w:ascii="Times New Roman" w:hAnsi="Times New Roman"/>
              </w:rPr>
              <w:t>Целевые показатели (индикаторы) развития транспортной инфраструктуры</w:t>
            </w:r>
          </w:p>
        </w:tc>
        <w:tc>
          <w:tcPr>
            <w:tcW w:w="3435" w:type="pct"/>
            <w:shd w:val="clear" w:color="auto" w:fill="auto"/>
            <w:tcMar>
              <w:top w:w="28" w:type="dxa"/>
              <w:left w:w="28" w:type="dxa"/>
              <w:bottom w:w="28" w:type="dxa"/>
              <w:right w:w="28" w:type="dxa"/>
            </w:tcMar>
            <w:vAlign w:val="center"/>
          </w:tcPr>
          <w:p w:rsidR="000E3D97" w:rsidRPr="00B62732" w:rsidRDefault="000E3D97" w:rsidP="000E3D97">
            <w:pPr>
              <w:pStyle w:val="af3"/>
              <w:ind w:firstLine="429"/>
              <w:jc w:val="both"/>
              <w:rPr>
                <w:rFonts w:ascii="Times New Roman" w:hAnsi="Times New Roman"/>
              </w:rPr>
            </w:pPr>
            <w:r w:rsidRPr="00B62732">
              <w:rPr>
                <w:rFonts w:ascii="Times New Roman" w:hAnsi="Times New Roman"/>
              </w:rPr>
              <w:t>Индикаторами, характеризующими успешность реализации Программы, станут:</w:t>
            </w:r>
          </w:p>
          <w:p w:rsidR="000E3D97" w:rsidRPr="00B62732" w:rsidRDefault="000E3D97" w:rsidP="000E3D97">
            <w:pPr>
              <w:pStyle w:val="af3"/>
              <w:ind w:firstLine="429"/>
              <w:jc w:val="both"/>
              <w:rPr>
                <w:rFonts w:ascii="Times New Roman" w:hAnsi="Times New Roman"/>
              </w:rPr>
            </w:pPr>
            <w:r w:rsidRPr="00B62732">
              <w:rPr>
                <w:rFonts w:ascii="Times New Roman" w:hAnsi="Times New Roman"/>
              </w:rPr>
              <w:t xml:space="preserve">Отремонтировано автомобильных дорог общего пользования муниципального значения </w:t>
            </w:r>
            <w:r w:rsidR="00381235" w:rsidRPr="00B62732">
              <w:rPr>
                <w:rFonts w:ascii="Times New Roman" w:hAnsi="Times New Roman"/>
              </w:rPr>
              <w:t>5</w:t>
            </w:r>
            <w:r w:rsidR="00D01432" w:rsidRPr="00B62732">
              <w:rPr>
                <w:rFonts w:ascii="Times New Roman" w:hAnsi="Times New Roman"/>
              </w:rPr>
              <w:t>9524</w:t>
            </w:r>
            <w:r w:rsidRPr="00B62732">
              <w:rPr>
                <w:rFonts w:ascii="Times New Roman" w:hAnsi="Times New Roman"/>
                <w:color w:val="FF0000"/>
              </w:rPr>
              <w:t xml:space="preserve"> </w:t>
            </w:r>
            <w:r w:rsidRPr="00B62732">
              <w:rPr>
                <w:rFonts w:ascii="Times New Roman" w:hAnsi="Times New Roman"/>
              </w:rPr>
              <w:t>км;</w:t>
            </w:r>
          </w:p>
          <w:p w:rsidR="000E3D97" w:rsidRPr="00B62732" w:rsidRDefault="000E3D97" w:rsidP="000E3D97">
            <w:pPr>
              <w:pStyle w:val="af3"/>
              <w:ind w:firstLine="429"/>
              <w:jc w:val="both"/>
              <w:rPr>
                <w:rFonts w:ascii="Times New Roman" w:hAnsi="Times New Roman"/>
              </w:rPr>
            </w:pPr>
            <w:r w:rsidRPr="00B62732">
              <w:rPr>
                <w:rFonts w:ascii="Times New Roman" w:hAnsi="Times New Roman"/>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00381235" w:rsidRPr="00B62732">
              <w:rPr>
                <w:rFonts w:ascii="Times New Roman" w:hAnsi="Times New Roman"/>
              </w:rPr>
              <w:t>1</w:t>
            </w:r>
            <w:r w:rsidRPr="00B62732">
              <w:rPr>
                <w:rFonts w:ascii="Times New Roman" w:hAnsi="Times New Roman"/>
              </w:rPr>
              <w:t>0 %;</w:t>
            </w:r>
          </w:p>
          <w:p w:rsidR="000E3D97" w:rsidRPr="00B62732" w:rsidRDefault="000E3D97" w:rsidP="000E3D97">
            <w:pPr>
              <w:pStyle w:val="a9"/>
              <w:spacing w:line="240" w:lineRule="auto"/>
              <w:ind w:left="0" w:firstLine="0"/>
              <w:rPr>
                <w:rFonts w:ascii="Times New Roman" w:hAnsi="Times New Roman"/>
                <w:sz w:val="20"/>
                <w:szCs w:val="20"/>
              </w:rPr>
            </w:pPr>
            <w:r w:rsidRPr="00B62732">
              <w:rPr>
                <w:rFonts w:ascii="Times New Roman" w:hAnsi="Times New Roman"/>
                <w:sz w:val="20"/>
                <w:szCs w:val="20"/>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E3D97" w:rsidRPr="00B62732" w:rsidTr="00714B34">
        <w:tc>
          <w:tcPr>
            <w:tcW w:w="1565" w:type="pct"/>
            <w:tcMar>
              <w:top w:w="28" w:type="dxa"/>
              <w:left w:w="28" w:type="dxa"/>
              <w:bottom w:w="28" w:type="dxa"/>
              <w:right w:w="28" w:type="dxa"/>
            </w:tcMar>
          </w:tcPr>
          <w:p w:rsidR="000E3D97" w:rsidRPr="00B62732" w:rsidRDefault="000E3D97" w:rsidP="003A1E1E">
            <w:pPr>
              <w:pStyle w:val="af3"/>
              <w:jc w:val="left"/>
              <w:rPr>
                <w:rFonts w:ascii="Times New Roman" w:hAnsi="Times New Roman"/>
              </w:rPr>
            </w:pPr>
            <w:r w:rsidRPr="00B62732">
              <w:rPr>
                <w:rFonts w:ascii="Times New Roman" w:hAnsi="Times New Roman"/>
              </w:rPr>
              <w:t>Сроки и этапы реализации Программы</w:t>
            </w:r>
          </w:p>
        </w:tc>
        <w:tc>
          <w:tcPr>
            <w:tcW w:w="3435" w:type="pct"/>
            <w:shd w:val="clear" w:color="auto" w:fill="auto"/>
            <w:tcMar>
              <w:top w:w="28" w:type="dxa"/>
              <w:left w:w="28" w:type="dxa"/>
              <w:bottom w:w="28" w:type="dxa"/>
              <w:right w:w="28" w:type="dxa"/>
            </w:tcMar>
            <w:vAlign w:val="center"/>
          </w:tcPr>
          <w:p w:rsidR="000E3D97" w:rsidRPr="00B62732" w:rsidRDefault="000E3D97" w:rsidP="00D01432">
            <w:pPr>
              <w:spacing w:line="240" w:lineRule="auto"/>
              <w:ind w:firstLine="0"/>
              <w:rPr>
                <w:rFonts w:ascii="Times New Roman" w:hAnsi="Times New Roman"/>
                <w:sz w:val="20"/>
                <w:szCs w:val="20"/>
              </w:rPr>
            </w:pPr>
            <w:r w:rsidRPr="00B62732">
              <w:rPr>
                <w:rFonts w:ascii="Times New Roman" w:hAnsi="Times New Roman"/>
                <w:sz w:val="20"/>
                <w:szCs w:val="20"/>
              </w:rPr>
              <w:t>Срок реализации Программы 201</w:t>
            </w:r>
            <w:r w:rsidR="00D01432" w:rsidRPr="00B62732">
              <w:rPr>
                <w:rFonts w:ascii="Times New Roman" w:hAnsi="Times New Roman"/>
                <w:sz w:val="20"/>
                <w:szCs w:val="20"/>
              </w:rPr>
              <w:t>7</w:t>
            </w:r>
            <w:r w:rsidRPr="00B62732">
              <w:rPr>
                <w:rFonts w:ascii="Times New Roman" w:hAnsi="Times New Roman"/>
                <w:sz w:val="20"/>
                <w:szCs w:val="20"/>
              </w:rPr>
              <w:t>-20</w:t>
            </w:r>
            <w:r w:rsidR="00D01432" w:rsidRPr="00B62732">
              <w:rPr>
                <w:rFonts w:ascii="Times New Roman" w:hAnsi="Times New Roman"/>
                <w:sz w:val="20"/>
                <w:szCs w:val="20"/>
              </w:rPr>
              <w:t>25</w:t>
            </w:r>
            <w:r w:rsidRPr="00B62732">
              <w:rPr>
                <w:rFonts w:ascii="Times New Roman" w:hAnsi="Times New Roman"/>
                <w:sz w:val="20"/>
                <w:szCs w:val="20"/>
              </w:rPr>
              <w:t xml:space="preserve"> годы</w:t>
            </w:r>
          </w:p>
        </w:tc>
      </w:tr>
      <w:tr w:rsidR="009D208B" w:rsidRPr="00B62732" w:rsidTr="00714B34">
        <w:tc>
          <w:tcPr>
            <w:tcW w:w="1565" w:type="pct"/>
            <w:tcMar>
              <w:top w:w="28" w:type="dxa"/>
              <w:left w:w="28" w:type="dxa"/>
              <w:bottom w:w="28" w:type="dxa"/>
              <w:right w:w="28" w:type="dxa"/>
            </w:tcMar>
          </w:tcPr>
          <w:p w:rsidR="009D208B" w:rsidRPr="00B62732" w:rsidRDefault="009D208B" w:rsidP="003A1E1E">
            <w:pPr>
              <w:pStyle w:val="af3"/>
              <w:jc w:val="left"/>
              <w:rPr>
                <w:rFonts w:ascii="Times New Roman" w:hAnsi="Times New Roman"/>
                <w:highlight w:val="yellow"/>
              </w:rPr>
            </w:pPr>
            <w:r w:rsidRPr="00B62732">
              <w:rPr>
                <w:rFonts w:ascii="Times New Roman" w:hAnsi="Times New Roman"/>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B62732">
              <w:rPr>
                <w:rFonts w:ascii="Times New Roman" w:hAnsi="Times New Roman"/>
              </w:rPr>
              <w:t>транспортной</w:t>
            </w:r>
            <w:r w:rsidRPr="00B62732">
              <w:rPr>
                <w:rFonts w:ascii="Times New Roman" w:hAnsi="Times New Roman"/>
              </w:rPr>
              <w:t xml:space="preserve"> инфраструктуры</w:t>
            </w:r>
          </w:p>
        </w:tc>
        <w:tc>
          <w:tcPr>
            <w:tcW w:w="3435" w:type="pct"/>
            <w:shd w:val="clear" w:color="auto" w:fill="auto"/>
            <w:tcMar>
              <w:top w:w="28" w:type="dxa"/>
              <w:left w:w="28" w:type="dxa"/>
              <w:bottom w:w="28" w:type="dxa"/>
              <w:right w:w="28" w:type="dxa"/>
            </w:tcMar>
            <w:vAlign w:val="center"/>
          </w:tcPr>
          <w:p w:rsidR="00714B34" w:rsidRPr="00B62732" w:rsidRDefault="00714B34" w:rsidP="000B12C4">
            <w:pPr>
              <w:pStyle w:val="S5"/>
              <w:numPr>
                <w:ilvl w:val="1"/>
                <w:numId w:val="17"/>
              </w:numPr>
              <w:spacing w:line="240" w:lineRule="auto"/>
              <w:ind w:left="0" w:firstLine="426"/>
              <w:rPr>
                <w:rFonts w:ascii="Times New Roman" w:hAnsi="Times New Roman"/>
                <w:b/>
                <w:bCs/>
                <w:color w:val="1D85B3"/>
                <w:sz w:val="20"/>
                <w:szCs w:val="20"/>
                <w:u w:val="single"/>
                <w:bdr w:val="none" w:sz="0" w:space="0" w:color="auto" w:frame="1"/>
              </w:rPr>
            </w:pPr>
            <w:r w:rsidRPr="00B62732">
              <w:rPr>
                <w:rFonts w:ascii="Times New Roman" w:hAnsi="Times New Roman"/>
                <w:sz w:val="20"/>
                <w:szCs w:val="20"/>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p w:rsidR="00714B34" w:rsidRPr="00B62732" w:rsidRDefault="00714B34" w:rsidP="000B12C4">
            <w:pPr>
              <w:pStyle w:val="S5"/>
              <w:numPr>
                <w:ilvl w:val="1"/>
                <w:numId w:val="17"/>
              </w:numPr>
              <w:spacing w:line="240" w:lineRule="auto"/>
              <w:ind w:left="0" w:firstLine="426"/>
              <w:rPr>
                <w:rFonts w:ascii="Times New Roman" w:hAnsi="Times New Roman"/>
                <w:b/>
                <w:bCs/>
                <w:color w:val="1D85B3"/>
                <w:sz w:val="20"/>
                <w:szCs w:val="20"/>
                <w:u w:val="single"/>
                <w:bdr w:val="none" w:sz="0" w:space="0" w:color="auto" w:frame="1"/>
              </w:rPr>
            </w:pPr>
            <w:r w:rsidRPr="00B62732">
              <w:rPr>
                <w:rFonts w:ascii="Times New Roman" w:hAnsi="Times New Roman"/>
                <w:sz w:val="20"/>
                <w:szCs w:val="20"/>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714B34" w:rsidRPr="00B62732" w:rsidRDefault="00714B34" w:rsidP="000B12C4">
            <w:pPr>
              <w:pStyle w:val="S5"/>
              <w:numPr>
                <w:ilvl w:val="1"/>
                <w:numId w:val="17"/>
              </w:numPr>
              <w:spacing w:line="240" w:lineRule="auto"/>
              <w:ind w:left="0" w:firstLine="426"/>
              <w:rPr>
                <w:rFonts w:ascii="Times New Roman" w:hAnsi="Times New Roman"/>
                <w:sz w:val="20"/>
                <w:szCs w:val="20"/>
              </w:rPr>
            </w:pPr>
            <w:r w:rsidRPr="00B62732">
              <w:rPr>
                <w:rFonts w:ascii="Times New Roman" w:hAnsi="Times New Roman"/>
                <w:bCs/>
                <w:sz w:val="20"/>
                <w:szCs w:val="20"/>
              </w:rPr>
              <w:t>комплексное строительство автомобильных дорог и тротуаров</w:t>
            </w:r>
            <w:r w:rsidRPr="00B62732">
              <w:rPr>
                <w:rFonts w:ascii="Times New Roman" w:hAnsi="Times New Roman"/>
                <w:sz w:val="20"/>
                <w:szCs w:val="20"/>
              </w:rPr>
              <w:t>;</w:t>
            </w:r>
          </w:p>
          <w:p w:rsidR="00714B34" w:rsidRPr="00B62732" w:rsidRDefault="00714B34" w:rsidP="000B12C4">
            <w:pPr>
              <w:pStyle w:val="S5"/>
              <w:numPr>
                <w:ilvl w:val="1"/>
                <w:numId w:val="17"/>
              </w:numPr>
              <w:spacing w:line="240" w:lineRule="auto"/>
              <w:ind w:left="0" w:firstLine="426"/>
              <w:rPr>
                <w:rFonts w:ascii="Times New Roman" w:hAnsi="Times New Roman"/>
                <w:sz w:val="20"/>
                <w:szCs w:val="20"/>
              </w:rPr>
            </w:pPr>
            <w:r w:rsidRPr="00B62732">
              <w:rPr>
                <w:rFonts w:ascii="Times New Roman" w:hAnsi="Times New Roman"/>
                <w:iCs/>
                <w:sz w:val="20"/>
                <w:szCs w:val="20"/>
              </w:rPr>
              <w:t>капитальный ремонт</w:t>
            </w:r>
            <w:r w:rsidR="00070679" w:rsidRPr="00B62732">
              <w:rPr>
                <w:rFonts w:ascii="Times New Roman" w:hAnsi="Times New Roman"/>
                <w:iCs/>
                <w:sz w:val="20"/>
                <w:szCs w:val="20"/>
              </w:rPr>
              <w:t>,</w:t>
            </w:r>
            <w:r w:rsidRPr="00B62732">
              <w:rPr>
                <w:rFonts w:ascii="Times New Roman" w:hAnsi="Times New Roman"/>
                <w:iCs/>
                <w:sz w:val="20"/>
                <w:szCs w:val="20"/>
              </w:rPr>
              <w:t xml:space="preserve"> </w:t>
            </w:r>
            <w:proofErr w:type="gramStart"/>
            <w:r w:rsidRPr="00B62732">
              <w:rPr>
                <w:rFonts w:ascii="Times New Roman" w:hAnsi="Times New Roman"/>
                <w:iCs/>
                <w:sz w:val="20"/>
                <w:szCs w:val="20"/>
              </w:rPr>
              <w:t>ремонт,  содержание</w:t>
            </w:r>
            <w:proofErr w:type="gramEnd"/>
            <w:r w:rsidRPr="00B62732">
              <w:rPr>
                <w:rFonts w:ascii="Times New Roman" w:hAnsi="Times New Roman"/>
                <w:iCs/>
                <w:sz w:val="20"/>
                <w:szCs w:val="20"/>
              </w:rPr>
              <w:t xml:space="preserve"> автомобильных дорог местного значения</w:t>
            </w:r>
            <w:r w:rsidR="00070679" w:rsidRPr="00B62732">
              <w:rPr>
                <w:rFonts w:ascii="Times New Roman" w:hAnsi="Times New Roman"/>
                <w:iCs/>
                <w:sz w:val="20"/>
                <w:szCs w:val="20"/>
              </w:rPr>
              <w:t xml:space="preserve"> и искусственных сооружений на них</w:t>
            </w:r>
            <w:r w:rsidRPr="00B62732">
              <w:rPr>
                <w:rFonts w:ascii="Times New Roman" w:hAnsi="Times New Roman"/>
                <w:iCs/>
                <w:sz w:val="20"/>
                <w:szCs w:val="20"/>
              </w:rPr>
              <w:t>, включая проектно-изыскательные работы</w:t>
            </w:r>
            <w:r w:rsidRPr="00B62732">
              <w:rPr>
                <w:rFonts w:ascii="Times New Roman" w:hAnsi="Times New Roman"/>
                <w:sz w:val="20"/>
                <w:szCs w:val="20"/>
              </w:rPr>
              <w:t>;</w:t>
            </w:r>
          </w:p>
          <w:p w:rsidR="00714B34" w:rsidRPr="00B62732" w:rsidRDefault="00714B34" w:rsidP="000B12C4">
            <w:pPr>
              <w:pStyle w:val="S5"/>
              <w:numPr>
                <w:ilvl w:val="1"/>
                <w:numId w:val="17"/>
              </w:numPr>
              <w:spacing w:line="240" w:lineRule="auto"/>
              <w:ind w:left="0" w:firstLine="426"/>
              <w:rPr>
                <w:rFonts w:ascii="Times New Roman" w:hAnsi="Times New Roman"/>
                <w:sz w:val="20"/>
                <w:szCs w:val="20"/>
              </w:rPr>
            </w:pPr>
            <w:r w:rsidRPr="00B62732">
              <w:rPr>
                <w:rFonts w:ascii="Times New Roman" w:hAnsi="Times New Roman"/>
                <w:sz w:val="20"/>
                <w:szCs w:val="20"/>
              </w:rPr>
              <w:lastRenderedPageBreak/>
              <w:t>размещение дорожных знаков и указателей на улицах населённых пунктов;</w:t>
            </w:r>
          </w:p>
          <w:p w:rsidR="00A6186A" w:rsidRPr="00B62732" w:rsidRDefault="00714B34" w:rsidP="000B12C4">
            <w:pPr>
              <w:pStyle w:val="S5"/>
              <w:numPr>
                <w:ilvl w:val="1"/>
                <w:numId w:val="17"/>
              </w:numPr>
              <w:spacing w:line="240" w:lineRule="auto"/>
              <w:ind w:left="0" w:firstLine="426"/>
              <w:rPr>
                <w:rFonts w:ascii="Times New Roman" w:hAnsi="Times New Roman"/>
                <w:sz w:val="20"/>
                <w:szCs w:val="20"/>
              </w:rPr>
            </w:pPr>
            <w:r w:rsidRPr="00B62732">
              <w:rPr>
                <w:rFonts w:ascii="Times New Roman" w:hAnsi="Times New Roman"/>
                <w:sz w:val="20"/>
                <w:szCs w:val="20"/>
              </w:rPr>
              <w:t>создание инфраструктуры автосервиса.</w:t>
            </w:r>
          </w:p>
        </w:tc>
      </w:tr>
      <w:tr w:rsidR="000E3D97" w:rsidRPr="00B62732" w:rsidTr="00714B34">
        <w:tc>
          <w:tcPr>
            <w:tcW w:w="1565" w:type="pct"/>
            <w:tcMar>
              <w:top w:w="28" w:type="dxa"/>
              <w:left w:w="28" w:type="dxa"/>
              <w:bottom w:w="28" w:type="dxa"/>
              <w:right w:w="28" w:type="dxa"/>
            </w:tcMar>
          </w:tcPr>
          <w:p w:rsidR="000E3D97" w:rsidRPr="00B62732" w:rsidRDefault="000E3D97" w:rsidP="000E3D97">
            <w:pPr>
              <w:pStyle w:val="S5"/>
              <w:ind w:hanging="33"/>
              <w:jc w:val="left"/>
              <w:rPr>
                <w:rFonts w:ascii="Times New Roman" w:hAnsi="Times New Roman"/>
                <w:sz w:val="20"/>
                <w:szCs w:val="20"/>
              </w:rPr>
            </w:pPr>
            <w:r w:rsidRPr="00B62732">
              <w:rPr>
                <w:rFonts w:ascii="Times New Roman" w:hAnsi="Times New Roman"/>
                <w:sz w:val="20"/>
                <w:szCs w:val="20"/>
              </w:rPr>
              <w:lastRenderedPageBreak/>
              <w:t>Объемы и источники финансирования Программы, (тыс. руб.)</w:t>
            </w:r>
          </w:p>
        </w:tc>
        <w:tc>
          <w:tcPr>
            <w:tcW w:w="3435" w:type="pct"/>
            <w:tcMar>
              <w:top w:w="28" w:type="dxa"/>
              <w:left w:w="28" w:type="dxa"/>
              <w:bottom w:w="28" w:type="dxa"/>
              <w:right w:w="28" w:type="dxa"/>
            </w:tcMar>
          </w:tcPr>
          <w:p w:rsidR="000E3D97" w:rsidRPr="00B62732" w:rsidRDefault="000E3D97" w:rsidP="000E3D97">
            <w:pPr>
              <w:spacing w:line="240" w:lineRule="auto"/>
              <w:rPr>
                <w:rFonts w:ascii="Times New Roman" w:hAnsi="Times New Roman"/>
                <w:sz w:val="20"/>
                <w:szCs w:val="20"/>
              </w:rPr>
            </w:pPr>
            <w:r w:rsidRPr="00B62732">
              <w:rPr>
                <w:rFonts w:ascii="Times New Roman" w:hAnsi="Times New Roman"/>
                <w:sz w:val="20"/>
                <w:szCs w:val="20"/>
              </w:rPr>
              <w:t xml:space="preserve">Прогнозный общий объем финансирования Программы на период 2016-2030 годов составляет </w:t>
            </w:r>
            <w:r w:rsidR="00714B34" w:rsidRPr="00B62732">
              <w:rPr>
                <w:rFonts w:ascii="Times New Roman" w:hAnsi="Times New Roman"/>
                <w:sz w:val="20"/>
                <w:szCs w:val="20"/>
              </w:rPr>
              <w:t>41</w:t>
            </w:r>
            <w:r w:rsidR="007E0A2D" w:rsidRPr="00B62732">
              <w:rPr>
                <w:rFonts w:ascii="Times New Roman" w:hAnsi="Times New Roman"/>
                <w:sz w:val="20"/>
                <w:szCs w:val="20"/>
              </w:rPr>
              <w:t>955</w:t>
            </w:r>
            <w:r w:rsidR="00714B34" w:rsidRPr="00B62732">
              <w:rPr>
                <w:rFonts w:ascii="Times New Roman" w:hAnsi="Times New Roman"/>
                <w:sz w:val="20"/>
                <w:szCs w:val="20"/>
              </w:rPr>
              <w:t>3,3</w:t>
            </w:r>
            <w:r w:rsidRPr="00B62732">
              <w:rPr>
                <w:rFonts w:ascii="Times New Roman" w:hAnsi="Times New Roman"/>
                <w:sz w:val="20"/>
                <w:szCs w:val="20"/>
              </w:rPr>
              <w:t xml:space="preserve"> тыс. руб., в том числе по годам:</w:t>
            </w:r>
          </w:p>
          <w:p w:rsidR="000E3D97" w:rsidRPr="00B62732" w:rsidRDefault="000E3D97" w:rsidP="000E3D97">
            <w:pPr>
              <w:spacing w:line="240" w:lineRule="auto"/>
              <w:rPr>
                <w:rFonts w:ascii="Times New Roman" w:hAnsi="Times New Roman"/>
                <w:sz w:val="20"/>
                <w:szCs w:val="20"/>
              </w:rPr>
            </w:pPr>
            <w:r w:rsidRPr="00B62732">
              <w:rPr>
                <w:rFonts w:ascii="Times New Roman" w:hAnsi="Times New Roman"/>
                <w:sz w:val="20"/>
                <w:szCs w:val="20"/>
              </w:rPr>
              <w:t xml:space="preserve">2017 год -   </w:t>
            </w:r>
            <w:r w:rsidR="00D01432" w:rsidRPr="00B62732">
              <w:rPr>
                <w:rFonts w:ascii="Times New Roman" w:hAnsi="Times New Roman"/>
                <w:sz w:val="20"/>
                <w:szCs w:val="20"/>
              </w:rPr>
              <w:t>7045,2</w:t>
            </w:r>
            <w:r w:rsidRPr="00B62732">
              <w:rPr>
                <w:rFonts w:ascii="Times New Roman" w:hAnsi="Times New Roman"/>
                <w:sz w:val="20"/>
                <w:szCs w:val="20"/>
              </w:rPr>
              <w:t xml:space="preserve"> тыс. рублей; </w:t>
            </w:r>
          </w:p>
          <w:p w:rsidR="000E3D97" w:rsidRPr="00B62732" w:rsidRDefault="000E3D97" w:rsidP="000E3D97">
            <w:pPr>
              <w:spacing w:line="240" w:lineRule="auto"/>
              <w:rPr>
                <w:rFonts w:ascii="Times New Roman" w:hAnsi="Times New Roman"/>
                <w:sz w:val="20"/>
                <w:szCs w:val="20"/>
              </w:rPr>
            </w:pPr>
            <w:r w:rsidRPr="00B62732">
              <w:rPr>
                <w:rFonts w:ascii="Times New Roman" w:hAnsi="Times New Roman"/>
                <w:sz w:val="20"/>
                <w:szCs w:val="20"/>
              </w:rPr>
              <w:t xml:space="preserve">2018 год -    </w:t>
            </w:r>
            <w:r w:rsidR="00A0221A">
              <w:rPr>
                <w:rFonts w:ascii="Times New Roman" w:hAnsi="Times New Roman"/>
                <w:sz w:val="20"/>
                <w:szCs w:val="20"/>
              </w:rPr>
              <w:t>12516,8</w:t>
            </w:r>
            <w:r w:rsidRPr="00B62732">
              <w:rPr>
                <w:rFonts w:ascii="Times New Roman" w:hAnsi="Times New Roman"/>
                <w:sz w:val="20"/>
                <w:szCs w:val="20"/>
              </w:rPr>
              <w:t xml:space="preserve"> тыс.</w:t>
            </w:r>
            <w:r w:rsidR="00A0221A">
              <w:rPr>
                <w:rFonts w:ascii="Times New Roman" w:hAnsi="Times New Roman"/>
                <w:sz w:val="20"/>
                <w:szCs w:val="20"/>
              </w:rPr>
              <w:t xml:space="preserve"> </w:t>
            </w:r>
            <w:r w:rsidRPr="00B62732">
              <w:rPr>
                <w:rFonts w:ascii="Times New Roman" w:hAnsi="Times New Roman"/>
                <w:sz w:val="20"/>
                <w:szCs w:val="20"/>
              </w:rPr>
              <w:t xml:space="preserve">рублей; </w:t>
            </w:r>
          </w:p>
          <w:p w:rsidR="000E3D97" w:rsidRPr="00B62732" w:rsidRDefault="000E3D97" w:rsidP="000E3D97">
            <w:pPr>
              <w:spacing w:line="240" w:lineRule="auto"/>
              <w:rPr>
                <w:rFonts w:ascii="Times New Roman" w:hAnsi="Times New Roman"/>
                <w:sz w:val="20"/>
                <w:szCs w:val="20"/>
              </w:rPr>
            </w:pPr>
            <w:r w:rsidRPr="00B62732">
              <w:rPr>
                <w:rFonts w:ascii="Times New Roman" w:hAnsi="Times New Roman"/>
                <w:sz w:val="20"/>
                <w:szCs w:val="20"/>
              </w:rPr>
              <w:t xml:space="preserve">2019 год -    </w:t>
            </w:r>
            <w:r w:rsidR="00D01432" w:rsidRPr="00B62732">
              <w:rPr>
                <w:rFonts w:ascii="Times New Roman" w:hAnsi="Times New Roman"/>
                <w:sz w:val="20"/>
                <w:szCs w:val="20"/>
              </w:rPr>
              <w:t>6150</w:t>
            </w:r>
            <w:r w:rsidR="00714B34" w:rsidRPr="00B62732">
              <w:rPr>
                <w:rFonts w:ascii="Times New Roman" w:hAnsi="Times New Roman"/>
                <w:sz w:val="20"/>
                <w:szCs w:val="20"/>
              </w:rPr>
              <w:t>,0</w:t>
            </w:r>
            <w:r w:rsidRPr="00B62732">
              <w:rPr>
                <w:rFonts w:ascii="Times New Roman" w:hAnsi="Times New Roman"/>
                <w:sz w:val="20"/>
                <w:szCs w:val="20"/>
              </w:rPr>
              <w:t xml:space="preserve"> тыс.</w:t>
            </w:r>
            <w:r w:rsidR="00A0221A">
              <w:rPr>
                <w:rFonts w:ascii="Times New Roman" w:hAnsi="Times New Roman"/>
                <w:sz w:val="20"/>
                <w:szCs w:val="20"/>
              </w:rPr>
              <w:t xml:space="preserve"> </w:t>
            </w:r>
            <w:r w:rsidRPr="00B62732">
              <w:rPr>
                <w:rFonts w:ascii="Times New Roman" w:hAnsi="Times New Roman"/>
                <w:sz w:val="20"/>
                <w:szCs w:val="20"/>
              </w:rPr>
              <w:t>рублей;</w:t>
            </w:r>
          </w:p>
          <w:p w:rsidR="000E3D97" w:rsidRPr="00B62732" w:rsidRDefault="000E3D97" w:rsidP="000E3D97">
            <w:pPr>
              <w:spacing w:line="240" w:lineRule="auto"/>
              <w:rPr>
                <w:rFonts w:ascii="Times New Roman" w:hAnsi="Times New Roman"/>
                <w:sz w:val="20"/>
                <w:szCs w:val="20"/>
              </w:rPr>
            </w:pPr>
            <w:r w:rsidRPr="00B62732">
              <w:rPr>
                <w:rFonts w:ascii="Times New Roman" w:hAnsi="Times New Roman"/>
                <w:sz w:val="20"/>
                <w:szCs w:val="20"/>
              </w:rPr>
              <w:t xml:space="preserve">2020 год -   </w:t>
            </w:r>
            <w:r w:rsidR="007E0A2D" w:rsidRPr="00B62732">
              <w:rPr>
                <w:rFonts w:ascii="Times New Roman" w:hAnsi="Times New Roman"/>
                <w:sz w:val="20"/>
                <w:szCs w:val="20"/>
              </w:rPr>
              <w:t>723</w:t>
            </w:r>
            <w:r w:rsidR="00714B34" w:rsidRPr="00B62732">
              <w:rPr>
                <w:rFonts w:ascii="Times New Roman" w:hAnsi="Times New Roman"/>
                <w:sz w:val="20"/>
                <w:szCs w:val="20"/>
              </w:rPr>
              <w:t>0,0</w:t>
            </w:r>
            <w:r w:rsidRPr="00B62732">
              <w:rPr>
                <w:rFonts w:ascii="Times New Roman" w:hAnsi="Times New Roman"/>
                <w:sz w:val="20"/>
                <w:szCs w:val="20"/>
              </w:rPr>
              <w:t xml:space="preserve"> </w:t>
            </w:r>
            <w:proofErr w:type="spellStart"/>
            <w:proofErr w:type="gramStart"/>
            <w:r w:rsidRPr="00B62732">
              <w:rPr>
                <w:rFonts w:ascii="Times New Roman" w:hAnsi="Times New Roman"/>
                <w:sz w:val="20"/>
                <w:szCs w:val="20"/>
              </w:rPr>
              <w:t>тыс</w:t>
            </w:r>
            <w:proofErr w:type="spellEnd"/>
            <w:r w:rsidR="00A0221A">
              <w:rPr>
                <w:rFonts w:ascii="Times New Roman" w:hAnsi="Times New Roman"/>
                <w:sz w:val="20"/>
                <w:szCs w:val="20"/>
              </w:rPr>
              <w:t xml:space="preserve"> </w:t>
            </w:r>
            <w:r w:rsidRPr="00B62732">
              <w:rPr>
                <w:rFonts w:ascii="Times New Roman" w:hAnsi="Times New Roman"/>
                <w:sz w:val="20"/>
                <w:szCs w:val="20"/>
              </w:rPr>
              <w:t>.рублей</w:t>
            </w:r>
            <w:proofErr w:type="gramEnd"/>
          </w:p>
          <w:p w:rsidR="000E3D97" w:rsidRPr="00B62732" w:rsidRDefault="000E3D97" w:rsidP="000E3D97">
            <w:pPr>
              <w:spacing w:line="240" w:lineRule="auto"/>
              <w:rPr>
                <w:rFonts w:ascii="Times New Roman" w:hAnsi="Times New Roman"/>
                <w:sz w:val="20"/>
                <w:szCs w:val="20"/>
              </w:rPr>
            </w:pPr>
            <w:r w:rsidRPr="00B62732">
              <w:rPr>
                <w:rFonts w:ascii="Times New Roman" w:hAnsi="Times New Roman"/>
                <w:sz w:val="20"/>
                <w:szCs w:val="20"/>
              </w:rPr>
              <w:t>2021-20</w:t>
            </w:r>
            <w:r w:rsidR="006121C4" w:rsidRPr="00B62732">
              <w:rPr>
                <w:rFonts w:ascii="Times New Roman" w:hAnsi="Times New Roman"/>
                <w:sz w:val="20"/>
                <w:szCs w:val="20"/>
              </w:rPr>
              <w:t>25</w:t>
            </w:r>
            <w:r w:rsidRPr="00B62732">
              <w:rPr>
                <w:rFonts w:ascii="Times New Roman" w:hAnsi="Times New Roman"/>
                <w:sz w:val="20"/>
                <w:szCs w:val="20"/>
              </w:rPr>
              <w:t xml:space="preserve"> год -    </w:t>
            </w:r>
            <w:r w:rsidR="00714B34" w:rsidRPr="00B62732">
              <w:rPr>
                <w:rFonts w:ascii="Times New Roman" w:hAnsi="Times New Roman"/>
                <w:sz w:val="20"/>
                <w:szCs w:val="20"/>
              </w:rPr>
              <w:t>3</w:t>
            </w:r>
            <w:r w:rsidR="006121C4" w:rsidRPr="00B62732">
              <w:rPr>
                <w:rFonts w:ascii="Times New Roman" w:hAnsi="Times New Roman"/>
                <w:sz w:val="20"/>
                <w:szCs w:val="20"/>
              </w:rPr>
              <w:t>0000</w:t>
            </w:r>
            <w:r w:rsidR="00714B34" w:rsidRPr="00B62732">
              <w:rPr>
                <w:rFonts w:ascii="Times New Roman" w:hAnsi="Times New Roman"/>
                <w:sz w:val="20"/>
                <w:szCs w:val="20"/>
              </w:rPr>
              <w:t>,0</w:t>
            </w:r>
            <w:r w:rsidRPr="00B62732">
              <w:rPr>
                <w:rFonts w:ascii="Times New Roman" w:hAnsi="Times New Roman"/>
                <w:sz w:val="20"/>
                <w:szCs w:val="20"/>
              </w:rPr>
              <w:t xml:space="preserve"> </w:t>
            </w:r>
            <w:proofErr w:type="spellStart"/>
            <w:proofErr w:type="gramStart"/>
            <w:r w:rsidRPr="00B62732">
              <w:rPr>
                <w:rFonts w:ascii="Times New Roman" w:hAnsi="Times New Roman"/>
                <w:sz w:val="20"/>
                <w:szCs w:val="20"/>
              </w:rPr>
              <w:t>тыс</w:t>
            </w:r>
            <w:proofErr w:type="spellEnd"/>
            <w:r w:rsidR="00A0221A">
              <w:rPr>
                <w:rFonts w:ascii="Times New Roman" w:hAnsi="Times New Roman"/>
                <w:sz w:val="20"/>
                <w:szCs w:val="20"/>
              </w:rPr>
              <w:t xml:space="preserve"> </w:t>
            </w:r>
            <w:r w:rsidRPr="00B62732">
              <w:rPr>
                <w:rFonts w:ascii="Times New Roman" w:hAnsi="Times New Roman"/>
                <w:sz w:val="20"/>
                <w:szCs w:val="20"/>
              </w:rPr>
              <w:t>.рублей</w:t>
            </w:r>
            <w:proofErr w:type="gramEnd"/>
          </w:p>
          <w:p w:rsidR="000E3D97" w:rsidRPr="00B62732" w:rsidRDefault="000E3D97" w:rsidP="006121C4">
            <w:pPr>
              <w:spacing w:line="240" w:lineRule="auto"/>
              <w:rPr>
                <w:rFonts w:ascii="Times New Roman" w:hAnsi="Times New Roman"/>
                <w:color w:val="FF0000"/>
                <w:sz w:val="20"/>
                <w:szCs w:val="20"/>
              </w:rPr>
            </w:pPr>
            <w:r w:rsidRPr="00B62732">
              <w:rPr>
                <w:rFonts w:ascii="Times New Roman" w:hAnsi="Times New Roman"/>
                <w:sz w:val="20"/>
                <w:szCs w:val="20"/>
              </w:rPr>
              <w:t xml:space="preserve">Финансирование входящих в Программу мероприятий осуществляется за счет средств </w:t>
            </w:r>
            <w:r w:rsidR="006121C4" w:rsidRPr="00B62732">
              <w:rPr>
                <w:rFonts w:ascii="Times New Roman" w:hAnsi="Times New Roman"/>
                <w:sz w:val="20"/>
                <w:szCs w:val="20"/>
              </w:rPr>
              <w:t>областного</w:t>
            </w:r>
            <w:r w:rsidRPr="00B62732">
              <w:rPr>
                <w:rFonts w:ascii="Times New Roman" w:hAnsi="Times New Roman"/>
                <w:sz w:val="20"/>
                <w:szCs w:val="20"/>
              </w:rPr>
              <w:t xml:space="preserve"> бюджета, бюджета муниципального образования </w:t>
            </w:r>
            <w:r w:rsidR="006121C4" w:rsidRPr="00B62732">
              <w:rPr>
                <w:rFonts w:ascii="Times New Roman" w:hAnsi="Times New Roman"/>
                <w:sz w:val="20"/>
                <w:szCs w:val="20"/>
              </w:rPr>
              <w:t>Чаинский</w:t>
            </w:r>
            <w:r w:rsidRPr="00B62732">
              <w:rPr>
                <w:rFonts w:ascii="Times New Roman" w:hAnsi="Times New Roman"/>
                <w:sz w:val="20"/>
                <w:szCs w:val="20"/>
              </w:rPr>
              <w:t xml:space="preserve"> район, бюджета  </w:t>
            </w:r>
            <w:r w:rsidR="00522F80" w:rsidRPr="00B62732">
              <w:rPr>
                <w:rFonts w:ascii="Times New Roman" w:hAnsi="Times New Roman"/>
                <w:sz w:val="20"/>
                <w:szCs w:val="20"/>
              </w:rPr>
              <w:t>Подгорнского сельского поселения</w:t>
            </w:r>
            <w:r w:rsidR="00714B34" w:rsidRPr="00B62732">
              <w:rPr>
                <w:rFonts w:ascii="Times New Roman" w:hAnsi="Times New Roman"/>
                <w:sz w:val="20"/>
                <w:szCs w:val="20"/>
              </w:rPr>
              <w:t xml:space="preserve"> и внебюджетных источников</w:t>
            </w:r>
            <w:r w:rsidRPr="00B62732">
              <w:rPr>
                <w:rFonts w:ascii="Times New Roman" w:hAnsi="Times New Roman"/>
                <w:sz w:val="20"/>
                <w:szCs w:val="20"/>
              </w:rPr>
              <w:t>.</w:t>
            </w:r>
          </w:p>
        </w:tc>
      </w:tr>
    </w:tbl>
    <w:p w:rsidR="00176D87" w:rsidRPr="00B62732" w:rsidRDefault="00176D87" w:rsidP="007645E7">
      <w:pPr>
        <w:rPr>
          <w:rFonts w:ascii="Times New Roman" w:hAnsi="Times New Roman"/>
          <w:sz w:val="20"/>
          <w:szCs w:val="20"/>
          <w:highlight w:val="yellow"/>
        </w:rPr>
      </w:pPr>
    </w:p>
    <w:p w:rsidR="00714B34" w:rsidRPr="00B62732" w:rsidRDefault="00714B34" w:rsidP="00514EE7">
      <w:pPr>
        <w:spacing w:line="240" w:lineRule="auto"/>
        <w:ind w:firstLine="0"/>
        <w:jc w:val="center"/>
        <w:rPr>
          <w:rFonts w:ascii="Times New Roman" w:hAnsi="Times New Roman"/>
          <w:b/>
          <w:sz w:val="20"/>
          <w:szCs w:val="20"/>
        </w:rPr>
      </w:pPr>
    </w:p>
    <w:p w:rsidR="00714B34" w:rsidRPr="00B62732" w:rsidRDefault="00714B34" w:rsidP="00514EE7">
      <w:pPr>
        <w:spacing w:line="240" w:lineRule="auto"/>
        <w:ind w:firstLine="0"/>
        <w:jc w:val="center"/>
        <w:rPr>
          <w:rFonts w:ascii="Times New Roman" w:hAnsi="Times New Roman"/>
          <w:b/>
          <w:sz w:val="20"/>
          <w:szCs w:val="20"/>
        </w:rPr>
      </w:pPr>
    </w:p>
    <w:p w:rsidR="00E8592C" w:rsidRPr="00B62732" w:rsidRDefault="00514EE7" w:rsidP="00514EE7">
      <w:pPr>
        <w:spacing w:line="240" w:lineRule="auto"/>
        <w:ind w:firstLine="0"/>
        <w:jc w:val="center"/>
        <w:rPr>
          <w:rFonts w:ascii="Times New Roman" w:hAnsi="Times New Roman"/>
          <w:b/>
          <w:sz w:val="20"/>
          <w:szCs w:val="20"/>
        </w:rPr>
      </w:pPr>
      <w:r w:rsidRPr="00B62732">
        <w:rPr>
          <w:rFonts w:ascii="Times New Roman" w:hAnsi="Times New Roman"/>
          <w:b/>
          <w:sz w:val="20"/>
          <w:szCs w:val="20"/>
        </w:rPr>
        <w:t>Раздел 1. Характеристика существующего состояния транспортной инфраструктуры</w:t>
      </w:r>
    </w:p>
    <w:p w:rsidR="00514EE7" w:rsidRPr="00B62732" w:rsidRDefault="00514EE7" w:rsidP="00514EE7">
      <w:pPr>
        <w:spacing w:line="240" w:lineRule="auto"/>
        <w:ind w:firstLine="0"/>
        <w:jc w:val="center"/>
        <w:rPr>
          <w:rFonts w:ascii="Times New Roman" w:hAnsi="Times New Roman"/>
          <w:b/>
          <w:sz w:val="20"/>
          <w:szCs w:val="20"/>
        </w:rPr>
      </w:pPr>
    </w:p>
    <w:p w:rsidR="005637F8" w:rsidRPr="00B62732" w:rsidRDefault="00514EE7" w:rsidP="00514EE7">
      <w:pPr>
        <w:spacing w:line="240" w:lineRule="auto"/>
        <w:ind w:firstLine="0"/>
        <w:jc w:val="center"/>
        <w:rPr>
          <w:rFonts w:ascii="Times New Roman" w:hAnsi="Times New Roman"/>
          <w:b/>
          <w:sz w:val="20"/>
          <w:szCs w:val="20"/>
        </w:rPr>
      </w:pPr>
      <w:r w:rsidRPr="00B62732">
        <w:rPr>
          <w:rFonts w:ascii="Times New Roman" w:hAnsi="Times New Roman"/>
          <w:b/>
          <w:sz w:val="20"/>
          <w:szCs w:val="20"/>
        </w:rPr>
        <w:t xml:space="preserve">1.1. Анализ положения </w:t>
      </w:r>
      <w:r w:rsidR="00522F80" w:rsidRPr="00B62732">
        <w:rPr>
          <w:rFonts w:ascii="Times New Roman" w:hAnsi="Times New Roman"/>
          <w:b/>
          <w:sz w:val="20"/>
          <w:szCs w:val="20"/>
        </w:rPr>
        <w:t>Подгорнского сельского поселения</w:t>
      </w:r>
      <w:r w:rsidRPr="00B62732">
        <w:rPr>
          <w:rFonts w:ascii="Times New Roman" w:hAnsi="Times New Roman"/>
          <w:b/>
          <w:sz w:val="20"/>
          <w:szCs w:val="20"/>
        </w:rPr>
        <w:t xml:space="preserve"> в структуре пространственной организации </w:t>
      </w:r>
    </w:p>
    <w:p w:rsidR="00514EE7" w:rsidRPr="00B62732" w:rsidRDefault="006121C4" w:rsidP="00514EE7">
      <w:pPr>
        <w:spacing w:line="240" w:lineRule="auto"/>
        <w:ind w:firstLine="0"/>
        <w:jc w:val="center"/>
        <w:rPr>
          <w:rFonts w:ascii="Times New Roman" w:hAnsi="Times New Roman"/>
          <w:b/>
          <w:sz w:val="20"/>
          <w:szCs w:val="20"/>
        </w:rPr>
      </w:pPr>
      <w:r w:rsidRPr="00B62732">
        <w:rPr>
          <w:rFonts w:ascii="Times New Roman" w:hAnsi="Times New Roman"/>
          <w:b/>
          <w:sz w:val="20"/>
          <w:szCs w:val="20"/>
        </w:rPr>
        <w:t>Томской области</w:t>
      </w:r>
    </w:p>
    <w:p w:rsidR="00B2413D" w:rsidRPr="00B62732" w:rsidRDefault="00B2413D" w:rsidP="00B2413D">
      <w:pPr>
        <w:spacing w:line="240" w:lineRule="auto"/>
        <w:ind w:firstLine="0"/>
        <w:jc w:val="center"/>
        <w:rPr>
          <w:rFonts w:ascii="Times New Roman" w:hAnsi="Times New Roman"/>
          <w:sz w:val="20"/>
          <w:szCs w:val="20"/>
        </w:rPr>
      </w:pPr>
    </w:p>
    <w:p w:rsidR="00714DF2" w:rsidRPr="00B62732" w:rsidRDefault="00714DF2" w:rsidP="000B12C4">
      <w:pPr>
        <w:pStyle w:val="Default"/>
        <w:numPr>
          <w:ilvl w:val="0"/>
          <w:numId w:val="19"/>
        </w:numPr>
        <w:ind w:firstLine="709"/>
        <w:jc w:val="both"/>
        <w:rPr>
          <w:sz w:val="20"/>
          <w:szCs w:val="20"/>
        </w:rPr>
      </w:pPr>
      <w:r w:rsidRPr="00B62732">
        <w:rPr>
          <w:sz w:val="20"/>
          <w:szCs w:val="20"/>
        </w:rPr>
        <w:t>МО «</w:t>
      </w:r>
      <w:proofErr w:type="spellStart"/>
      <w:r w:rsidRPr="00B62732">
        <w:rPr>
          <w:sz w:val="20"/>
          <w:szCs w:val="20"/>
        </w:rPr>
        <w:t>Подгорнское</w:t>
      </w:r>
      <w:proofErr w:type="spellEnd"/>
      <w:r w:rsidRPr="00B62732">
        <w:rPr>
          <w:sz w:val="20"/>
          <w:szCs w:val="20"/>
        </w:rPr>
        <w:t xml:space="preserve"> сельское поселение» находится на территории Чаинского района в центральной части Томской области. В геоморфологическом плане территория поселения приурочена к центральной части </w:t>
      </w:r>
      <w:proofErr w:type="gramStart"/>
      <w:r w:rsidRPr="00B62732">
        <w:rPr>
          <w:sz w:val="20"/>
          <w:szCs w:val="20"/>
        </w:rPr>
        <w:t>Западно-Сибирской</w:t>
      </w:r>
      <w:proofErr w:type="gramEnd"/>
      <w:r w:rsidRPr="00B62732">
        <w:rPr>
          <w:sz w:val="20"/>
          <w:szCs w:val="20"/>
        </w:rPr>
        <w:t xml:space="preserve"> низменности, к Васюганской наклонной равнине. Рассматриваемая территория характеризуется равнинным ступенчато-террасированным рельефом с абсолютными отметками от </w:t>
      </w:r>
      <w:smartTag w:uri="urn:schemas-microsoft-com:office:smarttags" w:element="metricconverter">
        <w:smartTagPr>
          <w:attr w:name="ProductID" w:val="61 м"/>
        </w:smartTagPr>
        <w:r w:rsidRPr="00B62732">
          <w:rPr>
            <w:sz w:val="20"/>
            <w:szCs w:val="20"/>
          </w:rPr>
          <w:t>61 м</w:t>
        </w:r>
      </w:smartTag>
      <w:r w:rsidRPr="00B62732">
        <w:rPr>
          <w:sz w:val="20"/>
          <w:szCs w:val="20"/>
        </w:rPr>
        <w:t xml:space="preserve"> до 120м над уровнем моря. Самые низкие высотные отметки, около 61-70м, имеет северо-западная часть поселения, приуроченная к пойме </w:t>
      </w:r>
      <w:proofErr w:type="spellStart"/>
      <w:r w:rsidRPr="00B62732">
        <w:rPr>
          <w:sz w:val="20"/>
          <w:szCs w:val="20"/>
        </w:rPr>
        <w:t>р.Чая</w:t>
      </w:r>
      <w:proofErr w:type="spellEnd"/>
      <w:r w:rsidRPr="00B62732">
        <w:rPr>
          <w:sz w:val="20"/>
          <w:szCs w:val="20"/>
        </w:rPr>
        <w:t>.</w:t>
      </w:r>
    </w:p>
    <w:p w:rsidR="00714DF2" w:rsidRPr="00B62732" w:rsidRDefault="00714DF2" w:rsidP="000B12C4">
      <w:pPr>
        <w:pStyle w:val="Default"/>
        <w:numPr>
          <w:ilvl w:val="0"/>
          <w:numId w:val="19"/>
        </w:numPr>
        <w:ind w:firstLine="709"/>
        <w:jc w:val="both"/>
        <w:rPr>
          <w:sz w:val="20"/>
          <w:szCs w:val="20"/>
        </w:rPr>
      </w:pPr>
      <w:r w:rsidRPr="00B62732">
        <w:rPr>
          <w:sz w:val="20"/>
          <w:szCs w:val="20"/>
        </w:rPr>
        <w:t xml:space="preserve"> Основным современным рельефообразующим фактором можно назвать эрозионно-аккумулятивную деятельность рек.</w:t>
      </w:r>
    </w:p>
    <w:p w:rsidR="00714DF2" w:rsidRPr="00B62732" w:rsidRDefault="00714DF2" w:rsidP="000B12C4">
      <w:pPr>
        <w:pStyle w:val="Default"/>
        <w:numPr>
          <w:ilvl w:val="0"/>
          <w:numId w:val="19"/>
        </w:numPr>
        <w:ind w:firstLine="709"/>
        <w:jc w:val="both"/>
        <w:rPr>
          <w:sz w:val="20"/>
          <w:szCs w:val="20"/>
        </w:rPr>
      </w:pPr>
      <w:r w:rsidRPr="00B62732">
        <w:rPr>
          <w:sz w:val="20"/>
          <w:szCs w:val="20"/>
        </w:rPr>
        <w:t xml:space="preserve">Практически все населенные пункты сельского поселения расположены в долине р. Чая, в том числе с. Подгорное - в месте впадения </w:t>
      </w:r>
      <w:proofErr w:type="spellStart"/>
      <w:r w:rsidRPr="00B62732">
        <w:rPr>
          <w:sz w:val="20"/>
          <w:szCs w:val="20"/>
        </w:rPr>
        <w:t>р.Икса</w:t>
      </w:r>
      <w:proofErr w:type="spellEnd"/>
      <w:r w:rsidRPr="00B62732">
        <w:rPr>
          <w:sz w:val="20"/>
          <w:szCs w:val="20"/>
        </w:rPr>
        <w:t xml:space="preserve"> в р. Чая. Основное ядро застройки с. Подгорное расположено на высокой надпойменной террасе. Микрорайон </w:t>
      </w:r>
      <w:proofErr w:type="spellStart"/>
      <w:r w:rsidRPr="00B62732">
        <w:rPr>
          <w:sz w:val="20"/>
          <w:szCs w:val="20"/>
        </w:rPr>
        <w:t>Нахаловка</w:t>
      </w:r>
      <w:proofErr w:type="spellEnd"/>
      <w:r w:rsidRPr="00B62732">
        <w:rPr>
          <w:sz w:val="20"/>
          <w:szCs w:val="20"/>
        </w:rPr>
        <w:t xml:space="preserve"> расположен на низкой надпойменной террасе и в пойме р. Чая, отделенной уступом высотой 20-35м. Это способствует его частому затоплению паводковыми водами. По бровке уступа высокой террасы развиты процессы овражно-балочной эрозии.</w:t>
      </w:r>
    </w:p>
    <w:p w:rsidR="00714DF2" w:rsidRPr="00B62732" w:rsidRDefault="00714DF2" w:rsidP="000B12C4">
      <w:pPr>
        <w:pStyle w:val="Default"/>
        <w:numPr>
          <w:ilvl w:val="0"/>
          <w:numId w:val="19"/>
        </w:numPr>
        <w:ind w:firstLine="709"/>
        <w:jc w:val="both"/>
        <w:rPr>
          <w:sz w:val="20"/>
          <w:szCs w:val="20"/>
        </w:rPr>
      </w:pPr>
    </w:p>
    <w:p w:rsidR="00714DF2" w:rsidRPr="00B62732" w:rsidRDefault="00714DF2" w:rsidP="000B12C4">
      <w:pPr>
        <w:pStyle w:val="Default"/>
        <w:numPr>
          <w:ilvl w:val="0"/>
          <w:numId w:val="19"/>
        </w:numPr>
        <w:ind w:firstLine="709"/>
        <w:jc w:val="both"/>
        <w:rPr>
          <w:sz w:val="20"/>
          <w:szCs w:val="20"/>
        </w:rPr>
      </w:pPr>
    </w:p>
    <w:p w:rsidR="00584942" w:rsidRPr="00B62732" w:rsidRDefault="00584942" w:rsidP="005637F8">
      <w:pPr>
        <w:spacing w:line="240" w:lineRule="auto"/>
        <w:ind w:firstLine="709"/>
        <w:jc w:val="center"/>
        <w:rPr>
          <w:rFonts w:ascii="Times New Roman" w:hAnsi="Times New Roman"/>
          <w:b/>
          <w:sz w:val="20"/>
          <w:szCs w:val="20"/>
        </w:rPr>
      </w:pPr>
      <w:r w:rsidRPr="00B62732">
        <w:rPr>
          <w:rFonts w:ascii="Times New Roman" w:hAnsi="Times New Roman"/>
          <w:b/>
          <w:sz w:val="20"/>
          <w:szCs w:val="20"/>
        </w:rPr>
        <w:t xml:space="preserve">1.2. Социально-экономическая характеристика </w:t>
      </w:r>
      <w:r w:rsidR="00522F80" w:rsidRPr="00B62732">
        <w:rPr>
          <w:rFonts w:ascii="Times New Roman" w:hAnsi="Times New Roman"/>
          <w:b/>
          <w:sz w:val="20"/>
          <w:szCs w:val="20"/>
        </w:rPr>
        <w:t>Подгорнского сельского поселения</w:t>
      </w:r>
      <w:r w:rsidRPr="00B62732">
        <w:rPr>
          <w:rFonts w:ascii="Times New Roman" w:hAnsi="Times New Roman"/>
          <w:b/>
          <w:sz w:val="20"/>
          <w:szCs w:val="20"/>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637F8" w:rsidRPr="00B62732" w:rsidRDefault="005637F8" w:rsidP="005637F8">
      <w:pPr>
        <w:spacing w:line="240" w:lineRule="auto"/>
        <w:ind w:firstLine="709"/>
        <w:jc w:val="center"/>
        <w:rPr>
          <w:rFonts w:ascii="Times New Roman" w:hAnsi="Times New Roman"/>
          <w:sz w:val="20"/>
          <w:szCs w:val="20"/>
        </w:rPr>
      </w:pPr>
    </w:p>
    <w:p w:rsidR="009A3AC8" w:rsidRPr="00B62732" w:rsidRDefault="009A3AC8" w:rsidP="009A3AC8">
      <w:pPr>
        <w:pStyle w:val="21"/>
        <w:spacing w:before="0"/>
        <w:rPr>
          <w:rFonts w:ascii="Times New Roman" w:hAnsi="Times New Roman" w:cs="Times New Roman"/>
          <w:iCs/>
          <w:caps/>
          <w:color w:val="auto"/>
          <w:sz w:val="20"/>
          <w:szCs w:val="20"/>
        </w:rPr>
      </w:pPr>
      <w:bookmarkStart w:id="0" w:name="_Toc327459222"/>
      <w:r w:rsidRPr="00B62732">
        <w:rPr>
          <w:rFonts w:ascii="Times New Roman" w:hAnsi="Times New Roman" w:cs="Times New Roman"/>
          <w:iCs/>
          <w:caps/>
          <w:color w:val="auto"/>
          <w:sz w:val="20"/>
          <w:szCs w:val="20"/>
        </w:rPr>
        <w:t>Экономико-географическое положение поселения</w:t>
      </w:r>
      <w:bookmarkEnd w:id="0"/>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Муниципальное образование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административно входит в состав Чаинского района Томской области, расположенного в центральной части Томской области. </w:t>
      </w:r>
    </w:p>
    <w:p w:rsidR="009A3AC8" w:rsidRPr="00B62732" w:rsidRDefault="009A3AC8" w:rsidP="009A3AC8">
      <w:pPr>
        <w:ind w:firstLine="720"/>
        <w:rPr>
          <w:rFonts w:ascii="Times New Roman" w:hAnsi="Times New Roman"/>
          <w:color w:val="000000"/>
          <w:sz w:val="20"/>
          <w:szCs w:val="20"/>
          <w:highlight w:val="lightGray"/>
        </w:rPr>
      </w:pPr>
      <w:r w:rsidRPr="00B62732">
        <w:rPr>
          <w:rFonts w:ascii="Times New Roman" w:hAnsi="Times New Roman"/>
          <w:color w:val="000000"/>
          <w:sz w:val="20"/>
          <w:szCs w:val="20"/>
        </w:rPr>
        <w:t xml:space="preserve">Общая площадь территории поселения составляет </w:t>
      </w:r>
      <w:r w:rsidRPr="00B62732">
        <w:rPr>
          <w:rFonts w:ascii="Times New Roman" w:hAnsi="Times New Roman"/>
          <w:sz w:val="20"/>
          <w:szCs w:val="20"/>
        </w:rPr>
        <w:t xml:space="preserve">114,0 тыс. га </w:t>
      </w:r>
      <w:r w:rsidRPr="00B62732">
        <w:rPr>
          <w:rFonts w:ascii="Times New Roman" w:hAnsi="Times New Roman"/>
          <w:color w:val="000000"/>
          <w:sz w:val="20"/>
          <w:szCs w:val="20"/>
        </w:rPr>
        <w:t xml:space="preserve">(15,7% от площади района) численность населения – 6,7 </w:t>
      </w:r>
      <w:proofErr w:type="spellStart"/>
      <w:r w:rsidRPr="00B62732">
        <w:rPr>
          <w:rFonts w:ascii="Times New Roman" w:hAnsi="Times New Roman"/>
          <w:color w:val="000000"/>
          <w:sz w:val="20"/>
          <w:szCs w:val="20"/>
        </w:rPr>
        <w:t>тыс.чел</w:t>
      </w:r>
      <w:proofErr w:type="spellEnd"/>
      <w:r w:rsidRPr="00B62732">
        <w:rPr>
          <w:rFonts w:ascii="Times New Roman" w:hAnsi="Times New Roman"/>
          <w:color w:val="000000"/>
          <w:sz w:val="20"/>
          <w:szCs w:val="20"/>
        </w:rPr>
        <w:t>. на 01.01.2012г. (по данным администрации поселения) (49,6%).</w:t>
      </w:r>
    </w:p>
    <w:p w:rsidR="009A3AC8" w:rsidRPr="00B62732" w:rsidRDefault="009A3AC8" w:rsidP="009A3AC8">
      <w:pPr>
        <w:ind w:firstLine="720"/>
        <w:rPr>
          <w:rFonts w:ascii="Times New Roman" w:hAnsi="Times New Roman"/>
          <w:sz w:val="20"/>
          <w:szCs w:val="20"/>
          <w:highlight w:val="lightGray"/>
        </w:rPr>
      </w:pPr>
      <w:r w:rsidRPr="00B62732">
        <w:rPr>
          <w:rFonts w:ascii="Times New Roman" w:hAnsi="Times New Roman"/>
          <w:sz w:val="20"/>
          <w:szCs w:val="20"/>
        </w:rPr>
        <w:t xml:space="preserve">Расположено поселение в центре Чаинского района. По северной окраине его протекает река Чая (левый приток </w:t>
      </w:r>
      <w:proofErr w:type="spellStart"/>
      <w:r w:rsidRPr="00B62732">
        <w:rPr>
          <w:rFonts w:ascii="Times New Roman" w:hAnsi="Times New Roman"/>
          <w:sz w:val="20"/>
          <w:szCs w:val="20"/>
        </w:rPr>
        <w:t>р.Обь</w:t>
      </w:r>
      <w:proofErr w:type="spellEnd"/>
      <w:r w:rsidRPr="00B62732">
        <w:rPr>
          <w:rFonts w:ascii="Times New Roman" w:hAnsi="Times New Roman"/>
          <w:sz w:val="20"/>
          <w:szCs w:val="20"/>
        </w:rPr>
        <w:t xml:space="preserve">), с юга  в неё впадает </w:t>
      </w:r>
      <w:proofErr w:type="spellStart"/>
      <w:r w:rsidRPr="00B62732">
        <w:rPr>
          <w:rFonts w:ascii="Times New Roman" w:hAnsi="Times New Roman"/>
          <w:sz w:val="20"/>
          <w:szCs w:val="20"/>
        </w:rPr>
        <w:t>р.Икса</w:t>
      </w:r>
      <w:proofErr w:type="spellEnd"/>
      <w:r w:rsidRPr="00B62732">
        <w:rPr>
          <w:rFonts w:ascii="Times New Roman" w:hAnsi="Times New Roman"/>
          <w:sz w:val="20"/>
          <w:szCs w:val="20"/>
        </w:rPr>
        <w:t>.</w:t>
      </w:r>
    </w:p>
    <w:p w:rsidR="009A3AC8" w:rsidRPr="00B62732" w:rsidRDefault="009A3AC8" w:rsidP="009A3AC8">
      <w:pPr>
        <w:ind w:firstLine="720"/>
        <w:rPr>
          <w:rFonts w:ascii="Times New Roman" w:hAnsi="Times New Roman"/>
          <w:sz w:val="20"/>
          <w:szCs w:val="20"/>
        </w:rPr>
      </w:pP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граничит: на западе с </w:t>
      </w:r>
      <w:proofErr w:type="spellStart"/>
      <w:r w:rsidRPr="00B62732">
        <w:rPr>
          <w:rFonts w:ascii="Times New Roman" w:hAnsi="Times New Roman"/>
          <w:sz w:val="20"/>
          <w:szCs w:val="20"/>
        </w:rPr>
        <w:t>Усть-Бакчарским</w:t>
      </w:r>
      <w:proofErr w:type="spellEnd"/>
      <w:r w:rsidRPr="00B62732">
        <w:rPr>
          <w:rFonts w:ascii="Times New Roman" w:hAnsi="Times New Roman"/>
          <w:sz w:val="20"/>
          <w:szCs w:val="20"/>
        </w:rPr>
        <w:t xml:space="preserve">, на севере – с </w:t>
      </w:r>
      <w:proofErr w:type="spellStart"/>
      <w:r w:rsidRPr="00B62732">
        <w:rPr>
          <w:rFonts w:ascii="Times New Roman" w:hAnsi="Times New Roman"/>
          <w:sz w:val="20"/>
          <w:szCs w:val="20"/>
        </w:rPr>
        <w:t>Чаинским</w:t>
      </w:r>
      <w:proofErr w:type="spellEnd"/>
      <w:r w:rsidRPr="00B62732">
        <w:rPr>
          <w:rFonts w:ascii="Times New Roman" w:hAnsi="Times New Roman"/>
          <w:sz w:val="20"/>
          <w:szCs w:val="20"/>
        </w:rPr>
        <w:t xml:space="preserve">, на востоке – с </w:t>
      </w:r>
      <w:proofErr w:type="spellStart"/>
      <w:r w:rsidRPr="00B62732">
        <w:rPr>
          <w:rFonts w:ascii="Times New Roman" w:hAnsi="Times New Roman"/>
          <w:sz w:val="20"/>
          <w:szCs w:val="20"/>
        </w:rPr>
        <w:t>Коломинским</w:t>
      </w:r>
      <w:proofErr w:type="spellEnd"/>
      <w:r w:rsidRPr="00B62732">
        <w:rPr>
          <w:rFonts w:ascii="Times New Roman" w:hAnsi="Times New Roman"/>
          <w:sz w:val="20"/>
          <w:szCs w:val="20"/>
        </w:rPr>
        <w:t xml:space="preserve"> сельскими поселениями Чаинского района, на юге – с сельскими поселениями </w:t>
      </w:r>
      <w:proofErr w:type="spellStart"/>
      <w:r w:rsidRPr="00B62732">
        <w:rPr>
          <w:rFonts w:ascii="Times New Roman" w:hAnsi="Times New Roman"/>
          <w:sz w:val="20"/>
          <w:szCs w:val="20"/>
        </w:rPr>
        <w:t>Бакчарского</w:t>
      </w:r>
      <w:proofErr w:type="spellEnd"/>
      <w:r w:rsidRPr="00B62732">
        <w:rPr>
          <w:rFonts w:ascii="Times New Roman" w:hAnsi="Times New Roman"/>
          <w:sz w:val="20"/>
          <w:szCs w:val="20"/>
        </w:rPr>
        <w:t xml:space="preserve"> и </w:t>
      </w:r>
      <w:proofErr w:type="spellStart"/>
      <w:r w:rsidRPr="00B62732">
        <w:rPr>
          <w:rFonts w:ascii="Times New Roman" w:hAnsi="Times New Roman"/>
          <w:sz w:val="20"/>
          <w:szCs w:val="20"/>
        </w:rPr>
        <w:t>Молчановского</w:t>
      </w:r>
      <w:proofErr w:type="spellEnd"/>
      <w:r w:rsidRPr="00B62732">
        <w:rPr>
          <w:rFonts w:ascii="Times New Roman" w:hAnsi="Times New Roman"/>
          <w:sz w:val="20"/>
          <w:szCs w:val="20"/>
        </w:rPr>
        <w:t xml:space="preserve"> районов.</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 xml:space="preserve">В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входит 11 сельских населенных пунктов: </w:t>
      </w:r>
      <w:proofErr w:type="spellStart"/>
      <w:r w:rsidRPr="00B62732">
        <w:rPr>
          <w:rFonts w:ascii="Times New Roman" w:hAnsi="Times New Roman"/>
          <w:sz w:val="20"/>
          <w:szCs w:val="20"/>
        </w:rPr>
        <w:t>с.Подгорное</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с.Сухой</w:t>
      </w:r>
      <w:proofErr w:type="spellEnd"/>
      <w:r w:rsidRPr="00B62732">
        <w:rPr>
          <w:rFonts w:ascii="Times New Roman" w:hAnsi="Times New Roman"/>
          <w:sz w:val="20"/>
          <w:szCs w:val="20"/>
        </w:rPr>
        <w:t xml:space="preserve"> Лог, </w:t>
      </w:r>
      <w:proofErr w:type="spellStart"/>
      <w:r w:rsidRPr="00B62732">
        <w:rPr>
          <w:rFonts w:ascii="Times New Roman" w:hAnsi="Times New Roman"/>
          <w:sz w:val="20"/>
          <w:szCs w:val="20"/>
        </w:rPr>
        <w:t>с.Чемондаевка</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с.Ермиловка</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с.Мушкино</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п.Черепушки</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п.Элитное</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п.Трудовой</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д.Кирпичное</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д.Минеевка</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д.Григорьевка</w:t>
      </w:r>
      <w:proofErr w:type="spellEnd"/>
      <w:r w:rsidRPr="00B62732">
        <w:rPr>
          <w:rFonts w:ascii="Times New Roman" w:hAnsi="Times New Roman"/>
          <w:sz w:val="20"/>
          <w:szCs w:val="20"/>
        </w:rPr>
        <w:t xml:space="preserve">. Административный центр поселения  - село Подгорное, которое также является административный центром района. В </w:t>
      </w:r>
      <w:proofErr w:type="spellStart"/>
      <w:r w:rsidRPr="00B62732">
        <w:rPr>
          <w:rFonts w:ascii="Times New Roman" w:hAnsi="Times New Roman"/>
          <w:sz w:val="20"/>
          <w:szCs w:val="20"/>
        </w:rPr>
        <w:t>с.Подгорное</w:t>
      </w:r>
      <w:proofErr w:type="spellEnd"/>
      <w:r w:rsidRPr="00B62732">
        <w:rPr>
          <w:rFonts w:ascii="Times New Roman" w:hAnsi="Times New Roman"/>
          <w:sz w:val="20"/>
          <w:szCs w:val="20"/>
        </w:rPr>
        <w:t xml:space="preserve"> концентрируются все административные функции района, а также его основной социально-экономический и трудовой потенциал. </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 xml:space="preserve">Расстояние от </w:t>
      </w:r>
      <w:proofErr w:type="spellStart"/>
      <w:r w:rsidRPr="00B62732">
        <w:rPr>
          <w:rFonts w:ascii="Times New Roman" w:hAnsi="Times New Roman"/>
          <w:sz w:val="20"/>
          <w:szCs w:val="20"/>
        </w:rPr>
        <w:t>с.Подгорное</w:t>
      </w:r>
      <w:proofErr w:type="spellEnd"/>
      <w:r w:rsidRPr="00B62732">
        <w:rPr>
          <w:rFonts w:ascii="Times New Roman" w:hAnsi="Times New Roman"/>
          <w:sz w:val="20"/>
          <w:szCs w:val="20"/>
        </w:rPr>
        <w:t xml:space="preserve"> до ближайших административных центров районов составляет:</w:t>
      </w:r>
    </w:p>
    <w:p w:rsidR="009A3AC8" w:rsidRPr="00B62732" w:rsidRDefault="009A3AC8" w:rsidP="000B12C4">
      <w:pPr>
        <w:numPr>
          <w:ilvl w:val="0"/>
          <w:numId w:val="20"/>
        </w:numPr>
        <w:tabs>
          <w:tab w:val="left" w:pos="1080"/>
          <w:tab w:val="num" w:pos="1797"/>
        </w:tabs>
        <w:spacing w:line="240" w:lineRule="auto"/>
        <w:ind w:firstLine="0"/>
        <w:rPr>
          <w:rFonts w:ascii="Times New Roman" w:hAnsi="Times New Roman"/>
          <w:sz w:val="20"/>
          <w:szCs w:val="20"/>
        </w:rPr>
      </w:pPr>
      <w:proofErr w:type="spellStart"/>
      <w:r w:rsidRPr="00B62732">
        <w:rPr>
          <w:rFonts w:ascii="Times New Roman" w:hAnsi="Times New Roman"/>
          <w:sz w:val="20"/>
          <w:szCs w:val="20"/>
        </w:rPr>
        <w:t>г.Томск</w:t>
      </w:r>
      <w:proofErr w:type="spellEnd"/>
      <w:r w:rsidRPr="00B62732">
        <w:rPr>
          <w:rFonts w:ascii="Times New Roman" w:hAnsi="Times New Roman"/>
          <w:sz w:val="20"/>
          <w:szCs w:val="20"/>
        </w:rPr>
        <w:t xml:space="preserve"> – 28</w:t>
      </w:r>
      <w:r w:rsidR="00A0221A">
        <w:rPr>
          <w:rFonts w:ascii="Times New Roman" w:hAnsi="Times New Roman"/>
          <w:sz w:val="20"/>
          <w:szCs w:val="20"/>
        </w:rPr>
        <w:t>6</w:t>
      </w:r>
      <w:r w:rsidRPr="00B62732">
        <w:rPr>
          <w:rFonts w:ascii="Times New Roman" w:hAnsi="Times New Roman"/>
          <w:sz w:val="20"/>
          <w:szCs w:val="20"/>
        </w:rPr>
        <w:t xml:space="preserve"> км;</w:t>
      </w:r>
    </w:p>
    <w:p w:rsidR="009A3AC8" w:rsidRPr="00B62732" w:rsidRDefault="009A3AC8" w:rsidP="000B12C4">
      <w:pPr>
        <w:numPr>
          <w:ilvl w:val="0"/>
          <w:numId w:val="20"/>
        </w:numPr>
        <w:tabs>
          <w:tab w:val="left" w:pos="1080"/>
          <w:tab w:val="num" w:pos="1797"/>
        </w:tabs>
        <w:spacing w:line="240" w:lineRule="auto"/>
        <w:ind w:firstLine="0"/>
        <w:rPr>
          <w:rFonts w:ascii="Times New Roman" w:hAnsi="Times New Roman"/>
          <w:sz w:val="20"/>
          <w:szCs w:val="20"/>
        </w:rPr>
      </w:pPr>
      <w:proofErr w:type="spellStart"/>
      <w:r w:rsidRPr="00B62732">
        <w:rPr>
          <w:rFonts w:ascii="Times New Roman" w:hAnsi="Times New Roman"/>
          <w:sz w:val="20"/>
          <w:szCs w:val="20"/>
        </w:rPr>
        <w:t>г.Колпашево</w:t>
      </w:r>
      <w:proofErr w:type="spellEnd"/>
      <w:r w:rsidRPr="00B62732">
        <w:rPr>
          <w:rFonts w:ascii="Times New Roman" w:hAnsi="Times New Roman"/>
          <w:sz w:val="20"/>
          <w:szCs w:val="20"/>
        </w:rPr>
        <w:t xml:space="preserve"> – </w:t>
      </w:r>
      <w:smartTag w:uri="urn:schemas-microsoft-com:office:smarttags" w:element="metricconverter">
        <w:smartTagPr>
          <w:attr w:name="ProductID" w:val="119 км"/>
        </w:smartTagPr>
        <w:r w:rsidRPr="00B62732">
          <w:rPr>
            <w:rFonts w:ascii="Times New Roman" w:hAnsi="Times New Roman"/>
            <w:sz w:val="20"/>
            <w:szCs w:val="20"/>
          </w:rPr>
          <w:t>119 км</w:t>
        </w:r>
      </w:smartTag>
      <w:r w:rsidRPr="00B62732">
        <w:rPr>
          <w:rFonts w:ascii="Times New Roman" w:hAnsi="Times New Roman"/>
          <w:sz w:val="20"/>
          <w:szCs w:val="20"/>
        </w:rPr>
        <w:t>;</w:t>
      </w:r>
    </w:p>
    <w:p w:rsidR="009A3AC8" w:rsidRPr="00B62732" w:rsidRDefault="009A3AC8" w:rsidP="000B12C4">
      <w:pPr>
        <w:numPr>
          <w:ilvl w:val="0"/>
          <w:numId w:val="20"/>
        </w:numPr>
        <w:tabs>
          <w:tab w:val="left" w:pos="1080"/>
        </w:tabs>
        <w:spacing w:line="240" w:lineRule="auto"/>
        <w:ind w:firstLine="0"/>
        <w:rPr>
          <w:rFonts w:ascii="Times New Roman" w:hAnsi="Times New Roman"/>
          <w:sz w:val="20"/>
          <w:szCs w:val="20"/>
        </w:rPr>
      </w:pPr>
      <w:proofErr w:type="spellStart"/>
      <w:r w:rsidRPr="00B62732">
        <w:rPr>
          <w:rFonts w:ascii="Times New Roman" w:hAnsi="Times New Roman"/>
          <w:sz w:val="20"/>
          <w:szCs w:val="20"/>
        </w:rPr>
        <w:t>с.Молчаново</w:t>
      </w:r>
      <w:proofErr w:type="spellEnd"/>
      <w:r w:rsidRPr="00B62732">
        <w:rPr>
          <w:rFonts w:ascii="Times New Roman" w:hAnsi="Times New Roman"/>
          <w:sz w:val="20"/>
          <w:szCs w:val="20"/>
        </w:rPr>
        <w:t xml:space="preserve"> – </w:t>
      </w:r>
      <w:smartTag w:uri="urn:schemas-microsoft-com:office:smarttags" w:element="metricconverter">
        <w:smartTagPr>
          <w:attr w:name="ProductID" w:val="90 км"/>
        </w:smartTagPr>
        <w:r w:rsidRPr="00B62732">
          <w:rPr>
            <w:rFonts w:ascii="Times New Roman" w:hAnsi="Times New Roman"/>
            <w:sz w:val="20"/>
            <w:szCs w:val="20"/>
          </w:rPr>
          <w:t>90 км</w:t>
        </w:r>
      </w:smartTag>
      <w:r w:rsidRPr="00B62732">
        <w:rPr>
          <w:rFonts w:ascii="Times New Roman" w:hAnsi="Times New Roman"/>
          <w:sz w:val="20"/>
          <w:szCs w:val="20"/>
        </w:rPr>
        <w:t>;</w:t>
      </w:r>
    </w:p>
    <w:p w:rsidR="009A3AC8" w:rsidRPr="00B62732" w:rsidRDefault="009A3AC8" w:rsidP="000B12C4">
      <w:pPr>
        <w:numPr>
          <w:ilvl w:val="0"/>
          <w:numId w:val="20"/>
        </w:numPr>
        <w:tabs>
          <w:tab w:val="left" w:pos="1080"/>
          <w:tab w:val="num" w:pos="1797"/>
        </w:tabs>
        <w:spacing w:line="240" w:lineRule="auto"/>
        <w:ind w:firstLine="0"/>
        <w:rPr>
          <w:rFonts w:ascii="Times New Roman" w:hAnsi="Times New Roman"/>
          <w:sz w:val="20"/>
          <w:szCs w:val="20"/>
        </w:rPr>
      </w:pPr>
      <w:proofErr w:type="spellStart"/>
      <w:r w:rsidRPr="00B62732">
        <w:rPr>
          <w:rFonts w:ascii="Times New Roman" w:hAnsi="Times New Roman"/>
          <w:sz w:val="20"/>
          <w:szCs w:val="20"/>
        </w:rPr>
        <w:t>с.Бакчар</w:t>
      </w:r>
      <w:proofErr w:type="spellEnd"/>
      <w:r w:rsidRPr="00B62732">
        <w:rPr>
          <w:rFonts w:ascii="Times New Roman" w:hAnsi="Times New Roman"/>
          <w:sz w:val="20"/>
          <w:szCs w:val="20"/>
        </w:rPr>
        <w:t xml:space="preserve"> – </w:t>
      </w:r>
      <w:smartTag w:uri="urn:schemas-microsoft-com:office:smarttags" w:element="metricconverter">
        <w:smartTagPr>
          <w:attr w:name="ProductID" w:val="138 км"/>
        </w:smartTagPr>
        <w:r w:rsidRPr="00B62732">
          <w:rPr>
            <w:rFonts w:ascii="Times New Roman" w:hAnsi="Times New Roman"/>
            <w:sz w:val="20"/>
            <w:szCs w:val="20"/>
          </w:rPr>
          <w:t>138 км</w:t>
        </w:r>
      </w:smartTag>
      <w:r w:rsidRPr="00B62732">
        <w:rPr>
          <w:rFonts w:ascii="Times New Roman" w:hAnsi="Times New Roman"/>
          <w:sz w:val="20"/>
          <w:szCs w:val="20"/>
        </w:rPr>
        <w:t>.</w:t>
      </w:r>
    </w:p>
    <w:p w:rsidR="009A3AC8" w:rsidRPr="00B62732" w:rsidRDefault="009A3AC8" w:rsidP="009A3AC8">
      <w:pPr>
        <w:ind w:firstLine="720"/>
        <w:rPr>
          <w:rFonts w:ascii="Times New Roman" w:hAnsi="Times New Roman"/>
          <w:sz w:val="20"/>
          <w:szCs w:val="20"/>
        </w:rPr>
      </w:pPr>
      <w:proofErr w:type="spellStart"/>
      <w:r w:rsidRPr="00B62732">
        <w:rPr>
          <w:rFonts w:ascii="Times New Roman" w:hAnsi="Times New Roman"/>
          <w:sz w:val="20"/>
          <w:szCs w:val="20"/>
        </w:rPr>
        <w:lastRenderedPageBreak/>
        <w:t>Подгорнское</w:t>
      </w:r>
      <w:proofErr w:type="spellEnd"/>
      <w:r w:rsidRPr="00B62732">
        <w:rPr>
          <w:rFonts w:ascii="Times New Roman" w:hAnsi="Times New Roman"/>
          <w:sz w:val="20"/>
          <w:szCs w:val="20"/>
        </w:rPr>
        <w:t xml:space="preserve"> сельское поселение находится в неблагоприятной климатической зоне и относится к местностям, приравненным к районам Крайнего Севера. В историческом срезе и на современном этапе освоение его территории связано с сельским хозяйством и  лесозаготовительной деятельностью.</w:t>
      </w:r>
    </w:p>
    <w:p w:rsidR="009A3AC8" w:rsidRPr="00B62732" w:rsidRDefault="009A3AC8" w:rsidP="009A3AC8">
      <w:pPr>
        <w:ind w:firstLine="720"/>
        <w:rPr>
          <w:rFonts w:ascii="Times New Roman" w:hAnsi="Times New Roman"/>
          <w:sz w:val="20"/>
          <w:szCs w:val="20"/>
        </w:rPr>
      </w:pP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расположено в стороне от основной автотранспортной магистрали Томской области, идущей вдоль </w:t>
      </w:r>
      <w:proofErr w:type="spellStart"/>
      <w:r w:rsidRPr="00B62732">
        <w:rPr>
          <w:rFonts w:ascii="Times New Roman" w:hAnsi="Times New Roman"/>
          <w:sz w:val="20"/>
          <w:szCs w:val="20"/>
        </w:rPr>
        <w:t>р.Обь</w:t>
      </w:r>
      <w:proofErr w:type="spellEnd"/>
      <w:r w:rsidRPr="00B62732">
        <w:rPr>
          <w:rFonts w:ascii="Times New Roman" w:hAnsi="Times New Roman"/>
          <w:sz w:val="20"/>
          <w:szCs w:val="20"/>
        </w:rPr>
        <w:t xml:space="preserve"> и связывающей </w:t>
      </w:r>
      <w:proofErr w:type="spellStart"/>
      <w:r w:rsidRPr="00B62732">
        <w:rPr>
          <w:rFonts w:ascii="Times New Roman" w:hAnsi="Times New Roman"/>
          <w:sz w:val="20"/>
          <w:szCs w:val="20"/>
        </w:rPr>
        <w:t>г.Томск</w:t>
      </w:r>
      <w:proofErr w:type="spellEnd"/>
      <w:r w:rsidRPr="00B62732">
        <w:rPr>
          <w:rFonts w:ascii="Times New Roman" w:hAnsi="Times New Roman"/>
          <w:sz w:val="20"/>
          <w:szCs w:val="20"/>
        </w:rPr>
        <w:t xml:space="preserve"> с центральными и северными районами области. Поселение связано с ней автодорогой направлением Подгорное - Коломино длиной около </w:t>
      </w:r>
      <w:smartTag w:uri="urn:schemas-microsoft-com:office:smarttags" w:element="metricconverter">
        <w:smartTagPr>
          <w:attr w:name="ProductID" w:val="45 километров"/>
        </w:smartTagPr>
        <w:r w:rsidRPr="00B62732">
          <w:rPr>
            <w:rFonts w:ascii="Times New Roman" w:hAnsi="Times New Roman"/>
            <w:sz w:val="20"/>
            <w:szCs w:val="20"/>
          </w:rPr>
          <w:t>45 километров</w:t>
        </w:r>
      </w:smartTag>
      <w:r w:rsidRPr="00B62732">
        <w:rPr>
          <w:rFonts w:ascii="Times New Roman" w:hAnsi="Times New Roman"/>
          <w:sz w:val="20"/>
          <w:szCs w:val="20"/>
        </w:rPr>
        <w:t>.</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 xml:space="preserve">Менее значимая внешняя транспортная связь поселения осуществляется с территорией </w:t>
      </w:r>
      <w:proofErr w:type="spellStart"/>
      <w:r w:rsidRPr="00B62732">
        <w:rPr>
          <w:rFonts w:ascii="Times New Roman" w:hAnsi="Times New Roman"/>
          <w:sz w:val="20"/>
          <w:szCs w:val="20"/>
        </w:rPr>
        <w:t>Усть-Бакчарского</w:t>
      </w:r>
      <w:proofErr w:type="spellEnd"/>
      <w:r w:rsidRPr="00B62732">
        <w:rPr>
          <w:rFonts w:ascii="Times New Roman" w:hAnsi="Times New Roman"/>
          <w:sz w:val="20"/>
          <w:szCs w:val="20"/>
        </w:rPr>
        <w:t xml:space="preserve"> сельского поселения и далее с поселениями </w:t>
      </w:r>
      <w:proofErr w:type="spellStart"/>
      <w:r w:rsidRPr="00B62732">
        <w:rPr>
          <w:rFonts w:ascii="Times New Roman" w:hAnsi="Times New Roman"/>
          <w:sz w:val="20"/>
          <w:szCs w:val="20"/>
        </w:rPr>
        <w:t>Бакчарского</w:t>
      </w:r>
      <w:proofErr w:type="spellEnd"/>
      <w:r w:rsidRPr="00B62732">
        <w:rPr>
          <w:rFonts w:ascii="Times New Roman" w:hAnsi="Times New Roman"/>
          <w:sz w:val="20"/>
          <w:szCs w:val="20"/>
        </w:rPr>
        <w:t xml:space="preserve"> района по автодороге направлением Подгорное - </w:t>
      </w:r>
      <w:proofErr w:type="spellStart"/>
      <w:r w:rsidRPr="00B62732">
        <w:rPr>
          <w:rFonts w:ascii="Times New Roman" w:hAnsi="Times New Roman"/>
          <w:sz w:val="20"/>
          <w:szCs w:val="20"/>
        </w:rPr>
        <w:t>Бакчар</w:t>
      </w:r>
      <w:proofErr w:type="spellEnd"/>
      <w:r w:rsidRPr="00B62732">
        <w:rPr>
          <w:rFonts w:ascii="Times New Roman" w:hAnsi="Times New Roman"/>
          <w:sz w:val="20"/>
          <w:szCs w:val="20"/>
        </w:rPr>
        <w:t xml:space="preserve">, идущей на юг вдоль реки Чая. </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 xml:space="preserve">В северном направлении проходит автомобильная дорога, связывающая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и </w:t>
      </w:r>
      <w:proofErr w:type="spellStart"/>
      <w:r w:rsidRPr="00B62732">
        <w:rPr>
          <w:rFonts w:ascii="Times New Roman" w:hAnsi="Times New Roman"/>
          <w:sz w:val="20"/>
          <w:szCs w:val="20"/>
        </w:rPr>
        <w:t>Чаинское</w:t>
      </w:r>
      <w:proofErr w:type="spellEnd"/>
      <w:r w:rsidRPr="00B62732">
        <w:rPr>
          <w:rFonts w:ascii="Times New Roman" w:hAnsi="Times New Roman"/>
          <w:sz w:val="20"/>
          <w:szCs w:val="20"/>
        </w:rPr>
        <w:t xml:space="preserve"> сельские поселения. В межрайонных связях данная дорога не имеет большого значения, так как на выход далее в </w:t>
      </w:r>
      <w:proofErr w:type="spellStart"/>
      <w:r w:rsidRPr="00B62732">
        <w:rPr>
          <w:rFonts w:ascii="Times New Roman" w:hAnsi="Times New Roman"/>
          <w:sz w:val="20"/>
          <w:szCs w:val="20"/>
        </w:rPr>
        <w:t>Колпашевский</w:t>
      </w:r>
      <w:proofErr w:type="spellEnd"/>
      <w:r w:rsidRPr="00B62732">
        <w:rPr>
          <w:rFonts w:ascii="Times New Roman" w:hAnsi="Times New Roman"/>
          <w:sz w:val="20"/>
          <w:szCs w:val="20"/>
        </w:rPr>
        <w:t xml:space="preserve"> район имеет только труднопроходимое грунтовое покрытие. </w:t>
      </w:r>
    </w:p>
    <w:p w:rsidR="009A3AC8" w:rsidRPr="00B62732" w:rsidRDefault="009A3AC8" w:rsidP="009A3AC8">
      <w:pPr>
        <w:ind w:firstLine="720"/>
        <w:rPr>
          <w:rFonts w:ascii="Times New Roman" w:hAnsi="Times New Roman"/>
          <w:sz w:val="20"/>
          <w:szCs w:val="20"/>
          <w:highlight w:val="lightGray"/>
        </w:rPr>
      </w:pPr>
      <w:r w:rsidRPr="00B62732">
        <w:rPr>
          <w:rFonts w:ascii="Times New Roman" w:hAnsi="Times New Roman"/>
          <w:sz w:val="20"/>
          <w:szCs w:val="20"/>
        </w:rPr>
        <w:t xml:space="preserve">Хозяйственная значимость основных рек поселения на современном этапе развития снижена в связи с развитием сухопутных транспортных связей. На реке Чая осуществляются только паромные переправы в районе </w:t>
      </w:r>
      <w:proofErr w:type="spellStart"/>
      <w:r w:rsidRPr="00B62732">
        <w:rPr>
          <w:rFonts w:ascii="Times New Roman" w:hAnsi="Times New Roman"/>
          <w:sz w:val="20"/>
          <w:szCs w:val="20"/>
        </w:rPr>
        <w:t>п.Черемушки</w:t>
      </w:r>
      <w:proofErr w:type="spellEnd"/>
      <w:r w:rsidRPr="00B62732">
        <w:rPr>
          <w:rFonts w:ascii="Times New Roman" w:hAnsi="Times New Roman"/>
          <w:sz w:val="20"/>
          <w:szCs w:val="20"/>
        </w:rPr>
        <w:t xml:space="preserve">. В 1960-е годы на реке Икса действовала малая гидроэлектростанция рядом с </w:t>
      </w:r>
      <w:proofErr w:type="spellStart"/>
      <w:r w:rsidRPr="00B62732">
        <w:rPr>
          <w:rFonts w:ascii="Times New Roman" w:hAnsi="Times New Roman"/>
          <w:sz w:val="20"/>
          <w:szCs w:val="20"/>
        </w:rPr>
        <w:t>д.Григорьевка</w:t>
      </w:r>
      <w:proofErr w:type="spellEnd"/>
      <w:r w:rsidRPr="00B62732">
        <w:rPr>
          <w:rFonts w:ascii="Times New Roman" w:hAnsi="Times New Roman"/>
          <w:sz w:val="20"/>
          <w:szCs w:val="20"/>
        </w:rPr>
        <w:t>, сегодня от неё осталась только плотина и корпус центрального здания.</w:t>
      </w:r>
    </w:p>
    <w:p w:rsidR="009A3AC8" w:rsidRPr="00B62732" w:rsidRDefault="009A3AC8" w:rsidP="009A3AC8">
      <w:pPr>
        <w:ind w:firstLine="720"/>
        <w:rPr>
          <w:rFonts w:ascii="Times New Roman" w:hAnsi="Times New Roman"/>
          <w:sz w:val="20"/>
          <w:szCs w:val="20"/>
          <w:highlight w:val="lightGray"/>
        </w:rPr>
      </w:pPr>
    </w:p>
    <w:p w:rsidR="009A3AC8" w:rsidRPr="00B62732" w:rsidRDefault="009A3AC8" w:rsidP="009A3AC8">
      <w:pPr>
        <w:tabs>
          <w:tab w:val="left" w:pos="0"/>
        </w:tabs>
        <w:ind w:firstLine="708"/>
        <w:rPr>
          <w:rFonts w:ascii="Times New Roman" w:hAnsi="Times New Roman"/>
          <w:sz w:val="20"/>
          <w:szCs w:val="20"/>
        </w:rPr>
      </w:pPr>
      <w:r w:rsidRPr="00B62732">
        <w:rPr>
          <w:rFonts w:ascii="Times New Roman" w:hAnsi="Times New Roman"/>
          <w:sz w:val="20"/>
          <w:szCs w:val="20"/>
        </w:rPr>
        <w:t xml:space="preserve">Внутренняя система расселения поселения достаточно компактна – большая часть населения, проживающего в 8 населенных пунктах, включая </w:t>
      </w:r>
      <w:proofErr w:type="spellStart"/>
      <w:r w:rsidRPr="00B62732">
        <w:rPr>
          <w:rFonts w:ascii="Times New Roman" w:hAnsi="Times New Roman"/>
          <w:sz w:val="20"/>
          <w:szCs w:val="20"/>
        </w:rPr>
        <w:t>с.Подгорное</w:t>
      </w:r>
      <w:proofErr w:type="spellEnd"/>
      <w:r w:rsidRPr="00B62732">
        <w:rPr>
          <w:rFonts w:ascii="Times New Roman" w:hAnsi="Times New Roman"/>
          <w:sz w:val="20"/>
          <w:szCs w:val="20"/>
        </w:rPr>
        <w:t>, размещается в северной части района на берегах реки Чая.</w:t>
      </w:r>
    </w:p>
    <w:p w:rsidR="009A3AC8" w:rsidRPr="00B62732" w:rsidRDefault="009A3AC8" w:rsidP="009A3AC8">
      <w:pPr>
        <w:tabs>
          <w:tab w:val="left" w:pos="0"/>
        </w:tabs>
        <w:ind w:firstLine="708"/>
        <w:rPr>
          <w:rFonts w:ascii="Times New Roman" w:hAnsi="Times New Roman"/>
          <w:sz w:val="20"/>
          <w:szCs w:val="20"/>
        </w:rPr>
      </w:pPr>
      <w:r w:rsidRPr="00B62732">
        <w:rPr>
          <w:rFonts w:ascii="Times New Roman" w:hAnsi="Times New Roman"/>
          <w:sz w:val="20"/>
          <w:szCs w:val="20"/>
        </w:rPr>
        <w:t xml:space="preserve">Вдоль автомобильной дороги Коломино–Подгорное, которая проходит по северу поселения,  расположены еще три населенных пункта – </w:t>
      </w:r>
      <w:proofErr w:type="spellStart"/>
      <w:r w:rsidRPr="00B62732">
        <w:rPr>
          <w:rFonts w:ascii="Times New Roman" w:hAnsi="Times New Roman"/>
          <w:sz w:val="20"/>
          <w:szCs w:val="20"/>
        </w:rPr>
        <w:t>с.Чемондаевка</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с.Сухой</w:t>
      </w:r>
      <w:proofErr w:type="spellEnd"/>
      <w:r w:rsidRPr="00B62732">
        <w:rPr>
          <w:rFonts w:ascii="Times New Roman" w:hAnsi="Times New Roman"/>
          <w:sz w:val="20"/>
          <w:szCs w:val="20"/>
        </w:rPr>
        <w:t xml:space="preserve"> Лог, </w:t>
      </w:r>
      <w:proofErr w:type="spellStart"/>
      <w:r w:rsidRPr="00B62732">
        <w:rPr>
          <w:rFonts w:ascii="Times New Roman" w:hAnsi="Times New Roman"/>
          <w:sz w:val="20"/>
          <w:szCs w:val="20"/>
        </w:rPr>
        <w:t>с.Ермиловка</w:t>
      </w:r>
      <w:proofErr w:type="spellEnd"/>
      <w:r w:rsidRPr="00B62732">
        <w:rPr>
          <w:rFonts w:ascii="Times New Roman" w:hAnsi="Times New Roman"/>
          <w:sz w:val="20"/>
          <w:szCs w:val="20"/>
        </w:rPr>
        <w:t xml:space="preserve"> (в 26, 19 и </w:t>
      </w:r>
      <w:smartTag w:uri="urn:schemas-microsoft-com:office:smarttags" w:element="metricconverter">
        <w:smartTagPr>
          <w:attr w:name="ProductID" w:val="10 км"/>
        </w:smartTagPr>
        <w:r w:rsidRPr="00B62732">
          <w:rPr>
            <w:rFonts w:ascii="Times New Roman" w:hAnsi="Times New Roman"/>
            <w:sz w:val="20"/>
            <w:szCs w:val="20"/>
          </w:rPr>
          <w:t>10 км</w:t>
        </w:r>
      </w:smartTag>
      <w:r w:rsidRPr="00B62732">
        <w:rPr>
          <w:rFonts w:ascii="Times New Roman" w:hAnsi="Times New Roman"/>
          <w:sz w:val="20"/>
          <w:szCs w:val="20"/>
        </w:rPr>
        <w:t xml:space="preserve"> от </w:t>
      </w:r>
      <w:proofErr w:type="spellStart"/>
      <w:r w:rsidRPr="00B62732">
        <w:rPr>
          <w:rFonts w:ascii="Times New Roman" w:hAnsi="Times New Roman"/>
          <w:sz w:val="20"/>
          <w:szCs w:val="20"/>
        </w:rPr>
        <w:t>с.Подгорное</w:t>
      </w:r>
      <w:proofErr w:type="spellEnd"/>
      <w:r w:rsidRPr="00B62732">
        <w:rPr>
          <w:rFonts w:ascii="Times New Roman" w:hAnsi="Times New Roman"/>
          <w:sz w:val="20"/>
          <w:szCs w:val="20"/>
        </w:rPr>
        <w:t xml:space="preserve"> соответственно).</w:t>
      </w:r>
    </w:p>
    <w:p w:rsidR="009A3AC8" w:rsidRPr="00B62732" w:rsidRDefault="009A3AC8" w:rsidP="009A3AC8">
      <w:pPr>
        <w:ind w:firstLine="720"/>
        <w:rPr>
          <w:rFonts w:ascii="Times New Roman" w:hAnsi="Times New Roman"/>
          <w:sz w:val="20"/>
          <w:szCs w:val="20"/>
          <w:highlight w:val="lightGray"/>
        </w:rPr>
      </w:pPr>
      <w:r w:rsidRPr="00B62732">
        <w:rPr>
          <w:rFonts w:ascii="Times New Roman" w:hAnsi="Times New Roman"/>
          <w:sz w:val="20"/>
          <w:szCs w:val="20"/>
        </w:rPr>
        <w:t>Большую часть территории района занимают малоосвоенные лесные территории – 73%. По породному составу преобладают насаждения мелколиственного и смешанного состава, есть темнохвойные насаждения, в том числе кедровые леса.</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Территория поселения богата возобновляемыми природными ресурсами – охотничье-промысловыми, лесными ресурсами, дикорастущим сырьем.</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Важным ресурсом поселения являются сельскохозяйственные угодья, которые в основном сконцентрированы вдоль автомобильных дорог и рек. В поселении имеется достаточно естественных кормовых угодий для разведения крупного рогатого скота.</w:t>
      </w:r>
    </w:p>
    <w:p w:rsidR="009A3AC8" w:rsidRPr="00B62732" w:rsidRDefault="009A3AC8" w:rsidP="009A3AC8">
      <w:pPr>
        <w:tabs>
          <w:tab w:val="num" w:pos="900"/>
        </w:tabs>
        <w:ind w:firstLine="720"/>
        <w:rPr>
          <w:rFonts w:ascii="Times New Roman" w:hAnsi="Times New Roman"/>
          <w:i/>
          <w:sz w:val="20"/>
          <w:szCs w:val="20"/>
        </w:rPr>
      </w:pP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поселение обладает богатыми природными рекреационными ресурсами – ландшафтами и водными объектами, охотничье-промысловыми угодьями, а также уникальным археологическим наследием, что благоприятно для развития в поселении туристско-рекреационной деятельности. </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Разведанные минерально-сырьевые ресурсы представлены месторождениями торфа, кирпичного сырья и строительного песка. Кроме того, северная часть поселения расположена в пределах лицензионного участка железных руд, который на сегодняшний день мало изучен.</w:t>
      </w:r>
    </w:p>
    <w:p w:rsidR="009A3AC8" w:rsidRPr="00B62732" w:rsidRDefault="009A3AC8" w:rsidP="009A3AC8">
      <w:pPr>
        <w:tabs>
          <w:tab w:val="num" w:pos="900"/>
        </w:tabs>
        <w:ind w:firstLine="720"/>
        <w:rPr>
          <w:rFonts w:ascii="Times New Roman" w:hAnsi="Times New Roman"/>
          <w:i/>
          <w:sz w:val="20"/>
          <w:szCs w:val="20"/>
        </w:rPr>
      </w:pPr>
    </w:p>
    <w:p w:rsidR="009A3AC8" w:rsidRPr="00B62732" w:rsidRDefault="009A3AC8" w:rsidP="009A3AC8">
      <w:pPr>
        <w:tabs>
          <w:tab w:val="num" w:pos="900"/>
        </w:tabs>
        <w:ind w:firstLine="720"/>
        <w:rPr>
          <w:rFonts w:ascii="Times New Roman" w:hAnsi="Times New Roman"/>
          <w:sz w:val="20"/>
          <w:szCs w:val="20"/>
        </w:rPr>
      </w:pPr>
      <w:r w:rsidRPr="00B62732">
        <w:rPr>
          <w:rFonts w:ascii="Times New Roman" w:hAnsi="Times New Roman"/>
          <w:sz w:val="20"/>
          <w:szCs w:val="20"/>
        </w:rPr>
        <w:t xml:space="preserve">В перспективе с реализацией отраслевых федеральных и региональных программ развития транспортной инфраструктуры и положений Схемы территориального планирования Томской области транзитная транспортная связь Подгорнского поселения  с </w:t>
      </w:r>
      <w:proofErr w:type="spellStart"/>
      <w:r w:rsidRPr="00B62732">
        <w:rPr>
          <w:rFonts w:ascii="Times New Roman" w:hAnsi="Times New Roman"/>
          <w:sz w:val="20"/>
          <w:szCs w:val="20"/>
        </w:rPr>
        <w:t>Бакчарским</w:t>
      </w:r>
      <w:proofErr w:type="spellEnd"/>
      <w:r w:rsidRPr="00B62732">
        <w:rPr>
          <w:rFonts w:ascii="Times New Roman" w:hAnsi="Times New Roman"/>
          <w:sz w:val="20"/>
          <w:szCs w:val="20"/>
        </w:rPr>
        <w:t xml:space="preserve"> и </w:t>
      </w:r>
      <w:proofErr w:type="spellStart"/>
      <w:r w:rsidRPr="00B62732">
        <w:rPr>
          <w:rFonts w:ascii="Times New Roman" w:hAnsi="Times New Roman"/>
          <w:sz w:val="20"/>
          <w:szCs w:val="20"/>
        </w:rPr>
        <w:t>Колпашевским</w:t>
      </w:r>
      <w:proofErr w:type="spellEnd"/>
      <w:r w:rsidRPr="00B62732">
        <w:rPr>
          <w:rFonts w:ascii="Times New Roman" w:hAnsi="Times New Roman"/>
          <w:sz w:val="20"/>
          <w:szCs w:val="20"/>
        </w:rPr>
        <w:t xml:space="preserve"> районами в связи с реконструкцией региональных автомобильных дорог направлением </w:t>
      </w:r>
      <w:proofErr w:type="spellStart"/>
      <w:r w:rsidRPr="00B62732">
        <w:rPr>
          <w:rFonts w:ascii="Times New Roman" w:hAnsi="Times New Roman"/>
          <w:sz w:val="20"/>
          <w:szCs w:val="20"/>
        </w:rPr>
        <w:t>Бакчар</w:t>
      </w:r>
      <w:proofErr w:type="spellEnd"/>
      <w:r w:rsidRPr="00B62732">
        <w:rPr>
          <w:rFonts w:ascii="Times New Roman" w:hAnsi="Times New Roman"/>
          <w:sz w:val="20"/>
          <w:szCs w:val="20"/>
        </w:rPr>
        <w:t xml:space="preserve"> – Подгорное – </w:t>
      </w:r>
      <w:proofErr w:type="spellStart"/>
      <w:r w:rsidRPr="00B62732">
        <w:rPr>
          <w:rFonts w:ascii="Times New Roman" w:hAnsi="Times New Roman"/>
          <w:sz w:val="20"/>
          <w:szCs w:val="20"/>
        </w:rPr>
        <w:t>Чажемто</w:t>
      </w:r>
      <w:proofErr w:type="spellEnd"/>
      <w:r w:rsidRPr="00B62732">
        <w:rPr>
          <w:rFonts w:ascii="Times New Roman" w:hAnsi="Times New Roman"/>
          <w:sz w:val="20"/>
          <w:szCs w:val="20"/>
        </w:rPr>
        <w:t>.</w:t>
      </w:r>
    </w:p>
    <w:p w:rsidR="009A3AC8" w:rsidRPr="00B62732" w:rsidRDefault="009A3AC8" w:rsidP="009A3AC8">
      <w:pPr>
        <w:tabs>
          <w:tab w:val="num" w:pos="900"/>
        </w:tabs>
        <w:ind w:firstLine="720"/>
        <w:rPr>
          <w:rFonts w:ascii="Times New Roman" w:hAnsi="Times New Roman"/>
          <w:sz w:val="20"/>
          <w:szCs w:val="20"/>
        </w:rPr>
      </w:pPr>
      <w:r w:rsidRPr="00B62732">
        <w:rPr>
          <w:rFonts w:ascii="Times New Roman" w:hAnsi="Times New Roman"/>
          <w:sz w:val="20"/>
          <w:szCs w:val="20"/>
        </w:rPr>
        <w:t xml:space="preserve">Основным фактором для развития данного транспортного коридора являются планы по освоению </w:t>
      </w:r>
      <w:proofErr w:type="spellStart"/>
      <w:r w:rsidRPr="00B62732">
        <w:rPr>
          <w:rFonts w:ascii="Times New Roman" w:hAnsi="Times New Roman"/>
          <w:sz w:val="20"/>
          <w:szCs w:val="20"/>
        </w:rPr>
        <w:t>Бакчарского</w:t>
      </w:r>
      <w:proofErr w:type="spellEnd"/>
      <w:r w:rsidRPr="00B62732">
        <w:rPr>
          <w:rFonts w:ascii="Times New Roman" w:hAnsi="Times New Roman"/>
          <w:sz w:val="20"/>
          <w:szCs w:val="20"/>
        </w:rPr>
        <w:t xml:space="preserve"> железорудного месторождения и строительства </w:t>
      </w:r>
      <w:proofErr w:type="spellStart"/>
      <w:r w:rsidRPr="00B62732">
        <w:rPr>
          <w:rFonts w:ascii="Times New Roman" w:hAnsi="Times New Roman"/>
          <w:sz w:val="20"/>
          <w:szCs w:val="20"/>
        </w:rPr>
        <w:t>Северо-сибирской</w:t>
      </w:r>
      <w:proofErr w:type="spellEnd"/>
      <w:r w:rsidRPr="00B62732">
        <w:rPr>
          <w:rFonts w:ascii="Times New Roman" w:hAnsi="Times New Roman"/>
          <w:sz w:val="20"/>
          <w:szCs w:val="20"/>
        </w:rPr>
        <w:t xml:space="preserve"> железной дороги, которая пройдет по территории </w:t>
      </w:r>
      <w:proofErr w:type="spellStart"/>
      <w:r w:rsidRPr="00B62732">
        <w:rPr>
          <w:rFonts w:ascii="Times New Roman" w:hAnsi="Times New Roman"/>
          <w:sz w:val="20"/>
          <w:szCs w:val="20"/>
        </w:rPr>
        <w:t>Колпашевского</w:t>
      </w:r>
      <w:proofErr w:type="spellEnd"/>
      <w:r w:rsidRPr="00B62732">
        <w:rPr>
          <w:rFonts w:ascii="Times New Roman" w:hAnsi="Times New Roman"/>
          <w:sz w:val="20"/>
          <w:szCs w:val="20"/>
        </w:rPr>
        <w:t xml:space="preserve"> района.</w:t>
      </w:r>
    </w:p>
    <w:p w:rsidR="009A3AC8" w:rsidRPr="00B62732" w:rsidRDefault="009A3AC8" w:rsidP="009A3AC8">
      <w:pPr>
        <w:ind w:firstLine="720"/>
        <w:rPr>
          <w:rFonts w:ascii="Times New Roman" w:hAnsi="Times New Roman"/>
          <w:sz w:val="20"/>
          <w:szCs w:val="20"/>
          <w:highlight w:val="lightGray"/>
        </w:rPr>
      </w:pPr>
    </w:p>
    <w:p w:rsidR="009A3AC8" w:rsidRPr="00B62732" w:rsidRDefault="009A3AC8" w:rsidP="009A3AC8">
      <w:pPr>
        <w:ind w:firstLine="720"/>
        <w:rPr>
          <w:rFonts w:ascii="Times New Roman" w:hAnsi="Times New Roman"/>
          <w:sz w:val="20"/>
          <w:szCs w:val="20"/>
        </w:rPr>
      </w:pPr>
      <w:r w:rsidRPr="00B62732">
        <w:rPr>
          <w:rFonts w:ascii="Times New Roman" w:hAnsi="Times New Roman"/>
          <w:i/>
          <w:sz w:val="20"/>
          <w:szCs w:val="20"/>
        </w:rPr>
        <w:t>Положительные факторы</w:t>
      </w:r>
      <w:r w:rsidRPr="00B62732">
        <w:rPr>
          <w:rFonts w:ascii="Times New Roman" w:hAnsi="Times New Roman"/>
          <w:sz w:val="20"/>
          <w:szCs w:val="20"/>
        </w:rPr>
        <w:t xml:space="preserve"> экономико-географического положения:</w:t>
      </w:r>
    </w:p>
    <w:p w:rsidR="009A3AC8" w:rsidRPr="00B62732"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0"/>
          <w:szCs w:val="20"/>
        </w:rPr>
      </w:pPr>
      <w:r w:rsidRPr="00B62732">
        <w:rPr>
          <w:rFonts w:ascii="Times New Roman" w:hAnsi="Times New Roman"/>
          <w:sz w:val="20"/>
          <w:szCs w:val="20"/>
        </w:rPr>
        <w:t xml:space="preserve">в </w:t>
      </w:r>
      <w:proofErr w:type="spellStart"/>
      <w:r w:rsidRPr="00B62732">
        <w:rPr>
          <w:rFonts w:ascii="Times New Roman" w:hAnsi="Times New Roman"/>
          <w:sz w:val="20"/>
          <w:szCs w:val="20"/>
        </w:rPr>
        <w:t>Подгорнском</w:t>
      </w:r>
      <w:proofErr w:type="spellEnd"/>
      <w:r w:rsidRPr="00B62732">
        <w:rPr>
          <w:rFonts w:ascii="Times New Roman" w:hAnsi="Times New Roman"/>
          <w:sz w:val="20"/>
          <w:szCs w:val="20"/>
        </w:rPr>
        <w:t xml:space="preserve"> сельском поселении концентрируется основной административный и социально-экономический потенциал района.</w:t>
      </w:r>
    </w:p>
    <w:p w:rsidR="009A3AC8" w:rsidRPr="00B62732"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0"/>
          <w:szCs w:val="20"/>
        </w:rPr>
      </w:pPr>
      <w:r w:rsidRPr="00B62732">
        <w:rPr>
          <w:rFonts w:ascii="Times New Roman" w:hAnsi="Times New Roman"/>
          <w:sz w:val="20"/>
          <w:szCs w:val="20"/>
        </w:rPr>
        <w:t>наличие автотранспортной связи с областным центром.</w:t>
      </w:r>
    </w:p>
    <w:p w:rsidR="009A3AC8" w:rsidRPr="00B62732"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0"/>
          <w:szCs w:val="20"/>
        </w:rPr>
      </w:pPr>
      <w:r w:rsidRPr="00B62732">
        <w:rPr>
          <w:rFonts w:ascii="Times New Roman" w:hAnsi="Times New Roman"/>
          <w:sz w:val="20"/>
          <w:szCs w:val="20"/>
        </w:rPr>
        <w:t>богатые возобновляемые природные ресурсы, рекреационные ресурсы,</w:t>
      </w:r>
    </w:p>
    <w:p w:rsidR="009A3AC8" w:rsidRPr="00B62732" w:rsidRDefault="009A3AC8" w:rsidP="000B12C4">
      <w:pPr>
        <w:numPr>
          <w:ilvl w:val="0"/>
          <w:numId w:val="21"/>
        </w:numPr>
        <w:spacing w:line="240" w:lineRule="auto"/>
        <w:rPr>
          <w:rFonts w:ascii="Times New Roman" w:hAnsi="Times New Roman"/>
          <w:sz w:val="20"/>
          <w:szCs w:val="20"/>
        </w:rPr>
      </w:pPr>
      <w:r w:rsidRPr="00B62732">
        <w:rPr>
          <w:rFonts w:ascii="Times New Roman" w:hAnsi="Times New Roman"/>
          <w:sz w:val="20"/>
          <w:szCs w:val="20"/>
        </w:rPr>
        <w:t xml:space="preserve">расположение рядом с перспективным для освоения железорудного сырья </w:t>
      </w:r>
      <w:proofErr w:type="spellStart"/>
      <w:r w:rsidRPr="00B62732">
        <w:rPr>
          <w:rFonts w:ascii="Times New Roman" w:hAnsi="Times New Roman"/>
          <w:sz w:val="20"/>
          <w:szCs w:val="20"/>
        </w:rPr>
        <w:t>Бакчарским</w:t>
      </w:r>
      <w:proofErr w:type="spellEnd"/>
      <w:r w:rsidRPr="00B62732">
        <w:rPr>
          <w:rFonts w:ascii="Times New Roman" w:hAnsi="Times New Roman"/>
          <w:sz w:val="20"/>
          <w:szCs w:val="20"/>
        </w:rPr>
        <w:t xml:space="preserve"> районом.</w:t>
      </w:r>
    </w:p>
    <w:p w:rsidR="009A3AC8" w:rsidRPr="00B62732" w:rsidRDefault="009A3AC8" w:rsidP="009A3AC8">
      <w:pPr>
        <w:ind w:firstLine="720"/>
        <w:rPr>
          <w:rFonts w:ascii="Times New Roman" w:hAnsi="Times New Roman"/>
          <w:i/>
          <w:sz w:val="20"/>
          <w:szCs w:val="20"/>
        </w:rPr>
      </w:pPr>
    </w:p>
    <w:p w:rsidR="009A3AC8" w:rsidRPr="00B62732" w:rsidRDefault="009A3AC8" w:rsidP="009A3AC8">
      <w:pPr>
        <w:ind w:firstLine="720"/>
        <w:rPr>
          <w:rFonts w:ascii="Times New Roman" w:hAnsi="Times New Roman"/>
          <w:i/>
          <w:sz w:val="20"/>
          <w:szCs w:val="20"/>
        </w:rPr>
      </w:pPr>
      <w:r w:rsidRPr="00B62732">
        <w:rPr>
          <w:rFonts w:ascii="Times New Roman" w:hAnsi="Times New Roman"/>
          <w:i/>
          <w:sz w:val="20"/>
          <w:szCs w:val="20"/>
        </w:rPr>
        <w:t>Негативные факторы</w:t>
      </w:r>
      <w:r w:rsidRPr="00B62732">
        <w:rPr>
          <w:rFonts w:ascii="Times New Roman" w:hAnsi="Times New Roman"/>
          <w:sz w:val="20"/>
          <w:szCs w:val="20"/>
        </w:rPr>
        <w:t xml:space="preserve"> экономико-географического положения</w:t>
      </w:r>
      <w:r w:rsidRPr="00B62732">
        <w:rPr>
          <w:rFonts w:ascii="Times New Roman" w:hAnsi="Times New Roman"/>
          <w:i/>
          <w:sz w:val="20"/>
          <w:szCs w:val="20"/>
        </w:rPr>
        <w:t>:</w:t>
      </w:r>
    </w:p>
    <w:p w:rsidR="009A3AC8" w:rsidRPr="00B62732"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0"/>
          <w:szCs w:val="20"/>
        </w:rPr>
      </w:pPr>
      <w:r w:rsidRPr="00B62732">
        <w:rPr>
          <w:rFonts w:ascii="Times New Roman" w:hAnsi="Times New Roman"/>
          <w:sz w:val="20"/>
          <w:szCs w:val="20"/>
        </w:rPr>
        <w:t xml:space="preserve">сложные природно-климатические условия. </w:t>
      </w:r>
    </w:p>
    <w:p w:rsidR="009A3AC8" w:rsidRPr="00B62732"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0"/>
          <w:szCs w:val="20"/>
        </w:rPr>
      </w:pPr>
      <w:r w:rsidRPr="00B62732">
        <w:rPr>
          <w:rFonts w:ascii="Times New Roman" w:hAnsi="Times New Roman"/>
          <w:sz w:val="20"/>
          <w:szCs w:val="20"/>
        </w:rPr>
        <w:t>длительный отопительный сезон, требующий больших коммунальных затрат.</w:t>
      </w:r>
    </w:p>
    <w:p w:rsidR="009A3AC8" w:rsidRPr="00B62732" w:rsidRDefault="009A3AC8" w:rsidP="000B12C4">
      <w:pPr>
        <w:numPr>
          <w:ilvl w:val="0"/>
          <w:numId w:val="21"/>
        </w:num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48"/>
        <w:rPr>
          <w:rFonts w:ascii="Times New Roman" w:hAnsi="Times New Roman"/>
          <w:sz w:val="20"/>
          <w:szCs w:val="20"/>
        </w:rPr>
      </w:pPr>
      <w:r w:rsidRPr="00B62732">
        <w:rPr>
          <w:rFonts w:ascii="Times New Roman" w:hAnsi="Times New Roman"/>
          <w:sz w:val="20"/>
          <w:szCs w:val="20"/>
        </w:rPr>
        <w:t>расположение в стороне от основной транзитной автомобильной магистрали области, связывающей областной центр с центральными и северными районами области.</w:t>
      </w:r>
    </w:p>
    <w:p w:rsidR="009A3AC8" w:rsidRPr="00B62732" w:rsidRDefault="009A3AC8" w:rsidP="009A3AC8">
      <w:pPr>
        <w:ind w:left="360"/>
        <w:rPr>
          <w:rFonts w:ascii="Times New Roman" w:hAnsi="Times New Roman"/>
          <w:sz w:val="20"/>
          <w:szCs w:val="20"/>
          <w:highlight w:val="lightGray"/>
        </w:rPr>
      </w:pPr>
    </w:p>
    <w:p w:rsidR="009A3AC8" w:rsidRPr="00B62732" w:rsidRDefault="008264E8" w:rsidP="009A3AC8">
      <w:pPr>
        <w:pStyle w:val="21"/>
        <w:spacing w:before="0"/>
        <w:rPr>
          <w:rFonts w:ascii="Times New Roman" w:hAnsi="Times New Roman" w:cs="Times New Roman"/>
          <w:iCs/>
          <w:caps/>
          <w:color w:val="auto"/>
          <w:sz w:val="20"/>
          <w:szCs w:val="20"/>
        </w:rPr>
      </w:pPr>
      <w:bookmarkStart w:id="1" w:name="_Toc327459223"/>
      <w:r w:rsidRPr="00B62732">
        <w:rPr>
          <w:rFonts w:ascii="Times New Roman" w:hAnsi="Times New Roman" w:cs="Times New Roman"/>
          <w:iCs/>
          <w:caps/>
          <w:color w:val="auto"/>
          <w:sz w:val="20"/>
          <w:szCs w:val="20"/>
        </w:rPr>
        <w:lastRenderedPageBreak/>
        <w:t>П</w:t>
      </w:r>
      <w:r w:rsidR="009A3AC8" w:rsidRPr="00B62732">
        <w:rPr>
          <w:rFonts w:ascii="Times New Roman" w:hAnsi="Times New Roman" w:cs="Times New Roman"/>
          <w:iCs/>
          <w:caps/>
          <w:color w:val="auto"/>
          <w:sz w:val="20"/>
          <w:szCs w:val="20"/>
        </w:rPr>
        <w:t>отенциал развития экономики</w:t>
      </w:r>
      <w:bookmarkEnd w:id="1"/>
      <w:r w:rsidR="009A3AC8" w:rsidRPr="00B62732">
        <w:rPr>
          <w:rFonts w:ascii="Times New Roman" w:hAnsi="Times New Roman" w:cs="Times New Roman"/>
          <w:iCs/>
          <w:caps/>
          <w:color w:val="auto"/>
          <w:sz w:val="20"/>
          <w:szCs w:val="20"/>
        </w:rPr>
        <w:t xml:space="preserve"> </w:t>
      </w:r>
    </w:p>
    <w:p w:rsidR="009A3AC8" w:rsidRPr="00B62732" w:rsidRDefault="009A3AC8" w:rsidP="009A3AC8">
      <w:pPr>
        <w:ind w:firstLine="709"/>
        <w:outlineLvl w:val="3"/>
        <w:rPr>
          <w:rFonts w:ascii="Times New Roman" w:hAnsi="Times New Roman"/>
          <w:sz w:val="20"/>
          <w:szCs w:val="20"/>
          <w:highlight w:val="lightGray"/>
        </w:rPr>
      </w:pPr>
    </w:p>
    <w:p w:rsidR="009A3AC8" w:rsidRPr="00B62732" w:rsidRDefault="009A3AC8" w:rsidP="009A3AC8">
      <w:pPr>
        <w:pStyle w:val="afd"/>
        <w:spacing w:before="0" w:beforeAutospacing="0" w:after="0" w:afterAutospacing="0"/>
        <w:ind w:firstLine="708"/>
        <w:jc w:val="both"/>
        <w:rPr>
          <w:sz w:val="20"/>
          <w:szCs w:val="20"/>
        </w:rPr>
      </w:pPr>
      <w:r w:rsidRPr="00B62732">
        <w:rPr>
          <w:sz w:val="20"/>
          <w:szCs w:val="20"/>
        </w:rPr>
        <w:t>Институциональная основа экономики Подгорнского сельского поселения – административные  и социальные бюджетные организации,  малые предприятия и индивидуальные предприниматели в сфере торгово-закупочной деятельности, сельском хозяйстве, транспортной деятельности, производстве пищевых продуктов.</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 xml:space="preserve">Развитие экономической деятельности в поселении сдерживается отсутствием крупных и средних промышленных предприятий, недостаточным развитием </w:t>
      </w:r>
      <w:proofErr w:type="spellStart"/>
      <w:r w:rsidRPr="00B62732">
        <w:rPr>
          <w:rFonts w:ascii="Times New Roman" w:hAnsi="Times New Roman"/>
          <w:sz w:val="20"/>
          <w:szCs w:val="20"/>
        </w:rPr>
        <w:t>крупнотоварного</w:t>
      </w:r>
      <w:proofErr w:type="spellEnd"/>
      <w:r w:rsidRPr="00B62732">
        <w:rPr>
          <w:rFonts w:ascii="Times New Roman" w:hAnsi="Times New Roman"/>
          <w:sz w:val="20"/>
          <w:szCs w:val="20"/>
        </w:rPr>
        <w:t xml:space="preserve"> сектора сельского хозяйства и недостаточным использованием природно-ресурсного потенциала.</w:t>
      </w:r>
    </w:p>
    <w:p w:rsidR="009A3AC8" w:rsidRPr="00B62732" w:rsidRDefault="009A3AC8" w:rsidP="009A3AC8">
      <w:pPr>
        <w:ind w:firstLine="900"/>
        <w:rPr>
          <w:rFonts w:ascii="Times New Roman" w:hAnsi="Times New Roman"/>
          <w:sz w:val="20"/>
          <w:szCs w:val="20"/>
        </w:rPr>
      </w:pPr>
      <w:r w:rsidRPr="00B62732">
        <w:rPr>
          <w:rFonts w:ascii="Times New Roman" w:hAnsi="Times New Roman"/>
          <w:sz w:val="20"/>
          <w:szCs w:val="20"/>
        </w:rPr>
        <w:t>Анализ существующего положения выявил основные ресурсы перспективного развития Подгорнского сельского поселения:</w:t>
      </w:r>
    </w:p>
    <w:p w:rsidR="009A3AC8" w:rsidRPr="00B62732" w:rsidRDefault="009A3AC8" w:rsidP="000B12C4">
      <w:pPr>
        <w:numPr>
          <w:ilvl w:val="0"/>
          <w:numId w:val="22"/>
        </w:numPr>
        <w:tabs>
          <w:tab w:val="clear" w:pos="1184"/>
          <w:tab w:val="num" w:pos="1440"/>
        </w:tabs>
        <w:spacing w:line="240" w:lineRule="auto"/>
        <w:ind w:left="1440" w:hanging="360"/>
        <w:rPr>
          <w:rFonts w:ascii="Times New Roman" w:hAnsi="Times New Roman"/>
          <w:sz w:val="20"/>
          <w:szCs w:val="20"/>
        </w:rPr>
      </w:pPr>
      <w:r w:rsidRPr="00B62732">
        <w:rPr>
          <w:rFonts w:ascii="Times New Roman" w:hAnsi="Times New Roman"/>
          <w:sz w:val="20"/>
          <w:szCs w:val="20"/>
        </w:rPr>
        <w:t>восполняемые природные ресурсы: лесные ресурсы, охотничье-промысловые ресурсы, гидроэнергетические ресурсы, дикорастущее сырье,</w:t>
      </w:r>
    </w:p>
    <w:p w:rsidR="009A3AC8" w:rsidRPr="00B62732" w:rsidRDefault="009A3AC8" w:rsidP="000B12C4">
      <w:pPr>
        <w:numPr>
          <w:ilvl w:val="0"/>
          <w:numId w:val="22"/>
        </w:numPr>
        <w:tabs>
          <w:tab w:val="clear" w:pos="1184"/>
          <w:tab w:val="num" w:pos="1440"/>
        </w:tabs>
        <w:spacing w:line="240" w:lineRule="auto"/>
        <w:ind w:left="1440" w:hanging="360"/>
        <w:rPr>
          <w:rFonts w:ascii="Times New Roman" w:hAnsi="Times New Roman"/>
          <w:sz w:val="20"/>
          <w:szCs w:val="20"/>
        </w:rPr>
      </w:pPr>
      <w:r w:rsidRPr="00B62732">
        <w:rPr>
          <w:rFonts w:ascii="Times New Roman" w:hAnsi="Times New Roman"/>
          <w:sz w:val="20"/>
          <w:szCs w:val="20"/>
        </w:rPr>
        <w:t>перспективная для геологоразведки и дальнейшей разработки минерально-сырьевая база по глинистому сырью, строительным пескам, торфу, железной руде,</w:t>
      </w:r>
    </w:p>
    <w:p w:rsidR="009A3AC8" w:rsidRPr="00B62732" w:rsidRDefault="009A3AC8" w:rsidP="000B12C4">
      <w:pPr>
        <w:numPr>
          <w:ilvl w:val="0"/>
          <w:numId w:val="22"/>
        </w:numPr>
        <w:tabs>
          <w:tab w:val="clear" w:pos="1184"/>
          <w:tab w:val="num" w:pos="1440"/>
        </w:tabs>
        <w:spacing w:line="240" w:lineRule="auto"/>
        <w:ind w:left="1440" w:hanging="360"/>
        <w:rPr>
          <w:rFonts w:ascii="Times New Roman" w:hAnsi="Times New Roman"/>
          <w:sz w:val="20"/>
          <w:szCs w:val="20"/>
        </w:rPr>
      </w:pPr>
      <w:r w:rsidRPr="00B62732">
        <w:rPr>
          <w:rFonts w:ascii="Times New Roman" w:hAnsi="Times New Roman"/>
          <w:sz w:val="20"/>
          <w:szCs w:val="20"/>
        </w:rPr>
        <w:t>наличие сравнительно богатых сельскохозяйственных угодий, особенно естественных кормовых угодий,</w:t>
      </w:r>
    </w:p>
    <w:p w:rsidR="009A3AC8" w:rsidRPr="00B62732" w:rsidRDefault="009A3AC8" w:rsidP="000B12C4">
      <w:pPr>
        <w:numPr>
          <w:ilvl w:val="0"/>
          <w:numId w:val="22"/>
        </w:numPr>
        <w:tabs>
          <w:tab w:val="clear" w:pos="1184"/>
          <w:tab w:val="num" w:pos="1440"/>
        </w:tabs>
        <w:spacing w:line="240" w:lineRule="auto"/>
        <w:ind w:left="1440" w:hanging="360"/>
        <w:rPr>
          <w:rFonts w:ascii="Times New Roman" w:hAnsi="Times New Roman"/>
          <w:sz w:val="20"/>
          <w:szCs w:val="20"/>
        </w:rPr>
      </w:pPr>
      <w:r w:rsidRPr="00B62732">
        <w:rPr>
          <w:rFonts w:ascii="Times New Roman" w:hAnsi="Times New Roman"/>
          <w:sz w:val="20"/>
          <w:szCs w:val="20"/>
        </w:rPr>
        <w:t xml:space="preserve">богатые природные рекреационные ресурсы, </w:t>
      </w:r>
    </w:p>
    <w:p w:rsidR="009A3AC8" w:rsidRPr="00B62732" w:rsidRDefault="009A3AC8" w:rsidP="000B12C4">
      <w:pPr>
        <w:numPr>
          <w:ilvl w:val="0"/>
          <w:numId w:val="22"/>
        </w:numPr>
        <w:tabs>
          <w:tab w:val="clear" w:pos="1184"/>
          <w:tab w:val="num" w:pos="1440"/>
        </w:tabs>
        <w:spacing w:line="240" w:lineRule="auto"/>
        <w:ind w:left="1440" w:hanging="360"/>
        <w:rPr>
          <w:rFonts w:ascii="Times New Roman" w:hAnsi="Times New Roman"/>
          <w:sz w:val="20"/>
          <w:szCs w:val="20"/>
        </w:rPr>
      </w:pPr>
      <w:r w:rsidRPr="00B62732">
        <w:rPr>
          <w:rFonts w:ascii="Times New Roman" w:hAnsi="Times New Roman"/>
          <w:sz w:val="20"/>
          <w:szCs w:val="20"/>
        </w:rPr>
        <w:t xml:space="preserve">наличие уникальных археологических объектов, </w:t>
      </w:r>
    </w:p>
    <w:p w:rsidR="009A3AC8" w:rsidRPr="00B62732" w:rsidRDefault="009A3AC8" w:rsidP="000B12C4">
      <w:pPr>
        <w:numPr>
          <w:ilvl w:val="0"/>
          <w:numId w:val="22"/>
        </w:numPr>
        <w:tabs>
          <w:tab w:val="clear" w:pos="1184"/>
          <w:tab w:val="num" w:pos="1440"/>
        </w:tabs>
        <w:spacing w:line="240" w:lineRule="auto"/>
        <w:ind w:left="1440" w:hanging="360"/>
        <w:rPr>
          <w:rFonts w:ascii="Times New Roman" w:hAnsi="Times New Roman"/>
          <w:sz w:val="20"/>
          <w:szCs w:val="20"/>
        </w:rPr>
      </w:pPr>
      <w:r w:rsidRPr="00B62732">
        <w:rPr>
          <w:rFonts w:ascii="Times New Roman" w:hAnsi="Times New Roman"/>
          <w:sz w:val="20"/>
          <w:szCs w:val="20"/>
        </w:rPr>
        <w:t>благоприятная экологическая обстановка.</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Для стабильного социально-экономического развития территории поселения, необходимо эффективное использование этих ресурсов.</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 xml:space="preserve">Перспективное развитие экономики Подгорнского сельского поселения будет основано на традиционных для него видах деятельности – сельском и лесном хозяйстве, в том числе с развитием </w:t>
      </w:r>
      <w:proofErr w:type="spellStart"/>
      <w:r w:rsidRPr="00B62732">
        <w:rPr>
          <w:rFonts w:ascii="Times New Roman" w:hAnsi="Times New Roman"/>
          <w:sz w:val="20"/>
          <w:szCs w:val="20"/>
        </w:rPr>
        <w:t>крупнотоварного</w:t>
      </w:r>
      <w:proofErr w:type="spellEnd"/>
      <w:r w:rsidRPr="00B62732">
        <w:rPr>
          <w:rFonts w:ascii="Times New Roman" w:hAnsi="Times New Roman"/>
          <w:sz w:val="20"/>
          <w:szCs w:val="20"/>
        </w:rPr>
        <w:t xml:space="preserve"> производства. Также имеются  перспективы для восстановления малой гидроэнергетики района.</w:t>
      </w:r>
    </w:p>
    <w:p w:rsidR="009A3AC8" w:rsidRPr="00B62732" w:rsidRDefault="009A3AC8" w:rsidP="009A3AC8">
      <w:pPr>
        <w:ind w:firstLine="720"/>
        <w:rPr>
          <w:rFonts w:ascii="Times New Roman" w:hAnsi="Times New Roman"/>
          <w:b/>
          <w:i/>
          <w:sz w:val="20"/>
          <w:szCs w:val="20"/>
        </w:rPr>
      </w:pPr>
      <w:r w:rsidRPr="00B62732">
        <w:rPr>
          <w:rFonts w:ascii="Times New Roman" w:hAnsi="Times New Roman"/>
          <w:sz w:val="20"/>
          <w:szCs w:val="20"/>
        </w:rPr>
        <w:t>Малое предпринимательство различных направлений материальной и производственной сфер выступит одним из важнейших факторов реализации как текущих, так и перспективных планов социально-экономического развития.</w:t>
      </w:r>
    </w:p>
    <w:p w:rsidR="009A3AC8" w:rsidRPr="00B62732" w:rsidRDefault="009A3AC8" w:rsidP="009A3AC8">
      <w:pPr>
        <w:ind w:firstLine="900"/>
        <w:rPr>
          <w:rFonts w:ascii="Times New Roman" w:hAnsi="Times New Roman"/>
          <w:sz w:val="20"/>
          <w:szCs w:val="20"/>
        </w:rPr>
      </w:pPr>
      <w:r w:rsidRPr="00B62732">
        <w:rPr>
          <w:rFonts w:ascii="Times New Roman" w:hAnsi="Times New Roman"/>
          <w:sz w:val="20"/>
          <w:szCs w:val="20"/>
        </w:rPr>
        <w:t xml:space="preserve">Значительное влияние на развитие территории поселения окажет планируемое создание в соседнем </w:t>
      </w:r>
      <w:proofErr w:type="spellStart"/>
      <w:r w:rsidRPr="00B62732">
        <w:rPr>
          <w:rFonts w:ascii="Times New Roman" w:hAnsi="Times New Roman"/>
          <w:sz w:val="20"/>
          <w:szCs w:val="20"/>
        </w:rPr>
        <w:t>Бакчарском</w:t>
      </w:r>
      <w:proofErr w:type="spellEnd"/>
      <w:r w:rsidRPr="00B62732">
        <w:rPr>
          <w:rFonts w:ascii="Times New Roman" w:hAnsi="Times New Roman"/>
          <w:sz w:val="20"/>
          <w:szCs w:val="20"/>
        </w:rPr>
        <w:t xml:space="preserve"> районе крупного горно-металлургического комплекса на основе местного месторождения железорудного сырья. Поселение может выступить одним из поставщиков трудовых ресурсов. Также на его территории возможно создание сопутствующих производств строительной индустрии.</w:t>
      </w:r>
    </w:p>
    <w:p w:rsidR="009A3AC8" w:rsidRPr="00B62732" w:rsidRDefault="009A3AC8" w:rsidP="009A3AC8">
      <w:pPr>
        <w:pStyle w:val="afd"/>
        <w:spacing w:before="0" w:beforeAutospacing="0" w:after="0" w:afterAutospacing="0"/>
        <w:ind w:firstLine="708"/>
        <w:jc w:val="both"/>
        <w:rPr>
          <w:sz w:val="20"/>
          <w:szCs w:val="20"/>
        </w:rPr>
      </w:pPr>
    </w:p>
    <w:p w:rsidR="009A3AC8" w:rsidRPr="00B62732" w:rsidRDefault="009A3AC8" w:rsidP="009A3AC8">
      <w:pPr>
        <w:ind w:firstLine="720"/>
        <w:rPr>
          <w:rFonts w:ascii="Times New Roman" w:hAnsi="Times New Roman"/>
          <w:b/>
          <w:i/>
          <w:sz w:val="20"/>
          <w:szCs w:val="20"/>
        </w:rPr>
      </w:pPr>
      <w:r w:rsidRPr="00B62732">
        <w:rPr>
          <w:rFonts w:ascii="Times New Roman" w:hAnsi="Times New Roman"/>
          <w:b/>
          <w:i/>
          <w:sz w:val="20"/>
          <w:szCs w:val="20"/>
        </w:rPr>
        <w:t>Промышленное производство</w:t>
      </w:r>
    </w:p>
    <w:p w:rsidR="009A3AC8" w:rsidRPr="00B62732" w:rsidRDefault="009A3AC8" w:rsidP="009A3AC8">
      <w:pPr>
        <w:pStyle w:val="Report0"/>
        <w:spacing w:line="240" w:lineRule="auto"/>
        <w:ind w:firstLine="720"/>
        <w:rPr>
          <w:sz w:val="20"/>
        </w:rPr>
      </w:pPr>
      <w:r w:rsidRPr="00B62732">
        <w:rPr>
          <w:sz w:val="20"/>
        </w:rPr>
        <w:t>Промышленный сектор характеризуется исторически сложившимся отсутствием крупных добывающих и перерабатывающих производств, что сложилось во многом под влиянием сложных природно-климатических условий, определяющих высокий уровень затрат на поддержание систем жизнеобеспечения территории, а также удаленностью от крупного рынка сбыта.</w:t>
      </w:r>
    </w:p>
    <w:p w:rsidR="009A3AC8" w:rsidRPr="00B62732" w:rsidRDefault="009A3AC8" w:rsidP="009A3AC8">
      <w:pPr>
        <w:pStyle w:val="Report0"/>
        <w:spacing w:line="240" w:lineRule="auto"/>
        <w:ind w:firstLine="720"/>
        <w:rPr>
          <w:sz w:val="20"/>
        </w:rPr>
      </w:pPr>
      <w:r w:rsidRPr="00B62732">
        <w:rPr>
          <w:sz w:val="20"/>
        </w:rPr>
        <w:t>В поселении представлены следующие обрабатывающие производства - производство пищевых продуктов, обработка древесины и производство изделий из дерева, производство полиграфической продукции.</w:t>
      </w:r>
    </w:p>
    <w:p w:rsidR="009A3AC8" w:rsidRPr="00B62732" w:rsidRDefault="009A3AC8" w:rsidP="009A3AC8">
      <w:pPr>
        <w:pStyle w:val="afd"/>
        <w:spacing w:before="0" w:beforeAutospacing="0" w:after="0" w:afterAutospacing="0"/>
        <w:ind w:firstLine="708"/>
        <w:jc w:val="both"/>
        <w:rPr>
          <w:i/>
          <w:sz w:val="20"/>
          <w:szCs w:val="20"/>
        </w:rPr>
      </w:pPr>
    </w:p>
    <w:p w:rsidR="009A3AC8" w:rsidRPr="00B62732" w:rsidRDefault="009A3AC8" w:rsidP="009A3AC8">
      <w:pPr>
        <w:pStyle w:val="afd"/>
        <w:spacing w:before="0" w:beforeAutospacing="0" w:after="0" w:afterAutospacing="0"/>
        <w:ind w:firstLine="708"/>
        <w:jc w:val="both"/>
        <w:rPr>
          <w:sz w:val="20"/>
          <w:szCs w:val="20"/>
        </w:rPr>
      </w:pPr>
      <w:r w:rsidRPr="00B62732">
        <w:rPr>
          <w:i/>
          <w:sz w:val="20"/>
          <w:szCs w:val="20"/>
        </w:rPr>
        <w:t xml:space="preserve">Лесная отрасль:   </w:t>
      </w:r>
      <w:r w:rsidRPr="00B62732">
        <w:rPr>
          <w:sz w:val="20"/>
          <w:szCs w:val="20"/>
        </w:rPr>
        <w:t>Одной из традиционных отраслей промышленности является – лесная, включающая как лесозаготовку, так и деревообработку.</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Сегодня заготовка древесины в поселении ведется в основном индивидуальными предпринимателями для отопления индивидуального жилого фонда и для удовлетворения спроса населения на строительные материалы.</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 xml:space="preserve">Чаинский район входит в зону перспективного освоения лесных ресурсов Томской области, выделенную в Схеме территориального планирования Томской области. </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С развитием транспортной инфраструктуры на территории поселения, в том числе  лесовозных дорог, лесная отрасль получит новый стимул для развития, как в сфере лесозаготовки, так и деревообработки.</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 xml:space="preserve">Чаинский район может рассматриваться как один из источников лесных ресурсов для обеспечения развивающихся деревообрабатывающих производств в Томском и </w:t>
      </w:r>
      <w:proofErr w:type="spellStart"/>
      <w:r w:rsidRPr="00B62732">
        <w:rPr>
          <w:rFonts w:ascii="Times New Roman" w:hAnsi="Times New Roman"/>
          <w:sz w:val="20"/>
          <w:szCs w:val="20"/>
        </w:rPr>
        <w:t>Асиновском</w:t>
      </w:r>
      <w:proofErr w:type="spellEnd"/>
      <w:r w:rsidRPr="00B62732">
        <w:rPr>
          <w:rFonts w:ascii="Times New Roman" w:hAnsi="Times New Roman"/>
          <w:sz w:val="20"/>
          <w:szCs w:val="20"/>
        </w:rPr>
        <w:t xml:space="preserve"> районах, так и для развития местной перерабатывающей базы.</w:t>
      </w:r>
    </w:p>
    <w:p w:rsidR="009A3AC8" w:rsidRPr="00B62732" w:rsidRDefault="009A3AC8" w:rsidP="009A3AC8">
      <w:pPr>
        <w:ind w:firstLine="720"/>
        <w:rPr>
          <w:rFonts w:ascii="Times New Roman" w:hAnsi="Times New Roman"/>
          <w:sz w:val="20"/>
          <w:szCs w:val="20"/>
        </w:rPr>
      </w:pPr>
      <w:r w:rsidRPr="00B62732">
        <w:rPr>
          <w:rFonts w:ascii="Times New Roman" w:hAnsi="Times New Roman"/>
          <w:sz w:val="20"/>
          <w:szCs w:val="20"/>
        </w:rPr>
        <w:t>На территории Подгорнского сельского поселения есть рентабельные для разработки участки леса, значительный запас деловой древесины сосредоточен в южной части поселения.</w:t>
      </w:r>
    </w:p>
    <w:p w:rsidR="009A3AC8" w:rsidRPr="00B62732" w:rsidRDefault="009A3AC8" w:rsidP="003533FE">
      <w:pPr>
        <w:pStyle w:val="afd"/>
        <w:spacing w:before="0" w:beforeAutospacing="0" w:after="0" w:afterAutospacing="0"/>
        <w:ind w:firstLine="708"/>
        <w:jc w:val="both"/>
        <w:rPr>
          <w:sz w:val="20"/>
          <w:szCs w:val="20"/>
        </w:rPr>
      </w:pPr>
      <w:r w:rsidRPr="00B62732">
        <w:rPr>
          <w:sz w:val="20"/>
          <w:szCs w:val="20"/>
        </w:rPr>
        <w:t xml:space="preserve">На территории </w:t>
      </w:r>
      <w:proofErr w:type="spellStart"/>
      <w:r w:rsidRPr="00B62732">
        <w:rPr>
          <w:sz w:val="20"/>
          <w:szCs w:val="20"/>
        </w:rPr>
        <w:t>с.Подгорное</w:t>
      </w:r>
      <w:proofErr w:type="spellEnd"/>
      <w:r w:rsidRPr="00B62732">
        <w:rPr>
          <w:sz w:val="20"/>
          <w:szCs w:val="20"/>
        </w:rPr>
        <w:t xml:space="preserve"> выделена производственная зона, где возможно размещение новых предприятий деревообработки.</w:t>
      </w:r>
    </w:p>
    <w:p w:rsidR="009A3AC8" w:rsidRPr="00B62732" w:rsidRDefault="009A3AC8" w:rsidP="009A3AC8">
      <w:pPr>
        <w:pStyle w:val="a"/>
        <w:spacing w:after="0"/>
        <w:ind w:firstLine="720"/>
        <w:rPr>
          <w:snapToGrid w:val="0"/>
          <w:sz w:val="20"/>
          <w:szCs w:val="20"/>
        </w:rPr>
      </w:pPr>
      <w:r w:rsidRPr="00B62732">
        <w:rPr>
          <w:i/>
          <w:sz w:val="20"/>
          <w:szCs w:val="20"/>
        </w:rPr>
        <w:t xml:space="preserve">Пищевая промышленность: </w:t>
      </w:r>
      <w:r w:rsidRPr="00B62732">
        <w:rPr>
          <w:snapToGrid w:val="0"/>
          <w:sz w:val="20"/>
          <w:szCs w:val="20"/>
        </w:rPr>
        <w:t>Виды производимой на территории поселения продукции отрасли – хлебобулочные и кондитерские изделия, безалкогольные напитки, мясо и мясные полуфабрикаты, молочная продукция</w:t>
      </w:r>
      <w:r w:rsidR="003533FE" w:rsidRPr="00B62732">
        <w:rPr>
          <w:snapToGrid w:val="0"/>
          <w:sz w:val="20"/>
          <w:szCs w:val="20"/>
        </w:rPr>
        <w:t>.</w:t>
      </w:r>
    </w:p>
    <w:p w:rsidR="009A3AC8" w:rsidRPr="00B62732" w:rsidRDefault="009A3AC8" w:rsidP="009A3AC8">
      <w:pPr>
        <w:pStyle w:val="afd"/>
        <w:spacing w:before="0" w:beforeAutospacing="0" w:after="0" w:afterAutospacing="0"/>
        <w:ind w:firstLine="708"/>
        <w:jc w:val="both"/>
        <w:rPr>
          <w:i/>
          <w:sz w:val="20"/>
          <w:szCs w:val="20"/>
        </w:rPr>
      </w:pPr>
      <w:r w:rsidRPr="00B62732">
        <w:rPr>
          <w:snapToGrid w:val="0"/>
          <w:sz w:val="20"/>
          <w:szCs w:val="20"/>
        </w:rPr>
        <w:t xml:space="preserve">Наиболее значимым производителем продуктов питания является потребительское общество «Чаинский </w:t>
      </w:r>
      <w:proofErr w:type="spellStart"/>
      <w:r w:rsidRPr="00B62732">
        <w:rPr>
          <w:snapToGrid w:val="0"/>
          <w:sz w:val="20"/>
          <w:szCs w:val="20"/>
        </w:rPr>
        <w:t>хлебопищекомбинат</w:t>
      </w:r>
      <w:proofErr w:type="spellEnd"/>
      <w:r w:rsidRPr="00B62732">
        <w:rPr>
          <w:snapToGrid w:val="0"/>
          <w:sz w:val="20"/>
          <w:szCs w:val="20"/>
        </w:rPr>
        <w:t xml:space="preserve">» в </w:t>
      </w:r>
      <w:proofErr w:type="spellStart"/>
      <w:r w:rsidRPr="00B62732">
        <w:rPr>
          <w:snapToGrid w:val="0"/>
          <w:sz w:val="20"/>
          <w:szCs w:val="20"/>
        </w:rPr>
        <w:t>с.Подгорное</w:t>
      </w:r>
      <w:proofErr w:type="spellEnd"/>
      <w:r w:rsidRPr="00B62732">
        <w:rPr>
          <w:snapToGrid w:val="0"/>
          <w:sz w:val="20"/>
          <w:szCs w:val="20"/>
        </w:rPr>
        <w:t>. Другими производителями в отрасли являются индивидуальные предприниматели</w:t>
      </w:r>
      <w:r w:rsidRPr="00B62732">
        <w:rPr>
          <w:sz w:val="20"/>
          <w:szCs w:val="20"/>
        </w:rPr>
        <w:t xml:space="preserve">. </w:t>
      </w:r>
    </w:p>
    <w:p w:rsidR="009A3AC8" w:rsidRPr="00B62732" w:rsidRDefault="009A3AC8" w:rsidP="009A3AC8">
      <w:pPr>
        <w:pStyle w:val="afd"/>
        <w:spacing w:before="0" w:beforeAutospacing="0" w:after="0" w:afterAutospacing="0"/>
        <w:ind w:firstLine="708"/>
        <w:jc w:val="both"/>
        <w:rPr>
          <w:sz w:val="20"/>
          <w:szCs w:val="20"/>
        </w:rPr>
      </w:pPr>
      <w:r w:rsidRPr="00B62732">
        <w:rPr>
          <w:sz w:val="20"/>
          <w:szCs w:val="20"/>
        </w:rPr>
        <w:lastRenderedPageBreak/>
        <w:t xml:space="preserve">Расширение отрасли проблематично в связи с ограниченностью внутреннего рынка сбыта и значительной  конкуренцией за пределами Чаинского района. Дополнительные возможности могут появиться при развитии территории </w:t>
      </w:r>
      <w:proofErr w:type="spellStart"/>
      <w:r w:rsidRPr="00B62732">
        <w:rPr>
          <w:sz w:val="20"/>
          <w:szCs w:val="20"/>
        </w:rPr>
        <w:t>Бакчарского</w:t>
      </w:r>
      <w:proofErr w:type="spellEnd"/>
      <w:r w:rsidRPr="00B62732">
        <w:rPr>
          <w:sz w:val="20"/>
          <w:szCs w:val="20"/>
        </w:rPr>
        <w:t xml:space="preserve"> района, где с реализацией крупного инвестиционного проекта увеличится количество проживающего населения, а значит и потребление продуктов питания.</w:t>
      </w:r>
    </w:p>
    <w:p w:rsidR="009A3AC8" w:rsidRPr="00B62732" w:rsidRDefault="009A3AC8" w:rsidP="009A3AC8">
      <w:pPr>
        <w:pStyle w:val="afd"/>
        <w:spacing w:before="0" w:beforeAutospacing="0" w:after="0" w:afterAutospacing="0"/>
        <w:ind w:firstLine="708"/>
        <w:jc w:val="both"/>
        <w:rPr>
          <w:sz w:val="20"/>
          <w:szCs w:val="20"/>
        </w:rPr>
      </w:pPr>
      <w:r w:rsidRPr="00B62732">
        <w:rPr>
          <w:sz w:val="20"/>
          <w:szCs w:val="20"/>
        </w:rPr>
        <w:t>С развитием районного животноводства важно развивать перерабатывающие направления  по созданию собственных мясных и молочных продуктов.</w:t>
      </w:r>
    </w:p>
    <w:p w:rsidR="009A3AC8" w:rsidRPr="00B62732" w:rsidRDefault="009A3AC8" w:rsidP="009A3AC8">
      <w:pPr>
        <w:pStyle w:val="afd"/>
        <w:spacing w:before="0" w:beforeAutospacing="0" w:after="0" w:afterAutospacing="0"/>
        <w:ind w:firstLine="708"/>
        <w:jc w:val="both"/>
        <w:rPr>
          <w:sz w:val="20"/>
          <w:szCs w:val="20"/>
        </w:rPr>
      </w:pPr>
      <w:r w:rsidRPr="00B62732">
        <w:rPr>
          <w:sz w:val="20"/>
          <w:szCs w:val="20"/>
        </w:rPr>
        <w:t xml:space="preserve">Перспективны различные производственные направления в рамках </w:t>
      </w:r>
      <w:r w:rsidRPr="00B62732">
        <w:rPr>
          <w:i/>
          <w:sz w:val="20"/>
          <w:szCs w:val="20"/>
        </w:rPr>
        <w:t>заготовки и переработки дикорастущего сырья</w:t>
      </w:r>
      <w:r w:rsidRPr="00B62732">
        <w:rPr>
          <w:sz w:val="20"/>
          <w:szCs w:val="20"/>
        </w:rPr>
        <w:t>, в том числе по выпуску биологически-активных добавок, различного сырья для фармацевтической и косметологической продукции.</w:t>
      </w:r>
    </w:p>
    <w:p w:rsidR="009A3AC8" w:rsidRPr="00B62732" w:rsidRDefault="009A3AC8" w:rsidP="009A3AC8">
      <w:pPr>
        <w:pStyle w:val="afd"/>
        <w:spacing w:before="0" w:beforeAutospacing="0" w:after="0" w:afterAutospacing="0"/>
        <w:ind w:firstLine="708"/>
        <w:jc w:val="both"/>
        <w:rPr>
          <w:sz w:val="20"/>
          <w:szCs w:val="20"/>
        </w:rPr>
      </w:pPr>
      <w:r w:rsidRPr="00B62732">
        <w:rPr>
          <w:sz w:val="20"/>
          <w:szCs w:val="20"/>
        </w:rPr>
        <w:t>Леса Подгорнского сельского поселения богаты ягодами, грибами, кедровым орехом, лекарственными травами в объемах достаточных для создания малых предприятий.</w:t>
      </w:r>
    </w:p>
    <w:p w:rsidR="009A3AC8" w:rsidRPr="00B62732" w:rsidRDefault="009A3AC8" w:rsidP="009A3AC8">
      <w:pPr>
        <w:ind w:firstLine="720"/>
        <w:rPr>
          <w:rFonts w:ascii="Times New Roman" w:hAnsi="Times New Roman"/>
          <w:i/>
          <w:sz w:val="20"/>
          <w:szCs w:val="20"/>
        </w:rPr>
      </w:pPr>
      <w:r w:rsidRPr="00B62732">
        <w:rPr>
          <w:rFonts w:ascii="Times New Roman" w:hAnsi="Times New Roman"/>
          <w:sz w:val="20"/>
          <w:szCs w:val="20"/>
        </w:rPr>
        <w:t xml:space="preserve">На основе собственных ресурсов возможно развитие  </w:t>
      </w:r>
      <w:r w:rsidRPr="00B62732">
        <w:rPr>
          <w:rFonts w:ascii="Times New Roman" w:hAnsi="Times New Roman"/>
          <w:i/>
          <w:sz w:val="20"/>
          <w:szCs w:val="20"/>
        </w:rPr>
        <w:t xml:space="preserve">добычи и переработки торфа.  </w:t>
      </w:r>
      <w:r w:rsidRPr="00B62732">
        <w:rPr>
          <w:rFonts w:ascii="Times New Roman" w:hAnsi="Times New Roman"/>
          <w:sz w:val="20"/>
          <w:szCs w:val="20"/>
        </w:rPr>
        <w:t xml:space="preserve">Наиболее доступно для освоения месторождение рядом с </w:t>
      </w:r>
      <w:proofErr w:type="spellStart"/>
      <w:r w:rsidRPr="00B62732">
        <w:rPr>
          <w:rFonts w:ascii="Times New Roman" w:hAnsi="Times New Roman"/>
          <w:sz w:val="20"/>
          <w:szCs w:val="20"/>
        </w:rPr>
        <w:t>с.Мушкино</w:t>
      </w:r>
      <w:proofErr w:type="spellEnd"/>
      <w:r w:rsidRPr="00B62732">
        <w:rPr>
          <w:rFonts w:ascii="Times New Roman" w:hAnsi="Times New Roman"/>
          <w:sz w:val="20"/>
          <w:szCs w:val="20"/>
        </w:rPr>
        <w:t xml:space="preserve">. </w:t>
      </w:r>
      <w:r w:rsidRPr="00B62732">
        <w:rPr>
          <w:rFonts w:ascii="Times New Roman" w:hAnsi="Times New Roman"/>
          <w:i/>
          <w:sz w:val="20"/>
          <w:szCs w:val="20"/>
        </w:rPr>
        <w:t xml:space="preserve"> </w:t>
      </w:r>
    </w:p>
    <w:p w:rsidR="009A3AC8" w:rsidRPr="00B62732" w:rsidRDefault="009A3AC8" w:rsidP="009A3AC8">
      <w:pPr>
        <w:ind w:firstLine="720"/>
        <w:rPr>
          <w:rFonts w:ascii="Times New Roman" w:hAnsi="Times New Roman"/>
          <w:i/>
          <w:sz w:val="20"/>
          <w:szCs w:val="20"/>
        </w:rPr>
      </w:pPr>
      <w:r w:rsidRPr="00B62732">
        <w:rPr>
          <w:rFonts w:ascii="Times New Roman" w:hAnsi="Times New Roman"/>
          <w:sz w:val="20"/>
          <w:szCs w:val="20"/>
        </w:rPr>
        <w:t>На рынке востребованы следующие направления использования торфа:</w:t>
      </w:r>
    </w:p>
    <w:p w:rsidR="009A3AC8" w:rsidRPr="00B62732" w:rsidRDefault="009A3AC8" w:rsidP="000B12C4">
      <w:pPr>
        <w:numPr>
          <w:ilvl w:val="0"/>
          <w:numId w:val="23"/>
        </w:numPr>
        <w:spacing w:line="240" w:lineRule="auto"/>
        <w:rPr>
          <w:rFonts w:ascii="Times New Roman" w:hAnsi="Times New Roman"/>
          <w:sz w:val="20"/>
          <w:szCs w:val="20"/>
        </w:rPr>
      </w:pPr>
      <w:r w:rsidRPr="00B62732">
        <w:rPr>
          <w:rFonts w:ascii="Times New Roman" w:hAnsi="Times New Roman"/>
          <w:sz w:val="20"/>
          <w:szCs w:val="20"/>
        </w:rPr>
        <w:t>приготовление буровых растворов,</w:t>
      </w:r>
    </w:p>
    <w:p w:rsidR="009A3AC8" w:rsidRPr="00B62732" w:rsidRDefault="009A3AC8" w:rsidP="000B12C4">
      <w:pPr>
        <w:numPr>
          <w:ilvl w:val="0"/>
          <w:numId w:val="23"/>
        </w:numPr>
        <w:spacing w:line="240" w:lineRule="auto"/>
        <w:rPr>
          <w:rFonts w:ascii="Times New Roman" w:hAnsi="Times New Roman"/>
          <w:sz w:val="20"/>
          <w:szCs w:val="20"/>
        </w:rPr>
      </w:pPr>
      <w:r w:rsidRPr="00B62732">
        <w:rPr>
          <w:rFonts w:ascii="Times New Roman" w:hAnsi="Times New Roman"/>
          <w:sz w:val="20"/>
          <w:szCs w:val="20"/>
        </w:rPr>
        <w:t>изготовление теплоизоляционных материалов,</w:t>
      </w:r>
    </w:p>
    <w:p w:rsidR="009A3AC8" w:rsidRPr="00B62732" w:rsidRDefault="009A3AC8" w:rsidP="000B12C4">
      <w:pPr>
        <w:numPr>
          <w:ilvl w:val="0"/>
          <w:numId w:val="23"/>
        </w:numPr>
        <w:spacing w:line="240" w:lineRule="auto"/>
        <w:rPr>
          <w:rFonts w:ascii="Times New Roman" w:hAnsi="Times New Roman"/>
          <w:sz w:val="20"/>
          <w:szCs w:val="20"/>
        </w:rPr>
      </w:pPr>
      <w:r w:rsidRPr="00B62732">
        <w:rPr>
          <w:rFonts w:ascii="Times New Roman" w:hAnsi="Times New Roman"/>
          <w:sz w:val="20"/>
          <w:szCs w:val="20"/>
        </w:rPr>
        <w:t>отсыпка грунта тепличных хозяйств,</w:t>
      </w:r>
    </w:p>
    <w:p w:rsidR="009A3AC8" w:rsidRPr="00B62732" w:rsidRDefault="009A3AC8" w:rsidP="000B12C4">
      <w:pPr>
        <w:numPr>
          <w:ilvl w:val="0"/>
          <w:numId w:val="23"/>
        </w:numPr>
        <w:spacing w:line="240" w:lineRule="auto"/>
        <w:rPr>
          <w:rFonts w:ascii="Times New Roman" w:hAnsi="Times New Roman"/>
          <w:sz w:val="20"/>
          <w:szCs w:val="20"/>
        </w:rPr>
      </w:pPr>
      <w:r w:rsidRPr="00B62732">
        <w:rPr>
          <w:rFonts w:ascii="Times New Roman" w:hAnsi="Times New Roman"/>
          <w:sz w:val="20"/>
          <w:szCs w:val="20"/>
        </w:rPr>
        <w:t>розничная торговля пакетов с торфом для комнатных растений и рассады,</w:t>
      </w:r>
    </w:p>
    <w:p w:rsidR="009A3AC8" w:rsidRPr="00B62732" w:rsidRDefault="009A3AC8" w:rsidP="000B12C4">
      <w:pPr>
        <w:numPr>
          <w:ilvl w:val="0"/>
          <w:numId w:val="23"/>
        </w:numPr>
        <w:spacing w:line="240" w:lineRule="auto"/>
        <w:rPr>
          <w:rFonts w:ascii="Times New Roman" w:hAnsi="Times New Roman"/>
          <w:sz w:val="20"/>
          <w:szCs w:val="20"/>
        </w:rPr>
      </w:pPr>
      <w:r w:rsidRPr="00B62732">
        <w:rPr>
          <w:rFonts w:ascii="Times New Roman" w:hAnsi="Times New Roman"/>
          <w:sz w:val="20"/>
          <w:szCs w:val="20"/>
        </w:rPr>
        <w:t xml:space="preserve">медицинские и бальнеотерапевтические препараты. </w:t>
      </w:r>
    </w:p>
    <w:p w:rsidR="009A3AC8" w:rsidRPr="00B62732" w:rsidRDefault="009A3AC8" w:rsidP="009A3AC8">
      <w:pPr>
        <w:pStyle w:val="afd"/>
        <w:spacing w:before="0" w:beforeAutospacing="0" w:after="0" w:afterAutospacing="0"/>
        <w:ind w:firstLine="708"/>
        <w:jc w:val="both"/>
        <w:rPr>
          <w:sz w:val="20"/>
          <w:szCs w:val="20"/>
          <w:highlight w:val="lightGray"/>
        </w:rPr>
      </w:pPr>
    </w:p>
    <w:p w:rsidR="009A3AC8" w:rsidRPr="00B62732" w:rsidRDefault="009A3AC8" w:rsidP="009A3AC8">
      <w:pPr>
        <w:ind w:firstLine="720"/>
        <w:rPr>
          <w:rFonts w:ascii="Times New Roman" w:hAnsi="Times New Roman"/>
          <w:b/>
          <w:i/>
          <w:sz w:val="20"/>
          <w:szCs w:val="20"/>
        </w:rPr>
      </w:pPr>
      <w:r w:rsidRPr="00B62732">
        <w:rPr>
          <w:rFonts w:ascii="Times New Roman" w:hAnsi="Times New Roman"/>
          <w:b/>
          <w:i/>
          <w:sz w:val="20"/>
          <w:szCs w:val="20"/>
        </w:rPr>
        <w:t xml:space="preserve">Строительство </w:t>
      </w:r>
    </w:p>
    <w:p w:rsidR="009A3AC8" w:rsidRPr="00B62732" w:rsidRDefault="009A3AC8" w:rsidP="009A3AC8">
      <w:pPr>
        <w:ind w:firstLine="720"/>
        <w:rPr>
          <w:rFonts w:ascii="Times New Roman" w:eastAsia="Arial Unicode MS" w:hAnsi="Times New Roman"/>
          <w:bCs/>
          <w:sz w:val="20"/>
          <w:szCs w:val="20"/>
        </w:rPr>
      </w:pPr>
      <w:r w:rsidRPr="00B62732">
        <w:rPr>
          <w:rFonts w:ascii="Times New Roman" w:eastAsia="Arial Unicode MS" w:hAnsi="Times New Roman"/>
          <w:bCs/>
          <w:sz w:val="20"/>
          <w:szCs w:val="20"/>
        </w:rPr>
        <w:t>Основная строительная деятельность в последние годы ведется в дорожном хозяйстве, а также направлена на осуществление капитальных и текущих ремонтов зданий и сооружений, преимущественно, за счет средств местного бюджета, а также ремонта индивидуальных жилых домов.</w:t>
      </w:r>
    </w:p>
    <w:p w:rsidR="009A3AC8" w:rsidRPr="00B62732" w:rsidRDefault="00982FC8" w:rsidP="009A3AC8">
      <w:pPr>
        <w:ind w:firstLine="720"/>
        <w:rPr>
          <w:rFonts w:ascii="Times New Roman" w:eastAsia="Arial Unicode MS" w:hAnsi="Times New Roman"/>
          <w:bCs/>
          <w:noProof/>
          <w:sz w:val="20"/>
          <w:szCs w:val="20"/>
        </w:rPr>
      </w:pPr>
      <w:r w:rsidRPr="00B62732">
        <w:rPr>
          <w:rFonts w:ascii="Times New Roman" w:eastAsia="Arial Unicode MS" w:hAnsi="Times New Roman"/>
          <w:bCs/>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-7747000</wp:posOffset>
                </wp:positionV>
                <wp:extent cx="0" cy="0"/>
                <wp:effectExtent l="508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49F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0pt" to="135pt,-6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"/>
            </w:pict>
          </mc:Fallback>
        </mc:AlternateContent>
      </w:r>
      <w:r w:rsidR="009A3AC8" w:rsidRPr="00B62732">
        <w:rPr>
          <w:rFonts w:ascii="Times New Roman" w:eastAsia="Arial Unicode MS" w:hAnsi="Times New Roman"/>
          <w:bCs/>
          <w:noProof/>
          <w:sz w:val="20"/>
          <w:szCs w:val="20"/>
        </w:rPr>
        <w:t>В поселении имеются запасы кирпичных глин – 2,3% всех запасов области. Наиболее значительное месторождение расположено южнее с.Подгорное, на базе которого возможно создание модульного производства кирпича.</w:t>
      </w:r>
    </w:p>
    <w:p w:rsidR="009A3AC8" w:rsidRPr="00B62732" w:rsidRDefault="009A3AC8" w:rsidP="009A3AC8">
      <w:pPr>
        <w:ind w:firstLine="720"/>
        <w:rPr>
          <w:rFonts w:ascii="Times New Roman" w:eastAsia="Arial Unicode MS" w:hAnsi="Times New Roman"/>
          <w:bCs/>
          <w:noProof/>
          <w:sz w:val="20"/>
          <w:szCs w:val="20"/>
        </w:rPr>
      </w:pPr>
      <w:r w:rsidRPr="00B62732">
        <w:rPr>
          <w:rFonts w:ascii="Times New Roman" w:eastAsia="Arial Unicode MS" w:hAnsi="Times New Roman"/>
          <w:bCs/>
          <w:noProof/>
          <w:sz w:val="20"/>
          <w:szCs w:val="20"/>
        </w:rPr>
        <w:t>Стимулирующим фактором для развития строительной дейтельности на территории поселения станет реализация планов по строительтсву (реконструкции) автомобильной дороги Бакчар – Подгорное – Чажемто.</w:t>
      </w:r>
    </w:p>
    <w:p w:rsidR="009A3AC8" w:rsidRPr="00B62732" w:rsidRDefault="009A3AC8" w:rsidP="009A3AC8">
      <w:pPr>
        <w:pStyle w:val="afd"/>
        <w:spacing w:before="0" w:beforeAutospacing="0" w:after="0" w:afterAutospacing="0"/>
        <w:ind w:firstLine="708"/>
        <w:jc w:val="both"/>
        <w:rPr>
          <w:b/>
          <w:i/>
          <w:sz w:val="20"/>
          <w:szCs w:val="20"/>
        </w:rPr>
      </w:pPr>
    </w:p>
    <w:p w:rsidR="009A3AC8" w:rsidRPr="00B62732" w:rsidRDefault="009A3AC8" w:rsidP="009A3AC8">
      <w:pPr>
        <w:ind w:firstLine="720"/>
        <w:rPr>
          <w:rFonts w:ascii="Times New Roman" w:hAnsi="Times New Roman"/>
          <w:b/>
          <w:i/>
          <w:sz w:val="20"/>
          <w:szCs w:val="20"/>
        </w:rPr>
      </w:pPr>
      <w:r w:rsidRPr="00B62732">
        <w:rPr>
          <w:rFonts w:ascii="Times New Roman" w:hAnsi="Times New Roman"/>
          <w:b/>
          <w:i/>
          <w:sz w:val="20"/>
          <w:szCs w:val="20"/>
        </w:rPr>
        <w:t>Транспортная деятельность</w:t>
      </w:r>
    </w:p>
    <w:p w:rsidR="009A3AC8" w:rsidRPr="00B62732" w:rsidRDefault="009A3AC8" w:rsidP="009A3AC8">
      <w:pPr>
        <w:ind w:firstLine="720"/>
        <w:rPr>
          <w:rFonts w:ascii="Times New Roman" w:hAnsi="Times New Roman"/>
          <w:color w:val="000000"/>
          <w:sz w:val="20"/>
          <w:szCs w:val="20"/>
        </w:rPr>
      </w:pPr>
      <w:r w:rsidRPr="00B62732">
        <w:rPr>
          <w:rFonts w:ascii="Times New Roman" w:hAnsi="Times New Roman"/>
          <w:sz w:val="20"/>
          <w:szCs w:val="20"/>
        </w:rPr>
        <w:t>Оказанием транспортных услуг в поселении занимаются индивидуальные предприниматели</w:t>
      </w:r>
      <w:r w:rsidRPr="00B62732">
        <w:rPr>
          <w:rFonts w:ascii="Times New Roman" w:hAnsi="Times New Roman"/>
          <w:color w:val="000000"/>
          <w:sz w:val="20"/>
          <w:szCs w:val="20"/>
        </w:rPr>
        <w:t>.</w:t>
      </w:r>
    </w:p>
    <w:p w:rsidR="009A3AC8" w:rsidRPr="00B62732" w:rsidRDefault="009A3AC8" w:rsidP="009A3AC8">
      <w:pPr>
        <w:ind w:firstLine="720"/>
        <w:rPr>
          <w:rFonts w:ascii="Times New Roman" w:hAnsi="Times New Roman"/>
          <w:sz w:val="20"/>
          <w:szCs w:val="20"/>
        </w:rPr>
      </w:pPr>
      <w:r w:rsidRPr="00B62732">
        <w:rPr>
          <w:rFonts w:ascii="Times New Roman" w:hAnsi="Times New Roman"/>
          <w:color w:val="000000"/>
          <w:sz w:val="20"/>
          <w:szCs w:val="20"/>
        </w:rPr>
        <w:t xml:space="preserve">Наиболее значимое хозяйство ведет ИП Ушаков в с. Подгорное, в котором числится более 300 единиц грузовой техники, в основном для обслуживания нефтяных разработок северных районов области. </w:t>
      </w:r>
    </w:p>
    <w:p w:rsidR="009A3AC8" w:rsidRPr="00B62732" w:rsidRDefault="009A3AC8" w:rsidP="009A3AC8">
      <w:pPr>
        <w:pStyle w:val="afd"/>
        <w:spacing w:before="0" w:beforeAutospacing="0" w:after="0" w:afterAutospacing="0"/>
        <w:ind w:firstLine="708"/>
        <w:jc w:val="both"/>
        <w:rPr>
          <w:b/>
          <w:i/>
          <w:sz w:val="20"/>
          <w:szCs w:val="20"/>
        </w:rPr>
      </w:pPr>
    </w:p>
    <w:p w:rsidR="009A3AC8" w:rsidRPr="00B62732" w:rsidRDefault="009A3AC8" w:rsidP="009A3AC8">
      <w:pPr>
        <w:pStyle w:val="afd"/>
        <w:spacing w:before="0" w:beforeAutospacing="0" w:after="0" w:afterAutospacing="0"/>
        <w:ind w:firstLine="708"/>
        <w:jc w:val="both"/>
        <w:rPr>
          <w:b/>
          <w:i/>
          <w:sz w:val="20"/>
          <w:szCs w:val="20"/>
        </w:rPr>
      </w:pPr>
      <w:r w:rsidRPr="00B62732">
        <w:rPr>
          <w:b/>
          <w:i/>
          <w:sz w:val="20"/>
          <w:szCs w:val="20"/>
        </w:rPr>
        <w:t>Сельское хозяйство</w:t>
      </w:r>
    </w:p>
    <w:p w:rsidR="009A3AC8" w:rsidRPr="00B62732" w:rsidRDefault="009A3AC8" w:rsidP="009A3AC8">
      <w:pPr>
        <w:ind w:firstLine="720"/>
        <w:rPr>
          <w:rFonts w:ascii="Times New Roman" w:hAnsi="Times New Roman"/>
          <w:sz w:val="20"/>
          <w:szCs w:val="20"/>
        </w:rPr>
      </w:pP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обладает достаточными ресурсами для развития сельского хозяйства.</w:t>
      </w:r>
    </w:p>
    <w:p w:rsidR="009A3AC8" w:rsidRPr="00B62732" w:rsidRDefault="009A3AC8" w:rsidP="009A3AC8">
      <w:pPr>
        <w:tabs>
          <w:tab w:val="num" w:pos="900"/>
        </w:tabs>
        <w:ind w:firstLine="720"/>
        <w:rPr>
          <w:rFonts w:ascii="Times New Roman" w:hAnsi="Times New Roman"/>
          <w:sz w:val="20"/>
          <w:szCs w:val="20"/>
        </w:rPr>
      </w:pPr>
      <w:r w:rsidRPr="00B62732">
        <w:rPr>
          <w:rFonts w:ascii="Times New Roman" w:hAnsi="Times New Roman"/>
          <w:sz w:val="20"/>
          <w:szCs w:val="20"/>
        </w:rPr>
        <w:t>По индивидуальным особенностям специализации и агроклиматическим условиям Чаинский район входит в центральную сельскохозяйственную зону Томской области, расположенную в пределах южной тайги, где сумма температур воздуха за период выше 10°С составляет 1500-1700°С, количество осадков за этот же период 220-</w:t>
      </w:r>
      <w:smartTag w:uri="urn:schemas-microsoft-com:office:smarttags" w:element="metricconverter">
        <w:smartTagPr>
          <w:attr w:name="ProductID" w:val="250 мм"/>
        </w:smartTagPr>
        <w:r w:rsidRPr="00B62732">
          <w:rPr>
            <w:rFonts w:ascii="Times New Roman" w:hAnsi="Times New Roman"/>
            <w:sz w:val="20"/>
            <w:szCs w:val="20"/>
          </w:rPr>
          <w:t>250 мм</w:t>
        </w:r>
      </w:smartTag>
      <w:r w:rsidRPr="00B62732">
        <w:rPr>
          <w:rFonts w:ascii="Times New Roman" w:hAnsi="Times New Roman"/>
          <w:sz w:val="20"/>
          <w:szCs w:val="20"/>
        </w:rPr>
        <w:t xml:space="preserve">. </w:t>
      </w:r>
    </w:p>
    <w:p w:rsidR="009A3AC8" w:rsidRPr="00B62732" w:rsidRDefault="009A3AC8" w:rsidP="009A3AC8">
      <w:pPr>
        <w:widowControl w:val="0"/>
        <w:autoSpaceDE w:val="0"/>
        <w:autoSpaceDN w:val="0"/>
        <w:adjustRightInd w:val="0"/>
        <w:ind w:firstLine="709"/>
        <w:rPr>
          <w:rFonts w:ascii="Times New Roman" w:hAnsi="Times New Roman"/>
          <w:sz w:val="20"/>
          <w:szCs w:val="20"/>
        </w:rPr>
      </w:pPr>
      <w:r w:rsidRPr="00B62732">
        <w:rPr>
          <w:rFonts w:ascii="Times New Roman" w:hAnsi="Times New Roman"/>
          <w:sz w:val="20"/>
          <w:szCs w:val="20"/>
        </w:rPr>
        <w:t xml:space="preserve">Сельскохозяйственные угодья в поселении малой площади, </w:t>
      </w:r>
      <w:proofErr w:type="spellStart"/>
      <w:r w:rsidRPr="00B62732">
        <w:rPr>
          <w:rFonts w:ascii="Times New Roman" w:hAnsi="Times New Roman"/>
          <w:sz w:val="20"/>
          <w:szCs w:val="20"/>
        </w:rPr>
        <w:t>мелкоконтурны</w:t>
      </w:r>
      <w:proofErr w:type="spellEnd"/>
      <w:r w:rsidRPr="00B62732">
        <w:rPr>
          <w:rFonts w:ascii="Times New Roman" w:hAnsi="Times New Roman"/>
          <w:sz w:val="20"/>
          <w:szCs w:val="20"/>
        </w:rPr>
        <w:t xml:space="preserve">, размещаются преимущественно  вдоль </w:t>
      </w:r>
      <w:proofErr w:type="spellStart"/>
      <w:r w:rsidRPr="00B62732">
        <w:rPr>
          <w:rFonts w:ascii="Times New Roman" w:hAnsi="Times New Roman"/>
          <w:sz w:val="20"/>
          <w:szCs w:val="20"/>
        </w:rPr>
        <w:t>рр</w:t>
      </w:r>
      <w:proofErr w:type="spellEnd"/>
      <w:r w:rsidRPr="00B62732">
        <w:rPr>
          <w:rFonts w:ascii="Times New Roman" w:hAnsi="Times New Roman"/>
          <w:sz w:val="20"/>
          <w:szCs w:val="20"/>
        </w:rPr>
        <w:t>. Чая, Икса и дорог. Площадь земель сельскохозяйственного назначения составляет 33% от площади поселения.</w:t>
      </w:r>
    </w:p>
    <w:p w:rsidR="009A3AC8" w:rsidRPr="00B62732" w:rsidRDefault="009A3AC8" w:rsidP="009A3AC8">
      <w:pPr>
        <w:widowControl w:val="0"/>
        <w:autoSpaceDE w:val="0"/>
        <w:autoSpaceDN w:val="0"/>
        <w:adjustRightInd w:val="0"/>
        <w:ind w:firstLine="709"/>
        <w:rPr>
          <w:rFonts w:ascii="Times New Roman" w:hAnsi="Times New Roman"/>
          <w:sz w:val="20"/>
          <w:szCs w:val="20"/>
        </w:rPr>
      </w:pPr>
      <w:r w:rsidRPr="00B62732">
        <w:rPr>
          <w:rFonts w:ascii="Times New Roman" w:hAnsi="Times New Roman"/>
          <w:sz w:val="20"/>
          <w:szCs w:val="20"/>
        </w:rPr>
        <w:t>В сельскохозяйственный оборот вовлекаются преимущественно дерново-подзолистые почвы, занимающие пологие склоны водоразделов с лучшими условиями дренирования. С агрономической точки зрения дерново-подзолистые почвы характеризуются невысоким естественным плодородием и низкой продуктивностью, их длительное сельскохозяйственное использование при низком уровне агротехники привело к значительному снижению их плодородия.</w:t>
      </w:r>
    </w:p>
    <w:p w:rsidR="009A3AC8" w:rsidRPr="00B62732" w:rsidRDefault="009A3AC8" w:rsidP="009A3AC8">
      <w:pPr>
        <w:widowControl w:val="0"/>
        <w:autoSpaceDE w:val="0"/>
        <w:autoSpaceDN w:val="0"/>
        <w:adjustRightInd w:val="0"/>
        <w:ind w:firstLine="709"/>
        <w:rPr>
          <w:rFonts w:ascii="Times New Roman" w:hAnsi="Times New Roman"/>
          <w:sz w:val="20"/>
          <w:szCs w:val="20"/>
        </w:rPr>
      </w:pPr>
      <w:r w:rsidRPr="00B62732">
        <w:rPr>
          <w:rFonts w:ascii="Times New Roman" w:hAnsi="Times New Roman"/>
          <w:sz w:val="20"/>
          <w:szCs w:val="20"/>
        </w:rPr>
        <w:t xml:space="preserve">Сегодня в </w:t>
      </w:r>
      <w:proofErr w:type="spellStart"/>
      <w:r w:rsidRPr="00B62732">
        <w:rPr>
          <w:rFonts w:ascii="Times New Roman" w:hAnsi="Times New Roman"/>
          <w:sz w:val="20"/>
          <w:szCs w:val="20"/>
        </w:rPr>
        <w:t>Подгорнском</w:t>
      </w:r>
      <w:proofErr w:type="spellEnd"/>
      <w:r w:rsidRPr="00B62732">
        <w:rPr>
          <w:rFonts w:ascii="Times New Roman" w:hAnsi="Times New Roman"/>
          <w:sz w:val="20"/>
          <w:szCs w:val="20"/>
        </w:rPr>
        <w:t xml:space="preserve"> сельском поселении сельскохозяйственное производство ведется только в малых формах хозяйствования, сельскохозяйственные предприятия отсутствуют.</w:t>
      </w:r>
    </w:p>
    <w:p w:rsidR="009A3AC8" w:rsidRPr="00B62732" w:rsidRDefault="009A3AC8" w:rsidP="009A3AC8">
      <w:pPr>
        <w:widowControl w:val="0"/>
        <w:autoSpaceDE w:val="0"/>
        <w:autoSpaceDN w:val="0"/>
        <w:adjustRightInd w:val="0"/>
        <w:ind w:firstLine="709"/>
        <w:rPr>
          <w:rFonts w:ascii="Times New Roman" w:hAnsi="Times New Roman"/>
          <w:sz w:val="20"/>
          <w:szCs w:val="20"/>
        </w:rPr>
      </w:pPr>
      <w:r w:rsidRPr="00B62732">
        <w:rPr>
          <w:rFonts w:ascii="Times New Roman" w:hAnsi="Times New Roman"/>
          <w:sz w:val="20"/>
          <w:szCs w:val="20"/>
        </w:rPr>
        <w:t>Население занято в основном огородничеством и разведением скота. Поголовье крупного рогатого скота в хозяйствах населения на 01.01.2011г – 409 голов, свиней – 147 голов, птицы – 758 голов. Динамика поголовья КРС и свиней – отрицательная, с 2008 года  снижение соответственно на 11% и 52%. Значительное снижение поголовья свиней связано с удорожанием привозных концентрированных кормов, скотоводство же развивается в основном на заготовке сенажа на территории района.</w:t>
      </w:r>
    </w:p>
    <w:p w:rsidR="009A3AC8" w:rsidRPr="00B62732" w:rsidRDefault="009A3AC8" w:rsidP="009A3AC8">
      <w:pPr>
        <w:pStyle w:val="Report0"/>
        <w:spacing w:line="240" w:lineRule="auto"/>
        <w:rPr>
          <w:sz w:val="20"/>
        </w:rPr>
      </w:pPr>
      <w:r w:rsidRPr="00B62732">
        <w:rPr>
          <w:i/>
          <w:sz w:val="20"/>
        </w:rPr>
        <w:t>Потенциальным резервом развития отрасли</w:t>
      </w:r>
      <w:r w:rsidRPr="00B62732">
        <w:rPr>
          <w:sz w:val="20"/>
        </w:rPr>
        <w:t xml:space="preserve"> в поселении является более эффективное использование земель. Наиболее перспективно - использования существующих угодий в сфере производства кормовых культур и развитие молочного и мясного животноводства, которое, несмотря на снижение показателей производства мяса КРС и молока в последние годы, имеет значительные резервы развития и может рассматриваться в качестве приоритета развития территории.</w:t>
      </w:r>
    </w:p>
    <w:p w:rsidR="009A3AC8" w:rsidRPr="00B62732" w:rsidRDefault="009A3AC8" w:rsidP="009A3AC8">
      <w:pPr>
        <w:spacing w:before="120"/>
        <w:ind w:firstLine="720"/>
        <w:rPr>
          <w:rFonts w:ascii="Times New Roman" w:hAnsi="Times New Roman"/>
          <w:sz w:val="20"/>
          <w:szCs w:val="20"/>
        </w:rPr>
      </w:pPr>
      <w:r w:rsidRPr="00B62732">
        <w:rPr>
          <w:rFonts w:ascii="Times New Roman" w:hAnsi="Times New Roman"/>
          <w:sz w:val="20"/>
          <w:szCs w:val="20"/>
        </w:rPr>
        <w:lastRenderedPageBreak/>
        <w:t>В производстве сельхозпродуктов произойдет усиление  роли личного сектора, имеющего большую не только экономическую, но и социальной значимость для поселения. 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9A3AC8" w:rsidRPr="00B62732" w:rsidRDefault="009A3AC8" w:rsidP="009A3AC8">
      <w:pPr>
        <w:autoSpaceDE w:val="0"/>
        <w:autoSpaceDN w:val="0"/>
        <w:adjustRightInd w:val="0"/>
        <w:ind w:firstLine="720"/>
        <w:rPr>
          <w:rFonts w:ascii="Times New Roman" w:hAnsi="Times New Roman"/>
          <w:sz w:val="20"/>
          <w:szCs w:val="20"/>
        </w:rPr>
      </w:pPr>
      <w:r w:rsidRPr="00B62732">
        <w:rPr>
          <w:rFonts w:ascii="Times New Roman" w:hAnsi="Times New Roman"/>
          <w:sz w:val="20"/>
          <w:szCs w:val="20"/>
        </w:rPr>
        <w:t xml:space="preserve">Проблемы личных подсобных хозяйств (ЛПХ)  возможно решать при реализации следующих направлений: </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более интенсивного привлечения льготных кредитных ресурсов для развития ЛПХ;</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организация на территории поселения представительства кредитного кооператива;</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 xml:space="preserve">увеличение продажи  населению  молодняка  крупнорогатого скота, свиней , птицы сельскохозяйственными предприятиями; </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выделение части средств от арендной платы за пастбища и сенокосные угодья на проведение культурно-технических работ;</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 xml:space="preserve">льготная оплата за потребление воды при наличии в хозяйстве крупного рогатого скота, снижение нормативов потребления. </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обеспечение  организации  и  работы  по искусственному осеменению с привлечением ООО «СХП «</w:t>
      </w:r>
      <w:proofErr w:type="spellStart"/>
      <w:r w:rsidRPr="00B62732">
        <w:rPr>
          <w:rFonts w:ascii="Times New Roman" w:hAnsi="Times New Roman"/>
          <w:sz w:val="20"/>
          <w:szCs w:val="20"/>
        </w:rPr>
        <w:t>Усть-Бакчарское</w:t>
      </w:r>
      <w:proofErr w:type="spellEnd"/>
      <w:r w:rsidRPr="00B62732">
        <w:rPr>
          <w:rFonts w:ascii="Times New Roman" w:hAnsi="Times New Roman"/>
          <w:sz w:val="20"/>
          <w:szCs w:val="20"/>
        </w:rPr>
        <w:t>» (</w:t>
      </w:r>
      <w:proofErr w:type="spellStart"/>
      <w:r w:rsidRPr="00B62732">
        <w:rPr>
          <w:rFonts w:ascii="Times New Roman" w:hAnsi="Times New Roman"/>
          <w:sz w:val="20"/>
          <w:szCs w:val="20"/>
        </w:rPr>
        <w:t>Усть-Бакчарское</w:t>
      </w:r>
      <w:proofErr w:type="spellEnd"/>
      <w:r w:rsidRPr="00B62732">
        <w:rPr>
          <w:rFonts w:ascii="Times New Roman" w:hAnsi="Times New Roman"/>
          <w:sz w:val="20"/>
          <w:szCs w:val="20"/>
        </w:rPr>
        <w:t xml:space="preserve"> сельское поселение);</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обеспечить   ветеринарное   обслуживание   скота   в  личных подсобных    хозяйствах    в    соответствии     с     действующим законодательством;</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оказание консультативных услуг, создание условия для регистрации предпринимательской деятельности,</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повышение производственного обслуживания ЛПХ, предусматривающее - снабжение населения семенами  и  посадочным материалом  сельскохозяйственных  культур, гербицидами,  минеральными удобрениями, средствами защиты  растений, сельскохозяйственным  инвентарем  и  мини-сельхозтехникой,   строительными материалами, оказание технических  и технологических  услуг  по обработке земельных  участков,  уходу  за посевами, уборке, транспортировке продукции, созданию кормовой базы, воспроизводству стада, ветеринарному обслуживанию,</w:t>
      </w:r>
    </w:p>
    <w:p w:rsidR="009A3AC8" w:rsidRPr="00B62732" w:rsidRDefault="009A3AC8" w:rsidP="000B12C4">
      <w:pPr>
        <w:numPr>
          <w:ilvl w:val="0"/>
          <w:numId w:val="24"/>
        </w:numPr>
        <w:autoSpaceDE w:val="0"/>
        <w:autoSpaceDN w:val="0"/>
        <w:adjustRightInd w:val="0"/>
        <w:spacing w:line="240" w:lineRule="auto"/>
        <w:rPr>
          <w:rFonts w:ascii="Times New Roman" w:hAnsi="Times New Roman"/>
          <w:sz w:val="20"/>
          <w:szCs w:val="20"/>
        </w:rPr>
      </w:pPr>
      <w:r w:rsidRPr="00B62732">
        <w:rPr>
          <w:rFonts w:ascii="Times New Roman" w:hAnsi="Times New Roman"/>
          <w:sz w:val="20"/>
          <w:szCs w:val="20"/>
        </w:rPr>
        <w:t>расширение закупочной сети, в том числе с помощью выездной регулярной ярмарочной деятельности и системы потребительской кооперации.</w:t>
      </w:r>
    </w:p>
    <w:p w:rsidR="003533FE" w:rsidRPr="00B62732" w:rsidRDefault="003533FE" w:rsidP="003533FE">
      <w:pPr>
        <w:autoSpaceDE w:val="0"/>
        <w:autoSpaceDN w:val="0"/>
        <w:adjustRightInd w:val="0"/>
        <w:spacing w:line="240" w:lineRule="auto"/>
        <w:rPr>
          <w:rFonts w:ascii="Times New Roman" w:hAnsi="Times New Roman"/>
          <w:sz w:val="20"/>
          <w:szCs w:val="20"/>
        </w:rPr>
      </w:pPr>
    </w:p>
    <w:p w:rsidR="005637F8" w:rsidRPr="00B62732" w:rsidRDefault="005637F8" w:rsidP="005637F8">
      <w:pPr>
        <w:spacing w:line="240" w:lineRule="auto"/>
        <w:ind w:firstLine="709"/>
        <w:rPr>
          <w:rFonts w:ascii="Times New Roman" w:hAnsi="Times New Roman"/>
          <w:sz w:val="20"/>
          <w:szCs w:val="20"/>
        </w:rPr>
      </w:pPr>
      <w:r w:rsidRPr="00B62732">
        <w:rPr>
          <w:rFonts w:ascii="Times New Roman" w:hAnsi="Times New Roman"/>
          <w:sz w:val="20"/>
          <w:szCs w:val="20"/>
        </w:rPr>
        <w:t xml:space="preserve">На основании генерального плана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xml:space="preserve"> юридически обоснованно осуществляются последующие этапы градостроительной деятельности на территории поселения:</w:t>
      </w:r>
    </w:p>
    <w:p w:rsidR="005637F8" w:rsidRPr="00B62732" w:rsidRDefault="005637F8" w:rsidP="005637F8">
      <w:pPr>
        <w:spacing w:line="240" w:lineRule="auto"/>
        <w:ind w:firstLine="709"/>
        <w:rPr>
          <w:rFonts w:ascii="Times New Roman" w:hAnsi="Times New Roman"/>
          <w:sz w:val="20"/>
          <w:szCs w:val="20"/>
        </w:rPr>
      </w:pPr>
      <w:r w:rsidRPr="00B62732">
        <w:rPr>
          <w:rFonts w:ascii="Times New Roman" w:hAnsi="Times New Roman"/>
          <w:sz w:val="20"/>
          <w:szCs w:val="20"/>
        </w:rPr>
        <w:t xml:space="preserve">- </w:t>
      </w:r>
      <w:r w:rsidR="00276E67" w:rsidRPr="00B62732">
        <w:rPr>
          <w:rFonts w:ascii="Times New Roman" w:hAnsi="Times New Roman"/>
          <w:sz w:val="20"/>
          <w:szCs w:val="20"/>
        </w:rPr>
        <w:t xml:space="preserve">решением Совета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xml:space="preserve"> от 2</w:t>
      </w:r>
      <w:r w:rsidR="00276E67" w:rsidRPr="00B62732">
        <w:rPr>
          <w:rFonts w:ascii="Times New Roman" w:hAnsi="Times New Roman"/>
          <w:sz w:val="20"/>
          <w:szCs w:val="20"/>
        </w:rPr>
        <w:t>6 декабря</w:t>
      </w:r>
      <w:r w:rsidRPr="00B62732">
        <w:rPr>
          <w:rFonts w:ascii="Times New Roman" w:hAnsi="Times New Roman"/>
          <w:sz w:val="20"/>
          <w:szCs w:val="20"/>
        </w:rPr>
        <w:t xml:space="preserve"> 2012 года № </w:t>
      </w:r>
      <w:r w:rsidR="00276E67" w:rsidRPr="00B62732">
        <w:rPr>
          <w:rFonts w:ascii="Times New Roman" w:hAnsi="Times New Roman"/>
          <w:sz w:val="20"/>
          <w:szCs w:val="20"/>
        </w:rPr>
        <w:t xml:space="preserve">46 </w:t>
      </w:r>
      <w:r w:rsidRPr="00B62732">
        <w:rPr>
          <w:rFonts w:ascii="Times New Roman" w:hAnsi="Times New Roman"/>
          <w:sz w:val="20"/>
          <w:szCs w:val="20"/>
        </w:rPr>
        <w:t>разработан и утвержден план реализации генерального плана поселения;</w:t>
      </w:r>
    </w:p>
    <w:p w:rsidR="005637F8" w:rsidRPr="00B62732" w:rsidRDefault="005637F8" w:rsidP="005637F8">
      <w:pPr>
        <w:spacing w:line="240" w:lineRule="auto"/>
        <w:ind w:firstLine="709"/>
        <w:rPr>
          <w:rFonts w:ascii="Times New Roman" w:hAnsi="Times New Roman"/>
          <w:sz w:val="20"/>
          <w:szCs w:val="20"/>
        </w:rPr>
      </w:pPr>
      <w:r w:rsidRPr="00B62732">
        <w:rPr>
          <w:rFonts w:ascii="Times New Roman" w:hAnsi="Times New Roman"/>
          <w:sz w:val="20"/>
          <w:szCs w:val="20"/>
        </w:rPr>
        <w:t xml:space="preserve">- решением Совета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xml:space="preserve"> от </w:t>
      </w:r>
      <w:r w:rsidR="00276E67" w:rsidRPr="00B62732">
        <w:rPr>
          <w:rFonts w:ascii="Times New Roman" w:hAnsi="Times New Roman"/>
          <w:sz w:val="20"/>
          <w:szCs w:val="20"/>
        </w:rPr>
        <w:t>30 января</w:t>
      </w:r>
      <w:r w:rsidRPr="00B62732">
        <w:rPr>
          <w:rFonts w:ascii="Times New Roman" w:hAnsi="Times New Roman"/>
          <w:sz w:val="20"/>
          <w:szCs w:val="20"/>
        </w:rPr>
        <w:t xml:space="preserve"> 2013</w:t>
      </w:r>
      <w:r w:rsidR="00276E67" w:rsidRPr="00B62732">
        <w:rPr>
          <w:rFonts w:ascii="Times New Roman" w:hAnsi="Times New Roman"/>
          <w:sz w:val="20"/>
          <w:szCs w:val="20"/>
        </w:rPr>
        <w:t xml:space="preserve"> №1</w:t>
      </w:r>
      <w:r w:rsidRPr="00B62732">
        <w:rPr>
          <w:rFonts w:ascii="Times New Roman" w:hAnsi="Times New Roman"/>
          <w:sz w:val="20"/>
          <w:szCs w:val="20"/>
        </w:rPr>
        <w:t xml:space="preserve"> года утверждены правила землепользования и застройки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Согласно правил землепользования и застройки поселения установлены  градостроительные регламенты;</w:t>
      </w:r>
    </w:p>
    <w:p w:rsidR="005637F8" w:rsidRPr="00B62732" w:rsidRDefault="005637F8" w:rsidP="005637F8">
      <w:pPr>
        <w:spacing w:line="240" w:lineRule="auto"/>
        <w:ind w:firstLine="709"/>
        <w:rPr>
          <w:rFonts w:ascii="Times New Roman" w:hAnsi="Times New Roman"/>
          <w:sz w:val="20"/>
          <w:szCs w:val="20"/>
        </w:rPr>
      </w:pPr>
      <w:r w:rsidRPr="00B62732">
        <w:rPr>
          <w:rFonts w:ascii="Times New Roman" w:hAnsi="Times New Roman"/>
          <w:sz w:val="20"/>
          <w:szCs w:val="20"/>
        </w:rPr>
        <w:t xml:space="preserve">постановлением администрации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xml:space="preserve"> от 16 сентября 2013 года утверждены схемы теплоснабжения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w:t>
      </w:r>
    </w:p>
    <w:p w:rsidR="005637F8" w:rsidRPr="00B62732" w:rsidRDefault="005637F8" w:rsidP="005637F8">
      <w:pPr>
        <w:spacing w:line="240" w:lineRule="auto"/>
        <w:ind w:firstLine="709"/>
        <w:rPr>
          <w:rFonts w:ascii="Times New Roman" w:hAnsi="Times New Roman"/>
          <w:sz w:val="20"/>
          <w:szCs w:val="20"/>
        </w:rPr>
      </w:pPr>
      <w:r w:rsidRPr="00B62732">
        <w:rPr>
          <w:rFonts w:ascii="Times New Roman" w:hAnsi="Times New Roman"/>
          <w:sz w:val="20"/>
          <w:szCs w:val="20"/>
        </w:rPr>
        <w:t xml:space="preserve">- постановлением администрации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xml:space="preserve"> от </w:t>
      </w:r>
      <w:r w:rsidR="00276E67" w:rsidRPr="00B62732">
        <w:rPr>
          <w:rFonts w:ascii="Times New Roman" w:hAnsi="Times New Roman"/>
          <w:sz w:val="20"/>
          <w:szCs w:val="20"/>
        </w:rPr>
        <w:t>1 июня 2015</w:t>
      </w:r>
      <w:r w:rsidRPr="00B62732">
        <w:rPr>
          <w:rFonts w:ascii="Times New Roman" w:hAnsi="Times New Roman"/>
          <w:sz w:val="20"/>
          <w:szCs w:val="20"/>
        </w:rPr>
        <w:t xml:space="preserve"> года № </w:t>
      </w:r>
      <w:r w:rsidR="00276E67" w:rsidRPr="00B62732">
        <w:rPr>
          <w:rFonts w:ascii="Times New Roman" w:hAnsi="Times New Roman"/>
          <w:sz w:val="20"/>
          <w:szCs w:val="20"/>
        </w:rPr>
        <w:t>101</w:t>
      </w:r>
      <w:r w:rsidRPr="00B62732">
        <w:rPr>
          <w:rFonts w:ascii="Times New Roman" w:hAnsi="Times New Roman"/>
          <w:sz w:val="20"/>
          <w:szCs w:val="20"/>
        </w:rPr>
        <w:t xml:space="preserve"> утверждены схемы водоснабжения</w:t>
      </w:r>
      <w:r w:rsidR="00E019BB" w:rsidRPr="00B62732">
        <w:rPr>
          <w:rFonts w:ascii="Times New Roman" w:hAnsi="Times New Roman"/>
          <w:sz w:val="20"/>
          <w:szCs w:val="20"/>
        </w:rPr>
        <w:t xml:space="preserve"> и водоотведения</w:t>
      </w:r>
      <w:r w:rsidRPr="00B62732">
        <w:rPr>
          <w:rFonts w:ascii="Times New Roman" w:hAnsi="Times New Roman"/>
          <w:sz w:val="20"/>
          <w:szCs w:val="20"/>
        </w:rPr>
        <w:t xml:space="preserve">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w:t>
      </w:r>
    </w:p>
    <w:p w:rsidR="005637F8" w:rsidRPr="00B62732" w:rsidRDefault="005637F8" w:rsidP="005637F8">
      <w:pPr>
        <w:spacing w:line="240" w:lineRule="auto"/>
        <w:ind w:firstLine="709"/>
        <w:rPr>
          <w:rFonts w:ascii="Times New Roman" w:hAnsi="Times New Roman"/>
          <w:sz w:val="20"/>
          <w:szCs w:val="20"/>
        </w:rPr>
      </w:pPr>
      <w:r w:rsidRPr="00B62732">
        <w:rPr>
          <w:rFonts w:ascii="Times New Roman" w:hAnsi="Times New Roman"/>
          <w:sz w:val="20"/>
          <w:szCs w:val="20"/>
        </w:rPr>
        <w:t xml:space="preserve">- постановлением администрации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xml:space="preserve"> от 26 ноября 2013 года № 161 утвержден проект планировки жилого микрорайона </w:t>
      </w:r>
      <w:r w:rsidR="00E019BB" w:rsidRPr="00B62732">
        <w:rPr>
          <w:rFonts w:ascii="Times New Roman" w:hAnsi="Times New Roman"/>
          <w:sz w:val="20"/>
          <w:szCs w:val="20"/>
        </w:rPr>
        <w:t xml:space="preserve">в районе Аэропорта и </w:t>
      </w:r>
      <w:proofErr w:type="spellStart"/>
      <w:r w:rsidR="00E019BB" w:rsidRPr="00B62732">
        <w:rPr>
          <w:rFonts w:ascii="Times New Roman" w:hAnsi="Times New Roman"/>
          <w:sz w:val="20"/>
          <w:szCs w:val="20"/>
        </w:rPr>
        <w:t>Сельхозхимии</w:t>
      </w:r>
      <w:proofErr w:type="spellEnd"/>
      <w:r w:rsidRPr="00B62732">
        <w:rPr>
          <w:rFonts w:ascii="Times New Roman" w:hAnsi="Times New Roman"/>
          <w:sz w:val="20"/>
          <w:szCs w:val="20"/>
        </w:rPr>
        <w:t>;</w:t>
      </w:r>
    </w:p>
    <w:p w:rsidR="005637F8" w:rsidRPr="00B62732" w:rsidRDefault="005637F8" w:rsidP="005637F8">
      <w:pPr>
        <w:spacing w:line="240" w:lineRule="auto"/>
        <w:ind w:firstLine="709"/>
        <w:rPr>
          <w:rFonts w:ascii="Times New Roman" w:hAnsi="Times New Roman"/>
          <w:sz w:val="20"/>
          <w:szCs w:val="20"/>
        </w:rPr>
      </w:pPr>
      <w:r w:rsidRPr="00B62732">
        <w:rPr>
          <w:rFonts w:ascii="Times New Roman" w:hAnsi="Times New Roman"/>
          <w:sz w:val="20"/>
          <w:szCs w:val="20"/>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B23730" w:rsidRPr="00B62732" w:rsidRDefault="00B23730" w:rsidP="00B23730">
      <w:pPr>
        <w:pStyle w:val="S5"/>
        <w:spacing w:line="240" w:lineRule="auto"/>
        <w:rPr>
          <w:rFonts w:ascii="Times New Roman" w:hAnsi="Times New Roman"/>
          <w:sz w:val="20"/>
          <w:szCs w:val="20"/>
        </w:rPr>
      </w:pPr>
      <w:r w:rsidRPr="00B62732">
        <w:rPr>
          <w:rFonts w:ascii="Times New Roman" w:hAnsi="Times New Roman"/>
          <w:sz w:val="20"/>
          <w:szCs w:val="20"/>
        </w:rPr>
        <w:t xml:space="preserve">Автомобильные дороги имеют стратегическое значение для </w:t>
      </w:r>
      <w:r w:rsidR="00C26CAB" w:rsidRPr="00B62732">
        <w:rPr>
          <w:rFonts w:ascii="Times New Roman" w:hAnsi="Times New Roman"/>
          <w:sz w:val="20"/>
          <w:szCs w:val="20"/>
        </w:rPr>
        <w:t>Подгорнского</w:t>
      </w:r>
      <w:r w:rsidRPr="00B62732">
        <w:rPr>
          <w:rFonts w:ascii="Times New Roman" w:hAnsi="Times New Roman"/>
          <w:sz w:val="20"/>
          <w:szCs w:val="20"/>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62732" w:rsidRDefault="00B23730" w:rsidP="00B23730">
      <w:pPr>
        <w:pStyle w:val="S5"/>
        <w:spacing w:line="240" w:lineRule="auto"/>
        <w:rPr>
          <w:rFonts w:ascii="Times New Roman" w:hAnsi="Times New Roman"/>
          <w:sz w:val="20"/>
          <w:szCs w:val="20"/>
        </w:rPr>
      </w:pPr>
      <w:r w:rsidRPr="00B62732">
        <w:rPr>
          <w:rFonts w:ascii="Times New Roman" w:hAnsi="Times New Roman"/>
          <w:sz w:val="20"/>
          <w:szCs w:val="20"/>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62732" w:rsidRDefault="00B23730" w:rsidP="00B23730">
      <w:pPr>
        <w:pStyle w:val="S5"/>
        <w:spacing w:line="240" w:lineRule="auto"/>
        <w:rPr>
          <w:rFonts w:ascii="Times New Roman" w:hAnsi="Times New Roman"/>
          <w:sz w:val="20"/>
          <w:szCs w:val="20"/>
        </w:rPr>
      </w:pPr>
      <w:r w:rsidRPr="00B62732">
        <w:rPr>
          <w:rFonts w:ascii="Times New Roman" w:hAnsi="Times New Roman"/>
          <w:sz w:val="20"/>
          <w:szCs w:val="20"/>
        </w:rPr>
        <w:t>При прогнозируемых темпах социально-экономического развития спрос на грузовые перевозки автомобильным транспортом к 20</w:t>
      </w:r>
      <w:r w:rsidR="00E019BB" w:rsidRPr="00B62732">
        <w:rPr>
          <w:rFonts w:ascii="Times New Roman" w:hAnsi="Times New Roman"/>
          <w:sz w:val="20"/>
          <w:szCs w:val="20"/>
        </w:rPr>
        <w:t>25</w:t>
      </w:r>
      <w:r w:rsidRPr="00B62732">
        <w:rPr>
          <w:rFonts w:ascii="Times New Roman" w:hAnsi="Times New Roman"/>
          <w:sz w:val="20"/>
          <w:szCs w:val="20"/>
        </w:rPr>
        <w:t xml:space="preserve"> году увеличится. </w:t>
      </w:r>
    </w:p>
    <w:p w:rsidR="00B23730" w:rsidRPr="00B62732" w:rsidRDefault="00B23730" w:rsidP="00B23730">
      <w:pPr>
        <w:pStyle w:val="S5"/>
        <w:spacing w:line="240" w:lineRule="auto"/>
        <w:jc w:val="center"/>
        <w:rPr>
          <w:rFonts w:ascii="Times New Roman" w:hAnsi="Times New Roman"/>
          <w:b/>
          <w:sz w:val="20"/>
          <w:szCs w:val="20"/>
        </w:rPr>
      </w:pPr>
      <w:r w:rsidRPr="00B62732">
        <w:rPr>
          <w:rFonts w:ascii="Times New Roman" w:hAnsi="Times New Roman"/>
          <w:b/>
          <w:sz w:val="20"/>
          <w:szCs w:val="20"/>
        </w:rPr>
        <w:t>1.3. Характеристика функционирования и показатели работы транспортной инфраструктуры по видам транспорта</w:t>
      </w:r>
    </w:p>
    <w:p w:rsidR="00E75058" w:rsidRPr="00B62732" w:rsidRDefault="00E75058" w:rsidP="00E75058">
      <w:pPr>
        <w:pStyle w:val="21"/>
        <w:spacing w:before="0"/>
        <w:rPr>
          <w:rFonts w:ascii="Times New Roman" w:hAnsi="Times New Roman" w:cs="Times New Roman"/>
          <w:iCs/>
          <w:caps/>
          <w:color w:val="auto"/>
          <w:sz w:val="20"/>
          <w:szCs w:val="20"/>
        </w:rPr>
      </w:pPr>
      <w:bookmarkStart w:id="2" w:name="_Toc327459235"/>
      <w:r w:rsidRPr="00B62732">
        <w:rPr>
          <w:rFonts w:ascii="Times New Roman" w:hAnsi="Times New Roman" w:cs="Times New Roman"/>
          <w:iCs/>
          <w:caps/>
          <w:color w:val="auto"/>
          <w:sz w:val="20"/>
          <w:szCs w:val="20"/>
        </w:rPr>
        <w:t>Внешний транспорт</w:t>
      </w:r>
      <w:bookmarkEnd w:id="2"/>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В настоящее время транспортные связи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обслуживаются преимущественно автомобильным транспортом, имевшееся ранее речное сообщение по реке Чая на сегодняшний день не функционирует.</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Автомобильные дороги 69 К-6 «</w:t>
      </w:r>
      <w:proofErr w:type="spellStart"/>
      <w:r w:rsidRPr="00B62732">
        <w:rPr>
          <w:rFonts w:ascii="Times New Roman" w:hAnsi="Times New Roman"/>
          <w:sz w:val="20"/>
          <w:szCs w:val="20"/>
        </w:rPr>
        <w:t>Бакчар</w:t>
      </w:r>
      <w:proofErr w:type="spellEnd"/>
      <w:r w:rsidRPr="00B62732">
        <w:rPr>
          <w:rFonts w:ascii="Times New Roman" w:hAnsi="Times New Roman"/>
          <w:sz w:val="20"/>
          <w:szCs w:val="20"/>
        </w:rPr>
        <w:t xml:space="preserve"> – Подгорное – Коломино» и 69 Н-58 «Подгорное – </w:t>
      </w:r>
      <w:proofErr w:type="spellStart"/>
      <w:r w:rsidRPr="00B62732">
        <w:rPr>
          <w:rFonts w:ascii="Times New Roman" w:hAnsi="Times New Roman"/>
          <w:sz w:val="20"/>
          <w:szCs w:val="20"/>
        </w:rPr>
        <w:t>Игнашкино</w:t>
      </w:r>
      <w:proofErr w:type="spellEnd"/>
      <w:r w:rsidRPr="00B62732">
        <w:rPr>
          <w:rFonts w:ascii="Times New Roman" w:hAnsi="Times New Roman"/>
          <w:sz w:val="20"/>
          <w:szCs w:val="20"/>
        </w:rPr>
        <w:t>», проходящие по территории поселения, связывают муниципальное образование с основными транспортными направлениями Томской области, а также обеспечивает связь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с областным центром – г. Томск.</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 xml:space="preserve">Протяженность кратчайшей транспортной связи </w:t>
      </w:r>
      <w:r w:rsidRPr="00B62732">
        <w:rPr>
          <w:rFonts w:ascii="Times New Roman" w:hAnsi="Times New Roman"/>
          <w:sz w:val="20"/>
          <w:szCs w:val="20"/>
          <w:lang w:val="en-US"/>
        </w:rPr>
        <w:t>c</w:t>
      </w:r>
      <w:r w:rsidRPr="00B62732">
        <w:rPr>
          <w:rFonts w:ascii="Times New Roman" w:hAnsi="Times New Roman"/>
          <w:sz w:val="20"/>
          <w:szCs w:val="20"/>
        </w:rPr>
        <w:t>. Подгорное с г. Томск по автодороге «</w:t>
      </w:r>
      <w:proofErr w:type="spellStart"/>
      <w:r w:rsidRPr="00B62732">
        <w:rPr>
          <w:rFonts w:ascii="Times New Roman" w:hAnsi="Times New Roman"/>
          <w:sz w:val="20"/>
          <w:szCs w:val="20"/>
        </w:rPr>
        <w:t>Бакчар</w:t>
      </w:r>
      <w:proofErr w:type="spellEnd"/>
      <w:r w:rsidRPr="00B62732">
        <w:rPr>
          <w:rFonts w:ascii="Times New Roman" w:hAnsi="Times New Roman"/>
          <w:sz w:val="20"/>
          <w:szCs w:val="20"/>
        </w:rPr>
        <w:t xml:space="preserve"> – Подгорное – Коломино», являющийся ответвлением </w:t>
      </w:r>
      <w:proofErr w:type="gramStart"/>
      <w:r w:rsidRPr="00B62732">
        <w:rPr>
          <w:rFonts w:ascii="Times New Roman" w:hAnsi="Times New Roman"/>
          <w:sz w:val="20"/>
          <w:szCs w:val="20"/>
        </w:rPr>
        <w:t>автодороги  «</w:t>
      </w:r>
      <w:proofErr w:type="gramEnd"/>
      <w:r w:rsidRPr="00B62732">
        <w:rPr>
          <w:rFonts w:ascii="Times New Roman" w:hAnsi="Times New Roman"/>
          <w:sz w:val="20"/>
          <w:szCs w:val="20"/>
        </w:rPr>
        <w:t>Томск – Каргала – Колпашево» составляет 2</w:t>
      </w:r>
      <w:r w:rsidR="004A164F">
        <w:rPr>
          <w:rFonts w:ascii="Times New Roman" w:hAnsi="Times New Roman"/>
          <w:sz w:val="20"/>
          <w:szCs w:val="20"/>
        </w:rPr>
        <w:t>86</w:t>
      </w:r>
      <w:r w:rsidRPr="00B62732">
        <w:rPr>
          <w:rFonts w:ascii="Times New Roman" w:hAnsi="Times New Roman"/>
          <w:sz w:val="20"/>
          <w:szCs w:val="20"/>
        </w:rPr>
        <w:t>5 км.</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lastRenderedPageBreak/>
        <w:t>Ранее существовавший аэродром местных воздушных линий закрыт в 1990-х годах и не используется, его территория в настоящее время застраивается, потому возобновление его работы невозможно.</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 xml:space="preserve">Ближайшая железнодорожная станция (станция Томск-1, расположенная на линии Тайга – Томск – Асино – Белый Яр) находится в городе Томск, на расстоянии </w:t>
      </w:r>
      <w:smartTag w:uri="urn:schemas-microsoft-com:office:smarttags" w:element="metricconverter">
        <w:smartTagPr>
          <w:attr w:name="ProductID" w:val="299 км"/>
        </w:smartTagPr>
        <w:r w:rsidRPr="00B62732">
          <w:rPr>
            <w:rFonts w:ascii="Times New Roman" w:hAnsi="Times New Roman"/>
            <w:sz w:val="20"/>
            <w:szCs w:val="20"/>
          </w:rPr>
          <w:t>299 км</w:t>
        </w:r>
      </w:smartTag>
      <w:r w:rsidRPr="00B62732">
        <w:rPr>
          <w:rFonts w:ascii="Times New Roman" w:hAnsi="Times New Roman"/>
          <w:sz w:val="20"/>
          <w:szCs w:val="20"/>
        </w:rPr>
        <w:t xml:space="preserve"> от центра муниципального образования, села Подгорное. Теоретически, станция Белый Яр расположена ближе к селу Подгорное (</w:t>
      </w:r>
      <w:smartTag w:uri="urn:schemas-microsoft-com:office:smarttags" w:element="metricconverter">
        <w:smartTagPr>
          <w:attr w:name="ProductID" w:val="200 км"/>
        </w:smartTagPr>
        <w:r w:rsidRPr="00B62732">
          <w:rPr>
            <w:rFonts w:ascii="Times New Roman" w:hAnsi="Times New Roman"/>
            <w:sz w:val="20"/>
            <w:szCs w:val="20"/>
          </w:rPr>
          <w:t>200 км</w:t>
        </w:r>
      </w:smartTag>
      <w:r w:rsidRPr="00B62732">
        <w:rPr>
          <w:rFonts w:ascii="Times New Roman" w:hAnsi="Times New Roman"/>
          <w:sz w:val="20"/>
          <w:szCs w:val="20"/>
        </w:rPr>
        <w:t xml:space="preserve">), нежели станции в городе Томске, однако кратчайшая автодорожная связь с </w:t>
      </w:r>
      <w:proofErr w:type="spellStart"/>
      <w:r w:rsidRPr="00B62732">
        <w:rPr>
          <w:rFonts w:ascii="Times New Roman" w:hAnsi="Times New Roman"/>
          <w:sz w:val="20"/>
          <w:szCs w:val="20"/>
        </w:rPr>
        <w:t>пгт</w:t>
      </w:r>
      <w:proofErr w:type="spellEnd"/>
      <w:r w:rsidRPr="00B62732">
        <w:rPr>
          <w:rFonts w:ascii="Times New Roman" w:hAnsi="Times New Roman"/>
          <w:sz w:val="20"/>
          <w:szCs w:val="20"/>
        </w:rPr>
        <w:t>. Белый Яр осуществляется, в том числе, по дорогам с низкими техническими характеристиками и не круглогодично, что зависит от работы паромов или ледовых переправ через реку Обь у города Колпашево и через р. Чая у с. Гришкино.</w:t>
      </w:r>
    </w:p>
    <w:p w:rsidR="00E75058" w:rsidRPr="00B62732" w:rsidRDefault="00E75058" w:rsidP="00E75058">
      <w:pPr>
        <w:tabs>
          <w:tab w:val="left" w:pos="720"/>
        </w:tabs>
        <w:ind w:firstLine="709"/>
        <w:rPr>
          <w:rFonts w:ascii="Times New Roman" w:hAnsi="Times New Roman"/>
          <w:sz w:val="20"/>
          <w:szCs w:val="20"/>
        </w:rPr>
      </w:pPr>
    </w:p>
    <w:p w:rsidR="00E75058" w:rsidRPr="00B62732" w:rsidRDefault="00E75058" w:rsidP="00E75058">
      <w:pPr>
        <w:pStyle w:val="3"/>
        <w:ind w:firstLine="720"/>
        <w:rPr>
          <w:i/>
          <w:iCs/>
          <w:sz w:val="20"/>
          <w:szCs w:val="20"/>
        </w:rPr>
      </w:pPr>
      <w:bookmarkStart w:id="3" w:name="_Toc327459236"/>
      <w:r w:rsidRPr="00B62732">
        <w:rPr>
          <w:i/>
          <w:iCs/>
          <w:sz w:val="20"/>
          <w:szCs w:val="20"/>
        </w:rPr>
        <w:t xml:space="preserve"> Автомобильный транспорт</w:t>
      </w:r>
      <w:bookmarkEnd w:id="3"/>
    </w:p>
    <w:p w:rsidR="00E75058" w:rsidRPr="00B62732" w:rsidRDefault="00E75058" w:rsidP="00E75058">
      <w:pPr>
        <w:ind w:firstLine="720"/>
        <w:rPr>
          <w:rFonts w:ascii="Times New Roman" w:hAnsi="Times New Roman"/>
          <w:i/>
          <w:sz w:val="20"/>
          <w:szCs w:val="20"/>
          <w:u w:val="single"/>
        </w:rPr>
      </w:pPr>
      <w:r w:rsidRPr="00B62732">
        <w:rPr>
          <w:rFonts w:ascii="Times New Roman" w:hAnsi="Times New Roman"/>
          <w:i/>
          <w:sz w:val="20"/>
          <w:szCs w:val="20"/>
          <w:u w:val="single"/>
        </w:rPr>
        <w:t>Автомобильные дороги</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Особенности географического положения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обусловили структуру его автодорожной сети. </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Село Подгорное связано с основной транспортной осью Томской области (представленной автодорогами, проходящими параллельно реке Обь, в том числе автодорогой «Томск – Каргала – Колпашево»), автомобильной дорогой регионального значения  «</w:t>
      </w:r>
      <w:proofErr w:type="spellStart"/>
      <w:r w:rsidRPr="00B62732">
        <w:rPr>
          <w:rFonts w:ascii="Times New Roman" w:hAnsi="Times New Roman"/>
          <w:b/>
          <w:sz w:val="20"/>
          <w:szCs w:val="20"/>
        </w:rPr>
        <w:t>Бакчар</w:t>
      </w:r>
      <w:proofErr w:type="spellEnd"/>
      <w:r w:rsidRPr="00B62732">
        <w:rPr>
          <w:rFonts w:ascii="Times New Roman" w:hAnsi="Times New Roman"/>
          <w:b/>
          <w:sz w:val="20"/>
          <w:szCs w:val="20"/>
        </w:rPr>
        <w:t xml:space="preserve"> – Подгорное – Коломино</w:t>
      </w:r>
      <w:r w:rsidRPr="00B62732">
        <w:rPr>
          <w:rFonts w:ascii="Times New Roman" w:hAnsi="Times New Roman"/>
          <w:sz w:val="20"/>
          <w:szCs w:val="20"/>
        </w:rPr>
        <w:t xml:space="preserve">» (69 К-6). Данная дорога </w:t>
      </w:r>
      <w:r w:rsidRPr="00B62732">
        <w:rPr>
          <w:rFonts w:ascii="Times New Roman" w:hAnsi="Times New Roman"/>
          <w:sz w:val="20"/>
          <w:szCs w:val="20"/>
          <w:lang w:val="en-US"/>
        </w:rPr>
        <w:t>III</w:t>
      </w:r>
      <w:r w:rsidRPr="00B62732">
        <w:rPr>
          <w:rFonts w:ascii="Times New Roman" w:hAnsi="Times New Roman"/>
          <w:sz w:val="20"/>
          <w:szCs w:val="20"/>
        </w:rPr>
        <w:t xml:space="preserve"> технической категории имеет асфальтобетонное покрытие проезжей части на участке от села Подгорное до а/д «Томск – Каргала – Колпашево». Кроме того, данная автодорога в южном направлении связывает село Подгорное с </w:t>
      </w:r>
      <w:proofErr w:type="spellStart"/>
      <w:r w:rsidRPr="00B62732">
        <w:rPr>
          <w:rFonts w:ascii="Times New Roman" w:hAnsi="Times New Roman"/>
          <w:sz w:val="20"/>
          <w:szCs w:val="20"/>
        </w:rPr>
        <w:t>Бакчарским</w:t>
      </w:r>
      <w:proofErr w:type="spellEnd"/>
      <w:r w:rsidRPr="00B62732">
        <w:rPr>
          <w:rFonts w:ascii="Times New Roman" w:hAnsi="Times New Roman"/>
          <w:sz w:val="20"/>
          <w:szCs w:val="20"/>
        </w:rPr>
        <w:t xml:space="preserve"> муниципальным районом. Участок автодороги «</w:t>
      </w:r>
      <w:proofErr w:type="spellStart"/>
      <w:r w:rsidRPr="00B62732">
        <w:rPr>
          <w:rFonts w:ascii="Times New Roman" w:hAnsi="Times New Roman"/>
          <w:sz w:val="20"/>
          <w:szCs w:val="20"/>
        </w:rPr>
        <w:t>Бакчар</w:t>
      </w:r>
      <w:proofErr w:type="spellEnd"/>
      <w:r w:rsidRPr="00B62732">
        <w:rPr>
          <w:rFonts w:ascii="Times New Roman" w:hAnsi="Times New Roman"/>
          <w:sz w:val="20"/>
          <w:szCs w:val="20"/>
        </w:rPr>
        <w:t xml:space="preserve"> – Подгорное – Коломино» от села Подгорное до границы с соседним </w:t>
      </w:r>
      <w:proofErr w:type="spellStart"/>
      <w:r w:rsidRPr="00B62732">
        <w:rPr>
          <w:rFonts w:ascii="Times New Roman" w:hAnsi="Times New Roman"/>
          <w:sz w:val="20"/>
          <w:szCs w:val="20"/>
        </w:rPr>
        <w:t>Бакчарским</w:t>
      </w:r>
      <w:proofErr w:type="spellEnd"/>
      <w:r w:rsidRPr="00B62732">
        <w:rPr>
          <w:rFonts w:ascii="Times New Roman" w:hAnsi="Times New Roman"/>
          <w:sz w:val="20"/>
          <w:szCs w:val="20"/>
        </w:rPr>
        <w:t xml:space="preserve"> районом также относится к </w:t>
      </w:r>
      <w:r w:rsidRPr="00B62732">
        <w:rPr>
          <w:rFonts w:ascii="Times New Roman" w:hAnsi="Times New Roman"/>
          <w:sz w:val="20"/>
          <w:szCs w:val="20"/>
          <w:lang w:val="en-US"/>
        </w:rPr>
        <w:t>III</w:t>
      </w:r>
      <w:r w:rsidRPr="00B62732">
        <w:rPr>
          <w:rFonts w:ascii="Times New Roman" w:hAnsi="Times New Roman"/>
          <w:sz w:val="20"/>
          <w:szCs w:val="20"/>
        </w:rPr>
        <w:t xml:space="preserve"> технической категории, но преимущественно с гравийным покрытием проезжей части. </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Вторая по значимости автомобильная дорога в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обеспечивающая внешние связи села Подгорное – а/д «</w:t>
      </w:r>
      <w:r w:rsidRPr="00B62732">
        <w:rPr>
          <w:rFonts w:ascii="Times New Roman" w:hAnsi="Times New Roman"/>
          <w:b/>
          <w:sz w:val="20"/>
          <w:szCs w:val="20"/>
        </w:rPr>
        <w:t xml:space="preserve">Подгорное – </w:t>
      </w:r>
      <w:proofErr w:type="spellStart"/>
      <w:r w:rsidRPr="00B62732">
        <w:rPr>
          <w:rFonts w:ascii="Times New Roman" w:hAnsi="Times New Roman"/>
          <w:b/>
          <w:sz w:val="20"/>
          <w:szCs w:val="20"/>
        </w:rPr>
        <w:t>Игнашкино</w:t>
      </w:r>
      <w:proofErr w:type="spellEnd"/>
      <w:r w:rsidRPr="00B62732">
        <w:rPr>
          <w:rFonts w:ascii="Times New Roman" w:hAnsi="Times New Roman"/>
          <w:sz w:val="20"/>
          <w:szCs w:val="20"/>
        </w:rPr>
        <w:t xml:space="preserve">» (69 Н-58). Данная автодорога </w:t>
      </w:r>
      <w:r w:rsidRPr="00B62732">
        <w:rPr>
          <w:rFonts w:ascii="Times New Roman" w:hAnsi="Times New Roman"/>
          <w:sz w:val="20"/>
          <w:szCs w:val="20"/>
          <w:lang w:val="en-US"/>
        </w:rPr>
        <w:t>III</w:t>
      </w:r>
      <w:r w:rsidRPr="00B62732">
        <w:rPr>
          <w:rFonts w:ascii="Times New Roman" w:hAnsi="Times New Roman"/>
          <w:sz w:val="20"/>
          <w:szCs w:val="20"/>
        </w:rPr>
        <w:t>-</w:t>
      </w:r>
      <w:r w:rsidRPr="00B62732">
        <w:rPr>
          <w:rFonts w:ascii="Times New Roman" w:hAnsi="Times New Roman"/>
          <w:sz w:val="20"/>
          <w:szCs w:val="20"/>
          <w:lang w:val="en-US"/>
        </w:rPr>
        <w:t>IV</w:t>
      </w:r>
      <w:r w:rsidRPr="00B62732">
        <w:rPr>
          <w:rFonts w:ascii="Times New Roman" w:hAnsi="Times New Roman"/>
          <w:sz w:val="20"/>
          <w:szCs w:val="20"/>
        </w:rPr>
        <w:t xml:space="preserve"> технической категории с преимущественно гравийным покрытием проезжей части связывает село Подгорное через село Гришкино с </w:t>
      </w:r>
      <w:proofErr w:type="spellStart"/>
      <w:r w:rsidRPr="00B62732">
        <w:rPr>
          <w:rFonts w:ascii="Times New Roman" w:hAnsi="Times New Roman"/>
          <w:sz w:val="20"/>
          <w:szCs w:val="20"/>
        </w:rPr>
        <w:t>Колпашевским</w:t>
      </w:r>
      <w:proofErr w:type="spellEnd"/>
      <w:r w:rsidRPr="00B62732">
        <w:rPr>
          <w:rFonts w:ascii="Times New Roman" w:hAnsi="Times New Roman"/>
          <w:sz w:val="20"/>
          <w:szCs w:val="20"/>
        </w:rPr>
        <w:t xml:space="preserve"> муниципальным районом и городом Колпашево. Однако, северный участок этой автодороги, расположенный на границе двух муниципальных районов (за пределами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имеет лишь грунтовое покрытием проезжей части, а через реку Чая у села Гришкино отсутствует мостовой переход. Таким образом, сквозное движение по данной автодороге может осуществляться не круглогодично, а низкое качество её северного участка дополнительно затрудняет сквозной проезд для легковых автомобилей.</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обладает транспортными связями со всеми окружающими его сопредельными муниципальным образованиями Чаинского муниципального района, а также с соседними муниципальными районами Томской области: </w:t>
      </w:r>
      <w:proofErr w:type="spellStart"/>
      <w:r w:rsidRPr="00B62732">
        <w:rPr>
          <w:rFonts w:ascii="Times New Roman" w:hAnsi="Times New Roman"/>
          <w:sz w:val="20"/>
          <w:szCs w:val="20"/>
        </w:rPr>
        <w:t>Бакчарский</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Колпашевский</w:t>
      </w:r>
      <w:proofErr w:type="spellEnd"/>
      <w:r w:rsidRPr="00B62732">
        <w:rPr>
          <w:rFonts w:ascii="Times New Roman" w:hAnsi="Times New Roman"/>
          <w:sz w:val="20"/>
          <w:szCs w:val="20"/>
        </w:rPr>
        <w:t xml:space="preserve"> и </w:t>
      </w:r>
      <w:proofErr w:type="spellStart"/>
      <w:r w:rsidRPr="00B62732">
        <w:rPr>
          <w:rFonts w:ascii="Times New Roman" w:hAnsi="Times New Roman"/>
          <w:sz w:val="20"/>
          <w:szCs w:val="20"/>
        </w:rPr>
        <w:t>Молчановский</w:t>
      </w:r>
      <w:proofErr w:type="spellEnd"/>
      <w:r w:rsidRPr="00B62732">
        <w:rPr>
          <w:rFonts w:ascii="Times New Roman" w:hAnsi="Times New Roman"/>
          <w:sz w:val="20"/>
          <w:szCs w:val="20"/>
        </w:rPr>
        <w:t xml:space="preserve"> муниципальные районы.</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Все  населенные пункты Подгорнского сельского поселения, расположенные в стороне от вышеуказанных дорог, в свою очередь, связаны с ними дорогами местного значения, то есть транспортное сообщение имеется со всеми населенными пунктами. Однако, по причине низкого качества отдельных из имеющихся автодорог, отсутствия необходимых мостовых переходов через реку Чая, а также в связи с паводковыми явлениями, приводящими к временному сезонному затоплению некоторых участков дорог, связь с частью населённых пунктов может осуществляться только сезонно.</w:t>
      </w:r>
    </w:p>
    <w:p w:rsidR="00E75058" w:rsidRPr="00B62732" w:rsidRDefault="00E75058" w:rsidP="00E75058">
      <w:pPr>
        <w:tabs>
          <w:tab w:val="left" w:pos="720"/>
        </w:tabs>
        <w:ind w:firstLine="709"/>
        <w:rPr>
          <w:rFonts w:ascii="Times New Roman" w:hAnsi="Times New Roman"/>
          <w:sz w:val="20"/>
          <w:szCs w:val="20"/>
        </w:rPr>
      </w:pPr>
    </w:p>
    <w:p w:rsidR="00E75058" w:rsidRPr="00B62732" w:rsidRDefault="00E75058" w:rsidP="00E75058">
      <w:pPr>
        <w:ind w:firstLine="709"/>
        <w:rPr>
          <w:rFonts w:ascii="Times New Roman" w:hAnsi="Times New Roman"/>
          <w:sz w:val="20"/>
          <w:szCs w:val="20"/>
        </w:rPr>
      </w:pPr>
      <w:r w:rsidRPr="00B62732">
        <w:rPr>
          <w:rFonts w:ascii="Times New Roman" w:hAnsi="Times New Roman"/>
          <w:sz w:val="20"/>
          <w:szCs w:val="20"/>
        </w:rPr>
        <w:t>В Генеральном плане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согласно Федеральному закону №257 «Об автомобильных дорогах и о дорожной деятельности в Российской Федерации»,  выделены следующие категории автомобильных дорог:</w:t>
      </w:r>
    </w:p>
    <w:p w:rsidR="00E75058" w:rsidRPr="00B62732" w:rsidRDefault="00E75058" w:rsidP="000B12C4">
      <w:pPr>
        <w:numPr>
          <w:ilvl w:val="0"/>
          <w:numId w:val="34"/>
        </w:numPr>
        <w:suppressAutoHyphens/>
        <w:spacing w:line="240" w:lineRule="auto"/>
        <w:rPr>
          <w:rFonts w:ascii="Times New Roman" w:hAnsi="Times New Roman"/>
          <w:sz w:val="20"/>
          <w:szCs w:val="20"/>
        </w:rPr>
      </w:pPr>
      <w:r w:rsidRPr="00B62732">
        <w:rPr>
          <w:rFonts w:ascii="Times New Roman" w:hAnsi="Times New Roman"/>
          <w:sz w:val="20"/>
          <w:szCs w:val="20"/>
        </w:rPr>
        <w:t>Регионального значения,</w:t>
      </w:r>
    </w:p>
    <w:p w:rsidR="00E75058" w:rsidRPr="00B62732" w:rsidRDefault="00E75058" w:rsidP="000B12C4">
      <w:pPr>
        <w:numPr>
          <w:ilvl w:val="0"/>
          <w:numId w:val="34"/>
        </w:numPr>
        <w:suppressAutoHyphens/>
        <w:spacing w:line="240" w:lineRule="auto"/>
        <w:rPr>
          <w:rFonts w:ascii="Times New Roman" w:hAnsi="Times New Roman"/>
          <w:sz w:val="20"/>
          <w:szCs w:val="20"/>
        </w:rPr>
      </w:pPr>
      <w:r w:rsidRPr="00B62732">
        <w:rPr>
          <w:rFonts w:ascii="Times New Roman" w:hAnsi="Times New Roman"/>
          <w:sz w:val="20"/>
          <w:szCs w:val="20"/>
        </w:rPr>
        <w:t>Местного значения муниципального района,</w:t>
      </w:r>
    </w:p>
    <w:p w:rsidR="00E75058" w:rsidRPr="00B62732" w:rsidRDefault="00E75058" w:rsidP="000B12C4">
      <w:pPr>
        <w:numPr>
          <w:ilvl w:val="0"/>
          <w:numId w:val="34"/>
        </w:numPr>
        <w:suppressAutoHyphens/>
        <w:spacing w:line="240" w:lineRule="auto"/>
        <w:rPr>
          <w:rFonts w:ascii="Times New Roman" w:hAnsi="Times New Roman"/>
          <w:sz w:val="20"/>
          <w:szCs w:val="20"/>
        </w:rPr>
      </w:pPr>
      <w:r w:rsidRPr="00B62732">
        <w:rPr>
          <w:rFonts w:ascii="Times New Roman" w:hAnsi="Times New Roman"/>
          <w:sz w:val="20"/>
          <w:szCs w:val="20"/>
        </w:rPr>
        <w:t>Местного значения сельского поселения.</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Дороги федерального значения на территории Подгорнского сельского поселения на сегодняшний день отсутствуют.</w:t>
      </w:r>
    </w:p>
    <w:p w:rsidR="00E75058" w:rsidRPr="00B62732" w:rsidRDefault="00E75058" w:rsidP="00E75058">
      <w:pPr>
        <w:ind w:firstLine="720"/>
        <w:rPr>
          <w:rFonts w:ascii="Times New Roman" w:hAnsi="Times New Roman"/>
          <w:sz w:val="20"/>
          <w:szCs w:val="20"/>
        </w:rPr>
      </w:pPr>
    </w:p>
    <w:p w:rsidR="00E75058" w:rsidRPr="00B62732" w:rsidRDefault="00E75058" w:rsidP="00E75058">
      <w:pPr>
        <w:ind w:firstLine="709"/>
        <w:rPr>
          <w:rFonts w:ascii="Times New Roman" w:hAnsi="Times New Roman"/>
          <w:sz w:val="20"/>
          <w:szCs w:val="20"/>
        </w:rPr>
      </w:pPr>
      <w:r w:rsidRPr="00B62732">
        <w:rPr>
          <w:rFonts w:ascii="Times New Roman" w:hAnsi="Times New Roman"/>
          <w:sz w:val="20"/>
          <w:szCs w:val="20"/>
        </w:rPr>
        <w:t>Сводный список автодорог на территории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с их характеристиками представлен в следующей таблице:</w:t>
      </w:r>
    </w:p>
    <w:p w:rsidR="00E75058" w:rsidRPr="00B62732" w:rsidRDefault="00E75058" w:rsidP="00E75058">
      <w:pPr>
        <w:tabs>
          <w:tab w:val="left" w:pos="720"/>
        </w:tabs>
        <w:ind w:firstLine="709"/>
        <w:jc w:val="right"/>
        <w:rPr>
          <w:rFonts w:ascii="Times New Roman" w:hAnsi="Times New Roman"/>
          <w:sz w:val="20"/>
          <w:szCs w:val="20"/>
        </w:rPr>
      </w:pPr>
      <w:r w:rsidRPr="00B62732">
        <w:rPr>
          <w:rFonts w:ascii="Times New Roman" w:hAnsi="Times New Roman"/>
          <w:sz w:val="20"/>
          <w:szCs w:val="20"/>
        </w:rPr>
        <w:t>Таблица 9.1.1</w:t>
      </w:r>
    </w:p>
    <w:tbl>
      <w:tblPr>
        <w:tblW w:w="9817" w:type="dxa"/>
        <w:jc w:val="center"/>
        <w:tblLook w:val="0000" w:firstRow="0" w:lastRow="0" w:firstColumn="0" w:lastColumn="0" w:noHBand="0" w:noVBand="0"/>
      </w:tblPr>
      <w:tblGrid>
        <w:gridCol w:w="1976"/>
        <w:gridCol w:w="1038"/>
        <w:gridCol w:w="1929"/>
        <w:gridCol w:w="1156"/>
        <w:gridCol w:w="1358"/>
        <w:gridCol w:w="1271"/>
        <w:gridCol w:w="1176"/>
      </w:tblGrid>
      <w:tr w:rsidR="00E75058" w:rsidRPr="00B62732" w:rsidTr="002E2C8B">
        <w:trPr>
          <w:trHeight w:val="525"/>
          <w:jc w:val="center"/>
        </w:trPr>
        <w:tc>
          <w:tcPr>
            <w:tcW w:w="325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75058" w:rsidRPr="00B62732" w:rsidRDefault="00E75058" w:rsidP="002E2C8B">
            <w:pPr>
              <w:rPr>
                <w:rFonts w:ascii="Times New Roman" w:hAnsi="Times New Roman"/>
                <w:b/>
                <w:bCs/>
                <w:sz w:val="20"/>
                <w:szCs w:val="20"/>
              </w:rPr>
            </w:pPr>
            <w:r w:rsidRPr="00B62732">
              <w:rPr>
                <w:rFonts w:ascii="Times New Roman" w:hAnsi="Times New Roman"/>
                <w:b/>
                <w:bCs/>
                <w:sz w:val="20"/>
                <w:szCs w:val="20"/>
              </w:rPr>
              <w:t>Наименование дорог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w:t>
            </w:r>
          </w:p>
        </w:tc>
        <w:tc>
          <w:tcPr>
            <w:tcW w:w="106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тех. категория</w:t>
            </w:r>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протяжённость в границах МО «Чаинский район»</w:t>
            </w:r>
          </w:p>
        </w:tc>
        <w:tc>
          <w:tcPr>
            <w:tcW w:w="3877" w:type="dxa"/>
            <w:gridSpan w:val="4"/>
            <w:tcBorders>
              <w:top w:val="single" w:sz="8" w:space="0" w:color="auto"/>
              <w:left w:val="nil"/>
              <w:bottom w:val="single" w:sz="4" w:space="0" w:color="auto"/>
              <w:right w:val="single" w:sz="8" w:space="0" w:color="000000"/>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протяжённость в границах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км., в том числе по видам покрытий</w:t>
            </w:r>
          </w:p>
        </w:tc>
      </w:tr>
      <w:tr w:rsidR="00E75058" w:rsidRPr="00B62732" w:rsidTr="002E2C8B">
        <w:trPr>
          <w:trHeight w:val="270"/>
          <w:jc w:val="center"/>
        </w:trPr>
        <w:tc>
          <w:tcPr>
            <w:tcW w:w="3259" w:type="dxa"/>
            <w:vMerge/>
            <w:tcBorders>
              <w:top w:val="single" w:sz="8" w:space="0" w:color="auto"/>
              <w:left w:val="single" w:sz="8" w:space="0" w:color="auto"/>
              <w:bottom w:val="single" w:sz="8" w:space="0" w:color="000000"/>
              <w:right w:val="single" w:sz="4" w:space="0" w:color="auto"/>
            </w:tcBorders>
            <w:vAlign w:val="center"/>
          </w:tcPr>
          <w:p w:rsidR="00E75058" w:rsidRPr="00B62732" w:rsidRDefault="00E75058" w:rsidP="002E2C8B">
            <w:pPr>
              <w:rPr>
                <w:rFonts w:ascii="Times New Roman" w:hAnsi="Times New Roman"/>
                <w:b/>
                <w:bCs/>
                <w:sz w:val="20"/>
                <w:szCs w:val="20"/>
              </w:rPr>
            </w:pPr>
          </w:p>
        </w:tc>
        <w:tc>
          <w:tcPr>
            <w:tcW w:w="1061" w:type="dxa"/>
            <w:vMerge/>
            <w:tcBorders>
              <w:top w:val="single" w:sz="8" w:space="0" w:color="auto"/>
              <w:left w:val="single" w:sz="4" w:space="0" w:color="auto"/>
              <w:bottom w:val="single" w:sz="8" w:space="0" w:color="000000"/>
              <w:right w:val="single" w:sz="4" w:space="0" w:color="auto"/>
            </w:tcBorders>
            <w:vAlign w:val="center"/>
          </w:tcPr>
          <w:p w:rsidR="00E75058" w:rsidRPr="00B62732" w:rsidRDefault="00E75058" w:rsidP="002E2C8B">
            <w:pPr>
              <w:rPr>
                <w:rFonts w:ascii="Times New Roman" w:hAnsi="Times New Roman"/>
                <w:sz w:val="20"/>
                <w:szCs w:val="20"/>
              </w:rPr>
            </w:pPr>
          </w:p>
        </w:tc>
        <w:tc>
          <w:tcPr>
            <w:tcW w:w="1620" w:type="dxa"/>
            <w:vMerge/>
            <w:tcBorders>
              <w:top w:val="single" w:sz="8" w:space="0" w:color="auto"/>
              <w:left w:val="single" w:sz="4" w:space="0" w:color="auto"/>
              <w:bottom w:val="single" w:sz="8" w:space="0" w:color="000000"/>
              <w:right w:val="single" w:sz="4" w:space="0" w:color="auto"/>
            </w:tcBorders>
            <w:vAlign w:val="center"/>
          </w:tcPr>
          <w:p w:rsidR="00E75058" w:rsidRPr="00B62732" w:rsidRDefault="00E75058" w:rsidP="002E2C8B">
            <w:pPr>
              <w:rPr>
                <w:rFonts w:ascii="Times New Roman" w:hAnsi="Times New Roman"/>
                <w:sz w:val="20"/>
                <w:szCs w:val="20"/>
              </w:rPr>
            </w:pPr>
          </w:p>
        </w:tc>
        <w:tc>
          <w:tcPr>
            <w:tcW w:w="1109" w:type="dxa"/>
            <w:tcBorders>
              <w:top w:val="nil"/>
              <w:left w:val="nil"/>
              <w:bottom w:val="single" w:sz="8"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всего км</w:t>
            </w:r>
          </w:p>
        </w:tc>
        <w:tc>
          <w:tcPr>
            <w:tcW w:w="1132" w:type="dxa"/>
            <w:tcBorders>
              <w:top w:val="nil"/>
              <w:left w:val="nil"/>
              <w:bottom w:val="single" w:sz="8"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асфальт</w:t>
            </w:r>
          </w:p>
        </w:tc>
        <w:tc>
          <w:tcPr>
            <w:tcW w:w="895" w:type="dxa"/>
            <w:tcBorders>
              <w:top w:val="nil"/>
              <w:left w:val="nil"/>
              <w:bottom w:val="single" w:sz="8"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гравий</w:t>
            </w:r>
          </w:p>
        </w:tc>
        <w:tc>
          <w:tcPr>
            <w:tcW w:w="741" w:type="dxa"/>
            <w:tcBorders>
              <w:top w:val="nil"/>
              <w:left w:val="nil"/>
              <w:bottom w:val="single" w:sz="8" w:space="0" w:color="auto"/>
              <w:right w:val="single" w:sz="8"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грунт</w:t>
            </w:r>
          </w:p>
        </w:tc>
      </w:tr>
      <w:tr w:rsidR="00E75058" w:rsidRPr="00B62732" w:rsidTr="002E2C8B">
        <w:trPr>
          <w:trHeight w:val="270"/>
          <w:jc w:val="center"/>
        </w:trPr>
        <w:tc>
          <w:tcPr>
            <w:tcW w:w="3259" w:type="dxa"/>
            <w:tcBorders>
              <w:top w:val="nil"/>
              <w:left w:val="single" w:sz="8" w:space="0" w:color="auto"/>
              <w:bottom w:val="single" w:sz="8" w:space="0" w:color="auto"/>
              <w:right w:val="single" w:sz="4" w:space="0" w:color="auto"/>
            </w:tcBorders>
            <w:shd w:val="clear" w:color="auto" w:fill="auto"/>
            <w:vAlign w:val="center"/>
          </w:tcPr>
          <w:p w:rsidR="00E75058" w:rsidRPr="00B62732" w:rsidRDefault="00E75058" w:rsidP="002E2C8B">
            <w:pPr>
              <w:rPr>
                <w:rFonts w:ascii="Times New Roman" w:hAnsi="Times New Roman"/>
                <w:b/>
                <w:bCs/>
                <w:sz w:val="20"/>
                <w:szCs w:val="20"/>
              </w:rPr>
            </w:pPr>
            <w:r w:rsidRPr="00B62732">
              <w:rPr>
                <w:rFonts w:ascii="Times New Roman" w:hAnsi="Times New Roman"/>
                <w:b/>
                <w:bCs/>
                <w:sz w:val="20"/>
                <w:szCs w:val="20"/>
              </w:rPr>
              <w:lastRenderedPageBreak/>
              <w:t>регионального значения</w:t>
            </w:r>
          </w:p>
        </w:tc>
        <w:tc>
          <w:tcPr>
            <w:tcW w:w="1061" w:type="dxa"/>
            <w:tcBorders>
              <w:top w:val="nil"/>
              <w:left w:val="nil"/>
              <w:bottom w:val="single" w:sz="8" w:space="0" w:color="auto"/>
              <w:right w:val="single" w:sz="4" w:space="0" w:color="auto"/>
            </w:tcBorders>
            <w:shd w:val="clear" w:color="auto" w:fill="auto"/>
            <w:noWrap/>
            <w:vAlign w:val="center"/>
          </w:tcPr>
          <w:p w:rsidR="00E75058" w:rsidRPr="00B62732" w:rsidRDefault="00E75058" w:rsidP="002E2C8B">
            <w:pPr>
              <w:rPr>
                <w:rFonts w:ascii="Times New Roman" w:hAnsi="Times New Roman"/>
                <w:sz w:val="20"/>
                <w:szCs w:val="20"/>
              </w:rPr>
            </w:pPr>
            <w:r w:rsidRPr="00B62732">
              <w:rPr>
                <w:rFonts w:ascii="Times New Roman" w:hAnsi="Times New Roman"/>
                <w:sz w:val="20"/>
                <w:szCs w:val="20"/>
              </w:rPr>
              <w:t> </w:t>
            </w:r>
          </w:p>
        </w:tc>
        <w:tc>
          <w:tcPr>
            <w:tcW w:w="1620" w:type="dxa"/>
            <w:tcBorders>
              <w:top w:val="nil"/>
              <w:left w:val="nil"/>
              <w:bottom w:val="single" w:sz="8"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197,1</w:t>
            </w:r>
          </w:p>
        </w:tc>
        <w:tc>
          <w:tcPr>
            <w:tcW w:w="1109" w:type="dxa"/>
            <w:tcBorders>
              <w:top w:val="nil"/>
              <w:left w:val="nil"/>
              <w:bottom w:val="single" w:sz="8"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52,6</w:t>
            </w:r>
          </w:p>
        </w:tc>
        <w:tc>
          <w:tcPr>
            <w:tcW w:w="1132" w:type="dxa"/>
            <w:tcBorders>
              <w:top w:val="nil"/>
              <w:left w:val="nil"/>
              <w:bottom w:val="single" w:sz="8"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37,5</w:t>
            </w:r>
          </w:p>
        </w:tc>
        <w:tc>
          <w:tcPr>
            <w:tcW w:w="895" w:type="dxa"/>
            <w:tcBorders>
              <w:top w:val="nil"/>
              <w:left w:val="nil"/>
              <w:bottom w:val="single" w:sz="8"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5,1</w:t>
            </w:r>
          </w:p>
        </w:tc>
        <w:tc>
          <w:tcPr>
            <w:tcW w:w="741" w:type="dxa"/>
            <w:tcBorders>
              <w:top w:val="nil"/>
              <w:left w:val="nil"/>
              <w:bottom w:val="single" w:sz="8" w:space="0" w:color="auto"/>
              <w:right w:val="single" w:sz="8" w:space="0" w:color="auto"/>
            </w:tcBorders>
            <w:shd w:val="clear" w:color="auto" w:fill="auto"/>
            <w:noWrap/>
            <w:vAlign w:val="center"/>
          </w:tcPr>
          <w:p w:rsidR="00E75058" w:rsidRPr="00B62732" w:rsidRDefault="00E75058" w:rsidP="002E2C8B">
            <w:pPr>
              <w:jc w:val="center"/>
              <w:rPr>
                <w:rFonts w:ascii="Times New Roman" w:hAnsi="Times New Roman"/>
                <w:b/>
                <w:bCs/>
                <w:sz w:val="20"/>
                <w:szCs w:val="20"/>
              </w:rPr>
            </w:pPr>
            <w:r w:rsidRPr="00B62732">
              <w:rPr>
                <w:rFonts w:ascii="Times New Roman" w:hAnsi="Times New Roman"/>
                <w:b/>
                <w:bCs/>
                <w:sz w:val="20"/>
                <w:szCs w:val="20"/>
              </w:rPr>
              <w:t>0</w:t>
            </w:r>
          </w:p>
        </w:tc>
      </w:tr>
      <w:tr w:rsidR="00E75058" w:rsidRPr="00B62732" w:rsidTr="002E2C8B">
        <w:trPr>
          <w:trHeight w:val="255"/>
          <w:jc w:val="center"/>
        </w:trPr>
        <w:tc>
          <w:tcPr>
            <w:tcW w:w="3259" w:type="dxa"/>
            <w:tcBorders>
              <w:top w:val="single" w:sz="4" w:space="0" w:color="auto"/>
              <w:left w:val="single" w:sz="8" w:space="0" w:color="auto"/>
              <w:bottom w:val="single" w:sz="4" w:space="0" w:color="auto"/>
              <w:right w:val="single" w:sz="4" w:space="0" w:color="auto"/>
            </w:tcBorders>
            <w:shd w:val="clear" w:color="auto" w:fill="auto"/>
            <w:vAlign w:val="center"/>
          </w:tcPr>
          <w:p w:rsidR="00E75058" w:rsidRPr="00B62732" w:rsidRDefault="00E75058" w:rsidP="002E2C8B">
            <w:pPr>
              <w:rPr>
                <w:rFonts w:ascii="Times New Roman" w:hAnsi="Times New Roman"/>
                <w:sz w:val="20"/>
                <w:szCs w:val="20"/>
              </w:rPr>
            </w:pPr>
            <w:proofErr w:type="spellStart"/>
            <w:r w:rsidRPr="00B62732">
              <w:rPr>
                <w:rFonts w:ascii="Times New Roman" w:hAnsi="Times New Roman"/>
                <w:sz w:val="20"/>
                <w:szCs w:val="20"/>
              </w:rPr>
              <w:t>Бакчар</w:t>
            </w:r>
            <w:proofErr w:type="spellEnd"/>
            <w:r w:rsidRPr="00B62732">
              <w:rPr>
                <w:rFonts w:ascii="Times New Roman" w:hAnsi="Times New Roman"/>
                <w:sz w:val="20"/>
                <w:szCs w:val="20"/>
              </w:rPr>
              <w:t xml:space="preserve"> – Подгорное  – Коломино (69 К-6)</w:t>
            </w:r>
          </w:p>
        </w:tc>
        <w:tc>
          <w:tcPr>
            <w:tcW w:w="1061" w:type="dxa"/>
            <w:tcBorders>
              <w:top w:val="single" w:sz="4" w:space="0" w:color="auto"/>
              <w:left w:val="nil"/>
              <w:bottom w:val="single" w:sz="4" w:space="0" w:color="auto"/>
              <w:right w:val="single" w:sz="4" w:space="0" w:color="auto"/>
            </w:tcBorders>
            <w:shd w:val="clear" w:color="auto" w:fill="auto"/>
            <w:vAlign w:val="bottom"/>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III</w:t>
            </w:r>
          </w:p>
        </w:tc>
        <w:tc>
          <w:tcPr>
            <w:tcW w:w="1620" w:type="dxa"/>
            <w:tcBorders>
              <w:top w:val="single" w:sz="4" w:space="0" w:color="auto"/>
              <w:left w:val="nil"/>
              <w:bottom w:val="single" w:sz="4" w:space="0" w:color="auto"/>
              <w:right w:val="single" w:sz="4" w:space="0" w:color="auto"/>
            </w:tcBorders>
            <w:shd w:val="clear" w:color="auto" w:fill="auto"/>
            <w:vAlign w:val="bottom"/>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106,7</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41,4</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33,5</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7,9</w:t>
            </w:r>
          </w:p>
        </w:tc>
        <w:tc>
          <w:tcPr>
            <w:tcW w:w="741" w:type="dxa"/>
            <w:tcBorders>
              <w:top w:val="single" w:sz="4" w:space="0" w:color="auto"/>
              <w:left w:val="nil"/>
              <w:bottom w:val="single" w:sz="4" w:space="0" w:color="auto"/>
              <w:right w:val="single" w:sz="8"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 </w:t>
            </w:r>
          </w:p>
        </w:tc>
      </w:tr>
      <w:tr w:rsidR="00E75058" w:rsidRPr="00B62732" w:rsidTr="002E2C8B">
        <w:trPr>
          <w:trHeight w:val="270"/>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E75058" w:rsidRPr="00B62732" w:rsidRDefault="00E75058" w:rsidP="002E2C8B">
            <w:pPr>
              <w:rPr>
                <w:rFonts w:ascii="Times New Roman" w:hAnsi="Times New Roman"/>
                <w:sz w:val="20"/>
                <w:szCs w:val="20"/>
              </w:rPr>
            </w:pPr>
            <w:r w:rsidRPr="00B62732">
              <w:rPr>
                <w:rFonts w:ascii="Times New Roman" w:hAnsi="Times New Roman"/>
                <w:sz w:val="20"/>
                <w:szCs w:val="20"/>
              </w:rPr>
              <w:t xml:space="preserve">Подгорное – </w:t>
            </w:r>
            <w:proofErr w:type="spellStart"/>
            <w:r w:rsidRPr="00B62732">
              <w:rPr>
                <w:rFonts w:ascii="Times New Roman" w:hAnsi="Times New Roman"/>
                <w:sz w:val="20"/>
                <w:szCs w:val="20"/>
              </w:rPr>
              <w:t>Игнашкино</w:t>
            </w:r>
            <w:proofErr w:type="spellEnd"/>
            <w:r w:rsidRPr="00B62732">
              <w:rPr>
                <w:rFonts w:ascii="Times New Roman" w:hAnsi="Times New Roman"/>
                <w:sz w:val="20"/>
                <w:szCs w:val="20"/>
              </w:rPr>
              <w:t xml:space="preserve"> </w:t>
            </w:r>
          </w:p>
          <w:p w:rsidR="00E75058" w:rsidRPr="00B62732" w:rsidRDefault="00E75058" w:rsidP="002E2C8B">
            <w:pPr>
              <w:rPr>
                <w:rFonts w:ascii="Times New Roman" w:hAnsi="Times New Roman"/>
                <w:sz w:val="20"/>
                <w:szCs w:val="20"/>
              </w:rPr>
            </w:pPr>
            <w:r w:rsidRPr="00B62732">
              <w:rPr>
                <w:rFonts w:ascii="Times New Roman" w:hAnsi="Times New Roman"/>
                <w:sz w:val="20"/>
                <w:szCs w:val="20"/>
              </w:rPr>
              <w:t>(69 Н-58)</w:t>
            </w:r>
          </w:p>
        </w:tc>
        <w:tc>
          <w:tcPr>
            <w:tcW w:w="1061" w:type="dxa"/>
            <w:tcBorders>
              <w:top w:val="nil"/>
              <w:left w:val="nil"/>
              <w:bottom w:val="single" w:sz="4" w:space="0" w:color="auto"/>
              <w:right w:val="single" w:sz="4" w:space="0" w:color="auto"/>
            </w:tcBorders>
            <w:shd w:val="clear" w:color="auto" w:fill="auto"/>
            <w:vAlign w:val="bottom"/>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III-IV</w:t>
            </w:r>
          </w:p>
        </w:tc>
        <w:tc>
          <w:tcPr>
            <w:tcW w:w="1620" w:type="dxa"/>
            <w:tcBorders>
              <w:top w:val="nil"/>
              <w:left w:val="nil"/>
              <w:bottom w:val="single" w:sz="4" w:space="0" w:color="auto"/>
              <w:right w:val="single" w:sz="4" w:space="0" w:color="auto"/>
            </w:tcBorders>
            <w:shd w:val="clear" w:color="auto" w:fill="auto"/>
            <w:vAlign w:val="bottom"/>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42,6</w:t>
            </w:r>
          </w:p>
        </w:tc>
        <w:tc>
          <w:tcPr>
            <w:tcW w:w="1109" w:type="dxa"/>
            <w:tcBorders>
              <w:top w:val="nil"/>
              <w:left w:val="nil"/>
              <w:bottom w:val="single" w:sz="4"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11,2</w:t>
            </w:r>
          </w:p>
        </w:tc>
        <w:tc>
          <w:tcPr>
            <w:tcW w:w="1132" w:type="dxa"/>
            <w:tcBorders>
              <w:top w:val="nil"/>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4</w:t>
            </w:r>
          </w:p>
        </w:tc>
        <w:tc>
          <w:tcPr>
            <w:tcW w:w="895" w:type="dxa"/>
            <w:tcBorders>
              <w:top w:val="nil"/>
              <w:left w:val="nil"/>
              <w:bottom w:val="single" w:sz="4"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7,2</w:t>
            </w:r>
          </w:p>
        </w:tc>
        <w:tc>
          <w:tcPr>
            <w:tcW w:w="741" w:type="dxa"/>
            <w:tcBorders>
              <w:top w:val="nil"/>
              <w:left w:val="nil"/>
              <w:bottom w:val="single" w:sz="4" w:space="0" w:color="auto"/>
              <w:right w:val="single" w:sz="8"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 </w:t>
            </w:r>
          </w:p>
        </w:tc>
      </w:tr>
      <w:tr w:rsidR="00E75058" w:rsidRPr="00B62732" w:rsidTr="002E2C8B">
        <w:trPr>
          <w:trHeight w:val="525"/>
          <w:jc w:val="center"/>
        </w:trPr>
        <w:tc>
          <w:tcPr>
            <w:tcW w:w="3259" w:type="dxa"/>
            <w:tcBorders>
              <w:top w:val="single" w:sz="8" w:space="0" w:color="auto"/>
              <w:left w:val="single" w:sz="8" w:space="0" w:color="auto"/>
              <w:bottom w:val="single" w:sz="8" w:space="0" w:color="auto"/>
              <w:right w:val="single" w:sz="4" w:space="0" w:color="auto"/>
            </w:tcBorders>
            <w:shd w:val="clear" w:color="auto" w:fill="auto"/>
            <w:vAlign w:val="center"/>
          </w:tcPr>
          <w:p w:rsidR="00E75058" w:rsidRPr="00B62732" w:rsidRDefault="00E75058" w:rsidP="002E2C8B">
            <w:pPr>
              <w:rPr>
                <w:rFonts w:ascii="Times New Roman" w:hAnsi="Times New Roman"/>
                <w:b/>
                <w:bCs/>
                <w:sz w:val="20"/>
                <w:szCs w:val="20"/>
              </w:rPr>
            </w:pPr>
            <w:r w:rsidRPr="00B62732">
              <w:rPr>
                <w:rFonts w:ascii="Times New Roman" w:hAnsi="Times New Roman"/>
                <w:b/>
                <w:bCs/>
                <w:sz w:val="20"/>
                <w:szCs w:val="20"/>
              </w:rPr>
              <w:t>местного значения муниципального района</w:t>
            </w:r>
          </w:p>
        </w:tc>
        <w:tc>
          <w:tcPr>
            <w:tcW w:w="1061" w:type="dxa"/>
            <w:tcBorders>
              <w:top w:val="single" w:sz="8" w:space="0" w:color="auto"/>
              <w:left w:val="nil"/>
              <w:bottom w:val="single" w:sz="8"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b/>
                <w:bCs/>
                <w:sz w:val="20"/>
                <w:szCs w:val="20"/>
              </w:rPr>
            </w:pPr>
            <w:r w:rsidRPr="00B62732">
              <w:rPr>
                <w:rFonts w:ascii="Times New Roman" w:hAnsi="Times New Roman"/>
                <w:b/>
                <w:bCs/>
                <w:sz w:val="20"/>
                <w:szCs w:val="20"/>
              </w:rPr>
              <w:t> </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b/>
                <w:bCs/>
                <w:sz w:val="20"/>
                <w:szCs w:val="20"/>
              </w:rPr>
            </w:pPr>
            <w:r w:rsidRPr="00B62732">
              <w:rPr>
                <w:rFonts w:ascii="Times New Roman" w:hAnsi="Times New Roman"/>
                <w:b/>
                <w:bCs/>
                <w:sz w:val="20"/>
                <w:szCs w:val="20"/>
              </w:rPr>
              <w:t>31,2</w:t>
            </w:r>
          </w:p>
        </w:tc>
        <w:tc>
          <w:tcPr>
            <w:tcW w:w="1109" w:type="dxa"/>
            <w:tcBorders>
              <w:top w:val="single" w:sz="8" w:space="0" w:color="auto"/>
              <w:left w:val="nil"/>
              <w:bottom w:val="single" w:sz="8"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31,2</w:t>
            </w:r>
          </w:p>
        </w:tc>
        <w:tc>
          <w:tcPr>
            <w:tcW w:w="1132" w:type="dxa"/>
            <w:tcBorders>
              <w:top w:val="single" w:sz="8" w:space="0" w:color="auto"/>
              <w:left w:val="nil"/>
              <w:bottom w:val="single" w:sz="8"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b/>
                <w:bCs/>
                <w:sz w:val="20"/>
                <w:szCs w:val="20"/>
              </w:rPr>
            </w:pPr>
            <w:r w:rsidRPr="00B62732">
              <w:rPr>
                <w:rFonts w:ascii="Times New Roman" w:hAnsi="Times New Roman"/>
                <w:b/>
                <w:bCs/>
                <w:sz w:val="20"/>
                <w:szCs w:val="20"/>
              </w:rPr>
              <w:t>0</w:t>
            </w:r>
          </w:p>
        </w:tc>
        <w:tc>
          <w:tcPr>
            <w:tcW w:w="895" w:type="dxa"/>
            <w:tcBorders>
              <w:top w:val="single" w:sz="8" w:space="0" w:color="auto"/>
              <w:left w:val="nil"/>
              <w:bottom w:val="single" w:sz="8"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15,7</w:t>
            </w:r>
          </w:p>
        </w:tc>
        <w:tc>
          <w:tcPr>
            <w:tcW w:w="741" w:type="dxa"/>
            <w:tcBorders>
              <w:top w:val="single" w:sz="8" w:space="0" w:color="auto"/>
              <w:left w:val="nil"/>
              <w:bottom w:val="single" w:sz="8" w:space="0" w:color="auto"/>
              <w:right w:val="single" w:sz="8"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15,5</w:t>
            </w:r>
          </w:p>
        </w:tc>
      </w:tr>
      <w:tr w:rsidR="00E75058" w:rsidRPr="00B62732" w:rsidTr="002E2C8B">
        <w:trPr>
          <w:trHeight w:val="255"/>
          <w:jc w:val="center"/>
        </w:trPr>
        <w:tc>
          <w:tcPr>
            <w:tcW w:w="3259" w:type="dxa"/>
            <w:tcBorders>
              <w:top w:val="single" w:sz="4" w:space="0" w:color="auto"/>
              <w:left w:val="single" w:sz="8" w:space="0" w:color="auto"/>
              <w:bottom w:val="single" w:sz="4" w:space="0" w:color="auto"/>
              <w:right w:val="single" w:sz="4" w:space="0" w:color="auto"/>
            </w:tcBorders>
            <w:shd w:val="clear" w:color="auto" w:fill="auto"/>
            <w:vAlign w:val="center"/>
          </w:tcPr>
          <w:p w:rsidR="00E75058" w:rsidRPr="00B62732" w:rsidRDefault="00E75058" w:rsidP="002E2C8B">
            <w:pPr>
              <w:rPr>
                <w:rFonts w:ascii="Times New Roman" w:hAnsi="Times New Roman"/>
                <w:sz w:val="20"/>
                <w:szCs w:val="20"/>
              </w:rPr>
            </w:pPr>
            <w:r w:rsidRPr="00B62732">
              <w:rPr>
                <w:rFonts w:ascii="Times New Roman" w:hAnsi="Times New Roman"/>
                <w:sz w:val="20"/>
                <w:szCs w:val="20"/>
              </w:rPr>
              <w:t>с. Подгорное – п. Черёмушки</w:t>
            </w:r>
          </w:p>
        </w:tc>
        <w:tc>
          <w:tcPr>
            <w:tcW w:w="1061" w:type="dxa"/>
            <w:tcBorders>
              <w:top w:val="nil"/>
              <w:left w:val="nil"/>
              <w:bottom w:val="single" w:sz="4"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w:t>
            </w:r>
          </w:p>
        </w:tc>
        <w:tc>
          <w:tcPr>
            <w:tcW w:w="1620" w:type="dxa"/>
            <w:tcBorders>
              <w:top w:val="nil"/>
              <w:left w:val="nil"/>
              <w:bottom w:val="single" w:sz="4"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2,2</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2,2</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 </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2,2</w:t>
            </w:r>
          </w:p>
        </w:tc>
        <w:tc>
          <w:tcPr>
            <w:tcW w:w="741" w:type="dxa"/>
            <w:tcBorders>
              <w:top w:val="single" w:sz="4" w:space="0" w:color="auto"/>
              <w:left w:val="nil"/>
              <w:bottom w:val="single" w:sz="4" w:space="0" w:color="auto"/>
              <w:right w:val="single" w:sz="8"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 </w:t>
            </w:r>
          </w:p>
        </w:tc>
      </w:tr>
      <w:tr w:rsidR="00E75058" w:rsidRPr="00B62732" w:rsidTr="002E2C8B">
        <w:trPr>
          <w:trHeight w:val="255"/>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E75058" w:rsidRPr="00B62732" w:rsidRDefault="00E75058" w:rsidP="002E2C8B">
            <w:pPr>
              <w:rPr>
                <w:rFonts w:ascii="Times New Roman" w:hAnsi="Times New Roman"/>
                <w:sz w:val="20"/>
                <w:szCs w:val="20"/>
              </w:rPr>
            </w:pPr>
            <w:r w:rsidRPr="00B62732">
              <w:rPr>
                <w:rFonts w:ascii="Times New Roman" w:hAnsi="Times New Roman"/>
                <w:sz w:val="20"/>
                <w:szCs w:val="20"/>
              </w:rPr>
              <w:t>с. Сухой Лог – п. Копаное Озеро</w:t>
            </w:r>
          </w:p>
        </w:tc>
        <w:tc>
          <w:tcPr>
            <w:tcW w:w="1061" w:type="dxa"/>
            <w:tcBorders>
              <w:top w:val="nil"/>
              <w:left w:val="nil"/>
              <w:bottom w:val="single" w:sz="4"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w:t>
            </w:r>
          </w:p>
        </w:tc>
        <w:tc>
          <w:tcPr>
            <w:tcW w:w="1620" w:type="dxa"/>
            <w:tcBorders>
              <w:top w:val="nil"/>
              <w:left w:val="nil"/>
              <w:bottom w:val="single" w:sz="4"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26</w:t>
            </w:r>
          </w:p>
        </w:tc>
        <w:tc>
          <w:tcPr>
            <w:tcW w:w="1109" w:type="dxa"/>
            <w:tcBorders>
              <w:top w:val="nil"/>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26</w:t>
            </w:r>
          </w:p>
        </w:tc>
        <w:tc>
          <w:tcPr>
            <w:tcW w:w="1132" w:type="dxa"/>
            <w:tcBorders>
              <w:top w:val="nil"/>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12</w:t>
            </w:r>
          </w:p>
        </w:tc>
        <w:tc>
          <w:tcPr>
            <w:tcW w:w="741" w:type="dxa"/>
            <w:tcBorders>
              <w:top w:val="nil"/>
              <w:left w:val="nil"/>
              <w:bottom w:val="single" w:sz="4" w:space="0" w:color="auto"/>
              <w:right w:val="single" w:sz="8"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14</w:t>
            </w:r>
          </w:p>
        </w:tc>
      </w:tr>
      <w:tr w:rsidR="00E75058" w:rsidRPr="00B62732" w:rsidTr="002E2C8B">
        <w:trPr>
          <w:trHeight w:val="255"/>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E75058" w:rsidRPr="00B62732" w:rsidRDefault="00E75058" w:rsidP="002E2C8B">
            <w:pPr>
              <w:rPr>
                <w:rFonts w:ascii="Times New Roman" w:hAnsi="Times New Roman"/>
                <w:sz w:val="20"/>
                <w:szCs w:val="20"/>
              </w:rPr>
            </w:pPr>
            <w:proofErr w:type="spellStart"/>
            <w:r w:rsidRPr="00B62732">
              <w:rPr>
                <w:rFonts w:ascii="Times New Roman" w:hAnsi="Times New Roman"/>
                <w:sz w:val="20"/>
                <w:szCs w:val="20"/>
              </w:rPr>
              <w:t>автоподъезд</w:t>
            </w:r>
            <w:proofErr w:type="spellEnd"/>
            <w:r w:rsidRPr="00B62732">
              <w:rPr>
                <w:rFonts w:ascii="Times New Roman" w:hAnsi="Times New Roman"/>
                <w:sz w:val="20"/>
                <w:szCs w:val="20"/>
              </w:rPr>
              <w:t xml:space="preserve"> к д. </w:t>
            </w:r>
            <w:proofErr w:type="spellStart"/>
            <w:r w:rsidRPr="00B62732">
              <w:rPr>
                <w:rFonts w:ascii="Times New Roman" w:hAnsi="Times New Roman"/>
                <w:sz w:val="20"/>
                <w:szCs w:val="20"/>
              </w:rPr>
              <w:t>Ермиловка</w:t>
            </w:r>
            <w:proofErr w:type="spellEnd"/>
          </w:p>
        </w:tc>
        <w:tc>
          <w:tcPr>
            <w:tcW w:w="1061" w:type="dxa"/>
            <w:tcBorders>
              <w:top w:val="nil"/>
              <w:left w:val="nil"/>
              <w:bottom w:val="single" w:sz="4"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w:t>
            </w:r>
          </w:p>
        </w:tc>
        <w:tc>
          <w:tcPr>
            <w:tcW w:w="1620" w:type="dxa"/>
            <w:tcBorders>
              <w:top w:val="nil"/>
              <w:left w:val="nil"/>
              <w:bottom w:val="single" w:sz="4"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1,5</w:t>
            </w:r>
          </w:p>
        </w:tc>
        <w:tc>
          <w:tcPr>
            <w:tcW w:w="1109" w:type="dxa"/>
            <w:tcBorders>
              <w:top w:val="nil"/>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1,5</w:t>
            </w:r>
          </w:p>
        </w:tc>
        <w:tc>
          <w:tcPr>
            <w:tcW w:w="1132" w:type="dxa"/>
            <w:tcBorders>
              <w:top w:val="nil"/>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1,5</w:t>
            </w:r>
          </w:p>
        </w:tc>
        <w:tc>
          <w:tcPr>
            <w:tcW w:w="741" w:type="dxa"/>
            <w:tcBorders>
              <w:top w:val="nil"/>
              <w:left w:val="nil"/>
              <w:bottom w:val="single" w:sz="4" w:space="0" w:color="auto"/>
              <w:right w:val="single" w:sz="8"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 </w:t>
            </w:r>
          </w:p>
        </w:tc>
      </w:tr>
      <w:tr w:rsidR="00E75058" w:rsidRPr="00B62732" w:rsidTr="002E2C8B">
        <w:trPr>
          <w:trHeight w:val="525"/>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E75058" w:rsidRPr="00B62732" w:rsidRDefault="00E75058" w:rsidP="002E2C8B">
            <w:pPr>
              <w:rPr>
                <w:rFonts w:ascii="Times New Roman" w:hAnsi="Times New Roman"/>
                <w:sz w:val="20"/>
                <w:szCs w:val="20"/>
              </w:rPr>
            </w:pPr>
            <w:proofErr w:type="spellStart"/>
            <w:r w:rsidRPr="00B62732">
              <w:rPr>
                <w:rFonts w:ascii="Times New Roman" w:hAnsi="Times New Roman"/>
                <w:sz w:val="20"/>
                <w:szCs w:val="20"/>
              </w:rPr>
              <w:t>автоподъезд</w:t>
            </w:r>
            <w:proofErr w:type="spellEnd"/>
            <w:r w:rsidRPr="00B62732">
              <w:rPr>
                <w:rFonts w:ascii="Times New Roman" w:hAnsi="Times New Roman"/>
                <w:sz w:val="20"/>
                <w:szCs w:val="20"/>
              </w:rPr>
              <w:t xml:space="preserve"> к с. Подгорное на левом берегу р. Чая (</w:t>
            </w:r>
            <w:proofErr w:type="spellStart"/>
            <w:r w:rsidRPr="00B62732">
              <w:rPr>
                <w:rFonts w:ascii="Times New Roman" w:hAnsi="Times New Roman"/>
                <w:sz w:val="20"/>
                <w:szCs w:val="20"/>
              </w:rPr>
              <w:t>Рямовое</w:t>
            </w:r>
            <w:proofErr w:type="spellEnd"/>
            <w:r w:rsidRPr="00B62732">
              <w:rPr>
                <w:rFonts w:ascii="Times New Roman" w:hAnsi="Times New Roman"/>
                <w:sz w:val="20"/>
                <w:szCs w:val="20"/>
              </w:rPr>
              <w:t>)</w:t>
            </w:r>
          </w:p>
        </w:tc>
        <w:tc>
          <w:tcPr>
            <w:tcW w:w="1061" w:type="dxa"/>
            <w:tcBorders>
              <w:top w:val="nil"/>
              <w:left w:val="nil"/>
              <w:bottom w:val="single" w:sz="4"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w:t>
            </w:r>
          </w:p>
        </w:tc>
        <w:tc>
          <w:tcPr>
            <w:tcW w:w="1620" w:type="dxa"/>
            <w:tcBorders>
              <w:top w:val="nil"/>
              <w:left w:val="nil"/>
              <w:bottom w:val="single" w:sz="4"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1,5</w:t>
            </w:r>
          </w:p>
        </w:tc>
        <w:tc>
          <w:tcPr>
            <w:tcW w:w="1109" w:type="dxa"/>
            <w:tcBorders>
              <w:top w:val="nil"/>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1,5</w:t>
            </w:r>
          </w:p>
        </w:tc>
        <w:tc>
          <w:tcPr>
            <w:tcW w:w="1132" w:type="dxa"/>
            <w:tcBorders>
              <w:top w:val="nil"/>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noWrap/>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 </w:t>
            </w:r>
          </w:p>
        </w:tc>
        <w:tc>
          <w:tcPr>
            <w:tcW w:w="741" w:type="dxa"/>
            <w:tcBorders>
              <w:top w:val="nil"/>
              <w:left w:val="nil"/>
              <w:bottom w:val="single" w:sz="4" w:space="0" w:color="auto"/>
              <w:right w:val="single" w:sz="8" w:space="0" w:color="auto"/>
            </w:tcBorders>
            <w:shd w:val="clear" w:color="auto" w:fill="auto"/>
            <w:noWrap/>
            <w:vAlign w:val="center"/>
          </w:tcPr>
          <w:p w:rsidR="00E75058" w:rsidRPr="00B62732" w:rsidRDefault="00E75058" w:rsidP="000C0815">
            <w:pPr>
              <w:ind w:firstLine="0"/>
              <w:rPr>
                <w:rFonts w:ascii="Times New Roman" w:hAnsi="Times New Roman"/>
                <w:sz w:val="20"/>
                <w:szCs w:val="20"/>
              </w:rPr>
            </w:pPr>
            <w:r w:rsidRPr="00B62732">
              <w:rPr>
                <w:rFonts w:ascii="Times New Roman" w:hAnsi="Times New Roman"/>
                <w:sz w:val="20"/>
                <w:szCs w:val="20"/>
              </w:rPr>
              <w:t>1,5</w:t>
            </w:r>
          </w:p>
        </w:tc>
      </w:tr>
      <w:tr w:rsidR="00E75058" w:rsidRPr="00B62732" w:rsidTr="002E2C8B">
        <w:trPr>
          <w:trHeight w:val="270"/>
          <w:jc w:val="center"/>
        </w:trPr>
        <w:tc>
          <w:tcPr>
            <w:tcW w:w="3259" w:type="dxa"/>
            <w:tcBorders>
              <w:top w:val="single" w:sz="8" w:space="0" w:color="auto"/>
              <w:left w:val="single" w:sz="8" w:space="0" w:color="auto"/>
              <w:bottom w:val="single" w:sz="8" w:space="0" w:color="auto"/>
              <w:right w:val="single" w:sz="4" w:space="0" w:color="auto"/>
            </w:tcBorders>
            <w:shd w:val="clear" w:color="auto" w:fill="auto"/>
            <w:vAlign w:val="center"/>
          </w:tcPr>
          <w:p w:rsidR="00E75058" w:rsidRPr="00B62732" w:rsidRDefault="00E75058" w:rsidP="002E2C8B">
            <w:pPr>
              <w:rPr>
                <w:rFonts w:ascii="Times New Roman" w:hAnsi="Times New Roman"/>
                <w:sz w:val="20"/>
                <w:szCs w:val="20"/>
              </w:rPr>
            </w:pPr>
            <w:r w:rsidRPr="00B62732">
              <w:rPr>
                <w:rFonts w:ascii="Times New Roman" w:hAnsi="Times New Roman"/>
                <w:sz w:val="20"/>
                <w:szCs w:val="20"/>
              </w:rPr>
              <w:t>ИТОГО</w:t>
            </w:r>
          </w:p>
        </w:tc>
        <w:tc>
          <w:tcPr>
            <w:tcW w:w="1061" w:type="dxa"/>
            <w:tcBorders>
              <w:top w:val="single" w:sz="8" w:space="0" w:color="auto"/>
              <w:left w:val="nil"/>
              <w:bottom w:val="single" w:sz="8" w:space="0" w:color="auto"/>
              <w:right w:val="single" w:sz="4" w:space="0" w:color="auto"/>
            </w:tcBorders>
            <w:shd w:val="clear" w:color="auto" w:fill="auto"/>
            <w:vAlign w:val="center"/>
          </w:tcPr>
          <w:p w:rsidR="00E75058" w:rsidRPr="00B62732" w:rsidRDefault="00E75058" w:rsidP="002E2C8B">
            <w:pPr>
              <w:rPr>
                <w:rFonts w:ascii="Times New Roman" w:hAnsi="Times New Roman"/>
                <w:sz w:val="20"/>
                <w:szCs w:val="20"/>
              </w:rPr>
            </w:pPr>
            <w:r w:rsidRPr="00B62732">
              <w:rPr>
                <w:rFonts w:ascii="Times New Roman" w:hAnsi="Times New Roman"/>
                <w:sz w:val="20"/>
                <w:szCs w:val="20"/>
              </w:rPr>
              <w:t> </w:t>
            </w:r>
          </w:p>
        </w:tc>
        <w:tc>
          <w:tcPr>
            <w:tcW w:w="1620" w:type="dxa"/>
            <w:tcBorders>
              <w:top w:val="single" w:sz="8" w:space="0" w:color="auto"/>
              <w:left w:val="nil"/>
              <w:bottom w:val="single" w:sz="8" w:space="0" w:color="auto"/>
              <w:right w:val="single" w:sz="4" w:space="0" w:color="auto"/>
            </w:tcBorders>
            <w:shd w:val="clear" w:color="auto" w:fill="auto"/>
            <w:vAlign w:val="center"/>
          </w:tcPr>
          <w:p w:rsidR="00E75058" w:rsidRPr="00B62732" w:rsidRDefault="00E75058" w:rsidP="002E2C8B">
            <w:pPr>
              <w:jc w:val="center"/>
              <w:rPr>
                <w:rFonts w:ascii="Times New Roman" w:hAnsi="Times New Roman"/>
                <w:sz w:val="20"/>
                <w:szCs w:val="20"/>
              </w:rPr>
            </w:pPr>
            <w:r w:rsidRPr="00B62732">
              <w:rPr>
                <w:rFonts w:ascii="Times New Roman" w:hAnsi="Times New Roman"/>
                <w:sz w:val="20"/>
                <w:szCs w:val="20"/>
              </w:rPr>
              <w:t>274,8</w:t>
            </w:r>
          </w:p>
        </w:tc>
        <w:tc>
          <w:tcPr>
            <w:tcW w:w="1109" w:type="dxa"/>
            <w:tcBorders>
              <w:top w:val="single" w:sz="8" w:space="0" w:color="auto"/>
              <w:left w:val="nil"/>
              <w:bottom w:val="single" w:sz="8"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83,8</w:t>
            </w:r>
          </w:p>
        </w:tc>
        <w:tc>
          <w:tcPr>
            <w:tcW w:w="1132" w:type="dxa"/>
            <w:tcBorders>
              <w:top w:val="single" w:sz="8" w:space="0" w:color="auto"/>
              <w:left w:val="nil"/>
              <w:bottom w:val="single" w:sz="8"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37,5</w:t>
            </w:r>
          </w:p>
        </w:tc>
        <w:tc>
          <w:tcPr>
            <w:tcW w:w="895" w:type="dxa"/>
            <w:tcBorders>
              <w:top w:val="single" w:sz="8" w:space="0" w:color="auto"/>
              <w:left w:val="nil"/>
              <w:bottom w:val="single" w:sz="8" w:space="0" w:color="auto"/>
              <w:right w:val="single" w:sz="4"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30,8</w:t>
            </w:r>
          </w:p>
        </w:tc>
        <w:tc>
          <w:tcPr>
            <w:tcW w:w="741" w:type="dxa"/>
            <w:tcBorders>
              <w:top w:val="single" w:sz="8" w:space="0" w:color="auto"/>
              <w:left w:val="nil"/>
              <w:bottom w:val="single" w:sz="8" w:space="0" w:color="auto"/>
              <w:right w:val="single" w:sz="8" w:space="0" w:color="auto"/>
            </w:tcBorders>
            <w:shd w:val="clear" w:color="auto" w:fill="auto"/>
            <w:noWrap/>
            <w:vAlign w:val="center"/>
          </w:tcPr>
          <w:p w:rsidR="00E75058" w:rsidRPr="00B62732" w:rsidRDefault="00E75058" w:rsidP="000C0815">
            <w:pPr>
              <w:ind w:firstLine="0"/>
              <w:rPr>
                <w:rFonts w:ascii="Times New Roman" w:hAnsi="Times New Roman"/>
                <w:b/>
                <w:bCs/>
                <w:sz w:val="20"/>
                <w:szCs w:val="20"/>
              </w:rPr>
            </w:pPr>
            <w:r w:rsidRPr="00B62732">
              <w:rPr>
                <w:rFonts w:ascii="Times New Roman" w:hAnsi="Times New Roman"/>
                <w:b/>
                <w:bCs/>
                <w:sz w:val="20"/>
                <w:szCs w:val="20"/>
              </w:rPr>
              <w:t>15,5</w:t>
            </w:r>
          </w:p>
        </w:tc>
      </w:tr>
    </w:tbl>
    <w:p w:rsidR="00E75058" w:rsidRPr="00B62732" w:rsidRDefault="00E75058" w:rsidP="00E75058">
      <w:pPr>
        <w:tabs>
          <w:tab w:val="left" w:pos="720"/>
        </w:tabs>
        <w:ind w:firstLine="709"/>
        <w:jc w:val="right"/>
        <w:rPr>
          <w:rFonts w:ascii="Times New Roman" w:hAnsi="Times New Roman"/>
          <w:sz w:val="20"/>
          <w:szCs w:val="20"/>
        </w:rPr>
      </w:pP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Протяженность автодорог общего пользования на территории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составляет </w:t>
      </w:r>
      <w:smartTag w:uri="urn:schemas-microsoft-com:office:smarttags" w:element="metricconverter">
        <w:smartTagPr>
          <w:attr w:name="ProductID" w:val="83,8 км"/>
        </w:smartTagPr>
        <w:r w:rsidRPr="00B62732">
          <w:rPr>
            <w:rFonts w:ascii="Times New Roman" w:hAnsi="Times New Roman"/>
            <w:sz w:val="20"/>
            <w:szCs w:val="20"/>
          </w:rPr>
          <w:t>83,8 км</w:t>
        </w:r>
      </w:smartTag>
      <w:r w:rsidRPr="00B62732">
        <w:rPr>
          <w:rFonts w:ascii="Times New Roman" w:hAnsi="Times New Roman"/>
          <w:sz w:val="20"/>
          <w:szCs w:val="20"/>
        </w:rPr>
        <w:t xml:space="preserve">, в том числе с асфальтобетонным покрытием – </w:t>
      </w:r>
      <w:smartTag w:uri="urn:schemas-microsoft-com:office:smarttags" w:element="metricconverter">
        <w:smartTagPr>
          <w:attr w:name="ProductID" w:val="37,5 км"/>
        </w:smartTagPr>
        <w:r w:rsidRPr="00B62732">
          <w:rPr>
            <w:rFonts w:ascii="Times New Roman" w:hAnsi="Times New Roman"/>
            <w:sz w:val="20"/>
            <w:szCs w:val="20"/>
          </w:rPr>
          <w:t>37,5 км</w:t>
        </w:r>
      </w:smartTag>
      <w:r w:rsidRPr="00B62732">
        <w:rPr>
          <w:rFonts w:ascii="Times New Roman" w:hAnsi="Times New Roman"/>
          <w:sz w:val="20"/>
          <w:szCs w:val="20"/>
        </w:rPr>
        <w:t xml:space="preserve">, с гравийным покрытием – </w:t>
      </w:r>
      <w:smartTag w:uri="urn:schemas-microsoft-com:office:smarttags" w:element="metricconverter">
        <w:smartTagPr>
          <w:attr w:name="ProductID" w:val="30,8 км"/>
        </w:smartTagPr>
        <w:r w:rsidRPr="00B62732">
          <w:rPr>
            <w:rFonts w:ascii="Times New Roman" w:hAnsi="Times New Roman"/>
            <w:sz w:val="20"/>
            <w:szCs w:val="20"/>
          </w:rPr>
          <w:t>30,8 км</w:t>
        </w:r>
      </w:smartTag>
      <w:r w:rsidRPr="00B62732">
        <w:rPr>
          <w:rFonts w:ascii="Times New Roman" w:hAnsi="Times New Roman"/>
          <w:sz w:val="20"/>
          <w:szCs w:val="20"/>
        </w:rPr>
        <w:t xml:space="preserve">, грунтовые – </w:t>
      </w:r>
      <w:smartTag w:uri="urn:schemas-microsoft-com:office:smarttags" w:element="metricconverter">
        <w:smartTagPr>
          <w:attr w:name="ProductID" w:val="15,5 км"/>
        </w:smartTagPr>
        <w:r w:rsidRPr="00B62732">
          <w:rPr>
            <w:rFonts w:ascii="Times New Roman" w:hAnsi="Times New Roman"/>
            <w:sz w:val="20"/>
            <w:szCs w:val="20"/>
          </w:rPr>
          <w:t>15,5 км</w:t>
        </w:r>
      </w:smartTag>
      <w:r w:rsidRPr="00B62732">
        <w:rPr>
          <w:rFonts w:ascii="Times New Roman" w:hAnsi="Times New Roman"/>
          <w:sz w:val="20"/>
          <w:szCs w:val="20"/>
        </w:rPr>
        <w:t>. Плотность автодорог общего пользования составляет 73,5 км/</w:t>
      </w:r>
      <w:proofErr w:type="spellStart"/>
      <w:r w:rsidRPr="00B62732">
        <w:rPr>
          <w:rFonts w:ascii="Times New Roman" w:hAnsi="Times New Roman"/>
          <w:sz w:val="20"/>
          <w:szCs w:val="20"/>
        </w:rPr>
        <w:t>тыс.кв.км</w:t>
      </w:r>
      <w:proofErr w:type="spellEnd"/>
      <w:r w:rsidRPr="00B62732">
        <w:rPr>
          <w:rFonts w:ascii="Times New Roman" w:hAnsi="Times New Roman"/>
          <w:sz w:val="20"/>
          <w:szCs w:val="20"/>
        </w:rPr>
        <w:t>, плотность дорог с асфальтобетонным покрытием – 32,9 км/</w:t>
      </w:r>
      <w:proofErr w:type="spellStart"/>
      <w:r w:rsidRPr="00B62732">
        <w:rPr>
          <w:rFonts w:ascii="Times New Roman" w:hAnsi="Times New Roman"/>
          <w:sz w:val="20"/>
          <w:szCs w:val="20"/>
        </w:rPr>
        <w:t>тыс.кв.км</w:t>
      </w:r>
      <w:proofErr w:type="spellEnd"/>
      <w:r w:rsidRPr="00B62732">
        <w:rPr>
          <w:rFonts w:ascii="Times New Roman" w:hAnsi="Times New Roman"/>
          <w:sz w:val="20"/>
          <w:szCs w:val="20"/>
        </w:rPr>
        <w:t>.</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Кроме того, на территории рассматриваемого сельского поселения существует достаточно обширная сеть лесных и полевых дорог, принадлежащих различным собственникам – эти дороги открыты для свободного проезда и могут использоваться транспортом с повышенной проходимостью.</w:t>
      </w:r>
    </w:p>
    <w:p w:rsidR="00E75058" w:rsidRPr="00B62732" w:rsidRDefault="00E75058" w:rsidP="00E75058">
      <w:pPr>
        <w:ind w:firstLine="720"/>
        <w:rPr>
          <w:rFonts w:ascii="Times New Roman" w:hAnsi="Times New Roman"/>
          <w:sz w:val="20"/>
          <w:szCs w:val="20"/>
        </w:rPr>
      </w:pP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На территории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на дорогах общего пользования регионально значения насчитывается 3 мостовых перехода (все в удовлетворительном техническом состоянии): </w:t>
      </w:r>
    </w:p>
    <w:p w:rsidR="00E75058" w:rsidRPr="00B62732" w:rsidRDefault="00E75058" w:rsidP="000B12C4">
      <w:pPr>
        <w:numPr>
          <w:ilvl w:val="0"/>
          <w:numId w:val="35"/>
        </w:numPr>
        <w:spacing w:line="240" w:lineRule="auto"/>
        <w:rPr>
          <w:rFonts w:ascii="Times New Roman" w:hAnsi="Times New Roman"/>
          <w:sz w:val="20"/>
          <w:szCs w:val="20"/>
        </w:rPr>
      </w:pPr>
      <w:r w:rsidRPr="00B62732">
        <w:rPr>
          <w:rFonts w:ascii="Times New Roman" w:hAnsi="Times New Roman"/>
          <w:sz w:val="20"/>
          <w:szCs w:val="20"/>
        </w:rPr>
        <w:t>2 мостовых перехода на автодороге «</w:t>
      </w:r>
      <w:proofErr w:type="spellStart"/>
      <w:r w:rsidRPr="00B62732">
        <w:rPr>
          <w:rFonts w:ascii="Times New Roman" w:hAnsi="Times New Roman"/>
          <w:sz w:val="20"/>
          <w:szCs w:val="20"/>
        </w:rPr>
        <w:t>Бакчар</w:t>
      </w:r>
      <w:proofErr w:type="spellEnd"/>
      <w:r w:rsidRPr="00B62732">
        <w:rPr>
          <w:rFonts w:ascii="Times New Roman" w:hAnsi="Times New Roman"/>
          <w:sz w:val="20"/>
          <w:szCs w:val="20"/>
        </w:rPr>
        <w:t xml:space="preserve"> – Подгорное – Коломино»: металлический мост через реки Икса длиной </w:t>
      </w:r>
      <w:smartTag w:uri="urn:schemas-microsoft-com:office:smarttags" w:element="metricconverter">
        <w:smartTagPr>
          <w:attr w:name="ProductID" w:val="139 м"/>
        </w:smartTagPr>
        <w:r w:rsidRPr="00B62732">
          <w:rPr>
            <w:rFonts w:ascii="Times New Roman" w:hAnsi="Times New Roman"/>
            <w:sz w:val="20"/>
            <w:szCs w:val="20"/>
          </w:rPr>
          <w:t>139 м</w:t>
        </w:r>
      </w:smartTag>
      <w:r w:rsidRPr="00B62732">
        <w:rPr>
          <w:rFonts w:ascii="Times New Roman" w:hAnsi="Times New Roman"/>
          <w:sz w:val="20"/>
          <w:szCs w:val="20"/>
        </w:rPr>
        <w:t xml:space="preserve">. и железобетонный мост через реку </w:t>
      </w:r>
      <w:proofErr w:type="spellStart"/>
      <w:r w:rsidRPr="00B62732">
        <w:rPr>
          <w:rFonts w:ascii="Times New Roman" w:hAnsi="Times New Roman"/>
          <w:sz w:val="20"/>
          <w:szCs w:val="20"/>
        </w:rPr>
        <w:t>Табога</w:t>
      </w:r>
      <w:proofErr w:type="spellEnd"/>
      <w:r w:rsidRPr="00B62732">
        <w:rPr>
          <w:rFonts w:ascii="Times New Roman" w:hAnsi="Times New Roman"/>
          <w:sz w:val="20"/>
          <w:szCs w:val="20"/>
        </w:rPr>
        <w:t xml:space="preserve"> (длина </w:t>
      </w:r>
      <w:smartTag w:uri="urn:schemas-microsoft-com:office:smarttags" w:element="metricconverter">
        <w:smartTagPr>
          <w:attr w:name="ProductID" w:val="29 м"/>
        </w:smartTagPr>
        <w:r w:rsidRPr="00B62732">
          <w:rPr>
            <w:rFonts w:ascii="Times New Roman" w:hAnsi="Times New Roman"/>
            <w:sz w:val="20"/>
            <w:szCs w:val="20"/>
          </w:rPr>
          <w:t>29 м</w:t>
        </w:r>
      </w:smartTag>
      <w:r w:rsidRPr="00B62732">
        <w:rPr>
          <w:rFonts w:ascii="Times New Roman" w:hAnsi="Times New Roman"/>
          <w:sz w:val="20"/>
          <w:szCs w:val="20"/>
        </w:rPr>
        <w:t>.);</w:t>
      </w:r>
    </w:p>
    <w:p w:rsidR="00E75058" w:rsidRPr="00B62732" w:rsidRDefault="00E75058" w:rsidP="000B12C4">
      <w:pPr>
        <w:numPr>
          <w:ilvl w:val="0"/>
          <w:numId w:val="35"/>
        </w:numPr>
        <w:spacing w:line="240" w:lineRule="auto"/>
        <w:rPr>
          <w:rFonts w:ascii="Times New Roman" w:hAnsi="Times New Roman"/>
          <w:sz w:val="20"/>
          <w:szCs w:val="20"/>
        </w:rPr>
      </w:pPr>
      <w:r w:rsidRPr="00B62732">
        <w:rPr>
          <w:rFonts w:ascii="Times New Roman" w:hAnsi="Times New Roman"/>
          <w:sz w:val="20"/>
          <w:szCs w:val="20"/>
        </w:rPr>
        <w:t xml:space="preserve">железобетонный мост через реку </w:t>
      </w:r>
      <w:proofErr w:type="spellStart"/>
      <w:r w:rsidRPr="00B62732">
        <w:rPr>
          <w:rFonts w:ascii="Times New Roman" w:hAnsi="Times New Roman"/>
          <w:sz w:val="20"/>
          <w:szCs w:val="20"/>
        </w:rPr>
        <w:t>Массуга</w:t>
      </w:r>
      <w:proofErr w:type="spellEnd"/>
      <w:r w:rsidRPr="00B62732">
        <w:rPr>
          <w:rFonts w:ascii="Times New Roman" w:hAnsi="Times New Roman"/>
          <w:sz w:val="20"/>
          <w:szCs w:val="20"/>
        </w:rPr>
        <w:t xml:space="preserve"> на автодороге «Подгорное – </w:t>
      </w:r>
      <w:proofErr w:type="spellStart"/>
      <w:r w:rsidRPr="00B62732">
        <w:rPr>
          <w:rFonts w:ascii="Times New Roman" w:hAnsi="Times New Roman"/>
          <w:sz w:val="20"/>
          <w:szCs w:val="20"/>
        </w:rPr>
        <w:t>Игнашкино</w:t>
      </w:r>
      <w:proofErr w:type="spellEnd"/>
      <w:r w:rsidRPr="00B62732">
        <w:rPr>
          <w:rFonts w:ascii="Times New Roman" w:hAnsi="Times New Roman"/>
          <w:sz w:val="20"/>
          <w:szCs w:val="20"/>
        </w:rPr>
        <w:t>».</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На автодорогах местного значения муниципального района мосты в границах Подгорнского сельского поселения отсутствуют.</w:t>
      </w:r>
    </w:p>
    <w:p w:rsidR="00E75058" w:rsidRPr="00B62732" w:rsidRDefault="00E75058" w:rsidP="00E75058">
      <w:pPr>
        <w:ind w:firstLine="720"/>
        <w:rPr>
          <w:rFonts w:ascii="Times New Roman" w:hAnsi="Times New Roman"/>
          <w:sz w:val="20"/>
          <w:szCs w:val="20"/>
        </w:rPr>
      </w:pP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Через главную водную артерию муниципального образования, реку Чая, капитальные мостовые переходы также отсутствуют. В летний период функционирует паромная переправа, обслуживаемая </w:t>
      </w:r>
      <w:proofErr w:type="spellStart"/>
      <w:r w:rsidRPr="00B62732">
        <w:rPr>
          <w:rFonts w:ascii="Times New Roman" w:hAnsi="Times New Roman"/>
          <w:sz w:val="20"/>
          <w:szCs w:val="20"/>
        </w:rPr>
        <w:t>Чаинским</w:t>
      </w:r>
      <w:proofErr w:type="spellEnd"/>
      <w:r w:rsidRPr="00B62732">
        <w:rPr>
          <w:rFonts w:ascii="Times New Roman" w:hAnsi="Times New Roman"/>
          <w:sz w:val="20"/>
          <w:szCs w:val="20"/>
        </w:rPr>
        <w:t xml:space="preserve"> ДРСУ. Переправа распложена у села Подгорное и связывает Ленинскую улицу села Подгорное и автодорогу местного значения муниципального района «с. Подгорное – п. Черёмушки». Паром несамоходный, тросовый, длина переправы составляет порядка </w:t>
      </w:r>
      <w:smartTag w:uri="urn:schemas-microsoft-com:office:smarttags" w:element="metricconverter">
        <w:smartTagPr>
          <w:attr w:name="ProductID" w:val="50 м"/>
        </w:smartTagPr>
        <w:r w:rsidRPr="00B62732">
          <w:rPr>
            <w:rFonts w:ascii="Times New Roman" w:hAnsi="Times New Roman"/>
            <w:sz w:val="20"/>
            <w:szCs w:val="20"/>
          </w:rPr>
          <w:t>50 м</w:t>
        </w:r>
      </w:smartTag>
      <w:r w:rsidRPr="00B62732">
        <w:rPr>
          <w:rFonts w:ascii="Times New Roman" w:hAnsi="Times New Roman"/>
          <w:sz w:val="20"/>
          <w:szCs w:val="20"/>
        </w:rPr>
        <w:t>.; переправа функционирует только в период летнего понижения уровня воды в реке Чая, не имеет постоянного обслуживающего персонала. Кроме того, через реку Чая имеется два наплавных пешеходных моста в селе Подгорное: один в створе Ленинской улицы рядом с паромом, другой в створе Советской улицы.</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Ранее также функционировала паромная переправа через реку Чая в районе п. Элитное (местный подъезд к лугам) – в настоящее время движение этого парома упразднено по причине его нецелесообразности, так как перевозка сена через реку осуществляется на лодках.</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Необходимо отметить, что паромные переправы относятся к категории водного (речного) транспорта, при этом, выполняя функцию мостовых переходов (при их отсутствии),  они функционально являются составной частью автодорожного комплекса.</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В зимнее время, в период устойчивых отрицательных температур, через реку Чая в селе Подгорное в створе Ленинской улицы организуется  ледовая переправа, длина которой составляет порядка </w:t>
      </w:r>
      <w:smartTag w:uri="urn:schemas-microsoft-com:office:smarttags" w:element="metricconverter">
        <w:smartTagPr>
          <w:attr w:name="ProductID" w:val="130 метров"/>
        </w:smartTagPr>
        <w:r w:rsidRPr="00B62732">
          <w:rPr>
            <w:rFonts w:ascii="Times New Roman" w:hAnsi="Times New Roman"/>
            <w:sz w:val="20"/>
            <w:szCs w:val="20"/>
          </w:rPr>
          <w:t>130 метров</w:t>
        </w:r>
      </w:smartTag>
      <w:r w:rsidRPr="00B62732">
        <w:rPr>
          <w:rFonts w:ascii="Times New Roman" w:hAnsi="Times New Roman"/>
          <w:sz w:val="20"/>
          <w:szCs w:val="20"/>
        </w:rPr>
        <w:t>.</w:t>
      </w:r>
    </w:p>
    <w:p w:rsidR="00E75058" w:rsidRPr="00B62732" w:rsidRDefault="00E75058" w:rsidP="00E75058">
      <w:pPr>
        <w:ind w:firstLine="720"/>
        <w:rPr>
          <w:rFonts w:ascii="Times New Roman" w:hAnsi="Times New Roman"/>
          <w:sz w:val="20"/>
          <w:szCs w:val="20"/>
        </w:rPr>
      </w:pPr>
    </w:p>
    <w:p w:rsidR="00E75058" w:rsidRPr="00B62732" w:rsidRDefault="00E75058" w:rsidP="00E75058">
      <w:pPr>
        <w:ind w:firstLine="709"/>
        <w:rPr>
          <w:rFonts w:ascii="Times New Roman" w:hAnsi="Times New Roman"/>
          <w:sz w:val="20"/>
          <w:szCs w:val="20"/>
        </w:rPr>
      </w:pPr>
      <w:r w:rsidRPr="00B62732">
        <w:rPr>
          <w:rFonts w:ascii="Times New Roman" w:hAnsi="Times New Roman"/>
          <w:sz w:val="20"/>
          <w:szCs w:val="20"/>
        </w:rPr>
        <w:lastRenderedPageBreak/>
        <w:t xml:space="preserve">Доля дорог общего пользования с асфальтобетонным покрытием в </w:t>
      </w:r>
      <w:proofErr w:type="spellStart"/>
      <w:r w:rsidRPr="00B62732">
        <w:rPr>
          <w:rFonts w:ascii="Times New Roman" w:hAnsi="Times New Roman"/>
          <w:sz w:val="20"/>
          <w:szCs w:val="20"/>
        </w:rPr>
        <w:t>Подгорнском</w:t>
      </w:r>
      <w:proofErr w:type="spellEnd"/>
      <w:r w:rsidRPr="00B62732">
        <w:rPr>
          <w:rFonts w:ascii="Times New Roman" w:hAnsi="Times New Roman"/>
          <w:sz w:val="20"/>
          <w:szCs w:val="20"/>
        </w:rPr>
        <w:t xml:space="preserve"> сельском поселении составляет 45%, доля дорог с переходным типом покрытия – 37%, грунтовые дороги – 18%. </w:t>
      </w:r>
    </w:p>
    <w:p w:rsidR="00E75058" w:rsidRPr="00B62732" w:rsidRDefault="00E75058" w:rsidP="00E75058">
      <w:pPr>
        <w:ind w:firstLine="709"/>
        <w:rPr>
          <w:rFonts w:ascii="Times New Roman" w:hAnsi="Times New Roman"/>
          <w:sz w:val="20"/>
          <w:szCs w:val="20"/>
        </w:rPr>
      </w:pPr>
      <w:r w:rsidRPr="00B62732">
        <w:rPr>
          <w:rFonts w:ascii="Times New Roman" w:hAnsi="Times New Roman"/>
          <w:sz w:val="20"/>
          <w:szCs w:val="20"/>
        </w:rPr>
        <w:t>При этом асфальтобетонное покрытие (без участков с гравийным покрытием) имеется только на участке автодороги «</w:t>
      </w:r>
      <w:proofErr w:type="spellStart"/>
      <w:r w:rsidRPr="00B62732">
        <w:rPr>
          <w:rFonts w:ascii="Times New Roman" w:hAnsi="Times New Roman"/>
          <w:sz w:val="20"/>
          <w:szCs w:val="20"/>
        </w:rPr>
        <w:t>Бакчар</w:t>
      </w:r>
      <w:proofErr w:type="spellEnd"/>
      <w:r w:rsidRPr="00B62732">
        <w:rPr>
          <w:rFonts w:ascii="Times New Roman" w:hAnsi="Times New Roman"/>
          <w:sz w:val="20"/>
          <w:szCs w:val="20"/>
        </w:rPr>
        <w:t xml:space="preserve"> – Подгорное – Коломино», который обеспечивает связь  административного центра муниципального района, села Подгорное, с автотрассой Томск – Колпашево.</w:t>
      </w:r>
    </w:p>
    <w:p w:rsidR="00E75058" w:rsidRPr="00B62732" w:rsidRDefault="00E75058" w:rsidP="00E75058">
      <w:pPr>
        <w:ind w:firstLine="709"/>
        <w:rPr>
          <w:rFonts w:ascii="Times New Roman" w:hAnsi="Times New Roman"/>
          <w:sz w:val="20"/>
          <w:szCs w:val="20"/>
        </w:rPr>
      </w:pPr>
      <w:r w:rsidRPr="00B62732">
        <w:rPr>
          <w:rFonts w:ascii="Times New Roman" w:hAnsi="Times New Roman"/>
          <w:sz w:val="20"/>
          <w:szCs w:val="20"/>
        </w:rPr>
        <w:t>На сегодняшний день, только незначительное количество населения муниципального образования проживает в населённых пунктах, которые не обеспечены устойчивыми круглогодичными автодорожными связями. Посёлок Черёмушки и район села Подгорное (</w:t>
      </w:r>
      <w:proofErr w:type="spellStart"/>
      <w:r w:rsidRPr="00B62732">
        <w:rPr>
          <w:rFonts w:ascii="Times New Roman" w:hAnsi="Times New Roman"/>
          <w:sz w:val="20"/>
          <w:szCs w:val="20"/>
        </w:rPr>
        <w:t>Рямовое</w:t>
      </w:r>
      <w:proofErr w:type="spellEnd"/>
      <w:r w:rsidRPr="00B62732">
        <w:rPr>
          <w:rFonts w:ascii="Times New Roman" w:hAnsi="Times New Roman"/>
          <w:sz w:val="20"/>
          <w:szCs w:val="20"/>
        </w:rPr>
        <w:t xml:space="preserve">) расположены на левом берегу реки Чая напротив центральной части села. Связь с левым берегом реки Чая осуществляется только с помощью тросового парома или по ледовой переправе в зависимости от времени года, также в летнее время возводятся два пешеходных наплавных моста. Перерывы в автомобильном сообщение превышают три месяца в году. </w:t>
      </w:r>
    </w:p>
    <w:p w:rsidR="00E75058" w:rsidRPr="00B62732" w:rsidRDefault="00E75058" w:rsidP="00E75058">
      <w:pPr>
        <w:ind w:firstLine="720"/>
        <w:rPr>
          <w:rFonts w:ascii="Times New Roman" w:hAnsi="Times New Roman"/>
          <w:sz w:val="20"/>
          <w:szCs w:val="20"/>
        </w:rPr>
      </w:pPr>
    </w:p>
    <w:p w:rsidR="00E75058" w:rsidRPr="00B62732" w:rsidRDefault="00E75058" w:rsidP="00E75058">
      <w:pPr>
        <w:ind w:firstLine="720"/>
        <w:rPr>
          <w:rFonts w:ascii="Times New Roman" w:hAnsi="Times New Roman"/>
          <w:i/>
          <w:sz w:val="20"/>
          <w:szCs w:val="20"/>
        </w:rPr>
      </w:pPr>
      <w:r w:rsidRPr="00B62732">
        <w:rPr>
          <w:rFonts w:ascii="Times New Roman" w:hAnsi="Times New Roman"/>
          <w:i/>
          <w:sz w:val="20"/>
          <w:szCs w:val="20"/>
        </w:rPr>
        <w:t>Проектные решения</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В качестве основания для принятия проектных решений по развитию автодорог регионального значения на территории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использовались мероприятия, предложенные:</w:t>
      </w:r>
    </w:p>
    <w:p w:rsidR="00E75058" w:rsidRPr="00B62732" w:rsidRDefault="00E75058" w:rsidP="000B12C4">
      <w:pPr>
        <w:numPr>
          <w:ilvl w:val="0"/>
          <w:numId w:val="26"/>
        </w:numPr>
        <w:spacing w:line="240" w:lineRule="auto"/>
        <w:rPr>
          <w:rFonts w:ascii="Times New Roman" w:hAnsi="Times New Roman"/>
          <w:sz w:val="20"/>
          <w:szCs w:val="20"/>
        </w:rPr>
      </w:pPr>
      <w:r w:rsidRPr="00B62732">
        <w:rPr>
          <w:rFonts w:ascii="Times New Roman" w:hAnsi="Times New Roman"/>
          <w:sz w:val="20"/>
          <w:szCs w:val="20"/>
        </w:rPr>
        <w:t xml:space="preserve">в Схеме территориального планирования Томской области; </w:t>
      </w:r>
    </w:p>
    <w:p w:rsidR="00E75058" w:rsidRPr="00B62732" w:rsidRDefault="00E75058" w:rsidP="000B12C4">
      <w:pPr>
        <w:numPr>
          <w:ilvl w:val="0"/>
          <w:numId w:val="26"/>
        </w:numPr>
        <w:spacing w:line="240" w:lineRule="auto"/>
        <w:rPr>
          <w:rFonts w:ascii="Times New Roman" w:hAnsi="Times New Roman"/>
          <w:color w:val="000000"/>
          <w:sz w:val="20"/>
          <w:szCs w:val="20"/>
        </w:rPr>
      </w:pPr>
      <w:r w:rsidRPr="00B62732">
        <w:rPr>
          <w:rFonts w:ascii="Times New Roman" w:hAnsi="Times New Roman"/>
          <w:sz w:val="20"/>
          <w:szCs w:val="20"/>
        </w:rPr>
        <w:t xml:space="preserve">в Областной целевой программе </w:t>
      </w:r>
      <w:r w:rsidRPr="00B62732">
        <w:rPr>
          <w:rFonts w:ascii="Times New Roman" w:hAnsi="Times New Roman"/>
          <w:color w:val="000000"/>
          <w:sz w:val="20"/>
          <w:szCs w:val="20"/>
        </w:rPr>
        <w:t xml:space="preserve">«Совершенствование и развитие автомобильных дорог Томской области до </w:t>
      </w:r>
      <w:smartTag w:uri="urn:schemas-microsoft-com:office:smarttags" w:element="metricconverter">
        <w:smartTagPr>
          <w:attr w:name="ProductID" w:val="2010 г"/>
        </w:smartTagPr>
        <w:r w:rsidRPr="00B62732">
          <w:rPr>
            <w:rFonts w:ascii="Times New Roman" w:hAnsi="Times New Roman"/>
            <w:color w:val="000000"/>
            <w:sz w:val="20"/>
            <w:szCs w:val="20"/>
          </w:rPr>
          <w:t>2010 г</w:t>
        </w:r>
      </w:smartTag>
      <w:r w:rsidRPr="00B62732">
        <w:rPr>
          <w:rFonts w:ascii="Times New Roman" w:hAnsi="Times New Roman"/>
          <w:color w:val="000000"/>
          <w:sz w:val="20"/>
          <w:szCs w:val="20"/>
        </w:rPr>
        <w:t xml:space="preserve">. (с прогнозом до </w:t>
      </w:r>
      <w:smartTag w:uri="urn:schemas-microsoft-com:office:smarttags" w:element="metricconverter">
        <w:smartTagPr>
          <w:attr w:name="ProductID" w:val="2020 г"/>
        </w:smartTagPr>
        <w:r w:rsidRPr="00B62732">
          <w:rPr>
            <w:rFonts w:ascii="Times New Roman" w:hAnsi="Times New Roman"/>
            <w:color w:val="000000"/>
            <w:sz w:val="20"/>
            <w:szCs w:val="20"/>
          </w:rPr>
          <w:t>2020 г</w:t>
        </w:r>
      </w:smartTag>
      <w:r w:rsidRPr="00B62732">
        <w:rPr>
          <w:rFonts w:ascii="Times New Roman" w:hAnsi="Times New Roman"/>
          <w:color w:val="000000"/>
          <w:sz w:val="20"/>
          <w:szCs w:val="20"/>
        </w:rPr>
        <w:t>.)»;</w:t>
      </w:r>
    </w:p>
    <w:p w:rsidR="00E75058" w:rsidRPr="00B62732" w:rsidRDefault="00E75058" w:rsidP="000B12C4">
      <w:pPr>
        <w:numPr>
          <w:ilvl w:val="0"/>
          <w:numId w:val="26"/>
        </w:numPr>
        <w:spacing w:line="240" w:lineRule="auto"/>
        <w:rPr>
          <w:rFonts w:ascii="Times New Roman" w:hAnsi="Times New Roman"/>
          <w:sz w:val="20"/>
          <w:szCs w:val="20"/>
        </w:rPr>
      </w:pPr>
      <w:r w:rsidRPr="00B62732">
        <w:rPr>
          <w:rFonts w:ascii="Times New Roman" w:hAnsi="Times New Roman"/>
          <w:sz w:val="20"/>
          <w:szCs w:val="20"/>
        </w:rPr>
        <w:t>в Областной целевой программе</w:t>
      </w:r>
      <w:r w:rsidRPr="00B62732">
        <w:rPr>
          <w:rFonts w:ascii="Times New Roman" w:hAnsi="Times New Roman"/>
          <w:color w:val="000000"/>
          <w:sz w:val="20"/>
          <w:szCs w:val="20"/>
        </w:rPr>
        <w:t xml:space="preserve"> «Развитие автомобильных дорог общего пользования регионального или межмуниципального значения Томской области на 2011 – 2015 годы».</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Основная задача развития транспортной системы МО «Чаинский район» (в том числе в границах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 это обеспечение круглогодичной связи всех населённых пунктов по дорогам с твёрдым покрытием к расчётному сроку проектирования, а также включение муниципального образования в общую сеть транспортных коридоров Сибирского региона.</w:t>
      </w:r>
    </w:p>
    <w:p w:rsidR="00E75058" w:rsidRPr="00B62732" w:rsidRDefault="00E75058" w:rsidP="00E75058">
      <w:pPr>
        <w:ind w:firstLine="720"/>
        <w:rPr>
          <w:rFonts w:ascii="Times New Roman" w:hAnsi="Times New Roman"/>
          <w:sz w:val="20"/>
          <w:szCs w:val="20"/>
        </w:rPr>
      </w:pPr>
      <w:r w:rsidRPr="00B62732">
        <w:rPr>
          <w:rFonts w:ascii="Times New Roman" w:hAnsi="Times New Roman"/>
          <w:b/>
          <w:i/>
          <w:sz w:val="20"/>
          <w:szCs w:val="20"/>
          <w:u w:val="single"/>
        </w:rPr>
        <w:t xml:space="preserve">На период </w:t>
      </w:r>
      <w:r w:rsidRPr="00B62732">
        <w:rPr>
          <w:rFonts w:ascii="Times New Roman" w:hAnsi="Times New Roman"/>
          <w:b/>
          <w:i/>
          <w:sz w:val="20"/>
          <w:szCs w:val="20"/>
          <w:u w:val="single"/>
          <w:lang w:val="en-US"/>
        </w:rPr>
        <w:t>I</w:t>
      </w:r>
      <w:r w:rsidRPr="00B62732">
        <w:rPr>
          <w:rFonts w:ascii="Times New Roman" w:hAnsi="Times New Roman"/>
          <w:b/>
          <w:i/>
          <w:sz w:val="20"/>
          <w:szCs w:val="20"/>
          <w:u w:val="single"/>
        </w:rPr>
        <w:t xml:space="preserve"> очереди проектирования</w:t>
      </w:r>
      <w:r w:rsidRPr="00B62732">
        <w:rPr>
          <w:rFonts w:ascii="Times New Roman" w:hAnsi="Times New Roman"/>
          <w:b/>
          <w:i/>
          <w:sz w:val="20"/>
          <w:szCs w:val="20"/>
        </w:rPr>
        <w:t xml:space="preserve"> (201</w:t>
      </w:r>
      <w:r w:rsidR="00246B9D">
        <w:rPr>
          <w:rFonts w:ascii="Times New Roman" w:hAnsi="Times New Roman"/>
          <w:b/>
          <w:i/>
          <w:sz w:val="20"/>
          <w:szCs w:val="20"/>
        </w:rPr>
        <w:t>7</w:t>
      </w:r>
      <w:r w:rsidRPr="00B62732">
        <w:rPr>
          <w:rFonts w:ascii="Times New Roman" w:hAnsi="Times New Roman"/>
          <w:b/>
          <w:i/>
          <w:sz w:val="20"/>
          <w:szCs w:val="20"/>
        </w:rPr>
        <w:t>-202</w:t>
      </w:r>
      <w:r w:rsidR="00246B9D">
        <w:rPr>
          <w:rFonts w:ascii="Times New Roman" w:hAnsi="Times New Roman"/>
          <w:b/>
          <w:i/>
          <w:sz w:val="20"/>
          <w:szCs w:val="20"/>
        </w:rPr>
        <w:t>5</w:t>
      </w:r>
      <w:r w:rsidRPr="00B62732">
        <w:rPr>
          <w:rFonts w:ascii="Times New Roman" w:hAnsi="Times New Roman"/>
          <w:b/>
          <w:i/>
          <w:sz w:val="20"/>
          <w:szCs w:val="20"/>
        </w:rPr>
        <w:t xml:space="preserve"> год)</w:t>
      </w:r>
      <w:r w:rsidRPr="00B62732">
        <w:rPr>
          <w:rFonts w:ascii="Times New Roman" w:hAnsi="Times New Roman"/>
          <w:sz w:val="20"/>
          <w:szCs w:val="20"/>
        </w:rPr>
        <w:t xml:space="preserve"> настоящим проектом предусмотрены следующие мероприятия:</w:t>
      </w:r>
    </w:p>
    <w:p w:rsidR="00E75058" w:rsidRPr="00B62732" w:rsidRDefault="00E75058" w:rsidP="000B12C4">
      <w:pPr>
        <w:numPr>
          <w:ilvl w:val="0"/>
          <w:numId w:val="27"/>
        </w:numPr>
        <w:spacing w:line="240" w:lineRule="auto"/>
        <w:rPr>
          <w:rFonts w:ascii="Times New Roman" w:hAnsi="Times New Roman"/>
          <w:sz w:val="20"/>
          <w:szCs w:val="20"/>
        </w:rPr>
      </w:pPr>
      <w:r w:rsidRPr="00B62732">
        <w:rPr>
          <w:rFonts w:ascii="Times New Roman" w:hAnsi="Times New Roman"/>
          <w:color w:val="000000"/>
          <w:sz w:val="20"/>
          <w:szCs w:val="20"/>
        </w:rPr>
        <w:t xml:space="preserve">Строительство </w:t>
      </w:r>
      <w:proofErr w:type="spellStart"/>
      <w:r w:rsidRPr="00B62732">
        <w:rPr>
          <w:rFonts w:ascii="Times New Roman" w:hAnsi="Times New Roman"/>
          <w:color w:val="000000"/>
          <w:sz w:val="20"/>
          <w:szCs w:val="20"/>
        </w:rPr>
        <w:t>внутрирегиональной</w:t>
      </w:r>
      <w:proofErr w:type="spellEnd"/>
      <w:r w:rsidRPr="00B62732">
        <w:rPr>
          <w:rFonts w:ascii="Times New Roman" w:hAnsi="Times New Roman"/>
          <w:color w:val="000000"/>
          <w:sz w:val="20"/>
          <w:szCs w:val="20"/>
        </w:rPr>
        <w:t xml:space="preserve"> автодороги </w:t>
      </w:r>
      <w:proofErr w:type="spellStart"/>
      <w:r w:rsidRPr="00B62732">
        <w:rPr>
          <w:rFonts w:ascii="Times New Roman" w:hAnsi="Times New Roman"/>
          <w:b/>
          <w:bCs/>
          <w:color w:val="000000"/>
          <w:sz w:val="20"/>
          <w:szCs w:val="20"/>
        </w:rPr>
        <w:t>Бакчар</w:t>
      </w:r>
      <w:proofErr w:type="spellEnd"/>
      <w:r w:rsidRPr="00B62732">
        <w:rPr>
          <w:rFonts w:ascii="Times New Roman" w:hAnsi="Times New Roman"/>
          <w:b/>
          <w:bCs/>
          <w:color w:val="000000"/>
          <w:sz w:val="20"/>
          <w:szCs w:val="20"/>
        </w:rPr>
        <w:t xml:space="preserve"> – Подгорное – </w:t>
      </w:r>
      <w:proofErr w:type="spellStart"/>
      <w:r w:rsidRPr="00B62732">
        <w:rPr>
          <w:rFonts w:ascii="Times New Roman" w:hAnsi="Times New Roman"/>
          <w:b/>
          <w:bCs/>
          <w:color w:val="000000"/>
          <w:sz w:val="20"/>
          <w:szCs w:val="20"/>
        </w:rPr>
        <w:t>Чажемто</w:t>
      </w:r>
      <w:proofErr w:type="spellEnd"/>
      <w:r w:rsidRPr="00B62732">
        <w:rPr>
          <w:rFonts w:ascii="Times New Roman" w:hAnsi="Times New Roman"/>
          <w:color w:val="000000"/>
          <w:sz w:val="20"/>
          <w:szCs w:val="20"/>
        </w:rPr>
        <w:t xml:space="preserve">, включающее в себя, как реконструкцию существующих автодорог, так и строительство новых участков. Строительство данной автодороги, а также автодорог по направлению </w:t>
      </w:r>
      <w:proofErr w:type="spellStart"/>
      <w:r w:rsidRPr="00B62732">
        <w:rPr>
          <w:rFonts w:ascii="Times New Roman" w:hAnsi="Times New Roman"/>
          <w:color w:val="000000"/>
          <w:sz w:val="20"/>
          <w:szCs w:val="20"/>
        </w:rPr>
        <w:t>Чажемто</w:t>
      </w:r>
      <w:proofErr w:type="spellEnd"/>
      <w:r w:rsidRPr="00B62732">
        <w:rPr>
          <w:rFonts w:ascii="Times New Roman" w:hAnsi="Times New Roman"/>
          <w:color w:val="000000"/>
          <w:sz w:val="20"/>
          <w:szCs w:val="20"/>
        </w:rPr>
        <w:t xml:space="preserve"> – Колпашево – Белый Яр – </w:t>
      </w:r>
      <w:proofErr w:type="spellStart"/>
      <w:r w:rsidRPr="00B62732">
        <w:rPr>
          <w:rFonts w:ascii="Times New Roman" w:hAnsi="Times New Roman"/>
          <w:color w:val="000000"/>
          <w:sz w:val="20"/>
          <w:szCs w:val="20"/>
        </w:rPr>
        <w:t>Катайга</w:t>
      </w:r>
      <w:proofErr w:type="spellEnd"/>
      <w:r w:rsidRPr="00B62732">
        <w:rPr>
          <w:rFonts w:ascii="Times New Roman" w:hAnsi="Times New Roman"/>
          <w:color w:val="000000"/>
          <w:sz w:val="20"/>
          <w:szCs w:val="20"/>
        </w:rPr>
        <w:t xml:space="preserve"> </w:t>
      </w:r>
      <w:r w:rsidRPr="00B62732">
        <w:rPr>
          <w:rFonts w:ascii="Times New Roman" w:hAnsi="Times New Roman"/>
          <w:sz w:val="20"/>
          <w:szCs w:val="20"/>
        </w:rPr>
        <w:t xml:space="preserve">позволит существенно укрепить связи между центральными районами Томской области, создаст по этому направлению единый транспортный коридор, обеспечит здесь новые импульсы развития. </w:t>
      </w:r>
      <w:r w:rsidRPr="00B62732">
        <w:rPr>
          <w:rFonts w:ascii="Times New Roman" w:hAnsi="Times New Roman"/>
          <w:color w:val="000000"/>
          <w:sz w:val="20"/>
          <w:szCs w:val="20"/>
        </w:rPr>
        <w:t xml:space="preserve">В период до 2020 года необходимо обеспечить возможность устойчивого круглогодичного сквозного проезда по направлению </w:t>
      </w:r>
      <w:proofErr w:type="spellStart"/>
      <w:r w:rsidRPr="00B62732">
        <w:rPr>
          <w:rFonts w:ascii="Times New Roman" w:hAnsi="Times New Roman"/>
          <w:color w:val="000000"/>
          <w:sz w:val="20"/>
          <w:szCs w:val="20"/>
        </w:rPr>
        <w:t>Бакчар</w:t>
      </w:r>
      <w:proofErr w:type="spellEnd"/>
      <w:r w:rsidRPr="00B62732">
        <w:rPr>
          <w:rFonts w:ascii="Times New Roman" w:hAnsi="Times New Roman"/>
          <w:color w:val="000000"/>
          <w:sz w:val="20"/>
          <w:szCs w:val="20"/>
        </w:rPr>
        <w:t xml:space="preserve"> – Подгорное – Колпашево по существующим автодорогам, что включает в себя следующие мероприятия в границах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w:t>
      </w:r>
      <w:r w:rsidRPr="00B62732">
        <w:rPr>
          <w:rFonts w:ascii="Times New Roman" w:hAnsi="Times New Roman"/>
          <w:color w:val="000000"/>
          <w:sz w:val="20"/>
          <w:szCs w:val="20"/>
        </w:rPr>
        <w:t>»:</w:t>
      </w:r>
    </w:p>
    <w:p w:rsidR="00E75058" w:rsidRPr="00B62732" w:rsidRDefault="00E75058" w:rsidP="000B12C4">
      <w:pPr>
        <w:numPr>
          <w:ilvl w:val="0"/>
          <w:numId w:val="28"/>
        </w:numPr>
        <w:spacing w:line="240" w:lineRule="auto"/>
        <w:rPr>
          <w:rFonts w:ascii="Times New Roman" w:hAnsi="Times New Roman"/>
          <w:color w:val="000000"/>
          <w:sz w:val="20"/>
          <w:szCs w:val="20"/>
        </w:rPr>
      </w:pPr>
      <w:r w:rsidRPr="00B62732">
        <w:rPr>
          <w:rFonts w:ascii="Times New Roman" w:hAnsi="Times New Roman"/>
          <w:color w:val="000000"/>
          <w:sz w:val="20"/>
          <w:szCs w:val="20"/>
        </w:rPr>
        <w:t>Реконструкция автодороги «</w:t>
      </w:r>
      <w:proofErr w:type="spellStart"/>
      <w:r w:rsidRPr="00B62732">
        <w:rPr>
          <w:rFonts w:ascii="Times New Roman" w:hAnsi="Times New Roman"/>
          <w:b/>
          <w:bCs/>
          <w:color w:val="000000"/>
          <w:sz w:val="20"/>
          <w:szCs w:val="20"/>
        </w:rPr>
        <w:t>Бакчар</w:t>
      </w:r>
      <w:proofErr w:type="spellEnd"/>
      <w:r w:rsidRPr="00B62732">
        <w:rPr>
          <w:rFonts w:ascii="Times New Roman" w:hAnsi="Times New Roman"/>
          <w:b/>
          <w:bCs/>
          <w:color w:val="000000"/>
          <w:sz w:val="20"/>
          <w:szCs w:val="20"/>
        </w:rPr>
        <w:t xml:space="preserve"> – Подгорное – Коломино»</w:t>
      </w:r>
      <w:r w:rsidRPr="00B62732">
        <w:rPr>
          <w:rFonts w:ascii="Times New Roman" w:hAnsi="Times New Roman"/>
          <w:color w:val="000000"/>
          <w:sz w:val="20"/>
          <w:szCs w:val="20"/>
        </w:rPr>
        <w:t xml:space="preserve"> с заменой существующего покрытия на асфальтобетонное на всём протяжении (ликвидация участков с гравийным покрытием). Общая протяжённость реконструкции в границах поселения – </w:t>
      </w:r>
      <w:smartTag w:uri="urn:schemas-microsoft-com:office:smarttags" w:element="metricconverter">
        <w:smartTagPr>
          <w:attr w:name="ProductID" w:val="8 км"/>
        </w:smartTagPr>
        <w:r w:rsidRPr="00B62732">
          <w:rPr>
            <w:rFonts w:ascii="Times New Roman" w:hAnsi="Times New Roman"/>
            <w:color w:val="000000"/>
            <w:sz w:val="20"/>
            <w:szCs w:val="20"/>
          </w:rPr>
          <w:t>8 км</w:t>
        </w:r>
      </w:smartTag>
      <w:r w:rsidRPr="00B62732">
        <w:rPr>
          <w:rFonts w:ascii="Times New Roman" w:hAnsi="Times New Roman"/>
          <w:color w:val="000000"/>
          <w:sz w:val="20"/>
          <w:szCs w:val="20"/>
        </w:rPr>
        <w:t>.</w:t>
      </w:r>
    </w:p>
    <w:p w:rsidR="00E75058" w:rsidRPr="00B62732" w:rsidRDefault="00E75058" w:rsidP="000B12C4">
      <w:pPr>
        <w:numPr>
          <w:ilvl w:val="0"/>
          <w:numId w:val="28"/>
        </w:numPr>
        <w:spacing w:line="240" w:lineRule="auto"/>
        <w:rPr>
          <w:rFonts w:ascii="Times New Roman" w:hAnsi="Times New Roman"/>
          <w:color w:val="000000"/>
          <w:sz w:val="20"/>
          <w:szCs w:val="20"/>
        </w:rPr>
      </w:pPr>
      <w:r w:rsidRPr="00B62732">
        <w:rPr>
          <w:rFonts w:ascii="Times New Roman" w:hAnsi="Times New Roman"/>
          <w:color w:val="000000"/>
          <w:sz w:val="20"/>
          <w:szCs w:val="20"/>
        </w:rPr>
        <w:t xml:space="preserve">Реконструкция автодороги </w:t>
      </w:r>
      <w:r w:rsidRPr="00B62732">
        <w:rPr>
          <w:rFonts w:ascii="Times New Roman" w:hAnsi="Times New Roman"/>
          <w:b/>
          <w:bCs/>
          <w:color w:val="000000"/>
          <w:sz w:val="20"/>
          <w:szCs w:val="20"/>
        </w:rPr>
        <w:t xml:space="preserve">Подгорное – </w:t>
      </w:r>
      <w:proofErr w:type="spellStart"/>
      <w:r w:rsidRPr="00B62732">
        <w:rPr>
          <w:rFonts w:ascii="Times New Roman" w:hAnsi="Times New Roman"/>
          <w:b/>
          <w:bCs/>
          <w:color w:val="000000"/>
          <w:sz w:val="20"/>
          <w:szCs w:val="20"/>
        </w:rPr>
        <w:t>Игнашкино</w:t>
      </w:r>
      <w:proofErr w:type="spellEnd"/>
      <w:r w:rsidRPr="00B62732">
        <w:rPr>
          <w:rFonts w:ascii="Times New Roman" w:hAnsi="Times New Roman"/>
          <w:b/>
          <w:bCs/>
          <w:color w:val="000000"/>
          <w:sz w:val="20"/>
          <w:szCs w:val="20"/>
        </w:rPr>
        <w:t xml:space="preserve"> </w:t>
      </w:r>
      <w:r w:rsidRPr="00B62732">
        <w:rPr>
          <w:rFonts w:ascii="Times New Roman" w:hAnsi="Times New Roman"/>
          <w:color w:val="000000"/>
          <w:sz w:val="20"/>
          <w:szCs w:val="20"/>
        </w:rPr>
        <w:t xml:space="preserve">с укладкой асфальтобетонного покрытия на всём её протяжении – </w:t>
      </w:r>
      <w:smartTag w:uri="urn:schemas-microsoft-com:office:smarttags" w:element="metricconverter">
        <w:smartTagPr>
          <w:attr w:name="ProductID" w:val="40 км"/>
        </w:smartTagPr>
        <w:r w:rsidRPr="00B62732">
          <w:rPr>
            <w:rFonts w:ascii="Times New Roman" w:hAnsi="Times New Roman"/>
            <w:color w:val="000000"/>
            <w:sz w:val="20"/>
            <w:szCs w:val="20"/>
          </w:rPr>
          <w:t>40 км</w:t>
        </w:r>
      </w:smartTag>
      <w:r w:rsidRPr="00B62732">
        <w:rPr>
          <w:rFonts w:ascii="Times New Roman" w:hAnsi="Times New Roman"/>
          <w:color w:val="000000"/>
          <w:sz w:val="20"/>
          <w:szCs w:val="20"/>
        </w:rPr>
        <w:t xml:space="preserve"> (</w:t>
      </w:r>
      <w:smartTag w:uri="urn:schemas-microsoft-com:office:smarttags" w:element="metricconverter">
        <w:smartTagPr>
          <w:attr w:name="ProductID" w:val="7,5 км"/>
        </w:smartTagPr>
        <w:r w:rsidRPr="00B62732">
          <w:rPr>
            <w:rFonts w:ascii="Times New Roman" w:hAnsi="Times New Roman"/>
            <w:color w:val="000000"/>
            <w:sz w:val="20"/>
            <w:szCs w:val="20"/>
          </w:rPr>
          <w:t>7,5 км</w:t>
        </w:r>
      </w:smartTag>
      <w:r w:rsidRPr="00B62732">
        <w:rPr>
          <w:rFonts w:ascii="Times New Roman" w:hAnsi="Times New Roman"/>
          <w:color w:val="000000"/>
          <w:sz w:val="20"/>
          <w:szCs w:val="20"/>
        </w:rPr>
        <w:t xml:space="preserve"> в границах МО «</w:t>
      </w:r>
      <w:proofErr w:type="spellStart"/>
      <w:r w:rsidRPr="00B62732">
        <w:rPr>
          <w:rFonts w:ascii="Times New Roman" w:hAnsi="Times New Roman"/>
          <w:color w:val="000000"/>
          <w:sz w:val="20"/>
          <w:szCs w:val="20"/>
        </w:rPr>
        <w:t>Подгорнское</w:t>
      </w:r>
      <w:proofErr w:type="spellEnd"/>
      <w:r w:rsidRPr="00B62732">
        <w:rPr>
          <w:rFonts w:ascii="Times New Roman" w:hAnsi="Times New Roman"/>
          <w:color w:val="000000"/>
          <w:sz w:val="20"/>
          <w:szCs w:val="20"/>
        </w:rPr>
        <w:t xml:space="preserve"> сельское поселение»). </w:t>
      </w:r>
      <w:r w:rsidRPr="00B62732">
        <w:rPr>
          <w:rFonts w:ascii="Times New Roman" w:hAnsi="Times New Roman"/>
          <w:sz w:val="20"/>
          <w:szCs w:val="20"/>
        </w:rPr>
        <w:t>Реконструкция данной автодороги подразумевает подсыпку её трассы до не затапливаемых в период паводков вертикальных отметок и устройство необходимых водопропускных сооружений.</w:t>
      </w:r>
    </w:p>
    <w:p w:rsidR="00E75058" w:rsidRPr="00B62732" w:rsidRDefault="00E75058" w:rsidP="000B12C4">
      <w:pPr>
        <w:numPr>
          <w:ilvl w:val="0"/>
          <w:numId w:val="27"/>
        </w:numPr>
        <w:spacing w:line="240" w:lineRule="auto"/>
        <w:rPr>
          <w:rFonts w:ascii="Times New Roman" w:hAnsi="Times New Roman"/>
          <w:color w:val="000000"/>
          <w:sz w:val="20"/>
          <w:szCs w:val="20"/>
        </w:rPr>
      </w:pPr>
      <w:r w:rsidRPr="00B62732">
        <w:rPr>
          <w:rFonts w:ascii="Times New Roman" w:hAnsi="Times New Roman"/>
          <w:color w:val="000000"/>
          <w:sz w:val="20"/>
          <w:szCs w:val="20"/>
        </w:rPr>
        <w:t>Реконструкция с устройством гравийного покрытия взамен существующего грунтового на автодороге местного значения муниципального района «</w:t>
      </w:r>
      <w:proofErr w:type="spellStart"/>
      <w:r w:rsidRPr="00B62732">
        <w:rPr>
          <w:rFonts w:ascii="Times New Roman" w:hAnsi="Times New Roman"/>
          <w:color w:val="000000"/>
          <w:sz w:val="20"/>
          <w:szCs w:val="20"/>
        </w:rPr>
        <w:t>автоподъезд</w:t>
      </w:r>
      <w:proofErr w:type="spellEnd"/>
      <w:r w:rsidRPr="00B62732">
        <w:rPr>
          <w:rFonts w:ascii="Times New Roman" w:hAnsi="Times New Roman"/>
          <w:color w:val="000000"/>
          <w:sz w:val="20"/>
          <w:szCs w:val="20"/>
        </w:rPr>
        <w:t xml:space="preserve"> к д. </w:t>
      </w:r>
      <w:proofErr w:type="spellStart"/>
      <w:r w:rsidRPr="00B62732">
        <w:rPr>
          <w:rFonts w:ascii="Times New Roman" w:hAnsi="Times New Roman"/>
          <w:color w:val="000000"/>
          <w:sz w:val="20"/>
          <w:szCs w:val="20"/>
        </w:rPr>
        <w:t>Ермиловка</w:t>
      </w:r>
      <w:proofErr w:type="spellEnd"/>
      <w:r w:rsidRPr="00B62732">
        <w:rPr>
          <w:rFonts w:ascii="Times New Roman" w:hAnsi="Times New Roman"/>
          <w:color w:val="000000"/>
          <w:sz w:val="20"/>
          <w:szCs w:val="20"/>
        </w:rPr>
        <w:t xml:space="preserve">» – </w:t>
      </w:r>
      <w:smartTag w:uri="urn:schemas-microsoft-com:office:smarttags" w:element="metricconverter">
        <w:smartTagPr>
          <w:attr w:name="ProductID" w:val="1,5 км"/>
        </w:smartTagPr>
        <w:r w:rsidRPr="00B62732">
          <w:rPr>
            <w:rFonts w:ascii="Times New Roman" w:hAnsi="Times New Roman"/>
            <w:color w:val="000000"/>
            <w:sz w:val="20"/>
            <w:szCs w:val="20"/>
          </w:rPr>
          <w:t>1,5 км</w:t>
        </w:r>
      </w:smartTag>
      <w:r w:rsidRPr="00B62732">
        <w:rPr>
          <w:rFonts w:ascii="Times New Roman" w:hAnsi="Times New Roman"/>
          <w:color w:val="000000"/>
          <w:sz w:val="20"/>
          <w:szCs w:val="20"/>
        </w:rPr>
        <w:t>.</w:t>
      </w:r>
    </w:p>
    <w:p w:rsidR="00E75058" w:rsidRPr="00B62732" w:rsidRDefault="00E75058" w:rsidP="000B12C4">
      <w:pPr>
        <w:numPr>
          <w:ilvl w:val="0"/>
          <w:numId w:val="27"/>
        </w:numPr>
        <w:spacing w:line="240" w:lineRule="auto"/>
        <w:rPr>
          <w:rFonts w:ascii="Times New Roman" w:hAnsi="Times New Roman"/>
          <w:color w:val="000000"/>
          <w:sz w:val="20"/>
          <w:szCs w:val="20"/>
        </w:rPr>
      </w:pPr>
      <w:r w:rsidRPr="00B62732">
        <w:rPr>
          <w:rFonts w:ascii="Times New Roman" w:hAnsi="Times New Roman"/>
          <w:color w:val="000000"/>
          <w:sz w:val="20"/>
          <w:szCs w:val="20"/>
        </w:rPr>
        <w:t xml:space="preserve">Реконструкция автодороги с укладкой гравийного покрытия «с. Подгорное – п. Черёмушки» и </w:t>
      </w:r>
      <w:proofErr w:type="spellStart"/>
      <w:r w:rsidRPr="00B62732">
        <w:rPr>
          <w:rFonts w:ascii="Times New Roman" w:hAnsi="Times New Roman"/>
          <w:color w:val="000000"/>
          <w:sz w:val="20"/>
          <w:szCs w:val="20"/>
        </w:rPr>
        <w:t>автоподъезда</w:t>
      </w:r>
      <w:proofErr w:type="spellEnd"/>
      <w:r w:rsidRPr="00B62732">
        <w:rPr>
          <w:rFonts w:ascii="Times New Roman" w:hAnsi="Times New Roman"/>
          <w:color w:val="000000"/>
          <w:sz w:val="20"/>
          <w:szCs w:val="20"/>
        </w:rPr>
        <w:t xml:space="preserve"> к району села Подгорное на левом берегу реки Чая (</w:t>
      </w:r>
      <w:proofErr w:type="spellStart"/>
      <w:r w:rsidRPr="00B62732">
        <w:rPr>
          <w:rFonts w:ascii="Times New Roman" w:hAnsi="Times New Roman"/>
          <w:color w:val="000000"/>
          <w:sz w:val="20"/>
          <w:szCs w:val="20"/>
        </w:rPr>
        <w:t>Рямовое</w:t>
      </w:r>
      <w:proofErr w:type="spellEnd"/>
      <w:r w:rsidRPr="00B62732">
        <w:rPr>
          <w:rFonts w:ascii="Times New Roman" w:hAnsi="Times New Roman"/>
          <w:color w:val="000000"/>
          <w:sz w:val="20"/>
          <w:szCs w:val="20"/>
        </w:rPr>
        <w:t xml:space="preserve">). Суммарная протяжённость реконструируемых участков – </w:t>
      </w:r>
      <w:smartTag w:uri="urn:schemas-microsoft-com:office:smarttags" w:element="metricconverter">
        <w:smartTagPr>
          <w:attr w:name="ProductID" w:val="3,7 км"/>
        </w:smartTagPr>
        <w:r w:rsidRPr="00B62732">
          <w:rPr>
            <w:rFonts w:ascii="Times New Roman" w:hAnsi="Times New Roman"/>
            <w:color w:val="000000"/>
            <w:sz w:val="20"/>
            <w:szCs w:val="20"/>
          </w:rPr>
          <w:t>3,7 км</w:t>
        </w:r>
      </w:smartTag>
      <w:r w:rsidRPr="00B62732">
        <w:rPr>
          <w:rFonts w:ascii="Times New Roman" w:hAnsi="Times New Roman"/>
          <w:color w:val="000000"/>
          <w:sz w:val="20"/>
          <w:szCs w:val="20"/>
        </w:rPr>
        <w:t>.</w:t>
      </w:r>
    </w:p>
    <w:p w:rsidR="00E75058" w:rsidRPr="00B62732" w:rsidRDefault="00E75058" w:rsidP="000B12C4">
      <w:pPr>
        <w:numPr>
          <w:ilvl w:val="0"/>
          <w:numId w:val="27"/>
        </w:numPr>
        <w:spacing w:line="240" w:lineRule="auto"/>
        <w:rPr>
          <w:rFonts w:ascii="Times New Roman" w:hAnsi="Times New Roman"/>
          <w:color w:val="000000"/>
          <w:sz w:val="20"/>
          <w:szCs w:val="20"/>
        </w:rPr>
      </w:pPr>
      <w:r w:rsidRPr="00B62732">
        <w:rPr>
          <w:rFonts w:ascii="Times New Roman" w:hAnsi="Times New Roman"/>
          <w:color w:val="000000"/>
          <w:sz w:val="20"/>
          <w:szCs w:val="20"/>
        </w:rPr>
        <w:t>Строительство моста через реку Чая в селе Подгорное взамен существующей тросовой паромной переправы в створе Ленинской улицы.</w:t>
      </w:r>
    </w:p>
    <w:p w:rsidR="00E75058" w:rsidRPr="00B62732" w:rsidRDefault="00E75058" w:rsidP="00E75058">
      <w:pPr>
        <w:tabs>
          <w:tab w:val="left" w:pos="720"/>
        </w:tabs>
        <w:ind w:firstLine="709"/>
        <w:rPr>
          <w:rFonts w:ascii="Times New Roman" w:hAnsi="Times New Roman"/>
          <w:sz w:val="20"/>
          <w:szCs w:val="20"/>
        </w:rPr>
      </w:pPr>
    </w:p>
    <w:p w:rsidR="00E75058" w:rsidRPr="00B62732" w:rsidRDefault="00E75058" w:rsidP="00E75058">
      <w:pPr>
        <w:ind w:firstLine="720"/>
        <w:rPr>
          <w:rFonts w:ascii="Times New Roman" w:hAnsi="Times New Roman"/>
          <w:sz w:val="20"/>
          <w:szCs w:val="20"/>
        </w:rPr>
      </w:pPr>
      <w:r w:rsidRPr="00B62732">
        <w:rPr>
          <w:rFonts w:ascii="Times New Roman" w:hAnsi="Times New Roman"/>
          <w:b/>
          <w:i/>
          <w:sz w:val="20"/>
          <w:szCs w:val="20"/>
          <w:u w:val="single"/>
        </w:rPr>
        <w:t>К расчётному сроку проектирования (20</w:t>
      </w:r>
      <w:r w:rsidR="00246B9D">
        <w:rPr>
          <w:rFonts w:ascii="Times New Roman" w:hAnsi="Times New Roman"/>
          <w:b/>
          <w:i/>
          <w:sz w:val="20"/>
          <w:szCs w:val="20"/>
          <w:u w:val="single"/>
        </w:rPr>
        <w:t>17</w:t>
      </w:r>
      <w:r w:rsidRPr="00B62732">
        <w:rPr>
          <w:rFonts w:ascii="Times New Roman" w:hAnsi="Times New Roman"/>
          <w:b/>
          <w:i/>
          <w:sz w:val="20"/>
          <w:szCs w:val="20"/>
          <w:u w:val="single"/>
        </w:rPr>
        <w:t>-20</w:t>
      </w:r>
      <w:r w:rsidR="00246B9D">
        <w:rPr>
          <w:rFonts w:ascii="Times New Roman" w:hAnsi="Times New Roman"/>
          <w:b/>
          <w:i/>
          <w:sz w:val="20"/>
          <w:szCs w:val="20"/>
          <w:u w:val="single"/>
        </w:rPr>
        <w:t>2</w:t>
      </w:r>
      <w:r w:rsidRPr="00B62732">
        <w:rPr>
          <w:rFonts w:ascii="Times New Roman" w:hAnsi="Times New Roman"/>
          <w:b/>
          <w:i/>
          <w:sz w:val="20"/>
          <w:szCs w:val="20"/>
          <w:u w:val="single"/>
        </w:rPr>
        <w:t>5 год)</w:t>
      </w:r>
      <w:r w:rsidRPr="00B62732">
        <w:rPr>
          <w:rFonts w:ascii="Times New Roman" w:hAnsi="Times New Roman"/>
          <w:sz w:val="20"/>
          <w:szCs w:val="20"/>
        </w:rPr>
        <w:t xml:space="preserve"> предусматриваются следующие мероприятия:</w:t>
      </w:r>
    </w:p>
    <w:p w:rsidR="00E75058" w:rsidRPr="00B62732" w:rsidRDefault="00E75058" w:rsidP="000B12C4">
      <w:pPr>
        <w:numPr>
          <w:ilvl w:val="0"/>
          <w:numId w:val="27"/>
        </w:numPr>
        <w:spacing w:line="240" w:lineRule="auto"/>
        <w:rPr>
          <w:rFonts w:ascii="Times New Roman" w:hAnsi="Times New Roman"/>
          <w:color w:val="000000"/>
          <w:sz w:val="20"/>
          <w:szCs w:val="20"/>
        </w:rPr>
      </w:pPr>
      <w:r w:rsidRPr="00B62732">
        <w:rPr>
          <w:rFonts w:ascii="Times New Roman" w:hAnsi="Times New Roman"/>
          <w:color w:val="000000"/>
          <w:sz w:val="20"/>
          <w:szCs w:val="20"/>
        </w:rPr>
        <w:t xml:space="preserve">Завершение формирования </w:t>
      </w:r>
      <w:proofErr w:type="spellStart"/>
      <w:r w:rsidRPr="00B62732">
        <w:rPr>
          <w:rFonts w:ascii="Times New Roman" w:hAnsi="Times New Roman"/>
          <w:color w:val="000000"/>
          <w:sz w:val="20"/>
          <w:szCs w:val="20"/>
        </w:rPr>
        <w:t>внутрирегиональной</w:t>
      </w:r>
      <w:proofErr w:type="spellEnd"/>
      <w:r w:rsidRPr="00B62732">
        <w:rPr>
          <w:rFonts w:ascii="Times New Roman" w:hAnsi="Times New Roman"/>
          <w:color w:val="000000"/>
          <w:sz w:val="20"/>
          <w:szCs w:val="20"/>
        </w:rPr>
        <w:t xml:space="preserve"> автодороги </w:t>
      </w:r>
      <w:proofErr w:type="spellStart"/>
      <w:r w:rsidRPr="00B62732">
        <w:rPr>
          <w:rFonts w:ascii="Times New Roman" w:hAnsi="Times New Roman"/>
          <w:color w:val="000000"/>
          <w:sz w:val="20"/>
          <w:szCs w:val="20"/>
        </w:rPr>
        <w:t>Бакчар</w:t>
      </w:r>
      <w:proofErr w:type="spellEnd"/>
      <w:r w:rsidRPr="00B62732">
        <w:rPr>
          <w:rFonts w:ascii="Times New Roman" w:hAnsi="Times New Roman"/>
          <w:color w:val="000000"/>
          <w:sz w:val="20"/>
          <w:szCs w:val="20"/>
        </w:rPr>
        <w:t xml:space="preserve"> – Подгорное – </w:t>
      </w:r>
      <w:proofErr w:type="spellStart"/>
      <w:r w:rsidRPr="00B62732">
        <w:rPr>
          <w:rFonts w:ascii="Times New Roman" w:hAnsi="Times New Roman"/>
          <w:color w:val="000000"/>
          <w:sz w:val="20"/>
          <w:szCs w:val="20"/>
        </w:rPr>
        <w:t>Чажемто</w:t>
      </w:r>
      <w:proofErr w:type="spellEnd"/>
      <w:r w:rsidRPr="00B62732">
        <w:rPr>
          <w:rFonts w:ascii="Times New Roman" w:hAnsi="Times New Roman"/>
          <w:color w:val="000000"/>
          <w:sz w:val="20"/>
          <w:szCs w:val="20"/>
        </w:rPr>
        <w:t>, путём строительства новых участков.</w:t>
      </w:r>
    </w:p>
    <w:p w:rsidR="00E75058" w:rsidRPr="00B62732" w:rsidRDefault="00E75058" w:rsidP="000B12C4">
      <w:pPr>
        <w:numPr>
          <w:ilvl w:val="0"/>
          <w:numId w:val="29"/>
        </w:numPr>
        <w:tabs>
          <w:tab w:val="num" w:pos="2160"/>
        </w:tabs>
        <w:spacing w:line="240" w:lineRule="auto"/>
        <w:rPr>
          <w:rFonts w:ascii="Times New Roman" w:hAnsi="Times New Roman"/>
          <w:sz w:val="20"/>
          <w:szCs w:val="20"/>
        </w:rPr>
      </w:pPr>
      <w:r w:rsidRPr="00B62732">
        <w:rPr>
          <w:rFonts w:ascii="Times New Roman" w:hAnsi="Times New Roman"/>
          <w:color w:val="000000"/>
          <w:sz w:val="20"/>
          <w:szCs w:val="20"/>
        </w:rPr>
        <w:t xml:space="preserve">Строительство автодорожного обхода с асфальтобетонным покрытием проезжей части села Подгорное, протяжённостью </w:t>
      </w:r>
      <w:smartTag w:uri="urn:schemas-microsoft-com:office:smarttags" w:element="metricconverter">
        <w:smartTagPr>
          <w:attr w:name="ProductID" w:val="5 км"/>
        </w:smartTagPr>
        <w:r w:rsidRPr="00B62732">
          <w:rPr>
            <w:rFonts w:ascii="Times New Roman" w:hAnsi="Times New Roman"/>
            <w:color w:val="000000"/>
            <w:sz w:val="20"/>
            <w:szCs w:val="20"/>
          </w:rPr>
          <w:t>5 км</w:t>
        </w:r>
      </w:smartTag>
      <w:r w:rsidRPr="00B62732">
        <w:rPr>
          <w:rFonts w:ascii="Times New Roman" w:hAnsi="Times New Roman"/>
          <w:color w:val="000000"/>
          <w:sz w:val="20"/>
          <w:szCs w:val="20"/>
        </w:rPr>
        <w:t>.</w:t>
      </w:r>
    </w:p>
    <w:p w:rsidR="00E75058" w:rsidRPr="00B62732" w:rsidRDefault="00E75058" w:rsidP="000B12C4">
      <w:pPr>
        <w:numPr>
          <w:ilvl w:val="0"/>
          <w:numId w:val="27"/>
        </w:numPr>
        <w:spacing w:line="240" w:lineRule="auto"/>
        <w:rPr>
          <w:rFonts w:ascii="Times New Roman" w:hAnsi="Times New Roman"/>
          <w:color w:val="000000"/>
          <w:sz w:val="20"/>
          <w:szCs w:val="20"/>
        </w:rPr>
      </w:pPr>
      <w:r w:rsidRPr="00B62732">
        <w:rPr>
          <w:rFonts w:ascii="Times New Roman" w:hAnsi="Times New Roman"/>
          <w:color w:val="000000"/>
          <w:sz w:val="20"/>
          <w:szCs w:val="20"/>
        </w:rPr>
        <w:t xml:space="preserve">Строительство автодороги с гравийным покрытием Черёмушки – </w:t>
      </w:r>
      <w:proofErr w:type="spellStart"/>
      <w:r w:rsidRPr="00B62732">
        <w:rPr>
          <w:rFonts w:ascii="Times New Roman" w:hAnsi="Times New Roman"/>
          <w:color w:val="000000"/>
          <w:sz w:val="20"/>
          <w:szCs w:val="20"/>
        </w:rPr>
        <w:t>Стрельниково</w:t>
      </w:r>
      <w:proofErr w:type="spellEnd"/>
      <w:r w:rsidRPr="00B62732">
        <w:rPr>
          <w:rFonts w:ascii="Times New Roman" w:hAnsi="Times New Roman"/>
          <w:color w:val="000000"/>
          <w:sz w:val="20"/>
          <w:szCs w:val="20"/>
        </w:rPr>
        <w:t xml:space="preserve"> – Центральная </w:t>
      </w:r>
      <w:proofErr w:type="spellStart"/>
      <w:r w:rsidRPr="00B62732">
        <w:rPr>
          <w:rFonts w:ascii="Times New Roman" w:hAnsi="Times New Roman"/>
          <w:color w:val="000000"/>
          <w:sz w:val="20"/>
          <w:szCs w:val="20"/>
        </w:rPr>
        <w:t>Нюрса</w:t>
      </w:r>
      <w:proofErr w:type="spellEnd"/>
      <w:r w:rsidRPr="00B62732">
        <w:rPr>
          <w:rFonts w:ascii="Times New Roman" w:hAnsi="Times New Roman"/>
          <w:color w:val="000000"/>
          <w:sz w:val="20"/>
          <w:szCs w:val="20"/>
        </w:rPr>
        <w:t xml:space="preserve"> со строительством моста через реку </w:t>
      </w:r>
      <w:proofErr w:type="spellStart"/>
      <w:r w:rsidRPr="00B62732">
        <w:rPr>
          <w:rFonts w:ascii="Times New Roman" w:hAnsi="Times New Roman"/>
          <w:color w:val="000000"/>
          <w:sz w:val="20"/>
          <w:szCs w:val="20"/>
        </w:rPr>
        <w:t>Нюрса</w:t>
      </w:r>
      <w:proofErr w:type="spellEnd"/>
      <w:r w:rsidRPr="00B62732">
        <w:rPr>
          <w:rFonts w:ascii="Times New Roman" w:hAnsi="Times New Roman"/>
          <w:color w:val="000000"/>
          <w:sz w:val="20"/>
          <w:szCs w:val="20"/>
        </w:rPr>
        <w:t>. Протяжённость нового строительства в границах МО «</w:t>
      </w:r>
      <w:proofErr w:type="spellStart"/>
      <w:r w:rsidRPr="00B62732">
        <w:rPr>
          <w:rFonts w:ascii="Times New Roman" w:hAnsi="Times New Roman"/>
          <w:color w:val="000000"/>
          <w:sz w:val="20"/>
          <w:szCs w:val="20"/>
        </w:rPr>
        <w:t>Подгорнское</w:t>
      </w:r>
      <w:proofErr w:type="spellEnd"/>
      <w:r w:rsidRPr="00B62732">
        <w:rPr>
          <w:rFonts w:ascii="Times New Roman" w:hAnsi="Times New Roman"/>
          <w:color w:val="000000"/>
          <w:sz w:val="20"/>
          <w:szCs w:val="20"/>
        </w:rPr>
        <w:t xml:space="preserve"> сельское поселение» – </w:t>
      </w:r>
      <w:smartTag w:uri="urn:schemas-microsoft-com:office:smarttags" w:element="metricconverter">
        <w:smartTagPr>
          <w:attr w:name="ProductID" w:val="10 км"/>
        </w:smartTagPr>
        <w:r w:rsidRPr="00B62732">
          <w:rPr>
            <w:rFonts w:ascii="Times New Roman" w:hAnsi="Times New Roman"/>
            <w:color w:val="000000"/>
            <w:sz w:val="20"/>
            <w:szCs w:val="20"/>
          </w:rPr>
          <w:t>10 км</w:t>
        </w:r>
      </w:smartTag>
      <w:r w:rsidRPr="00B62732">
        <w:rPr>
          <w:rFonts w:ascii="Times New Roman" w:hAnsi="Times New Roman"/>
          <w:color w:val="000000"/>
          <w:sz w:val="20"/>
          <w:szCs w:val="20"/>
        </w:rPr>
        <w:t>. Реализация данного мероприятия обеспечит импульс развития лесной отрасли на территории МО «Чаинский район».</w:t>
      </w:r>
    </w:p>
    <w:p w:rsidR="00E75058" w:rsidRPr="00B62732" w:rsidRDefault="00E75058" w:rsidP="00E75058">
      <w:pPr>
        <w:tabs>
          <w:tab w:val="left" w:pos="720"/>
        </w:tabs>
        <w:ind w:firstLine="709"/>
        <w:rPr>
          <w:rFonts w:ascii="Times New Roman" w:hAnsi="Times New Roman"/>
          <w:sz w:val="20"/>
          <w:szCs w:val="20"/>
        </w:rPr>
      </w:pP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 xml:space="preserve">Остальные проектные мероприятия в части дорожного строительства относятся к </w:t>
      </w:r>
      <w:proofErr w:type="spellStart"/>
      <w:r w:rsidRPr="00B62732">
        <w:rPr>
          <w:rFonts w:ascii="Times New Roman" w:hAnsi="Times New Roman"/>
          <w:sz w:val="20"/>
          <w:szCs w:val="20"/>
        </w:rPr>
        <w:t>внутрипоселковым</w:t>
      </w:r>
      <w:proofErr w:type="spellEnd"/>
      <w:r w:rsidRPr="00B62732">
        <w:rPr>
          <w:rFonts w:ascii="Times New Roman" w:hAnsi="Times New Roman"/>
          <w:sz w:val="20"/>
          <w:szCs w:val="20"/>
        </w:rPr>
        <w:t xml:space="preserve"> дорогам и улицам (местного значения сельского поселения) и представлены далее в соответствующем разделе. </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lastRenderedPageBreak/>
        <w:t xml:space="preserve">К расчётному сроку протяжённость автодорог регионального, межмуниципального и местного значения муниципального района составит </w:t>
      </w:r>
      <w:smartTag w:uri="urn:schemas-microsoft-com:office:smarttags" w:element="metricconverter">
        <w:smartTagPr>
          <w:attr w:name="ProductID" w:val="88,7 км"/>
        </w:smartTagPr>
        <w:r w:rsidRPr="00B62732">
          <w:rPr>
            <w:rFonts w:ascii="Times New Roman" w:hAnsi="Times New Roman"/>
            <w:sz w:val="20"/>
            <w:szCs w:val="20"/>
          </w:rPr>
          <w:t>88,7 км</w:t>
        </w:r>
      </w:smartTag>
      <w:r w:rsidRPr="00B62732">
        <w:rPr>
          <w:rFonts w:ascii="Times New Roman" w:hAnsi="Times New Roman"/>
          <w:sz w:val="20"/>
          <w:szCs w:val="20"/>
        </w:rPr>
        <w:t xml:space="preserve"> (в настоящее время – </w:t>
      </w:r>
      <w:smartTag w:uri="urn:schemas-microsoft-com:office:smarttags" w:element="metricconverter">
        <w:smartTagPr>
          <w:attr w:name="ProductID" w:val="83,8 км"/>
        </w:smartTagPr>
        <w:r w:rsidRPr="00B62732">
          <w:rPr>
            <w:rFonts w:ascii="Times New Roman" w:hAnsi="Times New Roman"/>
            <w:sz w:val="20"/>
            <w:szCs w:val="20"/>
          </w:rPr>
          <w:t>83,8 км</w:t>
        </w:r>
      </w:smartTag>
      <w:r w:rsidRPr="00B62732">
        <w:rPr>
          <w:rFonts w:ascii="Times New Roman" w:hAnsi="Times New Roman"/>
          <w:sz w:val="20"/>
          <w:szCs w:val="20"/>
        </w:rPr>
        <w:t xml:space="preserve">), из них: с асфальтобетонным покрытием – </w:t>
      </w:r>
      <w:smartTag w:uri="urn:schemas-microsoft-com:office:smarttags" w:element="metricconverter">
        <w:smartTagPr>
          <w:attr w:name="ProductID" w:val="61,6 км"/>
        </w:smartTagPr>
        <w:r w:rsidRPr="00B62732">
          <w:rPr>
            <w:rFonts w:ascii="Times New Roman" w:hAnsi="Times New Roman"/>
            <w:sz w:val="20"/>
            <w:szCs w:val="20"/>
          </w:rPr>
          <w:t>61,6 км</w:t>
        </w:r>
      </w:smartTag>
      <w:r w:rsidRPr="00B62732">
        <w:rPr>
          <w:rFonts w:ascii="Times New Roman" w:hAnsi="Times New Roman"/>
          <w:sz w:val="20"/>
          <w:szCs w:val="20"/>
        </w:rPr>
        <w:t xml:space="preserve"> (70%), с гравийным покрытием – </w:t>
      </w:r>
      <w:smartTag w:uri="urn:schemas-microsoft-com:office:smarttags" w:element="metricconverter">
        <w:smartTagPr>
          <w:attr w:name="ProductID" w:val="27,1 км"/>
        </w:smartTagPr>
        <w:r w:rsidRPr="00B62732">
          <w:rPr>
            <w:rFonts w:ascii="Times New Roman" w:hAnsi="Times New Roman"/>
            <w:sz w:val="20"/>
            <w:szCs w:val="20"/>
          </w:rPr>
          <w:t>27,1 км</w:t>
        </w:r>
      </w:smartTag>
      <w:r w:rsidRPr="00B62732">
        <w:rPr>
          <w:rFonts w:ascii="Times New Roman" w:hAnsi="Times New Roman"/>
          <w:sz w:val="20"/>
          <w:szCs w:val="20"/>
        </w:rPr>
        <w:t xml:space="preserve"> (30%), грунтовых – </w:t>
      </w:r>
      <w:smartTag w:uri="urn:schemas-microsoft-com:office:smarttags" w:element="metricconverter">
        <w:smartTagPr>
          <w:attr w:name="ProductID" w:val="0 км"/>
        </w:smartTagPr>
        <w:r w:rsidRPr="00B62732">
          <w:rPr>
            <w:rFonts w:ascii="Times New Roman" w:hAnsi="Times New Roman"/>
            <w:sz w:val="20"/>
            <w:szCs w:val="20"/>
          </w:rPr>
          <w:t>0 км</w:t>
        </w:r>
      </w:smartTag>
      <w:r w:rsidRPr="00B62732">
        <w:rPr>
          <w:rFonts w:ascii="Times New Roman" w:hAnsi="Times New Roman"/>
          <w:sz w:val="20"/>
          <w:szCs w:val="20"/>
        </w:rPr>
        <w:t xml:space="preserve">. </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 xml:space="preserve">Плотность автодорожной сети общего пользования к расчётному сроку составит – </w:t>
      </w:r>
      <w:r w:rsidRPr="00B62732">
        <w:rPr>
          <w:rFonts w:ascii="Times New Roman" w:hAnsi="Times New Roman"/>
          <w:b/>
          <w:sz w:val="20"/>
          <w:szCs w:val="20"/>
        </w:rPr>
        <w:t>77,8 км/1000км²</w:t>
      </w:r>
      <w:r w:rsidRPr="00B62732">
        <w:rPr>
          <w:rFonts w:ascii="Times New Roman" w:hAnsi="Times New Roman"/>
          <w:sz w:val="20"/>
          <w:szCs w:val="20"/>
        </w:rPr>
        <w:t>, плотность дорог с асфальтобетонным покрытием – 54,0 км/1000км² (в настоящее время – 32,8).</w:t>
      </w:r>
    </w:p>
    <w:p w:rsidR="00E75058" w:rsidRPr="00B62732" w:rsidRDefault="00E75058" w:rsidP="00E75058">
      <w:pPr>
        <w:tabs>
          <w:tab w:val="left" w:pos="720"/>
        </w:tabs>
        <w:ind w:firstLine="709"/>
        <w:rPr>
          <w:rFonts w:ascii="Times New Roman" w:hAnsi="Times New Roman"/>
          <w:sz w:val="20"/>
          <w:szCs w:val="20"/>
        </w:rPr>
      </w:pPr>
    </w:p>
    <w:p w:rsidR="00E75058" w:rsidRPr="00B62732" w:rsidRDefault="00E75058" w:rsidP="00E75058">
      <w:pPr>
        <w:ind w:firstLine="720"/>
        <w:rPr>
          <w:rFonts w:ascii="Times New Roman" w:hAnsi="Times New Roman"/>
          <w:i/>
          <w:sz w:val="20"/>
          <w:szCs w:val="20"/>
          <w:u w:val="single"/>
        </w:rPr>
      </w:pPr>
      <w:r w:rsidRPr="00B62732">
        <w:rPr>
          <w:rFonts w:ascii="Times New Roman" w:hAnsi="Times New Roman"/>
          <w:i/>
          <w:sz w:val="20"/>
          <w:szCs w:val="20"/>
          <w:u w:val="single"/>
        </w:rPr>
        <w:t>Автобусное сообщение</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Анализ обеспечения </w:t>
      </w:r>
      <w:proofErr w:type="spellStart"/>
      <w:r w:rsidRPr="00B62732">
        <w:rPr>
          <w:rFonts w:ascii="Times New Roman" w:hAnsi="Times New Roman"/>
          <w:sz w:val="20"/>
          <w:szCs w:val="20"/>
        </w:rPr>
        <w:t>пассажироперевозок</w:t>
      </w:r>
      <w:proofErr w:type="spellEnd"/>
      <w:r w:rsidRPr="00B62732">
        <w:rPr>
          <w:rFonts w:ascii="Times New Roman" w:hAnsi="Times New Roman"/>
          <w:sz w:val="20"/>
          <w:szCs w:val="20"/>
        </w:rPr>
        <w:t xml:space="preserve"> автобусным транспортом показал, что МО «Чаинский район» относится к категории муниципальных образований Томской области, в которых автобусное сообщение находится в кризисе, что в полной мере затрагивает и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Автобусные перевозки, на сегодняшний день, представлены только одним действующим пригородным автобусным маршрутом и одним междугородним, который связывает административный центр МО с городом Томском. </w:t>
      </w:r>
      <w:proofErr w:type="spellStart"/>
      <w:r w:rsidRPr="00B62732">
        <w:rPr>
          <w:rFonts w:ascii="Times New Roman" w:hAnsi="Times New Roman"/>
          <w:sz w:val="20"/>
          <w:szCs w:val="20"/>
        </w:rPr>
        <w:t>Внутрипоселковые</w:t>
      </w:r>
      <w:proofErr w:type="spellEnd"/>
      <w:r w:rsidRPr="00B62732">
        <w:rPr>
          <w:rFonts w:ascii="Times New Roman" w:hAnsi="Times New Roman"/>
          <w:sz w:val="20"/>
          <w:szCs w:val="20"/>
        </w:rPr>
        <w:t xml:space="preserve"> автобусные маршруты, несмотря на значительную протяжённость села Подгорное, отсутствуют.</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По междугороднему автобусному маршруту №528 Томск – Подгорное ежедневно осуществляться 2 рейса. Маршрут обслуживается микроавтобусами </w:t>
      </w:r>
      <w:proofErr w:type="spellStart"/>
      <w:r w:rsidRPr="00B62732">
        <w:rPr>
          <w:rFonts w:ascii="Times New Roman" w:hAnsi="Times New Roman"/>
          <w:sz w:val="20"/>
          <w:szCs w:val="20"/>
        </w:rPr>
        <w:t>SsangYong</w:t>
      </w:r>
      <w:proofErr w:type="spellEnd"/>
      <w:r w:rsidRPr="00B62732">
        <w:rPr>
          <w:rFonts w:ascii="Times New Roman" w:hAnsi="Times New Roman"/>
          <w:sz w:val="20"/>
          <w:szCs w:val="20"/>
        </w:rPr>
        <w:t xml:space="preserve">  </w:t>
      </w:r>
      <w:r w:rsidRPr="00B62732">
        <w:rPr>
          <w:rFonts w:ascii="Times New Roman" w:hAnsi="Times New Roman"/>
          <w:sz w:val="20"/>
          <w:szCs w:val="20"/>
          <w:lang w:val="en-US"/>
        </w:rPr>
        <w:t>Istana</w:t>
      </w:r>
      <w:r w:rsidRPr="00B62732">
        <w:rPr>
          <w:rFonts w:ascii="Times New Roman" w:hAnsi="Times New Roman"/>
          <w:sz w:val="20"/>
          <w:szCs w:val="20"/>
        </w:rPr>
        <w:t>.</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Внутрирайонная автобусная сеть представлена единственным действующим маршрутом – №162 Подгорное – </w:t>
      </w:r>
      <w:proofErr w:type="spellStart"/>
      <w:r w:rsidRPr="00B62732">
        <w:rPr>
          <w:rFonts w:ascii="Times New Roman" w:hAnsi="Times New Roman"/>
          <w:sz w:val="20"/>
          <w:szCs w:val="20"/>
        </w:rPr>
        <w:t>Гореловка</w:t>
      </w:r>
      <w:proofErr w:type="spellEnd"/>
      <w:r w:rsidRPr="00B62732">
        <w:rPr>
          <w:rFonts w:ascii="Times New Roman" w:hAnsi="Times New Roman"/>
          <w:sz w:val="20"/>
          <w:szCs w:val="20"/>
        </w:rPr>
        <w:t xml:space="preserve">, по которому осуществляется не более двух рейсов в день два раза в неделю. Остальные пригородные автобусные маршруты отменены или временно не обслуживаются: №158 Подгорное – Гришкино, №163 Подгорное – </w:t>
      </w:r>
      <w:proofErr w:type="spellStart"/>
      <w:r w:rsidRPr="00B62732">
        <w:rPr>
          <w:rFonts w:ascii="Times New Roman" w:hAnsi="Times New Roman"/>
          <w:sz w:val="20"/>
          <w:szCs w:val="20"/>
        </w:rPr>
        <w:t>Бундюр</w:t>
      </w:r>
      <w:proofErr w:type="spellEnd"/>
      <w:r w:rsidRPr="00B62732">
        <w:rPr>
          <w:rFonts w:ascii="Times New Roman" w:hAnsi="Times New Roman"/>
          <w:sz w:val="20"/>
          <w:szCs w:val="20"/>
        </w:rPr>
        <w:t>, №530 Подгорное – Обское. Кроме того, ранее функционировал междугородний маршрут Подгорное – Колпашево.</w:t>
      </w:r>
    </w:p>
    <w:p w:rsidR="00E75058" w:rsidRPr="00B62732" w:rsidRDefault="00E75058" w:rsidP="00E75058">
      <w:pPr>
        <w:ind w:firstLine="720"/>
        <w:rPr>
          <w:rFonts w:ascii="Times New Roman" w:hAnsi="Times New Roman"/>
          <w:b/>
          <w:sz w:val="20"/>
          <w:szCs w:val="20"/>
        </w:rPr>
      </w:pPr>
      <w:r w:rsidRPr="00B62732">
        <w:rPr>
          <w:rFonts w:ascii="Times New Roman" w:hAnsi="Times New Roman"/>
          <w:b/>
          <w:sz w:val="20"/>
          <w:szCs w:val="20"/>
        </w:rPr>
        <w:t>На сегодняшний день полностью лишены автобусного сообщения следующие населённые пункты МО «</w:t>
      </w:r>
      <w:proofErr w:type="spellStart"/>
      <w:r w:rsidRPr="00B62732">
        <w:rPr>
          <w:rFonts w:ascii="Times New Roman" w:hAnsi="Times New Roman"/>
          <w:b/>
          <w:sz w:val="20"/>
          <w:szCs w:val="20"/>
        </w:rPr>
        <w:t>Подгорнское</w:t>
      </w:r>
      <w:proofErr w:type="spellEnd"/>
      <w:r w:rsidRPr="00B62732">
        <w:rPr>
          <w:rFonts w:ascii="Times New Roman" w:hAnsi="Times New Roman"/>
          <w:b/>
          <w:sz w:val="20"/>
          <w:szCs w:val="20"/>
        </w:rPr>
        <w:t xml:space="preserve"> сельское поселение»:</w:t>
      </w:r>
    </w:p>
    <w:p w:rsidR="00E75058" w:rsidRPr="00B62732" w:rsidRDefault="00E75058" w:rsidP="000B12C4">
      <w:pPr>
        <w:numPr>
          <w:ilvl w:val="0"/>
          <w:numId w:val="30"/>
        </w:numPr>
        <w:spacing w:line="240" w:lineRule="auto"/>
        <w:rPr>
          <w:rFonts w:ascii="Times New Roman" w:hAnsi="Times New Roman"/>
          <w:b/>
          <w:sz w:val="20"/>
          <w:szCs w:val="20"/>
        </w:rPr>
      </w:pPr>
      <w:r w:rsidRPr="00B62732">
        <w:rPr>
          <w:rFonts w:ascii="Times New Roman" w:hAnsi="Times New Roman"/>
          <w:b/>
          <w:sz w:val="20"/>
          <w:szCs w:val="20"/>
        </w:rPr>
        <w:t xml:space="preserve">д. </w:t>
      </w:r>
      <w:proofErr w:type="spellStart"/>
      <w:r w:rsidRPr="00B62732">
        <w:rPr>
          <w:rFonts w:ascii="Times New Roman" w:hAnsi="Times New Roman"/>
          <w:b/>
          <w:sz w:val="20"/>
          <w:szCs w:val="20"/>
        </w:rPr>
        <w:t>Минеевка</w:t>
      </w:r>
      <w:proofErr w:type="spellEnd"/>
      <w:r w:rsidRPr="00B62732">
        <w:rPr>
          <w:rFonts w:ascii="Times New Roman" w:hAnsi="Times New Roman"/>
          <w:b/>
          <w:sz w:val="20"/>
          <w:szCs w:val="20"/>
        </w:rPr>
        <w:t xml:space="preserve"> – численность постоянного населения на 2012 год – 124 чел.;</w:t>
      </w:r>
    </w:p>
    <w:p w:rsidR="00E75058" w:rsidRPr="00B62732" w:rsidRDefault="00E75058" w:rsidP="000B12C4">
      <w:pPr>
        <w:numPr>
          <w:ilvl w:val="0"/>
          <w:numId w:val="30"/>
        </w:numPr>
        <w:spacing w:line="240" w:lineRule="auto"/>
        <w:rPr>
          <w:rFonts w:ascii="Times New Roman" w:hAnsi="Times New Roman"/>
          <w:b/>
          <w:sz w:val="20"/>
          <w:szCs w:val="20"/>
        </w:rPr>
      </w:pPr>
      <w:r w:rsidRPr="00B62732">
        <w:rPr>
          <w:rFonts w:ascii="Times New Roman" w:hAnsi="Times New Roman"/>
          <w:b/>
          <w:sz w:val="20"/>
          <w:szCs w:val="20"/>
        </w:rPr>
        <w:t xml:space="preserve">с. </w:t>
      </w:r>
      <w:proofErr w:type="spellStart"/>
      <w:r w:rsidRPr="00B62732">
        <w:rPr>
          <w:rFonts w:ascii="Times New Roman" w:hAnsi="Times New Roman"/>
          <w:b/>
          <w:sz w:val="20"/>
          <w:szCs w:val="20"/>
        </w:rPr>
        <w:t>Мушкино</w:t>
      </w:r>
      <w:proofErr w:type="spellEnd"/>
      <w:r w:rsidRPr="00B62732">
        <w:rPr>
          <w:rFonts w:ascii="Times New Roman" w:hAnsi="Times New Roman"/>
          <w:b/>
          <w:sz w:val="20"/>
          <w:szCs w:val="20"/>
        </w:rPr>
        <w:t xml:space="preserve"> – 275 чел.;</w:t>
      </w:r>
    </w:p>
    <w:p w:rsidR="00E75058" w:rsidRPr="00B62732" w:rsidRDefault="00E75058" w:rsidP="000B12C4">
      <w:pPr>
        <w:numPr>
          <w:ilvl w:val="0"/>
          <w:numId w:val="30"/>
        </w:numPr>
        <w:spacing w:line="240" w:lineRule="auto"/>
        <w:rPr>
          <w:rFonts w:ascii="Times New Roman" w:hAnsi="Times New Roman"/>
          <w:b/>
          <w:sz w:val="20"/>
          <w:szCs w:val="20"/>
        </w:rPr>
      </w:pPr>
      <w:r w:rsidRPr="00B62732">
        <w:rPr>
          <w:rFonts w:ascii="Times New Roman" w:hAnsi="Times New Roman"/>
          <w:b/>
          <w:sz w:val="20"/>
          <w:szCs w:val="20"/>
        </w:rPr>
        <w:t>п. Черёмушки – 103 чел.;</w:t>
      </w:r>
    </w:p>
    <w:p w:rsidR="00E75058" w:rsidRPr="00B62732" w:rsidRDefault="00E75058" w:rsidP="000B12C4">
      <w:pPr>
        <w:numPr>
          <w:ilvl w:val="0"/>
          <w:numId w:val="30"/>
        </w:numPr>
        <w:spacing w:line="240" w:lineRule="auto"/>
        <w:rPr>
          <w:rFonts w:ascii="Times New Roman" w:hAnsi="Times New Roman"/>
          <w:b/>
          <w:sz w:val="20"/>
          <w:szCs w:val="20"/>
        </w:rPr>
      </w:pPr>
      <w:r w:rsidRPr="00B62732">
        <w:rPr>
          <w:rFonts w:ascii="Times New Roman" w:hAnsi="Times New Roman"/>
          <w:b/>
          <w:sz w:val="20"/>
          <w:szCs w:val="20"/>
        </w:rPr>
        <w:t>п. Трудовой – 104 чел.</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Кроме того, сообщение с населёнными пунктами д. Григорьевка, д. Кирпичное и п. Элитное (суммарная численность населения – 350 чел.) осуществляется лишь два раза в день два раза в неделю.</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Ежедневное автобусное сообщение имеется только в населённых пунктах, через которые проходит междугородний маршрут №528 Подгорное – Томск: Подгорное – 5,2 </w:t>
      </w:r>
      <w:proofErr w:type="spellStart"/>
      <w:r w:rsidRPr="00B62732">
        <w:rPr>
          <w:rFonts w:ascii="Times New Roman" w:hAnsi="Times New Roman"/>
          <w:sz w:val="20"/>
          <w:szCs w:val="20"/>
        </w:rPr>
        <w:t>тыс.чел</w:t>
      </w:r>
      <w:proofErr w:type="spellEnd"/>
      <w:r w:rsidRPr="00B62732">
        <w:rPr>
          <w:rFonts w:ascii="Times New Roman" w:hAnsi="Times New Roman"/>
          <w:sz w:val="20"/>
          <w:szCs w:val="20"/>
        </w:rPr>
        <w:t xml:space="preserve">., </w:t>
      </w:r>
      <w:proofErr w:type="spellStart"/>
      <w:r w:rsidRPr="00B62732">
        <w:rPr>
          <w:rFonts w:ascii="Times New Roman" w:hAnsi="Times New Roman"/>
          <w:sz w:val="20"/>
          <w:szCs w:val="20"/>
        </w:rPr>
        <w:t>Чемондаевка</w:t>
      </w:r>
      <w:proofErr w:type="spellEnd"/>
      <w:r w:rsidRPr="00B62732">
        <w:rPr>
          <w:rFonts w:ascii="Times New Roman" w:hAnsi="Times New Roman"/>
          <w:sz w:val="20"/>
          <w:szCs w:val="20"/>
        </w:rPr>
        <w:t xml:space="preserve"> – 192 чел., </w:t>
      </w:r>
      <w:proofErr w:type="spellStart"/>
      <w:r w:rsidRPr="00B62732">
        <w:rPr>
          <w:rFonts w:ascii="Times New Roman" w:hAnsi="Times New Roman"/>
          <w:sz w:val="20"/>
          <w:szCs w:val="20"/>
        </w:rPr>
        <w:t>Ермиловка</w:t>
      </w:r>
      <w:proofErr w:type="spellEnd"/>
      <w:r w:rsidRPr="00B62732">
        <w:rPr>
          <w:rFonts w:ascii="Times New Roman" w:hAnsi="Times New Roman"/>
          <w:sz w:val="20"/>
          <w:szCs w:val="20"/>
        </w:rPr>
        <w:t xml:space="preserve"> – 219 чел., Сухой Лог – 144 чел. Однако данный междугородний маршрут обслуживается автобусами малой вместимости, что недостаточно для удовлетворения потребностей населения муниципального образования в перевозках общественным транспортом.</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В целом, обеспечение населения автобусными перевозками в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является неудовлетворительным.</w:t>
      </w:r>
    </w:p>
    <w:p w:rsidR="00E75058" w:rsidRPr="00B62732" w:rsidRDefault="00E75058" w:rsidP="00E75058">
      <w:pPr>
        <w:ind w:firstLine="720"/>
        <w:rPr>
          <w:rFonts w:ascii="Times New Roman" w:hAnsi="Times New Roman"/>
          <w:sz w:val="20"/>
          <w:szCs w:val="20"/>
        </w:rPr>
      </w:pPr>
    </w:p>
    <w:p w:rsidR="00E75058" w:rsidRPr="00B62732" w:rsidRDefault="00E75058" w:rsidP="00E75058">
      <w:pPr>
        <w:ind w:firstLine="720"/>
        <w:rPr>
          <w:rFonts w:ascii="Times New Roman" w:hAnsi="Times New Roman"/>
          <w:color w:val="000000"/>
          <w:sz w:val="20"/>
          <w:szCs w:val="20"/>
        </w:rPr>
      </w:pPr>
      <w:r w:rsidRPr="00B62732">
        <w:rPr>
          <w:rFonts w:ascii="Times New Roman" w:hAnsi="Times New Roman"/>
          <w:color w:val="000000"/>
          <w:sz w:val="20"/>
          <w:szCs w:val="20"/>
        </w:rPr>
        <w:t>В составе ОАО «</w:t>
      </w:r>
      <w:proofErr w:type="spellStart"/>
      <w:r w:rsidRPr="00B62732">
        <w:rPr>
          <w:rFonts w:ascii="Times New Roman" w:hAnsi="Times New Roman"/>
          <w:color w:val="000000"/>
          <w:sz w:val="20"/>
          <w:szCs w:val="20"/>
        </w:rPr>
        <w:t>Подгорнское</w:t>
      </w:r>
      <w:proofErr w:type="spellEnd"/>
      <w:r w:rsidRPr="00B62732">
        <w:rPr>
          <w:rFonts w:ascii="Times New Roman" w:hAnsi="Times New Roman"/>
          <w:color w:val="000000"/>
          <w:sz w:val="20"/>
          <w:szCs w:val="20"/>
        </w:rPr>
        <w:t xml:space="preserve"> АТП» на лето 2011 имелось всего 3 собственных микроавтобуса, используемых на пригородных и междугородних автобусных маршрутах – остальные транспортные средства (микроавтобусы </w:t>
      </w:r>
      <w:proofErr w:type="spellStart"/>
      <w:r w:rsidRPr="00B62732">
        <w:rPr>
          <w:rFonts w:ascii="Times New Roman" w:hAnsi="Times New Roman"/>
          <w:color w:val="000000"/>
          <w:sz w:val="20"/>
          <w:szCs w:val="20"/>
        </w:rPr>
        <w:t>ГАЗель</w:t>
      </w:r>
      <w:proofErr w:type="spellEnd"/>
      <w:r w:rsidRPr="00B62732">
        <w:rPr>
          <w:rFonts w:ascii="Times New Roman" w:hAnsi="Times New Roman"/>
          <w:color w:val="000000"/>
          <w:sz w:val="20"/>
          <w:szCs w:val="20"/>
        </w:rPr>
        <w:t xml:space="preserve"> и автобусы ПАЗ) переданы автопредприятию администрацией муниципального района и используются по программе «школьный автобус» и для других целей.</w:t>
      </w:r>
    </w:p>
    <w:p w:rsidR="00E75058" w:rsidRPr="00B62732" w:rsidRDefault="00E75058" w:rsidP="00E75058">
      <w:pPr>
        <w:ind w:firstLine="720"/>
        <w:rPr>
          <w:rFonts w:ascii="Times New Roman" w:hAnsi="Times New Roman"/>
          <w:sz w:val="20"/>
          <w:szCs w:val="20"/>
        </w:rPr>
      </w:pPr>
      <w:r w:rsidRPr="00B62732">
        <w:rPr>
          <w:rFonts w:ascii="Times New Roman" w:hAnsi="Times New Roman"/>
          <w:color w:val="000000"/>
          <w:sz w:val="20"/>
          <w:szCs w:val="20"/>
        </w:rPr>
        <w:t xml:space="preserve">Несмотря на то, что автопредприятием на пассажирских перевозках преимущественно используются относительно комфортабельные микроавтобусы иностранного производства, на сегодняшний день они выработали свой ресурс – необходима их замена. Кроме того, необходимо указать, что микроавтобусы в принципе плохо подходят для междугороднего сообщения, так как в них отсутствует багажное отделение. Также требуется обновление всей материальной базы автопредприятия в селе Подгорное. </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Кроме официальных регулярных автобусных рейсов, перевозки пассажиров активно осуществляются нелегальными частными перевозчиками. Население достаточно охотно пользуется услугами частных перевозчиков, по причине малого количества рейсов и неудобного расписания на автобусных маршрутах, как в направлении областного центра, так и внутри Чаинского муниципального района.</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На территории села Подгорное функционирует автостанция, находящаяся в ведении  </w:t>
      </w:r>
      <w:r w:rsidRPr="00B62732">
        <w:rPr>
          <w:rFonts w:ascii="Times New Roman" w:hAnsi="Times New Roman"/>
          <w:color w:val="000000"/>
          <w:sz w:val="20"/>
          <w:szCs w:val="20"/>
        </w:rPr>
        <w:t>ОАО «</w:t>
      </w:r>
      <w:proofErr w:type="spellStart"/>
      <w:r w:rsidRPr="00B62732">
        <w:rPr>
          <w:rFonts w:ascii="Times New Roman" w:hAnsi="Times New Roman"/>
          <w:color w:val="000000"/>
          <w:sz w:val="20"/>
          <w:szCs w:val="20"/>
        </w:rPr>
        <w:t>Подгорнское</w:t>
      </w:r>
      <w:proofErr w:type="spellEnd"/>
      <w:r w:rsidRPr="00B62732">
        <w:rPr>
          <w:rFonts w:ascii="Times New Roman" w:hAnsi="Times New Roman"/>
          <w:color w:val="000000"/>
          <w:sz w:val="20"/>
          <w:szCs w:val="20"/>
        </w:rPr>
        <w:t xml:space="preserve"> АТП»</w:t>
      </w:r>
      <w:r w:rsidRPr="00B62732">
        <w:rPr>
          <w:rFonts w:ascii="Times New Roman" w:hAnsi="Times New Roman"/>
          <w:sz w:val="20"/>
          <w:szCs w:val="20"/>
        </w:rPr>
        <w:t xml:space="preserve">, представленная типовым кирпичным зданием 1970-х годов постройки, которое в настоящее время требует реконструкции; площадь зала ожидание 50 </w:t>
      </w:r>
      <w:proofErr w:type="spellStart"/>
      <w:r w:rsidRPr="00B62732">
        <w:rPr>
          <w:rFonts w:ascii="Times New Roman" w:hAnsi="Times New Roman"/>
          <w:sz w:val="20"/>
          <w:szCs w:val="20"/>
        </w:rPr>
        <w:t>кв.м</w:t>
      </w:r>
      <w:proofErr w:type="spellEnd"/>
      <w:r w:rsidRPr="00B62732">
        <w:rPr>
          <w:rFonts w:ascii="Times New Roman" w:hAnsi="Times New Roman"/>
          <w:sz w:val="20"/>
          <w:szCs w:val="20"/>
        </w:rPr>
        <w:t>.</w:t>
      </w:r>
    </w:p>
    <w:p w:rsidR="00E75058" w:rsidRPr="00B62732" w:rsidRDefault="00E75058" w:rsidP="00E75058">
      <w:pPr>
        <w:ind w:firstLine="720"/>
        <w:rPr>
          <w:rFonts w:ascii="Times New Roman" w:hAnsi="Times New Roman"/>
          <w:sz w:val="20"/>
          <w:szCs w:val="20"/>
        </w:rPr>
      </w:pPr>
    </w:p>
    <w:p w:rsidR="00E75058" w:rsidRPr="00B62732" w:rsidRDefault="00E75058" w:rsidP="00E75058">
      <w:pPr>
        <w:ind w:firstLine="720"/>
        <w:rPr>
          <w:rFonts w:ascii="Times New Roman" w:hAnsi="Times New Roman"/>
          <w:i/>
          <w:sz w:val="20"/>
          <w:szCs w:val="20"/>
        </w:rPr>
      </w:pPr>
      <w:r w:rsidRPr="00B62732">
        <w:rPr>
          <w:rFonts w:ascii="Times New Roman" w:hAnsi="Times New Roman"/>
          <w:i/>
          <w:sz w:val="20"/>
          <w:szCs w:val="20"/>
        </w:rPr>
        <w:t>Проектные решения</w:t>
      </w:r>
    </w:p>
    <w:p w:rsidR="00E75058" w:rsidRPr="00B62732" w:rsidRDefault="00E75058" w:rsidP="00E75058">
      <w:pPr>
        <w:ind w:firstLine="709"/>
        <w:rPr>
          <w:rFonts w:ascii="Times New Roman" w:hAnsi="Times New Roman"/>
          <w:sz w:val="20"/>
          <w:szCs w:val="20"/>
        </w:rPr>
      </w:pPr>
      <w:r w:rsidRPr="00B62732">
        <w:rPr>
          <w:rFonts w:ascii="Times New Roman" w:hAnsi="Times New Roman"/>
          <w:sz w:val="20"/>
          <w:szCs w:val="20"/>
        </w:rPr>
        <w:t>Проектом предусматривается возрождение и дальнейшее развитие сети автобусного сообщения на территории Подгорнского сельского поселения</w:t>
      </w:r>
    </w:p>
    <w:p w:rsidR="00E75058" w:rsidRPr="00B62732" w:rsidRDefault="00E75058" w:rsidP="00E75058">
      <w:pPr>
        <w:tabs>
          <w:tab w:val="left" w:pos="720"/>
        </w:tabs>
        <w:ind w:firstLine="709"/>
        <w:rPr>
          <w:rFonts w:ascii="Times New Roman" w:hAnsi="Times New Roman"/>
          <w:b/>
          <w:color w:val="000000"/>
          <w:sz w:val="20"/>
          <w:szCs w:val="20"/>
        </w:rPr>
      </w:pPr>
      <w:r w:rsidRPr="00B62732">
        <w:rPr>
          <w:rFonts w:ascii="Times New Roman" w:hAnsi="Times New Roman"/>
          <w:b/>
          <w:sz w:val="20"/>
          <w:szCs w:val="20"/>
        </w:rPr>
        <w:t>На 1-ую очередь проектирования необходимо восстановление и увеличение частоты движения, как минимум, до 3-4</w:t>
      </w:r>
      <w:r w:rsidRPr="00B62732">
        <w:rPr>
          <w:rFonts w:ascii="Times New Roman" w:hAnsi="Times New Roman"/>
          <w:b/>
          <w:color w:val="000000"/>
          <w:sz w:val="20"/>
          <w:szCs w:val="20"/>
        </w:rPr>
        <w:t xml:space="preserve"> рейсов ежедневно,</w:t>
      </w:r>
      <w:r w:rsidRPr="00B62732">
        <w:rPr>
          <w:rFonts w:ascii="Times New Roman" w:hAnsi="Times New Roman"/>
          <w:b/>
          <w:sz w:val="20"/>
          <w:szCs w:val="20"/>
        </w:rPr>
        <w:t xml:space="preserve"> всех пригородных автобусных маршрутов</w:t>
      </w:r>
      <w:r w:rsidRPr="00B62732">
        <w:rPr>
          <w:rFonts w:ascii="Times New Roman" w:hAnsi="Times New Roman"/>
          <w:b/>
          <w:color w:val="000000"/>
          <w:sz w:val="20"/>
          <w:szCs w:val="20"/>
        </w:rPr>
        <w:t xml:space="preserve">: </w:t>
      </w:r>
    </w:p>
    <w:p w:rsidR="00E75058" w:rsidRPr="00B62732" w:rsidRDefault="00E75058" w:rsidP="000B12C4">
      <w:pPr>
        <w:numPr>
          <w:ilvl w:val="0"/>
          <w:numId w:val="31"/>
        </w:numPr>
        <w:spacing w:line="240" w:lineRule="auto"/>
        <w:rPr>
          <w:rFonts w:ascii="Times New Roman" w:hAnsi="Times New Roman"/>
          <w:b/>
          <w:color w:val="000000"/>
          <w:sz w:val="20"/>
          <w:szCs w:val="20"/>
        </w:rPr>
      </w:pPr>
      <w:r w:rsidRPr="00B62732">
        <w:rPr>
          <w:rFonts w:ascii="Times New Roman" w:hAnsi="Times New Roman"/>
          <w:b/>
          <w:color w:val="000000"/>
          <w:sz w:val="20"/>
          <w:szCs w:val="20"/>
        </w:rPr>
        <w:lastRenderedPageBreak/>
        <w:t>№158 Подгорное – Гришкино (в МО «</w:t>
      </w:r>
      <w:proofErr w:type="spellStart"/>
      <w:r w:rsidRPr="00B62732">
        <w:rPr>
          <w:rFonts w:ascii="Times New Roman" w:hAnsi="Times New Roman"/>
          <w:b/>
          <w:color w:val="000000"/>
          <w:sz w:val="20"/>
          <w:szCs w:val="20"/>
        </w:rPr>
        <w:t>Подгорнское</w:t>
      </w:r>
      <w:proofErr w:type="spellEnd"/>
      <w:r w:rsidRPr="00B62732">
        <w:rPr>
          <w:rFonts w:ascii="Times New Roman" w:hAnsi="Times New Roman"/>
          <w:b/>
          <w:color w:val="000000"/>
          <w:sz w:val="20"/>
          <w:szCs w:val="20"/>
        </w:rPr>
        <w:t xml:space="preserve"> сельское поселение обслуживает  </w:t>
      </w:r>
      <w:r w:rsidRPr="00B62732">
        <w:rPr>
          <w:rFonts w:ascii="Times New Roman" w:hAnsi="Times New Roman"/>
          <w:b/>
          <w:sz w:val="20"/>
          <w:szCs w:val="20"/>
        </w:rPr>
        <w:t xml:space="preserve">д. </w:t>
      </w:r>
      <w:proofErr w:type="spellStart"/>
      <w:r w:rsidRPr="00B62732">
        <w:rPr>
          <w:rFonts w:ascii="Times New Roman" w:hAnsi="Times New Roman"/>
          <w:b/>
          <w:sz w:val="20"/>
          <w:szCs w:val="20"/>
        </w:rPr>
        <w:t>Минеевка</w:t>
      </w:r>
      <w:proofErr w:type="spellEnd"/>
      <w:r w:rsidRPr="00B62732">
        <w:rPr>
          <w:rFonts w:ascii="Times New Roman" w:hAnsi="Times New Roman"/>
          <w:b/>
          <w:sz w:val="20"/>
          <w:szCs w:val="20"/>
        </w:rPr>
        <w:t xml:space="preserve">, с. </w:t>
      </w:r>
      <w:proofErr w:type="spellStart"/>
      <w:r w:rsidRPr="00B62732">
        <w:rPr>
          <w:rFonts w:ascii="Times New Roman" w:hAnsi="Times New Roman"/>
          <w:b/>
          <w:sz w:val="20"/>
          <w:szCs w:val="20"/>
        </w:rPr>
        <w:t>Мушкино</w:t>
      </w:r>
      <w:proofErr w:type="spellEnd"/>
      <w:r w:rsidRPr="00B62732">
        <w:rPr>
          <w:rFonts w:ascii="Times New Roman" w:hAnsi="Times New Roman"/>
          <w:b/>
          <w:sz w:val="20"/>
          <w:szCs w:val="20"/>
        </w:rPr>
        <w:t>, п. Трудовой</w:t>
      </w:r>
      <w:r w:rsidRPr="00B62732">
        <w:rPr>
          <w:rFonts w:ascii="Times New Roman" w:hAnsi="Times New Roman"/>
          <w:b/>
          <w:color w:val="000000"/>
          <w:sz w:val="20"/>
          <w:szCs w:val="20"/>
        </w:rPr>
        <w:t>;</w:t>
      </w:r>
    </w:p>
    <w:p w:rsidR="00E75058" w:rsidRPr="00B62732" w:rsidRDefault="00E75058" w:rsidP="000B12C4">
      <w:pPr>
        <w:numPr>
          <w:ilvl w:val="0"/>
          <w:numId w:val="31"/>
        </w:numPr>
        <w:tabs>
          <w:tab w:val="left" w:pos="720"/>
        </w:tabs>
        <w:spacing w:line="240" w:lineRule="auto"/>
        <w:rPr>
          <w:rFonts w:ascii="Times New Roman" w:hAnsi="Times New Roman"/>
          <w:b/>
          <w:color w:val="000000"/>
          <w:sz w:val="20"/>
          <w:szCs w:val="20"/>
        </w:rPr>
      </w:pPr>
      <w:r w:rsidRPr="00B62732">
        <w:rPr>
          <w:rFonts w:ascii="Times New Roman" w:hAnsi="Times New Roman"/>
          <w:b/>
          <w:color w:val="000000"/>
          <w:sz w:val="20"/>
          <w:szCs w:val="20"/>
        </w:rPr>
        <w:t xml:space="preserve">№162  Подгорное – </w:t>
      </w:r>
      <w:proofErr w:type="spellStart"/>
      <w:r w:rsidRPr="00B62732">
        <w:rPr>
          <w:rFonts w:ascii="Times New Roman" w:hAnsi="Times New Roman"/>
          <w:b/>
          <w:color w:val="000000"/>
          <w:sz w:val="20"/>
          <w:szCs w:val="20"/>
        </w:rPr>
        <w:t>Гореловка</w:t>
      </w:r>
      <w:proofErr w:type="spellEnd"/>
      <w:r w:rsidRPr="00B62732">
        <w:rPr>
          <w:rFonts w:ascii="Times New Roman" w:hAnsi="Times New Roman"/>
          <w:b/>
          <w:color w:val="000000"/>
          <w:sz w:val="20"/>
          <w:szCs w:val="20"/>
        </w:rPr>
        <w:t xml:space="preserve"> и №163 Подгорное – </w:t>
      </w:r>
      <w:proofErr w:type="spellStart"/>
      <w:r w:rsidRPr="00B62732">
        <w:rPr>
          <w:rFonts w:ascii="Times New Roman" w:hAnsi="Times New Roman"/>
          <w:b/>
          <w:color w:val="000000"/>
          <w:sz w:val="20"/>
          <w:szCs w:val="20"/>
        </w:rPr>
        <w:t>Бундюр</w:t>
      </w:r>
      <w:proofErr w:type="spellEnd"/>
      <w:r w:rsidRPr="00B62732">
        <w:rPr>
          <w:rFonts w:ascii="Times New Roman" w:hAnsi="Times New Roman"/>
          <w:b/>
          <w:color w:val="000000"/>
          <w:sz w:val="20"/>
          <w:szCs w:val="20"/>
        </w:rPr>
        <w:t xml:space="preserve"> (обслуживают д. Григорьевка, д. Кирпичное и п. Элитное);</w:t>
      </w:r>
    </w:p>
    <w:p w:rsidR="00E75058" w:rsidRPr="00B62732" w:rsidRDefault="00E75058" w:rsidP="000B12C4">
      <w:pPr>
        <w:numPr>
          <w:ilvl w:val="0"/>
          <w:numId w:val="31"/>
        </w:numPr>
        <w:tabs>
          <w:tab w:val="left" w:pos="720"/>
        </w:tabs>
        <w:spacing w:line="240" w:lineRule="auto"/>
        <w:rPr>
          <w:rFonts w:ascii="Times New Roman" w:hAnsi="Times New Roman"/>
          <w:b/>
          <w:color w:val="000000"/>
          <w:sz w:val="20"/>
          <w:szCs w:val="20"/>
        </w:rPr>
      </w:pPr>
      <w:r w:rsidRPr="00B62732">
        <w:rPr>
          <w:rFonts w:ascii="Times New Roman" w:hAnsi="Times New Roman"/>
          <w:b/>
          <w:color w:val="000000"/>
          <w:sz w:val="20"/>
          <w:szCs w:val="20"/>
        </w:rPr>
        <w:t xml:space="preserve">№530 Подгорное – Обское с заездом в село Сухой Лог (обслуживают с. </w:t>
      </w:r>
      <w:proofErr w:type="spellStart"/>
      <w:r w:rsidRPr="00B62732">
        <w:rPr>
          <w:rFonts w:ascii="Times New Roman" w:hAnsi="Times New Roman"/>
          <w:b/>
          <w:color w:val="000000"/>
          <w:sz w:val="20"/>
          <w:szCs w:val="20"/>
        </w:rPr>
        <w:t>Ермиловка</w:t>
      </w:r>
      <w:proofErr w:type="spellEnd"/>
      <w:r w:rsidRPr="00B62732">
        <w:rPr>
          <w:rFonts w:ascii="Times New Roman" w:hAnsi="Times New Roman"/>
          <w:b/>
          <w:color w:val="000000"/>
          <w:sz w:val="20"/>
          <w:szCs w:val="20"/>
        </w:rPr>
        <w:t xml:space="preserve">, с. Сухой Лог и с. </w:t>
      </w:r>
      <w:proofErr w:type="spellStart"/>
      <w:r w:rsidRPr="00B62732">
        <w:rPr>
          <w:rFonts w:ascii="Times New Roman" w:hAnsi="Times New Roman"/>
          <w:b/>
          <w:color w:val="000000"/>
          <w:sz w:val="20"/>
          <w:szCs w:val="20"/>
        </w:rPr>
        <w:t>Чемондаевка</w:t>
      </w:r>
      <w:proofErr w:type="spellEnd"/>
      <w:r w:rsidRPr="00B62732">
        <w:rPr>
          <w:rFonts w:ascii="Times New Roman" w:hAnsi="Times New Roman"/>
          <w:b/>
          <w:color w:val="000000"/>
          <w:sz w:val="20"/>
          <w:szCs w:val="20"/>
        </w:rPr>
        <w:t>);</w:t>
      </w:r>
    </w:p>
    <w:p w:rsidR="00E75058" w:rsidRPr="00B62732" w:rsidRDefault="00E75058" w:rsidP="00E75058">
      <w:pPr>
        <w:tabs>
          <w:tab w:val="left" w:pos="720"/>
        </w:tabs>
        <w:ind w:firstLine="709"/>
        <w:rPr>
          <w:rFonts w:ascii="Times New Roman" w:hAnsi="Times New Roman"/>
          <w:color w:val="000000"/>
          <w:sz w:val="20"/>
          <w:szCs w:val="20"/>
        </w:rPr>
      </w:pPr>
      <w:r w:rsidRPr="00B62732">
        <w:rPr>
          <w:rFonts w:ascii="Times New Roman" w:hAnsi="Times New Roman"/>
          <w:color w:val="000000"/>
          <w:sz w:val="20"/>
          <w:szCs w:val="20"/>
        </w:rPr>
        <w:t>Усиление размеров автобусного сообщения потребует обновления основных фондов автопредприятия в селе Подгорное и закупку необходимого нового подвижного состава – автобусов малой и средней вместимости.</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Генеральным планом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предусматривается р</w:t>
      </w:r>
      <w:r w:rsidRPr="00B62732">
        <w:rPr>
          <w:rFonts w:ascii="Times New Roman" w:hAnsi="Times New Roman"/>
          <w:color w:val="000000"/>
          <w:sz w:val="20"/>
          <w:szCs w:val="20"/>
        </w:rPr>
        <w:t xml:space="preserve">еконструкция существующего здания автостанции в селе Подгорное, </w:t>
      </w:r>
      <w:r w:rsidRPr="00B62732">
        <w:rPr>
          <w:rFonts w:ascii="Times New Roman" w:hAnsi="Times New Roman"/>
          <w:sz w:val="20"/>
          <w:szCs w:val="20"/>
        </w:rPr>
        <w:t>строительство крытых павильонов на конечных пунктах автобусных маршрутов (д. Черёмушки с. Сухой Лог) и на остановочных пунктах по всей маршрутной автобусной сети.</w:t>
      </w:r>
    </w:p>
    <w:p w:rsidR="00E75058" w:rsidRPr="00B62732" w:rsidRDefault="00E75058" w:rsidP="00E75058">
      <w:pPr>
        <w:ind w:firstLine="720"/>
        <w:rPr>
          <w:rFonts w:ascii="Times New Roman" w:hAnsi="Times New Roman"/>
          <w:sz w:val="20"/>
          <w:szCs w:val="20"/>
        </w:rPr>
      </w:pPr>
    </w:p>
    <w:p w:rsidR="00E75058" w:rsidRPr="00B62732" w:rsidRDefault="00E75058" w:rsidP="00E75058">
      <w:pPr>
        <w:ind w:firstLine="720"/>
        <w:rPr>
          <w:rFonts w:ascii="Times New Roman" w:hAnsi="Times New Roman"/>
          <w:i/>
          <w:sz w:val="20"/>
          <w:szCs w:val="20"/>
          <w:u w:val="single"/>
        </w:rPr>
      </w:pPr>
      <w:r w:rsidRPr="00B62732">
        <w:rPr>
          <w:rFonts w:ascii="Times New Roman" w:hAnsi="Times New Roman"/>
          <w:i/>
          <w:sz w:val="20"/>
          <w:szCs w:val="20"/>
          <w:u w:val="single"/>
        </w:rPr>
        <w:t xml:space="preserve">Уровень автомобилизации и автомобильный транспорт. </w:t>
      </w:r>
    </w:p>
    <w:p w:rsidR="00E75058" w:rsidRPr="00B62732" w:rsidRDefault="00E75058" w:rsidP="00E75058">
      <w:pPr>
        <w:ind w:firstLine="720"/>
        <w:rPr>
          <w:rFonts w:ascii="Times New Roman" w:hAnsi="Times New Roman"/>
          <w:color w:val="000000"/>
          <w:sz w:val="20"/>
          <w:szCs w:val="20"/>
        </w:rPr>
      </w:pPr>
      <w:r w:rsidRPr="00B62732">
        <w:rPr>
          <w:rFonts w:ascii="Times New Roman" w:hAnsi="Times New Roman"/>
          <w:color w:val="000000"/>
          <w:sz w:val="20"/>
          <w:szCs w:val="20"/>
        </w:rPr>
        <w:t>Обеспеченность населения легковыми автомобилями в личной собственности по МО «Чаинский район», по данным Территориального органа Федеральной службы государственной статистики по Томской области, составляет 238 ед. на 1000 жителей, что несколько выше среднего показателя по региону (214 ед.). Отчасти объясняется это и тем, что в районе недостаточно развит общественный транспорт.</w:t>
      </w:r>
    </w:p>
    <w:p w:rsidR="00E75058" w:rsidRPr="00B62732" w:rsidRDefault="00E75058" w:rsidP="00E75058">
      <w:pPr>
        <w:ind w:firstLine="720"/>
        <w:rPr>
          <w:rFonts w:ascii="Times New Roman" w:hAnsi="Times New Roman"/>
          <w:color w:val="000000"/>
          <w:sz w:val="20"/>
          <w:szCs w:val="20"/>
        </w:rPr>
      </w:pPr>
      <w:r w:rsidRPr="00B62732">
        <w:rPr>
          <w:rFonts w:ascii="Times New Roman" w:hAnsi="Times New Roman"/>
          <w:color w:val="000000"/>
          <w:sz w:val="20"/>
          <w:szCs w:val="20"/>
        </w:rPr>
        <w:t>Таким образом, количество легковых автомобилей в личной собственности  граждан, проживающих в МО «</w:t>
      </w:r>
      <w:proofErr w:type="spellStart"/>
      <w:r w:rsidRPr="00B62732">
        <w:rPr>
          <w:rFonts w:ascii="Times New Roman" w:hAnsi="Times New Roman"/>
          <w:color w:val="000000"/>
          <w:sz w:val="20"/>
          <w:szCs w:val="20"/>
        </w:rPr>
        <w:t>Подгорнское</w:t>
      </w:r>
      <w:proofErr w:type="spellEnd"/>
      <w:r w:rsidRPr="00B62732">
        <w:rPr>
          <w:rFonts w:ascii="Times New Roman" w:hAnsi="Times New Roman"/>
          <w:color w:val="000000"/>
          <w:sz w:val="20"/>
          <w:szCs w:val="20"/>
        </w:rPr>
        <w:t xml:space="preserve"> сельское поселение», составляет 1,6 </w:t>
      </w:r>
      <w:proofErr w:type="spellStart"/>
      <w:r w:rsidRPr="00B62732">
        <w:rPr>
          <w:rFonts w:ascii="Times New Roman" w:hAnsi="Times New Roman"/>
          <w:color w:val="000000"/>
          <w:sz w:val="20"/>
          <w:szCs w:val="20"/>
        </w:rPr>
        <w:t>тыс.ед</w:t>
      </w:r>
      <w:proofErr w:type="spellEnd"/>
      <w:r w:rsidRPr="00B62732">
        <w:rPr>
          <w:rFonts w:ascii="Times New Roman" w:hAnsi="Times New Roman"/>
          <w:color w:val="000000"/>
          <w:sz w:val="20"/>
          <w:szCs w:val="20"/>
        </w:rPr>
        <w:t>.</w:t>
      </w:r>
    </w:p>
    <w:p w:rsidR="00E75058" w:rsidRPr="00B62732" w:rsidRDefault="00E75058" w:rsidP="00E75058">
      <w:pPr>
        <w:ind w:firstLine="720"/>
        <w:rPr>
          <w:rFonts w:ascii="Times New Roman" w:hAnsi="Times New Roman"/>
          <w:color w:val="000000"/>
          <w:sz w:val="20"/>
          <w:szCs w:val="20"/>
        </w:rPr>
      </w:pPr>
    </w:p>
    <w:p w:rsidR="00E75058" w:rsidRPr="00B62732" w:rsidRDefault="00E75058" w:rsidP="00E75058">
      <w:pPr>
        <w:ind w:firstLine="720"/>
        <w:rPr>
          <w:rFonts w:ascii="Times New Roman" w:hAnsi="Times New Roman"/>
          <w:sz w:val="20"/>
          <w:szCs w:val="20"/>
        </w:rPr>
      </w:pPr>
      <w:r w:rsidRPr="00B62732">
        <w:rPr>
          <w:rFonts w:ascii="Times New Roman" w:hAnsi="Times New Roman"/>
          <w:color w:val="000000"/>
          <w:sz w:val="20"/>
          <w:szCs w:val="20"/>
        </w:rPr>
        <w:t>На территории сельского поселения функционирует 2 автозаправочные станции (АЗС), которые расположены в непосредственной близости от села Подгорное на выезде из населённого пункта по автодороге «</w:t>
      </w:r>
      <w:proofErr w:type="spellStart"/>
      <w:r w:rsidRPr="00B62732">
        <w:rPr>
          <w:rFonts w:ascii="Times New Roman" w:hAnsi="Times New Roman"/>
          <w:color w:val="000000"/>
          <w:sz w:val="20"/>
          <w:szCs w:val="20"/>
        </w:rPr>
        <w:t>Бакчар</w:t>
      </w:r>
      <w:proofErr w:type="spellEnd"/>
      <w:r w:rsidRPr="00B62732">
        <w:rPr>
          <w:rFonts w:ascii="Times New Roman" w:hAnsi="Times New Roman"/>
          <w:color w:val="000000"/>
          <w:sz w:val="20"/>
          <w:szCs w:val="20"/>
        </w:rPr>
        <w:t xml:space="preserve"> – Подгорное – Коломино» в восточном направлении.</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Уровень обеспеченности населения легковыми автомобилями индивидуального пользования в перспективе несколько увеличится и принят на период </w:t>
      </w:r>
      <w:r w:rsidRPr="00B62732">
        <w:rPr>
          <w:rFonts w:ascii="Times New Roman" w:hAnsi="Times New Roman"/>
          <w:sz w:val="20"/>
          <w:szCs w:val="20"/>
          <w:lang w:val="en-US"/>
        </w:rPr>
        <w:t>I</w:t>
      </w:r>
      <w:r w:rsidRPr="00B62732">
        <w:rPr>
          <w:rFonts w:ascii="Times New Roman" w:hAnsi="Times New Roman"/>
          <w:sz w:val="20"/>
          <w:szCs w:val="20"/>
        </w:rPr>
        <w:t xml:space="preserve"> очереди – 250 ед. на 1000 жителей, к расчетному сроку 300 ед.</w:t>
      </w:r>
    </w:p>
    <w:p w:rsidR="00E75058" w:rsidRPr="00B62732" w:rsidRDefault="00E75058" w:rsidP="00E75058">
      <w:pPr>
        <w:ind w:firstLine="709"/>
        <w:rPr>
          <w:rFonts w:ascii="Times New Roman" w:hAnsi="Times New Roman"/>
          <w:sz w:val="20"/>
          <w:szCs w:val="20"/>
        </w:rPr>
      </w:pPr>
      <w:r w:rsidRPr="00B62732">
        <w:rPr>
          <w:rFonts w:ascii="Times New Roman" w:hAnsi="Times New Roman"/>
          <w:sz w:val="20"/>
          <w:szCs w:val="20"/>
        </w:rPr>
        <w:t>Проектом предусматривается развитие сети объектов автосервиса.</w:t>
      </w:r>
    </w:p>
    <w:p w:rsidR="00E75058" w:rsidRPr="00B62732" w:rsidRDefault="00E75058" w:rsidP="00E75058">
      <w:pPr>
        <w:autoSpaceDE w:val="0"/>
        <w:autoSpaceDN w:val="0"/>
        <w:adjustRightInd w:val="0"/>
        <w:ind w:firstLine="709"/>
        <w:rPr>
          <w:rFonts w:ascii="Times New Roman" w:hAnsi="Times New Roman"/>
          <w:b/>
          <w:bCs/>
          <w:sz w:val="20"/>
          <w:szCs w:val="20"/>
        </w:rPr>
      </w:pPr>
      <w:r w:rsidRPr="00B62732">
        <w:rPr>
          <w:rFonts w:ascii="Times New Roman" w:hAnsi="Times New Roman"/>
          <w:sz w:val="20"/>
          <w:szCs w:val="20"/>
        </w:rPr>
        <w:t>В соответствие с нормами СП 42. 13330.2011 (актуализированный СНИП 2.07.01.-89* «Градостроительство. Планировка и застройка городских и сельских поселений.») для определения необходимых объемов предприятий технического обслуживания автомобилей (СТО) принят нормативный показатель – 200 легковых автомобилей на 1 пост технического обслуживания. Автозаправочные станции (АЗС) предусматривается размещать из расчета одной топливораздаточной колонки на 1200 легковых автомобилей.</w:t>
      </w: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В соответствии с нормами для обслуживания легковых автомобилей индивидуальных владельцев на территории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требуется 2 топливораздаточные колонки АЗС и 12 постов СТО на расчетный срок.</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Таким образом, двух имеющихся АЗС достаточно для обслуживания легковых автомобилей индивидуальных владельцев. При этом предусматривается строительство АГЗС в селе Подгорное в районе существующих АЗС.</w:t>
      </w:r>
    </w:p>
    <w:p w:rsidR="00E75058" w:rsidRPr="00B62732" w:rsidRDefault="00E75058" w:rsidP="00E75058">
      <w:pPr>
        <w:tabs>
          <w:tab w:val="left" w:pos="720"/>
        </w:tabs>
        <w:ind w:firstLine="709"/>
        <w:rPr>
          <w:rFonts w:ascii="Times New Roman" w:hAnsi="Times New Roman"/>
          <w:sz w:val="20"/>
          <w:szCs w:val="20"/>
        </w:rPr>
      </w:pPr>
      <w:r w:rsidRPr="00B62732">
        <w:rPr>
          <w:rFonts w:ascii="Times New Roman" w:hAnsi="Times New Roman"/>
          <w:sz w:val="20"/>
          <w:szCs w:val="20"/>
        </w:rPr>
        <w:t>Размещение обслуживающих устройств легкового транспорта (СТО) предусматривается в административном центре МО, селе Подгорное.</w:t>
      </w:r>
    </w:p>
    <w:p w:rsidR="00E75058" w:rsidRPr="00B62732" w:rsidRDefault="00E75058" w:rsidP="00E75058">
      <w:pPr>
        <w:tabs>
          <w:tab w:val="left" w:pos="720"/>
        </w:tabs>
        <w:ind w:firstLine="720"/>
        <w:rPr>
          <w:rFonts w:ascii="Times New Roman" w:hAnsi="Times New Roman"/>
          <w:sz w:val="20"/>
          <w:szCs w:val="20"/>
        </w:rPr>
      </w:pPr>
    </w:p>
    <w:p w:rsidR="00E75058" w:rsidRPr="00B62732" w:rsidRDefault="00E75058" w:rsidP="00E75058">
      <w:pPr>
        <w:pStyle w:val="3"/>
        <w:ind w:firstLine="720"/>
        <w:rPr>
          <w:i/>
          <w:iCs/>
          <w:sz w:val="20"/>
          <w:szCs w:val="20"/>
        </w:rPr>
      </w:pPr>
      <w:bookmarkStart w:id="4" w:name="_Toc327459237"/>
      <w:r w:rsidRPr="00B62732">
        <w:rPr>
          <w:i/>
          <w:iCs/>
          <w:sz w:val="20"/>
          <w:szCs w:val="20"/>
        </w:rPr>
        <w:t>9.1.2 Водный транспорт</w:t>
      </w:r>
      <w:bookmarkEnd w:id="4"/>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Река Чая, один из относительно крупных притоков реки Обь, исторически являлась основным транспортным путём, по которому заселялись территории рассматриваемого муниципального образования. Теоретически, река Чая и на сегодняшний день считается судоходной от её впадения в реку Обь до села Подгорное. Практически судоходство осуществлялось по ней до момента ввода в эксплуатацию круглогодичных автомобильных дорог на территории современного Чаинского муниципального района. На современном этапе река Чая (кроме паромного сообщения, которое было описано выше) используется только местными жителями для передвижения на частных моторных лодках.</w:t>
      </w:r>
    </w:p>
    <w:p w:rsidR="00E75058" w:rsidRPr="00B62732" w:rsidRDefault="00E75058" w:rsidP="00E75058">
      <w:pPr>
        <w:ind w:firstLine="720"/>
        <w:rPr>
          <w:rFonts w:ascii="Times New Roman" w:hAnsi="Times New Roman"/>
          <w:sz w:val="20"/>
          <w:szCs w:val="20"/>
        </w:rPr>
      </w:pPr>
      <w:r w:rsidRPr="00B62732">
        <w:rPr>
          <w:rFonts w:ascii="Times New Roman" w:hAnsi="Times New Roman"/>
          <w:color w:val="000000"/>
          <w:sz w:val="20"/>
          <w:szCs w:val="20"/>
        </w:rPr>
        <w:t>На протяжении всего расчётного срока проектирования (2011-2035 годы), согласно решениям Схемы территориального планирования Томской области, предусматриваются мероприятия направленные на в</w:t>
      </w:r>
      <w:r w:rsidRPr="00B62732">
        <w:rPr>
          <w:rFonts w:ascii="Times New Roman" w:hAnsi="Times New Roman"/>
          <w:sz w:val="20"/>
          <w:szCs w:val="20"/>
        </w:rPr>
        <w:t>озобновление и активизацию судоходства по рекам области с производством дноуглубительных работ и модернизацией навигационного оборудования. В границах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возможно возобновление судоходства по реке Чая.</w:t>
      </w:r>
    </w:p>
    <w:p w:rsidR="00E75058" w:rsidRPr="00B62732" w:rsidRDefault="00E75058" w:rsidP="00E75058">
      <w:pPr>
        <w:tabs>
          <w:tab w:val="left" w:pos="720"/>
        </w:tabs>
        <w:ind w:firstLine="720"/>
        <w:rPr>
          <w:rFonts w:ascii="Times New Roman" w:hAnsi="Times New Roman"/>
          <w:sz w:val="20"/>
          <w:szCs w:val="20"/>
          <w:highlight w:val="yellow"/>
        </w:rPr>
      </w:pPr>
      <w:r w:rsidRPr="00B62732">
        <w:rPr>
          <w:rFonts w:ascii="Times New Roman" w:hAnsi="Times New Roman"/>
          <w:color w:val="000000"/>
          <w:sz w:val="20"/>
          <w:szCs w:val="20"/>
        </w:rPr>
        <w:t xml:space="preserve"> </w:t>
      </w:r>
    </w:p>
    <w:p w:rsidR="00E75058" w:rsidRPr="00B62732" w:rsidRDefault="00E75058" w:rsidP="00E75058">
      <w:pPr>
        <w:pStyle w:val="3"/>
        <w:ind w:firstLine="720"/>
        <w:rPr>
          <w:i/>
          <w:iCs/>
          <w:sz w:val="20"/>
          <w:szCs w:val="20"/>
        </w:rPr>
      </w:pPr>
      <w:bookmarkStart w:id="5" w:name="_Toc327459238"/>
      <w:r w:rsidRPr="00B62732">
        <w:rPr>
          <w:i/>
          <w:iCs/>
          <w:sz w:val="20"/>
          <w:szCs w:val="20"/>
        </w:rPr>
        <w:t>9.1.3 Воздушный транспорт.</w:t>
      </w:r>
      <w:bookmarkEnd w:id="5"/>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 xml:space="preserve">В </w:t>
      </w:r>
      <w:smartTag w:uri="urn:schemas-microsoft-com:office:smarttags" w:element="metricconverter">
        <w:smartTagPr>
          <w:attr w:name="ProductID" w:val="1,5 км"/>
        </w:smartTagPr>
        <w:r w:rsidRPr="00B62732">
          <w:rPr>
            <w:rFonts w:ascii="Times New Roman" w:hAnsi="Times New Roman"/>
            <w:sz w:val="20"/>
            <w:szCs w:val="20"/>
          </w:rPr>
          <w:t>1,5 км</w:t>
        </w:r>
      </w:smartTag>
      <w:r w:rsidRPr="00B62732">
        <w:rPr>
          <w:rFonts w:ascii="Times New Roman" w:hAnsi="Times New Roman"/>
          <w:sz w:val="20"/>
          <w:szCs w:val="20"/>
        </w:rPr>
        <w:t xml:space="preserve"> к югу от с. Подгорное до первой половины 1990-х годов функционировал аэродром местных воздушных линий с грунтовой взлётно-посадочной полосой, который принимал самолёты класса Ан-2 и вертолёты. В настоящее время данный аэродром не используется и частично застроен – возобновление его работы невозможно.</w:t>
      </w:r>
    </w:p>
    <w:p w:rsidR="00E75058" w:rsidRPr="00B62732" w:rsidRDefault="00E75058" w:rsidP="00E75058">
      <w:pPr>
        <w:tabs>
          <w:tab w:val="left" w:pos="720"/>
        </w:tabs>
        <w:ind w:firstLine="720"/>
        <w:rPr>
          <w:rFonts w:ascii="Times New Roman" w:hAnsi="Times New Roman"/>
          <w:sz w:val="20"/>
          <w:szCs w:val="20"/>
        </w:rPr>
      </w:pPr>
      <w:r w:rsidRPr="00B62732">
        <w:rPr>
          <w:rFonts w:ascii="Times New Roman" w:hAnsi="Times New Roman"/>
          <w:sz w:val="20"/>
          <w:szCs w:val="20"/>
        </w:rPr>
        <w:lastRenderedPageBreak/>
        <w:t>На современном этапе, при необходимости, посадка вертолётов осуществляется на необорудованной вертолётной площадке в районе бывшего аэродрома. Кроме того, физическая возможность посадки вертолёта в экстренных случаях имеется и в других населённых пунктах.</w:t>
      </w:r>
    </w:p>
    <w:p w:rsidR="00E75058" w:rsidRPr="00B62732" w:rsidRDefault="00E75058" w:rsidP="00E75058">
      <w:pPr>
        <w:tabs>
          <w:tab w:val="left" w:pos="720"/>
        </w:tabs>
        <w:ind w:firstLine="709"/>
        <w:rPr>
          <w:rFonts w:ascii="Times New Roman" w:hAnsi="Times New Roman"/>
          <w:b/>
          <w:i/>
          <w:color w:val="000000"/>
          <w:sz w:val="20"/>
          <w:szCs w:val="20"/>
        </w:rPr>
      </w:pPr>
      <w:r w:rsidRPr="00B62732">
        <w:rPr>
          <w:rFonts w:ascii="Times New Roman" w:hAnsi="Times New Roman"/>
          <w:b/>
          <w:i/>
          <w:sz w:val="20"/>
          <w:szCs w:val="20"/>
        </w:rPr>
        <w:t xml:space="preserve">На период 1-ой очереди проектирования предусматривается </w:t>
      </w:r>
      <w:r w:rsidRPr="00B62732">
        <w:rPr>
          <w:rFonts w:ascii="Times New Roman" w:hAnsi="Times New Roman"/>
          <w:b/>
          <w:i/>
          <w:color w:val="000000"/>
          <w:sz w:val="20"/>
          <w:szCs w:val="20"/>
        </w:rPr>
        <w:t>оборудование вертолётной площадки для экстренного сообщения в юго-восточной части села Подгорное.</w:t>
      </w:r>
    </w:p>
    <w:p w:rsidR="00E75058" w:rsidRPr="00B62732" w:rsidRDefault="00E75058" w:rsidP="00E75058">
      <w:pPr>
        <w:tabs>
          <w:tab w:val="left" w:pos="720"/>
        </w:tabs>
        <w:ind w:firstLine="720"/>
        <w:rPr>
          <w:rFonts w:ascii="Times New Roman" w:hAnsi="Times New Roman"/>
          <w:b/>
          <w:sz w:val="20"/>
          <w:szCs w:val="20"/>
        </w:rPr>
      </w:pPr>
    </w:p>
    <w:p w:rsidR="00E75058" w:rsidRPr="00B62732" w:rsidRDefault="00E75058" w:rsidP="00E75058">
      <w:pPr>
        <w:tabs>
          <w:tab w:val="left" w:pos="720"/>
        </w:tabs>
        <w:ind w:firstLine="720"/>
        <w:rPr>
          <w:rFonts w:ascii="Times New Roman" w:hAnsi="Times New Roman"/>
          <w:b/>
          <w:sz w:val="20"/>
          <w:szCs w:val="20"/>
        </w:rPr>
      </w:pPr>
    </w:p>
    <w:p w:rsidR="00E75058" w:rsidRPr="00B62732" w:rsidRDefault="00E75058" w:rsidP="00E75058">
      <w:pPr>
        <w:pStyle w:val="21"/>
        <w:spacing w:before="0"/>
        <w:rPr>
          <w:rFonts w:ascii="Times New Roman" w:hAnsi="Times New Roman" w:cs="Times New Roman"/>
          <w:b/>
          <w:color w:val="auto"/>
          <w:sz w:val="20"/>
          <w:szCs w:val="20"/>
          <w:u w:val="single"/>
        </w:rPr>
      </w:pPr>
      <w:bookmarkStart w:id="6" w:name="_Toc327459239"/>
      <w:r w:rsidRPr="00B62732">
        <w:rPr>
          <w:rFonts w:ascii="Times New Roman" w:hAnsi="Times New Roman" w:cs="Times New Roman"/>
          <w:iCs/>
          <w:caps/>
          <w:color w:val="auto"/>
          <w:sz w:val="20"/>
          <w:szCs w:val="20"/>
        </w:rPr>
        <w:t>Внутрипоселковый транспорт</w:t>
      </w:r>
      <w:bookmarkEnd w:id="6"/>
    </w:p>
    <w:p w:rsidR="00E75058" w:rsidRPr="00B62732" w:rsidRDefault="00E75058" w:rsidP="00E75058">
      <w:pPr>
        <w:tabs>
          <w:tab w:val="left" w:pos="720"/>
        </w:tabs>
        <w:ind w:firstLine="720"/>
        <w:rPr>
          <w:rFonts w:ascii="Times New Roman" w:hAnsi="Times New Roman"/>
          <w:sz w:val="20"/>
          <w:szCs w:val="20"/>
        </w:rPr>
      </w:pPr>
      <w:r w:rsidRPr="00B62732">
        <w:rPr>
          <w:rFonts w:ascii="Times New Roman" w:hAnsi="Times New Roman"/>
          <w:sz w:val="20"/>
          <w:szCs w:val="20"/>
        </w:rPr>
        <w:t>В населённых пунктах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на сегодняшний день расположены следующие поселковые улицы и дороги (автодороги местного значения сельского поселения).</w:t>
      </w:r>
    </w:p>
    <w:p w:rsidR="00E75058" w:rsidRDefault="00E75058" w:rsidP="00E75058">
      <w:pPr>
        <w:jc w:val="right"/>
        <w:rPr>
          <w:rFonts w:ascii="Times New Roman" w:hAnsi="Times New Roman"/>
          <w:sz w:val="20"/>
          <w:szCs w:val="20"/>
        </w:rPr>
      </w:pPr>
      <w:r w:rsidRPr="00B62732">
        <w:rPr>
          <w:rFonts w:ascii="Times New Roman" w:hAnsi="Times New Roman"/>
          <w:sz w:val="20"/>
          <w:szCs w:val="20"/>
        </w:rPr>
        <w:t>Таблица 9.2.1</w:t>
      </w:r>
    </w:p>
    <w:p w:rsidR="00335021" w:rsidRPr="00335021" w:rsidRDefault="00335021" w:rsidP="00335021">
      <w:pPr>
        <w:shd w:val="clear" w:color="auto" w:fill="FFFFFF"/>
        <w:tabs>
          <w:tab w:val="left" w:pos="0"/>
        </w:tabs>
        <w:spacing w:line="277" w:lineRule="atLeast"/>
        <w:ind w:left="567"/>
        <w:jc w:val="center"/>
        <w:rPr>
          <w:rFonts w:ascii="Times New Roman" w:hAnsi="Times New Roman"/>
          <w:bCs/>
        </w:rPr>
      </w:pPr>
      <w:r w:rsidRPr="00335021">
        <w:rPr>
          <w:rFonts w:ascii="Times New Roman" w:hAnsi="Times New Roman"/>
          <w:bCs/>
        </w:rPr>
        <w:t>ПЕРЕЧЕНЬ</w:t>
      </w:r>
    </w:p>
    <w:p w:rsidR="00335021" w:rsidRPr="00335021" w:rsidRDefault="00335021" w:rsidP="00335021">
      <w:pPr>
        <w:shd w:val="clear" w:color="auto" w:fill="FFFFFF"/>
        <w:tabs>
          <w:tab w:val="left" w:pos="0"/>
        </w:tabs>
        <w:spacing w:line="277" w:lineRule="atLeast"/>
        <w:ind w:left="567"/>
        <w:jc w:val="center"/>
        <w:rPr>
          <w:rFonts w:ascii="Times New Roman" w:hAnsi="Times New Roman"/>
        </w:rPr>
      </w:pPr>
      <w:r w:rsidRPr="00335021">
        <w:rPr>
          <w:rFonts w:ascii="Times New Roman" w:hAnsi="Times New Roman"/>
        </w:rPr>
        <w:t>автомобильных дорог местного значения муниципального образования</w:t>
      </w:r>
    </w:p>
    <w:p w:rsidR="00335021" w:rsidRPr="00335021" w:rsidRDefault="00335021" w:rsidP="00335021">
      <w:pPr>
        <w:shd w:val="clear" w:color="auto" w:fill="FFFFFF"/>
        <w:tabs>
          <w:tab w:val="left" w:pos="0"/>
        </w:tabs>
        <w:spacing w:line="277" w:lineRule="atLeast"/>
        <w:ind w:left="567"/>
        <w:jc w:val="center"/>
        <w:rPr>
          <w:rFonts w:ascii="Times New Roman" w:hAnsi="Times New Roman"/>
        </w:rPr>
      </w:pPr>
      <w:r w:rsidRPr="00335021">
        <w:rPr>
          <w:rFonts w:ascii="Times New Roman" w:hAnsi="Times New Roman"/>
        </w:rPr>
        <w:t xml:space="preserve"> «Подгорнского сельского поселения»</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30"/>
        <w:gridCol w:w="1289"/>
        <w:gridCol w:w="1381"/>
        <w:gridCol w:w="23"/>
        <w:gridCol w:w="2977"/>
      </w:tblGrid>
      <w:tr w:rsidR="00335021" w:rsidRPr="007407E4" w:rsidTr="00A469C4">
        <w:trPr>
          <w:trHeight w:val="616"/>
        </w:trPr>
        <w:tc>
          <w:tcPr>
            <w:tcW w:w="2835" w:type="dxa"/>
            <w:gridSpan w:val="2"/>
            <w:tcBorders>
              <w:top w:val="single" w:sz="4" w:space="0" w:color="auto"/>
              <w:left w:val="single" w:sz="4" w:space="0" w:color="auto"/>
              <w:right w:val="single" w:sz="4" w:space="0" w:color="auto"/>
            </w:tcBorders>
          </w:tcPr>
          <w:p w:rsidR="00335021" w:rsidRPr="00335021" w:rsidRDefault="00335021" w:rsidP="00A469C4">
            <w:pPr>
              <w:jc w:val="center"/>
              <w:rPr>
                <w:rStyle w:val="afffffffffd"/>
                <w:rFonts w:ascii="Times New Roman" w:hAnsi="Times New Roman"/>
                <w:bCs/>
                <w:szCs w:val="24"/>
              </w:rPr>
            </w:pPr>
            <w:r w:rsidRPr="00335021">
              <w:rPr>
                <w:rStyle w:val="afffffffffd"/>
                <w:rFonts w:ascii="Times New Roman" w:hAnsi="Times New Roman"/>
                <w:bCs/>
                <w:szCs w:val="24"/>
              </w:rPr>
              <w:t>Наименование улиц</w:t>
            </w:r>
          </w:p>
        </w:tc>
        <w:tc>
          <w:tcPr>
            <w:tcW w:w="2693" w:type="dxa"/>
            <w:gridSpan w:val="3"/>
            <w:tcBorders>
              <w:top w:val="single" w:sz="4" w:space="0" w:color="auto"/>
              <w:left w:val="single" w:sz="4" w:space="0" w:color="auto"/>
              <w:right w:val="single" w:sz="4" w:space="0" w:color="auto"/>
            </w:tcBorders>
          </w:tcPr>
          <w:p w:rsidR="00335021" w:rsidRPr="00335021" w:rsidRDefault="00335021" w:rsidP="00A469C4">
            <w:pPr>
              <w:jc w:val="center"/>
              <w:rPr>
                <w:rStyle w:val="afffffffffd"/>
                <w:rFonts w:ascii="Times New Roman" w:hAnsi="Times New Roman"/>
                <w:bCs/>
                <w:szCs w:val="24"/>
              </w:rPr>
            </w:pPr>
            <w:r w:rsidRPr="00335021">
              <w:rPr>
                <w:rStyle w:val="afffffffffd"/>
                <w:rFonts w:ascii="Times New Roman" w:hAnsi="Times New Roman"/>
                <w:bCs/>
                <w:szCs w:val="24"/>
              </w:rPr>
              <w:t>Протяженность</w:t>
            </w:r>
          </w:p>
        </w:tc>
        <w:tc>
          <w:tcPr>
            <w:tcW w:w="2977" w:type="dxa"/>
            <w:tcBorders>
              <w:top w:val="single" w:sz="4" w:space="0" w:color="auto"/>
              <w:left w:val="single" w:sz="4" w:space="0" w:color="auto"/>
              <w:right w:val="single" w:sz="4" w:space="0" w:color="auto"/>
            </w:tcBorders>
          </w:tcPr>
          <w:p w:rsidR="00335021" w:rsidRPr="00335021" w:rsidRDefault="00335021" w:rsidP="00A469C4">
            <w:pPr>
              <w:ind w:left="624" w:hanging="624"/>
              <w:jc w:val="center"/>
              <w:rPr>
                <w:rStyle w:val="afffffffffd"/>
                <w:rFonts w:ascii="Times New Roman" w:hAnsi="Times New Roman"/>
                <w:bCs/>
                <w:szCs w:val="24"/>
              </w:rPr>
            </w:pPr>
            <w:r w:rsidRPr="00335021">
              <w:rPr>
                <w:rStyle w:val="afffffffffd"/>
                <w:rFonts w:ascii="Times New Roman" w:hAnsi="Times New Roman"/>
                <w:bCs/>
                <w:szCs w:val="24"/>
              </w:rPr>
              <w:t>Тип покрытия</w:t>
            </w:r>
          </w:p>
        </w:tc>
      </w:tr>
      <w:tr w:rsidR="00335021" w:rsidRPr="007407E4" w:rsidTr="00A469C4">
        <w:tc>
          <w:tcPr>
            <w:tcW w:w="8505" w:type="dxa"/>
            <w:gridSpan w:val="6"/>
            <w:tcBorders>
              <w:top w:val="single" w:sz="4" w:space="0" w:color="auto"/>
              <w:left w:val="single" w:sz="4" w:space="0" w:color="auto"/>
              <w:bottom w:val="single" w:sz="4" w:space="0" w:color="auto"/>
              <w:right w:val="nil"/>
            </w:tcBorders>
            <w:vAlign w:val="center"/>
          </w:tcPr>
          <w:p w:rsidR="00335021" w:rsidRPr="00335021" w:rsidRDefault="00335021" w:rsidP="00A469C4">
            <w:pPr>
              <w:rPr>
                <w:rStyle w:val="afffffffffd"/>
                <w:rFonts w:ascii="Times New Roman" w:hAnsi="Times New Roman"/>
                <w:b/>
                <w:szCs w:val="24"/>
              </w:rPr>
            </w:pPr>
            <w:r w:rsidRPr="00335021">
              <w:rPr>
                <w:rStyle w:val="afffffffffd"/>
                <w:rFonts w:ascii="Times New Roman" w:hAnsi="Times New Roman"/>
                <w:b/>
                <w:szCs w:val="24"/>
              </w:rPr>
              <w:t>с. Подгорное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vAlign w:val="center"/>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Авиаторов</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556</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roofErr w:type="spellStart"/>
            <w:r w:rsidRPr="00335021">
              <w:rPr>
                <w:rStyle w:val="afffffffffd"/>
                <w:rFonts w:ascii="Times New Roman" w:hAnsi="Times New Roman"/>
                <w:szCs w:val="24"/>
              </w:rPr>
              <w:t>Белимова</w:t>
            </w:r>
            <w:proofErr w:type="spellEnd"/>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highlight w:val="yellow"/>
              </w:rPr>
            </w:pPr>
            <w:r w:rsidRPr="00335021">
              <w:rPr>
                <w:rStyle w:val="afffffffffd"/>
                <w:rFonts w:ascii="Times New Roman" w:hAnsi="Times New Roman"/>
                <w:szCs w:val="24"/>
              </w:rPr>
              <w:t>949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Березовый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474</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Больничная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601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В-Набережная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319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Восточная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809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Горная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572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Горный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269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Еланский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170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Заводская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700/642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Зеленая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820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Кленовая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179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Коммунальный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213</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Коммунистическая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1022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Кооперативный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167</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Лермонтова</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2742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Лесная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1671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Логовая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930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Майский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288</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 xml:space="preserve">Им. В.П. </w:t>
            </w:r>
            <w:proofErr w:type="spellStart"/>
            <w:r w:rsidRPr="00335021">
              <w:rPr>
                <w:rStyle w:val="afffffffffd"/>
                <w:rFonts w:ascii="Times New Roman" w:hAnsi="Times New Roman"/>
                <w:szCs w:val="24"/>
              </w:rPr>
              <w:t>Кайдалова</w:t>
            </w:r>
            <w:proofErr w:type="spellEnd"/>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285</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асфальтобетонное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МК-44</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170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Новая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330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Овражный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441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Озерная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744</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Островского</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1137</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Подгорная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1282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Рабочая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270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Рябиновая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429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Сибирская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412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Сосновый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212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Тихий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189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Томская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643</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Учительский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182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lastRenderedPageBreak/>
              <w:t>Цветочная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610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Школьная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553</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Молодежная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1961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Советская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723/2158</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а/бетонное/гравийное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Южная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1207</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 xml:space="preserve">Таежная </w:t>
            </w:r>
            <w:proofErr w:type="spellStart"/>
            <w:r w:rsidRPr="00335021">
              <w:rPr>
                <w:rStyle w:val="afffffffffd"/>
                <w:rFonts w:ascii="Times New Roman" w:hAnsi="Times New Roman"/>
                <w:szCs w:val="24"/>
              </w:rPr>
              <w:t>ул</w:t>
            </w:r>
            <w:proofErr w:type="spellEnd"/>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739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Гагарина</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877</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Заречная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741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roofErr w:type="spellStart"/>
            <w:r w:rsidRPr="00335021">
              <w:rPr>
                <w:rStyle w:val="afffffffffd"/>
                <w:rFonts w:ascii="Times New Roman" w:hAnsi="Times New Roman"/>
                <w:szCs w:val="24"/>
              </w:rPr>
              <w:t>Подлесная</w:t>
            </w:r>
            <w:proofErr w:type="spellEnd"/>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497</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Северная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581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Таежный пер</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211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Воздушная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509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Победы</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200/415</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Соборная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363</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Трактовая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1890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Им. 60 лет ВЛКСМ</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2991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2-ая Логовая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352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Пионерская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415</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Ленинская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2638</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асфальтобетонное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Юбилейная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1535</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 xml:space="preserve">а/дорога от ул. Озерной до ул. Ленинской </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892</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а/дорога от дома № 1 по ул. Трудовой до пересечения с а/дрогой Подгорное-</w:t>
            </w:r>
            <w:proofErr w:type="spellStart"/>
            <w:r w:rsidRPr="00335021">
              <w:rPr>
                <w:rStyle w:val="afffffffffd"/>
                <w:rFonts w:ascii="Times New Roman" w:hAnsi="Times New Roman"/>
                <w:szCs w:val="24"/>
              </w:rPr>
              <w:t>Игнашкино</w:t>
            </w:r>
            <w:proofErr w:type="spellEnd"/>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219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а/дорога подъезд к газовому складу</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85</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а/дорога подъезд к кладбищу</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341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а/дорога подъезд к новому кладбищу</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1588</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r>
      <w:tr w:rsidR="00335021" w:rsidRPr="007407E4" w:rsidTr="00A469C4">
        <w:trPr>
          <w:trHeight w:val="431"/>
        </w:trPr>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
                <w:szCs w:val="24"/>
              </w:rPr>
            </w:pPr>
            <w:r w:rsidRPr="00335021">
              <w:rPr>
                <w:rStyle w:val="afffffffffd"/>
                <w:rFonts w:ascii="Times New Roman" w:hAnsi="Times New Roman"/>
                <w:b/>
                <w:szCs w:val="24"/>
              </w:rPr>
              <w:t>ИТОГО с. Подгорное</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b/>
                <w:szCs w:val="24"/>
              </w:rPr>
            </w:pPr>
            <w:r w:rsidRPr="00335021">
              <w:rPr>
                <w:rStyle w:val="afffffffffd"/>
                <w:rFonts w:ascii="Times New Roman" w:hAnsi="Times New Roman"/>
                <w:b/>
                <w:szCs w:val="24"/>
              </w:rPr>
              <w:t>46110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r>
      <w:tr w:rsidR="00335021" w:rsidRPr="007407E4" w:rsidTr="00A469C4">
        <w:trPr>
          <w:trHeight w:val="159"/>
        </w:trPr>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r>
      <w:tr w:rsidR="00335021" w:rsidRPr="00335021" w:rsidTr="00A469C4">
        <w:trPr>
          <w:gridAfter w:val="3"/>
          <w:wAfter w:w="4381" w:type="dxa"/>
        </w:trPr>
        <w:tc>
          <w:tcPr>
            <w:tcW w:w="4124" w:type="dxa"/>
            <w:gridSpan w:val="3"/>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д. Кирпичное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roofErr w:type="spellStart"/>
            <w:r w:rsidRPr="00335021">
              <w:rPr>
                <w:rStyle w:val="afffffffffd"/>
                <w:rFonts w:ascii="Times New Roman" w:hAnsi="Times New Roman"/>
                <w:szCs w:val="24"/>
              </w:rPr>
              <w:t>Иксинская</w:t>
            </w:r>
            <w:proofErr w:type="spellEnd"/>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900/1811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гравийное/грунтовое</w:t>
            </w:r>
          </w:p>
        </w:tc>
      </w:tr>
      <w:tr w:rsidR="00335021" w:rsidRPr="00335021" w:rsidTr="00A469C4">
        <w:trPr>
          <w:gridAfter w:val="3"/>
          <w:wAfter w:w="4381" w:type="dxa"/>
        </w:trPr>
        <w:tc>
          <w:tcPr>
            <w:tcW w:w="4124" w:type="dxa"/>
            <w:gridSpan w:val="3"/>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 xml:space="preserve">д. </w:t>
            </w:r>
            <w:proofErr w:type="spellStart"/>
            <w:r w:rsidRPr="00335021">
              <w:rPr>
                <w:rStyle w:val="afffffffffd"/>
                <w:rFonts w:ascii="Times New Roman" w:hAnsi="Times New Roman"/>
                <w:b/>
                <w:bCs/>
                <w:szCs w:val="24"/>
              </w:rPr>
              <w:t>Минеевка</w:t>
            </w:r>
            <w:proofErr w:type="spellEnd"/>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Береговая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571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335021" w:rsidTr="00A469C4">
        <w:trPr>
          <w:gridAfter w:val="3"/>
          <w:wAfter w:w="4381" w:type="dxa"/>
        </w:trPr>
        <w:tc>
          <w:tcPr>
            <w:tcW w:w="4124" w:type="dxa"/>
            <w:gridSpan w:val="3"/>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п. Трудовой</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Трудовая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536</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335021" w:rsidTr="00A469C4">
        <w:trPr>
          <w:gridAfter w:val="3"/>
          <w:wAfter w:w="4381" w:type="dxa"/>
        </w:trPr>
        <w:tc>
          <w:tcPr>
            <w:tcW w:w="4124" w:type="dxa"/>
            <w:gridSpan w:val="3"/>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 xml:space="preserve">с. </w:t>
            </w:r>
            <w:proofErr w:type="spellStart"/>
            <w:r w:rsidRPr="00335021">
              <w:rPr>
                <w:rStyle w:val="afffffffffd"/>
                <w:rFonts w:ascii="Times New Roman" w:hAnsi="Times New Roman"/>
                <w:b/>
                <w:bCs/>
                <w:szCs w:val="24"/>
              </w:rPr>
              <w:t>Мушкино</w:t>
            </w:r>
            <w:proofErr w:type="spellEnd"/>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Западная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458</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Октябрьская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2450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Солнечная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670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335021" w:rsidTr="00A469C4">
        <w:trPr>
          <w:gridAfter w:val="3"/>
          <w:wAfter w:w="4381" w:type="dxa"/>
        </w:trPr>
        <w:tc>
          <w:tcPr>
            <w:tcW w:w="4124" w:type="dxa"/>
            <w:gridSpan w:val="3"/>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д. Григорьевка</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Кедровая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1463</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Энергетиков</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723</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335021" w:rsidTr="00A469C4">
        <w:trPr>
          <w:gridAfter w:val="3"/>
          <w:wAfter w:w="4381" w:type="dxa"/>
        </w:trPr>
        <w:tc>
          <w:tcPr>
            <w:tcW w:w="4124" w:type="dxa"/>
            <w:gridSpan w:val="3"/>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п. Элитное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lastRenderedPageBreak/>
              <w:t>Полевая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549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Речная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385</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335021" w:rsidTr="00A469C4">
        <w:trPr>
          <w:gridAfter w:val="3"/>
          <w:wAfter w:w="4381" w:type="dxa"/>
        </w:trPr>
        <w:tc>
          <w:tcPr>
            <w:tcW w:w="4124" w:type="dxa"/>
            <w:gridSpan w:val="3"/>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п. Черёмушки</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Садовая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584</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Светлая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1221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335021" w:rsidTr="00A469C4">
        <w:trPr>
          <w:gridAfter w:val="3"/>
          <w:wAfter w:w="4381" w:type="dxa"/>
        </w:trPr>
        <w:tc>
          <w:tcPr>
            <w:tcW w:w="4124" w:type="dxa"/>
            <w:gridSpan w:val="3"/>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 xml:space="preserve">с. </w:t>
            </w:r>
            <w:proofErr w:type="spellStart"/>
            <w:r w:rsidRPr="00335021">
              <w:rPr>
                <w:rStyle w:val="afffffffffd"/>
                <w:rFonts w:ascii="Times New Roman" w:hAnsi="Times New Roman"/>
                <w:b/>
                <w:bCs/>
                <w:szCs w:val="24"/>
              </w:rPr>
              <w:t>Ермиловка</w:t>
            </w:r>
            <w:proofErr w:type="spellEnd"/>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Новая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720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гравийное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Зеленая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1161</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а/дорога подъезд к пожарному водоему</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75</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а/дорога подъезд к кладбищу</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424</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335021" w:rsidTr="00A469C4">
        <w:trPr>
          <w:gridAfter w:val="3"/>
          <w:wAfter w:w="4381" w:type="dxa"/>
        </w:trPr>
        <w:tc>
          <w:tcPr>
            <w:tcW w:w="4124" w:type="dxa"/>
            <w:gridSpan w:val="3"/>
            <w:tcBorders>
              <w:top w:val="nil"/>
              <w:left w:val="nil"/>
              <w:bottom w:val="nil"/>
              <w:right w:val="nil"/>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 xml:space="preserve">с. </w:t>
            </w:r>
            <w:proofErr w:type="spellStart"/>
            <w:r w:rsidRPr="00335021">
              <w:rPr>
                <w:rStyle w:val="afffffffffd"/>
                <w:rFonts w:ascii="Times New Roman" w:hAnsi="Times New Roman"/>
                <w:b/>
                <w:bCs/>
                <w:szCs w:val="24"/>
              </w:rPr>
              <w:t>Чемондаевка</w:t>
            </w:r>
            <w:proofErr w:type="spellEnd"/>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Центральная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940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Новая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267</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Молодежная</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268</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roofErr w:type="spellStart"/>
            <w:r w:rsidRPr="00335021">
              <w:rPr>
                <w:rStyle w:val="afffffffffd"/>
                <w:rFonts w:ascii="Times New Roman" w:hAnsi="Times New Roman"/>
                <w:szCs w:val="24"/>
              </w:rPr>
              <w:t>Таяба</w:t>
            </w:r>
            <w:proofErr w:type="spellEnd"/>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szCs w:val="24"/>
              </w:rPr>
            </w:pPr>
            <w:r w:rsidRPr="00335021">
              <w:rPr>
                <w:rStyle w:val="afffffffffd"/>
                <w:rFonts w:ascii="Times New Roman" w:hAnsi="Times New Roman"/>
                <w:szCs w:val="24"/>
              </w:rPr>
              <w:t>545</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грунтовое</w:t>
            </w:r>
          </w:p>
        </w:tc>
      </w:tr>
      <w:tr w:rsidR="00335021" w:rsidRPr="007407E4" w:rsidTr="00A469C4">
        <w:tc>
          <w:tcPr>
            <w:tcW w:w="8505" w:type="dxa"/>
            <w:gridSpan w:val="6"/>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b/>
                <w:szCs w:val="24"/>
              </w:rPr>
            </w:pPr>
            <w:r w:rsidRPr="00335021">
              <w:rPr>
                <w:rStyle w:val="afffffffffd"/>
                <w:rFonts w:ascii="Times New Roman" w:hAnsi="Times New Roman"/>
                <w:b/>
                <w:szCs w:val="24"/>
              </w:rPr>
              <w:t>с. Сухой Лог</w:t>
            </w:r>
          </w:p>
        </w:tc>
      </w:tr>
      <w:tr w:rsidR="00335021" w:rsidRPr="007407E4" w:rsidTr="00A469C4">
        <w:tc>
          <w:tcPr>
            <w:tcW w:w="2805" w:type="dxa"/>
            <w:tcBorders>
              <w:top w:val="single" w:sz="4" w:space="0" w:color="auto"/>
              <w:left w:val="single" w:sz="4" w:space="0" w:color="auto"/>
              <w:bottom w:val="single" w:sz="4" w:space="0" w:color="auto"/>
              <w:right w:val="nil"/>
            </w:tcBorders>
          </w:tcPr>
          <w:p w:rsidR="00335021" w:rsidRPr="00335021" w:rsidRDefault="00335021" w:rsidP="00A469C4">
            <w:pPr>
              <w:rPr>
                <w:rStyle w:val="afffffffffd"/>
                <w:rFonts w:ascii="Times New Roman" w:hAnsi="Times New Roman"/>
                <w:szCs w:val="24"/>
              </w:rPr>
            </w:pPr>
            <w:r w:rsidRPr="00335021">
              <w:rPr>
                <w:rStyle w:val="afffffffffd"/>
                <w:rFonts w:ascii="Times New Roman" w:hAnsi="Times New Roman"/>
                <w:szCs w:val="24"/>
              </w:rPr>
              <w:t>а/дорога подъезд к кладбищу</w:t>
            </w:r>
          </w:p>
        </w:tc>
        <w:tc>
          <w:tcPr>
            <w:tcW w:w="2700"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b/>
                <w:szCs w:val="24"/>
              </w:rPr>
            </w:pPr>
            <w:r w:rsidRPr="00335021">
              <w:rPr>
                <w:rStyle w:val="afffffffffd"/>
                <w:rFonts w:ascii="Times New Roman" w:hAnsi="Times New Roman"/>
                <w:b/>
                <w:szCs w:val="24"/>
              </w:rPr>
              <w:t>339</w:t>
            </w:r>
          </w:p>
        </w:tc>
        <w:tc>
          <w:tcPr>
            <w:tcW w:w="3000"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
                <w:szCs w:val="24"/>
              </w:rPr>
            </w:pPr>
            <w:r w:rsidRPr="00335021">
              <w:rPr>
                <w:rStyle w:val="afffffffffd"/>
                <w:rFonts w:ascii="Times New Roman" w:hAnsi="Times New Roman"/>
                <w:b/>
                <w:szCs w:val="24"/>
              </w:rPr>
              <w:t>грунтовое</w:t>
            </w: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Итого по населенным пунктам</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b/>
                <w:bCs/>
                <w:szCs w:val="24"/>
              </w:rPr>
            </w:pPr>
            <w:r w:rsidRPr="00335021">
              <w:rPr>
                <w:rStyle w:val="afffffffffd"/>
                <w:rFonts w:ascii="Times New Roman" w:hAnsi="Times New Roman"/>
                <w:b/>
                <w:bCs/>
                <w:szCs w:val="24"/>
              </w:rPr>
              <w:t>17060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Cs/>
                <w:szCs w:val="24"/>
              </w:rPr>
            </w:pP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ВСЕГО</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b/>
                <w:szCs w:val="24"/>
              </w:rPr>
            </w:pPr>
            <w:r w:rsidRPr="00335021">
              <w:rPr>
                <w:rStyle w:val="afffffffffd"/>
                <w:rFonts w:ascii="Times New Roman" w:hAnsi="Times New Roman"/>
                <w:b/>
                <w:szCs w:val="24"/>
              </w:rPr>
              <w:t>63170</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В том числе:</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
                <w:szCs w:val="24"/>
              </w:rPr>
            </w:pP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Асфальтобетонное</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b/>
                <w:szCs w:val="24"/>
              </w:rPr>
            </w:pPr>
            <w:r w:rsidRPr="00335021">
              <w:rPr>
                <w:rStyle w:val="afffffffffd"/>
                <w:rFonts w:ascii="Times New Roman" w:hAnsi="Times New Roman"/>
                <w:b/>
                <w:szCs w:val="24"/>
              </w:rPr>
              <w:t>3646</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Гравийное</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b/>
                <w:szCs w:val="24"/>
              </w:rPr>
            </w:pPr>
            <w:r w:rsidRPr="00335021">
              <w:rPr>
                <w:rStyle w:val="afffffffffd"/>
                <w:rFonts w:ascii="Times New Roman" w:hAnsi="Times New Roman"/>
                <w:b/>
                <w:szCs w:val="24"/>
              </w:rPr>
              <w:t>26805</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r>
      <w:tr w:rsidR="00335021" w:rsidRPr="007407E4" w:rsidTr="00A469C4">
        <w:tc>
          <w:tcPr>
            <w:tcW w:w="2835" w:type="dxa"/>
            <w:gridSpan w:val="2"/>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b/>
                <w:bCs/>
                <w:szCs w:val="24"/>
              </w:rPr>
            </w:pPr>
            <w:r w:rsidRPr="00335021">
              <w:rPr>
                <w:rStyle w:val="afffffffffd"/>
                <w:rFonts w:ascii="Times New Roman" w:hAnsi="Times New Roman"/>
                <w:b/>
                <w:bCs/>
                <w:szCs w:val="24"/>
              </w:rPr>
              <w:t>Грунтовое</w:t>
            </w:r>
          </w:p>
        </w:tc>
        <w:tc>
          <w:tcPr>
            <w:tcW w:w="2693" w:type="dxa"/>
            <w:gridSpan w:val="3"/>
            <w:tcBorders>
              <w:top w:val="single" w:sz="4" w:space="0" w:color="auto"/>
              <w:left w:val="single" w:sz="4" w:space="0" w:color="auto"/>
              <w:bottom w:val="single" w:sz="4" w:space="0" w:color="auto"/>
              <w:right w:val="single" w:sz="4" w:space="0" w:color="auto"/>
            </w:tcBorders>
          </w:tcPr>
          <w:p w:rsidR="00335021" w:rsidRPr="00335021" w:rsidRDefault="00335021" w:rsidP="00A469C4">
            <w:pPr>
              <w:jc w:val="center"/>
              <w:rPr>
                <w:rStyle w:val="afffffffffd"/>
                <w:rFonts w:ascii="Times New Roman" w:hAnsi="Times New Roman"/>
                <w:b/>
                <w:szCs w:val="24"/>
              </w:rPr>
            </w:pPr>
            <w:r w:rsidRPr="00335021">
              <w:rPr>
                <w:rStyle w:val="afffffffffd"/>
                <w:rFonts w:ascii="Times New Roman" w:hAnsi="Times New Roman"/>
                <w:b/>
                <w:szCs w:val="24"/>
              </w:rPr>
              <w:t>32719</w:t>
            </w:r>
          </w:p>
        </w:tc>
        <w:tc>
          <w:tcPr>
            <w:tcW w:w="2977" w:type="dxa"/>
            <w:tcBorders>
              <w:top w:val="single" w:sz="4" w:space="0" w:color="auto"/>
              <w:left w:val="single" w:sz="4" w:space="0" w:color="auto"/>
              <w:bottom w:val="single" w:sz="4" w:space="0" w:color="auto"/>
              <w:right w:val="single" w:sz="4" w:space="0" w:color="auto"/>
            </w:tcBorders>
          </w:tcPr>
          <w:p w:rsidR="00335021" w:rsidRPr="00335021" w:rsidRDefault="00335021" w:rsidP="00A469C4">
            <w:pPr>
              <w:rPr>
                <w:rStyle w:val="afffffffffd"/>
                <w:rFonts w:ascii="Times New Roman" w:hAnsi="Times New Roman"/>
                <w:szCs w:val="24"/>
              </w:rPr>
            </w:pPr>
          </w:p>
        </w:tc>
      </w:tr>
    </w:tbl>
    <w:p w:rsidR="00335021" w:rsidRPr="00B62732" w:rsidRDefault="00335021" w:rsidP="00E75058">
      <w:pPr>
        <w:jc w:val="right"/>
        <w:rPr>
          <w:rFonts w:ascii="Times New Roman" w:hAnsi="Times New Roman"/>
          <w:sz w:val="20"/>
          <w:szCs w:val="20"/>
        </w:rPr>
      </w:pPr>
    </w:p>
    <w:p w:rsidR="00E75058" w:rsidRPr="00B62732" w:rsidRDefault="00E75058" w:rsidP="00E75058">
      <w:pPr>
        <w:tabs>
          <w:tab w:val="left" w:pos="720"/>
        </w:tabs>
        <w:ind w:firstLine="720"/>
        <w:jc w:val="right"/>
        <w:outlineLvl w:val="0"/>
        <w:rPr>
          <w:rFonts w:ascii="Times New Roman" w:hAnsi="Times New Roman"/>
          <w:sz w:val="20"/>
          <w:szCs w:val="20"/>
        </w:rPr>
      </w:pPr>
    </w:p>
    <w:p w:rsidR="00E75058" w:rsidRPr="00B62732" w:rsidRDefault="00E75058" w:rsidP="00E75058">
      <w:pPr>
        <w:ind w:firstLine="720"/>
        <w:rPr>
          <w:rFonts w:ascii="Times New Roman" w:hAnsi="Times New Roman"/>
          <w:b/>
          <w:i/>
          <w:sz w:val="20"/>
          <w:szCs w:val="20"/>
        </w:rPr>
      </w:pPr>
      <w:r w:rsidRPr="00B62732">
        <w:rPr>
          <w:rFonts w:ascii="Times New Roman" w:hAnsi="Times New Roman"/>
          <w:b/>
          <w:i/>
          <w:sz w:val="20"/>
          <w:szCs w:val="20"/>
        </w:rPr>
        <w:t>Село Подгорное</w:t>
      </w:r>
    </w:p>
    <w:p w:rsidR="00E75058" w:rsidRPr="00B62732" w:rsidRDefault="00E75058" w:rsidP="00E75058">
      <w:pPr>
        <w:widowControl w:val="0"/>
        <w:autoSpaceDE w:val="0"/>
        <w:autoSpaceDN w:val="0"/>
        <w:adjustRightInd w:val="0"/>
        <w:ind w:firstLine="709"/>
        <w:rPr>
          <w:rFonts w:ascii="Times New Roman" w:eastAsia="Lucida Sans Unicode" w:hAnsi="Times New Roman"/>
          <w:sz w:val="20"/>
          <w:szCs w:val="20"/>
        </w:rPr>
      </w:pPr>
      <w:r w:rsidRPr="00B62732">
        <w:rPr>
          <w:rFonts w:ascii="Times New Roman" w:eastAsia="Lucida Sans Unicode" w:hAnsi="Times New Roman"/>
          <w:sz w:val="20"/>
          <w:szCs w:val="20"/>
        </w:rPr>
        <w:t xml:space="preserve">Основные поселковые улицы: </w:t>
      </w:r>
    </w:p>
    <w:p w:rsidR="00E75058" w:rsidRPr="00B62732"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0"/>
          <w:szCs w:val="20"/>
        </w:rPr>
      </w:pPr>
      <w:r w:rsidRPr="00B62732">
        <w:rPr>
          <w:rFonts w:ascii="Times New Roman" w:hAnsi="Times New Roman"/>
          <w:sz w:val="20"/>
          <w:szCs w:val="20"/>
        </w:rPr>
        <w:t>Трактовая улица, по который осуществляется въезд в населённый пункт со стороны автодороги «</w:t>
      </w:r>
      <w:proofErr w:type="spellStart"/>
      <w:r w:rsidRPr="00B62732">
        <w:rPr>
          <w:rFonts w:ascii="Times New Roman" w:hAnsi="Times New Roman"/>
          <w:sz w:val="20"/>
          <w:szCs w:val="20"/>
        </w:rPr>
        <w:t>Бакчар</w:t>
      </w:r>
      <w:proofErr w:type="spellEnd"/>
      <w:r w:rsidRPr="00B62732">
        <w:rPr>
          <w:rFonts w:ascii="Times New Roman" w:hAnsi="Times New Roman"/>
          <w:sz w:val="20"/>
          <w:szCs w:val="20"/>
        </w:rPr>
        <w:t xml:space="preserve"> – Подгорное – Коломино», </w:t>
      </w:r>
    </w:p>
    <w:p w:rsidR="00E75058" w:rsidRPr="00B62732"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0"/>
          <w:szCs w:val="20"/>
        </w:rPr>
      </w:pPr>
      <w:r w:rsidRPr="00B62732">
        <w:rPr>
          <w:rFonts w:ascii="Times New Roman" w:hAnsi="Times New Roman"/>
          <w:sz w:val="20"/>
          <w:szCs w:val="20"/>
        </w:rPr>
        <w:t>Ленинская улица – центральная улица в селе Подгорное, по которой осуществляется подъезд к паромной переправе через реку Чая</w:t>
      </w:r>
      <w:r w:rsidRPr="00B62732">
        <w:rPr>
          <w:rFonts w:ascii="Times New Roman" w:eastAsia="Lucida Sans Unicode" w:hAnsi="Times New Roman"/>
          <w:sz w:val="20"/>
          <w:szCs w:val="20"/>
        </w:rPr>
        <w:t>,</w:t>
      </w:r>
    </w:p>
    <w:p w:rsidR="00E75058" w:rsidRPr="00B62732"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0"/>
          <w:szCs w:val="20"/>
        </w:rPr>
      </w:pPr>
      <w:r w:rsidRPr="00B62732">
        <w:rPr>
          <w:rFonts w:ascii="Times New Roman" w:hAnsi="Times New Roman"/>
          <w:sz w:val="20"/>
          <w:szCs w:val="20"/>
        </w:rPr>
        <w:t xml:space="preserve">Улица имени 60 лет ВЛКСМ – выезд из населённого пункта по автодороге регионального значения «Подгорное – </w:t>
      </w:r>
      <w:proofErr w:type="spellStart"/>
      <w:r w:rsidRPr="00B62732">
        <w:rPr>
          <w:rFonts w:ascii="Times New Roman" w:hAnsi="Times New Roman"/>
          <w:sz w:val="20"/>
          <w:szCs w:val="20"/>
        </w:rPr>
        <w:t>Игнашкино</w:t>
      </w:r>
      <w:proofErr w:type="spellEnd"/>
      <w:r w:rsidRPr="00B62732">
        <w:rPr>
          <w:rFonts w:ascii="Times New Roman" w:hAnsi="Times New Roman"/>
          <w:sz w:val="20"/>
          <w:szCs w:val="20"/>
        </w:rPr>
        <w:t>»,</w:t>
      </w:r>
    </w:p>
    <w:p w:rsidR="00E75058" w:rsidRPr="00B62732"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0"/>
          <w:szCs w:val="20"/>
        </w:rPr>
      </w:pPr>
      <w:r w:rsidRPr="00B62732">
        <w:rPr>
          <w:rFonts w:ascii="Times New Roman" w:hAnsi="Times New Roman"/>
          <w:sz w:val="20"/>
          <w:szCs w:val="20"/>
        </w:rPr>
        <w:t xml:space="preserve">Лесная улица – подъезд к центральной районной больнице, </w:t>
      </w:r>
    </w:p>
    <w:p w:rsidR="00E75058" w:rsidRPr="00B62732" w:rsidRDefault="00E75058" w:rsidP="000B12C4">
      <w:pPr>
        <w:widowControl w:val="0"/>
        <w:numPr>
          <w:ilvl w:val="0"/>
          <w:numId w:val="32"/>
        </w:numPr>
        <w:tabs>
          <w:tab w:val="clear" w:pos="360"/>
          <w:tab w:val="num" w:pos="1080"/>
        </w:tabs>
        <w:autoSpaceDE w:val="0"/>
        <w:autoSpaceDN w:val="0"/>
        <w:adjustRightInd w:val="0"/>
        <w:spacing w:line="240" w:lineRule="auto"/>
        <w:ind w:left="1080"/>
        <w:rPr>
          <w:rFonts w:ascii="Times New Roman" w:eastAsia="Lucida Sans Unicode" w:hAnsi="Times New Roman"/>
          <w:sz w:val="20"/>
          <w:szCs w:val="20"/>
        </w:rPr>
      </w:pPr>
      <w:r w:rsidRPr="00B62732">
        <w:rPr>
          <w:rFonts w:ascii="Times New Roman" w:eastAsia="Lucida Sans Unicode" w:hAnsi="Times New Roman"/>
          <w:sz w:val="20"/>
          <w:szCs w:val="20"/>
        </w:rPr>
        <w:t>Таёжная улица –</w:t>
      </w:r>
      <w:r w:rsidRPr="00B62732">
        <w:rPr>
          <w:rFonts w:ascii="Times New Roman" w:hAnsi="Times New Roman"/>
          <w:sz w:val="20"/>
          <w:szCs w:val="20"/>
        </w:rPr>
        <w:t xml:space="preserve"> с</w:t>
      </w:r>
      <w:r w:rsidRPr="00B62732">
        <w:rPr>
          <w:rFonts w:ascii="Times New Roman" w:eastAsia="Lucida Sans Unicode" w:hAnsi="Times New Roman"/>
          <w:sz w:val="20"/>
          <w:szCs w:val="20"/>
        </w:rPr>
        <w:t xml:space="preserve">вязывает удалённую заречную часть села Подгорное с его центральной частью. Мост через реку Чая отсутствует – летом функционирует паромная переправа, в зимнее время – ледовая переправа. Таёжная улица частично проходит вне границ населённого пункта (является автодорогой местного значения муниципального района </w:t>
      </w:r>
      <w:r w:rsidRPr="00B62732">
        <w:rPr>
          <w:rFonts w:ascii="Times New Roman" w:hAnsi="Times New Roman"/>
          <w:sz w:val="20"/>
          <w:szCs w:val="20"/>
        </w:rPr>
        <w:t>«</w:t>
      </w:r>
      <w:proofErr w:type="spellStart"/>
      <w:r w:rsidRPr="00B62732">
        <w:rPr>
          <w:rFonts w:ascii="Times New Roman" w:hAnsi="Times New Roman"/>
          <w:sz w:val="20"/>
          <w:szCs w:val="20"/>
        </w:rPr>
        <w:t>автоподъезд</w:t>
      </w:r>
      <w:proofErr w:type="spellEnd"/>
      <w:r w:rsidRPr="00B62732">
        <w:rPr>
          <w:rFonts w:ascii="Times New Roman" w:hAnsi="Times New Roman"/>
          <w:sz w:val="20"/>
          <w:szCs w:val="20"/>
        </w:rPr>
        <w:t xml:space="preserve"> к с. Подгорное на левом берегу реки Чая (</w:t>
      </w:r>
      <w:proofErr w:type="spellStart"/>
      <w:r w:rsidRPr="00B62732">
        <w:rPr>
          <w:rFonts w:ascii="Times New Roman" w:hAnsi="Times New Roman"/>
          <w:sz w:val="20"/>
          <w:szCs w:val="20"/>
        </w:rPr>
        <w:t>Рямовое</w:t>
      </w:r>
      <w:proofErr w:type="spellEnd"/>
      <w:r w:rsidRPr="00B62732">
        <w:rPr>
          <w:rFonts w:ascii="Times New Roman" w:hAnsi="Times New Roman"/>
          <w:sz w:val="20"/>
          <w:szCs w:val="20"/>
        </w:rPr>
        <w:t>)»).</w:t>
      </w:r>
    </w:p>
    <w:p w:rsidR="00E75058" w:rsidRPr="00B62732" w:rsidRDefault="00E75058" w:rsidP="00E75058">
      <w:pPr>
        <w:ind w:firstLine="709"/>
        <w:rPr>
          <w:rFonts w:ascii="Times New Roman" w:eastAsia="Lucida Sans Unicode" w:hAnsi="Times New Roman"/>
          <w:sz w:val="20"/>
          <w:szCs w:val="20"/>
        </w:rPr>
      </w:pPr>
      <w:r w:rsidRPr="00B62732">
        <w:rPr>
          <w:rFonts w:ascii="Times New Roman" w:hAnsi="Times New Roman"/>
          <w:sz w:val="20"/>
          <w:szCs w:val="20"/>
        </w:rPr>
        <w:t>Грузовое движение на жилой территории села Подгорное незначительно.  Основные пути грузового транспорта – Трактовая улица и улица имени 60 лет ВЛКСМ.</w:t>
      </w:r>
    </w:p>
    <w:p w:rsidR="00E75058" w:rsidRPr="00B62732" w:rsidRDefault="00E75058" w:rsidP="00E75058">
      <w:pPr>
        <w:ind w:firstLine="709"/>
        <w:rPr>
          <w:rFonts w:ascii="Times New Roman" w:hAnsi="Times New Roman"/>
          <w:sz w:val="20"/>
          <w:szCs w:val="20"/>
        </w:rPr>
      </w:pPr>
      <w:r w:rsidRPr="00B62732">
        <w:rPr>
          <w:rFonts w:ascii="Times New Roman" w:eastAsia="Lucida Sans Unicode" w:hAnsi="Times New Roman"/>
          <w:sz w:val="20"/>
          <w:szCs w:val="20"/>
        </w:rPr>
        <w:t xml:space="preserve">В настоящее время протяженность улично-дорожной сети села Подгорное составляет </w:t>
      </w:r>
      <w:r w:rsidR="00335021">
        <w:rPr>
          <w:rFonts w:ascii="Times New Roman" w:eastAsia="Lucida Sans Unicode" w:hAnsi="Times New Roman"/>
          <w:sz w:val="20"/>
          <w:szCs w:val="20"/>
        </w:rPr>
        <w:t>63,17</w:t>
      </w:r>
      <w:r w:rsidRPr="00B62732">
        <w:rPr>
          <w:rFonts w:ascii="Times New Roman" w:eastAsia="Lucida Sans Unicode" w:hAnsi="Times New Roman"/>
          <w:sz w:val="20"/>
          <w:szCs w:val="20"/>
        </w:rPr>
        <w:t xml:space="preserve"> км. Асфальтобетонное покрытие проезжих частей имеется только на основных улицах. </w:t>
      </w:r>
      <w:r w:rsidRPr="00B62732">
        <w:rPr>
          <w:rFonts w:ascii="Times New Roman" w:hAnsi="Times New Roman"/>
          <w:sz w:val="20"/>
          <w:szCs w:val="20"/>
        </w:rPr>
        <w:t>Доля улиц с асфальт</w:t>
      </w:r>
      <w:r w:rsidR="00335021">
        <w:rPr>
          <w:rFonts w:ascii="Times New Roman" w:hAnsi="Times New Roman"/>
          <w:sz w:val="20"/>
          <w:szCs w:val="20"/>
        </w:rPr>
        <w:t xml:space="preserve">обетонным покрытием составляет </w:t>
      </w:r>
      <w:r w:rsidRPr="00B62732">
        <w:rPr>
          <w:rFonts w:ascii="Times New Roman" w:hAnsi="Times New Roman"/>
          <w:sz w:val="20"/>
          <w:szCs w:val="20"/>
        </w:rPr>
        <w:t>5</w:t>
      </w:r>
      <w:r w:rsidR="00335021">
        <w:rPr>
          <w:rFonts w:ascii="Times New Roman" w:hAnsi="Times New Roman"/>
          <w:sz w:val="20"/>
          <w:szCs w:val="20"/>
        </w:rPr>
        <w:t>,8</w:t>
      </w:r>
      <w:r w:rsidRPr="00B62732">
        <w:rPr>
          <w:rFonts w:ascii="Times New Roman" w:hAnsi="Times New Roman"/>
          <w:sz w:val="20"/>
          <w:szCs w:val="20"/>
        </w:rPr>
        <w:t xml:space="preserve">%, доля улиц с переходным типом покрытия – </w:t>
      </w:r>
      <w:r w:rsidR="00335021">
        <w:rPr>
          <w:rFonts w:ascii="Times New Roman" w:hAnsi="Times New Roman"/>
          <w:sz w:val="20"/>
          <w:szCs w:val="20"/>
        </w:rPr>
        <w:t>42,4%</w:t>
      </w:r>
      <w:r w:rsidRPr="00B62732">
        <w:rPr>
          <w:rFonts w:ascii="Times New Roman" w:hAnsi="Times New Roman"/>
          <w:sz w:val="20"/>
          <w:szCs w:val="20"/>
        </w:rPr>
        <w:t xml:space="preserve">, грунтовые дороги – </w:t>
      </w:r>
      <w:r w:rsidR="00335021">
        <w:rPr>
          <w:rFonts w:ascii="Times New Roman" w:hAnsi="Times New Roman"/>
          <w:sz w:val="20"/>
          <w:szCs w:val="20"/>
        </w:rPr>
        <w:t>51,8</w:t>
      </w:r>
      <w:r w:rsidRPr="00B62732">
        <w:rPr>
          <w:rFonts w:ascii="Times New Roman" w:hAnsi="Times New Roman"/>
          <w:sz w:val="20"/>
          <w:szCs w:val="20"/>
        </w:rPr>
        <w:t>%.</w:t>
      </w:r>
    </w:p>
    <w:p w:rsidR="00E75058" w:rsidRPr="00B62732" w:rsidRDefault="00E75058" w:rsidP="00E75058">
      <w:pPr>
        <w:widowControl w:val="0"/>
        <w:autoSpaceDE w:val="0"/>
        <w:autoSpaceDN w:val="0"/>
        <w:adjustRightInd w:val="0"/>
        <w:ind w:firstLine="709"/>
        <w:rPr>
          <w:rFonts w:ascii="Times New Roman" w:eastAsia="Lucida Sans Unicode" w:hAnsi="Times New Roman"/>
          <w:b/>
          <w:sz w:val="20"/>
          <w:szCs w:val="20"/>
        </w:rPr>
      </w:pPr>
    </w:p>
    <w:p w:rsidR="00E75058" w:rsidRPr="00B62732" w:rsidRDefault="00E75058" w:rsidP="00E75058">
      <w:pPr>
        <w:tabs>
          <w:tab w:val="left" w:pos="720"/>
        </w:tabs>
        <w:ind w:firstLine="720"/>
        <w:rPr>
          <w:rFonts w:ascii="Times New Roman" w:eastAsia="Lucida Sans Unicode" w:hAnsi="Times New Roman"/>
          <w:sz w:val="20"/>
          <w:szCs w:val="20"/>
        </w:rPr>
      </w:pPr>
      <w:r w:rsidRPr="00B62732">
        <w:rPr>
          <w:rFonts w:ascii="Times New Roman" w:eastAsia="Lucida Sans Unicode" w:hAnsi="Times New Roman"/>
          <w:sz w:val="20"/>
          <w:szCs w:val="20"/>
        </w:rPr>
        <w:t>На протяжении расчётного срока необходимо решить следующие задачи по развитию улично-дорожной сети села Подгорное.</w:t>
      </w:r>
    </w:p>
    <w:p w:rsidR="00E75058" w:rsidRPr="00B62732" w:rsidRDefault="00E75058" w:rsidP="000B12C4">
      <w:pPr>
        <w:numPr>
          <w:ilvl w:val="0"/>
          <w:numId w:val="25"/>
        </w:numPr>
        <w:tabs>
          <w:tab w:val="left" w:pos="720"/>
        </w:tabs>
        <w:spacing w:line="240" w:lineRule="auto"/>
        <w:ind w:left="0" w:firstLine="709"/>
        <w:rPr>
          <w:rFonts w:ascii="Times New Roman" w:hAnsi="Times New Roman"/>
          <w:sz w:val="20"/>
          <w:szCs w:val="20"/>
        </w:rPr>
      </w:pPr>
      <w:r w:rsidRPr="00B62732">
        <w:rPr>
          <w:rFonts w:ascii="Times New Roman" w:eastAsia="Lucida Sans Unicode" w:hAnsi="Times New Roman"/>
          <w:sz w:val="20"/>
          <w:szCs w:val="20"/>
        </w:rPr>
        <w:t>Вывод прогнозируемого транзитного движения автотранспорта за территорию населённого пункта. Для достижения этой цели предлагается с</w:t>
      </w:r>
      <w:r w:rsidRPr="00B62732">
        <w:rPr>
          <w:rFonts w:ascii="Times New Roman" w:hAnsi="Times New Roman"/>
          <w:sz w:val="20"/>
          <w:szCs w:val="20"/>
        </w:rPr>
        <w:t xml:space="preserve">троительство транспортного обхода села Подгорное с юго-западной и западной стороны длиной </w:t>
      </w:r>
      <w:smartTag w:uri="urn:schemas-microsoft-com:office:smarttags" w:element="metricconverter">
        <w:smartTagPr>
          <w:attr w:name="ProductID" w:val="5,5 км"/>
        </w:smartTagPr>
        <w:r w:rsidRPr="00B62732">
          <w:rPr>
            <w:rFonts w:ascii="Times New Roman" w:hAnsi="Times New Roman"/>
            <w:sz w:val="20"/>
            <w:szCs w:val="20"/>
          </w:rPr>
          <w:t>5,5 км</w:t>
        </w:r>
      </w:smartTag>
      <w:r w:rsidRPr="00B62732">
        <w:rPr>
          <w:rFonts w:ascii="Times New Roman" w:hAnsi="Times New Roman"/>
          <w:sz w:val="20"/>
          <w:szCs w:val="20"/>
        </w:rPr>
        <w:t>, что уже было указано выше.</w:t>
      </w:r>
    </w:p>
    <w:p w:rsidR="00E75058" w:rsidRPr="00B62732" w:rsidRDefault="00E75058" w:rsidP="00E75058">
      <w:pPr>
        <w:tabs>
          <w:tab w:val="left" w:pos="720"/>
        </w:tabs>
        <w:ind w:firstLine="720"/>
        <w:rPr>
          <w:rFonts w:ascii="Times New Roman" w:hAnsi="Times New Roman"/>
          <w:sz w:val="20"/>
          <w:szCs w:val="20"/>
        </w:rPr>
      </w:pPr>
      <w:r w:rsidRPr="00B62732">
        <w:rPr>
          <w:rFonts w:ascii="Times New Roman" w:hAnsi="Times New Roman"/>
          <w:sz w:val="20"/>
          <w:szCs w:val="20"/>
        </w:rPr>
        <w:t xml:space="preserve">В качестве основных путей грузового движения на протяжении расчётного срока будут использоваться участки Трактовой улицы, улицы имени 60 лет ВЛКСМ, а также проектирующийся транспортный обход села Подгорное. Строительство транспортного обхода обеспечит вывод грузового движения за пределы жилой </w:t>
      </w:r>
      <w:r w:rsidRPr="00B62732">
        <w:rPr>
          <w:rFonts w:ascii="Times New Roman" w:hAnsi="Times New Roman"/>
          <w:sz w:val="20"/>
          <w:szCs w:val="20"/>
        </w:rPr>
        <w:lastRenderedPageBreak/>
        <w:t xml:space="preserve">территории села. Кроме того, предусматривается реконструкция Трактовой улицы и улицы имени 60 лет ВЛКСМ, включающая в себя: расширение проезжих частей до </w:t>
      </w:r>
      <w:smartTag w:uri="urn:schemas-microsoft-com:office:smarttags" w:element="metricconverter">
        <w:smartTagPr>
          <w:attr w:name="ProductID" w:val="7 метров"/>
        </w:smartTagPr>
        <w:r w:rsidRPr="00B62732">
          <w:rPr>
            <w:rFonts w:ascii="Times New Roman" w:hAnsi="Times New Roman"/>
            <w:sz w:val="20"/>
            <w:szCs w:val="20"/>
          </w:rPr>
          <w:t>7 метров</w:t>
        </w:r>
      </w:smartTag>
      <w:r w:rsidRPr="00B62732">
        <w:rPr>
          <w:rFonts w:ascii="Times New Roman" w:hAnsi="Times New Roman"/>
          <w:sz w:val="20"/>
          <w:szCs w:val="20"/>
        </w:rPr>
        <w:t>, укладку асфальтобетонного покрытия на всём протяжении (ликвидация участков с гравийным покрытием), строительство тротуаров, освещение, обеспечение водоотвода.</w:t>
      </w:r>
    </w:p>
    <w:p w:rsidR="00E75058" w:rsidRPr="00B62732" w:rsidRDefault="00E75058" w:rsidP="000B12C4">
      <w:pPr>
        <w:numPr>
          <w:ilvl w:val="0"/>
          <w:numId w:val="25"/>
        </w:numPr>
        <w:tabs>
          <w:tab w:val="left" w:pos="720"/>
        </w:tabs>
        <w:spacing w:line="240" w:lineRule="auto"/>
        <w:ind w:left="0" w:firstLine="709"/>
        <w:rPr>
          <w:rFonts w:ascii="Times New Roman" w:hAnsi="Times New Roman"/>
          <w:sz w:val="20"/>
          <w:szCs w:val="20"/>
        </w:rPr>
      </w:pPr>
      <w:r w:rsidRPr="00B62732">
        <w:rPr>
          <w:rFonts w:ascii="Times New Roman" w:hAnsi="Times New Roman"/>
          <w:sz w:val="20"/>
          <w:szCs w:val="20"/>
        </w:rPr>
        <w:t xml:space="preserve">Создание устойчивой круглогодичной связи между центральной и левобережной частью села Подгорное на период </w:t>
      </w:r>
      <w:r w:rsidRPr="00B62732">
        <w:rPr>
          <w:rFonts w:ascii="Times New Roman" w:hAnsi="Times New Roman"/>
          <w:sz w:val="20"/>
          <w:szCs w:val="20"/>
          <w:lang w:val="en-US"/>
        </w:rPr>
        <w:t>I</w:t>
      </w:r>
      <w:r w:rsidRPr="00B62732">
        <w:rPr>
          <w:rFonts w:ascii="Times New Roman" w:hAnsi="Times New Roman"/>
          <w:sz w:val="20"/>
          <w:szCs w:val="20"/>
        </w:rPr>
        <w:t xml:space="preserve"> очереди проектирования (201</w:t>
      </w:r>
      <w:r w:rsidR="00246B9D">
        <w:rPr>
          <w:rFonts w:ascii="Times New Roman" w:hAnsi="Times New Roman"/>
          <w:sz w:val="20"/>
          <w:szCs w:val="20"/>
        </w:rPr>
        <w:t>7</w:t>
      </w:r>
      <w:r w:rsidRPr="00B62732">
        <w:rPr>
          <w:rFonts w:ascii="Times New Roman" w:hAnsi="Times New Roman"/>
          <w:sz w:val="20"/>
          <w:szCs w:val="20"/>
        </w:rPr>
        <w:t>-202</w:t>
      </w:r>
      <w:r w:rsidR="00246B9D">
        <w:rPr>
          <w:rFonts w:ascii="Times New Roman" w:hAnsi="Times New Roman"/>
          <w:sz w:val="20"/>
          <w:szCs w:val="20"/>
        </w:rPr>
        <w:t>5</w:t>
      </w:r>
      <w:r w:rsidRPr="00B62732">
        <w:rPr>
          <w:rFonts w:ascii="Times New Roman" w:hAnsi="Times New Roman"/>
          <w:sz w:val="20"/>
          <w:szCs w:val="20"/>
        </w:rPr>
        <w:t xml:space="preserve"> год) – строительство моста через реку Чая в створе Ленинской улицы, а также реконструкция с укладкой асфальтобетонного покрытия проезжей части Таёжной улицы (протяжённость в границах населённого пункта – </w:t>
      </w:r>
      <w:smartTag w:uri="urn:schemas-microsoft-com:office:smarttags" w:element="metricconverter">
        <w:smartTagPr>
          <w:attr w:name="ProductID" w:val="1,5 км"/>
        </w:smartTagPr>
        <w:r w:rsidRPr="00B62732">
          <w:rPr>
            <w:rFonts w:ascii="Times New Roman" w:hAnsi="Times New Roman"/>
            <w:sz w:val="20"/>
            <w:szCs w:val="20"/>
          </w:rPr>
          <w:t>1,5 км</w:t>
        </w:r>
      </w:smartTag>
      <w:r w:rsidRPr="00B62732">
        <w:rPr>
          <w:rFonts w:ascii="Times New Roman" w:hAnsi="Times New Roman"/>
          <w:sz w:val="20"/>
          <w:szCs w:val="20"/>
        </w:rPr>
        <w:t>).</w:t>
      </w:r>
    </w:p>
    <w:p w:rsidR="00E75058" w:rsidRPr="00B62732" w:rsidRDefault="00E75058" w:rsidP="000B12C4">
      <w:pPr>
        <w:numPr>
          <w:ilvl w:val="0"/>
          <w:numId w:val="25"/>
        </w:numPr>
        <w:tabs>
          <w:tab w:val="left" w:pos="720"/>
        </w:tabs>
        <w:spacing w:line="240" w:lineRule="auto"/>
        <w:ind w:left="0" w:firstLine="709"/>
        <w:rPr>
          <w:rFonts w:ascii="Times New Roman" w:hAnsi="Times New Roman"/>
          <w:sz w:val="20"/>
          <w:szCs w:val="20"/>
        </w:rPr>
      </w:pPr>
      <w:r w:rsidRPr="00B62732">
        <w:rPr>
          <w:rFonts w:ascii="Times New Roman" w:hAnsi="Times New Roman"/>
          <w:sz w:val="20"/>
          <w:szCs w:val="20"/>
        </w:rPr>
        <w:t xml:space="preserve">Создание дополнительных связей между центральной, расположенной у реки, частью села Подгорное, и западной (нагорной) частью на период </w:t>
      </w:r>
      <w:r w:rsidRPr="00B62732">
        <w:rPr>
          <w:rFonts w:ascii="Times New Roman" w:hAnsi="Times New Roman"/>
          <w:sz w:val="20"/>
          <w:szCs w:val="20"/>
          <w:lang w:val="en-US"/>
        </w:rPr>
        <w:t>I</w:t>
      </w:r>
      <w:r w:rsidRPr="00B62732">
        <w:rPr>
          <w:rFonts w:ascii="Times New Roman" w:hAnsi="Times New Roman"/>
          <w:sz w:val="20"/>
          <w:szCs w:val="20"/>
        </w:rPr>
        <w:t xml:space="preserve"> очереди проектирования (2012-</w:t>
      </w:r>
      <w:r w:rsidR="00246B9D">
        <w:rPr>
          <w:rFonts w:ascii="Times New Roman" w:hAnsi="Times New Roman"/>
          <w:sz w:val="20"/>
          <w:szCs w:val="20"/>
        </w:rPr>
        <w:t>17/</w:t>
      </w:r>
      <w:r w:rsidRPr="00B62732">
        <w:rPr>
          <w:rFonts w:ascii="Times New Roman" w:hAnsi="Times New Roman"/>
          <w:sz w:val="20"/>
          <w:szCs w:val="20"/>
        </w:rPr>
        <w:t>202</w:t>
      </w:r>
      <w:r w:rsidR="00246B9D">
        <w:rPr>
          <w:rFonts w:ascii="Times New Roman" w:hAnsi="Times New Roman"/>
          <w:sz w:val="20"/>
          <w:szCs w:val="20"/>
        </w:rPr>
        <w:t>5</w:t>
      </w:r>
      <w:r w:rsidRPr="00B62732">
        <w:rPr>
          <w:rFonts w:ascii="Times New Roman" w:hAnsi="Times New Roman"/>
          <w:sz w:val="20"/>
          <w:szCs w:val="20"/>
        </w:rPr>
        <w:t xml:space="preserve"> год). Реконструкция с укладкой асфальтобетонного покрытия Лесной улицы (</w:t>
      </w:r>
      <w:smartTag w:uri="urn:schemas-microsoft-com:office:smarttags" w:element="metricconverter">
        <w:smartTagPr>
          <w:attr w:name="ProductID" w:val="1,8 км"/>
        </w:smartTagPr>
        <w:r w:rsidRPr="00B62732">
          <w:rPr>
            <w:rFonts w:ascii="Times New Roman" w:hAnsi="Times New Roman"/>
            <w:sz w:val="20"/>
            <w:szCs w:val="20"/>
          </w:rPr>
          <w:t>1,8 км</w:t>
        </w:r>
      </w:smartTag>
      <w:r w:rsidRPr="00B62732">
        <w:rPr>
          <w:rFonts w:ascii="Times New Roman" w:hAnsi="Times New Roman"/>
          <w:sz w:val="20"/>
          <w:szCs w:val="20"/>
        </w:rPr>
        <w:t>), участка Логовой улицы (</w:t>
      </w:r>
      <w:smartTag w:uri="urn:schemas-microsoft-com:office:smarttags" w:element="metricconverter">
        <w:smartTagPr>
          <w:attr w:name="ProductID" w:val="0,5 км"/>
        </w:smartTagPr>
        <w:r w:rsidRPr="00B62732">
          <w:rPr>
            <w:rFonts w:ascii="Times New Roman" w:hAnsi="Times New Roman"/>
            <w:sz w:val="20"/>
            <w:szCs w:val="20"/>
          </w:rPr>
          <w:t>0,5 км</w:t>
        </w:r>
      </w:smartTag>
      <w:r w:rsidRPr="00B62732">
        <w:rPr>
          <w:rFonts w:ascii="Times New Roman" w:hAnsi="Times New Roman"/>
          <w:sz w:val="20"/>
          <w:szCs w:val="20"/>
        </w:rPr>
        <w:t>) и участка улицы Лермонтова (</w:t>
      </w:r>
      <w:smartTag w:uri="urn:schemas-microsoft-com:office:smarttags" w:element="metricconverter">
        <w:smartTagPr>
          <w:attr w:name="ProductID" w:val="0,5 км"/>
        </w:smartTagPr>
        <w:r w:rsidRPr="00B62732">
          <w:rPr>
            <w:rFonts w:ascii="Times New Roman" w:hAnsi="Times New Roman"/>
            <w:sz w:val="20"/>
            <w:szCs w:val="20"/>
          </w:rPr>
          <w:t>0,5 км</w:t>
        </w:r>
      </w:smartTag>
      <w:r w:rsidRPr="00B62732">
        <w:rPr>
          <w:rFonts w:ascii="Times New Roman" w:hAnsi="Times New Roman"/>
          <w:sz w:val="20"/>
          <w:szCs w:val="20"/>
        </w:rPr>
        <w:t>). Строительства участка магистральной улицы с целью обеспечения сквозного движения с Логовой улицы на улицу Лермонтова (</w:t>
      </w:r>
      <w:smartTag w:uri="urn:schemas-microsoft-com:office:smarttags" w:element="metricconverter">
        <w:smartTagPr>
          <w:attr w:name="ProductID" w:val="0,4 км"/>
        </w:smartTagPr>
        <w:r w:rsidRPr="00B62732">
          <w:rPr>
            <w:rFonts w:ascii="Times New Roman" w:hAnsi="Times New Roman"/>
            <w:sz w:val="20"/>
            <w:szCs w:val="20"/>
          </w:rPr>
          <w:t>0,4 км</w:t>
        </w:r>
      </w:smartTag>
      <w:r w:rsidRPr="00B62732">
        <w:rPr>
          <w:rFonts w:ascii="Times New Roman" w:hAnsi="Times New Roman"/>
          <w:sz w:val="20"/>
          <w:szCs w:val="20"/>
        </w:rPr>
        <w:t>).</w:t>
      </w:r>
    </w:p>
    <w:p w:rsidR="00E75058" w:rsidRPr="00B62732" w:rsidRDefault="00E75058" w:rsidP="000B12C4">
      <w:pPr>
        <w:numPr>
          <w:ilvl w:val="0"/>
          <w:numId w:val="25"/>
        </w:numPr>
        <w:tabs>
          <w:tab w:val="left" w:pos="720"/>
        </w:tabs>
        <w:spacing w:line="240" w:lineRule="auto"/>
        <w:ind w:left="0" w:firstLine="709"/>
        <w:rPr>
          <w:rFonts w:ascii="Times New Roman" w:eastAsia="Lucida Sans Unicode" w:hAnsi="Times New Roman"/>
          <w:sz w:val="20"/>
          <w:szCs w:val="20"/>
        </w:rPr>
      </w:pPr>
      <w:r w:rsidRPr="00B62732">
        <w:rPr>
          <w:rFonts w:ascii="Times New Roman" w:eastAsia="Lucida Sans Unicode" w:hAnsi="Times New Roman"/>
          <w:sz w:val="20"/>
          <w:szCs w:val="20"/>
        </w:rPr>
        <w:t xml:space="preserve">Реконструкция и благоустройство существующей улично-дорожной сети – расширение проезжих частей на магистральных улицах до ширины – </w:t>
      </w:r>
      <w:smartTag w:uri="urn:schemas-microsoft-com:office:smarttags" w:element="metricconverter">
        <w:smartTagPr>
          <w:attr w:name="ProductID" w:val="6,0 м"/>
        </w:smartTagPr>
        <w:r w:rsidRPr="00B62732">
          <w:rPr>
            <w:rFonts w:ascii="Times New Roman" w:eastAsia="Lucida Sans Unicode" w:hAnsi="Times New Roman"/>
            <w:sz w:val="20"/>
            <w:szCs w:val="20"/>
          </w:rPr>
          <w:t>6,0 м</w:t>
        </w:r>
      </w:smartTag>
      <w:r w:rsidRPr="00B62732">
        <w:rPr>
          <w:rFonts w:ascii="Times New Roman" w:eastAsia="Lucida Sans Unicode" w:hAnsi="Times New Roman"/>
          <w:sz w:val="20"/>
          <w:szCs w:val="20"/>
        </w:rPr>
        <w:t>, строительство тротуаров, озеленение, освещение, обеспечение водоотвода с проезжих частей.</w:t>
      </w:r>
    </w:p>
    <w:p w:rsidR="00E75058" w:rsidRPr="00B62732" w:rsidRDefault="00E75058" w:rsidP="000B12C4">
      <w:pPr>
        <w:numPr>
          <w:ilvl w:val="0"/>
          <w:numId w:val="25"/>
        </w:numPr>
        <w:tabs>
          <w:tab w:val="left" w:pos="720"/>
        </w:tabs>
        <w:spacing w:line="240" w:lineRule="auto"/>
        <w:ind w:left="0" w:firstLine="709"/>
        <w:rPr>
          <w:rFonts w:ascii="Times New Roman" w:eastAsia="Lucida Sans Unicode" w:hAnsi="Times New Roman"/>
          <w:sz w:val="20"/>
          <w:szCs w:val="20"/>
        </w:rPr>
      </w:pPr>
      <w:r w:rsidRPr="00B62732">
        <w:rPr>
          <w:rFonts w:ascii="Times New Roman" w:eastAsia="Lucida Sans Unicode" w:hAnsi="Times New Roman"/>
          <w:sz w:val="20"/>
          <w:szCs w:val="20"/>
        </w:rPr>
        <w:t xml:space="preserve">Реконструкция улиц с улучшением типа дорожного покрытия: </w:t>
      </w:r>
    </w:p>
    <w:p w:rsidR="00E75058" w:rsidRPr="00B62732" w:rsidRDefault="00E75058" w:rsidP="000B12C4">
      <w:pPr>
        <w:numPr>
          <w:ilvl w:val="0"/>
          <w:numId w:val="33"/>
        </w:numPr>
        <w:tabs>
          <w:tab w:val="clear" w:pos="720"/>
          <w:tab w:val="num" w:pos="1080"/>
        </w:tabs>
        <w:spacing w:line="240" w:lineRule="auto"/>
        <w:ind w:left="1080"/>
        <w:rPr>
          <w:rFonts w:ascii="Times New Roman" w:eastAsia="Lucida Sans Unicode" w:hAnsi="Times New Roman"/>
          <w:sz w:val="20"/>
          <w:szCs w:val="20"/>
        </w:rPr>
      </w:pPr>
      <w:r w:rsidRPr="00B62732">
        <w:rPr>
          <w:rFonts w:ascii="Times New Roman" w:eastAsia="Lucida Sans Unicode" w:hAnsi="Times New Roman"/>
          <w:sz w:val="20"/>
          <w:szCs w:val="20"/>
        </w:rPr>
        <w:t>Укладка асфальтобетонного покрытия</w:t>
      </w:r>
      <w:r w:rsidRPr="00B62732">
        <w:rPr>
          <w:rFonts w:ascii="Times New Roman" w:hAnsi="Times New Roman"/>
          <w:sz w:val="20"/>
          <w:szCs w:val="20"/>
        </w:rPr>
        <w:t xml:space="preserve"> на период </w:t>
      </w:r>
      <w:r w:rsidRPr="00B62732">
        <w:rPr>
          <w:rFonts w:ascii="Times New Roman" w:hAnsi="Times New Roman"/>
          <w:sz w:val="20"/>
          <w:szCs w:val="20"/>
          <w:lang w:val="en-US"/>
        </w:rPr>
        <w:t>I</w:t>
      </w:r>
      <w:r w:rsidRPr="00B62732">
        <w:rPr>
          <w:rFonts w:ascii="Times New Roman" w:hAnsi="Times New Roman"/>
          <w:sz w:val="20"/>
          <w:szCs w:val="20"/>
        </w:rPr>
        <w:t xml:space="preserve"> очереди проектирования (201</w:t>
      </w:r>
      <w:r w:rsidR="00246B9D">
        <w:rPr>
          <w:rFonts w:ascii="Times New Roman" w:hAnsi="Times New Roman"/>
          <w:sz w:val="20"/>
          <w:szCs w:val="20"/>
        </w:rPr>
        <w:t>7</w:t>
      </w:r>
      <w:r w:rsidRPr="00B62732">
        <w:rPr>
          <w:rFonts w:ascii="Times New Roman" w:hAnsi="Times New Roman"/>
          <w:sz w:val="20"/>
          <w:szCs w:val="20"/>
        </w:rPr>
        <w:t>-202</w:t>
      </w:r>
      <w:r w:rsidR="00246B9D">
        <w:rPr>
          <w:rFonts w:ascii="Times New Roman" w:hAnsi="Times New Roman"/>
          <w:sz w:val="20"/>
          <w:szCs w:val="20"/>
        </w:rPr>
        <w:t>5</w:t>
      </w:r>
      <w:r w:rsidRPr="00B62732">
        <w:rPr>
          <w:rFonts w:ascii="Times New Roman" w:hAnsi="Times New Roman"/>
          <w:sz w:val="20"/>
          <w:szCs w:val="20"/>
        </w:rPr>
        <w:t xml:space="preserve"> год): </w:t>
      </w:r>
    </w:p>
    <w:p w:rsidR="00335021" w:rsidRPr="00B62732" w:rsidRDefault="00335021" w:rsidP="00335021">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участок Ленинской улицы (</w:t>
      </w:r>
      <w:smartTag w:uri="urn:schemas-microsoft-com:office:smarttags" w:element="metricconverter">
        <w:smartTagPr>
          <w:attr w:name="ProductID" w:val="0,3 км"/>
        </w:smartTagPr>
        <w:r w:rsidRPr="00B62732">
          <w:rPr>
            <w:rFonts w:ascii="Times New Roman" w:hAnsi="Times New Roman"/>
            <w:sz w:val="20"/>
            <w:szCs w:val="20"/>
          </w:rPr>
          <w:t>0,3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Восточная улица (</w:t>
      </w:r>
      <w:smartTag w:uri="urn:schemas-microsoft-com:office:smarttags" w:element="metricconverter">
        <w:smartTagPr>
          <w:attr w:name="ProductID" w:val="0,6 км"/>
        </w:smartTagPr>
        <w:r w:rsidRPr="00B62732">
          <w:rPr>
            <w:rFonts w:ascii="Times New Roman" w:hAnsi="Times New Roman"/>
            <w:sz w:val="20"/>
            <w:szCs w:val="20"/>
          </w:rPr>
          <w:t>0,6 км</w:t>
        </w:r>
      </w:smartTag>
      <w:r w:rsidRPr="00B62732">
        <w:rPr>
          <w:rFonts w:ascii="Times New Roman" w:hAnsi="Times New Roman"/>
          <w:sz w:val="20"/>
          <w:szCs w:val="20"/>
        </w:rPr>
        <w:t xml:space="preserve">); </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участок Заводской улицы (</w:t>
      </w:r>
      <w:smartTag w:uri="urn:schemas-microsoft-com:office:smarttags" w:element="metricconverter">
        <w:smartTagPr>
          <w:attr w:name="ProductID" w:val="0,3 км"/>
        </w:smartTagPr>
        <w:r w:rsidRPr="00B62732">
          <w:rPr>
            <w:rFonts w:ascii="Times New Roman" w:hAnsi="Times New Roman"/>
            <w:sz w:val="20"/>
            <w:szCs w:val="20"/>
          </w:rPr>
          <w:t>0,3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 xml:space="preserve">улица имени В.П. </w:t>
      </w:r>
      <w:proofErr w:type="spellStart"/>
      <w:r w:rsidRPr="00B62732">
        <w:rPr>
          <w:rFonts w:ascii="Times New Roman" w:hAnsi="Times New Roman"/>
          <w:sz w:val="20"/>
          <w:szCs w:val="20"/>
        </w:rPr>
        <w:t>Кайдалова</w:t>
      </w:r>
      <w:proofErr w:type="spellEnd"/>
      <w:r w:rsidRPr="00B62732">
        <w:rPr>
          <w:rFonts w:ascii="Times New Roman" w:hAnsi="Times New Roman"/>
          <w:sz w:val="20"/>
          <w:szCs w:val="20"/>
        </w:rPr>
        <w:t xml:space="preserve"> (</w:t>
      </w:r>
      <w:smartTag w:uri="urn:schemas-microsoft-com:office:smarttags" w:element="metricconverter">
        <w:smartTagPr>
          <w:attr w:name="ProductID" w:val="1,5 км"/>
        </w:smartTagPr>
        <w:r w:rsidRPr="00B62732">
          <w:rPr>
            <w:rFonts w:ascii="Times New Roman" w:hAnsi="Times New Roman"/>
            <w:sz w:val="20"/>
            <w:szCs w:val="20"/>
          </w:rPr>
          <w:t>1,5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Молодёжная улица (</w:t>
      </w:r>
      <w:smartTag w:uri="urn:schemas-microsoft-com:office:smarttags" w:element="metricconverter">
        <w:smartTagPr>
          <w:attr w:name="ProductID" w:val="1,6 км"/>
        </w:smartTagPr>
        <w:r w:rsidRPr="00B62732">
          <w:rPr>
            <w:rFonts w:ascii="Times New Roman" w:hAnsi="Times New Roman"/>
            <w:sz w:val="20"/>
            <w:szCs w:val="20"/>
          </w:rPr>
          <w:t>1,6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участок улицы Островского от Ленинской улицы до Школьной улицы (</w:t>
      </w:r>
      <w:smartTag w:uri="urn:schemas-microsoft-com:office:smarttags" w:element="metricconverter">
        <w:smartTagPr>
          <w:attr w:name="ProductID" w:val="0,4 км"/>
        </w:smartTagPr>
        <w:r w:rsidRPr="00B62732">
          <w:rPr>
            <w:rFonts w:ascii="Times New Roman" w:hAnsi="Times New Roman"/>
            <w:sz w:val="20"/>
            <w:szCs w:val="20"/>
          </w:rPr>
          <w:t>0,4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участок Советской улицы от Подгорной улицы до Новой улицы (</w:t>
      </w:r>
      <w:smartTag w:uri="urn:schemas-microsoft-com:office:smarttags" w:element="metricconverter">
        <w:smartTagPr>
          <w:attr w:name="ProductID" w:val="1,0 км"/>
        </w:smartTagPr>
        <w:r w:rsidRPr="00B62732">
          <w:rPr>
            <w:rFonts w:ascii="Times New Roman" w:hAnsi="Times New Roman"/>
            <w:sz w:val="20"/>
            <w:szCs w:val="20"/>
          </w:rPr>
          <w:t>1,0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Школьная улица (</w:t>
      </w:r>
      <w:smartTag w:uri="urn:schemas-microsoft-com:office:smarttags" w:element="metricconverter">
        <w:smartTagPr>
          <w:attr w:name="ProductID" w:val="0,7 км"/>
        </w:smartTagPr>
        <w:r w:rsidRPr="00B62732">
          <w:rPr>
            <w:rFonts w:ascii="Times New Roman" w:hAnsi="Times New Roman"/>
            <w:sz w:val="20"/>
            <w:szCs w:val="20"/>
          </w:rPr>
          <w:t>0,7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участок Юбилейной улицы  (</w:t>
      </w:r>
      <w:smartTag w:uri="urn:schemas-microsoft-com:office:smarttags" w:element="metricconverter">
        <w:smartTagPr>
          <w:attr w:name="ProductID" w:val="1 км"/>
        </w:smartTagPr>
        <w:r w:rsidRPr="00B62732">
          <w:rPr>
            <w:rFonts w:ascii="Times New Roman" w:hAnsi="Times New Roman"/>
            <w:sz w:val="20"/>
            <w:szCs w:val="20"/>
          </w:rPr>
          <w:t>1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участок Южной улицы (</w:t>
      </w:r>
      <w:smartTag w:uri="urn:schemas-microsoft-com:office:smarttags" w:element="metricconverter">
        <w:smartTagPr>
          <w:attr w:name="ProductID" w:val="1 км"/>
        </w:smartTagPr>
        <w:r w:rsidRPr="00B62732">
          <w:rPr>
            <w:rFonts w:ascii="Times New Roman" w:hAnsi="Times New Roman"/>
            <w:sz w:val="20"/>
            <w:szCs w:val="20"/>
          </w:rPr>
          <w:t>1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proofErr w:type="spellStart"/>
      <w:r w:rsidRPr="00B62732">
        <w:rPr>
          <w:rFonts w:ascii="Times New Roman" w:hAnsi="Times New Roman"/>
          <w:sz w:val="20"/>
          <w:szCs w:val="20"/>
        </w:rPr>
        <w:t>Подлесная</w:t>
      </w:r>
      <w:proofErr w:type="spellEnd"/>
      <w:r w:rsidRPr="00B62732">
        <w:rPr>
          <w:rFonts w:ascii="Times New Roman" w:hAnsi="Times New Roman"/>
          <w:sz w:val="20"/>
          <w:szCs w:val="20"/>
        </w:rPr>
        <w:t xml:space="preserve"> улица (</w:t>
      </w:r>
      <w:proofErr w:type="spellStart"/>
      <w:r w:rsidRPr="00B62732">
        <w:rPr>
          <w:rFonts w:ascii="Times New Roman" w:hAnsi="Times New Roman"/>
          <w:sz w:val="20"/>
          <w:szCs w:val="20"/>
        </w:rPr>
        <w:t>Рямовое</w:t>
      </w:r>
      <w:proofErr w:type="spellEnd"/>
      <w:r w:rsidRPr="00B62732">
        <w:rPr>
          <w:rFonts w:ascii="Times New Roman" w:hAnsi="Times New Roman"/>
          <w:sz w:val="20"/>
          <w:szCs w:val="20"/>
        </w:rPr>
        <w:t xml:space="preserve">) – </w:t>
      </w:r>
      <w:smartTag w:uri="urn:schemas-microsoft-com:office:smarttags" w:element="metricconverter">
        <w:smartTagPr>
          <w:attr w:name="ProductID" w:val="0,7 км"/>
        </w:smartTagPr>
        <w:r w:rsidRPr="00B62732">
          <w:rPr>
            <w:rFonts w:ascii="Times New Roman" w:hAnsi="Times New Roman"/>
            <w:sz w:val="20"/>
            <w:szCs w:val="20"/>
          </w:rPr>
          <w:t>0,7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Северная улица (</w:t>
      </w:r>
      <w:proofErr w:type="spellStart"/>
      <w:r w:rsidRPr="00B62732">
        <w:rPr>
          <w:rFonts w:ascii="Times New Roman" w:hAnsi="Times New Roman"/>
          <w:sz w:val="20"/>
          <w:szCs w:val="20"/>
        </w:rPr>
        <w:t>Рямовое</w:t>
      </w:r>
      <w:proofErr w:type="spellEnd"/>
      <w:r w:rsidRPr="00B62732">
        <w:rPr>
          <w:rFonts w:ascii="Times New Roman" w:hAnsi="Times New Roman"/>
          <w:sz w:val="20"/>
          <w:szCs w:val="20"/>
        </w:rPr>
        <w:t xml:space="preserve">) – </w:t>
      </w:r>
      <w:smartTag w:uri="urn:schemas-microsoft-com:office:smarttags" w:element="metricconverter">
        <w:smartTagPr>
          <w:attr w:name="ProductID" w:val="0,9 км"/>
        </w:smartTagPr>
        <w:r w:rsidRPr="00B62732">
          <w:rPr>
            <w:rFonts w:ascii="Times New Roman" w:hAnsi="Times New Roman"/>
            <w:sz w:val="20"/>
            <w:szCs w:val="20"/>
          </w:rPr>
          <w:t>0,9 км</w:t>
        </w:r>
      </w:smartTag>
      <w:r w:rsidRPr="00B62732">
        <w:rPr>
          <w:rFonts w:ascii="Times New Roman" w:hAnsi="Times New Roman"/>
          <w:sz w:val="20"/>
          <w:szCs w:val="20"/>
        </w:rPr>
        <w:t>.</w:t>
      </w:r>
    </w:p>
    <w:p w:rsidR="00E75058" w:rsidRPr="00B62732" w:rsidRDefault="00E75058" w:rsidP="000B12C4">
      <w:pPr>
        <w:numPr>
          <w:ilvl w:val="0"/>
          <w:numId w:val="33"/>
        </w:numPr>
        <w:tabs>
          <w:tab w:val="clear" w:pos="720"/>
          <w:tab w:val="num" w:pos="1080"/>
        </w:tabs>
        <w:spacing w:line="240" w:lineRule="auto"/>
        <w:ind w:left="1080"/>
        <w:rPr>
          <w:rFonts w:ascii="Times New Roman" w:eastAsia="Lucida Sans Unicode" w:hAnsi="Times New Roman"/>
          <w:sz w:val="20"/>
          <w:szCs w:val="20"/>
        </w:rPr>
      </w:pPr>
      <w:r w:rsidRPr="00B62732">
        <w:rPr>
          <w:rFonts w:ascii="Times New Roman" w:eastAsia="Lucida Sans Unicode" w:hAnsi="Times New Roman"/>
          <w:sz w:val="20"/>
          <w:szCs w:val="20"/>
        </w:rPr>
        <w:t>Укладка асфальтобетонного покрытия</w:t>
      </w:r>
      <w:r w:rsidRPr="00B62732">
        <w:rPr>
          <w:rFonts w:ascii="Times New Roman" w:hAnsi="Times New Roman"/>
          <w:sz w:val="20"/>
          <w:szCs w:val="20"/>
        </w:rPr>
        <w:t xml:space="preserve"> к расчётному сроку проектирования (2021-2035 год): </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улица Авиаторов (</w:t>
      </w:r>
      <w:smartTag w:uri="urn:schemas-microsoft-com:office:smarttags" w:element="metricconverter">
        <w:smartTagPr>
          <w:attr w:name="ProductID" w:val="1,2 км"/>
        </w:smartTagPr>
        <w:r w:rsidRPr="00B62732">
          <w:rPr>
            <w:rFonts w:ascii="Times New Roman" w:hAnsi="Times New Roman"/>
            <w:sz w:val="20"/>
            <w:szCs w:val="20"/>
          </w:rPr>
          <w:t>1,2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 xml:space="preserve">улица </w:t>
      </w:r>
      <w:proofErr w:type="spellStart"/>
      <w:r w:rsidRPr="00B62732">
        <w:rPr>
          <w:rFonts w:ascii="Times New Roman" w:hAnsi="Times New Roman"/>
          <w:sz w:val="20"/>
          <w:szCs w:val="20"/>
        </w:rPr>
        <w:t>Белимова</w:t>
      </w:r>
      <w:proofErr w:type="spellEnd"/>
      <w:r w:rsidRPr="00B62732">
        <w:rPr>
          <w:rFonts w:ascii="Times New Roman" w:hAnsi="Times New Roman"/>
          <w:sz w:val="20"/>
          <w:szCs w:val="20"/>
        </w:rPr>
        <w:t xml:space="preserve"> (</w:t>
      </w:r>
      <w:smartTag w:uri="urn:schemas-microsoft-com:office:smarttags" w:element="metricconverter">
        <w:smartTagPr>
          <w:attr w:name="ProductID" w:val="1,7 км"/>
        </w:smartTagPr>
        <w:r w:rsidRPr="00B62732">
          <w:rPr>
            <w:rFonts w:ascii="Times New Roman" w:hAnsi="Times New Roman"/>
            <w:sz w:val="20"/>
            <w:szCs w:val="20"/>
          </w:rPr>
          <w:t>1,7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Горная улица (</w:t>
      </w:r>
      <w:smartTag w:uri="urn:schemas-microsoft-com:office:smarttags" w:element="metricconverter">
        <w:smartTagPr>
          <w:attr w:name="ProductID" w:val="0,6 км"/>
        </w:smartTagPr>
        <w:r w:rsidRPr="00B62732">
          <w:rPr>
            <w:rFonts w:ascii="Times New Roman" w:hAnsi="Times New Roman"/>
            <w:sz w:val="20"/>
            <w:szCs w:val="20"/>
          </w:rPr>
          <w:t>0,6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Горный переулок (</w:t>
      </w:r>
      <w:smartTag w:uri="urn:schemas-microsoft-com:office:smarttags" w:element="metricconverter">
        <w:smartTagPr>
          <w:attr w:name="ProductID" w:val="0,4 км"/>
        </w:smartTagPr>
        <w:r w:rsidRPr="00B62732">
          <w:rPr>
            <w:rFonts w:ascii="Times New Roman" w:hAnsi="Times New Roman"/>
            <w:sz w:val="20"/>
            <w:szCs w:val="20"/>
          </w:rPr>
          <w:t>0,4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Зелёная улица (</w:t>
      </w:r>
      <w:smartTag w:uri="urn:schemas-microsoft-com:office:smarttags" w:element="metricconverter">
        <w:smartTagPr>
          <w:attr w:name="ProductID" w:val="0,9 км"/>
        </w:smartTagPr>
        <w:r w:rsidRPr="00B62732">
          <w:rPr>
            <w:rFonts w:ascii="Times New Roman" w:hAnsi="Times New Roman"/>
            <w:sz w:val="20"/>
            <w:szCs w:val="20"/>
          </w:rPr>
          <w:t>0,9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Коммунистическая улица (</w:t>
      </w:r>
      <w:smartTag w:uri="urn:schemas-microsoft-com:office:smarttags" w:element="metricconverter">
        <w:smartTagPr>
          <w:attr w:name="ProductID" w:val="1,4 км"/>
        </w:smartTagPr>
        <w:r w:rsidRPr="00B62732">
          <w:rPr>
            <w:rFonts w:ascii="Times New Roman" w:hAnsi="Times New Roman"/>
            <w:sz w:val="20"/>
            <w:szCs w:val="20"/>
          </w:rPr>
          <w:t>1,</w:t>
        </w:r>
        <w:r w:rsidRPr="00B62732">
          <w:rPr>
            <w:rFonts w:ascii="Times New Roman" w:hAnsi="Times New Roman"/>
            <w:sz w:val="20"/>
            <w:szCs w:val="20"/>
            <w:lang w:val="en-US"/>
          </w:rPr>
          <w:t>4</w:t>
        </w:r>
        <w:r w:rsidRPr="00B62732">
          <w:rPr>
            <w:rFonts w:ascii="Times New Roman" w:hAnsi="Times New Roman"/>
            <w:sz w:val="20"/>
            <w:szCs w:val="20"/>
          </w:rPr>
          <w:t xml:space="preserve">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Озёрная улица (</w:t>
      </w:r>
      <w:smartTag w:uri="urn:schemas-microsoft-com:office:smarttags" w:element="metricconverter">
        <w:smartTagPr>
          <w:attr w:name="ProductID" w:val="0,7 км"/>
        </w:smartTagPr>
        <w:r w:rsidRPr="00B62732">
          <w:rPr>
            <w:rFonts w:ascii="Times New Roman" w:hAnsi="Times New Roman"/>
            <w:sz w:val="20"/>
            <w:szCs w:val="20"/>
          </w:rPr>
          <w:t>0,7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участок улицы Островского от Ленинской улицы до Подгорной улицы (</w:t>
      </w:r>
      <w:smartTag w:uri="urn:schemas-microsoft-com:office:smarttags" w:element="metricconverter">
        <w:smartTagPr>
          <w:attr w:name="ProductID" w:val="0,3 км"/>
        </w:smartTagPr>
        <w:r w:rsidRPr="00B62732">
          <w:rPr>
            <w:rFonts w:ascii="Times New Roman" w:hAnsi="Times New Roman"/>
            <w:sz w:val="20"/>
            <w:szCs w:val="20"/>
          </w:rPr>
          <w:t>0,3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Подгорная улица (</w:t>
      </w:r>
      <w:smartTag w:uri="urn:schemas-microsoft-com:office:smarttags" w:element="metricconverter">
        <w:smartTagPr>
          <w:attr w:name="ProductID" w:val="1,4 км"/>
        </w:smartTagPr>
        <w:r w:rsidRPr="00B62732">
          <w:rPr>
            <w:rFonts w:ascii="Times New Roman" w:hAnsi="Times New Roman"/>
            <w:sz w:val="20"/>
            <w:szCs w:val="20"/>
          </w:rPr>
          <w:t>1,4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Сибирская улица (</w:t>
      </w:r>
      <w:smartTag w:uri="urn:schemas-microsoft-com:office:smarttags" w:element="metricconverter">
        <w:smartTagPr>
          <w:attr w:name="ProductID" w:val="0,5 км"/>
        </w:smartTagPr>
        <w:r w:rsidRPr="00B62732">
          <w:rPr>
            <w:rFonts w:ascii="Times New Roman" w:hAnsi="Times New Roman"/>
            <w:sz w:val="20"/>
            <w:szCs w:val="20"/>
          </w:rPr>
          <w:t>0,5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Сосновый переулок (</w:t>
      </w:r>
      <w:smartTag w:uri="urn:schemas-microsoft-com:office:smarttags" w:element="metricconverter">
        <w:smartTagPr>
          <w:attr w:name="ProductID" w:val="0,5 км"/>
        </w:smartTagPr>
        <w:r w:rsidRPr="00B62732">
          <w:rPr>
            <w:rFonts w:ascii="Times New Roman" w:hAnsi="Times New Roman"/>
            <w:sz w:val="20"/>
            <w:szCs w:val="20"/>
          </w:rPr>
          <w:t>0,5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Томская улица (</w:t>
      </w:r>
      <w:smartTag w:uri="urn:schemas-microsoft-com:office:smarttags" w:element="metricconverter">
        <w:smartTagPr>
          <w:attr w:name="ProductID" w:val="1,2 км"/>
        </w:smartTagPr>
        <w:r w:rsidRPr="00B62732">
          <w:rPr>
            <w:rFonts w:ascii="Times New Roman" w:hAnsi="Times New Roman"/>
            <w:sz w:val="20"/>
            <w:szCs w:val="20"/>
          </w:rPr>
          <w:t>1,2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Цветочная улица (</w:t>
      </w:r>
      <w:smartTag w:uri="urn:schemas-microsoft-com:office:smarttags" w:element="metricconverter">
        <w:smartTagPr>
          <w:attr w:name="ProductID" w:val="0,7 км"/>
        </w:smartTagPr>
        <w:r w:rsidRPr="00B62732">
          <w:rPr>
            <w:rFonts w:ascii="Times New Roman" w:hAnsi="Times New Roman"/>
            <w:sz w:val="20"/>
            <w:szCs w:val="20"/>
          </w:rPr>
          <w:t>0,7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участок Юбилейной улицы (</w:t>
      </w:r>
      <w:smartTag w:uri="urn:schemas-microsoft-com:office:smarttags" w:element="metricconverter">
        <w:smartTagPr>
          <w:attr w:name="ProductID" w:val="1 км"/>
        </w:smartTagPr>
        <w:r w:rsidRPr="00B62732">
          <w:rPr>
            <w:rFonts w:ascii="Times New Roman" w:hAnsi="Times New Roman"/>
            <w:sz w:val="20"/>
            <w:szCs w:val="20"/>
          </w:rPr>
          <w:t>1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участок Южной улицы (</w:t>
      </w:r>
      <w:smartTag w:uri="urn:schemas-microsoft-com:office:smarttags" w:element="metricconverter">
        <w:smartTagPr>
          <w:attr w:name="ProductID" w:val="1 км"/>
        </w:smartTagPr>
        <w:r w:rsidRPr="00B62732">
          <w:rPr>
            <w:rFonts w:ascii="Times New Roman" w:hAnsi="Times New Roman"/>
            <w:sz w:val="20"/>
            <w:szCs w:val="20"/>
          </w:rPr>
          <w:t>1 км</w:t>
        </w:r>
      </w:smartTag>
      <w:r w:rsidRPr="00B62732">
        <w:rPr>
          <w:rFonts w:ascii="Times New Roman"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hAnsi="Times New Roman"/>
          <w:sz w:val="20"/>
          <w:szCs w:val="20"/>
        </w:rPr>
        <w:t>улицы в районах нового жилищного строительства</w:t>
      </w:r>
      <w:r w:rsidRPr="00B62732">
        <w:rPr>
          <w:rFonts w:ascii="Times New Roman" w:eastAsia="Lucida Sans Unicode" w:hAnsi="Times New Roman"/>
          <w:sz w:val="20"/>
          <w:szCs w:val="20"/>
        </w:rPr>
        <w:t xml:space="preserve"> в юго-западной части села Подгорное – </w:t>
      </w:r>
      <w:smartTag w:uri="urn:schemas-microsoft-com:office:smarttags" w:element="metricconverter">
        <w:smartTagPr>
          <w:attr w:name="ProductID" w:val="1,5 км"/>
        </w:smartTagPr>
        <w:r w:rsidRPr="00B62732">
          <w:rPr>
            <w:rFonts w:ascii="Times New Roman" w:eastAsia="Lucida Sans Unicode" w:hAnsi="Times New Roman"/>
            <w:sz w:val="20"/>
            <w:szCs w:val="20"/>
          </w:rPr>
          <w:t>1,5 км</w:t>
        </w:r>
      </w:smartTag>
      <w:r w:rsidRPr="00B62732">
        <w:rPr>
          <w:rFonts w:ascii="Times New Roman" w:eastAsia="Lucida Sans Unicode" w:hAnsi="Times New Roman"/>
          <w:sz w:val="20"/>
          <w:szCs w:val="20"/>
        </w:rPr>
        <w:t>.</w:t>
      </w:r>
    </w:p>
    <w:p w:rsidR="00E75058" w:rsidRPr="00B62732" w:rsidRDefault="00E75058" w:rsidP="000B12C4">
      <w:pPr>
        <w:numPr>
          <w:ilvl w:val="0"/>
          <w:numId w:val="33"/>
        </w:numPr>
        <w:tabs>
          <w:tab w:val="clear" w:pos="720"/>
          <w:tab w:val="num" w:pos="1080"/>
        </w:tabs>
        <w:spacing w:line="240" w:lineRule="auto"/>
        <w:ind w:left="1080"/>
        <w:rPr>
          <w:rFonts w:ascii="Times New Roman" w:hAnsi="Times New Roman"/>
          <w:sz w:val="20"/>
          <w:szCs w:val="20"/>
        </w:rPr>
      </w:pPr>
      <w:r w:rsidRPr="00B62732">
        <w:rPr>
          <w:rFonts w:ascii="Times New Roman" w:eastAsia="Lucida Sans Unicode" w:hAnsi="Times New Roman"/>
          <w:sz w:val="20"/>
          <w:szCs w:val="20"/>
        </w:rPr>
        <w:t>укладка гравийного покрытия на всех грунтовых улицах и проездах.</w:t>
      </w:r>
    </w:p>
    <w:p w:rsidR="00E75058" w:rsidRPr="00B62732" w:rsidRDefault="00E75058" w:rsidP="000B12C4">
      <w:pPr>
        <w:numPr>
          <w:ilvl w:val="0"/>
          <w:numId w:val="25"/>
        </w:numPr>
        <w:tabs>
          <w:tab w:val="left" w:pos="720"/>
        </w:tabs>
        <w:spacing w:line="240" w:lineRule="auto"/>
        <w:ind w:left="0" w:firstLine="709"/>
        <w:rPr>
          <w:rFonts w:ascii="Times New Roman" w:hAnsi="Times New Roman"/>
          <w:sz w:val="20"/>
          <w:szCs w:val="20"/>
        </w:rPr>
      </w:pPr>
      <w:r w:rsidRPr="00B62732">
        <w:rPr>
          <w:rFonts w:ascii="Times New Roman" w:eastAsia="Lucida Sans Unicode" w:hAnsi="Times New Roman"/>
          <w:sz w:val="20"/>
          <w:szCs w:val="20"/>
        </w:rPr>
        <w:t>Дальнейшее развитие улично-дорожной – строительство улиц в районах жилищного строительства:</w:t>
      </w:r>
    </w:p>
    <w:p w:rsidR="00E75058" w:rsidRPr="00B62732" w:rsidRDefault="00E75058" w:rsidP="000B12C4">
      <w:pPr>
        <w:numPr>
          <w:ilvl w:val="0"/>
          <w:numId w:val="33"/>
        </w:numPr>
        <w:tabs>
          <w:tab w:val="clear" w:pos="720"/>
          <w:tab w:val="num" w:pos="1080"/>
        </w:tabs>
        <w:spacing w:line="240" w:lineRule="auto"/>
        <w:ind w:left="1080"/>
        <w:rPr>
          <w:rFonts w:ascii="Times New Roman" w:eastAsia="Lucida Sans Unicode" w:hAnsi="Times New Roman"/>
          <w:sz w:val="20"/>
          <w:szCs w:val="20"/>
        </w:rPr>
      </w:pPr>
      <w:r w:rsidRPr="00B62732">
        <w:rPr>
          <w:rFonts w:ascii="Times New Roman" w:hAnsi="Times New Roman"/>
          <w:sz w:val="20"/>
          <w:szCs w:val="20"/>
        </w:rPr>
        <w:t xml:space="preserve">На период </w:t>
      </w:r>
      <w:r w:rsidRPr="00B62732">
        <w:rPr>
          <w:rFonts w:ascii="Times New Roman" w:hAnsi="Times New Roman"/>
          <w:sz w:val="20"/>
          <w:szCs w:val="20"/>
          <w:lang w:val="en-US"/>
        </w:rPr>
        <w:t>I</w:t>
      </w:r>
      <w:r w:rsidRPr="00B62732">
        <w:rPr>
          <w:rFonts w:ascii="Times New Roman" w:hAnsi="Times New Roman"/>
          <w:sz w:val="20"/>
          <w:szCs w:val="20"/>
        </w:rPr>
        <w:t xml:space="preserve"> очереди проектирования (2012-2020 год): </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продолжение улицы </w:t>
      </w:r>
      <w:proofErr w:type="spellStart"/>
      <w:r w:rsidRPr="00B62732">
        <w:rPr>
          <w:rFonts w:ascii="Times New Roman" w:eastAsia="Lucida Sans Unicode" w:hAnsi="Times New Roman"/>
          <w:sz w:val="20"/>
          <w:szCs w:val="20"/>
        </w:rPr>
        <w:t>Белимова</w:t>
      </w:r>
      <w:proofErr w:type="spellEnd"/>
      <w:r w:rsidRPr="00B62732">
        <w:rPr>
          <w:rFonts w:ascii="Times New Roman" w:eastAsia="Lucida Sans Unicode" w:hAnsi="Times New Roman"/>
          <w:sz w:val="20"/>
          <w:szCs w:val="20"/>
        </w:rPr>
        <w:t xml:space="preserve"> (гравийное покрытие) в западном направлении до пересечения с Трактовой улицей (</w:t>
      </w:r>
      <w:smartTag w:uri="urn:schemas-microsoft-com:office:smarttags" w:element="metricconverter">
        <w:smartTagPr>
          <w:attr w:name="ProductID" w:val="0,7 км"/>
        </w:smartTagPr>
        <w:r w:rsidRPr="00B62732">
          <w:rPr>
            <w:rFonts w:ascii="Times New Roman" w:eastAsia="Lucida Sans Unicode" w:hAnsi="Times New Roman"/>
            <w:sz w:val="20"/>
            <w:szCs w:val="20"/>
          </w:rPr>
          <w:t>0,7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продолжение Восточной улицы (асфальтобетонное покрытие) в юго-западном направлении до пересечения с Трактовой улицей (</w:t>
      </w:r>
      <w:smartTag w:uri="urn:schemas-microsoft-com:office:smarttags" w:element="metricconverter">
        <w:smartTagPr>
          <w:attr w:name="ProductID" w:val="1,1 км"/>
        </w:smartTagPr>
        <w:r w:rsidRPr="00B62732">
          <w:rPr>
            <w:rFonts w:ascii="Times New Roman" w:eastAsia="Lucida Sans Unicode" w:hAnsi="Times New Roman"/>
            <w:sz w:val="20"/>
            <w:szCs w:val="20"/>
          </w:rPr>
          <w:t>1,1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продолжение Соснового переулка (гравийное покрытие) в западном направлении (</w:t>
      </w:r>
      <w:smartTag w:uri="urn:schemas-microsoft-com:office:smarttags" w:element="metricconverter">
        <w:smartTagPr>
          <w:attr w:name="ProductID" w:val="0,25 км"/>
        </w:smartTagPr>
        <w:r w:rsidRPr="00B62732">
          <w:rPr>
            <w:rFonts w:ascii="Times New Roman" w:eastAsia="Lucida Sans Unicode" w:hAnsi="Times New Roman"/>
            <w:sz w:val="20"/>
            <w:szCs w:val="20"/>
          </w:rPr>
          <w:t>0,25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продолжение Заречной улицы (</w:t>
      </w:r>
      <w:proofErr w:type="spellStart"/>
      <w:r w:rsidRPr="00B62732">
        <w:rPr>
          <w:rFonts w:ascii="Times New Roman" w:eastAsia="Lucida Sans Unicode" w:hAnsi="Times New Roman"/>
          <w:sz w:val="20"/>
          <w:szCs w:val="20"/>
        </w:rPr>
        <w:t>Рямовое</w:t>
      </w:r>
      <w:proofErr w:type="spellEnd"/>
      <w:r w:rsidRPr="00B62732">
        <w:rPr>
          <w:rFonts w:ascii="Times New Roman" w:eastAsia="Lucida Sans Unicode" w:hAnsi="Times New Roman"/>
          <w:sz w:val="20"/>
          <w:szCs w:val="20"/>
        </w:rPr>
        <w:t xml:space="preserve">) в западном направлении до пересечения с улицей Гагарина (гравийное покрытие – </w:t>
      </w:r>
      <w:smartTag w:uri="urn:schemas-microsoft-com:office:smarttags" w:element="metricconverter">
        <w:smartTagPr>
          <w:attr w:name="ProductID" w:val="0,2 км"/>
        </w:smartTagPr>
        <w:r w:rsidRPr="00B62732">
          <w:rPr>
            <w:rFonts w:ascii="Times New Roman" w:eastAsia="Lucida Sans Unicode" w:hAnsi="Times New Roman"/>
            <w:sz w:val="20"/>
            <w:szCs w:val="20"/>
          </w:rPr>
          <w:t>0,2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улицы в районах нового жилищного строительства в юго-западной части села Подгорное – </w:t>
      </w:r>
      <w:smartTag w:uri="urn:schemas-microsoft-com:office:smarttags" w:element="metricconverter">
        <w:smartTagPr>
          <w:attr w:name="ProductID" w:val="6,65 км"/>
        </w:smartTagPr>
        <w:r w:rsidRPr="00B62732">
          <w:rPr>
            <w:rFonts w:ascii="Times New Roman" w:eastAsia="Lucida Sans Unicode" w:hAnsi="Times New Roman"/>
            <w:sz w:val="20"/>
            <w:szCs w:val="20"/>
          </w:rPr>
          <w:t>6,65 км</w:t>
        </w:r>
      </w:smartTag>
      <w:r w:rsidRPr="00B62732">
        <w:rPr>
          <w:rFonts w:ascii="Times New Roman" w:eastAsia="Lucida Sans Unicode" w:hAnsi="Times New Roman"/>
          <w:sz w:val="20"/>
          <w:szCs w:val="20"/>
        </w:rPr>
        <w:t xml:space="preserve">, в том числе </w:t>
      </w:r>
      <w:smartTag w:uri="urn:schemas-microsoft-com:office:smarttags" w:element="metricconverter">
        <w:smartTagPr>
          <w:attr w:name="ProductID" w:val="2,35 км"/>
        </w:smartTagPr>
        <w:r w:rsidRPr="00B62732">
          <w:rPr>
            <w:rFonts w:ascii="Times New Roman" w:eastAsia="Lucida Sans Unicode" w:hAnsi="Times New Roman"/>
            <w:sz w:val="20"/>
            <w:szCs w:val="20"/>
          </w:rPr>
          <w:t>2,35 км</w:t>
        </w:r>
      </w:smartTag>
      <w:r w:rsidRPr="00B62732">
        <w:rPr>
          <w:rFonts w:ascii="Times New Roman" w:eastAsia="Lucida Sans Unicode" w:hAnsi="Times New Roman"/>
          <w:sz w:val="20"/>
          <w:szCs w:val="20"/>
        </w:rPr>
        <w:t xml:space="preserve"> магистральные с асфальтобетонным покрытием;</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улицы в районе нового жилищного строительства в юго-восточной части села Подгорное – </w:t>
      </w:r>
      <w:smartTag w:uri="urn:schemas-microsoft-com:office:smarttags" w:element="metricconverter">
        <w:smartTagPr>
          <w:attr w:name="ProductID" w:val="1,0 км"/>
        </w:smartTagPr>
        <w:r w:rsidRPr="00B62732">
          <w:rPr>
            <w:rFonts w:ascii="Times New Roman" w:eastAsia="Lucida Sans Unicode" w:hAnsi="Times New Roman"/>
            <w:sz w:val="20"/>
            <w:szCs w:val="20"/>
          </w:rPr>
          <w:t>1,0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улица в северной части села Подгорное (гравийное покрытие) – </w:t>
      </w:r>
      <w:smartTag w:uri="urn:schemas-microsoft-com:office:smarttags" w:element="metricconverter">
        <w:smartTagPr>
          <w:attr w:name="ProductID" w:val="0,25 км"/>
        </w:smartTagPr>
        <w:r w:rsidRPr="00B62732">
          <w:rPr>
            <w:rFonts w:ascii="Times New Roman" w:eastAsia="Lucida Sans Unicode" w:hAnsi="Times New Roman"/>
            <w:sz w:val="20"/>
            <w:szCs w:val="20"/>
          </w:rPr>
          <w:t>0,25 км</w:t>
        </w:r>
      </w:smartTag>
      <w:r w:rsidRPr="00B62732">
        <w:rPr>
          <w:rFonts w:ascii="Times New Roman" w:eastAsia="Lucida Sans Unicode" w:hAnsi="Times New Roman"/>
          <w:sz w:val="20"/>
          <w:szCs w:val="20"/>
        </w:rPr>
        <w:t>;</w:t>
      </w:r>
    </w:p>
    <w:p w:rsidR="00E75058" w:rsidRPr="00B62732" w:rsidRDefault="00E75058" w:rsidP="000B12C4">
      <w:pPr>
        <w:numPr>
          <w:ilvl w:val="0"/>
          <w:numId w:val="33"/>
        </w:numPr>
        <w:tabs>
          <w:tab w:val="clear" w:pos="720"/>
          <w:tab w:val="num" w:pos="1080"/>
        </w:tabs>
        <w:spacing w:line="240" w:lineRule="auto"/>
        <w:ind w:left="1080"/>
        <w:rPr>
          <w:rFonts w:ascii="Times New Roman" w:eastAsia="Lucida Sans Unicode" w:hAnsi="Times New Roman"/>
          <w:sz w:val="20"/>
          <w:szCs w:val="20"/>
        </w:rPr>
      </w:pPr>
      <w:r w:rsidRPr="00B62732">
        <w:rPr>
          <w:rFonts w:ascii="Times New Roman" w:hAnsi="Times New Roman"/>
          <w:sz w:val="20"/>
          <w:szCs w:val="20"/>
        </w:rPr>
        <w:t xml:space="preserve">К расчётному сроку проектирования (2021-2035 год): </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lastRenderedPageBreak/>
        <w:t>продолжение Томской улицы (асфальтобетонное покрытие) в юго-восточном направлении (</w:t>
      </w:r>
      <w:smartTag w:uri="urn:schemas-microsoft-com:office:smarttags" w:element="metricconverter">
        <w:smartTagPr>
          <w:attr w:name="ProductID" w:val="0,5 км"/>
        </w:smartTagPr>
        <w:r w:rsidRPr="00B62732">
          <w:rPr>
            <w:rFonts w:ascii="Times New Roman" w:eastAsia="Lucida Sans Unicode" w:hAnsi="Times New Roman"/>
            <w:sz w:val="20"/>
            <w:szCs w:val="20"/>
          </w:rPr>
          <w:t>0,5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продолжение Молодёжной улицы (гравийное покрытие) в восточном направлении до пересечения с проектируемым транспортным обходом села Подгорное (</w:t>
      </w:r>
      <w:smartTag w:uri="urn:schemas-microsoft-com:office:smarttags" w:element="metricconverter">
        <w:smartTagPr>
          <w:attr w:name="ProductID" w:val="0,9 км"/>
        </w:smartTagPr>
        <w:r w:rsidRPr="00B62732">
          <w:rPr>
            <w:rFonts w:ascii="Times New Roman" w:eastAsia="Lucida Sans Unicode" w:hAnsi="Times New Roman"/>
            <w:sz w:val="20"/>
            <w:szCs w:val="20"/>
          </w:rPr>
          <w:t>0,9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улицы в районах нового жилищного строительства в юго-западной части села Подгорное – </w:t>
      </w:r>
      <w:smartTag w:uri="urn:schemas-microsoft-com:office:smarttags" w:element="metricconverter">
        <w:smartTagPr>
          <w:attr w:name="ProductID" w:val="4,2 км"/>
        </w:smartTagPr>
        <w:r w:rsidRPr="00B62732">
          <w:rPr>
            <w:rFonts w:ascii="Times New Roman" w:eastAsia="Lucida Sans Unicode" w:hAnsi="Times New Roman"/>
            <w:sz w:val="20"/>
            <w:szCs w:val="20"/>
          </w:rPr>
          <w:t>4,2 км</w:t>
        </w:r>
      </w:smartTag>
      <w:r w:rsidRPr="00B62732">
        <w:rPr>
          <w:rFonts w:ascii="Times New Roman" w:eastAsia="Lucida Sans Unicode" w:hAnsi="Times New Roman"/>
          <w:sz w:val="20"/>
          <w:szCs w:val="20"/>
        </w:rPr>
        <w:t xml:space="preserve"> (в том числе 1,4 с асфальтобетонным покрытием).</w:t>
      </w:r>
    </w:p>
    <w:p w:rsidR="00E75058" w:rsidRPr="00B62732" w:rsidRDefault="00E75058" w:rsidP="000B12C4">
      <w:pPr>
        <w:numPr>
          <w:ilvl w:val="0"/>
          <w:numId w:val="25"/>
        </w:numPr>
        <w:tabs>
          <w:tab w:val="left" w:pos="720"/>
        </w:tabs>
        <w:spacing w:line="240" w:lineRule="auto"/>
        <w:ind w:left="0" w:firstLine="709"/>
        <w:rPr>
          <w:rFonts w:ascii="Times New Roman" w:eastAsia="Lucida Sans Unicode" w:hAnsi="Times New Roman"/>
          <w:sz w:val="20"/>
          <w:szCs w:val="20"/>
        </w:rPr>
      </w:pPr>
      <w:r w:rsidRPr="00B62732">
        <w:rPr>
          <w:rFonts w:ascii="Times New Roman" w:hAnsi="Times New Roman"/>
          <w:color w:val="000000"/>
          <w:sz w:val="20"/>
          <w:szCs w:val="20"/>
        </w:rPr>
        <w:t xml:space="preserve">Организация </w:t>
      </w:r>
      <w:proofErr w:type="spellStart"/>
      <w:r w:rsidRPr="00B62732">
        <w:rPr>
          <w:rFonts w:ascii="Times New Roman" w:hAnsi="Times New Roman"/>
          <w:color w:val="000000"/>
          <w:sz w:val="20"/>
          <w:szCs w:val="20"/>
        </w:rPr>
        <w:t>внутрипоселковых</w:t>
      </w:r>
      <w:proofErr w:type="spellEnd"/>
      <w:r w:rsidRPr="00B62732">
        <w:rPr>
          <w:rFonts w:ascii="Times New Roman" w:hAnsi="Times New Roman"/>
          <w:color w:val="000000"/>
          <w:sz w:val="20"/>
          <w:szCs w:val="20"/>
        </w:rPr>
        <w:t xml:space="preserve"> автобусных маршрутов. Увеличение площади жилой застройки села Подгорное вызывает необходимость введения двух </w:t>
      </w:r>
      <w:proofErr w:type="spellStart"/>
      <w:r w:rsidRPr="00B62732">
        <w:rPr>
          <w:rFonts w:ascii="Times New Roman" w:hAnsi="Times New Roman"/>
          <w:color w:val="000000"/>
          <w:sz w:val="20"/>
          <w:szCs w:val="20"/>
        </w:rPr>
        <w:t>внутрипоселковых</w:t>
      </w:r>
      <w:proofErr w:type="spellEnd"/>
      <w:r w:rsidRPr="00B62732">
        <w:rPr>
          <w:rFonts w:ascii="Times New Roman" w:hAnsi="Times New Roman"/>
          <w:color w:val="000000"/>
          <w:sz w:val="20"/>
          <w:szCs w:val="20"/>
        </w:rPr>
        <w:t xml:space="preserve"> автобусных маршрутов, трассы которых должны обеспечивать связь существующих и проектируемых жилых кварталов со всеми социально-значимыми объектами населённого пункта (администрация, объекты здравоохранения, образования, культуры и спорта, торговли и пр.). Предусматривается введение следующих маршрутов на</w:t>
      </w:r>
      <w:r w:rsidRPr="00B62732">
        <w:rPr>
          <w:rFonts w:ascii="Times New Roman" w:hAnsi="Times New Roman"/>
          <w:sz w:val="20"/>
          <w:szCs w:val="20"/>
        </w:rPr>
        <w:t xml:space="preserve"> период </w:t>
      </w:r>
      <w:r w:rsidRPr="00B62732">
        <w:rPr>
          <w:rFonts w:ascii="Times New Roman" w:hAnsi="Times New Roman"/>
          <w:sz w:val="20"/>
          <w:szCs w:val="20"/>
          <w:lang w:val="en-US"/>
        </w:rPr>
        <w:t>I</w:t>
      </w:r>
      <w:r w:rsidRPr="00B62732">
        <w:rPr>
          <w:rFonts w:ascii="Times New Roman" w:hAnsi="Times New Roman"/>
          <w:sz w:val="20"/>
          <w:szCs w:val="20"/>
        </w:rPr>
        <w:t xml:space="preserve"> очереди проектирования (2012-2020 год): </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Заводская улица – район нового жилищного строительства – продолжение Восточной улицы – Восточная улица – Молодёжная улица – Юбилейная улица – </w:t>
      </w:r>
      <w:r w:rsidRPr="00B62732">
        <w:rPr>
          <w:rFonts w:ascii="Times New Roman" w:hAnsi="Times New Roman"/>
          <w:sz w:val="20"/>
          <w:szCs w:val="20"/>
        </w:rPr>
        <w:t xml:space="preserve">улица имени В.П. </w:t>
      </w:r>
      <w:proofErr w:type="spellStart"/>
      <w:r w:rsidRPr="00B62732">
        <w:rPr>
          <w:rFonts w:ascii="Times New Roman" w:hAnsi="Times New Roman"/>
          <w:sz w:val="20"/>
          <w:szCs w:val="20"/>
        </w:rPr>
        <w:t>Кайдалова</w:t>
      </w:r>
      <w:proofErr w:type="spellEnd"/>
      <w:r w:rsidRPr="00B62732">
        <w:rPr>
          <w:rFonts w:ascii="Times New Roman" w:hAnsi="Times New Roman"/>
          <w:sz w:val="20"/>
          <w:szCs w:val="20"/>
        </w:rPr>
        <w:t xml:space="preserve"> – Южная улица – Лесная улица – Ленинская улица – Трактовая улица – улица имени 60 лет ВЛКСМ – д. </w:t>
      </w:r>
      <w:proofErr w:type="spellStart"/>
      <w:r w:rsidRPr="00B62732">
        <w:rPr>
          <w:rFonts w:ascii="Times New Roman" w:hAnsi="Times New Roman"/>
          <w:sz w:val="20"/>
          <w:szCs w:val="20"/>
        </w:rPr>
        <w:t>Мушкино</w:t>
      </w:r>
      <w:proofErr w:type="spellEnd"/>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Заводская улица – район нового жилищного строительства – Юбилейная улица – Трактовая улица (автостанция) – Ленинская улица – мост через реку Чая – Таёжная улица – </w:t>
      </w:r>
      <w:proofErr w:type="spellStart"/>
      <w:r w:rsidRPr="00B62732">
        <w:rPr>
          <w:rFonts w:ascii="Times New Roman" w:eastAsia="Lucida Sans Unicode" w:hAnsi="Times New Roman"/>
          <w:sz w:val="20"/>
          <w:szCs w:val="20"/>
        </w:rPr>
        <w:t>Рямовое</w:t>
      </w:r>
      <w:proofErr w:type="spellEnd"/>
      <w:r w:rsidRPr="00B62732">
        <w:rPr>
          <w:rFonts w:ascii="Times New Roman" w:eastAsia="Lucida Sans Unicode" w:hAnsi="Times New Roman"/>
          <w:sz w:val="20"/>
          <w:szCs w:val="20"/>
        </w:rPr>
        <w:t>.</w:t>
      </w:r>
    </w:p>
    <w:p w:rsidR="00E75058" w:rsidRPr="00B62732" w:rsidRDefault="00E75058" w:rsidP="00E75058">
      <w:pPr>
        <w:tabs>
          <w:tab w:val="left" w:pos="720"/>
        </w:tabs>
        <w:ind w:firstLine="720"/>
        <w:rPr>
          <w:rFonts w:ascii="Times New Roman" w:hAnsi="Times New Roman"/>
          <w:sz w:val="20"/>
          <w:szCs w:val="20"/>
        </w:rPr>
      </w:pPr>
      <w:r w:rsidRPr="00B62732">
        <w:rPr>
          <w:rFonts w:ascii="Times New Roman" w:hAnsi="Times New Roman"/>
          <w:sz w:val="20"/>
          <w:szCs w:val="20"/>
        </w:rPr>
        <w:t xml:space="preserve">При обслуживании </w:t>
      </w:r>
      <w:proofErr w:type="spellStart"/>
      <w:r w:rsidRPr="00B62732">
        <w:rPr>
          <w:rFonts w:ascii="Times New Roman" w:hAnsi="Times New Roman"/>
          <w:sz w:val="20"/>
          <w:szCs w:val="20"/>
        </w:rPr>
        <w:t>внутрипоселковых</w:t>
      </w:r>
      <w:proofErr w:type="spellEnd"/>
      <w:r w:rsidRPr="00B62732">
        <w:rPr>
          <w:rFonts w:ascii="Times New Roman" w:hAnsi="Times New Roman"/>
          <w:sz w:val="20"/>
          <w:szCs w:val="20"/>
        </w:rPr>
        <w:t xml:space="preserve"> автобусных маршрутов предлагается использовать автобусы малой или средней вместимости. Необходимо количество рейсов по каждому из маршрутов – 10-15 ежедневно.</w:t>
      </w:r>
    </w:p>
    <w:p w:rsidR="00E75058" w:rsidRPr="00B62732" w:rsidRDefault="00E75058" w:rsidP="00E75058">
      <w:pPr>
        <w:tabs>
          <w:tab w:val="left" w:pos="720"/>
        </w:tabs>
        <w:ind w:firstLine="720"/>
        <w:rPr>
          <w:rFonts w:ascii="Times New Roman" w:hAnsi="Times New Roman"/>
          <w:sz w:val="20"/>
          <w:szCs w:val="20"/>
        </w:rPr>
      </w:pPr>
      <w:r w:rsidRPr="00B62732">
        <w:rPr>
          <w:rFonts w:ascii="Times New Roman" w:hAnsi="Times New Roman"/>
          <w:sz w:val="20"/>
          <w:szCs w:val="20"/>
        </w:rPr>
        <w:t>На конечных пунктах автобусных маршрутов необходимо строительство разворотных колец, вдоль трасс маршрутов – строительство остановочных пунктов.</w:t>
      </w:r>
    </w:p>
    <w:p w:rsidR="00E75058" w:rsidRPr="00B62732" w:rsidRDefault="00E75058" w:rsidP="00E75058">
      <w:pPr>
        <w:tabs>
          <w:tab w:val="left" w:pos="720"/>
        </w:tabs>
        <w:ind w:firstLine="720"/>
        <w:rPr>
          <w:rFonts w:ascii="Times New Roman" w:hAnsi="Times New Roman"/>
          <w:sz w:val="20"/>
          <w:szCs w:val="20"/>
        </w:rPr>
      </w:pPr>
      <w:r w:rsidRPr="00B62732">
        <w:rPr>
          <w:rFonts w:ascii="Times New Roman" w:hAnsi="Times New Roman"/>
          <w:sz w:val="20"/>
          <w:szCs w:val="20"/>
        </w:rPr>
        <w:t xml:space="preserve">Таким образом, протяжённость </w:t>
      </w:r>
      <w:proofErr w:type="spellStart"/>
      <w:r w:rsidRPr="00B62732">
        <w:rPr>
          <w:rFonts w:ascii="Times New Roman" w:hAnsi="Times New Roman"/>
          <w:sz w:val="20"/>
          <w:szCs w:val="20"/>
        </w:rPr>
        <w:t>внутрипоселковых</w:t>
      </w:r>
      <w:proofErr w:type="spellEnd"/>
      <w:r w:rsidRPr="00B62732">
        <w:rPr>
          <w:rFonts w:ascii="Times New Roman" w:hAnsi="Times New Roman"/>
          <w:sz w:val="20"/>
          <w:szCs w:val="20"/>
        </w:rPr>
        <w:t xml:space="preserve"> автобусных маршрутов составит к 2020 году </w:t>
      </w:r>
      <w:smartTag w:uri="urn:schemas-microsoft-com:office:smarttags" w:element="metricconverter">
        <w:smartTagPr>
          <w:attr w:name="ProductID" w:val="15,4 км"/>
        </w:smartTagPr>
        <w:r w:rsidRPr="00B62732">
          <w:rPr>
            <w:rFonts w:ascii="Times New Roman" w:hAnsi="Times New Roman"/>
            <w:sz w:val="20"/>
            <w:szCs w:val="20"/>
          </w:rPr>
          <w:t>15,4 км</w:t>
        </w:r>
      </w:smartTag>
      <w:r w:rsidRPr="00B62732">
        <w:rPr>
          <w:rFonts w:ascii="Times New Roman" w:hAnsi="Times New Roman"/>
          <w:sz w:val="20"/>
          <w:szCs w:val="20"/>
        </w:rPr>
        <w:t>.</w:t>
      </w:r>
    </w:p>
    <w:p w:rsidR="00E75058" w:rsidRPr="00B62732" w:rsidRDefault="00E75058" w:rsidP="000B12C4">
      <w:pPr>
        <w:numPr>
          <w:ilvl w:val="0"/>
          <w:numId w:val="25"/>
        </w:numPr>
        <w:tabs>
          <w:tab w:val="left" w:pos="720"/>
        </w:tabs>
        <w:spacing w:line="240" w:lineRule="auto"/>
        <w:ind w:left="0" w:firstLine="709"/>
        <w:rPr>
          <w:rFonts w:ascii="Times New Roman" w:eastAsia="Lucida Sans Unicode" w:hAnsi="Times New Roman"/>
          <w:sz w:val="20"/>
          <w:szCs w:val="20"/>
        </w:rPr>
      </w:pPr>
      <w:r w:rsidRPr="00B62732">
        <w:rPr>
          <w:rFonts w:ascii="Times New Roman" w:eastAsia="Lucida Sans Unicode" w:hAnsi="Times New Roman"/>
          <w:sz w:val="20"/>
          <w:szCs w:val="20"/>
        </w:rPr>
        <w:t>Проектом намечены территории для размещения автостоянок у объектов культурно-бытового и делового назначения (на сегодняшний день в селе Подгорное расположена только одна крупная автостоянка – на Ленинской улице рядом со зданием администрации МО «Чаинский район» и стадионом):</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на Лесной улице рядом со зданием центральной районной больницы;</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в конце Южной улицы в районе планируемого музея </w:t>
      </w:r>
      <w:proofErr w:type="spellStart"/>
      <w:r w:rsidRPr="00B62732">
        <w:rPr>
          <w:rFonts w:ascii="Times New Roman" w:eastAsia="Lucida Sans Unicode" w:hAnsi="Times New Roman"/>
          <w:sz w:val="20"/>
          <w:szCs w:val="20"/>
        </w:rPr>
        <w:t>кулайской</w:t>
      </w:r>
      <w:proofErr w:type="spellEnd"/>
      <w:r w:rsidRPr="00B62732">
        <w:rPr>
          <w:rFonts w:ascii="Times New Roman" w:eastAsia="Lucida Sans Unicode" w:hAnsi="Times New Roman"/>
          <w:sz w:val="20"/>
          <w:szCs w:val="20"/>
        </w:rPr>
        <w:t xml:space="preserve"> культуры;</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на Трактовой улице в районе автостанции;</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на улице имени 60 лет ВЛКСМ в районе лыжной базы.</w:t>
      </w:r>
    </w:p>
    <w:p w:rsidR="00E75058" w:rsidRPr="00B62732" w:rsidRDefault="00E75058" w:rsidP="000B12C4">
      <w:pPr>
        <w:numPr>
          <w:ilvl w:val="0"/>
          <w:numId w:val="25"/>
        </w:numPr>
        <w:tabs>
          <w:tab w:val="left" w:pos="720"/>
        </w:tabs>
        <w:spacing w:line="240" w:lineRule="auto"/>
        <w:ind w:left="0" w:firstLine="709"/>
        <w:rPr>
          <w:rFonts w:ascii="Times New Roman" w:hAnsi="Times New Roman"/>
          <w:sz w:val="20"/>
          <w:szCs w:val="20"/>
        </w:rPr>
      </w:pPr>
      <w:r w:rsidRPr="00B62732">
        <w:rPr>
          <w:rFonts w:ascii="Times New Roman" w:hAnsi="Times New Roman"/>
          <w:sz w:val="20"/>
          <w:szCs w:val="20"/>
        </w:rPr>
        <w:t xml:space="preserve">Строительство гаражного кооператива на Советской улице с количеством гаражей боксового типа не более 200 ед. Так как в селе Подгорное основная масса населения проживает в индивидуальном жилом фонде, хранение индивидуальных автомобилей зачастую осуществляется в пределах приусадебных участков. Численность населения, проживающего в многоквартирном жилом фонде, не превышает 1,0 </w:t>
      </w:r>
      <w:proofErr w:type="spellStart"/>
      <w:r w:rsidRPr="00B62732">
        <w:rPr>
          <w:rFonts w:ascii="Times New Roman" w:hAnsi="Times New Roman"/>
          <w:sz w:val="20"/>
          <w:szCs w:val="20"/>
        </w:rPr>
        <w:t>тыс.чел</w:t>
      </w:r>
      <w:proofErr w:type="spellEnd"/>
      <w:r w:rsidRPr="00B62732">
        <w:rPr>
          <w:rFonts w:ascii="Times New Roman" w:hAnsi="Times New Roman"/>
          <w:sz w:val="20"/>
          <w:szCs w:val="20"/>
        </w:rPr>
        <w:t xml:space="preserve">. и на протяжении расчётного срока не будет увеличиваться. Следовательно, необходимое количество </w:t>
      </w:r>
      <w:proofErr w:type="spellStart"/>
      <w:r w:rsidRPr="00B62732">
        <w:rPr>
          <w:rFonts w:ascii="Times New Roman" w:hAnsi="Times New Roman"/>
          <w:sz w:val="20"/>
          <w:szCs w:val="20"/>
        </w:rPr>
        <w:t>машино</w:t>
      </w:r>
      <w:proofErr w:type="spellEnd"/>
      <w:r w:rsidRPr="00B62732">
        <w:rPr>
          <w:rFonts w:ascii="Times New Roman" w:hAnsi="Times New Roman"/>
          <w:sz w:val="20"/>
          <w:szCs w:val="20"/>
        </w:rPr>
        <w:t xml:space="preserve">-мест, требующихся в гаражах, с учётом увеличения уровня автомобилизации, не превышает 250, требуемая площадь гаражей боксового типа – </w:t>
      </w:r>
      <w:smartTag w:uri="urn:schemas-microsoft-com:office:smarttags" w:element="metricconverter">
        <w:smartTagPr>
          <w:attr w:name="ProductID" w:val="0,8 га"/>
        </w:smartTagPr>
        <w:r w:rsidRPr="00B62732">
          <w:rPr>
            <w:rFonts w:ascii="Times New Roman" w:hAnsi="Times New Roman"/>
            <w:sz w:val="20"/>
            <w:szCs w:val="20"/>
          </w:rPr>
          <w:t>0,8 га</w:t>
        </w:r>
      </w:smartTag>
      <w:r w:rsidRPr="00B62732">
        <w:rPr>
          <w:rFonts w:ascii="Times New Roman" w:hAnsi="Times New Roman"/>
          <w:sz w:val="20"/>
          <w:szCs w:val="20"/>
        </w:rPr>
        <w:t>.</w:t>
      </w:r>
    </w:p>
    <w:p w:rsidR="00E75058" w:rsidRPr="00B62732" w:rsidRDefault="00E75058" w:rsidP="000B12C4">
      <w:pPr>
        <w:numPr>
          <w:ilvl w:val="0"/>
          <w:numId w:val="25"/>
        </w:numPr>
        <w:tabs>
          <w:tab w:val="left" w:pos="720"/>
        </w:tabs>
        <w:spacing w:line="240" w:lineRule="auto"/>
        <w:ind w:left="0" w:firstLine="709"/>
        <w:rPr>
          <w:rFonts w:ascii="Times New Roman" w:hAnsi="Times New Roman"/>
          <w:sz w:val="20"/>
          <w:szCs w:val="20"/>
        </w:rPr>
      </w:pPr>
      <w:r w:rsidRPr="00B62732">
        <w:rPr>
          <w:rFonts w:ascii="Times New Roman" w:eastAsia="Lucida Sans Unicode" w:hAnsi="Times New Roman"/>
          <w:sz w:val="20"/>
          <w:szCs w:val="20"/>
        </w:rPr>
        <w:t>На выезде из села Подгорное в южном направлении предусматривается размещение АГЗС и СТО (в районе функционирующих АЗС) с учетом транзитного автотранспорта.</w:t>
      </w:r>
    </w:p>
    <w:p w:rsidR="00E75058" w:rsidRPr="00B62732" w:rsidRDefault="00E75058" w:rsidP="000B12C4">
      <w:pPr>
        <w:numPr>
          <w:ilvl w:val="0"/>
          <w:numId w:val="25"/>
        </w:numPr>
        <w:tabs>
          <w:tab w:val="left" w:pos="720"/>
        </w:tabs>
        <w:spacing w:line="240" w:lineRule="auto"/>
        <w:ind w:left="0" w:firstLine="709"/>
        <w:rPr>
          <w:rFonts w:ascii="Times New Roman" w:eastAsia="Lucida Sans Unicode" w:hAnsi="Times New Roman"/>
          <w:sz w:val="20"/>
          <w:szCs w:val="20"/>
        </w:rPr>
      </w:pPr>
      <w:r w:rsidRPr="00B62732">
        <w:rPr>
          <w:rFonts w:ascii="Times New Roman" w:hAnsi="Times New Roman"/>
          <w:color w:val="000000"/>
          <w:sz w:val="20"/>
          <w:szCs w:val="20"/>
        </w:rPr>
        <w:t>Оборудование вертолётной площадки для экстренного сообщения в южной части населённого пункта.</w:t>
      </w:r>
    </w:p>
    <w:p w:rsidR="00E75058" w:rsidRPr="00B62732" w:rsidRDefault="00E75058" w:rsidP="00E75058">
      <w:pPr>
        <w:widowControl w:val="0"/>
        <w:autoSpaceDE w:val="0"/>
        <w:autoSpaceDN w:val="0"/>
        <w:adjustRightInd w:val="0"/>
        <w:ind w:firstLine="709"/>
        <w:rPr>
          <w:rFonts w:ascii="Times New Roman" w:eastAsia="Lucida Sans Unicode" w:hAnsi="Times New Roman"/>
          <w:sz w:val="20"/>
          <w:szCs w:val="20"/>
        </w:rPr>
      </w:pPr>
    </w:p>
    <w:p w:rsidR="00E75058" w:rsidRPr="00B62732" w:rsidRDefault="00E75058" w:rsidP="00E75058">
      <w:pPr>
        <w:widowControl w:val="0"/>
        <w:autoSpaceDE w:val="0"/>
        <w:autoSpaceDN w:val="0"/>
        <w:adjustRightInd w:val="0"/>
        <w:ind w:firstLine="709"/>
        <w:rPr>
          <w:rFonts w:ascii="Times New Roman" w:eastAsia="Lucida Sans Unicode" w:hAnsi="Times New Roman"/>
          <w:sz w:val="20"/>
          <w:szCs w:val="20"/>
        </w:rPr>
      </w:pPr>
      <w:r w:rsidRPr="00B62732">
        <w:rPr>
          <w:rFonts w:ascii="Times New Roman" w:eastAsia="Lucida Sans Unicode" w:hAnsi="Times New Roman"/>
          <w:sz w:val="20"/>
          <w:szCs w:val="20"/>
        </w:rPr>
        <w:t xml:space="preserve">В результате проектных мероприятий протяженность улично-дорожной сети села Подгорное увеличится </w:t>
      </w:r>
      <w:r w:rsidRPr="00B62732">
        <w:rPr>
          <w:rFonts w:ascii="Times New Roman" w:hAnsi="Times New Roman"/>
          <w:sz w:val="20"/>
          <w:szCs w:val="20"/>
        </w:rPr>
        <w:t xml:space="preserve">на </w:t>
      </w:r>
      <w:r w:rsidRPr="00B62732">
        <w:rPr>
          <w:rFonts w:ascii="Times New Roman" w:hAnsi="Times New Roman"/>
          <w:sz w:val="20"/>
          <w:szCs w:val="20"/>
          <w:lang w:val="en-US"/>
        </w:rPr>
        <w:t>I</w:t>
      </w:r>
      <w:r w:rsidRPr="00B62732">
        <w:rPr>
          <w:rFonts w:ascii="Times New Roman" w:hAnsi="Times New Roman"/>
          <w:sz w:val="20"/>
          <w:szCs w:val="20"/>
        </w:rPr>
        <w:t xml:space="preserve">-ю очередь проектирования до </w:t>
      </w:r>
      <w:smartTag w:uri="urn:schemas-microsoft-com:office:smarttags" w:element="metricconverter">
        <w:smartTagPr>
          <w:attr w:name="ProductID" w:val="54,3 км"/>
        </w:smartTagPr>
        <w:r w:rsidRPr="00B62732">
          <w:rPr>
            <w:rFonts w:ascii="Times New Roman" w:hAnsi="Times New Roman"/>
            <w:sz w:val="20"/>
            <w:szCs w:val="20"/>
          </w:rPr>
          <w:t>54,3 км</w:t>
        </w:r>
      </w:smartTag>
      <w:r w:rsidRPr="00B62732">
        <w:rPr>
          <w:rFonts w:ascii="Times New Roman" w:hAnsi="Times New Roman"/>
          <w:sz w:val="20"/>
          <w:szCs w:val="20"/>
        </w:rPr>
        <w:t xml:space="preserve">, к расчётному сроку проектирования протяжённость улично-дорожной сети составит </w:t>
      </w:r>
      <w:smartTag w:uri="urn:schemas-microsoft-com:office:smarttags" w:element="metricconverter">
        <w:smartTagPr>
          <w:attr w:name="ProductID" w:val="59,8 км"/>
        </w:smartTagPr>
        <w:r w:rsidRPr="00B62732">
          <w:rPr>
            <w:rFonts w:ascii="Times New Roman" w:hAnsi="Times New Roman"/>
            <w:sz w:val="20"/>
            <w:szCs w:val="20"/>
          </w:rPr>
          <w:t>59,8 км</w:t>
        </w:r>
      </w:smartTag>
      <w:r w:rsidRPr="00B62732">
        <w:rPr>
          <w:rFonts w:ascii="Times New Roman" w:hAnsi="Times New Roman"/>
          <w:sz w:val="20"/>
          <w:szCs w:val="20"/>
        </w:rPr>
        <w:t>. Доля улиц с асфальтобетонным покрытием проезжих частей возрастёт к 2020 году до 44% от общей протяженности улично-дорожной сети села, к 2035 году – до 67%.</w:t>
      </w:r>
    </w:p>
    <w:p w:rsidR="00E75058" w:rsidRPr="00B62732" w:rsidRDefault="00E75058" w:rsidP="00E75058">
      <w:pPr>
        <w:tabs>
          <w:tab w:val="left" w:pos="720"/>
        </w:tabs>
        <w:ind w:firstLine="720"/>
        <w:rPr>
          <w:rFonts w:ascii="Times New Roman" w:eastAsia="Lucida Sans Unicode" w:hAnsi="Times New Roman"/>
          <w:sz w:val="20"/>
          <w:szCs w:val="20"/>
        </w:rPr>
      </w:pPr>
    </w:p>
    <w:p w:rsidR="00E75058" w:rsidRPr="00B62732" w:rsidRDefault="00E75058" w:rsidP="00E75058">
      <w:pPr>
        <w:ind w:firstLine="720"/>
        <w:rPr>
          <w:rFonts w:ascii="Times New Roman" w:hAnsi="Times New Roman"/>
          <w:sz w:val="20"/>
          <w:szCs w:val="20"/>
        </w:rPr>
      </w:pPr>
      <w:r w:rsidRPr="00B62732">
        <w:rPr>
          <w:rFonts w:ascii="Times New Roman" w:hAnsi="Times New Roman"/>
          <w:sz w:val="20"/>
          <w:szCs w:val="20"/>
        </w:rPr>
        <w:t>Прочие населённые пункты</w:t>
      </w:r>
    </w:p>
    <w:p w:rsidR="00E75058" w:rsidRPr="00B62732" w:rsidRDefault="00E75058" w:rsidP="00E75058">
      <w:pPr>
        <w:tabs>
          <w:tab w:val="left" w:pos="720"/>
        </w:tabs>
        <w:ind w:firstLine="720"/>
        <w:rPr>
          <w:rFonts w:ascii="Times New Roman" w:eastAsia="Lucida Sans Unicode" w:hAnsi="Times New Roman"/>
          <w:sz w:val="20"/>
          <w:szCs w:val="20"/>
        </w:rPr>
      </w:pPr>
      <w:r w:rsidRPr="00B62732">
        <w:rPr>
          <w:rFonts w:ascii="Times New Roman" w:eastAsia="Lucida Sans Unicode" w:hAnsi="Times New Roman"/>
          <w:sz w:val="20"/>
          <w:szCs w:val="20"/>
        </w:rPr>
        <w:t>В настоящее время протяженность улично-дорожной сети 10 малых населённых пунктов МО «</w:t>
      </w:r>
      <w:proofErr w:type="spellStart"/>
      <w:r w:rsidRPr="00B62732">
        <w:rPr>
          <w:rFonts w:ascii="Times New Roman" w:eastAsia="Lucida Sans Unicode" w:hAnsi="Times New Roman"/>
          <w:sz w:val="20"/>
          <w:szCs w:val="20"/>
        </w:rPr>
        <w:t>Подгорнское</w:t>
      </w:r>
      <w:proofErr w:type="spellEnd"/>
      <w:r w:rsidRPr="00B62732">
        <w:rPr>
          <w:rFonts w:ascii="Times New Roman" w:eastAsia="Lucida Sans Unicode" w:hAnsi="Times New Roman"/>
          <w:sz w:val="20"/>
          <w:szCs w:val="20"/>
        </w:rPr>
        <w:t xml:space="preserve"> сельское поселение» составляет </w:t>
      </w:r>
      <w:smartTag w:uri="urn:schemas-microsoft-com:office:smarttags" w:element="metricconverter">
        <w:smartTagPr>
          <w:attr w:name="ProductID" w:val="25,7 км"/>
        </w:smartTagPr>
        <w:r w:rsidRPr="00B62732">
          <w:rPr>
            <w:rFonts w:ascii="Times New Roman" w:eastAsia="Lucida Sans Unicode" w:hAnsi="Times New Roman"/>
            <w:sz w:val="20"/>
            <w:szCs w:val="20"/>
          </w:rPr>
          <w:t>25,7 км</w:t>
        </w:r>
      </w:smartTag>
      <w:r w:rsidRPr="00B62732">
        <w:rPr>
          <w:rFonts w:ascii="Times New Roman" w:eastAsia="Lucida Sans Unicode" w:hAnsi="Times New Roman"/>
          <w:sz w:val="20"/>
          <w:szCs w:val="20"/>
        </w:rPr>
        <w:t xml:space="preserve">. </w:t>
      </w:r>
      <w:r w:rsidRPr="00B62732">
        <w:rPr>
          <w:rFonts w:ascii="Times New Roman" w:hAnsi="Times New Roman"/>
          <w:sz w:val="20"/>
          <w:szCs w:val="20"/>
        </w:rPr>
        <w:t>Доля улиц с асфальтобетонным покрытием составляет 6%, доля улиц с переходным типом покрытия – 31, грунтовые дороги – 63%.</w:t>
      </w:r>
      <w:r w:rsidRPr="00B62732">
        <w:rPr>
          <w:rFonts w:ascii="Times New Roman" w:eastAsia="Lucida Sans Unicode" w:hAnsi="Times New Roman"/>
          <w:sz w:val="20"/>
          <w:szCs w:val="20"/>
        </w:rPr>
        <w:t xml:space="preserve"> </w:t>
      </w:r>
    </w:p>
    <w:p w:rsidR="00E75058" w:rsidRPr="00B62732" w:rsidRDefault="00E75058" w:rsidP="00E75058">
      <w:pPr>
        <w:tabs>
          <w:tab w:val="left" w:pos="720"/>
        </w:tabs>
        <w:ind w:firstLine="720"/>
        <w:rPr>
          <w:rFonts w:ascii="Times New Roman" w:eastAsia="Lucida Sans Unicode" w:hAnsi="Times New Roman"/>
          <w:sz w:val="20"/>
          <w:szCs w:val="20"/>
        </w:rPr>
      </w:pPr>
      <w:r w:rsidRPr="00B62732">
        <w:rPr>
          <w:rFonts w:ascii="Times New Roman" w:eastAsia="Lucida Sans Unicode" w:hAnsi="Times New Roman"/>
          <w:sz w:val="20"/>
          <w:szCs w:val="20"/>
        </w:rPr>
        <w:t xml:space="preserve">Асфальтобетонное покрытие проезжих частей имеется только в деревне Григорьевка и селе </w:t>
      </w:r>
      <w:proofErr w:type="spellStart"/>
      <w:r w:rsidRPr="00B62732">
        <w:rPr>
          <w:rFonts w:ascii="Times New Roman" w:eastAsia="Lucida Sans Unicode" w:hAnsi="Times New Roman"/>
          <w:sz w:val="20"/>
          <w:szCs w:val="20"/>
        </w:rPr>
        <w:t>Чемондаевка</w:t>
      </w:r>
      <w:proofErr w:type="spellEnd"/>
      <w:r w:rsidRPr="00B62732">
        <w:rPr>
          <w:rFonts w:ascii="Times New Roman" w:eastAsia="Lucida Sans Unicode" w:hAnsi="Times New Roman"/>
          <w:sz w:val="20"/>
          <w:szCs w:val="20"/>
        </w:rPr>
        <w:t>, через которые проходят автодороги регионального значения с асфальтобетонным покрытием.</w:t>
      </w:r>
    </w:p>
    <w:p w:rsidR="00E75058" w:rsidRPr="00B62732" w:rsidRDefault="00E75058" w:rsidP="00E75058">
      <w:pPr>
        <w:tabs>
          <w:tab w:val="left" w:pos="720"/>
        </w:tabs>
        <w:ind w:firstLine="720"/>
        <w:rPr>
          <w:rFonts w:ascii="Times New Roman" w:eastAsia="Lucida Sans Unicode" w:hAnsi="Times New Roman"/>
          <w:sz w:val="20"/>
          <w:szCs w:val="20"/>
        </w:rPr>
      </w:pPr>
      <w:r w:rsidRPr="00B62732">
        <w:rPr>
          <w:rFonts w:ascii="Times New Roman" w:eastAsia="Lucida Sans Unicode" w:hAnsi="Times New Roman"/>
          <w:sz w:val="20"/>
          <w:szCs w:val="20"/>
        </w:rPr>
        <w:t xml:space="preserve">На протяжении расчётного срока необходимо проводить реконструкцию имеющихся улиц и автодорог в сельских населённых пунктах. Укладка асфальтобетонного покрытия предусматривается: </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в с. </w:t>
      </w:r>
      <w:proofErr w:type="spellStart"/>
      <w:r w:rsidRPr="00B62732">
        <w:rPr>
          <w:rFonts w:ascii="Times New Roman" w:eastAsia="Lucida Sans Unicode" w:hAnsi="Times New Roman"/>
          <w:sz w:val="20"/>
          <w:szCs w:val="20"/>
        </w:rPr>
        <w:t>Чемондаевка</w:t>
      </w:r>
      <w:proofErr w:type="spellEnd"/>
      <w:r w:rsidRPr="00B62732">
        <w:rPr>
          <w:rFonts w:ascii="Times New Roman" w:eastAsia="Lucida Sans Unicode" w:hAnsi="Times New Roman"/>
          <w:sz w:val="20"/>
          <w:szCs w:val="20"/>
        </w:rPr>
        <w:t xml:space="preserve"> на Центральной улице (протяжённость – </w:t>
      </w:r>
      <w:smartTag w:uri="urn:schemas-microsoft-com:office:smarttags" w:element="metricconverter">
        <w:smartTagPr>
          <w:attr w:name="ProductID" w:val="1,0 км"/>
        </w:smartTagPr>
        <w:r w:rsidRPr="00B62732">
          <w:rPr>
            <w:rFonts w:ascii="Times New Roman" w:eastAsia="Lucida Sans Unicode" w:hAnsi="Times New Roman"/>
            <w:sz w:val="20"/>
            <w:szCs w:val="20"/>
          </w:rPr>
          <w:t>1,0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в с. </w:t>
      </w:r>
      <w:proofErr w:type="spellStart"/>
      <w:r w:rsidRPr="00B62732">
        <w:rPr>
          <w:rFonts w:ascii="Times New Roman" w:eastAsia="Lucida Sans Unicode" w:hAnsi="Times New Roman"/>
          <w:sz w:val="20"/>
          <w:szCs w:val="20"/>
        </w:rPr>
        <w:t>Мушкино</w:t>
      </w:r>
      <w:proofErr w:type="spellEnd"/>
      <w:r w:rsidRPr="00B62732">
        <w:rPr>
          <w:rFonts w:ascii="Times New Roman" w:eastAsia="Lucida Sans Unicode" w:hAnsi="Times New Roman"/>
          <w:sz w:val="20"/>
          <w:szCs w:val="20"/>
        </w:rPr>
        <w:t xml:space="preserve"> на Октябрьской улице (</w:t>
      </w:r>
      <w:smartTag w:uri="urn:schemas-microsoft-com:office:smarttags" w:element="metricconverter">
        <w:smartTagPr>
          <w:attr w:name="ProductID" w:val="1,5 км"/>
        </w:smartTagPr>
        <w:r w:rsidRPr="00B62732">
          <w:rPr>
            <w:rFonts w:ascii="Times New Roman" w:eastAsia="Lucida Sans Unicode" w:hAnsi="Times New Roman"/>
            <w:sz w:val="20"/>
            <w:szCs w:val="20"/>
          </w:rPr>
          <w:t>1,5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в п. Трудовой на Трудовой улице (</w:t>
      </w:r>
      <w:smartTag w:uri="urn:schemas-microsoft-com:office:smarttags" w:element="metricconverter">
        <w:smartTagPr>
          <w:attr w:name="ProductID" w:val="0,8 км"/>
        </w:smartTagPr>
        <w:r w:rsidRPr="00B62732">
          <w:rPr>
            <w:rFonts w:ascii="Times New Roman" w:eastAsia="Lucida Sans Unicode" w:hAnsi="Times New Roman"/>
            <w:sz w:val="20"/>
            <w:szCs w:val="20"/>
          </w:rPr>
          <w:t>0,8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в д. </w:t>
      </w:r>
      <w:proofErr w:type="spellStart"/>
      <w:r w:rsidRPr="00B62732">
        <w:rPr>
          <w:rFonts w:ascii="Times New Roman" w:eastAsia="Lucida Sans Unicode" w:hAnsi="Times New Roman"/>
          <w:sz w:val="20"/>
          <w:szCs w:val="20"/>
        </w:rPr>
        <w:t>Минеевка</w:t>
      </w:r>
      <w:proofErr w:type="spellEnd"/>
      <w:r w:rsidRPr="00B62732">
        <w:rPr>
          <w:rFonts w:ascii="Times New Roman" w:eastAsia="Lucida Sans Unicode" w:hAnsi="Times New Roman"/>
          <w:sz w:val="20"/>
          <w:szCs w:val="20"/>
        </w:rPr>
        <w:t xml:space="preserve"> на Береговой улице (</w:t>
      </w:r>
      <w:smartTag w:uri="urn:schemas-microsoft-com:office:smarttags" w:element="metricconverter">
        <w:smartTagPr>
          <w:attr w:name="ProductID" w:val="1,0 км"/>
        </w:smartTagPr>
        <w:r w:rsidRPr="00B62732">
          <w:rPr>
            <w:rFonts w:ascii="Times New Roman" w:eastAsia="Lucida Sans Unicode" w:hAnsi="Times New Roman"/>
            <w:sz w:val="20"/>
            <w:szCs w:val="20"/>
          </w:rPr>
          <w:t>1,0 км</w:t>
        </w:r>
      </w:smartTag>
      <w:r w:rsidRPr="00B62732">
        <w:rPr>
          <w:rFonts w:ascii="Times New Roman" w:eastAsia="Lucida Sans Unicode" w:hAnsi="Times New Roman"/>
          <w:sz w:val="20"/>
          <w:szCs w:val="20"/>
        </w:rPr>
        <w:t>).</w:t>
      </w:r>
    </w:p>
    <w:p w:rsidR="00E75058" w:rsidRPr="00B62732" w:rsidRDefault="00E75058" w:rsidP="00E75058">
      <w:pPr>
        <w:tabs>
          <w:tab w:val="left" w:pos="720"/>
        </w:tabs>
        <w:ind w:firstLine="720"/>
        <w:rPr>
          <w:rFonts w:ascii="Times New Roman" w:eastAsia="Lucida Sans Unicode" w:hAnsi="Times New Roman"/>
          <w:sz w:val="20"/>
          <w:szCs w:val="20"/>
        </w:rPr>
      </w:pPr>
      <w:r w:rsidRPr="00B62732">
        <w:rPr>
          <w:rFonts w:ascii="Times New Roman" w:eastAsia="Lucida Sans Unicode" w:hAnsi="Times New Roman"/>
          <w:sz w:val="20"/>
          <w:szCs w:val="20"/>
        </w:rPr>
        <w:t>Кроме того, необходима укладка гравийного покрытие на всех улицах, где в настоящее время имеется только грунтовое покрытие. Таким образом, к 2035 году на территории МО «</w:t>
      </w:r>
      <w:proofErr w:type="spellStart"/>
      <w:r w:rsidRPr="00B62732">
        <w:rPr>
          <w:rFonts w:ascii="Times New Roman" w:eastAsia="Lucida Sans Unicode" w:hAnsi="Times New Roman"/>
          <w:sz w:val="20"/>
          <w:szCs w:val="20"/>
        </w:rPr>
        <w:t>Подгорнское</w:t>
      </w:r>
      <w:proofErr w:type="spellEnd"/>
      <w:r w:rsidRPr="00B62732">
        <w:rPr>
          <w:rFonts w:ascii="Times New Roman" w:eastAsia="Lucida Sans Unicode" w:hAnsi="Times New Roman"/>
          <w:sz w:val="20"/>
          <w:szCs w:val="20"/>
        </w:rPr>
        <w:t xml:space="preserve"> сельское поселение не останется улиц с грунтовым покрытием, д</w:t>
      </w:r>
      <w:r w:rsidRPr="00B62732">
        <w:rPr>
          <w:rFonts w:ascii="Times New Roman" w:hAnsi="Times New Roman"/>
          <w:sz w:val="20"/>
          <w:szCs w:val="20"/>
        </w:rPr>
        <w:t>оля улиц с асфальтобетонным покрытием составит 25%, доля улиц с переходным типом покрытия – 75%.</w:t>
      </w:r>
    </w:p>
    <w:p w:rsidR="00E75058" w:rsidRPr="00B62732" w:rsidRDefault="00E75058" w:rsidP="00E75058">
      <w:pPr>
        <w:tabs>
          <w:tab w:val="left" w:pos="720"/>
        </w:tabs>
        <w:ind w:firstLine="720"/>
        <w:rPr>
          <w:rFonts w:ascii="Times New Roman" w:eastAsia="Lucida Sans Unicode" w:hAnsi="Times New Roman"/>
          <w:sz w:val="20"/>
          <w:szCs w:val="20"/>
        </w:rPr>
      </w:pPr>
      <w:r w:rsidRPr="00B62732">
        <w:rPr>
          <w:rFonts w:ascii="Times New Roman" w:eastAsia="Lucida Sans Unicode" w:hAnsi="Times New Roman"/>
          <w:sz w:val="20"/>
          <w:szCs w:val="20"/>
        </w:rPr>
        <w:t xml:space="preserve">Также предусматривается строительство новых улиц: </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lastRenderedPageBreak/>
        <w:t xml:space="preserve">в д. </w:t>
      </w:r>
      <w:proofErr w:type="spellStart"/>
      <w:r w:rsidRPr="00B62732">
        <w:rPr>
          <w:rFonts w:ascii="Times New Roman" w:eastAsia="Lucida Sans Unicode" w:hAnsi="Times New Roman"/>
          <w:sz w:val="20"/>
          <w:szCs w:val="20"/>
        </w:rPr>
        <w:t>Минеевка</w:t>
      </w:r>
      <w:proofErr w:type="spellEnd"/>
      <w:r w:rsidRPr="00B62732">
        <w:rPr>
          <w:rFonts w:ascii="Times New Roman" w:eastAsia="Lucida Sans Unicode" w:hAnsi="Times New Roman"/>
          <w:sz w:val="20"/>
          <w:szCs w:val="20"/>
        </w:rPr>
        <w:t xml:space="preserve">, общей протяжённостью </w:t>
      </w:r>
      <w:smartTag w:uri="urn:schemas-microsoft-com:office:smarttags" w:element="metricconverter">
        <w:smartTagPr>
          <w:attr w:name="ProductID" w:val="0,8 км"/>
        </w:smartTagPr>
        <w:r w:rsidRPr="00B62732">
          <w:rPr>
            <w:rFonts w:ascii="Times New Roman" w:eastAsia="Lucida Sans Unicode" w:hAnsi="Times New Roman"/>
            <w:sz w:val="20"/>
            <w:szCs w:val="20"/>
          </w:rPr>
          <w:t>0,8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в п. Трудовой – </w:t>
      </w:r>
      <w:smartTag w:uri="urn:schemas-microsoft-com:office:smarttags" w:element="metricconverter">
        <w:smartTagPr>
          <w:attr w:name="ProductID" w:val="0,5 км"/>
        </w:smartTagPr>
        <w:r w:rsidRPr="00B62732">
          <w:rPr>
            <w:rFonts w:ascii="Times New Roman" w:eastAsia="Lucida Sans Unicode" w:hAnsi="Times New Roman"/>
            <w:sz w:val="20"/>
            <w:szCs w:val="20"/>
          </w:rPr>
          <w:t>0,5 км</w:t>
        </w:r>
      </w:smartTag>
      <w:r w:rsidRPr="00B62732">
        <w:rPr>
          <w:rFonts w:ascii="Times New Roman" w:eastAsia="Lucida Sans Unicode" w:hAnsi="Times New Roman"/>
          <w:sz w:val="20"/>
          <w:szCs w:val="20"/>
        </w:rPr>
        <w:t>;</w:t>
      </w:r>
    </w:p>
    <w:p w:rsidR="00E75058" w:rsidRPr="00B62732" w:rsidRDefault="00E75058" w:rsidP="000B12C4">
      <w:pPr>
        <w:numPr>
          <w:ilvl w:val="1"/>
          <w:numId w:val="36"/>
        </w:numPr>
        <w:spacing w:line="240" w:lineRule="auto"/>
        <w:rPr>
          <w:rFonts w:ascii="Times New Roman" w:eastAsia="Lucida Sans Unicode" w:hAnsi="Times New Roman"/>
          <w:sz w:val="20"/>
          <w:szCs w:val="20"/>
        </w:rPr>
      </w:pPr>
      <w:r w:rsidRPr="00B62732">
        <w:rPr>
          <w:rFonts w:ascii="Times New Roman" w:eastAsia="Lucida Sans Unicode" w:hAnsi="Times New Roman"/>
          <w:sz w:val="20"/>
          <w:szCs w:val="20"/>
        </w:rPr>
        <w:t xml:space="preserve">в с. </w:t>
      </w:r>
      <w:proofErr w:type="spellStart"/>
      <w:r w:rsidRPr="00B62732">
        <w:rPr>
          <w:rFonts w:ascii="Times New Roman" w:eastAsia="Lucida Sans Unicode" w:hAnsi="Times New Roman"/>
          <w:sz w:val="20"/>
          <w:szCs w:val="20"/>
        </w:rPr>
        <w:t>Ермиловка</w:t>
      </w:r>
      <w:proofErr w:type="spellEnd"/>
      <w:r w:rsidRPr="00B62732">
        <w:rPr>
          <w:rFonts w:ascii="Times New Roman" w:eastAsia="Lucida Sans Unicode" w:hAnsi="Times New Roman"/>
          <w:sz w:val="20"/>
          <w:szCs w:val="20"/>
        </w:rPr>
        <w:t xml:space="preserve"> – </w:t>
      </w:r>
      <w:smartTag w:uri="urn:schemas-microsoft-com:office:smarttags" w:element="metricconverter">
        <w:smartTagPr>
          <w:attr w:name="ProductID" w:val="0,4 км"/>
        </w:smartTagPr>
        <w:r w:rsidRPr="00B62732">
          <w:rPr>
            <w:rFonts w:ascii="Times New Roman" w:eastAsia="Lucida Sans Unicode" w:hAnsi="Times New Roman"/>
            <w:sz w:val="20"/>
            <w:szCs w:val="20"/>
          </w:rPr>
          <w:t>0,4 км</w:t>
        </w:r>
      </w:smartTag>
      <w:r w:rsidRPr="00B62732">
        <w:rPr>
          <w:rFonts w:ascii="Times New Roman" w:eastAsia="Lucida Sans Unicode" w:hAnsi="Times New Roman"/>
          <w:sz w:val="20"/>
          <w:szCs w:val="20"/>
        </w:rPr>
        <w:t>.</w:t>
      </w:r>
    </w:p>
    <w:p w:rsidR="00E75058" w:rsidRPr="00B62732" w:rsidRDefault="00E75058" w:rsidP="00E75058">
      <w:pPr>
        <w:tabs>
          <w:tab w:val="left" w:pos="720"/>
        </w:tabs>
        <w:ind w:firstLine="720"/>
        <w:rPr>
          <w:rFonts w:ascii="Times New Roman" w:eastAsia="Lucida Sans Unicode" w:hAnsi="Times New Roman"/>
          <w:sz w:val="20"/>
          <w:szCs w:val="20"/>
        </w:rPr>
      </w:pPr>
      <w:r w:rsidRPr="00B62732">
        <w:rPr>
          <w:rFonts w:ascii="Times New Roman" w:eastAsia="Lucida Sans Unicode" w:hAnsi="Times New Roman"/>
          <w:sz w:val="20"/>
          <w:szCs w:val="20"/>
        </w:rPr>
        <w:t xml:space="preserve">Для обслуживания автобусных маршрутов необходимо строительство разворотных колец и остановочных павильонов в центральной части села </w:t>
      </w:r>
      <w:proofErr w:type="spellStart"/>
      <w:r w:rsidRPr="00B62732">
        <w:rPr>
          <w:rFonts w:ascii="Times New Roman" w:eastAsia="Lucida Sans Unicode" w:hAnsi="Times New Roman"/>
          <w:sz w:val="20"/>
          <w:szCs w:val="20"/>
        </w:rPr>
        <w:t>Мушкино</w:t>
      </w:r>
      <w:proofErr w:type="spellEnd"/>
      <w:r w:rsidRPr="00B62732">
        <w:rPr>
          <w:rFonts w:ascii="Times New Roman" w:eastAsia="Lucida Sans Unicode" w:hAnsi="Times New Roman"/>
          <w:sz w:val="20"/>
          <w:szCs w:val="20"/>
        </w:rPr>
        <w:t xml:space="preserve"> на Октябрьской улице и в селе Сухой Лог на Центральной улице.</w:t>
      </w:r>
    </w:p>
    <w:p w:rsidR="005379DD" w:rsidRPr="00B62732" w:rsidRDefault="005379DD" w:rsidP="00B36DDE">
      <w:pPr>
        <w:pStyle w:val="S5"/>
        <w:spacing w:line="240" w:lineRule="auto"/>
        <w:jc w:val="center"/>
        <w:rPr>
          <w:rFonts w:ascii="Times New Roman" w:hAnsi="Times New Roman"/>
          <w:b/>
          <w:sz w:val="20"/>
          <w:szCs w:val="20"/>
        </w:rPr>
      </w:pPr>
    </w:p>
    <w:p w:rsidR="000678F1" w:rsidRPr="00B62732" w:rsidRDefault="00B36DDE" w:rsidP="00B36DDE">
      <w:pPr>
        <w:pStyle w:val="S5"/>
        <w:spacing w:line="240" w:lineRule="auto"/>
        <w:jc w:val="center"/>
        <w:rPr>
          <w:rFonts w:ascii="Times New Roman" w:hAnsi="Times New Roman"/>
          <w:b/>
          <w:sz w:val="20"/>
          <w:szCs w:val="20"/>
        </w:rPr>
      </w:pPr>
      <w:r w:rsidRPr="00B62732">
        <w:rPr>
          <w:rFonts w:ascii="Times New Roman" w:hAnsi="Times New Roman"/>
          <w:b/>
          <w:sz w:val="20"/>
          <w:szCs w:val="20"/>
        </w:rPr>
        <w:t>1.</w:t>
      </w:r>
      <w:r w:rsidR="002B5AC2" w:rsidRPr="00B62732">
        <w:rPr>
          <w:rFonts w:ascii="Times New Roman" w:hAnsi="Times New Roman"/>
          <w:b/>
          <w:sz w:val="20"/>
          <w:szCs w:val="20"/>
        </w:rPr>
        <w:t>4</w:t>
      </w:r>
      <w:r w:rsidRPr="00B62732">
        <w:rPr>
          <w:rFonts w:ascii="Times New Roman" w:hAnsi="Times New Roman"/>
          <w:b/>
          <w:sz w:val="20"/>
          <w:szCs w:val="20"/>
        </w:rPr>
        <w:t>. Анализ состава парка транспортных средств и уровня автомобилизации в поселении, обеспеченность парковками (парковочными местами)</w:t>
      </w:r>
    </w:p>
    <w:p w:rsidR="002A030D" w:rsidRPr="00B62732" w:rsidRDefault="009C1510" w:rsidP="009C1510">
      <w:pPr>
        <w:spacing w:line="240" w:lineRule="auto"/>
        <w:rPr>
          <w:rFonts w:ascii="Times New Roman" w:eastAsia="Times New Roman" w:hAnsi="Times New Roman"/>
          <w:sz w:val="20"/>
          <w:szCs w:val="20"/>
        </w:rPr>
      </w:pPr>
      <w:r w:rsidRPr="00B62732">
        <w:rPr>
          <w:rFonts w:ascii="Times New Roman" w:eastAsia="Times New Roman" w:hAnsi="Times New Roman"/>
          <w:sz w:val="20"/>
          <w:szCs w:val="20"/>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w:t>
      </w:r>
      <w:r w:rsidR="0099263A" w:rsidRPr="00B62732">
        <w:rPr>
          <w:rFonts w:ascii="Times New Roman" w:eastAsia="Times New Roman" w:hAnsi="Times New Roman"/>
          <w:sz w:val="20"/>
          <w:szCs w:val="20"/>
        </w:rPr>
        <w:t>10</w:t>
      </w:r>
      <w:r w:rsidRPr="00B62732">
        <w:rPr>
          <w:rFonts w:ascii="Times New Roman" w:eastAsia="Times New Roman" w:hAnsi="Times New Roman"/>
          <w:sz w:val="20"/>
          <w:szCs w:val="20"/>
        </w:rPr>
        <w:t xml:space="preserve">%  в  год).  На  01.01.2016  года  количество грузовых автомобилей составляет </w:t>
      </w:r>
      <w:r w:rsidR="0099263A" w:rsidRPr="00B62732">
        <w:rPr>
          <w:rFonts w:ascii="Times New Roman" w:eastAsia="Times New Roman" w:hAnsi="Times New Roman"/>
          <w:sz w:val="20"/>
          <w:szCs w:val="20"/>
        </w:rPr>
        <w:t>110</w:t>
      </w:r>
      <w:r w:rsidRPr="00B62732">
        <w:rPr>
          <w:rFonts w:ascii="Times New Roman" w:eastAsia="Times New Roman" w:hAnsi="Times New Roman"/>
          <w:sz w:val="20"/>
          <w:szCs w:val="20"/>
        </w:rPr>
        <w:t xml:space="preserve">, легковых – </w:t>
      </w:r>
      <w:r w:rsidR="0099263A" w:rsidRPr="00B62732">
        <w:rPr>
          <w:rFonts w:ascii="Times New Roman" w:eastAsia="Times New Roman" w:hAnsi="Times New Roman"/>
          <w:sz w:val="20"/>
          <w:szCs w:val="20"/>
        </w:rPr>
        <w:t>1200</w:t>
      </w:r>
      <w:r w:rsidRPr="00B62732">
        <w:rPr>
          <w:rFonts w:ascii="Times New Roman" w:eastAsia="Times New Roman" w:hAnsi="Times New Roman"/>
          <w:sz w:val="20"/>
          <w:szCs w:val="20"/>
        </w:rPr>
        <w:t>.</w:t>
      </w:r>
    </w:p>
    <w:p w:rsidR="00A160C1" w:rsidRPr="00B62732" w:rsidRDefault="00A160C1" w:rsidP="00A160C1">
      <w:pPr>
        <w:spacing w:line="240" w:lineRule="auto"/>
        <w:rPr>
          <w:rFonts w:ascii="Times New Roman" w:eastAsia="Times New Roman" w:hAnsi="Times New Roman"/>
          <w:sz w:val="20"/>
          <w:szCs w:val="20"/>
        </w:rPr>
      </w:pPr>
      <w:r w:rsidRPr="00B62732">
        <w:rPr>
          <w:rFonts w:ascii="Times New Roman" w:eastAsia="Times New Roman" w:hAnsi="Times New Roman"/>
          <w:sz w:val="20"/>
          <w:szCs w:val="20"/>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B62732" w:rsidRDefault="00A160C1" w:rsidP="00A160C1">
      <w:pPr>
        <w:spacing w:line="240" w:lineRule="auto"/>
        <w:rPr>
          <w:rFonts w:ascii="Times New Roman" w:eastAsia="Times New Roman" w:hAnsi="Times New Roman"/>
          <w:sz w:val="20"/>
          <w:szCs w:val="20"/>
        </w:rPr>
      </w:pPr>
      <w:r w:rsidRPr="00B62732">
        <w:rPr>
          <w:rFonts w:ascii="Times New Roman" w:eastAsia="Times New Roman" w:hAnsi="Times New Roman"/>
          <w:sz w:val="20"/>
          <w:szCs w:val="20"/>
        </w:rPr>
        <w:t xml:space="preserve">Гаражно-строительных кооперативов в поселении нет. </w:t>
      </w:r>
    </w:p>
    <w:p w:rsidR="00A160C1" w:rsidRPr="00B62732" w:rsidRDefault="00A160C1" w:rsidP="00A160C1">
      <w:pPr>
        <w:spacing w:line="240" w:lineRule="auto"/>
        <w:rPr>
          <w:rFonts w:ascii="Times New Roman" w:eastAsia="Times New Roman" w:hAnsi="Times New Roman"/>
          <w:sz w:val="20"/>
          <w:szCs w:val="20"/>
        </w:rPr>
      </w:pPr>
      <w:r w:rsidRPr="00B62732">
        <w:rPr>
          <w:rFonts w:ascii="Times New Roman" w:eastAsia="Times New Roman" w:hAnsi="Times New Roman"/>
          <w:sz w:val="20"/>
          <w:szCs w:val="20"/>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2B5AC2" w:rsidRPr="00B62732" w:rsidRDefault="00A160C1" w:rsidP="00A160C1">
      <w:pPr>
        <w:spacing w:line="240" w:lineRule="auto"/>
        <w:rPr>
          <w:rFonts w:ascii="Times New Roman" w:eastAsia="Times New Roman" w:hAnsi="Times New Roman"/>
          <w:sz w:val="20"/>
          <w:szCs w:val="20"/>
        </w:rPr>
      </w:pPr>
      <w:r w:rsidRPr="00B62732">
        <w:rPr>
          <w:rFonts w:ascii="Times New Roman" w:eastAsia="Times New Roman" w:hAnsi="Times New Roman"/>
          <w:sz w:val="20"/>
          <w:szCs w:val="20"/>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2B5AC2" w:rsidRPr="00B62732" w:rsidRDefault="00A160C1" w:rsidP="002B5AC2">
      <w:pPr>
        <w:tabs>
          <w:tab w:val="left" w:pos="9000"/>
        </w:tabs>
        <w:ind w:right="71" w:firstLine="708"/>
        <w:jc w:val="right"/>
        <w:rPr>
          <w:rFonts w:ascii="Times New Roman" w:hAnsi="Times New Roman"/>
          <w:sz w:val="20"/>
          <w:szCs w:val="20"/>
        </w:rPr>
      </w:pPr>
      <w:r w:rsidRPr="00B62732">
        <w:rPr>
          <w:rFonts w:ascii="Times New Roman" w:eastAsia="Times New Roman" w:hAnsi="Times New Roman"/>
          <w:sz w:val="20"/>
          <w:szCs w:val="20"/>
        </w:rPr>
        <w:t xml:space="preserve"> </w:t>
      </w:r>
    </w:p>
    <w:p w:rsidR="002B5AC2" w:rsidRPr="00B62732" w:rsidRDefault="002B5AC2" w:rsidP="002B5AC2">
      <w:pPr>
        <w:ind w:left="72" w:firstLine="468"/>
        <w:jc w:val="center"/>
        <w:rPr>
          <w:rFonts w:ascii="Times New Roman" w:hAnsi="Times New Roman"/>
          <w:sz w:val="20"/>
          <w:szCs w:val="20"/>
        </w:rPr>
      </w:pPr>
      <w:r w:rsidRPr="00B62732">
        <w:rPr>
          <w:rFonts w:ascii="Times New Roman" w:hAnsi="Times New Roman"/>
          <w:sz w:val="20"/>
          <w:szCs w:val="20"/>
        </w:rPr>
        <w:t>Протяженность улично-дорожной сети населенных пунктов МО «</w:t>
      </w:r>
      <w:proofErr w:type="spellStart"/>
      <w:r w:rsidRPr="00B62732">
        <w:rPr>
          <w:rFonts w:ascii="Times New Roman" w:hAnsi="Times New Roman"/>
          <w:sz w:val="20"/>
          <w:szCs w:val="20"/>
        </w:rPr>
        <w:t>Подгорнское</w:t>
      </w:r>
      <w:proofErr w:type="spellEnd"/>
      <w:r w:rsidRPr="00B62732">
        <w:rPr>
          <w:rFonts w:ascii="Times New Roman" w:hAnsi="Times New Roman"/>
          <w:sz w:val="20"/>
          <w:szCs w:val="20"/>
        </w:rPr>
        <w:t xml:space="preserve"> сельское поселение» по этапам проектирования, км</w:t>
      </w:r>
    </w:p>
    <w:tbl>
      <w:tblPr>
        <w:tblpPr w:leftFromText="180" w:rightFromText="180" w:vertAnchor="text"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3526"/>
        <w:gridCol w:w="1548"/>
        <w:gridCol w:w="1544"/>
        <w:gridCol w:w="1228"/>
      </w:tblGrid>
      <w:tr w:rsidR="002B5AC2" w:rsidRPr="00B62732" w:rsidTr="004C0285">
        <w:trPr>
          <w:trHeight w:val="263"/>
        </w:trPr>
        <w:tc>
          <w:tcPr>
            <w:tcW w:w="722" w:type="dxa"/>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 п/п</w:t>
            </w:r>
          </w:p>
        </w:tc>
        <w:tc>
          <w:tcPr>
            <w:tcW w:w="3526" w:type="dxa"/>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Наименование поселений</w:t>
            </w:r>
          </w:p>
        </w:tc>
        <w:tc>
          <w:tcPr>
            <w:tcW w:w="1548" w:type="dxa"/>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Существ.</w:t>
            </w:r>
          </w:p>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Положение</w:t>
            </w:r>
          </w:p>
        </w:tc>
        <w:tc>
          <w:tcPr>
            <w:tcW w:w="1544" w:type="dxa"/>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I-я очередь</w:t>
            </w:r>
          </w:p>
        </w:tc>
        <w:tc>
          <w:tcPr>
            <w:tcW w:w="1228" w:type="dxa"/>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Расчетный срок</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1</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с. Подгорное, всего,</w:t>
            </w:r>
          </w:p>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в том числе с асфальтобетонным покрытием</w:t>
            </w:r>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46,11</w:t>
            </w:r>
          </w:p>
          <w:p w:rsidR="002B5AC2" w:rsidRPr="00B62732" w:rsidRDefault="002B5AC2" w:rsidP="004C0285">
            <w:pPr>
              <w:jc w:val="center"/>
              <w:rPr>
                <w:rFonts w:ascii="Times New Roman" w:hAnsi="Times New Roman"/>
                <w:sz w:val="20"/>
                <w:szCs w:val="20"/>
              </w:rPr>
            </w:pPr>
          </w:p>
          <w:p w:rsidR="002B5AC2" w:rsidRPr="00B62732" w:rsidRDefault="004C0285" w:rsidP="004C0285">
            <w:pPr>
              <w:jc w:val="center"/>
              <w:rPr>
                <w:rFonts w:ascii="Times New Roman" w:hAnsi="Times New Roman"/>
                <w:sz w:val="20"/>
                <w:szCs w:val="20"/>
              </w:rPr>
            </w:pPr>
            <w:r>
              <w:rPr>
                <w:rFonts w:ascii="Times New Roman" w:hAnsi="Times New Roman"/>
                <w:sz w:val="20"/>
                <w:szCs w:val="20"/>
              </w:rPr>
              <w:t>3,646</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54,3</w:t>
            </w:r>
          </w:p>
          <w:p w:rsidR="002B5AC2" w:rsidRPr="00B62732" w:rsidRDefault="002B5AC2" w:rsidP="004C0285">
            <w:pPr>
              <w:jc w:val="center"/>
              <w:rPr>
                <w:rFonts w:ascii="Times New Roman" w:hAnsi="Times New Roman"/>
                <w:sz w:val="20"/>
                <w:szCs w:val="20"/>
              </w:rPr>
            </w:pPr>
          </w:p>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23,7</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59,8</w:t>
            </w:r>
          </w:p>
          <w:p w:rsidR="002B5AC2" w:rsidRPr="00B62732" w:rsidRDefault="002B5AC2" w:rsidP="004C0285">
            <w:pPr>
              <w:jc w:val="center"/>
              <w:rPr>
                <w:rFonts w:ascii="Times New Roman" w:hAnsi="Times New Roman"/>
                <w:sz w:val="20"/>
                <w:szCs w:val="20"/>
              </w:rPr>
            </w:pPr>
          </w:p>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32,3</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2</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д. Кирпичное</w:t>
            </w:r>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2,7</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3</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 xml:space="preserve">д. </w:t>
            </w:r>
            <w:proofErr w:type="spellStart"/>
            <w:r w:rsidRPr="00B62732">
              <w:rPr>
                <w:rFonts w:ascii="Times New Roman" w:hAnsi="Times New Roman"/>
                <w:sz w:val="20"/>
                <w:szCs w:val="20"/>
              </w:rPr>
              <w:t>Минеевка</w:t>
            </w:r>
            <w:proofErr w:type="spellEnd"/>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0,571</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ind w:firstLine="345"/>
              <w:jc w:val="left"/>
              <w:rPr>
                <w:rFonts w:ascii="Times New Roman" w:hAnsi="Times New Roman"/>
                <w:sz w:val="20"/>
                <w:szCs w:val="20"/>
              </w:rPr>
            </w:pPr>
            <w:r>
              <w:rPr>
                <w:rFonts w:ascii="Times New Roman" w:hAnsi="Times New Roman"/>
                <w:sz w:val="20"/>
                <w:szCs w:val="20"/>
              </w:rPr>
              <w:t>0,571</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4</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п. Трудовой</w:t>
            </w:r>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0,536</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ind w:firstLine="61"/>
              <w:jc w:val="center"/>
              <w:rPr>
                <w:rFonts w:ascii="Times New Roman" w:hAnsi="Times New Roman"/>
                <w:sz w:val="20"/>
                <w:szCs w:val="20"/>
              </w:rPr>
            </w:pPr>
            <w:r>
              <w:rPr>
                <w:rFonts w:ascii="Times New Roman" w:hAnsi="Times New Roman"/>
                <w:sz w:val="20"/>
                <w:szCs w:val="20"/>
              </w:rPr>
              <w:t>0,536</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5</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 xml:space="preserve">с. </w:t>
            </w:r>
            <w:proofErr w:type="spellStart"/>
            <w:r w:rsidRPr="00B62732">
              <w:rPr>
                <w:rFonts w:ascii="Times New Roman" w:hAnsi="Times New Roman"/>
                <w:sz w:val="20"/>
                <w:szCs w:val="20"/>
              </w:rPr>
              <w:t>Мушкино</w:t>
            </w:r>
            <w:proofErr w:type="spellEnd"/>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left"/>
              <w:rPr>
                <w:rFonts w:ascii="Times New Roman" w:hAnsi="Times New Roman"/>
                <w:sz w:val="20"/>
                <w:szCs w:val="20"/>
              </w:rPr>
            </w:pPr>
            <w:r>
              <w:rPr>
                <w:rFonts w:ascii="Times New Roman" w:hAnsi="Times New Roman"/>
                <w:sz w:val="20"/>
                <w:szCs w:val="20"/>
              </w:rPr>
              <w:t>3,578</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2,450</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ind w:firstLine="0"/>
              <w:jc w:val="center"/>
              <w:rPr>
                <w:rFonts w:ascii="Times New Roman" w:hAnsi="Times New Roman"/>
                <w:sz w:val="20"/>
                <w:szCs w:val="20"/>
              </w:rPr>
            </w:pPr>
            <w:r>
              <w:rPr>
                <w:rFonts w:ascii="Times New Roman" w:hAnsi="Times New Roman"/>
                <w:sz w:val="20"/>
                <w:szCs w:val="20"/>
              </w:rPr>
              <w:t>1,128</w:t>
            </w:r>
          </w:p>
        </w:tc>
      </w:tr>
      <w:tr w:rsidR="004C0285"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4C0285" w:rsidRPr="00B62732" w:rsidRDefault="004C0285" w:rsidP="004C0285">
            <w:pPr>
              <w:rPr>
                <w:rFonts w:ascii="Times New Roman" w:hAnsi="Times New Roman"/>
                <w:sz w:val="20"/>
                <w:szCs w:val="20"/>
              </w:rPr>
            </w:pPr>
            <w:r w:rsidRPr="00B62732">
              <w:rPr>
                <w:rFonts w:ascii="Times New Roman" w:hAnsi="Times New Roman"/>
                <w:sz w:val="20"/>
                <w:szCs w:val="20"/>
              </w:rPr>
              <w:t>6</w:t>
            </w:r>
          </w:p>
        </w:tc>
        <w:tc>
          <w:tcPr>
            <w:tcW w:w="3526" w:type="dxa"/>
            <w:tcBorders>
              <w:top w:val="single" w:sz="4" w:space="0" w:color="auto"/>
              <w:left w:val="single" w:sz="4" w:space="0" w:color="auto"/>
              <w:bottom w:val="single" w:sz="4" w:space="0" w:color="auto"/>
              <w:right w:val="single" w:sz="4" w:space="0" w:color="auto"/>
            </w:tcBorders>
          </w:tcPr>
          <w:p w:rsidR="004C0285" w:rsidRPr="00B62732" w:rsidRDefault="004C0285" w:rsidP="004C0285">
            <w:pPr>
              <w:jc w:val="center"/>
              <w:rPr>
                <w:rFonts w:ascii="Times New Roman" w:hAnsi="Times New Roman"/>
                <w:sz w:val="20"/>
                <w:szCs w:val="20"/>
              </w:rPr>
            </w:pPr>
            <w:r w:rsidRPr="00B62732">
              <w:rPr>
                <w:rFonts w:ascii="Times New Roman" w:hAnsi="Times New Roman"/>
                <w:sz w:val="20"/>
                <w:szCs w:val="20"/>
              </w:rPr>
              <w:t>д. Григорьевка</w:t>
            </w:r>
          </w:p>
        </w:tc>
        <w:tc>
          <w:tcPr>
            <w:tcW w:w="1548" w:type="dxa"/>
            <w:tcBorders>
              <w:top w:val="single" w:sz="4" w:space="0" w:color="auto"/>
              <w:left w:val="single" w:sz="4" w:space="0" w:color="auto"/>
              <w:bottom w:val="single" w:sz="4" w:space="0" w:color="auto"/>
              <w:right w:val="single" w:sz="4" w:space="0" w:color="auto"/>
            </w:tcBorders>
          </w:tcPr>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62"/>
              <w:gridCol w:w="2436"/>
            </w:tblGrid>
            <w:tr w:rsidR="004C0285" w:rsidRPr="00B66599" w:rsidTr="00A469C4">
              <w:trPr>
                <w:trHeight w:val="263"/>
                <w:jc w:val="center"/>
              </w:trPr>
              <w:tc>
                <w:tcPr>
                  <w:tcW w:w="1548"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suppressOverlap/>
                    <w:jc w:val="center"/>
                    <w:rPr>
                      <w:rFonts w:ascii="Times New Roman" w:hAnsi="Times New Roman"/>
                      <w:sz w:val="20"/>
                      <w:szCs w:val="20"/>
                    </w:rPr>
                  </w:pPr>
                  <w:r w:rsidRPr="00B66599">
                    <w:rPr>
                      <w:rFonts w:ascii="Times New Roman" w:hAnsi="Times New Roman"/>
                      <w:sz w:val="20"/>
                      <w:szCs w:val="20"/>
                    </w:rPr>
                    <w:t>3,578</w:t>
                  </w:r>
                </w:p>
              </w:tc>
              <w:tc>
                <w:tcPr>
                  <w:tcW w:w="1544"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suppressOverlap/>
                    <w:jc w:val="center"/>
                    <w:rPr>
                      <w:rFonts w:ascii="Times New Roman" w:hAnsi="Times New Roman"/>
                      <w:sz w:val="20"/>
                      <w:szCs w:val="20"/>
                    </w:rPr>
                  </w:pPr>
                  <w:r w:rsidRPr="00B66599">
                    <w:rPr>
                      <w:rFonts w:ascii="Times New Roman" w:hAnsi="Times New Roman"/>
                      <w:sz w:val="20"/>
                      <w:szCs w:val="20"/>
                    </w:rPr>
                    <w:t>1,463</w:t>
                  </w:r>
                </w:p>
              </w:tc>
              <w:tc>
                <w:tcPr>
                  <w:tcW w:w="1228"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ind w:firstLine="0"/>
                    <w:suppressOverlap/>
                    <w:jc w:val="center"/>
                    <w:rPr>
                      <w:rFonts w:ascii="Times New Roman" w:hAnsi="Times New Roman"/>
                      <w:sz w:val="20"/>
                      <w:szCs w:val="20"/>
                    </w:rPr>
                  </w:pPr>
                  <w:r w:rsidRPr="00B66599">
                    <w:rPr>
                      <w:rFonts w:ascii="Times New Roman" w:hAnsi="Times New Roman"/>
                      <w:sz w:val="20"/>
                      <w:szCs w:val="20"/>
                    </w:rPr>
                    <w:t>0,723</w:t>
                  </w:r>
                </w:p>
              </w:tc>
            </w:tr>
          </w:tbl>
          <w:p w:rsidR="004C0285" w:rsidRDefault="004C0285" w:rsidP="004C0285"/>
        </w:tc>
        <w:tc>
          <w:tcPr>
            <w:tcW w:w="1544" w:type="dxa"/>
            <w:tcBorders>
              <w:top w:val="single" w:sz="4" w:space="0" w:color="auto"/>
              <w:left w:val="single" w:sz="4" w:space="0" w:color="auto"/>
              <w:bottom w:val="single" w:sz="4" w:space="0" w:color="auto"/>
              <w:right w:val="single" w:sz="4" w:space="0" w:color="auto"/>
            </w:tcBorders>
          </w:tcPr>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62"/>
              <w:gridCol w:w="2436"/>
            </w:tblGrid>
            <w:tr w:rsidR="004C0285" w:rsidRPr="00B66599" w:rsidTr="00A469C4">
              <w:trPr>
                <w:trHeight w:val="263"/>
                <w:jc w:val="center"/>
              </w:trPr>
              <w:tc>
                <w:tcPr>
                  <w:tcW w:w="1548"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suppressOverlap/>
                    <w:jc w:val="center"/>
                    <w:rPr>
                      <w:rFonts w:ascii="Times New Roman" w:hAnsi="Times New Roman"/>
                      <w:sz w:val="20"/>
                      <w:szCs w:val="20"/>
                    </w:rPr>
                  </w:pPr>
                  <w:r w:rsidRPr="00B66599">
                    <w:rPr>
                      <w:rFonts w:ascii="Times New Roman" w:hAnsi="Times New Roman"/>
                      <w:sz w:val="20"/>
                      <w:szCs w:val="20"/>
                    </w:rPr>
                    <w:t>3,578</w:t>
                  </w:r>
                </w:p>
              </w:tc>
              <w:tc>
                <w:tcPr>
                  <w:tcW w:w="1544"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suppressOverlap/>
                    <w:jc w:val="center"/>
                    <w:rPr>
                      <w:rFonts w:ascii="Times New Roman" w:hAnsi="Times New Roman"/>
                      <w:sz w:val="20"/>
                      <w:szCs w:val="20"/>
                    </w:rPr>
                  </w:pPr>
                  <w:r w:rsidRPr="00B66599">
                    <w:rPr>
                      <w:rFonts w:ascii="Times New Roman" w:hAnsi="Times New Roman"/>
                      <w:sz w:val="20"/>
                      <w:szCs w:val="20"/>
                    </w:rPr>
                    <w:t>1,463</w:t>
                  </w:r>
                </w:p>
              </w:tc>
              <w:tc>
                <w:tcPr>
                  <w:tcW w:w="1228"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ind w:firstLine="0"/>
                    <w:suppressOverlap/>
                    <w:jc w:val="center"/>
                    <w:rPr>
                      <w:rFonts w:ascii="Times New Roman" w:hAnsi="Times New Roman"/>
                      <w:sz w:val="20"/>
                      <w:szCs w:val="20"/>
                    </w:rPr>
                  </w:pPr>
                  <w:r w:rsidRPr="00B66599">
                    <w:rPr>
                      <w:rFonts w:ascii="Times New Roman" w:hAnsi="Times New Roman"/>
                      <w:sz w:val="20"/>
                      <w:szCs w:val="20"/>
                    </w:rPr>
                    <w:t>0,723</w:t>
                  </w:r>
                </w:p>
              </w:tc>
            </w:tr>
          </w:tbl>
          <w:p w:rsidR="004C0285" w:rsidRDefault="004C0285" w:rsidP="004C0285"/>
        </w:tc>
        <w:tc>
          <w:tcPr>
            <w:tcW w:w="1228" w:type="dxa"/>
            <w:tcBorders>
              <w:top w:val="single" w:sz="4" w:space="0" w:color="auto"/>
              <w:left w:val="single" w:sz="4" w:space="0" w:color="auto"/>
              <w:bottom w:val="single" w:sz="4" w:space="0" w:color="auto"/>
              <w:right w:val="single" w:sz="4" w:space="0" w:color="auto"/>
            </w:tcBorders>
          </w:tcPr>
          <w:tbl>
            <w:tblPr>
              <w:tblW w:w="11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62"/>
              <w:gridCol w:w="3062"/>
              <w:gridCol w:w="2436"/>
            </w:tblGrid>
            <w:tr w:rsidR="004C0285" w:rsidRPr="00B66599" w:rsidTr="004C0285">
              <w:trPr>
                <w:trHeight w:val="263"/>
                <w:jc w:val="center"/>
              </w:trPr>
              <w:tc>
                <w:tcPr>
                  <w:tcW w:w="3070"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suppressOverlap/>
                    <w:jc w:val="left"/>
                    <w:rPr>
                      <w:rFonts w:ascii="Times New Roman" w:hAnsi="Times New Roman"/>
                      <w:sz w:val="20"/>
                      <w:szCs w:val="20"/>
                    </w:rPr>
                  </w:pPr>
                  <w:r w:rsidRPr="00B66599">
                    <w:rPr>
                      <w:rFonts w:ascii="Times New Roman" w:hAnsi="Times New Roman"/>
                      <w:sz w:val="20"/>
                      <w:szCs w:val="20"/>
                    </w:rPr>
                    <w:t>3,578</w:t>
                  </w:r>
                </w:p>
              </w:tc>
              <w:tc>
                <w:tcPr>
                  <w:tcW w:w="3062"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suppressOverlap/>
                    <w:jc w:val="left"/>
                    <w:rPr>
                      <w:rFonts w:ascii="Times New Roman" w:hAnsi="Times New Roman"/>
                      <w:sz w:val="20"/>
                      <w:szCs w:val="20"/>
                    </w:rPr>
                  </w:pPr>
                </w:p>
              </w:tc>
              <w:tc>
                <w:tcPr>
                  <w:tcW w:w="3062"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suppressOverlap/>
                    <w:jc w:val="left"/>
                    <w:rPr>
                      <w:rFonts w:ascii="Times New Roman" w:hAnsi="Times New Roman"/>
                      <w:sz w:val="20"/>
                      <w:szCs w:val="20"/>
                    </w:rPr>
                  </w:pPr>
                  <w:r w:rsidRPr="00B66599">
                    <w:rPr>
                      <w:rFonts w:ascii="Times New Roman" w:hAnsi="Times New Roman"/>
                      <w:sz w:val="20"/>
                      <w:szCs w:val="20"/>
                    </w:rPr>
                    <w:t>1,463</w:t>
                  </w:r>
                </w:p>
              </w:tc>
              <w:tc>
                <w:tcPr>
                  <w:tcW w:w="2436" w:type="dxa"/>
                  <w:tcBorders>
                    <w:top w:val="single" w:sz="4" w:space="0" w:color="auto"/>
                    <w:left w:val="single" w:sz="4" w:space="0" w:color="auto"/>
                    <w:bottom w:val="single" w:sz="4" w:space="0" w:color="auto"/>
                    <w:right w:val="single" w:sz="4" w:space="0" w:color="auto"/>
                  </w:tcBorders>
                </w:tcPr>
                <w:p w:rsidR="004C0285" w:rsidRPr="00B66599" w:rsidRDefault="004C0285" w:rsidP="00D3209C">
                  <w:pPr>
                    <w:framePr w:hSpace="180" w:wrap="around" w:vAnchor="text" w:hAnchor="text" w:y="1"/>
                    <w:ind w:firstLine="0"/>
                    <w:suppressOverlap/>
                    <w:jc w:val="center"/>
                    <w:rPr>
                      <w:rFonts w:ascii="Times New Roman" w:hAnsi="Times New Roman"/>
                      <w:sz w:val="20"/>
                      <w:szCs w:val="20"/>
                    </w:rPr>
                  </w:pPr>
                  <w:r w:rsidRPr="00B66599">
                    <w:rPr>
                      <w:rFonts w:ascii="Times New Roman" w:hAnsi="Times New Roman"/>
                      <w:sz w:val="20"/>
                      <w:szCs w:val="20"/>
                    </w:rPr>
                    <w:t>0,723</w:t>
                  </w:r>
                </w:p>
              </w:tc>
            </w:tr>
          </w:tbl>
          <w:p w:rsidR="004C0285" w:rsidRDefault="004C0285" w:rsidP="004C0285"/>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7</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д. Элитное</w:t>
            </w:r>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1,4</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1,4</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1,4</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8</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п. Черёмушки</w:t>
            </w:r>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1,</w:t>
            </w:r>
            <w:r w:rsidR="004C0285">
              <w:rPr>
                <w:rFonts w:ascii="Times New Roman" w:hAnsi="Times New Roman"/>
                <w:sz w:val="20"/>
                <w:szCs w:val="20"/>
              </w:rPr>
              <w:t>8</w:t>
            </w:r>
            <w:r w:rsidRPr="00B62732">
              <w:rPr>
                <w:rFonts w:ascii="Times New Roman" w:hAnsi="Times New Roman"/>
                <w:sz w:val="20"/>
                <w:szCs w:val="20"/>
              </w:rPr>
              <w:t>0</w:t>
            </w:r>
            <w:r w:rsidR="004C0285">
              <w:rPr>
                <w:rFonts w:ascii="Times New Roman" w:hAnsi="Times New Roman"/>
                <w:sz w:val="20"/>
                <w:szCs w:val="20"/>
              </w:rPr>
              <w:t>5</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9</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 xml:space="preserve">с. </w:t>
            </w:r>
            <w:proofErr w:type="spellStart"/>
            <w:r w:rsidRPr="00B62732">
              <w:rPr>
                <w:rFonts w:ascii="Times New Roman" w:hAnsi="Times New Roman"/>
                <w:sz w:val="20"/>
                <w:szCs w:val="20"/>
              </w:rPr>
              <w:t>Ермиловка</w:t>
            </w:r>
            <w:proofErr w:type="spellEnd"/>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1,66</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1,66</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0,72</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10</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с. Сухой Лог</w:t>
            </w:r>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0,339</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ind w:firstLine="345"/>
              <w:jc w:val="center"/>
              <w:rPr>
                <w:rFonts w:ascii="Times New Roman" w:hAnsi="Times New Roman"/>
                <w:sz w:val="20"/>
                <w:szCs w:val="20"/>
              </w:rPr>
            </w:pPr>
            <w:r>
              <w:rPr>
                <w:rFonts w:ascii="Times New Roman" w:hAnsi="Times New Roman"/>
                <w:sz w:val="20"/>
                <w:szCs w:val="20"/>
              </w:rPr>
              <w:t>0,339</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r w:rsidRPr="00B62732">
              <w:rPr>
                <w:rFonts w:ascii="Times New Roman" w:hAnsi="Times New Roman"/>
                <w:sz w:val="20"/>
                <w:szCs w:val="20"/>
              </w:rPr>
              <w:t>11</w:t>
            </w: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 xml:space="preserve">с. </w:t>
            </w:r>
            <w:proofErr w:type="spellStart"/>
            <w:r w:rsidRPr="00B62732">
              <w:rPr>
                <w:rFonts w:ascii="Times New Roman" w:hAnsi="Times New Roman"/>
                <w:sz w:val="20"/>
                <w:szCs w:val="20"/>
              </w:rPr>
              <w:t>Чемондаевка</w:t>
            </w:r>
            <w:proofErr w:type="spellEnd"/>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2,02</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1,208</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ind w:firstLine="345"/>
              <w:jc w:val="center"/>
              <w:rPr>
                <w:rFonts w:ascii="Times New Roman" w:hAnsi="Times New Roman"/>
                <w:sz w:val="20"/>
                <w:szCs w:val="20"/>
              </w:rPr>
            </w:pPr>
            <w:r>
              <w:rPr>
                <w:rFonts w:ascii="Times New Roman" w:hAnsi="Times New Roman"/>
                <w:sz w:val="20"/>
                <w:szCs w:val="20"/>
              </w:rPr>
              <w:t>0,812</w:t>
            </w:r>
          </w:p>
        </w:tc>
      </w:tr>
      <w:tr w:rsidR="002B5AC2" w:rsidRPr="00B62732" w:rsidTr="004C0285">
        <w:trPr>
          <w:trHeight w:val="263"/>
        </w:trPr>
        <w:tc>
          <w:tcPr>
            <w:tcW w:w="722"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rPr>
                <w:rFonts w:ascii="Times New Roman" w:hAnsi="Times New Roman"/>
                <w:sz w:val="20"/>
                <w:szCs w:val="20"/>
              </w:rPr>
            </w:pPr>
          </w:p>
        </w:tc>
        <w:tc>
          <w:tcPr>
            <w:tcW w:w="3526" w:type="dxa"/>
            <w:tcBorders>
              <w:top w:val="single" w:sz="4" w:space="0" w:color="auto"/>
              <w:left w:val="single" w:sz="4" w:space="0" w:color="auto"/>
              <w:bottom w:val="single" w:sz="4" w:space="0" w:color="auto"/>
              <w:right w:val="single" w:sz="4" w:space="0" w:color="auto"/>
            </w:tcBorders>
          </w:tcPr>
          <w:p w:rsidR="002B5AC2" w:rsidRPr="00B62732" w:rsidRDefault="002B5AC2" w:rsidP="004C0285">
            <w:pPr>
              <w:jc w:val="center"/>
              <w:rPr>
                <w:rFonts w:ascii="Times New Roman" w:hAnsi="Times New Roman"/>
                <w:sz w:val="20"/>
                <w:szCs w:val="20"/>
              </w:rPr>
            </w:pPr>
            <w:r w:rsidRPr="00B62732">
              <w:rPr>
                <w:rFonts w:ascii="Times New Roman" w:hAnsi="Times New Roman"/>
                <w:sz w:val="20"/>
                <w:szCs w:val="20"/>
              </w:rPr>
              <w:t>ВСЕГО</w:t>
            </w:r>
          </w:p>
        </w:tc>
        <w:tc>
          <w:tcPr>
            <w:tcW w:w="154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63,17</w:t>
            </w:r>
          </w:p>
        </w:tc>
        <w:tc>
          <w:tcPr>
            <w:tcW w:w="1544"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jc w:val="center"/>
              <w:rPr>
                <w:rFonts w:ascii="Times New Roman" w:hAnsi="Times New Roman"/>
                <w:sz w:val="20"/>
                <w:szCs w:val="20"/>
              </w:rPr>
            </w:pPr>
            <w:r>
              <w:rPr>
                <w:rFonts w:ascii="Times New Roman" w:hAnsi="Times New Roman"/>
                <w:sz w:val="20"/>
                <w:szCs w:val="20"/>
              </w:rPr>
              <w:t>86,18</w:t>
            </w:r>
          </w:p>
        </w:tc>
        <w:tc>
          <w:tcPr>
            <w:tcW w:w="1228" w:type="dxa"/>
            <w:tcBorders>
              <w:top w:val="single" w:sz="4" w:space="0" w:color="auto"/>
              <w:left w:val="single" w:sz="4" w:space="0" w:color="auto"/>
              <w:bottom w:val="single" w:sz="4" w:space="0" w:color="auto"/>
              <w:right w:val="single" w:sz="4" w:space="0" w:color="auto"/>
            </w:tcBorders>
          </w:tcPr>
          <w:p w:rsidR="002B5AC2" w:rsidRPr="00B62732" w:rsidRDefault="004C0285" w:rsidP="004C0285">
            <w:pPr>
              <w:ind w:firstLine="0"/>
              <w:rPr>
                <w:rFonts w:ascii="Times New Roman" w:hAnsi="Times New Roman"/>
                <w:sz w:val="20"/>
                <w:szCs w:val="20"/>
              </w:rPr>
            </w:pPr>
            <w:r>
              <w:rPr>
                <w:rFonts w:ascii="Times New Roman" w:hAnsi="Times New Roman"/>
                <w:sz w:val="20"/>
                <w:szCs w:val="20"/>
              </w:rPr>
              <w:t>97,61</w:t>
            </w:r>
          </w:p>
        </w:tc>
      </w:tr>
    </w:tbl>
    <w:p w:rsidR="00A160C1" w:rsidRPr="00B62732" w:rsidRDefault="004C0285" w:rsidP="00A160C1">
      <w:pPr>
        <w:spacing w:line="240" w:lineRule="auto"/>
        <w:rPr>
          <w:rFonts w:ascii="Times New Roman" w:eastAsia="Times New Roman" w:hAnsi="Times New Roman"/>
          <w:sz w:val="20"/>
          <w:szCs w:val="20"/>
        </w:rPr>
      </w:pPr>
      <w:r>
        <w:rPr>
          <w:rFonts w:ascii="Times New Roman" w:eastAsia="Times New Roman" w:hAnsi="Times New Roman"/>
          <w:sz w:val="20"/>
          <w:szCs w:val="20"/>
        </w:rPr>
        <w:br w:type="textWrapping" w:clear="all"/>
      </w:r>
      <w:r>
        <w:rPr>
          <w:rFonts w:ascii="Times New Roman" w:eastAsia="Times New Roman" w:hAnsi="Times New Roman"/>
          <w:sz w:val="20"/>
          <w:szCs w:val="20"/>
        </w:rPr>
        <w:br w:type="textWrapping" w:clear="all"/>
      </w:r>
      <w:r>
        <w:rPr>
          <w:rFonts w:ascii="Times New Roman" w:eastAsia="Times New Roman" w:hAnsi="Times New Roman"/>
          <w:sz w:val="20"/>
          <w:szCs w:val="20"/>
        </w:rPr>
        <w:br w:type="textWrapping" w:clear="all"/>
      </w:r>
    </w:p>
    <w:p w:rsidR="00B36DDE" w:rsidRPr="00B62732" w:rsidRDefault="00B36DDE" w:rsidP="00B36DDE">
      <w:pPr>
        <w:pStyle w:val="S5"/>
        <w:spacing w:line="240" w:lineRule="auto"/>
        <w:jc w:val="center"/>
        <w:rPr>
          <w:rFonts w:ascii="Times New Roman" w:hAnsi="Times New Roman"/>
          <w:b/>
          <w:sz w:val="20"/>
          <w:szCs w:val="20"/>
        </w:rPr>
      </w:pPr>
    </w:p>
    <w:p w:rsidR="002A030D" w:rsidRPr="00B62732" w:rsidRDefault="002A030D" w:rsidP="00B36DDE">
      <w:pPr>
        <w:pStyle w:val="S5"/>
        <w:spacing w:line="240" w:lineRule="auto"/>
        <w:jc w:val="center"/>
        <w:rPr>
          <w:rFonts w:ascii="Times New Roman" w:hAnsi="Times New Roman"/>
          <w:b/>
          <w:sz w:val="20"/>
          <w:szCs w:val="20"/>
        </w:rPr>
      </w:pPr>
      <w:r w:rsidRPr="00B62732">
        <w:rPr>
          <w:rFonts w:ascii="Times New Roman" w:hAnsi="Times New Roman"/>
          <w:b/>
          <w:sz w:val="20"/>
          <w:szCs w:val="20"/>
        </w:rPr>
        <w:t>1.</w:t>
      </w:r>
      <w:r w:rsidR="002B5AC2" w:rsidRPr="00B62732">
        <w:rPr>
          <w:rFonts w:ascii="Times New Roman" w:hAnsi="Times New Roman"/>
          <w:b/>
          <w:sz w:val="20"/>
          <w:szCs w:val="20"/>
        </w:rPr>
        <w:t>5</w:t>
      </w:r>
      <w:r w:rsidRPr="00B62732">
        <w:rPr>
          <w:rFonts w:ascii="Times New Roman" w:hAnsi="Times New Roman"/>
          <w:b/>
          <w:sz w:val="20"/>
          <w:szCs w:val="20"/>
        </w:rPr>
        <w:t>. Анализ уровня безопасности дорожного движения</w:t>
      </w:r>
    </w:p>
    <w:p w:rsidR="002A030D" w:rsidRPr="00B62732" w:rsidRDefault="00757970" w:rsidP="00757970">
      <w:pPr>
        <w:pStyle w:val="S5"/>
        <w:spacing w:line="240" w:lineRule="auto"/>
        <w:rPr>
          <w:rFonts w:ascii="Times New Roman" w:hAnsi="Times New Roman"/>
          <w:sz w:val="20"/>
          <w:szCs w:val="20"/>
        </w:rPr>
      </w:pPr>
      <w:r w:rsidRPr="00B62732">
        <w:rPr>
          <w:rFonts w:ascii="Times New Roman" w:hAnsi="Times New Roman"/>
          <w:sz w:val="20"/>
          <w:szCs w:val="20"/>
        </w:rPr>
        <w:t xml:space="preserve">Обеспечение безопасности на автомобильных дорогах является важнейшей частью социально-экономического развития </w:t>
      </w:r>
      <w:r w:rsidR="00C26CAB" w:rsidRPr="00B62732">
        <w:rPr>
          <w:rFonts w:ascii="Times New Roman" w:hAnsi="Times New Roman"/>
          <w:sz w:val="20"/>
          <w:szCs w:val="20"/>
        </w:rPr>
        <w:t>Подгорнского</w:t>
      </w:r>
      <w:r w:rsidRPr="00B62732">
        <w:rPr>
          <w:rFonts w:ascii="Times New Roman" w:hAnsi="Times New Roman"/>
          <w:sz w:val="20"/>
          <w:szCs w:val="20"/>
        </w:rPr>
        <w:t xml:space="preserve"> сельского поселения. </w:t>
      </w:r>
    </w:p>
    <w:p w:rsidR="00757970" w:rsidRPr="00B62732" w:rsidRDefault="00757970" w:rsidP="00757970">
      <w:pPr>
        <w:pStyle w:val="S5"/>
        <w:spacing w:line="240" w:lineRule="auto"/>
        <w:rPr>
          <w:rFonts w:ascii="Times New Roman" w:hAnsi="Times New Roman"/>
          <w:sz w:val="20"/>
          <w:szCs w:val="20"/>
        </w:rPr>
      </w:pPr>
      <w:r w:rsidRPr="00B62732">
        <w:rPr>
          <w:rFonts w:ascii="Times New Roman" w:hAnsi="Times New Roman"/>
          <w:sz w:val="20"/>
          <w:szCs w:val="20"/>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B62732" w:rsidRDefault="00757970" w:rsidP="00757970">
      <w:pPr>
        <w:pStyle w:val="S5"/>
        <w:spacing w:line="240" w:lineRule="auto"/>
        <w:rPr>
          <w:rFonts w:ascii="Times New Roman" w:hAnsi="Times New Roman"/>
          <w:sz w:val="20"/>
          <w:szCs w:val="20"/>
        </w:rPr>
      </w:pPr>
      <w:r w:rsidRPr="00B62732">
        <w:rPr>
          <w:rFonts w:ascii="Times New Roman" w:hAnsi="Times New Roman"/>
          <w:sz w:val="20"/>
          <w:szCs w:val="20"/>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w:t>
      </w:r>
      <w:proofErr w:type="spellStart"/>
      <w:r w:rsidRPr="00B62732">
        <w:rPr>
          <w:rFonts w:ascii="Times New Roman" w:hAnsi="Times New Roman"/>
          <w:sz w:val="20"/>
          <w:szCs w:val="20"/>
        </w:rPr>
        <w:t>правоприменение</w:t>
      </w:r>
      <w:proofErr w:type="spellEnd"/>
      <w:r w:rsidRPr="00B62732">
        <w:rPr>
          <w:rFonts w:ascii="Times New Roman" w:hAnsi="Times New Roman"/>
          <w:sz w:val="20"/>
          <w:szCs w:val="20"/>
        </w:rPr>
        <w:t xml:space="preserve"> штрафов и иных взысканий с водителей, нарушивших данные требования. </w:t>
      </w:r>
    </w:p>
    <w:p w:rsidR="00757970" w:rsidRPr="00B62732" w:rsidRDefault="00757970" w:rsidP="00257CC2">
      <w:pPr>
        <w:pStyle w:val="S5"/>
        <w:spacing w:line="240" w:lineRule="auto"/>
        <w:rPr>
          <w:rFonts w:ascii="Times New Roman" w:hAnsi="Times New Roman"/>
          <w:sz w:val="20"/>
          <w:szCs w:val="20"/>
        </w:rPr>
      </w:pPr>
      <w:r w:rsidRPr="00B62732">
        <w:rPr>
          <w:rFonts w:ascii="Times New Roman" w:hAnsi="Times New Roman"/>
          <w:sz w:val="20"/>
          <w:szCs w:val="20"/>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B62732" w:rsidRDefault="00757970" w:rsidP="00757970">
      <w:pPr>
        <w:pStyle w:val="S5"/>
        <w:spacing w:line="240" w:lineRule="auto"/>
        <w:rPr>
          <w:rFonts w:ascii="Times New Roman" w:hAnsi="Times New Roman"/>
          <w:sz w:val="20"/>
          <w:szCs w:val="20"/>
        </w:rPr>
      </w:pPr>
      <w:r w:rsidRPr="00B62732">
        <w:rPr>
          <w:rFonts w:ascii="Times New Roman" w:hAnsi="Times New Roman"/>
          <w:sz w:val="20"/>
          <w:szCs w:val="20"/>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w:t>
      </w:r>
      <w:r w:rsidRPr="00B62732">
        <w:rPr>
          <w:rFonts w:ascii="Times New Roman" w:hAnsi="Times New Roman"/>
          <w:sz w:val="20"/>
          <w:szCs w:val="20"/>
        </w:rPr>
        <w:lastRenderedPageBreak/>
        <w:t xml:space="preserve">проблемных точек и негативных тенденций, оценки  эффективности мер, которые направлены на сокращение количества, тяжести ДТП. </w:t>
      </w:r>
    </w:p>
    <w:p w:rsidR="00757970" w:rsidRPr="00B62732" w:rsidRDefault="00757970" w:rsidP="00757970">
      <w:pPr>
        <w:pStyle w:val="S5"/>
        <w:spacing w:line="240" w:lineRule="auto"/>
        <w:rPr>
          <w:rFonts w:ascii="Times New Roman" w:hAnsi="Times New Roman"/>
          <w:sz w:val="20"/>
          <w:szCs w:val="20"/>
        </w:rPr>
      </w:pPr>
      <w:r w:rsidRPr="00B62732">
        <w:rPr>
          <w:rFonts w:ascii="Times New Roman" w:hAnsi="Times New Roman"/>
          <w:sz w:val="20"/>
          <w:szCs w:val="20"/>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B62732" w:rsidRDefault="00757970" w:rsidP="00757970">
      <w:pPr>
        <w:pStyle w:val="S5"/>
        <w:spacing w:line="240" w:lineRule="auto"/>
        <w:rPr>
          <w:rFonts w:ascii="Times New Roman" w:hAnsi="Times New Roman"/>
          <w:sz w:val="20"/>
          <w:szCs w:val="20"/>
        </w:rPr>
      </w:pPr>
      <w:r w:rsidRPr="00B62732">
        <w:rPr>
          <w:rFonts w:ascii="Times New Roman" w:hAnsi="Times New Roman"/>
          <w:sz w:val="20"/>
          <w:szCs w:val="20"/>
        </w:rPr>
        <w:t xml:space="preserve">Таким образом, к приоритетным задачам социального и  экономического развития </w:t>
      </w:r>
      <w:r w:rsidR="00257CC2" w:rsidRPr="00B62732">
        <w:rPr>
          <w:rFonts w:ascii="Times New Roman" w:hAnsi="Times New Roman"/>
          <w:sz w:val="20"/>
          <w:szCs w:val="20"/>
        </w:rPr>
        <w:t>поселения</w:t>
      </w:r>
      <w:r w:rsidRPr="00B62732">
        <w:rPr>
          <w:rFonts w:ascii="Times New Roman" w:hAnsi="Times New Roman"/>
          <w:sz w:val="20"/>
          <w:szCs w:val="20"/>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B62732">
        <w:rPr>
          <w:rFonts w:ascii="Times New Roman" w:hAnsi="Times New Roman"/>
          <w:sz w:val="20"/>
          <w:szCs w:val="20"/>
        </w:rPr>
        <w:t xml:space="preserve"> </w:t>
      </w:r>
      <w:r w:rsidRPr="00B62732">
        <w:rPr>
          <w:rFonts w:ascii="Times New Roman" w:hAnsi="Times New Roman"/>
          <w:sz w:val="20"/>
          <w:szCs w:val="20"/>
        </w:rPr>
        <w:t xml:space="preserve">и их последствий, что будет способствовать уменьшению  темпов убыли населения  </w:t>
      </w:r>
      <w:r w:rsidR="00C26CAB" w:rsidRPr="00B62732">
        <w:rPr>
          <w:rFonts w:ascii="Times New Roman" w:hAnsi="Times New Roman"/>
          <w:sz w:val="20"/>
          <w:szCs w:val="20"/>
        </w:rPr>
        <w:t>Подгорнского</w:t>
      </w:r>
      <w:r w:rsidR="00257CC2" w:rsidRPr="00B62732">
        <w:rPr>
          <w:rFonts w:ascii="Times New Roman" w:hAnsi="Times New Roman"/>
          <w:sz w:val="20"/>
          <w:szCs w:val="20"/>
        </w:rPr>
        <w:t xml:space="preserve"> сельского поселения </w:t>
      </w:r>
      <w:r w:rsidRPr="00B62732">
        <w:rPr>
          <w:rFonts w:ascii="Times New Roman" w:hAnsi="Times New Roman"/>
          <w:sz w:val="20"/>
          <w:szCs w:val="20"/>
        </w:rPr>
        <w:t>и формированию условий для его роста.</w:t>
      </w:r>
    </w:p>
    <w:p w:rsidR="00257CC2" w:rsidRPr="00B62732" w:rsidRDefault="00257CC2" w:rsidP="00757970">
      <w:pPr>
        <w:pStyle w:val="S5"/>
        <w:spacing w:line="240" w:lineRule="auto"/>
        <w:rPr>
          <w:rFonts w:ascii="Times New Roman" w:hAnsi="Times New Roman"/>
          <w:sz w:val="20"/>
          <w:szCs w:val="20"/>
        </w:rPr>
      </w:pPr>
    </w:p>
    <w:p w:rsidR="002A030D" w:rsidRPr="00B62732" w:rsidRDefault="002A030D" w:rsidP="00B36DDE">
      <w:pPr>
        <w:pStyle w:val="S5"/>
        <w:spacing w:line="240" w:lineRule="auto"/>
        <w:jc w:val="center"/>
        <w:rPr>
          <w:rFonts w:ascii="Times New Roman" w:hAnsi="Times New Roman"/>
          <w:b/>
          <w:sz w:val="20"/>
          <w:szCs w:val="20"/>
        </w:rPr>
      </w:pPr>
      <w:r w:rsidRPr="00B62732">
        <w:rPr>
          <w:rFonts w:ascii="Times New Roman" w:hAnsi="Times New Roman"/>
          <w:b/>
          <w:sz w:val="20"/>
          <w:szCs w:val="20"/>
        </w:rPr>
        <w:t>1.</w:t>
      </w:r>
      <w:r w:rsidR="002B5AC2" w:rsidRPr="00B62732">
        <w:rPr>
          <w:rFonts w:ascii="Times New Roman" w:hAnsi="Times New Roman"/>
          <w:b/>
          <w:sz w:val="20"/>
          <w:szCs w:val="20"/>
        </w:rPr>
        <w:t>6</w:t>
      </w:r>
      <w:r w:rsidRPr="00B62732">
        <w:rPr>
          <w:rFonts w:ascii="Times New Roman" w:hAnsi="Times New Roman"/>
          <w:b/>
          <w:sz w:val="20"/>
          <w:szCs w:val="20"/>
        </w:rPr>
        <w:t>. Оценка уровня негативного воздействия транспортной инфраструктуры на окружающую среду, безопасность и здоровье населения</w:t>
      </w:r>
    </w:p>
    <w:p w:rsidR="009C1510" w:rsidRPr="00B62732" w:rsidRDefault="009C1510" w:rsidP="009C1510">
      <w:pPr>
        <w:pStyle w:val="S5"/>
        <w:spacing w:line="240" w:lineRule="auto"/>
        <w:rPr>
          <w:rFonts w:ascii="Times New Roman" w:hAnsi="Times New Roman"/>
          <w:sz w:val="20"/>
          <w:szCs w:val="20"/>
        </w:rPr>
      </w:pPr>
      <w:r w:rsidRPr="00B62732">
        <w:rPr>
          <w:rFonts w:ascii="Times New Roman" w:hAnsi="Times New Roman"/>
          <w:sz w:val="20"/>
          <w:szCs w:val="20"/>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Pr="00B62732" w:rsidRDefault="009C1510" w:rsidP="009C1510">
      <w:pPr>
        <w:pStyle w:val="S5"/>
        <w:spacing w:line="240" w:lineRule="auto"/>
        <w:rPr>
          <w:rFonts w:ascii="Times New Roman" w:hAnsi="Times New Roman"/>
          <w:sz w:val="20"/>
          <w:szCs w:val="20"/>
        </w:rPr>
      </w:pPr>
      <w:r w:rsidRPr="00B62732">
        <w:rPr>
          <w:rFonts w:ascii="Times New Roman" w:hAnsi="Times New Roman"/>
          <w:sz w:val="20"/>
          <w:szCs w:val="20"/>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9C1510" w:rsidRPr="00B62732" w:rsidRDefault="009C1510" w:rsidP="009C1510">
      <w:pPr>
        <w:pStyle w:val="S5"/>
        <w:spacing w:line="240" w:lineRule="auto"/>
        <w:rPr>
          <w:rFonts w:ascii="Times New Roman" w:hAnsi="Times New Roman"/>
          <w:sz w:val="20"/>
          <w:szCs w:val="20"/>
        </w:rPr>
      </w:pPr>
    </w:p>
    <w:p w:rsidR="002A030D" w:rsidRPr="00B62732" w:rsidRDefault="00D51EDA" w:rsidP="00B36DDE">
      <w:pPr>
        <w:pStyle w:val="S5"/>
        <w:spacing w:line="240" w:lineRule="auto"/>
        <w:jc w:val="center"/>
        <w:rPr>
          <w:rFonts w:ascii="Times New Roman" w:hAnsi="Times New Roman"/>
          <w:b/>
          <w:sz w:val="20"/>
          <w:szCs w:val="20"/>
        </w:rPr>
      </w:pPr>
      <w:r w:rsidRPr="00B62732">
        <w:rPr>
          <w:rFonts w:ascii="Times New Roman" w:hAnsi="Times New Roman"/>
          <w:b/>
          <w:sz w:val="20"/>
          <w:szCs w:val="20"/>
        </w:rPr>
        <w:t>1.</w:t>
      </w:r>
      <w:r w:rsidR="002B5AC2" w:rsidRPr="00B62732">
        <w:rPr>
          <w:rFonts w:ascii="Times New Roman" w:hAnsi="Times New Roman"/>
          <w:b/>
          <w:sz w:val="20"/>
          <w:szCs w:val="20"/>
        </w:rPr>
        <w:t>7</w:t>
      </w:r>
      <w:r w:rsidRPr="00B62732">
        <w:rPr>
          <w:rFonts w:ascii="Times New Roman" w:hAnsi="Times New Roman"/>
          <w:b/>
          <w:sz w:val="20"/>
          <w:szCs w:val="20"/>
        </w:rPr>
        <w:t xml:space="preserve">. Характеристика существующих условий и перспектив развития и размещения транспортной инфраструктуры </w:t>
      </w:r>
      <w:r w:rsidR="00522F80" w:rsidRPr="00B62732">
        <w:rPr>
          <w:rFonts w:ascii="Times New Roman" w:hAnsi="Times New Roman"/>
          <w:b/>
          <w:sz w:val="20"/>
          <w:szCs w:val="20"/>
        </w:rPr>
        <w:t>Подгорнского сельского поселения</w:t>
      </w:r>
    </w:p>
    <w:p w:rsidR="009C1510" w:rsidRPr="00B62732" w:rsidRDefault="009C1510" w:rsidP="009C1510">
      <w:pPr>
        <w:pStyle w:val="S5"/>
        <w:spacing w:line="240" w:lineRule="auto"/>
        <w:rPr>
          <w:rFonts w:ascii="Times New Roman" w:hAnsi="Times New Roman"/>
          <w:sz w:val="20"/>
          <w:szCs w:val="20"/>
        </w:rPr>
      </w:pPr>
      <w:r w:rsidRPr="00B62732">
        <w:rPr>
          <w:rFonts w:ascii="Times New Roman" w:hAnsi="Times New Roman"/>
          <w:sz w:val="20"/>
          <w:szCs w:val="20"/>
        </w:rPr>
        <w:t xml:space="preserve">Мероприятия  по  развитию  транспортной  инфраструктуры  </w:t>
      </w:r>
      <w:r w:rsidR="00C26CAB" w:rsidRPr="00B62732">
        <w:rPr>
          <w:rFonts w:ascii="Times New Roman" w:hAnsi="Times New Roman"/>
          <w:sz w:val="20"/>
          <w:szCs w:val="20"/>
        </w:rPr>
        <w:t>Подгорнского</w:t>
      </w:r>
      <w:r w:rsidRPr="00B62732">
        <w:rPr>
          <w:rFonts w:ascii="Times New Roman" w:hAnsi="Times New Roman"/>
          <w:sz w:val="20"/>
          <w:szCs w:val="20"/>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B62732" w:rsidRDefault="009C1510" w:rsidP="009C1510">
      <w:pPr>
        <w:pStyle w:val="S5"/>
        <w:spacing w:line="240" w:lineRule="auto"/>
        <w:rPr>
          <w:rFonts w:ascii="Times New Roman" w:hAnsi="Times New Roman"/>
          <w:sz w:val="20"/>
          <w:szCs w:val="20"/>
        </w:rPr>
      </w:pPr>
      <w:r w:rsidRPr="00B62732">
        <w:rPr>
          <w:rFonts w:ascii="Times New Roman" w:hAnsi="Times New Roman"/>
          <w:sz w:val="20"/>
          <w:szCs w:val="20"/>
        </w:rPr>
        <w:t>Приоритетными направления развития транспортной инфраструктуры являются:</w:t>
      </w:r>
    </w:p>
    <w:p w:rsidR="009C1510" w:rsidRPr="00B62732" w:rsidRDefault="009C1510" w:rsidP="009C1510">
      <w:pPr>
        <w:pStyle w:val="S5"/>
        <w:spacing w:line="240" w:lineRule="auto"/>
        <w:rPr>
          <w:rFonts w:ascii="Times New Roman" w:hAnsi="Times New Roman"/>
          <w:sz w:val="20"/>
          <w:szCs w:val="20"/>
        </w:rPr>
      </w:pPr>
      <w:r w:rsidRPr="00B62732">
        <w:rPr>
          <w:rFonts w:ascii="Times New Roman" w:hAnsi="Times New Roman"/>
          <w:sz w:val="20"/>
          <w:szCs w:val="20"/>
        </w:rPr>
        <w:t>- капитальный ремонт дорог и реконструкция сооружений на них;</w:t>
      </w:r>
    </w:p>
    <w:p w:rsidR="009C1510" w:rsidRPr="00B62732" w:rsidRDefault="009C1510" w:rsidP="009C1510">
      <w:pPr>
        <w:pStyle w:val="S5"/>
        <w:spacing w:line="240" w:lineRule="auto"/>
        <w:rPr>
          <w:rFonts w:ascii="Times New Roman" w:hAnsi="Times New Roman"/>
          <w:sz w:val="20"/>
          <w:szCs w:val="20"/>
        </w:rPr>
      </w:pPr>
      <w:r w:rsidRPr="00B62732">
        <w:rPr>
          <w:rFonts w:ascii="Times New Roman" w:hAnsi="Times New Roman"/>
          <w:sz w:val="20"/>
          <w:szCs w:val="20"/>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B62732" w:rsidRDefault="009C1510" w:rsidP="009C1510">
      <w:pPr>
        <w:pStyle w:val="S5"/>
        <w:spacing w:line="240" w:lineRule="auto"/>
        <w:rPr>
          <w:rFonts w:ascii="Times New Roman" w:hAnsi="Times New Roman"/>
          <w:sz w:val="20"/>
          <w:szCs w:val="20"/>
        </w:rPr>
      </w:pPr>
      <w:r w:rsidRPr="00B62732">
        <w:rPr>
          <w:rFonts w:ascii="Times New Roman" w:hAnsi="Times New Roman"/>
          <w:sz w:val="20"/>
          <w:szCs w:val="20"/>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Pr="00B62732" w:rsidRDefault="00723A01" w:rsidP="00B36DDE">
      <w:pPr>
        <w:pStyle w:val="S5"/>
        <w:spacing w:line="240" w:lineRule="auto"/>
        <w:jc w:val="center"/>
        <w:rPr>
          <w:rFonts w:ascii="Times New Roman" w:hAnsi="Times New Roman"/>
          <w:b/>
          <w:sz w:val="20"/>
          <w:szCs w:val="20"/>
        </w:rPr>
      </w:pPr>
    </w:p>
    <w:p w:rsidR="00D51EDA" w:rsidRPr="00B62732" w:rsidRDefault="00D51EDA" w:rsidP="00B36DDE">
      <w:pPr>
        <w:pStyle w:val="S5"/>
        <w:spacing w:line="240" w:lineRule="auto"/>
        <w:jc w:val="center"/>
        <w:rPr>
          <w:rFonts w:ascii="Times New Roman" w:hAnsi="Times New Roman"/>
          <w:b/>
          <w:sz w:val="20"/>
          <w:szCs w:val="20"/>
        </w:rPr>
      </w:pPr>
      <w:r w:rsidRPr="00B62732">
        <w:rPr>
          <w:rFonts w:ascii="Times New Roman" w:hAnsi="Times New Roman"/>
          <w:b/>
          <w:sz w:val="20"/>
          <w:szCs w:val="20"/>
        </w:rPr>
        <w:t>1.</w:t>
      </w:r>
      <w:r w:rsidR="0069711A" w:rsidRPr="00B62732">
        <w:rPr>
          <w:rFonts w:ascii="Times New Roman" w:hAnsi="Times New Roman"/>
          <w:b/>
          <w:sz w:val="20"/>
          <w:szCs w:val="20"/>
        </w:rPr>
        <w:t>8</w:t>
      </w:r>
      <w:r w:rsidRPr="00B62732">
        <w:rPr>
          <w:rFonts w:ascii="Times New Roman" w:hAnsi="Times New Roman"/>
          <w:b/>
          <w:sz w:val="20"/>
          <w:szCs w:val="20"/>
        </w:rPr>
        <w:t xml:space="preserve">. Оценка нормативно-правовой базы, необходимой для функционирования и развития транспортной инфраструктуры </w:t>
      </w:r>
      <w:r w:rsidR="00522F80" w:rsidRPr="00B62732">
        <w:rPr>
          <w:rFonts w:ascii="Times New Roman" w:hAnsi="Times New Roman"/>
          <w:b/>
          <w:sz w:val="20"/>
          <w:szCs w:val="20"/>
        </w:rPr>
        <w:t>Подгорнского сельского поселения</w:t>
      </w:r>
    </w:p>
    <w:p w:rsidR="00D45854" w:rsidRPr="00B62732" w:rsidRDefault="00D45854" w:rsidP="00D45854">
      <w:pPr>
        <w:spacing w:line="240" w:lineRule="auto"/>
        <w:ind w:firstLine="709"/>
        <w:rPr>
          <w:rFonts w:ascii="Times New Roman" w:hAnsi="Times New Roman"/>
          <w:sz w:val="20"/>
          <w:szCs w:val="20"/>
        </w:rPr>
      </w:pPr>
      <w:r w:rsidRPr="00B62732">
        <w:rPr>
          <w:rFonts w:ascii="Times New Roman" w:hAnsi="Times New Roman"/>
          <w:sz w:val="20"/>
          <w:szCs w:val="20"/>
        </w:rPr>
        <w:t xml:space="preserve">Реализация Программы осуществляется через систему программных мероприятий разрабатываемых муниципальных программ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xml:space="preserve">, а также с учетом федеральных проектов и программ, государственных программ </w:t>
      </w:r>
      <w:r w:rsidR="0069711A" w:rsidRPr="00B62732">
        <w:rPr>
          <w:rFonts w:ascii="Times New Roman" w:hAnsi="Times New Roman"/>
          <w:sz w:val="20"/>
          <w:szCs w:val="20"/>
        </w:rPr>
        <w:t>Томской области</w:t>
      </w:r>
      <w:r w:rsidRPr="00B62732">
        <w:rPr>
          <w:rFonts w:ascii="Times New Roman" w:hAnsi="Times New Roman"/>
          <w:sz w:val="20"/>
          <w:szCs w:val="20"/>
        </w:rPr>
        <w:t xml:space="preserve"> и муниципальных программ муниципального образования </w:t>
      </w:r>
      <w:r w:rsidR="0069711A" w:rsidRPr="00B62732">
        <w:rPr>
          <w:rFonts w:ascii="Times New Roman" w:hAnsi="Times New Roman"/>
          <w:sz w:val="20"/>
          <w:szCs w:val="20"/>
        </w:rPr>
        <w:t>Чаинский</w:t>
      </w:r>
      <w:r w:rsidRPr="00B62732">
        <w:rPr>
          <w:rFonts w:ascii="Times New Roman" w:hAnsi="Times New Roman"/>
          <w:sz w:val="20"/>
          <w:szCs w:val="20"/>
        </w:rPr>
        <w:t xml:space="preserve"> район, реализуемых на территории поселения.</w:t>
      </w:r>
    </w:p>
    <w:p w:rsidR="00D45854" w:rsidRPr="00B62732" w:rsidRDefault="00D45854" w:rsidP="00D45854">
      <w:pPr>
        <w:spacing w:line="240" w:lineRule="auto"/>
        <w:ind w:firstLine="709"/>
        <w:rPr>
          <w:rFonts w:ascii="Times New Roman" w:hAnsi="Times New Roman"/>
          <w:sz w:val="20"/>
          <w:szCs w:val="20"/>
        </w:rPr>
      </w:pPr>
      <w:r w:rsidRPr="00B62732">
        <w:rPr>
          <w:rFonts w:ascii="Times New Roman" w:hAnsi="Times New Roman"/>
          <w:sz w:val="20"/>
          <w:szCs w:val="20"/>
        </w:rPr>
        <w:t xml:space="preserve">В соответствии с изложенной в Программе политикой администрация </w:t>
      </w:r>
      <w:r w:rsidR="00522F80" w:rsidRPr="00B62732">
        <w:rPr>
          <w:rFonts w:ascii="Times New Roman" w:hAnsi="Times New Roman"/>
          <w:sz w:val="20"/>
          <w:szCs w:val="20"/>
        </w:rPr>
        <w:t>Подгорнского сельского поселения</w:t>
      </w:r>
      <w:r w:rsidRPr="00B62732">
        <w:rPr>
          <w:rFonts w:ascii="Times New Roman" w:hAnsi="Times New Roman"/>
          <w:sz w:val="20"/>
          <w:szCs w:val="20"/>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B62732" w:rsidRDefault="00D51EDA" w:rsidP="00D45854">
      <w:pPr>
        <w:pStyle w:val="S5"/>
        <w:spacing w:line="240" w:lineRule="auto"/>
        <w:jc w:val="left"/>
        <w:rPr>
          <w:rFonts w:ascii="Times New Roman" w:hAnsi="Times New Roman"/>
          <w:sz w:val="20"/>
          <w:szCs w:val="20"/>
        </w:rPr>
      </w:pPr>
    </w:p>
    <w:p w:rsidR="00D51EDA" w:rsidRPr="00B62732" w:rsidRDefault="00D51EDA" w:rsidP="00B36DDE">
      <w:pPr>
        <w:pStyle w:val="S5"/>
        <w:spacing w:line="240" w:lineRule="auto"/>
        <w:jc w:val="center"/>
        <w:rPr>
          <w:rFonts w:ascii="Times New Roman" w:hAnsi="Times New Roman"/>
          <w:b/>
          <w:sz w:val="20"/>
          <w:szCs w:val="20"/>
        </w:rPr>
      </w:pPr>
      <w:r w:rsidRPr="00B62732">
        <w:rPr>
          <w:rFonts w:ascii="Times New Roman" w:hAnsi="Times New Roman"/>
          <w:b/>
          <w:sz w:val="20"/>
          <w:szCs w:val="20"/>
        </w:rPr>
        <w:t>1.</w:t>
      </w:r>
      <w:r w:rsidR="0069711A" w:rsidRPr="00B62732">
        <w:rPr>
          <w:rFonts w:ascii="Times New Roman" w:hAnsi="Times New Roman"/>
          <w:b/>
          <w:sz w:val="20"/>
          <w:szCs w:val="20"/>
        </w:rPr>
        <w:t>9</w:t>
      </w:r>
      <w:r w:rsidRPr="00B62732">
        <w:rPr>
          <w:rFonts w:ascii="Times New Roman" w:hAnsi="Times New Roman"/>
          <w:b/>
          <w:sz w:val="20"/>
          <w:szCs w:val="20"/>
        </w:rPr>
        <w:t>. Оценка финансирования транспортной инфраструктуры</w:t>
      </w:r>
    </w:p>
    <w:p w:rsidR="00C91ABE" w:rsidRPr="00B62732" w:rsidRDefault="00C91ABE" w:rsidP="00C91ABE">
      <w:pPr>
        <w:spacing w:line="240" w:lineRule="auto"/>
        <w:rPr>
          <w:rFonts w:ascii="Times New Roman" w:hAnsi="Times New Roman"/>
          <w:sz w:val="20"/>
          <w:szCs w:val="20"/>
        </w:rPr>
      </w:pPr>
      <w:r w:rsidRPr="00B62732">
        <w:rPr>
          <w:rFonts w:ascii="Times New Roman" w:hAnsi="Times New Roman"/>
          <w:sz w:val="20"/>
          <w:szCs w:val="20"/>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B62732" w:rsidRDefault="00C91ABE" w:rsidP="00C91ABE">
      <w:pPr>
        <w:spacing w:line="240" w:lineRule="auto"/>
        <w:rPr>
          <w:rFonts w:ascii="Times New Roman" w:hAnsi="Times New Roman"/>
          <w:sz w:val="20"/>
          <w:szCs w:val="20"/>
        </w:rPr>
      </w:pPr>
      <w:r w:rsidRPr="00B62732">
        <w:rPr>
          <w:rFonts w:ascii="Times New Roman" w:hAnsi="Times New Roman"/>
          <w:sz w:val="20"/>
          <w:szCs w:val="20"/>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B62732" w:rsidRDefault="00C91ABE" w:rsidP="00C91ABE">
      <w:pPr>
        <w:spacing w:line="240" w:lineRule="auto"/>
        <w:rPr>
          <w:rFonts w:ascii="Times New Roman" w:hAnsi="Times New Roman"/>
          <w:sz w:val="20"/>
          <w:szCs w:val="20"/>
        </w:rPr>
      </w:pPr>
      <w:r w:rsidRPr="00B62732">
        <w:rPr>
          <w:rFonts w:ascii="Times New Roman" w:hAnsi="Times New Roman"/>
          <w:sz w:val="20"/>
          <w:szCs w:val="20"/>
        </w:rPr>
        <w:lastRenderedPageBreak/>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B62732">
        <w:rPr>
          <w:rFonts w:ascii="Times New Roman" w:hAnsi="Times New Roman"/>
          <w:sz w:val="20"/>
          <w:szCs w:val="20"/>
        </w:rPr>
        <w:t>недоремонта</w:t>
      </w:r>
      <w:proofErr w:type="spellEnd"/>
      <w:r w:rsidRPr="00B62732">
        <w:rPr>
          <w:rFonts w:ascii="Times New Roman" w:hAnsi="Times New Roman"/>
          <w:sz w:val="20"/>
          <w:szCs w:val="20"/>
        </w:rPr>
        <w:t>.</w:t>
      </w:r>
    </w:p>
    <w:p w:rsidR="00C91ABE" w:rsidRPr="00B62732" w:rsidRDefault="00C91ABE" w:rsidP="00C91ABE">
      <w:pPr>
        <w:spacing w:line="240" w:lineRule="auto"/>
        <w:rPr>
          <w:rFonts w:ascii="Times New Roman" w:hAnsi="Times New Roman"/>
          <w:sz w:val="20"/>
          <w:szCs w:val="20"/>
        </w:rPr>
      </w:pPr>
      <w:r w:rsidRPr="00B62732">
        <w:rPr>
          <w:rFonts w:ascii="Times New Roman" w:hAnsi="Times New Roman"/>
          <w:sz w:val="20"/>
          <w:szCs w:val="20"/>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B62732" w:rsidRDefault="00C91ABE" w:rsidP="00C91ABE">
      <w:pPr>
        <w:spacing w:line="240" w:lineRule="auto"/>
        <w:rPr>
          <w:rFonts w:ascii="Times New Roman" w:hAnsi="Times New Roman"/>
          <w:sz w:val="20"/>
          <w:szCs w:val="20"/>
        </w:rPr>
      </w:pPr>
      <w:r w:rsidRPr="00B62732">
        <w:rPr>
          <w:rFonts w:ascii="Times New Roman" w:hAnsi="Times New Roman"/>
          <w:sz w:val="20"/>
          <w:szCs w:val="20"/>
        </w:rPr>
        <w:t xml:space="preserve">Применение  программно-целевого  метода  в  развитии  </w:t>
      </w:r>
      <w:proofErr w:type="spellStart"/>
      <w:r w:rsidRPr="00B62732">
        <w:rPr>
          <w:rFonts w:ascii="Times New Roman" w:hAnsi="Times New Roman"/>
          <w:sz w:val="20"/>
          <w:szCs w:val="20"/>
        </w:rPr>
        <w:t>внутрипоселковых</w:t>
      </w:r>
      <w:proofErr w:type="spellEnd"/>
      <w:r w:rsidRPr="00B62732">
        <w:rPr>
          <w:rFonts w:ascii="Times New Roman" w:hAnsi="Times New Roman"/>
          <w:sz w:val="20"/>
          <w:szCs w:val="20"/>
        </w:rPr>
        <w:t xml:space="preserve"> автомобильных  дорог  общего  пользования  </w:t>
      </w:r>
      <w:r w:rsidR="00C26CAB" w:rsidRPr="00B62732">
        <w:rPr>
          <w:rFonts w:ascii="Times New Roman" w:hAnsi="Times New Roman"/>
          <w:sz w:val="20"/>
          <w:szCs w:val="20"/>
        </w:rPr>
        <w:t>Подгорнского</w:t>
      </w:r>
      <w:r w:rsidRPr="00B62732">
        <w:rPr>
          <w:rFonts w:ascii="Times New Roman" w:hAnsi="Times New Roman"/>
          <w:sz w:val="20"/>
          <w:szCs w:val="20"/>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B62732" w:rsidRDefault="00C91ABE" w:rsidP="00C91ABE">
      <w:pPr>
        <w:spacing w:line="240" w:lineRule="auto"/>
        <w:rPr>
          <w:rFonts w:ascii="Times New Roman" w:hAnsi="Times New Roman"/>
          <w:sz w:val="20"/>
          <w:szCs w:val="20"/>
        </w:rPr>
      </w:pPr>
      <w:r w:rsidRPr="00B62732">
        <w:rPr>
          <w:rFonts w:ascii="Times New Roman" w:hAnsi="Times New Roman"/>
          <w:sz w:val="20"/>
          <w:szCs w:val="20"/>
        </w:rPr>
        <w:t>Реализация  комплекса  программных  мероприятий  сопряжена со  следующими рисками:</w:t>
      </w:r>
    </w:p>
    <w:p w:rsidR="00C91ABE" w:rsidRPr="00B62732" w:rsidRDefault="00C91ABE" w:rsidP="00C91ABE">
      <w:pPr>
        <w:spacing w:line="240" w:lineRule="auto"/>
        <w:rPr>
          <w:rFonts w:ascii="Times New Roman" w:hAnsi="Times New Roman"/>
          <w:sz w:val="20"/>
          <w:szCs w:val="20"/>
        </w:rPr>
      </w:pPr>
      <w:r w:rsidRPr="00B62732">
        <w:rPr>
          <w:rFonts w:ascii="Times New Roman" w:hAnsi="Times New Roman"/>
          <w:sz w:val="20"/>
          <w:szCs w:val="20"/>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B62732" w:rsidRDefault="00C91ABE" w:rsidP="00C91ABE">
      <w:pPr>
        <w:spacing w:line="240" w:lineRule="auto"/>
        <w:rPr>
          <w:rFonts w:ascii="Times New Roman" w:hAnsi="Times New Roman"/>
          <w:sz w:val="20"/>
          <w:szCs w:val="20"/>
        </w:rPr>
      </w:pPr>
      <w:r w:rsidRPr="00B62732">
        <w:rPr>
          <w:rFonts w:ascii="Times New Roman" w:hAnsi="Times New Roman"/>
          <w:sz w:val="20"/>
          <w:szCs w:val="20"/>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B62732">
        <w:rPr>
          <w:rFonts w:ascii="Times New Roman" w:hAnsi="Times New Roman"/>
          <w:sz w:val="20"/>
          <w:szCs w:val="20"/>
        </w:rPr>
        <w:t>внутрипоселковых</w:t>
      </w:r>
      <w:proofErr w:type="spellEnd"/>
      <w:r w:rsidRPr="00B62732">
        <w:rPr>
          <w:rFonts w:ascii="Times New Roman" w:hAnsi="Times New Roman"/>
          <w:sz w:val="20"/>
          <w:szCs w:val="20"/>
        </w:rPr>
        <w:t xml:space="preserve">  автомобильных  дорог  общего пользования;</w:t>
      </w:r>
    </w:p>
    <w:p w:rsidR="00C91ABE" w:rsidRPr="00B62732" w:rsidRDefault="00C91ABE" w:rsidP="00C91ABE">
      <w:pPr>
        <w:spacing w:line="240" w:lineRule="auto"/>
        <w:rPr>
          <w:rFonts w:ascii="Times New Roman" w:hAnsi="Times New Roman"/>
          <w:sz w:val="20"/>
          <w:szCs w:val="20"/>
        </w:rPr>
      </w:pPr>
      <w:r w:rsidRPr="00B62732">
        <w:rPr>
          <w:rFonts w:ascii="Times New Roman" w:hAnsi="Times New Roman"/>
          <w:sz w:val="20"/>
          <w:szCs w:val="20"/>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B62732">
        <w:rPr>
          <w:rFonts w:ascii="Times New Roman" w:hAnsi="Times New Roman"/>
          <w:sz w:val="20"/>
          <w:szCs w:val="20"/>
        </w:rPr>
        <w:t>общего пользования местного значения</w:t>
      </w:r>
      <w:r w:rsidRPr="00B62732">
        <w:rPr>
          <w:rFonts w:ascii="Times New Roman" w:hAnsi="Times New Roman"/>
          <w:sz w:val="20"/>
          <w:szCs w:val="20"/>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D51EDA" w:rsidRPr="00B62732" w:rsidRDefault="00D51EDA" w:rsidP="00C91ABE">
      <w:pPr>
        <w:pStyle w:val="S5"/>
        <w:spacing w:line="240" w:lineRule="auto"/>
        <w:rPr>
          <w:rFonts w:ascii="Times New Roman" w:hAnsi="Times New Roman"/>
          <w:sz w:val="20"/>
          <w:szCs w:val="20"/>
        </w:rPr>
      </w:pPr>
    </w:p>
    <w:p w:rsidR="00D51EDA" w:rsidRPr="00B62732" w:rsidRDefault="00D51EDA" w:rsidP="00B36DDE">
      <w:pPr>
        <w:pStyle w:val="S5"/>
        <w:spacing w:line="240" w:lineRule="auto"/>
        <w:jc w:val="center"/>
        <w:rPr>
          <w:rFonts w:ascii="Times New Roman" w:hAnsi="Times New Roman"/>
          <w:b/>
          <w:sz w:val="20"/>
          <w:szCs w:val="20"/>
        </w:rPr>
      </w:pPr>
      <w:r w:rsidRPr="00B62732">
        <w:rPr>
          <w:rFonts w:ascii="Times New Roman" w:hAnsi="Times New Roman"/>
          <w:b/>
          <w:sz w:val="20"/>
          <w:szCs w:val="20"/>
        </w:rPr>
        <w:t xml:space="preserve">Раздел 2. Прогноз транспортного спроса, изменения объемов и характера передвижения населения и перевозок грузов на территории </w:t>
      </w:r>
      <w:r w:rsidR="00522F80" w:rsidRPr="00B62732">
        <w:rPr>
          <w:rFonts w:ascii="Times New Roman" w:hAnsi="Times New Roman"/>
          <w:b/>
          <w:sz w:val="20"/>
          <w:szCs w:val="20"/>
        </w:rPr>
        <w:t>Подгорнского сельского поселения</w:t>
      </w:r>
    </w:p>
    <w:p w:rsidR="00FD457D" w:rsidRPr="00B62732" w:rsidRDefault="00FD457D" w:rsidP="00B36DDE">
      <w:pPr>
        <w:pStyle w:val="S5"/>
        <w:spacing w:line="240" w:lineRule="auto"/>
        <w:jc w:val="center"/>
        <w:rPr>
          <w:rFonts w:ascii="Times New Roman" w:hAnsi="Times New Roman"/>
          <w:b/>
          <w:sz w:val="20"/>
          <w:szCs w:val="20"/>
        </w:rPr>
      </w:pPr>
    </w:p>
    <w:p w:rsidR="00D51EDA" w:rsidRPr="00B62732" w:rsidRDefault="00D51EDA" w:rsidP="00B36DDE">
      <w:pPr>
        <w:pStyle w:val="S5"/>
        <w:spacing w:line="240" w:lineRule="auto"/>
        <w:jc w:val="center"/>
        <w:rPr>
          <w:rFonts w:ascii="Times New Roman" w:hAnsi="Times New Roman"/>
          <w:b/>
          <w:sz w:val="20"/>
          <w:szCs w:val="20"/>
        </w:rPr>
      </w:pPr>
      <w:r w:rsidRPr="00B62732">
        <w:rPr>
          <w:rFonts w:ascii="Times New Roman" w:hAnsi="Times New Roman"/>
          <w:b/>
          <w:sz w:val="20"/>
          <w:szCs w:val="20"/>
        </w:rPr>
        <w:t>2.1. Прогноз социально-экономического и градостроительного развития поселения</w:t>
      </w:r>
    </w:p>
    <w:p w:rsidR="004B6C2E" w:rsidRPr="00B62732" w:rsidRDefault="004B6C2E" w:rsidP="004B6C2E">
      <w:pPr>
        <w:spacing w:line="240" w:lineRule="auto"/>
        <w:rPr>
          <w:rFonts w:ascii="Times New Roman" w:hAnsi="Times New Roman"/>
          <w:sz w:val="20"/>
          <w:szCs w:val="20"/>
        </w:rPr>
      </w:pPr>
      <w:r w:rsidRPr="00B62732">
        <w:rPr>
          <w:rFonts w:ascii="Times New Roman" w:hAnsi="Times New Roman"/>
          <w:sz w:val="20"/>
          <w:szCs w:val="20"/>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B62732">
        <w:rPr>
          <w:rFonts w:ascii="Times New Roman" w:hAnsi="Times New Roman"/>
          <w:sz w:val="20"/>
          <w:szCs w:val="20"/>
        </w:rPr>
        <w:t>внутрипоселенческого</w:t>
      </w:r>
      <w:proofErr w:type="spellEnd"/>
      <w:r w:rsidRPr="00B62732">
        <w:rPr>
          <w:rFonts w:ascii="Times New Roman" w:hAnsi="Times New Roman"/>
          <w:sz w:val="20"/>
          <w:szCs w:val="20"/>
        </w:rPr>
        <w:t xml:space="preserve"> сообщения и мест общего пользования), определяются в соответствии с правилами и нормами проектирования, установленными в СНиП 2.07.01-89*.</w:t>
      </w:r>
    </w:p>
    <w:p w:rsidR="004B6C2E" w:rsidRPr="00B62732" w:rsidRDefault="004B6C2E" w:rsidP="004B6C2E">
      <w:pPr>
        <w:spacing w:line="240" w:lineRule="auto"/>
        <w:rPr>
          <w:rFonts w:ascii="Times New Roman" w:hAnsi="Times New Roman"/>
          <w:color w:val="1F497D"/>
          <w:sz w:val="20"/>
          <w:szCs w:val="20"/>
        </w:rPr>
      </w:pPr>
      <w:r w:rsidRPr="00B62732">
        <w:rPr>
          <w:rFonts w:ascii="Times New Roman" w:hAnsi="Times New Roman"/>
          <w:sz w:val="20"/>
          <w:szCs w:val="20"/>
        </w:rPr>
        <w:t xml:space="preserve">Расчет территории, занимаемой </w:t>
      </w:r>
      <w:proofErr w:type="spellStart"/>
      <w:r w:rsidRPr="00B62732">
        <w:rPr>
          <w:rFonts w:ascii="Times New Roman" w:hAnsi="Times New Roman"/>
          <w:sz w:val="20"/>
          <w:szCs w:val="20"/>
        </w:rPr>
        <w:t>улично</w:t>
      </w:r>
      <w:proofErr w:type="spellEnd"/>
      <w:r w:rsidRPr="00B62732">
        <w:rPr>
          <w:rFonts w:ascii="Times New Roman" w:hAnsi="Times New Roman"/>
          <w:sz w:val="20"/>
          <w:szCs w:val="20"/>
        </w:rPr>
        <w:t xml:space="preserve"> - дорожной сетью составляет 10-15% от жилой застройки, это в среднем 11,8 га</w:t>
      </w:r>
      <w:r w:rsidRPr="00B62732">
        <w:rPr>
          <w:rFonts w:ascii="Times New Roman" w:hAnsi="Times New Roman"/>
          <w:color w:val="1F497D"/>
          <w:sz w:val="20"/>
          <w:szCs w:val="20"/>
        </w:rPr>
        <w:t xml:space="preserve">. </w:t>
      </w:r>
    </w:p>
    <w:p w:rsidR="004B6C2E" w:rsidRPr="00B62732" w:rsidRDefault="004B6C2E" w:rsidP="004B6C2E">
      <w:pPr>
        <w:spacing w:line="240" w:lineRule="auto"/>
        <w:rPr>
          <w:rFonts w:ascii="Times New Roman" w:hAnsi="Times New Roman"/>
          <w:sz w:val="20"/>
          <w:szCs w:val="20"/>
        </w:rPr>
      </w:pPr>
      <w:r w:rsidRPr="00B62732">
        <w:rPr>
          <w:rFonts w:ascii="Times New Roman" w:hAnsi="Times New Roman"/>
          <w:sz w:val="20"/>
          <w:szCs w:val="20"/>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B62732">
        <w:rPr>
          <w:rFonts w:ascii="Times New Roman" w:hAnsi="Times New Roman"/>
          <w:sz w:val="20"/>
          <w:szCs w:val="20"/>
          <w:vertAlign w:val="superscript"/>
        </w:rPr>
        <w:t>2</w:t>
      </w:r>
      <w:r w:rsidRPr="00B62732">
        <w:rPr>
          <w:rFonts w:ascii="Times New Roman" w:hAnsi="Times New Roman"/>
          <w:sz w:val="20"/>
          <w:szCs w:val="20"/>
        </w:rPr>
        <w:t>/чел. Площадь озелененных территорий на расчетный срок составляет 7,8 га.</w:t>
      </w:r>
    </w:p>
    <w:p w:rsidR="004B6C2E" w:rsidRPr="00B62732" w:rsidRDefault="004B6C2E" w:rsidP="004B6C2E">
      <w:pPr>
        <w:spacing w:line="240" w:lineRule="auto"/>
        <w:rPr>
          <w:rFonts w:ascii="Times New Roman" w:hAnsi="Times New Roman"/>
          <w:sz w:val="20"/>
          <w:szCs w:val="20"/>
        </w:rPr>
      </w:pPr>
      <w:r w:rsidRPr="00B62732">
        <w:rPr>
          <w:rFonts w:ascii="Times New Roman" w:hAnsi="Times New Roman"/>
          <w:sz w:val="20"/>
          <w:szCs w:val="20"/>
        </w:rPr>
        <w:t>Расчет коммунально-складской зоны производится, исходя из норматива 2,5 м</w:t>
      </w:r>
      <w:r w:rsidRPr="00B62732">
        <w:rPr>
          <w:rFonts w:ascii="Times New Roman" w:hAnsi="Times New Roman"/>
          <w:sz w:val="20"/>
          <w:szCs w:val="20"/>
          <w:vertAlign w:val="superscript"/>
        </w:rPr>
        <w:t>2</w:t>
      </w:r>
      <w:r w:rsidRPr="00B62732">
        <w:rPr>
          <w:rFonts w:ascii="Times New Roman" w:hAnsi="Times New Roman"/>
          <w:sz w:val="20"/>
          <w:szCs w:val="20"/>
        </w:rPr>
        <w:t xml:space="preserve"> на одного человека постоянного населения и 6 м</w:t>
      </w:r>
      <w:r w:rsidRPr="00B62732">
        <w:rPr>
          <w:rFonts w:ascii="Times New Roman" w:hAnsi="Times New Roman"/>
          <w:sz w:val="20"/>
          <w:szCs w:val="20"/>
          <w:vertAlign w:val="superscript"/>
        </w:rPr>
        <w:t>2</w:t>
      </w:r>
      <w:r w:rsidRPr="00B62732">
        <w:rPr>
          <w:rFonts w:ascii="Times New Roman" w:hAnsi="Times New Roman"/>
          <w:sz w:val="20"/>
          <w:szCs w:val="20"/>
        </w:rPr>
        <w:t xml:space="preserve"> на одного отдыхающего (временного населения). Потребность в коммунально-складской зоне составит 1,7 га, в том числе:</w:t>
      </w:r>
    </w:p>
    <w:p w:rsidR="004B6C2E" w:rsidRPr="00B62732" w:rsidRDefault="004B6C2E" w:rsidP="004B6C2E">
      <w:pPr>
        <w:spacing w:line="240" w:lineRule="auto"/>
        <w:rPr>
          <w:rFonts w:ascii="Times New Roman" w:hAnsi="Times New Roman"/>
          <w:sz w:val="20"/>
          <w:szCs w:val="20"/>
        </w:rPr>
      </w:pPr>
      <w:r w:rsidRPr="00B62732">
        <w:rPr>
          <w:rFonts w:ascii="Times New Roman" w:hAnsi="Times New Roman"/>
          <w:sz w:val="20"/>
          <w:szCs w:val="20"/>
        </w:rPr>
        <w:t xml:space="preserve">  </w:t>
      </w:r>
    </w:p>
    <w:p w:rsidR="00D51EDA" w:rsidRPr="00B62732" w:rsidRDefault="00D51EDA" w:rsidP="004B6C2E">
      <w:pPr>
        <w:pStyle w:val="S5"/>
        <w:spacing w:line="240" w:lineRule="auto"/>
        <w:rPr>
          <w:rFonts w:ascii="Times New Roman" w:hAnsi="Times New Roman"/>
          <w:sz w:val="20"/>
          <w:szCs w:val="20"/>
        </w:rPr>
      </w:pPr>
    </w:p>
    <w:p w:rsidR="000678F1" w:rsidRPr="00B62732" w:rsidRDefault="00D51EDA"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уровнем развития общества;</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социальной структурой;</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укладом жизни;</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характером расселения по территории поселения;</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свободным временем и реальными доходами населения;</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культурно-бытовыми потребностями;</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концентрацией мест жительства и мест работы;</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ростом поселения и др.</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 xml:space="preserve">Трудовые − поездки на работу, с работы. Эти передвижения наиболее устойчивые и составляют 50−60%. </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Учебные − поездки учащихся, студентов в учебные заведения и обратно. Доля передвижений, в соответствии с этой целью, составляет 15−25%.</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t>Служебные − поездки в рабочее время при производственной необходимости или выполнении служебных обязанностей.</w:t>
      </w:r>
    </w:p>
    <w:p w:rsidR="004957CB" w:rsidRPr="00B62732" w:rsidRDefault="004957CB" w:rsidP="004957CB">
      <w:pPr>
        <w:pStyle w:val="S5"/>
        <w:spacing w:line="240" w:lineRule="auto"/>
        <w:rPr>
          <w:rFonts w:ascii="Times New Roman" w:hAnsi="Times New Roman"/>
          <w:sz w:val="20"/>
          <w:szCs w:val="20"/>
        </w:rPr>
      </w:pPr>
      <w:r w:rsidRPr="00B62732">
        <w:rPr>
          <w:rFonts w:ascii="Times New Roman" w:hAnsi="Times New Roman"/>
          <w:sz w:val="20"/>
          <w:szCs w:val="20"/>
        </w:rPr>
        <w:lastRenderedPageBreak/>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B62732">
        <w:rPr>
          <w:rFonts w:ascii="Times New Roman" w:hAnsi="Times New Roman"/>
          <w:sz w:val="20"/>
          <w:szCs w:val="20"/>
        </w:rPr>
        <w:t>референтной</w:t>
      </w:r>
      <w:proofErr w:type="spellEnd"/>
      <w:r w:rsidRPr="00B62732">
        <w:rPr>
          <w:rFonts w:ascii="Times New Roman" w:hAnsi="Times New Roman"/>
          <w:sz w:val="20"/>
          <w:szCs w:val="20"/>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D51EDA" w:rsidRPr="00B62732" w:rsidRDefault="00D51EDA" w:rsidP="004957CB">
      <w:pPr>
        <w:pStyle w:val="S5"/>
        <w:spacing w:line="240" w:lineRule="auto"/>
        <w:rPr>
          <w:rFonts w:ascii="Times New Roman" w:hAnsi="Times New Roman"/>
          <w:sz w:val="20"/>
          <w:szCs w:val="20"/>
        </w:rPr>
      </w:pPr>
    </w:p>
    <w:p w:rsidR="00D51EDA" w:rsidRPr="00B62732" w:rsidRDefault="00D51EDA"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2.3. Прогноз развития транспортной инфраструктуры по видам транспорта</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 xml:space="preserve">Воздушные </w:t>
      </w:r>
      <w:r w:rsidR="004C03DD" w:rsidRPr="00B62732">
        <w:rPr>
          <w:rFonts w:ascii="Times New Roman" w:hAnsi="Times New Roman"/>
          <w:sz w:val="20"/>
          <w:szCs w:val="20"/>
        </w:rPr>
        <w:t xml:space="preserve">и железнодорожные </w:t>
      </w:r>
      <w:r w:rsidRPr="00B62732">
        <w:rPr>
          <w:rFonts w:ascii="Times New Roman" w:hAnsi="Times New Roman"/>
          <w:sz w:val="20"/>
          <w:szCs w:val="20"/>
        </w:rPr>
        <w:t>перевозки из поселения не осуществляются.</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Водный  транспорт  на  территории  района</w:t>
      </w:r>
      <w:r w:rsidR="00E05420" w:rsidRPr="00B62732">
        <w:rPr>
          <w:rFonts w:ascii="Times New Roman" w:hAnsi="Times New Roman"/>
          <w:sz w:val="20"/>
          <w:szCs w:val="20"/>
        </w:rPr>
        <w:t xml:space="preserve"> </w:t>
      </w:r>
      <w:r w:rsidRPr="00B62732">
        <w:rPr>
          <w:rFonts w:ascii="Times New Roman" w:hAnsi="Times New Roman"/>
          <w:sz w:val="20"/>
          <w:szCs w:val="20"/>
        </w:rPr>
        <w:t>поселения  не  развит.</w:t>
      </w:r>
    </w:p>
    <w:p w:rsidR="00D51EDA"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 xml:space="preserve">Автомобильный  транспорт  –  важнейшая  составная  часть  инфраструктуры </w:t>
      </w:r>
      <w:r w:rsidR="00C26CAB" w:rsidRPr="00B62732">
        <w:rPr>
          <w:rFonts w:ascii="Times New Roman" w:hAnsi="Times New Roman"/>
          <w:sz w:val="20"/>
          <w:szCs w:val="20"/>
        </w:rPr>
        <w:t>Подгорнского</w:t>
      </w:r>
      <w:r w:rsidRPr="00B62732">
        <w:rPr>
          <w:rFonts w:ascii="Times New Roman" w:hAnsi="Times New Roman"/>
          <w:sz w:val="20"/>
          <w:szCs w:val="20"/>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6816F8" w:rsidRPr="00B62732" w:rsidRDefault="006816F8" w:rsidP="00D51EDA">
      <w:pPr>
        <w:pStyle w:val="S5"/>
        <w:spacing w:line="240" w:lineRule="auto"/>
        <w:jc w:val="center"/>
        <w:rPr>
          <w:rFonts w:ascii="Times New Roman" w:hAnsi="Times New Roman"/>
          <w:b/>
          <w:sz w:val="20"/>
          <w:szCs w:val="20"/>
        </w:rPr>
      </w:pPr>
    </w:p>
    <w:p w:rsidR="00D51EDA" w:rsidRPr="00B62732" w:rsidRDefault="00D51EDA"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2.4. Прогноз развития дорожной сети поселения</w:t>
      </w:r>
    </w:p>
    <w:p w:rsidR="006816F8" w:rsidRPr="00B62732" w:rsidRDefault="006816F8" w:rsidP="006816F8">
      <w:pPr>
        <w:pStyle w:val="S5"/>
        <w:spacing w:line="240" w:lineRule="auto"/>
        <w:rPr>
          <w:rFonts w:ascii="Times New Roman" w:hAnsi="Times New Roman"/>
          <w:sz w:val="20"/>
          <w:szCs w:val="20"/>
        </w:rPr>
      </w:pPr>
      <w:r w:rsidRPr="00B62732">
        <w:rPr>
          <w:rFonts w:ascii="Times New Roman" w:hAnsi="Times New Roman"/>
          <w:sz w:val="20"/>
          <w:szCs w:val="20"/>
        </w:rPr>
        <w:t>Автодороги  с  асфальтобетонным  покрытием  находятся  в  удовлетворительном состоянии, местами требуют ремонта.</w:t>
      </w:r>
    </w:p>
    <w:p w:rsidR="006816F8" w:rsidRPr="00B62732" w:rsidRDefault="00473619" w:rsidP="006816F8">
      <w:pPr>
        <w:pStyle w:val="S5"/>
        <w:spacing w:line="240" w:lineRule="auto"/>
        <w:rPr>
          <w:rFonts w:ascii="Times New Roman" w:hAnsi="Times New Roman"/>
          <w:sz w:val="20"/>
          <w:szCs w:val="20"/>
        </w:rPr>
      </w:pPr>
      <w:r w:rsidRPr="00B62732">
        <w:rPr>
          <w:rFonts w:ascii="Times New Roman" w:hAnsi="Times New Roman"/>
          <w:sz w:val="20"/>
          <w:szCs w:val="20"/>
        </w:rPr>
        <w:t>З</w:t>
      </w:r>
      <w:r w:rsidR="004C03DD" w:rsidRPr="00B62732">
        <w:rPr>
          <w:rFonts w:ascii="Times New Roman" w:hAnsi="Times New Roman"/>
          <w:sz w:val="20"/>
          <w:szCs w:val="20"/>
        </w:rPr>
        <w:t>начительная часть</w:t>
      </w:r>
      <w:r w:rsidR="006816F8" w:rsidRPr="00B62732">
        <w:rPr>
          <w:rFonts w:ascii="Times New Roman" w:hAnsi="Times New Roman"/>
          <w:sz w:val="20"/>
          <w:szCs w:val="20"/>
        </w:rPr>
        <w:t xml:space="preserve"> автомобильны</w:t>
      </w:r>
      <w:r w:rsidR="003D5FFE" w:rsidRPr="00B62732">
        <w:rPr>
          <w:rFonts w:ascii="Times New Roman" w:hAnsi="Times New Roman"/>
          <w:sz w:val="20"/>
          <w:szCs w:val="20"/>
        </w:rPr>
        <w:t>х</w:t>
      </w:r>
      <w:r w:rsidR="006816F8" w:rsidRPr="00B62732">
        <w:rPr>
          <w:rFonts w:ascii="Times New Roman" w:hAnsi="Times New Roman"/>
          <w:sz w:val="20"/>
          <w:szCs w:val="20"/>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B62732" w:rsidRDefault="006816F8" w:rsidP="006816F8">
      <w:pPr>
        <w:pStyle w:val="S5"/>
        <w:spacing w:line="240" w:lineRule="auto"/>
        <w:rPr>
          <w:rFonts w:ascii="Times New Roman" w:hAnsi="Times New Roman"/>
          <w:sz w:val="20"/>
          <w:szCs w:val="20"/>
        </w:rPr>
      </w:pPr>
      <w:r w:rsidRPr="00B62732">
        <w:rPr>
          <w:rFonts w:ascii="Times New Roman" w:hAnsi="Times New Roman"/>
          <w:sz w:val="20"/>
          <w:szCs w:val="20"/>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Программой даются предложения по формированию сети магистральной улично-дорожной сети в соответствие с нормативами.</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7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D51EDA" w:rsidRPr="00B62732" w:rsidRDefault="00D51EDA" w:rsidP="00D51EDA">
      <w:pPr>
        <w:pStyle w:val="S5"/>
        <w:spacing w:line="240" w:lineRule="auto"/>
        <w:jc w:val="center"/>
        <w:rPr>
          <w:rFonts w:ascii="Times New Roman" w:hAnsi="Times New Roman"/>
          <w:b/>
          <w:sz w:val="20"/>
          <w:szCs w:val="20"/>
        </w:rPr>
      </w:pPr>
    </w:p>
    <w:p w:rsidR="00D51EDA" w:rsidRPr="00B62732" w:rsidRDefault="00D51EDA"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2.5. Прогноз уровня автомобилизации, параметров дорожного движения</w:t>
      </w:r>
    </w:p>
    <w:p w:rsidR="006816F8" w:rsidRPr="00B62732" w:rsidRDefault="006816F8" w:rsidP="006816F8">
      <w:pPr>
        <w:pStyle w:val="S5"/>
        <w:spacing w:line="240" w:lineRule="auto"/>
        <w:rPr>
          <w:rFonts w:ascii="Times New Roman" w:hAnsi="Times New Roman"/>
          <w:sz w:val="20"/>
          <w:szCs w:val="20"/>
        </w:rPr>
      </w:pPr>
      <w:r w:rsidRPr="00B62732">
        <w:rPr>
          <w:rFonts w:ascii="Times New Roman" w:hAnsi="Times New Roman"/>
          <w:sz w:val="20"/>
          <w:szCs w:val="20"/>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w:t>
      </w:r>
      <w:r w:rsidR="00CB5CDC" w:rsidRPr="00B62732">
        <w:rPr>
          <w:rFonts w:ascii="Times New Roman" w:hAnsi="Times New Roman"/>
          <w:sz w:val="20"/>
          <w:szCs w:val="20"/>
        </w:rPr>
        <w:t>10</w:t>
      </w:r>
      <w:r w:rsidRPr="00B62732">
        <w:rPr>
          <w:rFonts w:ascii="Times New Roman" w:hAnsi="Times New Roman"/>
          <w:sz w:val="20"/>
          <w:szCs w:val="20"/>
        </w:rPr>
        <w:t>% в год).</w:t>
      </w:r>
    </w:p>
    <w:p w:rsidR="006455C1" w:rsidRPr="00B62732" w:rsidRDefault="006455C1" w:rsidP="006455C1">
      <w:pPr>
        <w:pStyle w:val="S5"/>
        <w:spacing w:line="240" w:lineRule="auto"/>
        <w:rPr>
          <w:rFonts w:ascii="Times New Roman" w:hAnsi="Times New Roman"/>
          <w:sz w:val="20"/>
          <w:szCs w:val="20"/>
        </w:rPr>
      </w:pPr>
      <w:r w:rsidRPr="00B62732">
        <w:rPr>
          <w:rFonts w:ascii="Times New Roman" w:hAnsi="Times New Roman"/>
          <w:sz w:val="20"/>
          <w:szCs w:val="20"/>
        </w:rPr>
        <w:t xml:space="preserve">На территории </w:t>
      </w:r>
      <w:r w:rsidR="00C26CAB" w:rsidRPr="00B62732">
        <w:rPr>
          <w:rFonts w:ascii="Times New Roman" w:hAnsi="Times New Roman"/>
          <w:sz w:val="20"/>
          <w:szCs w:val="20"/>
        </w:rPr>
        <w:t>Подгорнского</w:t>
      </w:r>
      <w:r w:rsidRPr="00B62732">
        <w:rPr>
          <w:rFonts w:ascii="Times New Roman" w:hAnsi="Times New Roman"/>
          <w:sz w:val="20"/>
          <w:szCs w:val="20"/>
        </w:rPr>
        <w:t xml:space="preserve"> сельского поселения на расчетный срок предполагается проживание 6500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 суммарное количество автомобилей составит 1950 штук. </w:t>
      </w:r>
    </w:p>
    <w:p w:rsidR="006455C1" w:rsidRPr="00B62732" w:rsidRDefault="006455C1" w:rsidP="006455C1">
      <w:pPr>
        <w:pStyle w:val="S5"/>
        <w:spacing w:line="240" w:lineRule="auto"/>
        <w:rPr>
          <w:rFonts w:ascii="Times New Roman" w:hAnsi="Times New Roman"/>
          <w:sz w:val="20"/>
          <w:szCs w:val="20"/>
        </w:rPr>
      </w:pPr>
      <w:r w:rsidRPr="00B62732">
        <w:rPr>
          <w:rFonts w:ascii="Times New Roman" w:hAnsi="Times New Roman"/>
          <w:sz w:val="20"/>
          <w:szCs w:val="20"/>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B62732" w:rsidRDefault="006455C1" w:rsidP="006455C1">
      <w:pPr>
        <w:pStyle w:val="S5"/>
        <w:spacing w:line="240" w:lineRule="auto"/>
        <w:rPr>
          <w:rFonts w:ascii="Times New Roman" w:hAnsi="Times New Roman"/>
          <w:sz w:val="20"/>
          <w:szCs w:val="20"/>
        </w:rPr>
      </w:pPr>
      <w:r w:rsidRPr="00B62732">
        <w:rPr>
          <w:rFonts w:ascii="Times New Roman" w:hAnsi="Times New Roman"/>
          <w:sz w:val="20"/>
          <w:szCs w:val="20"/>
        </w:rPr>
        <w:t xml:space="preserve">Станции технического обслуживания автомобилей следует проектировать из расчета один пост на 200 легковых автомобилей. </w:t>
      </w:r>
    </w:p>
    <w:p w:rsidR="006455C1" w:rsidRPr="00B62732" w:rsidRDefault="006455C1" w:rsidP="006455C1">
      <w:pPr>
        <w:pStyle w:val="S5"/>
        <w:spacing w:line="240" w:lineRule="auto"/>
        <w:rPr>
          <w:rFonts w:ascii="Times New Roman" w:hAnsi="Times New Roman"/>
          <w:sz w:val="20"/>
          <w:szCs w:val="20"/>
        </w:rPr>
      </w:pPr>
      <w:r w:rsidRPr="00B62732">
        <w:rPr>
          <w:rFonts w:ascii="Times New Roman" w:hAnsi="Times New Roman"/>
          <w:sz w:val="20"/>
          <w:szCs w:val="20"/>
        </w:rPr>
        <w:t>Автозаправочные станции (АЗС) следует проектировать из расчета одна топливо-раздаточная колонка на 1200 легковых автомобилей.</w:t>
      </w:r>
    </w:p>
    <w:p w:rsidR="006455C1" w:rsidRPr="00B62732" w:rsidRDefault="006455C1" w:rsidP="006455C1">
      <w:pPr>
        <w:pStyle w:val="S5"/>
        <w:spacing w:line="240" w:lineRule="auto"/>
        <w:rPr>
          <w:rFonts w:ascii="Times New Roman" w:hAnsi="Times New Roman"/>
          <w:sz w:val="20"/>
          <w:szCs w:val="20"/>
        </w:rPr>
      </w:pPr>
      <w:r w:rsidRPr="00B62732">
        <w:rPr>
          <w:rFonts w:ascii="Times New Roman" w:hAnsi="Times New Roman"/>
          <w:sz w:val="20"/>
          <w:szCs w:val="20"/>
        </w:rPr>
        <w:lastRenderedPageBreak/>
        <w:t xml:space="preserve">Назначаем необходимое количество постов на СТО равное </w:t>
      </w:r>
      <w:r w:rsidR="00CB5CDC" w:rsidRPr="00B62732">
        <w:rPr>
          <w:rFonts w:ascii="Times New Roman" w:hAnsi="Times New Roman"/>
          <w:sz w:val="20"/>
          <w:szCs w:val="20"/>
        </w:rPr>
        <w:t>9</w:t>
      </w:r>
      <w:r w:rsidRPr="00B62732">
        <w:rPr>
          <w:rFonts w:ascii="Times New Roman" w:hAnsi="Times New Roman"/>
          <w:sz w:val="20"/>
          <w:szCs w:val="20"/>
        </w:rPr>
        <w:t>, расчетное количество колонок на АЗС – 2.</w:t>
      </w:r>
    </w:p>
    <w:p w:rsidR="006455C1" w:rsidRPr="00B62732" w:rsidRDefault="006455C1" w:rsidP="006455C1">
      <w:pPr>
        <w:pStyle w:val="S5"/>
        <w:spacing w:line="240" w:lineRule="auto"/>
        <w:rPr>
          <w:rFonts w:ascii="Times New Roman" w:hAnsi="Times New Roman"/>
          <w:sz w:val="20"/>
          <w:szCs w:val="20"/>
        </w:rPr>
      </w:pPr>
      <w:r w:rsidRPr="00B62732">
        <w:rPr>
          <w:rFonts w:ascii="Times New Roman" w:hAnsi="Times New Roman"/>
          <w:sz w:val="20"/>
          <w:szCs w:val="20"/>
        </w:rPr>
        <w:t>Для улучшения обслуживания автомобильного транспорта жителей предусмотрено размещение 1 автомойки мощностью 3 поста.</w:t>
      </w:r>
    </w:p>
    <w:p w:rsidR="00D51EDA" w:rsidRPr="00B62732" w:rsidRDefault="00D51EDA" w:rsidP="00D51EDA">
      <w:pPr>
        <w:pStyle w:val="S5"/>
        <w:spacing w:line="240" w:lineRule="auto"/>
        <w:jc w:val="center"/>
        <w:rPr>
          <w:rFonts w:ascii="Times New Roman" w:hAnsi="Times New Roman"/>
          <w:b/>
          <w:sz w:val="20"/>
          <w:szCs w:val="20"/>
        </w:rPr>
      </w:pPr>
    </w:p>
    <w:p w:rsidR="00D51EDA" w:rsidRPr="00B62732" w:rsidRDefault="00D51EDA"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2.6. Прогноз показателей безопасности дорожного движения</w:t>
      </w:r>
    </w:p>
    <w:p w:rsidR="006816F8" w:rsidRPr="00B62732" w:rsidRDefault="006816F8" w:rsidP="006816F8">
      <w:pPr>
        <w:pStyle w:val="S5"/>
        <w:spacing w:line="240" w:lineRule="auto"/>
        <w:rPr>
          <w:rFonts w:ascii="Times New Roman" w:hAnsi="Times New Roman"/>
          <w:sz w:val="20"/>
          <w:szCs w:val="20"/>
        </w:rPr>
      </w:pPr>
      <w:r w:rsidRPr="00B62732">
        <w:rPr>
          <w:rFonts w:ascii="Times New Roman" w:hAnsi="Times New Roman"/>
          <w:sz w:val="20"/>
          <w:szCs w:val="20"/>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6816F8" w:rsidRPr="00B62732" w:rsidRDefault="006816F8" w:rsidP="006816F8">
      <w:pPr>
        <w:pStyle w:val="S5"/>
        <w:spacing w:line="240" w:lineRule="auto"/>
        <w:rPr>
          <w:rFonts w:ascii="Times New Roman" w:hAnsi="Times New Roman"/>
          <w:sz w:val="20"/>
          <w:szCs w:val="20"/>
        </w:rPr>
      </w:pPr>
      <w:r w:rsidRPr="00B62732">
        <w:rPr>
          <w:rFonts w:ascii="Times New Roman" w:hAnsi="Times New Roman"/>
          <w:sz w:val="20"/>
          <w:szCs w:val="20"/>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B62732" w:rsidRDefault="00CB5CDC" w:rsidP="006816F8">
      <w:pPr>
        <w:pStyle w:val="S5"/>
        <w:spacing w:line="240" w:lineRule="auto"/>
        <w:rPr>
          <w:rFonts w:ascii="Times New Roman" w:hAnsi="Times New Roman"/>
          <w:sz w:val="20"/>
          <w:szCs w:val="20"/>
        </w:rPr>
      </w:pPr>
      <w:r w:rsidRPr="00B62732">
        <w:rPr>
          <w:rFonts w:ascii="Times New Roman" w:hAnsi="Times New Roman"/>
          <w:sz w:val="20"/>
          <w:szCs w:val="20"/>
        </w:rPr>
        <w:t>Четкое выполнение мероприятий Программы позволит снизить количество ДТП до 0 при создании удовлетворительных дорожных условий.</w:t>
      </w:r>
    </w:p>
    <w:p w:rsidR="00D51EDA" w:rsidRPr="00B62732" w:rsidRDefault="00D51EDA" w:rsidP="00D51EDA">
      <w:pPr>
        <w:pStyle w:val="S5"/>
        <w:spacing w:line="240" w:lineRule="auto"/>
        <w:jc w:val="center"/>
        <w:rPr>
          <w:rFonts w:ascii="Times New Roman" w:hAnsi="Times New Roman"/>
          <w:b/>
          <w:sz w:val="20"/>
          <w:szCs w:val="20"/>
        </w:rPr>
      </w:pPr>
    </w:p>
    <w:p w:rsidR="00D51EDA" w:rsidRPr="00B62732" w:rsidRDefault="00D51EDA"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2.7. Прогноз негативного воздействия транспортной инфраструктуры на окружающую среду и здоровье населения</w:t>
      </w:r>
    </w:p>
    <w:p w:rsidR="002810A8" w:rsidRPr="00B62732" w:rsidRDefault="002810A8" w:rsidP="002810A8">
      <w:pPr>
        <w:pStyle w:val="S5"/>
        <w:spacing w:line="240" w:lineRule="auto"/>
        <w:rPr>
          <w:rFonts w:ascii="Times New Roman" w:hAnsi="Times New Roman"/>
          <w:sz w:val="20"/>
          <w:szCs w:val="20"/>
        </w:rPr>
      </w:pPr>
      <w:r w:rsidRPr="00B62732">
        <w:rPr>
          <w:rFonts w:ascii="Times New Roman" w:hAnsi="Times New Roman"/>
          <w:sz w:val="20"/>
          <w:szCs w:val="20"/>
        </w:rPr>
        <w:t>Количество автомобильного транспорта в последние десятилетия быстро растет. Прогнозы на 20</w:t>
      </w:r>
      <w:r w:rsidR="00517362" w:rsidRPr="00B62732">
        <w:rPr>
          <w:rFonts w:ascii="Times New Roman" w:hAnsi="Times New Roman"/>
          <w:sz w:val="20"/>
          <w:szCs w:val="20"/>
        </w:rPr>
        <w:t>25</w:t>
      </w:r>
      <w:r w:rsidRPr="00B62732">
        <w:rPr>
          <w:rFonts w:ascii="Times New Roman" w:hAnsi="Times New Roman"/>
          <w:sz w:val="20"/>
          <w:szCs w:val="20"/>
        </w:rPr>
        <w:t xml:space="preserve"> г. для </w:t>
      </w:r>
      <w:r w:rsidR="00C26CAB" w:rsidRPr="00B62732">
        <w:rPr>
          <w:rFonts w:ascii="Times New Roman" w:hAnsi="Times New Roman"/>
          <w:sz w:val="20"/>
          <w:szCs w:val="20"/>
        </w:rPr>
        <w:t>Подгорнского</w:t>
      </w:r>
      <w:r w:rsidRPr="00B62732">
        <w:rPr>
          <w:rFonts w:ascii="Times New Roman" w:hAnsi="Times New Roman"/>
          <w:sz w:val="20"/>
          <w:szCs w:val="20"/>
        </w:rPr>
        <w:t xml:space="preserve"> сельского поселения предполагают дальнейший рост </w:t>
      </w:r>
      <w:r w:rsidR="00CB5CDC" w:rsidRPr="00B62732">
        <w:rPr>
          <w:rFonts w:ascii="Times New Roman" w:hAnsi="Times New Roman"/>
          <w:sz w:val="20"/>
          <w:szCs w:val="20"/>
        </w:rPr>
        <w:t>легкового</w:t>
      </w:r>
      <w:r w:rsidRPr="00B62732">
        <w:rPr>
          <w:rFonts w:ascii="Times New Roman" w:hAnsi="Times New Roman"/>
          <w:sz w:val="20"/>
          <w:szCs w:val="20"/>
        </w:rPr>
        <w:t xml:space="preserve">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B62732" w:rsidRDefault="002810A8" w:rsidP="002810A8">
      <w:pPr>
        <w:pStyle w:val="S5"/>
        <w:spacing w:line="240" w:lineRule="auto"/>
        <w:rPr>
          <w:rFonts w:ascii="Times New Roman" w:hAnsi="Times New Roman"/>
          <w:sz w:val="20"/>
          <w:szCs w:val="20"/>
        </w:rPr>
      </w:pPr>
      <w:r w:rsidRPr="00B62732">
        <w:rPr>
          <w:rFonts w:ascii="Times New Roman" w:hAnsi="Times New Roman"/>
          <w:sz w:val="20"/>
          <w:szCs w:val="20"/>
        </w:rPr>
        <w:t>Чтобы оценить важность проблемы, рассмотрим ряд факторов, неблагоприятно влияющих на здоровье.</w:t>
      </w:r>
    </w:p>
    <w:p w:rsidR="002810A8" w:rsidRPr="00B62732" w:rsidRDefault="002810A8" w:rsidP="002810A8">
      <w:pPr>
        <w:pStyle w:val="S5"/>
        <w:spacing w:line="240" w:lineRule="auto"/>
        <w:rPr>
          <w:rFonts w:ascii="Times New Roman" w:hAnsi="Times New Roman"/>
          <w:sz w:val="20"/>
          <w:szCs w:val="20"/>
        </w:rPr>
      </w:pPr>
      <w:r w:rsidRPr="00B62732">
        <w:rPr>
          <w:rFonts w:ascii="Times New Roman" w:hAnsi="Times New Roman"/>
          <w:sz w:val="20"/>
          <w:szCs w:val="20"/>
        </w:rPr>
        <w:t> </w:t>
      </w:r>
      <w:r w:rsidRPr="00B62732">
        <w:rPr>
          <w:rStyle w:val="afffffffb"/>
          <w:rFonts w:ascii="Times New Roman" w:hAnsi="Times New Roman"/>
          <w:iCs w:val="0"/>
          <w:sz w:val="20"/>
          <w:szCs w:val="20"/>
        </w:rPr>
        <w:t>Загрязнение атмосферы</w:t>
      </w:r>
      <w:r w:rsidRPr="00B62732">
        <w:rPr>
          <w:rStyle w:val="afffffffb"/>
          <w:rFonts w:ascii="Times New Roman" w:hAnsi="Times New Roman"/>
          <w:i w:val="0"/>
          <w:iCs w:val="0"/>
          <w:sz w:val="20"/>
          <w:szCs w:val="20"/>
        </w:rPr>
        <w:t>.</w:t>
      </w:r>
      <w:r w:rsidRPr="00B62732">
        <w:rPr>
          <w:rStyle w:val="apple-converted-space"/>
          <w:rFonts w:ascii="Times New Roman" w:hAnsi="Times New Roman"/>
          <w:sz w:val="20"/>
          <w:szCs w:val="20"/>
        </w:rPr>
        <w:t> </w:t>
      </w:r>
      <w:r w:rsidRPr="00B62732">
        <w:rPr>
          <w:rFonts w:ascii="Times New Roman" w:hAnsi="Times New Roman"/>
          <w:sz w:val="20"/>
          <w:szCs w:val="20"/>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B62732" w:rsidRDefault="002810A8" w:rsidP="002810A8">
      <w:pPr>
        <w:pStyle w:val="S5"/>
        <w:spacing w:line="240" w:lineRule="auto"/>
        <w:rPr>
          <w:rFonts w:ascii="Times New Roman" w:hAnsi="Times New Roman"/>
          <w:sz w:val="20"/>
          <w:szCs w:val="20"/>
        </w:rPr>
      </w:pPr>
      <w:r w:rsidRPr="00B62732">
        <w:rPr>
          <w:rStyle w:val="afffffffb"/>
          <w:rFonts w:ascii="Times New Roman" w:hAnsi="Times New Roman"/>
          <w:iCs w:val="0"/>
          <w:sz w:val="20"/>
          <w:szCs w:val="20"/>
        </w:rPr>
        <w:t>Связанная с транспортом двигательная активность</w:t>
      </w:r>
      <w:r w:rsidRPr="00B62732">
        <w:rPr>
          <w:rStyle w:val="afffffffb"/>
          <w:rFonts w:ascii="Times New Roman" w:hAnsi="Times New Roman"/>
          <w:i w:val="0"/>
          <w:iCs w:val="0"/>
          <w:sz w:val="20"/>
          <w:szCs w:val="20"/>
        </w:rPr>
        <w:t>.</w:t>
      </w:r>
      <w:r w:rsidRPr="00B62732">
        <w:rPr>
          <w:rStyle w:val="apple-converted-space"/>
          <w:rFonts w:ascii="Times New Roman" w:hAnsi="Times New Roman"/>
          <w:sz w:val="20"/>
          <w:szCs w:val="20"/>
        </w:rPr>
        <w:t> </w:t>
      </w:r>
      <w:r w:rsidRPr="00B62732">
        <w:rPr>
          <w:rFonts w:ascii="Times New Roman" w:hAnsi="Times New Roman"/>
          <w:sz w:val="20"/>
          <w:szCs w:val="20"/>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r w:rsidRPr="00B62732">
        <w:rPr>
          <w:rFonts w:ascii="Times New Roman" w:hAnsi="Times New Roman"/>
          <w:sz w:val="20"/>
          <w:szCs w:val="20"/>
        </w:rPr>
        <w:t>сердечнососудистые</w:t>
      </w:r>
      <w:proofErr w:type="spellEnd"/>
      <w:r w:rsidRPr="00B62732">
        <w:rPr>
          <w:rFonts w:ascii="Times New Roman" w:hAnsi="Times New Roman"/>
          <w:sz w:val="20"/>
          <w:szCs w:val="20"/>
        </w:rPr>
        <w:t xml:space="preserve"> заболевания, инсульт, диабет типа II, ожирение, некоторые типы рака, остеопороз и вызывают депрессию.</w:t>
      </w:r>
    </w:p>
    <w:p w:rsidR="002810A8" w:rsidRPr="00B62732" w:rsidRDefault="002810A8" w:rsidP="002810A8">
      <w:pPr>
        <w:pStyle w:val="S5"/>
        <w:spacing w:line="240" w:lineRule="auto"/>
        <w:rPr>
          <w:rFonts w:ascii="Times New Roman" w:hAnsi="Times New Roman"/>
          <w:sz w:val="20"/>
          <w:szCs w:val="20"/>
        </w:rPr>
      </w:pPr>
      <w:r w:rsidRPr="00B62732">
        <w:rPr>
          <w:rStyle w:val="afffffffb"/>
          <w:rFonts w:ascii="Times New Roman" w:hAnsi="Times New Roman"/>
          <w:iCs w:val="0"/>
          <w:sz w:val="20"/>
          <w:szCs w:val="20"/>
        </w:rPr>
        <w:t>Психологическое и социальное воздействие</w:t>
      </w:r>
      <w:r w:rsidRPr="00B62732">
        <w:rPr>
          <w:rStyle w:val="afffffffb"/>
          <w:rFonts w:ascii="Times New Roman" w:hAnsi="Times New Roman"/>
          <w:i w:val="0"/>
          <w:iCs w:val="0"/>
          <w:sz w:val="20"/>
          <w:szCs w:val="20"/>
        </w:rPr>
        <w:t>.</w:t>
      </w:r>
      <w:r w:rsidRPr="00B62732">
        <w:rPr>
          <w:rStyle w:val="apple-converted-space"/>
          <w:rFonts w:ascii="Times New Roman" w:hAnsi="Times New Roman"/>
          <w:sz w:val="20"/>
          <w:szCs w:val="20"/>
        </w:rPr>
        <w:t> </w:t>
      </w:r>
      <w:r w:rsidRPr="00B62732">
        <w:rPr>
          <w:rFonts w:ascii="Times New Roman" w:hAnsi="Times New Roman"/>
          <w:sz w:val="20"/>
          <w:szCs w:val="20"/>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B62732" w:rsidRDefault="002810A8" w:rsidP="002810A8">
      <w:pPr>
        <w:pStyle w:val="S5"/>
        <w:spacing w:line="240" w:lineRule="auto"/>
        <w:rPr>
          <w:rFonts w:ascii="Times New Roman" w:hAnsi="Times New Roman"/>
          <w:sz w:val="20"/>
          <w:szCs w:val="20"/>
        </w:rPr>
      </w:pPr>
      <w:r w:rsidRPr="00B62732">
        <w:rPr>
          <w:rFonts w:ascii="Times New Roman" w:hAnsi="Times New Roman"/>
          <w:sz w:val="20"/>
          <w:szCs w:val="20"/>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B62732">
        <w:rPr>
          <w:rFonts w:ascii="Times New Roman" w:hAnsi="Times New Roman"/>
          <w:sz w:val="20"/>
          <w:szCs w:val="20"/>
        </w:rPr>
        <w:t>неповседневно</w:t>
      </w:r>
      <w:proofErr w:type="spellEnd"/>
      <w:r w:rsidRPr="00B62732">
        <w:rPr>
          <w:rFonts w:ascii="Times New Roman" w:hAnsi="Times New Roman"/>
          <w:sz w:val="20"/>
          <w:szCs w:val="20"/>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Задачами  транспортной  инфраструктуры  в  области  снижения  вредного воздействия транспорта на окружающую среду являются:</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 мотивация перехода транспортных средств на экологически чистые виды топлива.</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Для  снижения  вредного  воздействия  транспорта  на  окружающую  среду  и возникающих ущербов необходимо:</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B62732">
        <w:rPr>
          <w:rFonts w:ascii="Times New Roman" w:hAnsi="Times New Roman"/>
          <w:sz w:val="20"/>
          <w:szCs w:val="20"/>
        </w:rPr>
        <w:t>противогололедных</w:t>
      </w:r>
      <w:proofErr w:type="spellEnd"/>
      <w:r w:rsidRPr="00B62732">
        <w:rPr>
          <w:rFonts w:ascii="Times New Roman" w:hAnsi="Times New Roman"/>
          <w:sz w:val="20"/>
          <w:szCs w:val="20"/>
        </w:rPr>
        <w:t xml:space="preserve"> материалов;</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lastRenderedPageBreak/>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w:t>
      </w:r>
      <w:r w:rsidR="006816F8" w:rsidRPr="00B62732">
        <w:rPr>
          <w:rFonts w:ascii="Times New Roman" w:hAnsi="Times New Roman"/>
          <w:sz w:val="20"/>
          <w:szCs w:val="20"/>
        </w:rPr>
        <w:t xml:space="preserve"> </w:t>
      </w:r>
      <w:r w:rsidRPr="00B62732">
        <w:rPr>
          <w:rFonts w:ascii="Times New Roman" w:hAnsi="Times New Roman"/>
          <w:sz w:val="20"/>
          <w:szCs w:val="20"/>
        </w:rPr>
        <w:t>ремонте и содержании автомобильных дорог.</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Для  снижения  вредного  воздействия  автомобильного  транспорта  на  окружающую</w:t>
      </w:r>
      <w:r w:rsidR="006816F8" w:rsidRPr="00B62732">
        <w:rPr>
          <w:rFonts w:ascii="Times New Roman" w:hAnsi="Times New Roman"/>
          <w:sz w:val="20"/>
          <w:szCs w:val="20"/>
        </w:rPr>
        <w:t xml:space="preserve"> </w:t>
      </w:r>
      <w:r w:rsidRPr="00B62732">
        <w:rPr>
          <w:rFonts w:ascii="Times New Roman" w:hAnsi="Times New Roman"/>
          <w:sz w:val="20"/>
          <w:szCs w:val="20"/>
        </w:rPr>
        <w:t>среду необходимо:</w:t>
      </w:r>
    </w:p>
    <w:p w:rsidR="004B6C2E" w:rsidRPr="00B62732" w:rsidRDefault="004B6C2E" w:rsidP="004B6C2E">
      <w:pPr>
        <w:pStyle w:val="S5"/>
        <w:spacing w:line="240" w:lineRule="auto"/>
        <w:rPr>
          <w:rFonts w:ascii="Times New Roman" w:hAnsi="Times New Roman"/>
          <w:sz w:val="20"/>
          <w:szCs w:val="20"/>
        </w:rPr>
      </w:pPr>
      <w:r w:rsidRPr="00B62732">
        <w:rPr>
          <w:rFonts w:ascii="Times New Roman" w:hAnsi="Times New Roman"/>
          <w:sz w:val="20"/>
          <w:szCs w:val="20"/>
        </w:rPr>
        <w:t>-  обеспечить  увеличение  применения  более  экономичных  автомобилей  с  более</w:t>
      </w:r>
      <w:r w:rsidR="006816F8" w:rsidRPr="00B62732">
        <w:rPr>
          <w:rFonts w:ascii="Times New Roman" w:hAnsi="Times New Roman"/>
          <w:sz w:val="20"/>
          <w:szCs w:val="20"/>
        </w:rPr>
        <w:t xml:space="preserve"> </w:t>
      </w:r>
      <w:r w:rsidRPr="00B62732">
        <w:rPr>
          <w:rFonts w:ascii="Times New Roman" w:hAnsi="Times New Roman"/>
          <w:sz w:val="20"/>
          <w:szCs w:val="20"/>
        </w:rPr>
        <w:t>низким расходом моторного топлива.</w:t>
      </w:r>
    </w:p>
    <w:p w:rsidR="00CB5CDC" w:rsidRPr="00B62732" w:rsidRDefault="00CB5CDC" w:rsidP="00D51EDA">
      <w:pPr>
        <w:pStyle w:val="S5"/>
        <w:spacing w:line="240" w:lineRule="auto"/>
        <w:jc w:val="center"/>
        <w:rPr>
          <w:rFonts w:ascii="Times New Roman" w:hAnsi="Times New Roman"/>
          <w:b/>
          <w:sz w:val="20"/>
          <w:szCs w:val="20"/>
        </w:rPr>
      </w:pPr>
    </w:p>
    <w:p w:rsidR="00D51EDA" w:rsidRPr="00B62732" w:rsidRDefault="00FD457D"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Раздел 3. П</w:t>
      </w:r>
      <w:r w:rsidR="005130C9" w:rsidRPr="00B62732">
        <w:rPr>
          <w:rFonts w:ascii="Times New Roman" w:hAnsi="Times New Roman"/>
          <w:b/>
          <w:sz w:val="20"/>
          <w:szCs w:val="20"/>
        </w:rPr>
        <w:t>ринципиальны</w:t>
      </w:r>
      <w:r w:rsidRPr="00B62732">
        <w:rPr>
          <w:rFonts w:ascii="Times New Roman" w:hAnsi="Times New Roman"/>
          <w:b/>
          <w:sz w:val="20"/>
          <w:szCs w:val="20"/>
        </w:rPr>
        <w:t>е</w:t>
      </w:r>
      <w:r w:rsidR="005130C9" w:rsidRPr="00B62732">
        <w:rPr>
          <w:rFonts w:ascii="Times New Roman" w:hAnsi="Times New Roman"/>
          <w:b/>
          <w:sz w:val="20"/>
          <w:szCs w:val="20"/>
        </w:rPr>
        <w:t xml:space="preserve"> вариант</w:t>
      </w:r>
      <w:r w:rsidRPr="00B62732">
        <w:rPr>
          <w:rFonts w:ascii="Times New Roman" w:hAnsi="Times New Roman"/>
          <w:b/>
          <w:sz w:val="20"/>
          <w:szCs w:val="20"/>
        </w:rPr>
        <w:t>ы</w:t>
      </w:r>
      <w:r w:rsidR="005130C9" w:rsidRPr="00B62732">
        <w:rPr>
          <w:rFonts w:ascii="Times New Roman" w:hAnsi="Times New Roman"/>
          <w:b/>
          <w:sz w:val="20"/>
          <w:szCs w:val="20"/>
        </w:rPr>
        <w:t xml:space="preserve"> развития транспортной инфраструктуры</w:t>
      </w:r>
      <w:r w:rsidR="00E877B0" w:rsidRPr="00B62732">
        <w:rPr>
          <w:rFonts w:ascii="Times New Roman" w:hAnsi="Times New Roman"/>
          <w:b/>
          <w:sz w:val="20"/>
          <w:szCs w:val="20"/>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1460B" w:rsidRPr="00B62732" w:rsidRDefault="0041460B" w:rsidP="0041460B">
      <w:pPr>
        <w:pStyle w:val="S5"/>
        <w:spacing w:line="240" w:lineRule="auto"/>
        <w:rPr>
          <w:rFonts w:ascii="Times New Roman" w:hAnsi="Times New Roman"/>
          <w:sz w:val="20"/>
          <w:szCs w:val="20"/>
        </w:rPr>
      </w:pPr>
      <w:r w:rsidRPr="00B62732">
        <w:rPr>
          <w:rFonts w:ascii="Times New Roman" w:hAnsi="Times New Roman"/>
          <w:sz w:val="20"/>
          <w:szCs w:val="20"/>
        </w:rPr>
        <w:t xml:space="preserve">Мероприятия  по  развитию  транспортной  инфраструктуры  </w:t>
      </w:r>
      <w:r w:rsidR="00C26CAB" w:rsidRPr="00B62732">
        <w:rPr>
          <w:rFonts w:ascii="Times New Roman" w:hAnsi="Times New Roman"/>
          <w:sz w:val="20"/>
          <w:szCs w:val="20"/>
        </w:rPr>
        <w:t>Подгорнского</w:t>
      </w:r>
      <w:r w:rsidRPr="00B62732">
        <w:rPr>
          <w:rFonts w:ascii="Times New Roman" w:hAnsi="Times New Roman"/>
          <w:sz w:val="20"/>
          <w:szCs w:val="20"/>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B62732" w:rsidRDefault="0041460B" w:rsidP="0041460B">
      <w:pPr>
        <w:pStyle w:val="S5"/>
        <w:spacing w:line="240" w:lineRule="auto"/>
        <w:rPr>
          <w:rFonts w:ascii="Times New Roman" w:hAnsi="Times New Roman"/>
          <w:sz w:val="20"/>
          <w:szCs w:val="20"/>
        </w:rPr>
      </w:pPr>
      <w:r w:rsidRPr="00B62732">
        <w:rPr>
          <w:rFonts w:ascii="Times New Roman" w:hAnsi="Times New Roman"/>
          <w:sz w:val="20"/>
          <w:szCs w:val="20"/>
        </w:rPr>
        <w:t>Приоритетными направления развития транспортной инфраструктуры являются:</w:t>
      </w:r>
    </w:p>
    <w:p w:rsidR="0041460B" w:rsidRPr="00B62732" w:rsidRDefault="0041460B" w:rsidP="0041460B">
      <w:pPr>
        <w:pStyle w:val="S5"/>
        <w:spacing w:line="240" w:lineRule="auto"/>
        <w:rPr>
          <w:rFonts w:ascii="Times New Roman" w:hAnsi="Times New Roman"/>
          <w:sz w:val="20"/>
          <w:szCs w:val="20"/>
        </w:rPr>
      </w:pPr>
      <w:r w:rsidRPr="00B62732">
        <w:rPr>
          <w:rFonts w:ascii="Times New Roman" w:hAnsi="Times New Roman"/>
          <w:sz w:val="20"/>
          <w:szCs w:val="20"/>
        </w:rPr>
        <w:t>- капитальный ремонт дорог и реконструкция сооружений на них;</w:t>
      </w:r>
    </w:p>
    <w:p w:rsidR="0041460B" w:rsidRPr="00B62732" w:rsidRDefault="0041460B" w:rsidP="0041460B">
      <w:pPr>
        <w:pStyle w:val="S5"/>
        <w:spacing w:line="240" w:lineRule="auto"/>
        <w:rPr>
          <w:rFonts w:ascii="Times New Roman" w:hAnsi="Times New Roman"/>
          <w:sz w:val="20"/>
          <w:szCs w:val="20"/>
        </w:rPr>
      </w:pPr>
      <w:r w:rsidRPr="00B62732">
        <w:rPr>
          <w:rFonts w:ascii="Times New Roman" w:hAnsi="Times New Roman"/>
          <w:sz w:val="20"/>
          <w:szCs w:val="20"/>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41460B" w:rsidRPr="00B62732" w:rsidRDefault="0041460B" w:rsidP="0041460B">
      <w:pPr>
        <w:pStyle w:val="S5"/>
        <w:spacing w:line="240" w:lineRule="auto"/>
        <w:rPr>
          <w:rFonts w:ascii="Times New Roman" w:hAnsi="Times New Roman"/>
          <w:sz w:val="20"/>
          <w:szCs w:val="20"/>
        </w:rPr>
      </w:pPr>
      <w:r w:rsidRPr="00B62732">
        <w:rPr>
          <w:rFonts w:ascii="Times New Roman" w:hAnsi="Times New Roman"/>
          <w:sz w:val="20"/>
          <w:szCs w:val="20"/>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5130C9" w:rsidRPr="00B62732" w:rsidRDefault="005130C9" w:rsidP="00D51EDA">
      <w:pPr>
        <w:pStyle w:val="S5"/>
        <w:spacing w:line="240" w:lineRule="auto"/>
        <w:jc w:val="center"/>
        <w:rPr>
          <w:rFonts w:ascii="Times New Roman" w:hAnsi="Times New Roman"/>
          <w:b/>
          <w:sz w:val="20"/>
          <w:szCs w:val="20"/>
        </w:rPr>
      </w:pPr>
    </w:p>
    <w:p w:rsidR="005130C9" w:rsidRPr="00B62732" w:rsidRDefault="005130C9"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B62732">
        <w:rPr>
          <w:rFonts w:ascii="Times New Roman" w:hAnsi="Times New Roman"/>
          <w:b/>
          <w:sz w:val="20"/>
          <w:szCs w:val="20"/>
        </w:rPr>
        <w:t xml:space="preserve"> предполагаемого к реализации варианта развития транспортной инфраструктуры</w:t>
      </w:r>
      <w:r w:rsidR="00E877B0" w:rsidRPr="00B62732">
        <w:rPr>
          <w:rFonts w:ascii="Times New Roman" w:hAnsi="Times New Roman"/>
          <w:b/>
          <w:sz w:val="20"/>
          <w:szCs w:val="20"/>
        </w:rPr>
        <w:t>, технико-экономические параметры объектов транспорта, очередность реализации мероприятий (инвестиционных проектов)</w:t>
      </w:r>
    </w:p>
    <w:p w:rsidR="005130C9" w:rsidRPr="00B62732" w:rsidRDefault="005130C9" w:rsidP="00D51EDA">
      <w:pPr>
        <w:pStyle w:val="S5"/>
        <w:spacing w:line="240" w:lineRule="auto"/>
        <w:jc w:val="center"/>
        <w:rPr>
          <w:rFonts w:ascii="Times New Roman" w:hAnsi="Times New Roman"/>
          <w:b/>
          <w:sz w:val="20"/>
          <w:szCs w:val="20"/>
        </w:rPr>
      </w:pPr>
    </w:p>
    <w:p w:rsidR="005130C9" w:rsidRPr="00B62732" w:rsidRDefault="005130C9"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4.1. Мероприятия по развитию транспортной инфраструктуры по видам транспорта</w:t>
      </w:r>
    </w:p>
    <w:p w:rsidR="00FA4E8F" w:rsidRPr="00B62732" w:rsidRDefault="00FA4E8F" w:rsidP="00FA4E8F">
      <w:pPr>
        <w:pStyle w:val="S5"/>
        <w:spacing w:line="240" w:lineRule="auto"/>
        <w:rPr>
          <w:rFonts w:ascii="Times New Roman" w:hAnsi="Times New Roman"/>
          <w:sz w:val="20"/>
          <w:szCs w:val="20"/>
        </w:rPr>
      </w:pPr>
      <w:r w:rsidRPr="00B62732">
        <w:rPr>
          <w:rFonts w:ascii="Times New Roman" w:hAnsi="Times New Roman"/>
          <w:sz w:val="20"/>
          <w:szCs w:val="20"/>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B62732" w:rsidRDefault="00FA4E8F" w:rsidP="00FA4E8F">
      <w:pPr>
        <w:pStyle w:val="S5"/>
        <w:spacing w:line="240" w:lineRule="auto"/>
        <w:rPr>
          <w:rFonts w:ascii="Times New Roman" w:hAnsi="Times New Roman"/>
          <w:sz w:val="20"/>
          <w:szCs w:val="20"/>
        </w:rPr>
      </w:pPr>
      <w:r w:rsidRPr="00B62732">
        <w:rPr>
          <w:rFonts w:ascii="Times New Roman" w:hAnsi="Times New Roman"/>
          <w:sz w:val="20"/>
          <w:szCs w:val="20"/>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B62732" w:rsidRDefault="006A762F" w:rsidP="00FA4E8F">
      <w:pPr>
        <w:pStyle w:val="S5"/>
        <w:spacing w:line="240" w:lineRule="auto"/>
        <w:rPr>
          <w:rFonts w:ascii="Times New Roman" w:hAnsi="Times New Roman"/>
          <w:sz w:val="20"/>
          <w:szCs w:val="20"/>
        </w:rPr>
      </w:pPr>
      <w:r w:rsidRPr="00B62732">
        <w:rPr>
          <w:rFonts w:ascii="Times New Roman" w:hAnsi="Times New Roman"/>
          <w:sz w:val="20"/>
          <w:szCs w:val="20"/>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B62732" w:rsidRDefault="006A762F" w:rsidP="00FA4E8F">
      <w:pPr>
        <w:pStyle w:val="S5"/>
        <w:spacing w:line="240" w:lineRule="auto"/>
        <w:rPr>
          <w:rFonts w:ascii="Times New Roman" w:hAnsi="Times New Roman"/>
          <w:sz w:val="20"/>
          <w:szCs w:val="20"/>
        </w:rPr>
      </w:pPr>
    </w:p>
    <w:p w:rsidR="005130C9" w:rsidRPr="00B62732" w:rsidRDefault="005130C9"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4.2. Мероприятия по развитию транспорта общего пользования, созданию транспортно-пересадочных узлов</w:t>
      </w:r>
    </w:p>
    <w:p w:rsidR="00FA4E8F" w:rsidRPr="00B62732" w:rsidRDefault="00FA4E8F" w:rsidP="00FA4E8F">
      <w:pPr>
        <w:pStyle w:val="S5"/>
        <w:spacing w:line="240" w:lineRule="auto"/>
        <w:rPr>
          <w:rFonts w:ascii="Times New Roman" w:hAnsi="Times New Roman"/>
          <w:sz w:val="20"/>
          <w:szCs w:val="20"/>
        </w:rPr>
      </w:pPr>
      <w:r w:rsidRPr="00B62732">
        <w:rPr>
          <w:rFonts w:ascii="Times New Roman" w:hAnsi="Times New Roman"/>
          <w:sz w:val="20"/>
          <w:szCs w:val="20"/>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bCs/>
          <w:sz w:val="20"/>
          <w:szCs w:val="20"/>
        </w:rPr>
        <w:t>Таким образом, мероприятиями Программы в части развития внешнего транспорта будут следующие:</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bCs/>
          <w:i/>
          <w:iCs/>
          <w:sz w:val="20"/>
          <w:szCs w:val="20"/>
        </w:rPr>
        <w:t xml:space="preserve">1. Учет в территориальном планировании </w:t>
      </w:r>
      <w:r w:rsidRPr="00B62732">
        <w:rPr>
          <w:rFonts w:ascii="Times New Roman" w:hAnsi="Times New Roman"/>
          <w:i/>
          <w:sz w:val="20"/>
          <w:szCs w:val="20"/>
        </w:rPr>
        <w:t>сельского поселения</w:t>
      </w:r>
      <w:r w:rsidRPr="00B62732">
        <w:rPr>
          <w:rFonts w:ascii="Times New Roman" w:hAnsi="Times New Roman"/>
          <w:sz w:val="20"/>
          <w:szCs w:val="20"/>
        </w:rPr>
        <w:t xml:space="preserve"> </w:t>
      </w:r>
      <w:r w:rsidRPr="00B62732">
        <w:rPr>
          <w:rFonts w:ascii="Times New Roman" w:hAnsi="Times New Roman"/>
          <w:bCs/>
          <w:i/>
          <w:iCs/>
          <w:sz w:val="20"/>
          <w:szCs w:val="20"/>
        </w:rPr>
        <w:t>мероприятий по строительству и реконструкции автомобильных дорог федерального и регионального значения (весь период).</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bCs/>
          <w:i/>
          <w:iCs/>
          <w:sz w:val="20"/>
          <w:szCs w:val="20"/>
        </w:rPr>
        <w:t>2. Обеспечение резервирования коридоров перспективного строительства автомобильных дорог (весь период).</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bCs/>
          <w:i/>
          <w:iCs/>
          <w:sz w:val="20"/>
          <w:szCs w:val="20"/>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B62732">
        <w:rPr>
          <w:rFonts w:ascii="Times New Roman" w:hAnsi="Times New Roman"/>
          <w:i/>
          <w:sz w:val="20"/>
          <w:szCs w:val="20"/>
        </w:rPr>
        <w:t>сельского поселения</w:t>
      </w:r>
      <w:r w:rsidRPr="00B62732">
        <w:rPr>
          <w:rFonts w:ascii="Times New Roman" w:hAnsi="Times New Roman"/>
          <w:sz w:val="20"/>
          <w:szCs w:val="20"/>
        </w:rPr>
        <w:t xml:space="preserve"> </w:t>
      </w:r>
      <w:r w:rsidRPr="00B62732">
        <w:rPr>
          <w:rFonts w:ascii="Times New Roman" w:hAnsi="Times New Roman"/>
          <w:bCs/>
          <w:i/>
          <w:iCs/>
          <w:sz w:val="20"/>
          <w:szCs w:val="20"/>
        </w:rPr>
        <w:t>(весь период).</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bCs/>
          <w:i/>
          <w:iCs/>
          <w:sz w:val="20"/>
          <w:szCs w:val="20"/>
        </w:rPr>
        <w:t>4. 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5130C9" w:rsidRPr="00B62732" w:rsidRDefault="005130C9" w:rsidP="005B6480">
      <w:pPr>
        <w:pStyle w:val="S5"/>
        <w:spacing w:line="240" w:lineRule="auto"/>
        <w:rPr>
          <w:rFonts w:ascii="Times New Roman" w:hAnsi="Times New Roman"/>
          <w:sz w:val="20"/>
          <w:szCs w:val="20"/>
        </w:rPr>
      </w:pPr>
    </w:p>
    <w:p w:rsidR="005130C9" w:rsidRPr="00B62732" w:rsidRDefault="005130C9"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4.3. Мероприятия по развитию инфраструктуры для легкового автомобильного транспорта, включая развитие единого парковочного пространства</w:t>
      </w:r>
    </w:p>
    <w:p w:rsidR="00FA4E8F" w:rsidRPr="00B62732" w:rsidRDefault="00FA4E8F" w:rsidP="00FA4E8F">
      <w:pPr>
        <w:pStyle w:val="S5"/>
        <w:spacing w:line="240" w:lineRule="auto"/>
        <w:rPr>
          <w:rFonts w:ascii="Times New Roman" w:hAnsi="Times New Roman"/>
          <w:sz w:val="20"/>
          <w:szCs w:val="20"/>
        </w:rPr>
      </w:pPr>
      <w:r w:rsidRPr="00B62732">
        <w:rPr>
          <w:rFonts w:ascii="Times New Roman" w:hAnsi="Times New Roman"/>
          <w:sz w:val="20"/>
          <w:szCs w:val="20"/>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B62732">
        <w:rPr>
          <w:rFonts w:ascii="Times New Roman" w:hAnsi="Times New Roman"/>
          <w:sz w:val="20"/>
          <w:szCs w:val="20"/>
        </w:rPr>
        <w:t>надзорно</w:t>
      </w:r>
      <w:proofErr w:type="spellEnd"/>
      <w:r w:rsidRPr="00B62732">
        <w:rPr>
          <w:rFonts w:ascii="Times New Roman" w:hAnsi="Times New Roman"/>
          <w:sz w:val="20"/>
          <w:szCs w:val="20"/>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w:t>
      </w:r>
      <w:r w:rsidRPr="00B62732">
        <w:rPr>
          <w:rFonts w:ascii="Times New Roman" w:hAnsi="Times New Roman"/>
          <w:sz w:val="20"/>
          <w:szCs w:val="20"/>
        </w:rPr>
        <w:lastRenderedPageBreak/>
        <w:t xml:space="preserve">обеспечению безопасности дорог общего пользования </w:t>
      </w:r>
      <w:r w:rsidR="00C26CAB" w:rsidRPr="00B62732">
        <w:rPr>
          <w:rFonts w:ascii="Times New Roman" w:hAnsi="Times New Roman"/>
          <w:sz w:val="20"/>
          <w:szCs w:val="20"/>
        </w:rPr>
        <w:t>Подгорнского</w:t>
      </w:r>
      <w:r w:rsidRPr="00B62732">
        <w:rPr>
          <w:rFonts w:ascii="Times New Roman" w:hAnsi="Times New Roman"/>
          <w:sz w:val="20"/>
          <w:szCs w:val="20"/>
        </w:rPr>
        <w:t xml:space="preserve"> сельского поселения составит </w:t>
      </w:r>
      <w:r w:rsidR="006A762F" w:rsidRPr="00B62732">
        <w:rPr>
          <w:rFonts w:ascii="Times New Roman" w:hAnsi="Times New Roman"/>
          <w:sz w:val="20"/>
          <w:szCs w:val="20"/>
        </w:rPr>
        <w:t>27</w:t>
      </w:r>
      <w:r w:rsidRPr="00B62732">
        <w:rPr>
          <w:rFonts w:ascii="Times New Roman" w:hAnsi="Times New Roman"/>
          <w:sz w:val="20"/>
          <w:szCs w:val="20"/>
        </w:rPr>
        <w:t>% от общей суммы капитальных вложений, предусмотренных настоящей Программой.</w:t>
      </w:r>
    </w:p>
    <w:p w:rsidR="00FA4E8F" w:rsidRPr="00B62732" w:rsidRDefault="00FA4E8F" w:rsidP="00FA4E8F">
      <w:pPr>
        <w:pStyle w:val="S5"/>
        <w:spacing w:line="240" w:lineRule="auto"/>
        <w:rPr>
          <w:rFonts w:ascii="Times New Roman" w:hAnsi="Times New Roman"/>
          <w:sz w:val="20"/>
          <w:szCs w:val="20"/>
        </w:rPr>
      </w:pPr>
      <w:r w:rsidRPr="00B62732">
        <w:rPr>
          <w:rFonts w:ascii="Times New Roman" w:hAnsi="Times New Roman"/>
          <w:sz w:val="20"/>
          <w:szCs w:val="20"/>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B62732" w:rsidRDefault="00FA4E8F" w:rsidP="00FA4E8F">
      <w:pPr>
        <w:pStyle w:val="S5"/>
        <w:spacing w:line="240" w:lineRule="auto"/>
        <w:rPr>
          <w:rFonts w:ascii="Times New Roman" w:hAnsi="Times New Roman"/>
          <w:sz w:val="20"/>
          <w:szCs w:val="20"/>
        </w:rPr>
      </w:pPr>
      <w:r w:rsidRPr="00B62732">
        <w:rPr>
          <w:rFonts w:ascii="Times New Roman" w:hAnsi="Times New Roman"/>
          <w:sz w:val="20"/>
          <w:szCs w:val="20"/>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455C1" w:rsidRPr="00B62732" w:rsidRDefault="006455C1" w:rsidP="00FA4E8F">
      <w:pPr>
        <w:pStyle w:val="S5"/>
        <w:spacing w:line="240" w:lineRule="auto"/>
        <w:rPr>
          <w:rFonts w:ascii="Times New Roman" w:hAnsi="Times New Roman"/>
          <w:sz w:val="20"/>
          <w:szCs w:val="20"/>
        </w:rPr>
      </w:pP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sz w:val="20"/>
          <w:szCs w:val="20"/>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sz w:val="20"/>
          <w:szCs w:val="20"/>
        </w:rPr>
        <w:t>Гаражно-строительных кооперативов в поселении нет.</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sz w:val="20"/>
          <w:szCs w:val="20"/>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sz w:val="20"/>
          <w:szCs w:val="20"/>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bCs/>
          <w:sz w:val="20"/>
          <w:szCs w:val="20"/>
        </w:rPr>
        <w:t>Мероприятия, выполнение которых необходимо по данному разделу:</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bCs/>
          <w:i/>
          <w:iCs/>
          <w:sz w:val="20"/>
          <w:szCs w:val="20"/>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bCs/>
          <w:i/>
          <w:iCs/>
          <w:sz w:val="20"/>
          <w:szCs w:val="20"/>
        </w:rPr>
        <w:t>2. Строительство автостоянок около объектов обслуживания (весь период);</w:t>
      </w:r>
    </w:p>
    <w:p w:rsidR="005B6480" w:rsidRPr="00B62732" w:rsidRDefault="005B6480" w:rsidP="005B6480">
      <w:pPr>
        <w:pStyle w:val="S5"/>
        <w:spacing w:line="240" w:lineRule="auto"/>
        <w:rPr>
          <w:rFonts w:ascii="Times New Roman" w:hAnsi="Times New Roman"/>
          <w:sz w:val="20"/>
          <w:szCs w:val="20"/>
        </w:rPr>
      </w:pPr>
      <w:r w:rsidRPr="00B62732">
        <w:rPr>
          <w:rFonts w:ascii="Times New Roman" w:hAnsi="Times New Roman"/>
          <w:bCs/>
          <w:i/>
          <w:iCs/>
          <w:sz w:val="20"/>
          <w:szCs w:val="20"/>
        </w:rPr>
        <w:t>3. Организация общественных стоянок в местах наибольшего скопления автомобилей (первая очередь – расчётный срок).</w:t>
      </w:r>
    </w:p>
    <w:p w:rsidR="005130C9" w:rsidRPr="00B62732" w:rsidRDefault="005130C9" w:rsidP="00FA4E8F">
      <w:pPr>
        <w:pStyle w:val="S5"/>
        <w:spacing w:line="240" w:lineRule="auto"/>
        <w:rPr>
          <w:rFonts w:ascii="Times New Roman" w:hAnsi="Times New Roman"/>
          <w:sz w:val="20"/>
          <w:szCs w:val="20"/>
        </w:rPr>
      </w:pPr>
    </w:p>
    <w:p w:rsidR="005130C9" w:rsidRPr="00B62732" w:rsidRDefault="005130C9"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4.4. Мероприятия по развитию инфраструктуры пешеходного и велосипедного передвижения</w:t>
      </w:r>
    </w:p>
    <w:p w:rsidR="008B63BD" w:rsidRPr="00B62732" w:rsidRDefault="008B63BD" w:rsidP="008B63BD">
      <w:pPr>
        <w:pStyle w:val="S5"/>
        <w:spacing w:line="240" w:lineRule="auto"/>
        <w:rPr>
          <w:rFonts w:ascii="Times New Roman" w:hAnsi="Times New Roman"/>
          <w:sz w:val="20"/>
          <w:szCs w:val="20"/>
        </w:rPr>
      </w:pPr>
      <w:r w:rsidRPr="00B62732">
        <w:rPr>
          <w:rFonts w:ascii="Times New Roman" w:hAnsi="Times New Roman"/>
          <w:sz w:val="20"/>
          <w:szCs w:val="20"/>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sz w:val="20"/>
          <w:szCs w:val="20"/>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62732" w:rsidRDefault="008134EA" w:rsidP="008134EA">
      <w:pPr>
        <w:pStyle w:val="S5"/>
        <w:spacing w:line="240" w:lineRule="auto"/>
        <w:rPr>
          <w:rFonts w:ascii="Times New Roman" w:hAnsi="Times New Roman"/>
          <w:sz w:val="20"/>
          <w:szCs w:val="20"/>
        </w:rPr>
      </w:pPr>
      <w:r w:rsidRPr="00B62732">
        <w:rPr>
          <w:rFonts w:ascii="Times New Roman" w:hAnsi="Times New Roman"/>
          <w:bCs/>
          <w:sz w:val="20"/>
          <w:szCs w:val="20"/>
        </w:rPr>
        <w:t>Мероприятия по данному разделу:</w:t>
      </w:r>
    </w:p>
    <w:p w:rsidR="008134EA" w:rsidRPr="00B62732" w:rsidRDefault="008134EA" w:rsidP="008134EA">
      <w:pPr>
        <w:pStyle w:val="S5"/>
        <w:spacing w:line="240" w:lineRule="auto"/>
        <w:rPr>
          <w:rFonts w:ascii="Times New Roman" w:hAnsi="Times New Roman"/>
          <w:i/>
          <w:sz w:val="20"/>
          <w:szCs w:val="20"/>
        </w:rPr>
      </w:pPr>
      <w:r w:rsidRPr="00B62732">
        <w:rPr>
          <w:rFonts w:ascii="Times New Roman" w:hAnsi="Times New Roman"/>
          <w:bCs/>
          <w:i/>
          <w:iCs/>
          <w:sz w:val="20"/>
          <w:szCs w:val="20"/>
        </w:rPr>
        <w:t>1. Формирование системы улиц с преимущественно пешеходным движением (расчётный срок - перспектива);</w:t>
      </w:r>
    </w:p>
    <w:p w:rsidR="008134EA" w:rsidRPr="00B62732" w:rsidRDefault="008134EA" w:rsidP="008134EA">
      <w:pPr>
        <w:pStyle w:val="S5"/>
        <w:spacing w:line="240" w:lineRule="auto"/>
        <w:rPr>
          <w:rFonts w:ascii="Times New Roman" w:hAnsi="Times New Roman"/>
          <w:i/>
          <w:sz w:val="20"/>
          <w:szCs w:val="20"/>
        </w:rPr>
      </w:pPr>
      <w:r w:rsidRPr="00B62732">
        <w:rPr>
          <w:rFonts w:ascii="Times New Roman" w:hAnsi="Times New Roman"/>
          <w:bCs/>
          <w:i/>
          <w:iCs/>
          <w:sz w:val="20"/>
          <w:szCs w:val="20"/>
        </w:rPr>
        <w:t xml:space="preserve">2. Устройство велодорожек в поперечном профиле </w:t>
      </w:r>
      <w:r w:rsidR="00D41A3C" w:rsidRPr="00B62732">
        <w:rPr>
          <w:rFonts w:ascii="Times New Roman" w:hAnsi="Times New Roman"/>
          <w:bCs/>
          <w:i/>
          <w:iCs/>
          <w:sz w:val="20"/>
          <w:szCs w:val="20"/>
        </w:rPr>
        <w:t>главных</w:t>
      </w:r>
      <w:r w:rsidRPr="00B62732">
        <w:rPr>
          <w:rFonts w:ascii="Times New Roman" w:hAnsi="Times New Roman"/>
          <w:bCs/>
          <w:i/>
          <w:iCs/>
          <w:sz w:val="20"/>
          <w:szCs w:val="20"/>
        </w:rPr>
        <w:t xml:space="preserve"> улиц (расчётный срок – перспектива);</w:t>
      </w:r>
    </w:p>
    <w:p w:rsidR="005130C9" w:rsidRPr="00B62732" w:rsidRDefault="008134EA" w:rsidP="008134EA">
      <w:pPr>
        <w:pStyle w:val="S5"/>
        <w:spacing w:line="240" w:lineRule="auto"/>
        <w:rPr>
          <w:rFonts w:ascii="Times New Roman" w:hAnsi="Times New Roman"/>
          <w:bCs/>
          <w:i/>
          <w:iCs/>
          <w:sz w:val="20"/>
          <w:szCs w:val="20"/>
        </w:rPr>
      </w:pPr>
      <w:r w:rsidRPr="00B62732">
        <w:rPr>
          <w:rFonts w:ascii="Times New Roman" w:hAnsi="Times New Roman"/>
          <w:bCs/>
          <w:i/>
          <w:iCs/>
          <w:sz w:val="20"/>
          <w:szCs w:val="20"/>
        </w:rPr>
        <w:t>3. Обеспечение административными мерами выполнения застройщиками требований по созданию без барьерной среды (весь период).</w:t>
      </w:r>
    </w:p>
    <w:p w:rsidR="009B3D51" w:rsidRPr="00B62732" w:rsidRDefault="009B3D51" w:rsidP="008134EA">
      <w:pPr>
        <w:pStyle w:val="S5"/>
        <w:spacing w:line="240" w:lineRule="auto"/>
        <w:rPr>
          <w:rFonts w:ascii="Times New Roman" w:hAnsi="Times New Roman"/>
          <w:sz w:val="20"/>
          <w:szCs w:val="20"/>
        </w:rPr>
      </w:pPr>
    </w:p>
    <w:p w:rsidR="005130C9" w:rsidRPr="00B62732" w:rsidRDefault="005130C9"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4.5. Мероприятия по развитию инфраструктуры для грузового транспорта, транспортных средств коммунальных и дорожных хозяйств</w:t>
      </w:r>
    </w:p>
    <w:p w:rsidR="00FA4E8F" w:rsidRPr="00B62732" w:rsidRDefault="00FA4E8F" w:rsidP="00FA4E8F">
      <w:pPr>
        <w:pStyle w:val="S5"/>
        <w:spacing w:line="240" w:lineRule="auto"/>
        <w:rPr>
          <w:rFonts w:ascii="Times New Roman" w:hAnsi="Times New Roman"/>
          <w:sz w:val="20"/>
          <w:szCs w:val="20"/>
        </w:rPr>
      </w:pPr>
      <w:r w:rsidRPr="00B62732">
        <w:rPr>
          <w:rFonts w:ascii="Times New Roman" w:hAnsi="Times New Roman"/>
          <w:sz w:val="20"/>
          <w:szCs w:val="20"/>
        </w:rPr>
        <w:t>В целях упорядочения организации дорожного движения:</w:t>
      </w:r>
    </w:p>
    <w:p w:rsidR="00FA4E8F" w:rsidRPr="00B62732" w:rsidRDefault="00FA4E8F" w:rsidP="00FA4E8F">
      <w:pPr>
        <w:pStyle w:val="S5"/>
        <w:spacing w:line="240" w:lineRule="auto"/>
        <w:rPr>
          <w:rFonts w:ascii="Times New Roman" w:hAnsi="Times New Roman"/>
          <w:sz w:val="20"/>
          <w:szCs w:val="20"/>
        </w:rPr>
      </w:pPr>
      <w:r w:rsidRPr="00B62732">
        <w:rPr>
          <w:rFonts w:ascii="Times New Roman" w:hAnsi="Times New Roman"/>
          <w:sz w:val="20"/>
          <w:szCs w:val="20"/>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B62732" w:rsidRDefault="005130C9" w:rsidP="00FA4E8F">
      <w:pPr>
        <w:pStyle w:val="S5"/>
        <w:spacing w:line="240" w:lineRule="auto"/>
        <w:jc w:val="center"/>
        <w:rPr>
          <w:rFonts w:ascii="Times New Roman" w:hAnsi="Times New Roman"/>
          <w:b/>
          <w:sz w:val="20"/>
          <w:szCs w:val="20"/>
        </w:rPr>
      </w:pPr>
    </w:p>
    <w:p w:rsidR="005130C9" w:rsidRPr="00B62732" w:rsidRDefault="005130C9"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4.6. Мероприятия по развитию сети дорог поселения</w:t>
      </w:r>
    </w:p>
    <w:p w:rsidR="007B0EB6" w:rsidRPr="00B62732" w:rsidRDefault="007B0EB6" w:rsidP="007B0EB6">
      <w:pPr>
        <w:pStyle w:val="S5"/>
        <w:spacing w:line="240" w:lineRule="auto"/>
        <w:rPr>
          <w:rFonts w:ascii="Times New Roman" w:hAnsi="Times New Roman"/>
          <w:sz w:val="20"/>
          <w:szCs w:val="20"/>
        </w:rPr>
      </w:pPr>
      <w:r w:rsidRPr="00B62732">
        <w:rPr>
          <w:rFonts w:ascii="Times New Roman" w:hAnsi="Times New Roman"/>
          <w:sz w:val="20"/>
          <w:szCs w:val="20"/>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5130C9" w:rsidRPr="00B62732" w:rsidRDefault="005130C9" w:rsidP="007B0EB6">
      <w:pPr>
        <w:pStyle w:val="S5"/>
        <w:spacing w:line="240" w:lineRule="auto"/>
        <w:rPr>
          <w:rFonts w:ascii="Times New Roman" w:hAnsi="Times New Roman"/>
          <w:sz w:val="20"/>
          <w:szCs w:val="20"/>
        </w:rPr>
      </w:pPr>
    </w:p>
    <w:p w:rsidR="007B0EB6" w:rsidRPr="00B62732" w:rsidRDefault="007B0EB6" w:rsidP="007B0EB6">
      <w:pPr>
        <w:pStyle w:val="S5"/>
        <w:spacing w:line="240" w:lineRule="auto"/>
        <w:rPr>
          <w:rFonts w:ascii="Times New Roman" w:hAnsi="Times New Roman"/>
          <w:sz w:val="20"/>
          <w:szCs w:val="20"/>
        </w:rPr>
      </w:pPr>
      <w:r w:rsidRPr="00B62732">
        <w:rPr>
          <w:rFonts w:ascii="Times New Roman" w:hAnsi="Times New Roman"/>
          <w:sz w:val="20"/>
          <w:szCs w:val="20"/>
        </w:rPr>
        <w:t>Основными приоритетами развития транспортного комплекса сельского поселения должны стать:</w:t>
      </w:r>
    </w:p>
    <w:p w:rsidR="007B0EB6" w:rsidRPr="00B62732" w:rsidRDefault="007B0EB6" w:rsidP="007B0EB6">
      <w:pPr>
        <w:pStyle w:val="S5"/>
        <w:spacing w:line="240" w:lineRule="auto"/>
        <w:rPr>
          <w:rFonts w:ascii="Times New Roman" w:hAnsi="Times New Roman"/>
          <w:sz w:val="20"/>
          <w:szCs w:val="20"/>
        </w:rPr>
      </w:pPr>
      <w:r w:rsidRPr="00B62732">
        <w:rPr>
          <w:rFonts w:ascii="Times New Roman" w:hAnsi="Times New Roman"/>
          <w:sz w:val="20"/>
          <w:szCs w:val="20"/>
        </w:rPr>
        <w:t>на первую очередь (2020г.):</w:t>
      </w:r>
    </w:p>
    <w:p w:rsidR="007B0EB6" w:rsidRPr="00B62732" w:rsidRDefault="007B0EB6" w:rsidP="000B12C4">
      <w:pPr>
        <w:pStyle w:val="S5"/>
        <w:numPr>
          <w:ilvl w:val="0"/>
          <w:numId w:val="16"/>
        </w:numPr>
        <w:spacing w:line="240" w:lineRule="auto"/>
        <w:ind w:left="0" w:firstLine="426"/>
        <w:rPr>
          <w:rFonts w:ascii="Times New Roman" w:hAnsi="Times New Roman"/>
          <w:sz w:val="20"/>
          <w:szCs w:val="20"/>
        </w:rPr>
      </w:pPr>
      <w:r w:rsidRPr="00B62732">
        <w:rPr>
          <w:rFonts w:ascii="Times New Roman" w:hAnsi="Times New Roman"/>
          <w:sz w:val="20"/>
          <w:szCs w:val="20"/>
        </w:rPr>
        <w:t>расширение основных существующих главных и основных улиц с целью доведения их до проектных поперечных профилей;</w:t>
      </w:r>
    </w:p>
    <w:p w:rsidR="007B0EB6" w:rsidRPr="00B62732" w:rsidRDefault="007B0EB6" w:rsidP="000B12C4">
      <w:pPr>
        <w:pStyle w:val="S5"/>
        <w:numPr>
          <w:ilvl w:val="0"/>
          <w:numId w:val="16"/>
        </w:numPr>
        <w:spacing w:line="240" w:lineRule="auto"/>
        <w:ind w:left="0" w:firstLine="426"/>
        <w:rPr>
          <w:rFonts w:ascii="Times New Roman" w:hAnsi="Times New Roman"/>
          <w:sz w:val="20"/>
          <w:szCs w:val="20"/>
        </w:rPr>
      </w:pPr>
      <w:r w:rsidRPr="00B62732">
        <w:rPr>
          <w:rFonts w:ascii="Times New Roman" w:hAnsi="Times New Roman"/>
          <w:sz w:val="20"/>
          <w:szCs w:val="20"/>
        </w:rPr>
        <w:t>ремонт и реконструкция дорожного покрытия существующей улично-дорожной сети;</w:t>
      </w:r>
    </w:p>
    <w:p w:rsidR="007B0EB6" w:rsidRPr="00B62732" w:rsidRDefault="007B0EB6" w:rsidP="007B0EB6">
      <w:pPr>
        <w:pStyle w:val="S5"/>
        <w:spacing w:line="240" w:lineRule="auto"/>
        <w:rPr>
          <w:rFonts w:ascii="Times New Roman" w:hAnsi="Times New Roman"/>
          <w:sz w:val="20"/>
          <w:szCs w:val="20"/>
        </w:rPr>
      </w:pPr>
      <w:r w:rsidRPr="00B62732">
        <w:rPr>
          <w:rFonts w:ascii="Times New Roman" w:hAnsi="Times New Roman"/>
          <w:sz w:val="20"/>
          <w:szCs w:val="20"/>
        </w:rPr>
        <w:t>- строительство тротуаров и пешеходных пространств (скверы, бульвары) для организации системы пешеходного движения в поселении;</w:t>
      </w:r>
    </w:p>
    <w:p w:rsidR="007B0EB6" w:rsidRPr="00B62732" w:rsidRDefault="007B0EB6" w:rsidP="007B0EB6">
      <w:pPr>
        <w:pStyle w:val="S5"/>
        <w:spacing w:line="240" w:lineRule="auto"/>
        <w:rPr>
          <w:rFonts w:ascii="Times New Roman" w:hAnsi="Times New Roman"/>
          <w:sz w:val="20"/>
          <w:szCs w:val="20"/>
        </w:rPr>
      </w:pPr>
      <w:r w:rsidRPr="00B62732">
        <w:rPr>
          <w:rFonts w:ascii="Times New Roman" w:hAnsi="Times New Roman"/>
          <w:sz w:val="20"/>
          <w:szCs w:val="20"/>
        </w:rPr>
        <w:lastRenderedPageBreak/>
        <w:t>на расчётный срок (20</w:t>
      </w:r>
      <w:r w:rsidR="00242B1C" w:rsidRPr="00B62732">
        <w:rPr>
          <w:rFonts w:ascii="Times New Roman" w:hAnsi="Times New Roman"/>
          <w:sz w:val="20"/>
          <w:szCs w:val="20"/>
        </w:rPr>
        <w:t>25</w:t>
      </w:r>
      <w:r w:rsidRPr="00B62732">
        <w:rPr>
          <w:rFonts w:ascii="Times New Roman" w:hAnsi="Times New Roman"/>
          <w:sz w:val="20"/>
          <w:szCs w:val="20"/>
        </w:rPr>
        <w:t>г.):</w:t>
      </w:r>
    </w:p>
    <w:p w:rsidR="007B0EB6" w:rsidRPr="00B62732" w:rsidRDefault="007B0EB6" w:rsidP="000B12C4">
      <w:pPr>
        <w:pStyle w:val="S5"/>
        <w:numPr>
          <w:ilvl w:val="1"/>
          <w:numId w:val="17"/>
        </w:numPr>
        <w:spacing w:line="240" w:lineRule="auto"/>
        <w:ind w:left="0" w:firstLine="426"/>
        <w:rPr>
          <w:rFonts w:ascii="Times New Roman" w:hAnsi="Times New Roman"/>
          <w:sz w:val="20"/>
          <w:szCs w:val="20"/>
        </w:rPr>
      </w:pPr>
      <w:r w:rsidRPr="00B62732">
        <w:rPr>
          <w:rFonts w:ascii="Times New Roman" w:hAnsi="Times New Roman"/>
          <w:sz w:val="20"/>
          <w:szCs w:val="20"/>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B62732" w:rsidRDefault="007B0EB6" w:rsidP="000B12C4">
      <w:pPr>
        <w:pStyle w:val="S5"/>
        <w:numPr>
          <w:ilvl w:val="1"/>
          <w:numId w:val="17"/>
        </w:numPr>
        <w:spacing w:line="240" w:lineRule="auto"/>
        <w:ind w:left="0" w:firstLine="426"/>
        <w:rPr>
          <w:rFonts w:ascii="Times New Roman" w:hAnsi="Times New Roman"/>
          <w:sz w:val="20"/>
          <w:szCs w:val="20"/>
        </w:rPr>
      </w:pPr>
      <w:r w:rsidRPr="00B62732">
        <w:rPr>
          <w:rFonts w:ascii="Times New Roman" w:hAnsi="Times New Roman"/>
          <w:sz w:val="20"/>
          <w:szCs w:val="20"/>
        </w:rPr>
        <w:t>проектирование и строительство транспортных развязок в 1 уровне;</w:t>
      </w:r>
    </w:p>
    <w:p w:rsidR="007B0EB6" w:rsidRPr="00B62732" w:rsidRDefault="007B0EB6" w:rsidP="000B12C4">
      <w:pPr>
        <w:pStyle w:val="S5"/>
        <w:numPr>
          <w:ilvl w:val="1"/>
          <w:numId w:val="17"/>
        </w:numPr>
        <w:spacing w:line="240" w:lineRule="auto"/>
        <w:ind w:left="0" w:firstLine="426"/>
        <w:rPr>
          <w:rFonts w:ascii="Times New Roman" w:hAnsi="Times New Roman"/>
          <w:sz w:val="20"/>
          <w:szCs w:val="20"/>
        </w:rPr>
      </w:pPr>
      <w:r w:rsidRPr="00B62732">
        <w:rPr>
          <w:rFonts w:ascii="Times New Roman" w:hAnsi="Times New Roman"/>
          <w:sz w:val="20"/>
          <w:szCs w:val="20"/>
        </w:rPr>
        <w:t>строительство новых главных и основных автодорог;</w:t>
      </w:r>
    </w:p>
    <w:p w:rsidR="007B0EB6" w:rsidRPr="00B62732" w:rsidRDefault="007B0EB6" w:rsidP="007B0EB6">
      <w:pPr>
        <w:pStyle w:val="S5"/>
        <w:spacing w:line="240" w:lineRule="auto"/>
        <w:ind w:firstLine="0"/>
        <w:rPr>
          <w:rFonts w:ascii="Times New Roman" w:hAnsi="Times New Roman"/>
          <w:sz w:val="20"/>
          <w:szCs w:val="20"/>
        </w:rPr>
      </w:pPr>
      <w:r w:rsidRPr="00B62732">
        <w:rPr>
          <w:rFonts w:ascii="Times New Roman" w:hAnsi="Times New Roman"/>
          <w:sz w:val="20"/>
          <w:szCs w:val="20"/>
        </w:rPr>
        <w:t xml:space="preserve">      - строительство улично-дорожной сети на территории </w:t>
      </w:r>
      <w:r w:rsidR="007A278F" w:rsidRPr="00B62732">
        <w:rPr>
          <w:rFonts w:ascii="Times New Roman" w:hAnsi="Times New Roman"/>
          <w:sz w:val="20"/>
          <w:szCs w:val="20"/>
        </w:rPr>
        <w:t>поселения</w:t>
      </w:r>
      <w:r w:rsidRPr="00B62732">
        <w:rPr>
          <w:rFonts w:ascii="Times New Roman" w:hAnsi="Times New Roman"/>
          <w:sz w:val="20"/>
          <w:szCs w:val="20"/>
        </w:rPr>
        <w:t xml:space="preserve"> нового жилищного строительства.</w:t>
      </w:r>
    </w:p>
    <w:p w:rsidR="007B0EB6" w:rsidRPr="00B62732" w:rsidRDefault="007B0EB6" w:rsidP="007B0EB6">
      <w:pPr>
        <w:pStyle w:val="S5"/>
        <w:spacing w:line="240" w:lineRule="auto"/>
        <w:rPr>
          <w:rFonts w:ascii="Times New Roman" w:hAnsi="Times New Roman"/>
          <w:sz w:val="20"/>
          <w:szCs w:val="20"/>
        </w:rPr>
      </w:pPr>
      <w:r w:rsidRPr="00B62732">
        <w:rPr>
          <w:rFonts w:ascii="Times New Roman" w:hAnsi="Times New Roman"/>
          <w:sz w:val="20"/>
          <w:szCs w:val="20"/>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B62732" w:rsidRDefault="007B0EB6" w:rsidP="007B0EB6">
      <w:pPr>
        <w:pStyle w:val="S5"/>
        <w:spacing w:line="240" w:lineRule="auto"/>
        <w:rPr>
          <w:rFonts w:ascii="Times New Roman" w:hAnsi="Times New Roman"/>
          <w:sz w:val="20"/>
          <w:szCs w:val="20"/>
        </w:rPr>
      </w:pPr>
      <w:r w:rsidRPr="00B62732">
        <w:rPr>
          <w:rFonts w:ascii="Times New Roman" w:hAnsi="Times New Roman"/>
          <w:sz w:val="20"/>
          <w:szCs w:val="20"/>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242B1C" w:rsidRPr="00B62732">
        <w:rPr>
          <w:rFonts w:ascii="Times New Roman" w:hAnsi="Times New Roman"/>
          <w:sz w:val="20"/>
          <w:szCs w:val="20"/>
        </w:rPr>
        <w:t>Чаинского района</w:t>
      </w:r>
      <w:r w:rsidRPr="00B62732">
        <w:rPr>
          <w:rFonts w:ascii="Times New Roman" w:hAnsi="Times New Roman"/>
          <w:sz w:val="20"/>
          <w:szCs w:val="20"/>
        </w:rPr>
        <w:t xml:space="preserve"> и органов государственной власти </w:t>
      </w:r>
      <w:r w:rsidR="00242B1C" w:rsidRPr="00B62732">
        <w:rPr>
          <w:rFonts w:ascii="Times New Roman" w:hAnsi="Times New Roman"/>
          <w:sz w:val="20"/>
          <w:szCs w:val="20"/>
        </w:rPr>
        <w:t>Томской области</w:t>
      </w:r>
      <w:r w:rsidRPr="00B62732">
        <w:rPr>
          <w:rFonts w:ascii="Times New Roman" w:hAnsi="Times New Roman"/>
          <w:sz w:val="20"/>
          <w:szCs w:val="20"/>
        </w:rPr>
        <w:t xml:space="preserve"> по развитию транспортной инфраструктуры.</w:t>
      </w:r>
    </w:p>
    <w:p w:rsidR="007B0EB6" w:rsidRPr="00B62732" w:rsidRDefault="007B0EB6" w:rsidP="007B0EB6">
      <w:pPr>
        <w:pStyle w:val="S5"/>
        <w:spacing w:line="240" w:lineRule="auto"/>
        <w:rPr>
          <w:rFonts w:ascii="Times New Roman" w:hAnsi="Times New Roman"/>
          <w:sz w:val="20"/>
          <w:szCs w:val="20"/>
          <w:bdr w:val="none" w:sz="0" w:space="0" w:color="auto" w:frame="1"/>
        </w:rPr>
      </w:pPr>
      <w:bookmarkStart w:id="7" w:name="_Toc280554423"/>
      <w:r w:rsidRPr="00B62732">
        <w:rPr>
          <w:rFonts w:ascii="Times New Roman" w:hAnsi="Times New Roman"/>
          <w:sz w:val="20"/>
          <w:szCs w:val="20"/>
          <w:bdr w:val="none" w:sz="0" w:space="0" w:color="auto" w:frame="1"/>
        </w:rPr>
        <w:t xml:space="preserve">Мероприятиями в части развития транспортного комплекса </w:t>
      </w:r>
      <w:r w:rsidRPr="00B62732">
        <w:rPr>
          <w:rFonts w:ascii="Times New Roman" w:hAnsi="Times New Roman"/>
          <w:sz w:val="20"/>
          <w:szCs w:val="20"/>
        </w:rPr>
        <w:t xml:space="preserve">сельского поселения </w:t>
      </w:r>
      <w:r w:rsidRPr="00B62732">
        <w:rPr>
          <w:rFonts w:ascii="Times New Roman" w:hAnsi="Times New Roman"/>
          <w:sz w:val="20"/>
          <w:szCs w:val="20"/>
          <w:bdr w:val="none" w:sz="0" w:space="0" w:color="auto" w:frame="1"/>
        </w:rPr>
        <w:t>должны стать:</w:t>
      </w:r>
      <w:bookmarkEnd w:id="7"/>
    </w:p>
    <w:p w:rsidR="007B0EB6" w:rsidRPr="00B62732" w:rsidRDefault="007B0EB6" w:rsidP="000B12C4">
      <w:pPr>
        <w:pStyle w:val="S5"/>
        <w:numPr>
          <w:ilvl w:val="1"/>
          <w:numId w:val="17"/>
        </w:numPr>
        <w:spacing w:line="240" w:lineRule="auto"/>
        <w:ind w:left="0" w:firstLine="426"/>
        <w:rPr>
          <w:rFonts w:ascii="Times New Roman" w:hAnsi="Times New Roman"/>
          <w:b/>
          <w:bCs/>
          <w:color w:val="1D85B3"/>
          <w:sz w:val="20"/>
          <w:szCs w:val="20"/>
          <w:u w:val="single"/>
          <w:bdr w:val="none" w:sz="0" w:space="0" w:color="auto" w:frame="1"/>
        </w:rPr>
      </w:pPr>
      <w:r w:rsidRPr="00B62732">
        <w:rPr>
          <w:rFonts w:ascii="Times New Roman" w:hAnsi="Times New Roman"/>
          <w:sz w:val="20"/>
          <w:szCs w:val="20"/>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w:t>
      </w:r>
      <w:r w:rsidR="007A278F" w:rsidRPr="00B62732">
        <w:rPr>
          <w:rFonts w:ascii="Times New Roman" w:hAnsi="Times New Roman"/>
          <w:sz w:val="20"/>
          <w:szCs w:val="20"/>
        </w:rPr>
        <w:t>7</w:t>
      </w:r>
      <w:r w:rsidRPr="00B62732">
        <w:rPr>
          <w:rFonts w:ascii="Times New Roman" w:hAnsi="Times New Roman"/>
          <w:sz w:val="20"/>
          <w:szCs w:val="20"/>
        </w:rPr>
        <w:t xml:space="preserve"> </w:t>
      </w:r>
      <w:proofErr w:type="spellStart"/>
      <w:r w:rsidRPr="00B62732">
        <w:rPr>
          <w:rFonts w:ascii="Times New Roman" w:hAnsi="Times New Roman"/>
          <w:sz w:val="20"/>
          <w:szCs w:val="20"/>
        </w:rPr>
        <w:t>гг</w:t>
      </w:r>
      <w:proofErr w:type="spellEnd"/>
      <w:r w:rsidRPr="00B62732">
        <w:rPr>
          <w:rFonts w:ascii="Times New Roman" w:hAnsi="Times New Roman"/>
          <w:sz w:val="20"/>
          <w:szCs w:val="20"/>
        </w:rPr>
        <w:t>;</w:t>
      </w:r>
    </w:p>
    <w:p w:rsidR="007B0EB6" w:rsidRPr="00B62732" w:rsidRDefault="007A278F" w:rsidP="000B12C4">
      <w:pPr>
        <w:pStyle w:val="S5"/>
        <w:numPr>
          <w:ilvl w:val="1"/>
          <w:numId w:val="17"/>
        </w:numPr>
        <w:spacing w:line="240" w:lineRule="auto"/>
        <w:ind w:left="0" w:firstLine="426"/>
        <w:rPr>
          <w:rFonts w:ascii="Times New Roman" w:hAnsi="Times New Roman"/>
          <w:sz w:val="20"/>
          <w:szCs w:val="20"/>
        </w:rPr>
      </w:pPr>
      <w:r w:rsidRPr="00B62732">
        <w:rPr>
          <w:rFonts w:ascii="Times New Roman" w:hAnsi="Times New Roman"/>
          <w:iCs/>
          <w:sz w:val="20"/>
          <w:szCs w:val="20"/>
        </w:rPr>
        <w:t>капитальный ремонт</w:t>
      </w:r>
      <w:r w:rsidR="00D41A3C" w:rsidRPr="00B62732">
        <w:rPr>
          <w:rFonts w:ascii="Times New Roman" w:hAnsi="Times New Roman"/>
          <w:iCs/>
          <w:sz w:val="20"/>
          <w:szCs w:val="20"/>
        </w:rPr>
        <w:t>,</w:t>
      </w:r>
      <w:r w:rsidRPr="00B62732">
        <w:rPr>
          <w:rFonts w:ascii="Times New Roman" w:hAnsi="Times New Roman"/>
          <w:iCs/>
          <w:sz w:val="20"/>
          <w:szCs w:val="20"/>
        </w:rPr>
        <w:t xml:space="preserve"> ремонт,  содержание автомобильных дорог местного значения</w:t>
      </w:r>
      <w:r w:rsidR="00D41A3C" w:rsidRPr="00B62732">
        <w:rPr>
          <w:rFonts w:ascii="Times New Roman" w:hAnsi="Times New Roman"/>
          <w:iCs/>
          <w:sz w:val="20"/>
          <w:szCs w:val="20"/>
        </w:rPr>
        <w:t xml:space="preserve"> и искусственных сооружений на них</w:t>
      </w:r>
      <w:r w:rsidRPr="00B62732">
        <w:rPr>
          <w:rFonts w:ascii="Times New Roman" w:hAnsi="Times New Roman"/>
          <w:iCs/>
          <w:sz w:val="20"/>
          <w:szCs w:val="20"/>
        </w:rPr>
        <w:t>, включая проектно-изыскательные работы</w:t>
      </w:r>
      <w:r w:rsidRPr="00B62732">
        <w:rPr>
          <w:rFonts w:ascii="Times New Roman" w:hAnsi="Times New Roman"/>
          <w:sz w:val="20"/>
          <w:szCs w:val="20"/>
        </w:rPr>
        <w:t xml:space="preserve"> </w:t>
      </w:r>
      <w:r w:rsidR="007B0EB6" w:rsidRPr="00B62732">
        <w:rPr>
          <w:rFonts w:ascii="Times New Roman" w:hAnsi="Times New Roman"/>
          <w:sz w:val="20"/>
          <w:szCs w:val="20"/>
        </w:rPr>
        <w:t>– 20</w:t>
      </w:r>
      <w:r w:rsidRPr="00B62732">
        <w:rPr>
          <w:rFonts w:ascii="Times New Roman" w:hAnsi="Times New Roman"/>
          <w:sz w:val="20"/>
          <w:szCs w:val="20"/>
        </w:rPr>
        <w:t>1</w:t>
      </w:r>
      <w:r w:rsidR="00816324" w:rsidRPr="00B62732">
        <w:rPr>
          <w:rFonts w:ascii="Times New Roman" w:hAnsi="Times New Roman"/>
          <w:sz w:val="20"/>
          <w:szCs w:val="20"/>
        </w:rPr>
        <w:t>7</w:t>
      </w:r>
      <w:r w:rsidR="007B0EB6" w:rsidRPr="00B62732">
        <w:rPr>
          <w:rFonts w:ascii="Times New Roman" w:hAnsi="Times New Roman"/>
          <w:sz w:val="20"/>
          <w:szCs w:val="20"/>
        </w:rPr>
        <w:t>-20</w:t>
      </w:r>
      <w:r w:rsidR="00816324" w:rsidRPr="00B62732">
        <w:rPr>
          <w:rFonts w:ascii="Times New Roman" w:hAnsi="Times New Roman"/>
          <w:sz w:val="20"/>
          <w:szCs w:val="20"/>
        </w:rPr>
        <w:t>25</w:t>
      </w:r>
      <w:r w:rsidR="007B0EB6" w:rsidRPr="00B62732">
        <w:rPr>
          <w:rFonts w:ascii="Times New Roman" w:hAnsi="Times New Roman"/>
          <w:sz w:val="20"/>
          <w:szCs w:val="20"/>
        </w:rPr>
        <w:t xml:space="preserve"> </w:t>
      </w:r>
      <w:proofErr w:type="spellStart"/>
      <w:r w:rsidR="007B0EB6" w:rsidRPr="00B62732">
        <w:rPr>
          <w:rFonts w:ascii="Times New Roman" w:hAnsi="Times New Roman"/>
          <w:sz w:val="20"/>
          <w:szCs w:val="20"/>
        </w:rPr>
        <w:t>гг</w:t>
      </w:r>
      <w:proofErr w:type="spellEnd"/>
      <w:r w:rsidR="007B0EB6" w:rsidRPr="00B62732">
        <w:rPr>
          <w:rFonts w:ascii="Times New Roman" w:hAnsi="Times New Roman"/>
          <w:sz w:val="20"/>
          <w:szCs w:val="20"/>
        </w:rPr>
        <w:t>;</w:t>
      </w:r>
    </w:p>
    <w:p w:rsidR="007B0EB6" w:rsidRPr="00B62732" w:rsidRDefault="007A278F" w:rsidP="000B12C4">
      <w:pPr>
        <w:pStyle w:val="S5"/>
        <w:numPr>
          <w:ilvl w:val="1"/>
          <w:numId w:val="17"/>
        </w:numPr>
        <w:spacing w:line="240" w:lineRule="auto"/>
        <w:ind w:left="0" w:firstLine="426"/>
        <w:rPr>
          <w:rFonts w:ascii="Times New Roman" w:hAnsi="Times New Roman"/>
          <w:sz w:val="20"/>
          <w:szCs w:val="20"/>
        </w:rPr>
      </w:pPr>
      <w:r w:rsidRPr="00B62732">
        <w:rPr>
          <w:rFonts w:ascii="Times New Roman" w:hAnsi="Times New Roman"/>
          <w:sz w:val="20"/>
          <w:szCs w:val="20"/>
        </w:rPr>
        <w:t>р</w:t>
      </w:r>
      <w:r w:rsidR="007B0EB6" w:rsidRPr="00B62732">
        <w:rPr>
          <w:rFonts w:ascii="Times New Roman" w:hAnsi="Times New Roman"/>
          <w:sz w:val="20"/>
          <w:szCs w:val="20"/>
        </w:rPr>
        <w:t>азмещение дорожных знаков и указателей на улицах населённых пунктов – 201</w:t>
      </w:r>
      <w:r w:rsidR="00816324" w:rsidRPr="00B62732">
        <w:rPr>
          <w:rFonts w:ascii="Times New Roman" w:hAnsi="Times New Roman"/>
          <w:sz w:val="20"/>
          <w:szCs w:val="20"/>
        </w:rPr>
        <w:t>7</w:t>
      </w:r>
      <w:r w:rsidR="007B0EB6" w:rsidRPr="00B62732">
        <w:rPr>
          <w:rFonts w:ascii="Times New Roman" w:hAnsi="Times New Roman"/>
          <w:sz w:val="20"/>
          <w:szCs w:val="20"/>
        </w:rPr>
        <w:t>-20</w:t>
      </w:r>
      <w:r w:rsidR="00816324" w:rsidRPr="00B62732">
        <w:rPr>
          <w:rFonts w:ascii="Times New Roman" w:hAnsi="Times New Roman"/>
          <w:sz w:val="20"/>
          <w:szCs w:val="20"/>
        </w:rPr>
        <w:t>25</w:t>
      </w:r>
      <w:r w:rsidR="007B0EB6" w:rsidRPr="00B62732">
        <w:rPr>
          <w:rFonts w:ascii="Times New Roman" w:hAnsi="Times New Roman"/>
          <w:sz w:val="20"/>
          <w:szCs w:val="20"/>
        </w:rPr>
        <w:t xml:space="preserve"> </w:t>
      </w:r>
      <w:proofErr w:type="spellStart"/>
      <w:r w:rsidR="007B0EB6" w:rsidRPr="00B62732">
        <w:rPr>
          <w:rFonts w:ascii="Times New Roman" w:hAnsi="Times New Roman"/>
          <w:sz w:val="20"/>
          <w:szCs w:val="20"/>
        </w:rPr>
        <w:t>гг</w:t>
      </w:r>
      <w:proofErr w:type="spellEnd"/>
      <w:r w:rsidR="007B0EB6" w:rsidRPr="00B62732">
        <w:rPr>
          <w:rFonts w:ascii="Times New Roman" w:hAnsi="Times New Roman"/>
          <w:sz w:val="20"/>
          <w:szCs w:val="20"/>
        </w:rPr>
        <w:t>;</w:t>
      </w:r>
    </w:p>
    <w:p w:rsidR="007B0EB6" w:rsidRPr="00B62732" w:rsidRDefault="007B0EB6" w:rsidP="007B0EB6">
      <w:pPr>
        <w:pStyle w:val="S5"/>
        <w:spacing w:line="240" w:lineRule="auto"/>
        <w:rPr>
          <w:rFonts w:ascii="Times New Roman" w:hAnsi="Times New Roman"/>
          <w:sz w:val="20"/>
          <w:szCs w:val="20"/>
        </w:rPr>
      </w:pPr>
    </w:p>
    <w:p w:rsidR="005130C9" w:rsidRPr="00B62732" w:rsidRDefault="005130C9" w:rsidP="00D51EDA">
      <w:pPr>
        <w:pStyle w:val="S5"/>
        <w:spacing w:line="240" w:lineRule="auto"/>
        <w:jc w:val="center"/>
        <w:rPr>
          <w:rFonts w:ascii="Times New Roman" w:hAnsi="Times New Roman"/>
          <w:b/>
          <w:sz w:val="20"/>
          <w:szCs w:val="20"/>
        </w:rPr>
      </w:pPr>
      <w:r w:rsidRPr="00B62732">
        <w:rPr>
          <w:rFonts w:ascii="Times New Roman" w:hAnsi="Times New Roman"/>
          <w:b/>
          <w:sz w:val="20"/>
          <w:szCs w:val="20"/>
        </w:rPr>
        <w:t xml:space="preserve">Раздел 5. </w:t>
      </w:r>
      <w:r w:rsidR="00FD457D" w:rsidRPr="00B62732">
        <w:rPr>
          <w:rFonts w:ascii="Times New Roman" w:hAnsi="Times New Roman"/>
          <w:b/>
          <w:sz w:val="20"/>
          <w:szCs w:val="20"/>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C203A4" w:rsidRPr="00B62732" w:rsidRDefault="00C203A4" w:rsidP="00C203A4">
      <w:pPr>
        <w:spacing w:line="240" w:lineRule="auto"/>
        <w:rPr>
          <w:rFonts w:ascii="Times New Roman" w:hAnsi="Times New Roman"/>
          <w:sz w:val="20"/>
          <w:szCs w:val="20"/>
        </w:rPr>
      </w:pPr>
      <w:r w:rsidRPr="00B62732">
        <w:rPr>
          <w:rFonts w:ascii="Times New Roman" w:hAnsi="Times New Roman"/>
          <w:sz w:val="20"/>
          <w:szCs w:val="20"/>
        </w:rPr>
        <w:t xml:space="preserve">     Финансирование мероприятий Программы осуществляется за счет средств </w:t>
      </w:r>
      <w:r w:rsidR="00305A71" w:rsidRPr="00B62732">
        <w:rPr>
          <w:rFonts w:ascii="Times New Roman" w:hAnsi="Times New Roman"/>
          <w:sz w:val="20"/>
          <w:szCs w:val="20"/>
        </w:rPr>
        <w:t>областного</w:t>
      </w:r>
      <w:r w:rsidRPr="00B62732">
        <w:rPr>
          <w:rFonts w:ascii="Times New Roman" w:hAnsi="Times New Roman"/>
          <w:sz w:val="20"/>
          <w:szCs w:val="20"/>
        </w:rPr>
        <w:t xml:space="preserve"> бюджета, бюджета муниципального образования </w:t>
      </w:r>
      <w:r w:rsidR="00305A71" w:rsidRPr="00B62732">
        <w:rPr>
          <w:rFonts w:ascii="Times New Roman" w:hAnsi="Times New Roman"/>
          <w:sz w:val="20"/>
          <w:szCs w:val="20"/>
        </w:rPr>
        <w:t xml:space="preserve">Чаинский </w:t>
      </w:r>
      <w:proofErr w:type="gramStart"/>
      <w:r w:rsidR="00305A71" w:rsidRPr="00B62732">
        <w:rPr>
          <w:rFonts w:ascii="Times New Roman" w:hAnsi="Times New Roman"/>
          <w:sz w:val="20"/>
          <w:szCs w:val="20"/>
        </w:rPr>
        <w:t>район</w:t>
      </w:r>
      <w:r w:rsidRPr="00B62732">
        <w:rPr>
          <w:rFonts w:ascii="Times New Roman" w:hAnsi="Times New Roman"/>
          <w:sz w:val="20"/>
          <w:szCs w:val="20"/>
        </w:rPr>
        <w:t>,  бюджета</w:t>
      </w:r>
      <w:proofErr w:type="gramEnd"/>
      <w:r w:rsidRPr="00B62732">
        <w:rPr>
          <w:rFonts w:ascii="Times New Roman" w:hAnsi="Times New Roman"/>
          <w:sz w:val="20"/>
          <w:szCs w:val="20"/>
        </w:rPr>
        <w:t xml:space="preserve"> </w:t>
      </w:r>
      <w:proofErr w:type="spellStart"/>
      <w:r w:rsidR="00522F80" w:rsidRPr="00B62732">
        <w:rPr>
          <w:rFonts w:ascii="Times New Roman" w:hAnsi="Times New Roman"/>
          <w:sz w:val="20"/>
          <w:szCs w:val="20"/>
        </w:rPr>
        <w:t>Подгрнского</w:t>
      </w:r>
      <w:proofErr w:type="spellEnd"/>
      <w:r w:rsidR="00522F80" w:rsidRPr="00B62732">
        <w:rPr>
          <w:rFonts w:ascii="Times New Roman" w:hAnsi="Times New Roman"/>
          <w:sz w:val="20"/>
          <w:szCs w:val="20"/>
        </w:rPr>
        <w:t xml:space="preserve"> сельского поселения</w:t>
      </w:r>
      <w:r w:rsidRPr="00B62732">
        <w:rPr>
          <w:rFonts w:ascii="Times New Roman" w:hAnsi="Times New Roman"/>
          <w:sz w:val="20"/>
          <w:szCs w:val="20"/>
        </w:rPr>
        <w:t>.</w:t>
      </w:r>
    </w:p>
    <w:p w:rsidR="00C203A4" w:rsidRPr="00B62732" w:rsidRDefault="00C203A4" w:rsidP="00C203A4">
      <w:pPr>
        <w:spacing w:line="240" w:lineRule="auto"/>
        <w:rPr>
          <w:rFonts w:ascii="Times New Roman" w:hAnsi="Times New Roman"/>
          <w:sz w:val="20"/>
          <w:szCs w:val="20"/>
        </w:rPr>
      </w:pPr>
      <w:r w:rsidRPr="00B62732">
        <w:rPr>
          <w:rFonts w:ascii="Times New Roman" w:hAnsi="Times New Roman"/>
          <w:sz w:val="20"/>
          <w:szCs w:val="20"/>
        </w:rPr>
        <w:t>Прогнозный общий объем финансирования Программы на период 201</w:t>
      </w:r>
      <w:r w:rsidR="00816324" w:rsidRPr="00B62732">
        <w:rPr>
          <w:rFonts w:ascii="Times New Roman" w:hAnsi="Times New Roman"/>
          <w:sz w:val="20"/>
          <w:szCs w:val="20"/>
        </w:rPr>
        <w:t>7-2025</w:t>
      </w:r>
      <w:r w:rsidRPr="00B62732">
        <w:rPr>
          <w:rFonts w:ascii="Times New Roman" w:hAnsi="Times New Roman"/>
          <w:sz w:val="20"/>
          <w:szCs w:val="20"/>
        </w:rPr>
        <w:t xml:space="preserve"> годов составляет </w:t>
      </w:r>
      <w:r w:rsidR="008E387E">
        <w:rPr>
          <w:rFonts w:ascii="Times New Roman" w:hAnsi="Times New Roman"/>
          <w:sz w:val="20"/>
          <w:szCs w:val="20"/>
        </w:rPr>
        <w:t>70842</w:t>
      </w:r>
      <w:r w:rsidR="007A278F" w:rsidRPr="00B62732">
        <w:rPr>
          <w:rFonts w:ascii="Times New Roman" w:hAnsi="Times New Roman"/>
          <w:sz w:val="20"/>
          <w:szCs w:val="20"/>
        </w:rPr>
        <w:t>,</w:t>
      </w:r>
      <w:r w:rsidR="008E387E">
        <w:rPr>
          <w:rFonts w:ascii="Times New Roman" w:hAnsi="Times New Roman"/>
          <w:sz w:val="20"/>
          <w:szCs w:val="20"/>
        </w:rPr>
        <w:t>8</w:t>
      </w:r>
      <w:r w:rsidRPr="00B62732">
        <w:rPr>
          <w:rFonts w:ascii="Times New Roman" w:hAnsi="Times New Roman"/>
          <w:sz w:val="20"/>
          <w:szCs w:val="20"/>
        </w:rPr>
        <w:t xml:space="preserve"> тыс. руб., в том числе по годам:</w:t>
      </w:r>
    </w:p>
    <w:p w:rsidR="002E2C8B" w:rsidRPr="00B62732" w:rsidRDefault="002E2C8B" w:rsidP="002E2C8B">
      <w:pPr>
        <w:spacing w:line="240" w:lineRule="auto"/>
        <w:rPr>
          <w:rFonts w:ascii="Times New Roman" w:hAnsi="Times New Roman"/>
          <w:sz w:val="20"/>
          <w:szCs w:val="20"/>
        </w:rPr>
      </w:pPr>
      <w:r w:rsidRPr="00B62732">
        <w:rPr>
          <w:rFonts w:ascii="Times New Roman" w:hAnsi="Times New Roman"/>
          <w:sz w:val="20"/>
          <w:szCs w:val="20"/>
        </w:rPr>
        <w:t xml:space="preserve">2017 год -   7045,2 тыс. рублей; </w:t>
      </w:r>
    </w:p>
    <w:p w:rsidR="002E2C8B" w:rsidRPr="00B62732" w:rsidRDefault="002E2C8B" w:rsidP="002E2C8B">
      <w:pPr>
        <w:spacing w:line="240" w:lineRule="auto"/>
        <w:rPr>
          <w:rFonts w:ascii="Times New Roman" w:hAnsi="Times New Roman"/>
          <w:sz w:val="20"/>
          <w:szCs w:val="20"/>
        </w:rPr>
      </w:pPr>
      <w:r w:rsidRPr="00B62732">
        <w:rPr>
          <w:rFonts w:ascii="Times New Roman" w:hAnsi="Times New Roman"/>
          <w:sz w:val="20"/>
          <w:szCs w:val="20"/>
        </w:rPr>
        <w:t xml:space="preserve">2018 год -    </w:t>
      </w:r>
      <w:r w:rsidR="008E387E">
        <w:rPr>
          <w:rFonts w:ascii="Times New Roman" w:hAnsi="Times New Roman"/>
          <w:sz w:val="20"/>
          <w:szCs w:val="20"/>
        </w:rPr>
        <w:t>12516,8</w:t>
      </w:r>
      <w:r w:rsidRPr="00B62732">
        <w:rPr>
          <w:rFonts w:ascii="Times New Roman" w:hAnsi="Times New Roman"/>
          <w:sz w:val="20"/>
          <w:szCs w:val="20"/>
        </w:rPr>
        <w:t xml:space="preserve"> тыс.</w:t>
      </w:r>
      <w:r w:rsidR="008E387E">
        <w:rPr>
          <w:rFonts w:ascii="Times New Roman" w:hAnsi="Times New Roman"/>
          <w:sz w:val="20"/>
          <w:szCs w:val="20"/>
        </w:rPr>
        <w:t xml:space="preserve"> </w:t>
      </w:r>
      <w:r w:rsidRPr="00B62732">
        <w:rPr>
          <w:rFonts w:ascii="Times New Roman" w:hAnsi="Times New Roman"/>
          <w:sz w:val="20"/>
          <w:szCs w:val="20"/>
        </w:rPr>
        <w:t xml:space="preserve">рублей; </w:t>
      </w:r>
    </w:p>
    <w:p w:rsidR="002E2C8B" w:rsidRPr="00B62732" w:rsidRDefault="002E2C8B" w:rsidP="002E2C8B">
      <w:pPr>
        <w:spacing w:line="240" w:lineRule="auto"/>
        <w:rPr>
          <w:rFonts w:ascii="Times New Roman" w:hAnsi="Times New Roman"/>
          <w:sz w:val="20"/>
          <w:szCs w:val="20"/>
        </w:rPr>
      </w:pPr>
      <w:r w:rsidRPr="00B62732">
        <w:rPr>
          <w:rFonts w:ascii="Times New Roman" w:hAnsi="Times New Roman"/>
          <w:sz w:val="20"/>
          <w:szCs w:val="20"/>
        </w:rPr>
        <w:t>2019 год -    6150,0 тыс.</w:t>
      </w:r>
      <w:r w:rsidR="008E387E">
        <w:rPr>
          <w:rFonts w:ascii="Times New Roman" w:hAnsi="Times New Roman"/>
          <w:sz w:val="20"/>
          <w:szCs w:val="20"/>
        </w:rPr>
        <w:t xml:space="preserve"> </w:t>
      </w:r>
      <w:r w:rsidRPr="00B62732">
        <w:rPr>
          <w:rFonts w:ascii="Times New Roman" w:hAnsi="Times New Roman"/>
          <w:sz w:val="20"/>
          <w:szCs w:val="20"/>
        </w:rPr>
        <w:t>рублей;</w:t>
      </w:r>
    </w:p>
    <w:p w:rsidR="002E2C8B" w:rsidRPr="00B62732" w:rsidRDefault="002E2C8B" w:rsidP="002E2C8B">
      <w:pPr>
        <w:spacing w:line="240" w:lineRule="auto"/>
        <w:rPr>
          <w:rFonts w:ascii="Times New Roman" w:hAnsi="Times New Roman"/>
          <w:sz w:val="20"/>
          <w:szCs w:val="20"/>
        </w:rPr>
      </w:pPr>
      <w:r w:rsidRPr="00B62732">
        <w:rPr>
          <w:rFonts w:ascii="Times New Roman" w:hAnsi="Times New Roman"/>
          <w:sz w:val="20"/>
          <w:szCs w:val="20"/>
        </w:rPr>
        <w:t>2020 год -   7230,0 тыс.</w:t>
      </w:r>
      <w:r w:rsidR="008E387E">
        <w:rPr>
          <w:rFonts w:ascii="Times New Roman" w:hAnsi="Times New Roman"/>
          <w:sz w:val="20"/>
          <w:szCs w:val="20"/>
        </w:rPr>
        <w:t xml:space="preserve"> </w:t>
      </w:r>
      <w:r w:rsidRPr="00B62732">
        <w:rPr>
          <w:rFonts w:ascii="Times New Roman" w:hAnsi="Times New Roman"/>
          <w:sz w:val="20"/>
          <w:szCs w:val="20"/>
        </w:rPr>
        <w:t>рублей</w:t>
      </w:r>
    </w:p>
    <w:p w:rsidR="002E2C8B" w:rsidRPr="00B62732" w:rsidRDefault="002E2C8B" w:rsidP="002E2C8B">
      <w:pPr>
        <w:spacing w:line="240" w:lineRule="auto"/>
        <w:rPr>
          <w:rFonts w:ascii="Times New Roman" w:hAnsi="Times New Roman"/>
          <w:sz w:val="20"/>
          <w:szCs w:val="20"/>
        </w:rPr>
      </w:pPr>
      <w:r w:rsidRPr="00B62732">
        <w:rPr>
          <w:rFonts w:ascii="Times New Roman" w:hAnsi="Times New Roman"/>
          <w:sz w:val="20"/>
          <w:szCs w:val="20"/>
        </w:rPr>
        <w:t>2021-2025 год -    3</w:t>
      </w:r>
      <w:r w:rsidR="008E387E">
        <w:rPr>
          <w:rFonts w:ascii="Times New Roman" w:hAnsi="Times New Roman"/>
          <w:sz w:val="20"/>
          <w:szCs w:val="20"/>
        </w:rPr>
        <w:t>8000</w:t>
      </w:r>
      <w:r w:rsidRPr="00B62732">
        <w:rPr>
          <w:rFonts w:ascii="Times New Roman" w:hAnsi="Times New Roman"/>
          <w:sz w:val="20"/>
          <w:szCs w:val="20"/>
        </w:rPr>
        <w:t>,0 тыс.</w:t>
      </w:r>
      <w:r w:rsidR="008E387E">
        <w:rPr>
          <w:rFonts w:ascii="Times New Roman" w:hAnsi="Times New Roman"/>
          <w:sz w:val="20"/>
          <w:szCs w:val="20"/>
        </w:rPr>
        <w:t xml:space="preserve"> </w:t>
      </w:r>
      <w:r w:rsidRPr="00B62732">
        <w:rPr>
          <w:rFonts w:ascii="Times New Roman" w:hAnsi="Times New Roman"/>
          <w:sz w:val="20"/>
          <w:szCs w:val="20"/>
        </w:rPr>
        <w:t>рублей</w:t>
      </w:r>
    </w:p>
    <w:p w:rsidR="00C203A4" w:rsidRPr="00B62732" w:rsidRDefault="00C203A4" w:rsidP="0056606E">
      <w:pPr>
        <w:spacing w:line="240" w:lineRule="auto"/>
        <w:rPr>
          <w:rFonts w:ascii="Times New Roman" w:hAnsi="Times New Roman"/>
          <w:sz w:val="20"/>
          <w:szCs w:val="20"/>
        </w:rPr>
      </w:pPr>
      <w:r w:rsidRPr="00B62732">
        <w:rPr>
          <w:rFonts w:ascii="Times New Roman" w:hAnsi="Times New Roman"/>
          <w:sz w:val="20"/>
          <w:szCs w:val="20"/>
        </w:rPr>
        <w:t xml:space="preserve">    На реализацию мероприятий могут привлекаться также другие источники.</w:t>
      </w:r>
      <w:r w:rsidR="0056606E" w:rsidRPr="00B62732">
        <w:rPr>
          <w:rFonts w:ascii="Times New Roman" w:hAnsi="Times New Roman"/>
          <w:sz w:val="20"/>
          <w:szCs w:val="20"/>
        </w:rPr>
        <w:t xml:space="preserve"> </w:t>
      </w:r>
      <w:r w:rsidRPr="00B62732">
        <w:rPr>
          <w:rFonts w:ascii="Times New Roman" w:hAnsi="Times New Roman"/>
          <w:sz w:val="20"/>
          <w:szCs w:val="20"/>
        </w:rPr>
        <w:t xml:space="preserve">Мероприятия программы реализуются на основе государственных контрактов (договоров), заключаемых в соответствии с Федеральным </w:t>
      </w:r>
      <w:r w:rsidR="0056606E" w:rsidRPr="00B62732">
        <w:rPr>
          <w:rFonts w:ascii="Times New Roman" w:hAnsi="Times New Roman"/>
          <w:sz w:val="20"/>
          <w:szCs w:val="20"/>
        </w:rPr>
        <w:t>закон</w:t>
      </w:r>
      <w:r w:rsidR="008E387E">
        <w:rPr>
          <w:rFonts w:ascii="Times New Roman" w:hAnsi="Times New Roman"/>
          <w:sz w:val="20"/>
          <w:szCs w:val="20"/>
        </w:rPr>
        <w:t xml:space="preserve"> </w:t>
      </w:r>
      <w:r w:rsidRPr="00B62732">
        <w:rPr>
          <w:rFonts w:ascii="Times New Roman" w:hAnsi="Times New Roman"/>
          <w:sz w:val="20"/>
          <w:szCs w:val="20"/>
        </w:rPr>
        <w:t>"О</w:t>
      </w:r>
      <w:r w:rsidR="0056606E" w:rsidRPr="00B62732">
        <w:rPr>
          <w:rFonts w:ascii="Times New Roman" w:hAnsi="Times New Roman"/>
          <w:sz w:val="20"/>
          <w:szCs w:val="20"/>
        </w:rPr>
        <w:t xml:space="preserve"> </w:t>
      </w:r>
      <w:r w:rsidRPr="00B62732">
        <w:rPr>
          <w:rFonts w:ascii="Times New Roman" w:hAnsi="Times New Roman"/>
          <w:sz w:val="20"/>
          <w:szCs w:val="20"/>
        </w:rPr>
        <w:t>контрактной системе в сфере закупок товаров</w:t>
      </w:r>
      <w:bookmarkStart w:id="8" w:name="_GoBack"/>
      <w:bookmarkEnd w:id="8"/>
      <w:r w:rsidRPr="00B62732">
        <w:rPr>
          <w:rFonts w:ascii="Times New Roman" w:hAnsi="Times New Roman"/>
          <w:sz w:val="20"/>
          <w:szCs w:val="20"/>
        </w:rPr>
        <w:t>, работ, услуг для обеспечения государственных и муниципальных нужд».</w:t>
      </w: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3"/>
        <w:gridCol w:w="3326"/>
        <w:gridCol w:w="638"/>
        <w:gridCol w:w="1140"/>
        <w:gridCol w:w="1423"/>
        <w:gridCol w:w="1120"/>
        <w:gridCol w:w="13"/>
        <w:gridCol w:w="992"/>
        <w:gridCol w:w="1275"/>
        <w:gridCol w:w="1274"/>
        <w:gridCol w:w="1906"/>
        <w:gridCol w:w="1490"/>
      </w:tblGrid>
      <w:tr w:rsidR="00C203A4" w:rsidRPr="00B62732" w:rsidTr="002E2C8B">
        <w:trPr>
          <w:trHeight w:val="287"/>
          <w:tblHeader/>
          <w:jc w:val="right"/>
        </w:trPr>
        <w:tc>
          <w:tcPr>
            <w:tcW w:w="15310" w:type="dxa"/>
            <w:gridSpan w:val="12"/>
            <w:tcBorders>
              <w:top w:val="nil"/>
              <w:left w:val="nil"/>
              <w:bottom w:val="nil"/>
              <w:right w:val="nil"/>
            </w:tcBorders>
            <w:shd w:val="clear" w:color="auto" w:fill="auto"/>
            <w:vAlign w:val="center"/>
            <w:hideMark/>
          </w:tcPr>
          <w:p w:rsidR="00C203A4" w:rsidRPr="00B62732" w:rsidRDefault="00C203A4" w:rsidP="00C203A4">
            <w:pPr>
              <w:tabs>
                <w:tab w:val="left" w:pos="2018"/>
              </w:tabs>
              <w:spacing w:line="240" w:lineRule="auto"/>
              <w:rPr>
                <w:rFonts w:ascii="Times New Roman" w:hAnsi="Times New Roman"/>
                <w:b/>
                <w:sz w:val="20"/>
                <w:szCs w:val="20"/>
              </w:rPr>
            </w:pPr>
          </w:p>
        </w:tc>
      </w:tr>
      <w:tr w:rsidR="00C203A4" w:rsidRPr="00B62732" w:rsidTr="002E2C8B">
        <w:trPr>
          <w:trHeight w:val="287"/>
          <w:tblHeader/>
          <w:jc w:val="right"/>
        </w:trPr>
        <w:tc>
          <w:tcPr>
            <w:tcW w:w="713" w:type="dxa"/>
            <w:vMerge w:val="restart"/>
            <w:tcBorders>
              <w:top w:val="nil"/>
              <w:left w:val="nil"/>
              <w:bottom w:val="nil"/>
              <w:right w:val="nil"/>
            </w:tcBorders>
            <w:shd w:val="clear" w:color="auto" w:fill="auto"/>
            <w:vAlign w:val="center"/>
            <w:hideMark/>
          </w:tcPr>
          <w:p w:rsidR="00C203A4" w:rsidRPr="00B62732" w:rsidRDefault="00C203A4" w:rsidP="008B5DB2">
            <w:pPr>
              <w:spacing w:line="240" w:lineRule="auto"/>
              <w:ind w:firstLine="0"/>
              <w:rPr>
                <w:rFonts w:ascii="Times New Roman" w:hAnsi="Times New Roman"/>
                <w:sz w:val="20"/>
                <w:szCs w:val="20"/>
              </w:rPr>
            </w:pPr>
          </w:p>
        </w:tc>
        <w:tc>
          <w:tcPr>
            <w:tcW w:w="3326" w:type="dxa"/>
            <w:vMerge w:val="restart"/>
            <w:tcBorders>
              <w:top w:val="nil"/>
              <w:left w:val="nil"/>
              <w:bottom w:val="nil"/>
              <w:right w:val="nil"/>
            </w:tcBorders>
            <w:shd w:val="clear" w:color="auto" w:fill="auto"/>
            <w:vAlign w:val="center"/>
            <w:hideMark/>
          </w:tcPr>
          <w:p w:rsidR="00C203A4" w:rsidRPr="00B62732" w:rsidRDefault="00C203A4" w:rsidP="008B5DB2">
            <w:pPr>
              <w:spacing w:line="240" w:lineRule="auto"/>
              <w:ind w:firstLine="0"/>
              <w:rPr>
                <w:rFonts w:ascii="Times New Roman" w:hAnsi="Times New Roman"/>
                <w:sz w:val="20"/>
                <w:szCs w:val="20"/>
              </w:rPr>
            </w:pPr>
          </w:p>
        </w:tc>
        <w:tc>
          <w:tcPr>
            <w:tcW w:w="638" w:type="dxa"/>
            <w:vMerge w:val="restart"/>
            <w:tcBorders>
              <w:top w:val="nil"/>
              <w:left w:val="nil"/>
              <w:bottom w:val="nil"/>
              <w:right w:val="nil"/>
            </w:tcBorders>
            <w:shd w:val="clear" w:color="auto" w:fill="auto"/>
            <w:vAlign w:val="center"/>
            <w:hideMark/>
          </w:tcPr>
          <w:p w:rsidR="00C203A4" w:rsidRPr="00B62732" w:rsidRDefault="00C203A4" w:rsidP="008B5DB2">
            <w:pPr>
              <w:spacing w:line="240" w:lineRule="auto"/>
              <w:ind w:firstLine="0"/>
              <w:rPr>
                <w:rFonts w:ascii="Times New Roman" w:hAnsi="Times New Roman"/>
                <w:sz w:val="20"/>
                <w:szCs w:val="20"/>
              </w:rPr>
            </w:pPr>
          </w:p>
        </w:tc>
        <w:tc>
          <w:tcPr>
            <w:tcW w:w="1140" w:type="dxa"/>
            <w:vMerge w:val="restart"/>
            <w:tcBorders>
              <w:top w:val="nil"/>
              <w:left w:val="nil"/>
              <w:bottom w:val="nil"/>
              <w:right w:val="nil"/>
            </w:tcBorders>
          </w:tcPr>
          <w:p w:rsidR="00C203A4" w:rsidRPr="00B62732" w:rsidRDefault="00C203A4" w:rsidP="008B5DB2">
            <w:pPr>
              <w:spacing w:line="240" w:lineRule="auto"/>
              <w:ind w:firstLine="0"/>
              <w:rPr>
                <w:rFonts w:ascii="Times New Roman" w:hAnsi="Times New Roman"/>
                <w:sz w:val="20"/>
                <w:szCs w:val="20"/>
              </w:rPr>
            </w:pPr>
          </w:p>
        </w:tc>
        <w:tc>
          <w:tcPr>
            <w:tcW w:w="6097" w:type="dxa"/>
            <w:gridSpan w:val="6"/>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906" w:type="dxa"/>
            <w:vMerge w:val="restart"/>
            <w:tcBorders>
              <w:top w:val="nil"/>
              <w:left w:val="nil"/>
              <w:bottom w:val="nil"/>
              <w:right w:val="nil"/>
            </w:tcBorders>
          </w:tcPr>
          <w:p w:rsidR="00C203A4" w:rsidRPr="00B62732" w:rsidRDefault="00C203A4" w:rsidP="00BE6B32">
            <w:pPr>
              <w:spacing w:line="240" w:lineRule="auto"/>
              <w:ind w:firstLine="0"/>
              <w:rPr>
                <w:rFonts w:ascii="Times New Roman" w:hAnsi="Times New Roman"/>
                <w:sz w:val="20"/>
                <w:szCs w:val="20"/>
              </w:rPr>
            </w:pPr>
          </w:p>
        </w:tc>
        <w:tc>
          <w:tcPr>
            <w:tcW w:w="1490" w:type="dxa"/>
            <w:vMerge w:val="restart"/>
            <w:tcBorders>
              <w:top w:val="nil"/>
              <w:left w:val="nil"/>
              <w:bottom w:val="nil"/>
              <w:right w:val="nil"/>
            </w:tcBorders>
            <w:shd w:val="clear" w:color="auto" w:fill="auto"/>
            <w:vAlign w:val="center"/>
            <w:hideMark/>
          </w:tcPr>
          <w:p w:rsidR="00C203A4" w:rsidRPr="00B62732" w:rsidRDefault="00C203A4" w:rsidP="00BE6B32">
            <w:pPr>
              <w:tabs>
                <w:tab w:val="left" w:pos="2018"/>
              </w:tabs>
              <w:spacing w:line="240" w:lineRule="auto"/>
              <w:ind w:firstLine="0"/>
              <w:rPr>
                <w:rFonts w:ascii="Times New Roman" w:hAnsi="Times New Roman"/>
                <w:sz w:val="20"/>
                <w:szCs w:val="20"/>
              </w:rPr>
            </w:pPr>
          </w:p>
        </w:tc>
      </w:tr>
      <w:tr w:rsidR="00C203A4" w:rsidRPr="00B62732" w:rsidTr="002E2C8B">
        <w:trPr>
          <w:trHeight w:val="255"/>
          <w:tblHeader/>
          <w:jc w:val="right"/>
        </w:trPr>
        <w:tc>
          <w:tcPr>
            <w:tcW w:w="713" w:type="dxa"/>
            <w:vMerge/>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638" w:type="dxa"/>
            <w:vMerge/>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140" w:type="dxa"/>
            <w:vMerge/>
            <w:tcBorders>
              <w:top w:val="nil"/>
              <w:left w:val="nil"/>
              <w:bottom w:val="nil"/>
              <w:right w:val="nil"/>
            </w:tcBorders>
          </w:tcPr>
          <w:p w:rsidR="00C203A4" w:rsidRPr="00B62732" w:rsidRDefault="00C203A4" w:rsidP="00C203A4">
            <w:pPr>
              <w:spacing w:line="240" w:lineRule="auto"/>
              <w:jc w:val="center"/>
              <w:rPr>
                <w:rFonts w:ascii="Times New Roman" w:hAnsi="Times New Roman"/>
                <w:sz w:val="20"/>
                <w:szCs w:val="20"/>
              </w:rPr>
            </w:pPr>
          </w:p>
        </w:tc>
        <w:tc>
          <w:tcPr>
            <w:tcW w:w="1423" w:type="dxa"/>
            <w:vMerge w:val="restart"/>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4674" w:type="dxa"/>
            <w:gridSpan w:val="5"/>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906" w:type="dxa"/>
            <w:vMerge/>
            <w:tcBorders>
              <w:top w:val="nil"/>
              <w:left w:val="nil"/>
              <w:bottom w:val="nil"/>
              <w:right w:val="nil"/>
            </w:tcBorders>
          </w:tcPr>
          <w:p w:rsidR="00C203A4" w:rsidRPr="00B62732" w:rsidRDefault="00C203A4" w:rsidP="00C203A4">
            <w:pPr>
              <w:spacing w:line="240" w:lineRule="auto"/>
              <w:jc w:val="center"/>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r>
      <w:tr w:rsidR="00C203A4" w:rsidRPr="00B62732" w:rsidTr="002E2C8B">
        <w:trPr>
          <w:trHeight w:val="285"/>
          <w:tblHeader/>
          <w:jc w:val="right"/>
        </w:trPr>
        <w:tc>
          <w:tcPr>
            <w:tcW w:w="713" w:type="dxa"/>
            <w:vMerge/>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638" w:type="dxa"/>
            <w:vMerge/>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140" w:type="dxa"/>
            <w:vMerge/>
            <w:tcBorders>
              <w:top w:val="nil"/>
              <w:left w:val="nil"/>
              <w:bottom w:val="nil"/>
              <w:right w:val="nil"/>
            </w:tcBorders>
          </w:tcPr>
          <w:p w:rsidR="00C203A4" w:rsidRPr="00B62732" w:rsidRDefault="00C203A4" w:rsidP="00C203A4">
            <w:pPr>
              <w:spacing w:line="240" w:lineRule="auto"/>
              <w:jc w:val="center"/>
              <w:rPr>
                <w:rFonts w:ascii="Times New Roman" w:hAnsi="Times New Roman"/>
                <w:sz w:val="20"/>
                <w:szCs w:val="20"/>
              </w:rPr>
            </w:pPr>
          </w:p>
        </w:tc>
        <w:tc>
          <w:tcPr>
            <w:tcW w:w="1423" w:type="dxa"/>
            <w:vMerge/>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133" w:type="dxa"/>
            <w:gridSpan w:val="2"/>
            <w:tcBorders>
              <w:top w:val="nil"/>
              <w:left w:val="nil"/>
              <w:bottom w:val="nil"/>
              <w:right w:val="nil"/>
            </w:tcBorders>
            <w:shd w:val="clear" w:color="auto" w:fill="auto"/>
            <w:vAlign w:val="center"/>
            <w:hideMark/>
          </w:tcPr>
          <w:p w:rsidR="00C203A4" w:rsidRPr="00B62732" w:rsidRDefault="00C203A4" w:rsidP="00BE6B32">
            <w:pPr>
              <w:spacing w:line="240" w:lineRule="auto"/>
              <w:ind w:firstLine="0"/>
              <w:rPr>
                <w:rFonts w:ascii="Times New Roman" w:hAnsi="Times New Roman"/>
                <w:sz w:val="20"/>
                <w:szCs w:val="20"/>
              </w:rPr>
            </w:pPr>
          </w:p>
        </w:tc>
        <w:tc>
          <w:tcPr>
            <w:tcW w:w="992" w:type="dxa"/>
            <w:tcBorders>
              <w:top w:val="nil"/>
              <w:left w:val="nil"/>
              <w:bottom w:val="nil"/>
              <w:right w:val="nil"/>
            </w:tcBorders>
            <w:shd w:val="clear" w:color="auto" w:fill="auto"/>
            <w:vAlign w:val="center"/>
            <w:hideMark/>
          </w:tcPr>
          <w:p w:rsidR="00C203A4" w:rsidRPr="00B62732" w:rsidRDefault="00C203A4" w:rsidP="00BE6B32">
            <w:pPr>
              <w:spacing w:line="240" w:lineRule="auto"/>
              <w:ind w:firstLine="0"/>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C203A4" w:rsidRPr="00B62732" w:rsidRDefault="00C203A4" w:rsidP="00BE6B32">
            <w:pPr>
              <w:spacing w:line="240" w:lineRule="auto"/>
              <w:ind w:firstLine="0"/>
              <w:rPr>
                <w:rFonts w:ascii="Times New Roman" w:hAnsi="Times New Roman"/>
                <w:sz w:val="20"/>
                <w:szCs w:val="20"/>
              </w:rPr>
            </w:pPr>
          </w:p>
        </w:tc>
        <w:tc>
          <w:tcPr>
            <w:tcW w:w="1274" w:type="dxa"/>
            <w:tcBorders>
              <w:top w:val="nil"/>
              <w:left w:val="nil"/>
              <w:bottom w:val="nil"/>
              <w:right w:val="nil"/>
            </w:tcBorders>
            <w:shd w:val="clear" w:color="auto" w:fill="auto"/>
            <w:vAlign w:val="center"/>
            <w:hideMark/>
          </w:tcPr>
          <w:p w:rsidR="00C203A4" w:rsidRPr="00B62732" w:rsidRDefault="00C203A4" w:rsidP="00BE6B32">
            <w:pPr>
              <w:spacing w:line="240" w:lineRule="auto"/>
              <w:ind w:firstLine="0"/>
              <w:rPr>
                <w:rFonts w:ascii="Times New Roman" w:hAnsi="Times New Roman"/>
                <w:sz w:val="20"/>
                <w:szCs w:val="20"/>
              </w:rPr>
            </w:pPr>
          </w:p>
        </w:tc>
        <w:tc>
          <w:tcPr>
            <w:tcW w:w="1906" w:type="dxa"/>
            <w:vMerge/>
            <w:tcBorders>
              <w:top w:val="nil"/>
              <w:left w:val="nil"/>
              <w:bottom w:val="nil"/>
              <w:right w:val="nil"/>
            </w:tcBorders>
          </w:tcPr>
          <w:p w:rsidR="00C203A4" w:rsidRPr="00B62732" w:rsidRDefault="00C203A4" w:rsidP="00C203A4">
            <w:pPr>
              <w:spacing w:line="240" w:lineRule="auto"/>
              <w:jc w:val="center"/>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r>
      <w:tr w:rsidR="00C203A4" w:rsidRPr="00B62732" w:rsidTr="002E2C8B">
        <w:trPr>
          <w:trHeight w:val="315"/>
          <w:tblHeader/>
          <w:jc w:val="right"/>
        </w:trPr>
        <w:tc>
          <w:tcPr>
            <w:tcW w:w="713" w:type="dxa"/>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3326" w:type="dxa"/>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638" w:type="dxa"/>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140" w:type="dxa"/>
            <w:tcBorders>
              <w:top w:val="nil"/>
              <w:left w:val="nil"/>
              <w:bottom w:val="nil"/>
              <w:right w:val="nil"/>
            </w:tcBorders>
          </w:tcPr>
          <w:p w:rsidR="00C203A4" w:rsidRPr="00B62732" w:rsidRDefault="00C203A4" w:rsidP="00C203A4">
            <w:pPr>
              <w:spacing w:line="240" w:lineRule="auto"/>
              <w:jc w:val="center"/>
              <w:rPr>
                <w:rFonts w:ascii="Times New Roman" w:hAnsi="Times New Roman"/>
                <w:sz w:val="20"/>
                <w:szCs w:val="20"/>
              </w:rPr>
            </w:pPr>
          </w:p>
        </w:tc>
        <w:tc>
          <w:tcPr>
            <w:tcW w:w="1423" w:type="dxa"/>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133" w:type="dxa"/>
            <w:gridSpan w:val="2"/>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274" w:type="dxa"/>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c>
          <w:tcPr>
            <w:tcW w:w="1906" w:type="dxa"/>
            <w:tcBorders>
              <w:top w:val="nil"/>
              <w:left w:val="nil"/>
              <w:bottom w:val="nil"/>
              <w:right w:val="nil"/>
            </w:tcBorders>
          </w:tcPr>
          <w:p w:rsidR="00C203A4" w:rsidRPr="00B62732" w:rsidRDefault="00C203A4" w:rsidP="00C203A4">
            <w:pPr>
              <w:spacing w:line="240" w:lineRule="auto"/>
              <w:jc w:val="center"/>
              <w:rPr>
                <w:rFonts w:ascii="Times New Roman" w:hAnsi="Times New Roman"/>
                <w:sz w:val="20"/>
                <w:szCs w:val="20"/>
              </w:rPr>
            </w:pPr>
          </w:p>
        </w:tc>
        <w:tc>
          <w:tcPr>
            <w:tcW w:w="1490" w:type="dxa"/>
            <w:tcBorders>
              <w:top w:val="nil"/>
              <w:left w:val="nil"/>
              <w:bottom w:val="nil"/>
              <w:right w:val="nil"/>
            </w:tcBorders>
            <w:shd w:val="clear" w:color="auto" w:fill="auto"/>
            <w:vAlign w:val="center"/>
            <w:hideMark/>
          </w:tcPr>
          <w:p w:rsidR="00C203A4" w:rsidRPr="00B62732" w:rsidRDefault="00C203A4" w:rsidP="00C203A4">
            <w:pPr>
              <w:spacing w:line="240" w:lineRule="auto"/>
              <w:jc w:val="center"/>
              <w:rPr>
                <w:rFonts w:ascii="Times New Roman" w:hAnsi="Times New Roman"/>
                <w:sz w:val="20"/>
                <w:szCs w:val="20"/>
              </w:rPr>
            </w:pPr>
          </w:p>
        </w:tc>
      </w:tr>
      <w:tr w:rsidR="00C203A4" w:rsidRPr="00B62732" w:rsidTr="002E2C8B">
        <w:trPr>
          <w:trHeight w:val="427"/>
          <w:jc w:val="right"/>
        </w:trPr>
        <w:tc>
          <w:tcPr>
            <w:tcW w:w="713" w:type="dxa"/>
            <w:tcBorders>
              <w:top w:val="nil"/>
              <w:left w:val="nil"/>
              <w:bottom w:val="nil"/>
              <w:right w:val="nil"/>
            </w:tcBorders>
            <w:shd w:val="clear" w:color="auto" w:fill="auto"/>
            <w:vAlign w:val="center"/>
          </w:tcPr>
          <w:p w:rsidR="00C203A4" w:rsidRPr="00B62732" w:rsidRDefault="00C203A4" w:rsidP="00C203A4">
            <w:pPr>
              <w:spacing w:line="240" w:lineRule="auto"/>
              <w:rPr>
                <w:rFonts w:ascii="Times New Roman" w:hAnsi="Times New Roman"/>
                <w:bCs/>
                <w:sz w:val="20"/>
                <w:szCs w:val="20"/>
              </w:rPr>
            </w:pPr>
          </w:p>
        </w:tc>
        <w:tc>
          <w:tcPr>
            <w:tcW w:w="14597" w:type="dxa"/>
            <w:gridSpan w:val="11"/>
            <w:tcBorders>
              <w:top w:val="nil"/>
              <w:left w:val="nil"/>
              <w:bottom w:val="nil"/>
              <w:right w:val="nil"/>
            </w:tcBorders>
            <w:vAlign w:val="center"/>
          </w:tcPr>
          <w:p w:rsidR="00C203A4" w:rsidRPr="00B62732" w:rsidRDefault="00C203A4" w:rsidP="00C203A4">
            <w:pPr>
              <w:spacing w:line="240" w:lineRule="auto"/>
              <w:rPr>
                <w:rFonts w:ascii="Times New Roman" w:hAnsi="Times New Roman"/>
                <w:bCs/>
                <w:sz w:val="20"/>
                <w:szCs w:val="20"/>
              </w:rPr>
            </w:pPr>
          </w:p>
        </w:tc>
      </w:tr>
      <w:tr w:rsidR="00C203A4" w:rsidRPr="00B62732" w:rsidTr="002E2C8B">
        <w:trPr>
          <w:trHeight w:val="427"/>
          <w:jc w:val="right"/>
        </w:trPr>
        <w:tc>
          <w:tcPr>
            <w:tcW w:w="713" w:type="dxa"/>
            <w:tcBorders>
              <w:top w:val="nil"/>
              <w:left w:val="nil"/>
              <w:bottom w:val="nil"/>
              <w:right w:val="nil"/>
            </w:tcBorders>
            <w:shd w:val="clear" w:color="auto" w:fill="auto"/>
            <w:vAlign w:val="center"/>
            <w:hideMark/>
          </w:tcPr>
          <w:p w:rsidR="00C203A4" w:rsidRPr="00B62732" w:rsidRDefault="00C203A4" w:rsidP="00C203A4">
            <w:pPr>
              <w:spacing w:line="240" w:lineRule="auto"/>
              <w:rPr>
                <w:rFonts w:ascii="Times New Roman" w:hAnsi="Times New Roman"/>
                <w:bCs/>
                <w:sz w:val="20"/>
                <w:szCs w:val="20"/>
              </w:rPr>
            </w:pPr>
          </w:p>
        </w:tc>
        <w:tc>
          <w:tcPr>
            <w:tcW w:w="14597" w:type="dxa"/>
            <w:gridSpan w:val="11"/>
            <w:tcBorders>
              <w:top w:val="nil"/>
              <w:left w:val="nil"/>
              <w:bottom w:val="nil"/>
              <w:right w:val="nil"/>
            </w:tcBorders>
            <w:vAlign w:val="center"/>
          </w:tcPr>
          <w:p w:rsidR="00C203A4" w:rsidRPr="00B62732" w:rsidRDefault="00C203A4" w:rsidP="00AA682F">
            <w:pPr>
              <w:spacing w:line="240" w:lineRule="auto"/>
              <w:rPr>
                <w:rFonts w:ascii="Times New Roman" w:hAnsi="Times New Roman"/>
                <w:bCs/>
                <w:sz w:val="20"/>
                <w:szCs w:val="20"/>
              </w:rPr>
            </w:pPr>
          </w:p>
        </w:tc>
      </w:tr>
      <w:tr w:rsidR="00C203A4" w:rsidRPr="00B62732" w:rsidTr="002E2C8B">
        <w:trPr>
          <w:trHeight w:val="409"/>
          <w:jc w:val="right"/>
        </w:trPr>
        <w:tc>
          <w:tcPr>
            <w:tcW w:w="713" w:type="dxa"/>
            <w:tcBorders>
              <w:top w:val="nil"/>
              <w:left w:val="nil"/>
              <w:bottom w:val="nil"/>
              <w:right w:val="nil"/>
            </w:tcBorders>
            <w:shd w:val="clear" w:color="auto" w:fill="auto"/>
            <w:vAlign w:val="center"/>
          </w:tcPr>
          <w:p w:rsidR="00C203A4" w:rsidRPr="00B62732" w:rsidRDefault="00C203A4" w:rsidP="00C203A4">
            <w:pPr>
              <w:spacing w:line="240" w:lineRule="auto"/>
              <w:rPr>
                <w:rFonts w:ascii="Times New Roman" w:hAnsi="Times New Roman"/>
                <w:bCs/>
                <w:sz w:val="20"/>
                <w:szCs w:val="20"/>
              </w:rPr>
            </w:pPr>
          </w:p>
        </w:tc>
        <w:tc>
          <w:tcPr>
            <w:tcW w:w="14597" w:type="dxa"/>
            <w:gridSpan w:val="11"/>
            <w:tcBorders>
              <w:top w:val="nil"/>
              <w:left w:val="nil"/>
              <w:bottom w:val="nil"/>
              <w:right w:val="nil"/>
            </w:tcBorders>
            <w:vAlign w:val="center"/>
          </w:tcPr>
          <w:p w:rsidR="00C203A4" w:rsidRPr="00B62732" w:rsidRDefault="00C203A4" w:rsidP="00287BC3">
            <w:pPr>
              <w:spacing w:line="240" w:lineRule="auto"/>
              <w:rPr>
                <w:rFonts w:ascii="Times New Roman" w:hAnsi="Times New Roman"/>
                <w:bCs/>
                <w:sz w:val="20"/>
                <w:szCs w:val="20"/>
              </w:rPr>
            </w:pPr>
          </w:p>
        </w:tc>
      </w:tr>
      <w:tr w:rsidR="00C74097" w:rsidRPr="00B62732" w:rsidTr="002E2C8B">
        <w:trPr>
          <w:trHeight w:val="216"/>
          <w:jc w:val="right"/>
        </w:trPr>
        <w:tc>
          <w:tcPr>
            <w:tcW w:w="713" w:type="dxa"/>
            <w:vMerge w:val="restart"/>
            <w:tcBorders>
              <w:top w:val="nil"/>
              <w:left w:val="nil"/>
              <w:bottom w:val="nil"/>
              <w:right w:val="nil"/>
            </w:tcBorders>
            <w:shd w:val="clear" w:color="auto" w:fill="auto"/>
            <w:vAlign w:val="center"/>
            <w:hideMark/>
          </w:tcPr>
          <w:p w:rsidR="00C74097" w:rsidRPr="00B62732" w:rsidRDefault="00C74097" w:rsidP="00C203A4">
            <w:pPr>
              <w:spacing w:line="240" w:lineRule="auto"/>
              <w:jc w:val="center"/>
              <w:rPr>
                <w:rFonts w:ascii="Times New Roman" w:hAnsi="Times New Roman"/>
                <w:sz w:val="20"/>
                <w:szCs w:val="20"/>
              </w:rPr>
            </w:pPr>
          </w:p>
        </w:tc>
        <w:tc>
          <w:tcPr>
            <w:tcW w:w="3326" w:type="dxa"/>
            <w:vMerge w:val="restart"/>
            <w:tcBorders>
              <w:top w:val="nil"/>
              <w:left w:val="nil"/>
              <w:bottom w:val="nil"/>
              <w:right w:val="nil"/>
            </w:tcBorders>
            <w:shd w:val="clear" w:color="auto" w:fill="auto"/>
            <w:vAlign w:val="center"/>
            <w:hideMark/>
          </w:tcPr>
          <w:p w:rsidR="00C74097" w:rsidRPr="00B62732" w:rsidRDefault="00C74097" w:rsidP="00C74097">
            <w:pPr>
              <w:spacing w:line="240" w:lineRule="auto"/>
              <w:ind w:firstLine="0"/>
              <w:rPr>
                <w:rFonts w:ascii="Times New Roman" w:hAnsi="Times New Roman"/>
                <w:iCs/>
                <w:sz w:val="20"/>
                <w:szCs w:val="20"/>
              </w:rPr>
            </w:pPr>
          </w:p>
        </w:tc>
        <w:tc>
          <w:tcPr>
            <w:tcW w:w="638" w:type="dxa"/>
            <w:vMerge w:val="restart"/>
            <w:tcBorders>
              <w:top w:val="nil"/>
              <w:left w:val="nil"/>
              <w:bottom w:val="nil"/>
              <w:right w:val="nil"/>
            </w:tcBorders>
            <w:shd w:val="clear" w:color="auto" w:fill="auto"/>
            <w:vAlign w:val="center"/>
            <w:hideMark/>
          </w:tcPr>
          <w:p w:rsidR="00C74097" w:rsidRPr="00B62732" w:rsidRDefault="00C74097" w:rsidP="00C74097">
            <w:pPr>
              <w:spacing w:line="240" w:lineRule="auto"/>
              <w:jc w:val="center"/>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C74097">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74097">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74097">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74097">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74097">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74097">
            <w:pPr>
              <w:spacing w:line="240" w:lineRule="auto"/>
              <w:jc w:val="center"/>
              <w:rPr>
                <w:rFonts w:ascii="Times New Roman" w:hAnsi="Times New Roman"/>
                <w:bCs/>
                <w:sz w:val="20"/>
                <w:szCs w:val="20"/>
              </w:rPr>
            </w:pPr>
          </w:p>
        </w:tc>
        <w:tc>
          <w:tcPr>
            <w:tcW w:w="1906" w:type="dxa"/>
            <w:vMerge w:val="restart"/>
            <w:tcBorders>
              <w:top w:val="nil"/>
              <w:left w:val="nil"/>
              <w:bottom w:val="nil"/>
              <w:right w:val="nil"/>
            </w:tcBorders>
            <w:vAlign w:val="center"/>
          </w:tcPr>
          <w:p w:rsidR="00C74097" w:rsidRPr="00B62732" w:rsidRDefault="00C74097" w:rsidP="00C74097">
            <w:pPr>
              <w:spacing w:line="240" w:lineRule="auto"/>
              <w:ind w:firstLine="0"/>
              <w:rPr>
                <w:rFonts w:ascii="Times New Roman" w:hAnsi="Times New Roman"/>
                <w:sz w:val="20"/>
                <w:szCs w:val="20"/>
              </w:rPr>
            </w:pPr>
          </w:p>
        </w:tc>
        <w:tc>
          <w:tcPr>
            <w:tcW w:w="1490" w:type="dxa"/>
            <w:vMerge w:val="restart"/>
            <w:tcBorders>
              <w:top w:val="nil"/>
              <w:left w:val="nil"/>
              <w:bottom w:val="nil"/>
              <w:right w:val="nil"/>
            </w:tcBorders>
            <w:shd w:val="clear" w:color="auto" w:fill="auto"/>
            <w:vAlign w:val="center"/>
            <w:hideMark/>
          </w:tcPr>
          <w:p w:rsidR="00C74097" w:rsidRPr="00B62732" w:rsidRDefault="00C74097" w:rsidP="00161577">
            <w:pPr>
              <w:spacing w:line="240" w:lineRule="auto"/>
              <w:ind w:firstLine="0"/>
              <w:rPr>
                <w:rFonts w:ascii="Times New Roman" w:hAnsi="Times New Roman"/>
                <w:sz w:val="20"/>
                <w:szCs w:val="20"/>
              </w:rPr>
            </w:pPr>
          </w:p>
        </w:tc>
      </w:tr>
      <w:tr w:rsidR="00C74097" w:rsidRPr="00B62732" w:rsidTr="002E2C8B">
        <w:trPr>
          <w:trHeight w:val="263"/>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bCs/>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161577">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300"/>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bCs/>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161577">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hideMark/>
          </w:tcPr>
          <w:p w:rsidR="00C74097" w:rsidRPr="00B62732" w:rsidRDefault="00C74097"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216"/>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bCs/>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161577">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203A4">
            <w:pPr>
              <w:spacing w:line="240" w:lineRule="auto"/>
              <w:ind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hideMark/>
          </w:tcPr>
          <w:p w:rsidR="00C74097" w:rsidRPr="00B62732" w:rsidRDefault="00C74097"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161577">
            <w:pPr>
              <w:spacing w:line="240" w:lineRule="auto"/>
              <w:ind w:firstLine="0"/>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205"/>
          <w:jc w:val="right"/>
        </w:trPr>
        <w:tc>
          <w:tcPr>
            <w:tcW w:w="713" w:type="dxa"/>
            <w:vMerge/>
            <w:tcBorders>
              <w:top w:val="nil"/>
              <w:left w:val="nil"/>
              <w:bottom w:val="nil"/>
              <w:right w:val="nil"/>
            </w:tcBorders>
            <w:shd w:val="clear" w:color="auto" w:fill="auto"/>
            <w:vAlign w:val="center"/>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C74097" w:rsidRPr="00B62732" w:rsidRDefault="00C74097" w:rsidP="00C203A4">
            <w:pPr>
              <w:spacing w:line="240" w:lineRule="auto"/>
              <w:rPr>
                <w:rFonts w:ascii="Times New Roman" w:hAnsi="Times New Roman"/>
                <w:bCs/>
                <w:iCs/>
                <w:sz w:val="20"/>
                <w:szCs w:val="20"/>
              </w:rPr>
            </w:pPr>
          </w:p>
        </w:tc>
        <w:tc>
          <w:tcPr>
            <w:tcW w:w="638" w:type="dxa"/>
            <w:vMerge/>
            <w:tcBorders>
              <w:top w:val="nil"/>
              <w:left w:val="nil"/>
              <w:bottom w:val="nil"/>
              <w:right w:val="nil"/>
            </w:tcBorders>
            <w:shd w:val="clear" w:color="auto" w:fill="auto"/>
            <w:vAlign w:val="center"/>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161577">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C74097" w:rsidRPr="00B62732" w:rsidRDefault="00C74097" w:rsidP="00686E4D">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8245F">
            <w:pPr>
              <w:spacing w:line="240" w:lineRule="auto"/>
              <w:ind w:left="-107" w:right="-108"/>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8245F">
            <w:pPr>
              <w:spacing w:line="240" w:lineRule="auto"/>
              <w:ind w:left="-107" w:right="-108"/>
              <w:jc w:val="right"/>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686E4D">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8245F">
            <w:pPr>
              <w:spacing w:line="240" w:lineRule="auto"/>
              <w:ind w:left="-107" w:right="-108"/>
              <w:jc w:val="right"/>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045A7A">
            <w:pPr>
              <w:spacing w:line="240" w:lineRule="auto"/>
              <w:ind w:firstLine="0"/>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553"/>
          <w:jc w:val="right"/>
        </w:trPr>
        <w:tc>
          <w:tcPr>
            <w:tcW w:w="713" w:type="dxa"/>
            <w:vMerge/>
            <w:tcBorders>
              <w:top w:val="nil"/>
              <w:left w:val="nil"/>
              <w:bottom w:val="nil"/>
              <w:right w:val="nil"/>
            </w:tcBorders>
            <w:shd w:val="clear" w:color="auto" w:fill="auto"/>
            <w:vAlign w:val="center"/>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C74097" w:rsidRPr="00B62732" w:rsidRDefault="00C74097" w:rsidP="00C203A4">
            <w:pPr>
              <w:spacing w:line="240" w:lineRule="auto"/>
              <w:rPr>
                <w:rFonts w:ascii="Times New Roman" w:hAnsi="Times New Roman"/>
                <w:bCs/>
                <w:iCs/>
                <w:sz w:val="20"/>
                <w:szCs w:val="20"/>
              </w:rPr>
            </w:pPr>
          </w:p>
        </w:tc>
        <w:tc>
          <w:tcPr>
            <w:tcW w:w="638" w:type="dxa"/>
            <w:vMerge/>
            <w:tcBorders>
              <w:top w:val="nil"/>
              <w:left w:val="nil"/>
              <w:bottom w:val="nil"/>
              <w:right w:val="nil"/>
            </w:tcBorders>
            <w:shd w:val="clear" w:color="auto" w:fill="auto"/>
            <w:vAlign w:val="center"/>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161577">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C74097" w:rsidRPr="00B62732" w:rsidRDefault="00C74097" w:rsidP="00C8245F">
            <w:pPr>
              <w:spacing w:line="240" w:lineRule="auto"/>
              <w:ind w:left="-107" w:right="-108"/>
              <w:jc w:val="right"/>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8245F">
            <w:pPr>
              <w:spacing w:line="240" w:lineRule="auto"/>
              <w:ind w:left="-107" w:right="-108" w:firstLine="0"/>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8245F">
            <w:pPr>
              <w:spacing w:line="240" w:lineRule="auto"/>
              <w:ind w:left="-107" w:right="-108"/>
              <w:jc w:val="right"/>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686E4D">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8245F">
            <w:pPr>
              <w:spacing w:line="240" w:lineRule="auto"/>
              <w:ind w:left="-107" w:right="-108"/>
              <w:jc w:val="right"/>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C8245F">
            <w:pPr>
              <w:spacing w:line="240" w:lineRule="auto"/>
              <w:ind w:firstLine="0"/>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371"/>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bCs/>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C8245F">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8245F">
            <w:pPr>
              <w:spacing w:line="240" w:lineRule="auto"/>
              <w:ind w:left="-107" w:right="-108"/>
              <w:jc w:val="right"/>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hideMark/>
          </w:tcPr>
          <w:p w:rsidR="00C74097" w:rsidRPr="00B62732" w:rsidRDefault="00C74097" w:rsidP="00C8245F">
            <w:pPr>
              <w:spacing w:line="240" w:lineRule="auto"/>
              <w:ind w:left="-107" w:right="-108" w:firstLine="0"/>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hideMark/>
          </w:tcPr>
          <w:p w:rsidR="00C74097" w:rsidRPr="00B62732" w:rsidRDefault="00C74097" w:rsidP="00C8245F">
            <w:pPr>
              <w:spacing w:line="240" w:lineRule="auto"/>
              <w:ind w:left="-107" w:right="-108"/>
              <w:jc w:val="right"/>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8245F">
            <w:pPr>
              <w:spacing w:line="240" w:lineRule="auto"/>
              <w:ind w:left="-107" w:right="-108"/>
              <w:jc w:val="right"/>
              <w:rPr>
                <w:rFonts w:ascii="Times New Roman" w:hAnsi="Times New Roman"/>
                <w:bCs/>
                <w:sz w:val="20"/>
                <w:szCs w:val="20"/>
              </w:rPr>
            </w:pPr>
          </w:p>
        </w:tc>
        <w:tc>
          <w:tcPr>
            <w:tcW w:w="1274" w:type="dxa"/>
            <w:tcBorders>
              <w:top w:val="nil"/>
              <w:left w:val="nil"/>
              <w:bottom w:val="nil"/>
              <w:right w:val="nil"/>
            </w:tcBorders>
            <w:shd w:val="clear" w:color="auto" w:fill="auto"/>
            <w:vAlign w:val="center"/>
            <w:hideMark/>
          </w:tcPr>
          <w:p w:rsidR="00C74097" w:rsidRPr="00B62732" w:rsidRDefault="00C74097" w:rsidP="00C8245F">
            <w:pPr>
              <w:spacing w:line="240" w:lineRule="auto"/>
              <w:ind w:left="-107" w:right="-108"/>
              <w:jc w:val="right"/>
              <w:rPr>
                <w:rFonts w:ascii="Times New Roman" w:hAnsi="Times New Roman"/>
                <w:bCs/>
                <w:sz w:val="20"/>
                <w:szCs w:val="20"/>
              </w:rPr>
            </w:pPr>
          </w:p>
        </w:tc>
        <w:tc>
          <w:tcPr>
            <w:tcW w:w="1906" w:type="dxa"/>
            <w:tcBorders>
              <w:top w:val="nil"/>
              <w:left w:val="nil"/>
              <w:bottom w:val="nil"/>
              <w:right w:val="nil"/>
            </w:tcBorders>
            <w:vAlign w:val="center"/>
          </w:tcPr>
          <w:p w:rsidR="00C74097" w:rsidRPr="00B62732" w:rsidRDefault="00C74097"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752CA1" w:rsidRPr="00B62732" w:rsidTr="002E2C8B">
        <w:trPr>
          <w:trHeight w:val="293"/>
          <w:jc w:val="right"/>
        </w:trPr>
        <w:tc>
          <w:tcPr>
            <w:tcW w:w="713" w:type="dxa"/>
            <w:vMerge w:val="restart"/>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3326" w:type="dxa"/>
            <w:vMerge w:val="restart"/>
            <w:tcBorders>
              <w:top w:val="nil"/>
              <w:left w:val="nil"/>
              <w:bottom w:val="nil"/>
              <w:right w:val="nil"/>
            </w:tcBorders>
            <w:shd w:val="clear" w:color="auto" w:fill="auto"/>
            <w:vAlign w:val="center"/>
          </w:tcPr>
          <w:p w:rsidR="00752CA1" w:rsidRPr="00B62732" w:rsidRDefault="00752CA1" w:rsidP="00287BC3">
            <w:pPr>
              <w:spacing w:line="240" w:lineRule="auto"/>
              <w:ind w:firstLine="0"/>
              <w:rPr>
                <w:rFonts w:ascii="Times New Roman" w:hAnsi="Times New Roman"/>
                <w:bCs/>
                <w:sz w:val="20"/>
                <w:szCs w:val="20"/>
              </w:rPr>
            </w:pPr>
          </w:p>
        </w:tc>
        <w:tc>
          <w:tcPr>
            <w:tcW w:w="638" w:type="dxa"/>
            <w:vMerge w:val="restart"/>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140" w:type="dxa"/>
            <w:tcBorders>
              <w:top w:val="nil"/>
              <w:left w:val="nil"/>
              <w:bottom w:val="nil"/>
              <w:right w:val="nil"/>
            </w:tcBorders>
            <w:shd w:val="clear" w:color="auto" w:fill="auto"/>
            <w:vAlign w:val="center"/>
          </w:tcPr>
          <w:p w:rsidR="00752CA1" w:rsidRPr="00B62732" w:rsidRDefault="00752CA1" w:rsidP="00287BC3">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906" w:type="dxa"/>
            <w:vMerge w:val="restart"/>
            <w:tcBorders>
              <w:top w:val="nil"/>
              <w:left w:val="nil"/>
              <w:bottom w:val="nil"/>
              <w:right w:val="nil"/>
            </w:tcBorders>
            <w:shd w:val="clear" w:color="auto" w:fill="auto"/>
            <w:vAlign w:val="center"/>
          </w:tcPr>
          <w:p w:rsidR="00752CA1" w:rsidRPr="00B62732" w:rsidRDefault="00752CA1" w:rsidP="00752CA1">
            <w:pPr>
              <w:spacing w:line="240" w:lineRule="auto"/>
              <w:ind w:firstLine="0"/>
              <w:rPr>
                <w:rFonts w:ascii="Times New Roman" w:hAnsi="Times New Roman"/>
                <w:bCs/>
                <w:sz w:val="20"/>
                <w:szCs w:val="20"/>
              </w:rPr>
            </w:pPr>
          </w:p>
        </w:tc>
        <w:tc>
          <w:tcPr>
            <w:tcW w:w="1490" w:type="dxa"/>
            <w:vMerge w:val="restart"/>
            <w:tcBorders>
              <w:top w:val="nil"/>
              <w:left w:val="nil"/>
              <w:bottom w:val="nil"/>
              <w:right w:val="nil"/>
            </w:tcBorders>
            <w:shd w:val="clear" w:color="auto" w:fill="auto"/>
            <w:vAlign w:val="center"/>
          </w:tcPr>
          <w:p w:rsidR="00752CA1" w:rsidRPr="00B62732" w:rsidRDefault="00752CA1" w:rsidP="00B40656">
            <w:pPr>
              <w:spacing w:line="240" w:lineRule="auto"/>
              <w:ind w:firstLine="0"/>
              <w:rPr>
                <w:rFonts w:ascii="Times New Roman" w:hAnsi="Times New Roman"/>
                <w:sz w:val="20"/>
                <w:szCs w:val="20"/>
              </w:rPr>
            </w:pPr>
          </w:p>
        </w:tc>
      </w:tr>
      <w:tr w:rsidR="00752CA1" w:rsidRPr="00B62732" w:rsidTr="002E2C8B">
        <w:trPr>
          <w:trHeight w:val="353"/>
          <w:jc w:val="right"/>
        </w:trPr>
        <w:tc>
          <w:tcPr>
            <w:tcW w:w="713"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3326"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638"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140" w:type="dxa"/>
            <w:tcBorders>
              <w:top w:val="nil"/>
              <w:left w:val="nil"/>
              <w:bottom w:val="nil"/>
              <w:right w:val="nil"/>
            </w:tcBorders>
            <w:shd w:val="clear" w:color="auto" w:fill="auto"/>
            <w:vAlign w:val="center"/>
          </w:tcPr>
          <w:p w:rsidR="00752CA1" w:rsidRPr="00B62732" w:rsidRDefault="00752CA1" w:rsidP="00287BC3">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752CA1" w:rsidRPr="00B62732" w:rsidRDefault="00752CA1" w:rsidP="00752CA1">
            <w:pPr>
              <w:spacing w:line="240" w:lineRule="auto"/>
              <w:ind w:firstLine="0"/>
              <w:jc w:val="right"/>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906"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490"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r>
      <w:tr w:rsidR="00752CA1" w:rsidRPr="00B62732" w:rsidTr="002E2C8B">
        <w:trPr>
          <w:trHeight w:val="265"/>
          <w:jc w:val="right"/>
        </w:trPr>
        <w:tc>
          <w:tcPr>
            <w:tcW w:w="713"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3326"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638"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140" w:type="dxa"/>
            <w:tcBorders>
              <w:top w:val="nil"/>
              <w:left w:val="nil"/>
              <w:bottom w:val="nil"/>
              <w:right w:val="nil"/>
            </w:tcBorders>
            <w:shd w:val="clear" w:color="auto" w:fill="auto"/>
            <w:vAlign w:val="center"/>
          </w:tcPr>
          <w:p w:rsidR="00752CA1" w:rsidRPr="00B62732" w:rsidRDefault="00752CA1" w:rsidP="00287BC3">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752CA1" w:rsidRPr="00B62732" w:rsidRDefault="00752CA1" w:rsidP="00686E4D">
            <w:pPr>
              <w:spacing w:line="240" w:lineRule="auto"/>
              <w:ind w:firstLine="0"/>
              <w:jc w:val="right"/>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906"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490"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r>
      <w:tr w:rsidR="00752CA1" w:rsidRPr="00B62732" w:rsidTr="002E2C8B">
        <w:trPr>
          <w:trHeight w:val="256"/>
          <w:jc w:val="right"/>
        </w:trPr>
        <w:tc>
          <w:tcPr>
            <w:tcW w:w="713"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3326"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638"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140" w:type="dxa"/>
            <w:tcBorders>
              <w:top w:val="nil"/>
              <w:left w:val="nil"/>
              <w:bottom w:val="nil"/>
              <w:right w:val="nil"/>
            </w:tcBorders>
            <w:shd w:val="clear" w:color="auto" w:fill="auto"/>
            <w:vAlign w:val="center"/>
          </w:tcPr>
          <w:p w:rsidR="00752CA1" w:rsidRPr="00B62732" w:rsidRDefault="00752CA1" w:rsidP="00287BC3">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752CA1" w:rsidRPr="00B62732" w:rsidRDefault="00752CA1" w:rsidP="00686E4D">
            <w:pPr>
              <w:spacing w:line="240" w:lineRule="auto"/>
              <w:ind w:firstLine="0"/>
              <w:jc w:val="right"/>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906"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490"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r>
      <w:tr w:rsidR="00752CA1" w:rsidRPr="00B62732" w:rsidTr="002E2C8B">
        <w:trPr>
          <w:trHeight w:val="231"/>
          <w:jc w:val="right"/>
        </w:trPr>
        <w:tc>
          <w:tcPr>
            <w:tcW w:w="713"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3326"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638"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140" w:type="dxa"/>
            <w:tcBorders>
              <w:top w:val="nil"/>
              <w:left w:val="nil"/>
              <w:bottom w:val="nil"/>
              <w:right w:val="nil"/>
            </w:tcBorders>
            <w:shd w:val="clear" w:color="auto" w:fill="auto"/>
            <w:vAlign w:val="center"/>
          </w:tcPr>
          <w:p w:rsidR="00752CA1" w:rsidRPr="00B62732" w:rsidRDefault="00752CA1" w:rsidP="00287BC3">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752CA1" w:rsidRPr="00B62732" w:rsidRDefault="00752CA1" w:rsidP="00686E4D">
            <w:pPr>
              <w:spacing w:line="240" w:lineRule="auto"/>
              <w:ind w:firstLine="0"/>
              <w:jc w:val="right"/>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906"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490"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r>
      <w:tr w:rsidR="00752CA1" w:rsidRPr="00B62732" w:rsidTr="002E2C8B">
        <w:trPr>
          <w:trHeight w:val="598"/>
          <w:jc w:val="right"/>
        </w:trPr>
        <w:tc>
          <w:tcPr>
            <w:tcW w:w="713"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3326"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638"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c>
          <w:tcPr>
            <w:tcW w:w="1140" w:type="dxa"/>
            <w:tcBorders>
              <w:top w:val="nil"/>
              <w:left w:val="nil"/>
              <w:bottom w:val="nil"/>
              <w:right w:val="nil"/>
            </w:tcBorders>
            <w:shd w:val="clear" w:color="auto" w:fill="auto"/>
            <w:vAlign w:val="center"/>
          </w:tcPr>
          <w:p w:rsidR="00752CA1" w:rsidRPr="00B62732" w:rsidRDefault="00752CA1" w:rsidP="00287BC3">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752CA1" w:rsidRPr="00B62732" w:rsidRDefault="00752CA1" w:rsidP="00686E4D">
            <w:pPr>
              <w:spacing w:line="240" w:lineRule="auto"/>
              <w:ind w:firstLine="0"/>
              <w:jc w:val="center"/>
              <w:rPr>
                <w:rFonts w:ascii="Times New Roman" w:hAnsi="Times New Roman"/>
                <w:bCs/>
                <w:sz w:val="20"/>
                <w:szCs w:val="20"/>
              </w:rPr>
            </w:pPr>
          </w:p>
        </w:tc>
        <w:tc>
          <w:tcPr>
            <w:tcW w:w="1120" w:type="dxa"/>
            <w:tcBorders>
              <w:top w:val="nil"/>
              <w:left w:val="nil"/>
              <w:bottom w:val="nil"/>
              <w:right w:val="nil"/>
            </w:tcBorders>
            <w:shd w:val="clear" w:color="auto" w:fill="auto"/>
            <w:vAlign w:val="center"/>
          </w:tcPr>
          <w:p w:rsidR="00752CA1" w:rsidRPr="00B62732" w:rsidRDefault="00752CA1" w:rsidP="00C74097">
            <w:pPr>
              <w:spacing w:line="240" w:lineRule="auto"/>
              <w:ind w:firstLine="0"/>
              <w:rPr>
                <w:rFonts w:ascii="Times New Roman" w:hAnsi="Times New Roman"/>
                <w:bCs/>
                <w:sz w:val="20"/>
                <w:szCs w:val="20"/>
              </w:rPr>
            </w:pPr>
          </w:p>
        </w:tc>
        <w:tc>
          <w:tcPr>
            <w:tcW w:w="1005" w:type="dxa"/>
            <w:gridSpan w:val="2"/>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752CA1" w:rsidRPr="00B62732" w:rsidRDefault="00752CA1" w:rsidP="00B77315">
            <w:pPr>
              <w:spacing w:line="240" w:lineRule="auto"/>
              <w:ind w:firstLine="0"/>
              <w:jc w:val="right"/>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752CA1" w:rsidRPr="00B62732" w:rsidRDefault="00752CA1" w:rsidP="00C74097">
            <w:pPr>
              <w:spacing w:line="240" w:lineRule="auto"/>
              <w:jc w:val="center"/>
              <w:rPr>
                <w:rFonts w:ascii="Times New Roman" w:hAnsi="Times New Roman"/>
                <w:bCs/>
                <w:sz w:val="20"/>
                <w:szCs w:val="20"/>
              </w:rPr>
            </w:pPr>
          </w:p>
        </w:tc>
        <w:tc>
          <w:tcPr>
            <w:tcW w:w="1906" w:type="dxa"/>
            <w:vMerge/>
            <w:tcBorders>
              <w:top w:val="nil"/>
              <w:left w:val="nil"/>
              <w:bottom w:val="nil"/>
              <w:right w:val="nil"/>
            </w:tcBorders>
            <w:shd w:val="clear" w:color="auto" w:fill="auto"/>
            <w:vAlign w:val="center"/>
          </w:tcPr>
          <w:p w:rsidR="00752CA1" w:rsidRPr="00B62732" w:rsidRDefault="00752CA1" w:rsidP="00B0467F">
            <w:pPr>
              <w:spacing w:line="240" w:lineRule="auto"/>
              <w:ind w:firstLine="0"/>
              <w:rPr>
                <w:rFonts w:ascii="Times New Roman" w:hAnsi="Times New Roman"/>
                <w:bCs/>
                <w:sz w:val="20"/>
                <w:szCs w:val="20"/>
              </w:rPr>
            </w:pPr>
          </w:p>
        </w:tc>
        <w:tc>
          <w:tcPr>
            <w:tcW w:w="1490" w:type="dxa"/>
            <w:vMerge/>
            <w:tcBorders>
              <w:top w:val="nil"/>
              <w:left w:val="nil"/>
              <w:bottom w:val="nil"/>
              <w:right w:val="nil"/>
            </w:tcBorders>
            <w:shd w:val="clear" w:color="auto" w:fill="auto"/>
            <w:vAlign w:val="center"/>
          </w:tcPr>
          <w:p w:rsidR="00752CA1" w:rsidRPr="00B62732" w:rsidRDefault="00752CA1" w:rsidP="00C203A4">
            <w:pPr>
              <w:spacing w:line="240" w:lineRule="auto"/>
              <w:rPr>
                <w:rFonts w:ascii="Times New Roman" w:hAnsi="Times New Roman"/>
                <w:bCs/>
                <w:sz w:val="20"/>
                <w:szCs w:val="20"/>
              </w:rPr>
            </w:pPr>
          </w:p>
        </w:tc>
      </w:tr>
      <w:tr w:rsidR="00B0467F" w:rsidRPr="00B62732" w:rsidTr="002E2C8B">
        <w:trPr>
          <w:trHeight w:val="305"/>
          <w:jc w:val="right"/>
        </w:trPr>
        <w:tc>
          <w:tcPr>
            <w:tcW w:w="713" w:type="dxa"/>
            <w:vMerge/>
            <w:tcBorders>
              <w:top w:val="nil"/>
              <w:left w:val="nil"/>
              <w:bottom w:val="nil"/>
              <w:right w:val="nil"/>
            </w:tcBorders>
            <w:shd w:val="clear" w:color="auto" w:fill="auto"/>
            <w:vAlign w:val="center"/>
          </w:tcPr>
          <w:p w:rsidR="00B0467F" w:rsidRPr="00B62732" w:rsidRDefault="00B0467F" w:rsidP="00C203A4">
            <w:pPr>
              <w:spacing w:line="240" w:lineRule="auto"/>
              <w:rPr>
                <w:rFonts w:ascii="Times New Roman" w:hAnsi="Times New Roman"/>
                <w:bCs/>
                <w:sz w:val="20"/>
                <w:szCs w:val="20"/>
              </w:rPr>
            </w:pPr>
          </w:p>
        </w:tc>
        <w:tc>
          <w:tcPr>
            <w:tcW w:w="3326" w:type="dxa"/>
            <w:vMerge/>
            <w:tcBorders>
              <w:top w:val="nil"/>
              <w:left w:val="nil"/>
              <w:bottom w:val="nil"/>
              <w:right w:val="nil"/>
            </w:tcBorders>
            <w:shd w:val="clear" w:color="auto" w:fill="auto"/>
            <w:vAlign w:val="center"/>
          </w:tcPr>
          <w:p w:rsidR="00B0467F" w:rsidRPr="00B62732" w:rsidRDefault="00B0467F" w:rsidP="00C203A4">
            <w:pPr>
              <w:spacing w:line="240" w:lineRule="auto"/>
              <w:rPr>
                <w:rFonts w:ascii="Times New Roman" w:hAnsi="Times New Roman"/>
                <w:bCs/>
                <w:sz w:val="20"/>
                <w:szCs w:val="20"/>
              </w:rPr>
            </w:pPr>
          </w:p>
        </w:tc>
        <w:tc>
          <w:tcPr>
            <w:tcW w:w="638" w:type="dxa"/>
            <w:vMerge/>
            <w:tcBorders>
              <w:top w:val="nil"/>
              <w:left w:val="nil"/>
              <w:bottom w:val="nil"/>
              <w:right w:val="nil"/>
            </w:tcBorders>
            <w:shd w:val="clear" w:color="auto" w:fill="auto"/>
            <w:vAlign w:val="center"/>
          </w:tcPr>
          <w:p w:rsidR="00B0467F" w:rsidRPr="00B62732" w:rsidRDefault="00B0467F" w:rsidP="00C203A4">
            <w:pPr>
              <w:spacing w:line="240" w:lineRule="auto"/>
              <w:rPr>
                <w:rFonts w:ascii="Times New Roman" w:hAnsi="Times New Roman"/>
                <w:bCs/>
                <w:sz w:val="20"/>
                <w:szCs w:val="20"/>
              </w:rPr>
            </w:pPr>
          </w:p>
        </w:tc>
        <w:tc>
          <w:tcPr>
            <w:tcW w:w="1140" w:type="dxa"/>
            <w:tcBorders>
              <w:top w:val="nil"/>
              <w:left w:val="nil"/>
              <w:bottom w:val="nil"/>
              <w:right w:val="nil"/>
            </w:tcBorders>
            <w:shd w:val="clear" w:color="auto" w:fill="auto"/>
            <w:vAlign w:val="center"/>
          </w:tcPr>
          <w:p w:rsidR="00B0467F" w:rsidRPr="00B62732" w:rsidRDefault="00B0467F" w:rsidP="00B0467F">
            <w:pPr>
              <w:spacing w:line="240" w:lineRule="auto"/>
              <w:ind w:firstLine="0"/>
              <w:rPr>
                <w:rFonts w:ascii="Times New Roman" w:hAnsi="Times New Roman"/>
                <w:b/>
                <w:bCs/>
                <w:sz w:val="20"/>
                <w:szCs w:val="20"/>
              </w:rPr>
            </w:pPr>
          </w:p>
        </w:tc>
        <w:tc>
          <w:tcPr>
            <w:tcW w:w="1423" w:type="dxa"/>
            <w:tcBorders>
              <w:top w:val="nil"/>
              <w:left w:val="nil"/>
              <w:bottom w:val="nil"/>
              <w:right w:val="nil"/>
            </w:tcBorders>
            <w:shd w:val="clear" w:color="auto" w:fill="auto"/>
            <w:vAlign w:val="center"/>
          </w:tcPr>
          <w:p w:rsidR="00B0467F" w:rsidRPr="00B62732" w:rsidRDefault="00B0467F" w:rsidP="00752CA1">
            <w:pPr>
              <w:spacing w:line="240" w:lineRule="auto"/>
              <w:ind w:firstLine="0"/>
              <w:jc w:val="right"/>
              <w:rPr>
                <w:rFonts w:ascii="Times New Roman" w:hAnsi="Times New Roman"/>
                <w:b/>
                <w:bCs/>
                <w:sz w:val="20"/>
                <w:szCs w:val="20"/>
              </w:rPr>
            </w:pPr>
          </w:p>
        </w:tc>
        <w:tc>
          <w:tcPr>
            <w:tcW w:w="1120" w:type="dxa"/>
            <w:tcBorders>
              <w:top w:val="nil"/>
              <w:left w:val="nil"/>
              <w:bottom w:val="nil"/>
              <w:right w:val="nil"/>
            </w:tcBorders>
            <w:shd w:val="clear" w:color="auto" w:fill="auto"/>
            <w:vAlign w:val="center"/>
          </w:tcPr>
          <w:p w:rsidR="00B0467F" w:rsidRPr="00B62732" w:rsidRDefault="00B0467F" w:rsidP="00752CA1">
            <w:pPr>
              <w:spacing w:line="240" w:lineRule="auto"/>
              <w:ind w:firstLine="0"/>
              <w:jc w:val="right"/>
              <w:rPr>
                <w:rFonts w:ascii="Times New Roman" w:hAnsi="Times New Roman"/>
                <w:b/>
                <w:bCs/>
                <w:sz w:val="20"/>
                <w:szCs w:val="20"/>
              </w:rPr>
            </w:pPr>
          </w:p>
        </w:tc>
        <w:tc>
          <w:tcPr>
            <w:tcW w:w="1005" w:type="dxa"/>
            <w:gridSpan w:val="2"/>
            <w:tcBorders>
              <w:top w:val="nil"/>
              <w:left w:val="nil"/>
              <w:bottom w:val="nil"/>
              <w:right w:val="nil"/>
            </w:tcBorders>
            <w:shd w:val="clear" w:color="auto" w:fill="auto"/>
            <w:vAlign w:val="center"/>
          </w:tcPr>
          <w:p w:rsidR="00B0467F" w:rsidRPr="00B62732" w:rsidRDefault="00B0467F" w:rsidP="00C74097">
            <w:pPr>
              <w:spacing w:line="240" w:lineRule="auto"/>
              <w:jc w:val="center"/>
              <w:rPr>
                <w:rFonts w:ascii="Times New Roman" w:hAnsi="Times New Roman"/>
                <w:b/>
                <w:bCs/>
                <w:sz w:val="20"/>
                <w:szCs w:val="20"/>
              </w:rPr>
            </w:pPr>
          </w:p>
        </w:tc>
        <w:tc>
          <w:tcPr>
            <w:tcW w:w="1275" w:type="dxa"/>
            <w:tcBorders>
              <w:top w:val="nil"/>
              <w:left w:val="nil"/>
              <w:bottom w:val="nil"/>
              <w:right w:val="nil"/>
            </w:tcBorders>
            <w:shd w:val="clear" w:color="auto" w:fill="auto"/>
            <w:vAlign w:val="center"/>
          </w:tcPr>
          <w:p w:rsidR="00B0467F" w:rsidRPr="00B62732" w:rsidRDefault="00B0467F" w:rsidP="00752CA1">
            <w:pPr>
              <w:spacing w:line="240" w:lineRule="auto"/>
              <w:ind w:firstLine="0"/>
              <w:jc w:val="right"/>
              <w:rPr>
                <w:rFonts w:ascii="Times New Roman" w:hAnsi="Times New Roman"/>
                <w:b/>
                <w:bCs/>
                <w:sz w:val="20"/>
                <w:szCs w:val="20"/>
              </w:rPr>
            </w:pPr>
          </w:p>
        </w:tc>
        <w:tc>
          <w:tcPr>
            <w:tcW w:w="1274" w:type="dxa"/>
            <w:tcBorders>
              <w:top w:val="nil"/>
              <w:left w:val="nil"/>
              <w:bottom w:val="nil"/>
              <w:right w:val="nil"/>
            </w:tcBorders>
            <w:shd w:val="clear" w:color="auto" w:fill="auto"/>
            <w:vAlign w:val="center"/>
          </w:tcPr>
          <w:p w:rsidR="00B0467F" w:rsidRPr="00B62732" w:rsidRDefault="00B0467F" w:rsidP="00C74097">
            <w:pPr>
              <w:spacing w:line="240" w:lineRule="auto"/>
              <w:jc w:val="center"/>
              <w:rPr>
                <w:rFonts w:ascii="Times New Roman" w:hAnsi="Times New Roman"/>
                <w:b/>
                <w:bCs/>
                <w:sz w:val="20"/>
                <w:szCs w:val="20"/>
              </w:rPr>
            </w:pPr>
          </w:p>
        </w:tc>
        <w:tc>
          <w:tcPr>
            <w:tcW w:w="1906" w:type="dxa"/>
            <w:tcBorders>
              <w:top w:val="nil"/>
              <w:left w:val="nil"/>
              <w:bottom w:val="nil"/>
              <w:right w:val="nil"/>
            </w:tcBorders>
            <w:shd w:val="clear" w:color="auto" w:fill="auto"/>
            <w:vAlign w:val="center"/>
          </w:tcPr>
          <w:p w:rsidR="00B0467F" w:rsidRPr="00B62732" w:rsidRDefault="00B0467F" w:rsidP="00B0467F">
            <w:pPr>
              <w:spacing w:line="240" w:lineRule="auto"/>
              <w:ind w:firstLine="0"/>
              <w:rPr>
                <w:rFonts w:ascii="Times New Roman" w:hAnsi="Times New Roman"/>
                <w:bCs/>
                <w:sz w:val="20"/>
                <w:szCs w:val="20"/>
              </w:rPr>
            </w:pPr>
          </w:p>
        </w:tc>
        <w:tc>
          <w:tcPr>
            <w:tcW w:w="1490" w:type="dxa"/>
            <w:vMerge/>
            <w:tcBorders>
              <w:top w:val="nil"/>
              <w:left w:val="nil"/>
              <w:bottom w:val="nil"/>
              <w:right w:val="nil"/>
            </w:tcBorders>
            <w:shd w:val="clear" w:color="auto" w:fill="auto"/>
            <w:vAlign w:val="center"/>
          </w:tcPr>
          <w:p w:rsidR="00B0467F" w:rsidRPr="00B62732" w:rsidRDefault="00B0467F" w:rsidP="00C203A4">
            <w:pPr>
              <w:spacing w:line="240" w:lineRule="auto"/>
              <w:rPr>
                <w:rFonts w:ascii="Times New Roman" w:hAnsi="Times New Roman"/>
                <w:bCs/>
                <w:sz w:val="20"/>
                <w:szCs w:val="20"/>
              </w:rPr>
            </w:pPr>
          </w:p>
        </w:tc>
      </w:tr>
      <w:tr w:rsidR="008229B1" w:rsidRPr="00B62732" w:rsidTr="002E2C8B">
        <w:trPr>
          <w:trHeight w:val="267"/>
          <w:jc w:val="right"/>
        </w:trPr>
        <w:tc>
          <w:tcPr>
            <w:tcW w:w="713" w:type="dxa"/>
            <w:vMerge w:val="restart"/>
            <w:tcBorders>
              <w:top w:val="nil"/>
              <w:left w:val="nil"/>
              <w:bottom w:val="nil"/>
              <w:right w:val="nil"/>
            </w:tcBorders>
            <w:shd w:val="clear" w:color="auto" w:fill="auto"/>
            <w:vAlign w:val="center"/>
            <w:hideMark/>
          </w:tcPr>
          <w:p w:rsidR="008229B1" w:rsidRPr="00B62732" w:rsidRDefault="008229B1" w:rsidP="00E14DF5">
            <w:pPr>
              <w:spacing w:line="240" w:lineRule="auto"/>
              <w:jc w:val="center"/>
              <w:rPr>
                <w:rFonts w:ascii="Times New Roman" w:hAnsi="Times New Roman"/>
                <w:sz w:val="20"/>
                <w:szCs w:val="20"/>
              </w:rPr>
            </w:pPr>
          </w:p>
        </w:tc>
        <w:tc>
          <w:tcPr>
            <w:tcW w:w="3326" w:type="dxa"/>
            <w:vMerge w:val="restart"/>
            <w:tcBorders>
              <w:top w:val="nil"/>
              <w:left w:val="nil"/>
              <w:bottom w:val="nil"/>
              <w:right w:val="nil"/>
            </w:tcBorders>
            <w:shd w:val="clear" w:color="auto" w:fill="auto"/>
            <w:vAlign w:val="center"/>
            <w:hideMark/>
          </w:tcPr>
          <w:p w:rsidR="008229B1" w:rsidRPr="00B62732" w:rsidRDefault="008229B1" w:rsidP="00B40656">
            <w:pPr>
              <w:spacing w:line="240" w:lineRule="auto"/>
              <w:ind w:firstLine="0"/>
              <w:rPr>
                <w:rFonts w:ascii="Times New Roman" w:hAnsi="Times New Roman"/>
                <w:bCs/>
                <w:sz w:val="20"/>
                <w:szCs w:val="20"/>
              </w:rPr>
            </w:pPr>
          </w:p>
        </w:tc>
        <w:tc>
          <w:tcPr>
            <w:tcW w:w="638" w:type="dxa"/>
            <w:vMerge w:val="restart"/>
            <w:tcBorders>
              <w:top w:val="nil"/>
              <w:left w:val="nil"/>
              <w:bottom w:val="nil"/>
              <w:right w:val="nil"/>
            </w:tcBorders>
            <w:shd w:val="clear" w:color="auto" w:fill="auto"/>
            <w:vAlign w:val="center"/>
            <w:hideMark/>
          </w:tcPr>
          <w:p w:rsidR="008229B1" w:rsidRPr="00B62732" w:rsidRDefault="008229B1" w:rsidP="00B40656">
            <w:pPr>
              <w:spacing w:line="240" w:lineRule="auto"/>
              <w:rPr>
                <w:rFonts w:ascii="Times New Roman" w:hAnsi="Times New Roman"/>
                <w:bCs/>
                <w:sz w:val="20"/>
                <w:szCs w:val="20"/>
              </w:rPr>
            </w:pPr>
          </w:p>
        </w:tc>
        <w:tc>
          <w:tcPr>
            <w:tcW w:w="1140" w:type="dxa"/>
            <w:tcBorders>
              <w:top w:val="nil"/>
              <w:left w:val="nil"/>
              <w:bottom w:val="nil"/>
              <w:right w:val="nil"/>
            </w:tcBorders>
            <w:vAlign w:val="center"/>
          </w:tcPr>
          <w:p w:rsidR="008229B1" w:rsidRPr="00B62732" w:rsidRDefault="008229B1"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8229B1" w:rsidRPr="00B62732" w:rsidRDefault="008229B1" w:rsidP="00B40656">
            <w:pPr>
              <w:spacing w:line="240" w:lineRule="auto"/>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8229B1" w:rsidRPr="00B62732" w:rsidRDefault="008229B1" w:rsidP="00B40656">
            <w:pPr>
              <w:spacing w:line="240" w:lineRule="auto"/>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hideMark/>
          </w:tcPr>
          <w:p w:rsidR="008229B1" w:rsidRPr="00B62732" w:rsidRDefault="008229B1" w:rsidP="00B40656">
            <w:pPr>
              <w:spacing w:line="240" w:lineRule="auto"/>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8229B1" w:rsidRPr="00B62732" w:rsidRDefault="008229B1" w:rsidP="00B40656">
            <w:pPr>
              <w:spacing w:line="240" w:lineRule="auto"/>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8229B1" w:rsidRPr="00B62732" w:rsidRDefault="008229B1" w:rsidP="00B40656">
            <w:pPr>
              <w:spacing w:line="240" w:lineRule="auto"/>
              <w:jc w:val="center"/>
              <w:rPr>
                <w:rFonts w:ascii="Times New Roman" w:hAnsi="Times New Roman"/>
                <w:bCs/>
                <w:sz w:val="20"/>
                <w:szCs w:val="20"/>
              </w:rPr>
            </w:pPr>
          </w:p>
        </w:tc>
        <w:tc>
          <w:tcPr>
            <w:tcW w:w="1906" w:type="dxa"/>
            <w:vMerge w:val="restart"/>
            <w:tcBorders>
              <w:top w:val="nil"/>
              <w:left w:val="nil"/>
              <w:bottom w:val="nil"/>
              <w:right w:val="nil"/>
            </w:tcBorders>
            <w:vAlign w:val="center"/>
          </w:tcPr>
          <w:p w:rsidR="008229B1" w:rsidRPr="00B62732" w:rsidRDefault="008229B1" w:rsidP="00B40656">
            <w:pPr>
              <w:spacing w:line="240" w:lineRule="auto"/>
              <w:ind w:firstLine="0"/>
              <w:rPr>
                <w:rFonts w:ascii="Times New Roman" w:hAnsi="Times New Roman"/>
                <w:bCs/>
                <w:sz w:val="20"/>
                <w:szCs w:val="20"/>
              </w:rPr>
            </w:pPr>
          </w:p>
        </w:tc>
        <w:tc>
          <w:tcPr>
            <w:tcW w:w="1490" w:type="dxa"/>
            <w:vMerge w:val="restart"/>
            <w:tcBorders>
              <w:top w:val="nil"/>
              <w:left w:val="nil"/>
              <w:bottom w:val="nil"/>
              <w:right w:val="nil"/>
            </w:tcBorders>
            <w:shd w:val="clear" w:color="auto" w:fill="auto"/>
            <w:vAlign w:val="center"/>
            <w:hideMark/>
          </w:tcPr>
          <w:p w:rsidR="008229B1" w:rsidRPr="00B62732" w:rsidRDefault="008229B1" w:rsidP="00752CA1">
            <w:pPr>
              <w:spacing w:line="240" w:lineRule="auto"/>
              <w:ind w:firstLine="0"/>
              <w:rPr>
                <w:rFonts w:ascii="Times New Roman" w:hAnsi="Times New Roman"/>
                <w:sz w:val="20"/>
                <w:szCs w:val="20"/>
              </w:rPr>
            </w:pPr>
          </w:p>
        </w:tc>
      </w:tr>
      <w:tr w:rsidR="008229B1" w:rsidRPr="00B62732" w:rsidTr="002E2C8B">
        <w:trPr>
          <w:trHeight w:val="244"/>
          <w:jc w:val="right"/>
        </w:trPr>
        <w:tc>
          <w:tcPr>
            <w:tcW w:w="713"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8229B1" w:rsidRPr="00B62732" w:rsidRDefault="008229B1" w:rsidP="00E14DF5">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8229B1" w:rsidRPr="00B62732" w:rsidRDefault="008229B1"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hideMark/>
          </w:tcPr>
          <w:p w:rsidR="008229B1" w:rsidRPr="00B62732" w:rsidRDefault="008229B1"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8229B1" w:rsidRPr="00B62732" w:rsidRDefault="008229B1"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8229B1" w:rsidRPr="00B62732" w:rsidRDefault="008229B1"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r>
      <w:tr w:rsidR="008229B1" w:rsidRPr="00B62732" w:rsidTr="002E2C8B">
        <w:trPr>
          <w:trHeight w:val="247"/>
          <w:jc w:val="right"/>
        </w:trPr>
        <w:tc>
          <w:tcPr>
            <w:tcW w:w="713"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8229B1" w:rsidRPr="00B62732" w:rsidRDefault="008229B1" w:rsidP="00E14DF5">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8229B1" w:rsidRPr="00B62732" w:rsidRDefault="008229B1"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hideMark/>
          </w:tcPr>
          <w:p w:rsidR="008229B1" w:rsidRPr="00B62732" w:rsidRDefault="008229B1"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8229B1" w:rsidRPr="00B62732" w:rsidRDefault="008229B1"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8229B1" w:rsidRPr="00B62732" w:rsidRDefault="008229B1"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r>
      <w:tr w:rsidR="008229B1" w:rsidRPr="00B62732" w:rsidTr="002E2C8B">
        <w:trPr>
          <w:trHeight w:val="224"/>
          <w:jc w:val="right"/>
        </w:trPr>
        <w:tc>
          <w:tcPr>
            <w:tcW w:w="713"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8229B1" w:rsidRPr="00B62732" w:rsidRDefault="008229B1" w:rsidP="00E14DF5">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8229B1" w:rsidRPr="00B62732" w:rsidRDefault="008229B1"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8229B1" w:rsidRPr="00B62732" w:rsidRDefault="008229B1"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8229B1" w:rsidRPr="00B62732" w:rsidRDefault="008229B1"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r>
      <w:tr w:rsidR="008229B1" w:rsidRPr="00B62732" w:rsidTr="002E2C8B">
        <w:trPr>
          <w:trHeight w:val="355"/>
          <w:jc w:val="right"/>
        </w:trPr>
        <w:tc>
          <w:tcPr>
            <w:tcW w:w="713" w:type="dxa"/>
            <w:vMerge/>
            <w:tcBorders>
              <w:top w:val="nil"/>
              <w:left w:val="nil"/>
              <w:bottom w:val="nil"/>
              <w:right w:val="nil"/>
            </w:tcBorders>
            <w:shd w:val="clear" w:color="auto" w:fill="auto"/>
            <w:vAlign w:val="center"/>
          </w:tcPr>
          <w:p w:rsidR="008229B1" w:rsidRPr="00B62732" w:rsidRDefault="008229B1"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8229B1" w:rsidRPr="00B62732" w:rsidRDefault="008229B1"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tcPr>
          <w:p w:rsidR="008229B1" w:rsidRPr="00B62732" w:rsidRDefault="008229B1"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8229B1" w:rsidRPr="00B62732" w:rsidRDefault="008229B1" w:rsidP="00E14DF5">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8229B1" w:rsidRPr="00B62732" w:rsidRDefault="008229B1"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8229B1" w:rsidRPr="00B62732" w:rsidRDefault="008229B1"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8229B1" w:rsidRPr="00B62732" w:rsidRDefault="008229B1" w:rsidP="00C203A4">
            <w:pPr>
              <w:spacing w:line="240" w:lineRule="auto"/>
              <w:rPr>
                <w:rFonts w:ascii="Times New Roman" w:hAnsi="Times New Roman"/>
                <w:sz w:val="20"/>
                <w:szCs w:val="20"/>
              </w:rPr>
            </w:pPr>
          </w:p>
        </w:tc>
      </w:tr>
      <w:tr w:rsidR="008229B1" w:rsidRPr="00B62732" w:rsidTr="002E2C8B">
        <w:trPr>
          <w:trHeight w:val="403"/>
          <w:jc w:val="right"/>
        </w:trPr>
        <w:tc>
          <w:tcPr>
            <w:tcW w:w="713" w:type="dxa"/>
            <w:vMerge/>
            <w:tcBorders>
              <w:top w:val="nil"/>
              <w:left w:val="nil"/>
              <w:bottom w:val="nil"/>
              <w:right w:val="nil"/>
            </w:tcBorders>
            <w:shd w:val="clear" w:color="auto" w:fill="auto"/>
            <w:vAlign w:val="center"/>
          </w:tcPr>
          <w:p w:rsidR="008229B1" w:rsidRPr="00B62732" w:rsidRDefault="008229B1"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8229B1" w:rsidRPr="00B62732" w:rsidRDefault="008229B1"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tcPr>
          <w:p w:rsidR="008229B1" w:rsidRPr="00B62732" w:rsidRDefault="008229B1"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8229B1" w:rsidRPr="00B62732" w:rsidRDefault="008229B1" w:rsidP="00E14DF5">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8229B1" w:rsidRPr="00B62732" w:rsidRDefault="008229B1" w:rsidP="008229B1">
            <w:pPr>
              <w:spacing w:line="240" w:lineRule="auto"/>
              <w:ind w:left="-107" w:right="-108" w:firstLine="0"/>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8229B1" w:rsidRPr="00B62732" w:rsidRDefault="008229B1" w:rsidP="008229B1">
            <w:pPr>
              <w:spacing w:line="240" w:lineRule="auto"/>
              <w:ind w:left="-107" w:right="-108" w:firstLine="0"/>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8229B1" w:rsidRPr="00B62732" w:rsidRDefault="008229B1"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8229B1" w:rsidRPr="00B62732" w:rsidRDefault="008229B1"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8229B1" w:rsidRPr="00B62732" w:rsidRDefault="008229B1" w:rsidP="00C203A4">
            <w:pPr>
              <w:spacing w:line="240" w:lineRule="auto"/>
              <w:rPr>
                <w:rFonts w:ascii="Times New Roman" w:hAnsi="Times New Roman"/>
                <w:sz w:val="20"/>
                <w:szCs w:val="20"/>
              </w:rPr>
            </w:pPr>
          </w:p>
        </w:tc>
      </w:tr>
      <w:tr w:rsidR="008229B1" w:rsidRPr="00B62732" w:rsidTr="002E2C8B">
        <w:trPr>
          <w:trHeight w:val="256"/>
          <w:jc w:val="right"/>
        </w:trPr>
        <w:tc>
          <w:tcPr>
            <w:tcW w:w="713"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8229B1" w:rsidRPr="00B62732" w:rsidRDefault="008229B1" w:rsidP="000333FA">
            <w:pPr>
              <w:spacing w:line="240" w:lineRule="auto"/>
              <w:ind w:firstLine="0"/>
              <w:rPr>
                <w:rFonts w:ascii="Times New Roman" w:hAnsi="Times New Roman"/>
                <w:b/>
                <w:bCs/>
                <w:sz w:val="20"/>
                <w:szCs w:val="20"/>
              </w:rPr>
            </w:pPr>
          </w:p>
        </w:tc>
        <w:tc>
          <w:tcPr>
            <w:tcW w:w="1423" w:type="dxa"/>
            <w:tcBorders>
              <w:top w:val="nil"/>
              <w:left w:val="nil"/>
              <w:bottom w:val="nil"/>
              <w:right w:val="nil"/>
            </w:tcBorders>
            <w:shd w:val="clear" w:color="auto" w:fill="auto"/>
            <w:vAlign w:val="center"/>
            <w:hideMark/>
          </w:tcPr>
          <w:p w:rsidR="008229B1" w:rsidRPr="00B62732" w:rsidRDefault="008229B1" w:rsidP="00B40656">
            <w:pPr>
              <w:spacing w:line="240" w:lineRule="auto"/>
              <w:ind w:firstLine="0"/>
              <w:rPr>
                <w:rFonts w:ascii="Times New Roman" w:hAnsi="Times New Roman"/>
                <w:b/>
                <w:bCs/>
                <w:sz w:val="20"/>
                <w:szCs w:val="20"/>
              </w:rPr>
            </w:pPr>
          </w:p>
        </w:tc>
        <w:tc>
          <w:tcPr>
            <w:tcW w:w="1133" w:type="dxa"/>
            <w:gridSpan w:val="2"/>
            <w:tcBorders>
              <w:top w:val="nil"/>
              <w:left w:val="nil"/>
              <w:bottom w:val="nil"/>
              <w:right w:val="nil"/>
            </w:tcBorders>
            <w:shd w:val="clear" w:color="auto" w:fill="auto"/>
            <w:vAlign w:val="center"/>
          </w:tcPr>
          <w:p w:rsidR="008229B1" w:rsidRPr="00B62732" w:rsidRDefault="008229B1" w:rsidP="00B40656">
            <w:pPr>
              <w:spacing w:line="240" w:lineRule="auto"/>
              <w:ind w:firstLine="0"/>
              <w:rPr>
                <w:rFonts w:ascii="Times New Roman" w:hAnsi="Times New Roman"/>
                <w:b/>
                <w:bCs/>
                <w:sz w:val="20"/>
                <w:szCs w:val="20"/>
              </w:rPr>
            </w:pPr>
          </w:p>
        </w:tc>
        <w:tc>
          <w:tcPr>
            <w:tcW w:w="992"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
                <w:bCs/>
                <w:sz w:val="20"/>
                <w:szCs w:val="20"/>
              </w:rPr>
            </w:pPr>
          </w:p>
        </w:tc>
        <w:tc>
          <w:tcPr>
            <w:tcW w:w="1275" w:type="dxa"/>
            <w:tcBorders>
              <w:top w:val="nil"/>
              <w:left w:val="nil"/>
              <w:bottom w:val="nil"/>
              <w:right w:val="nil"/>
            </w:tcBorders>
            <w:shd w:val="clear" w:color="auto" w:fill="auto"/>
            <w:vAlign w:val="center"/>
          </w:tcPr>
          <w:p w:rsidR="008229B1" w:rsidRPr="00B62732" w:rsidRDefault="008229B1" w:rsidP="00C203A4">
            <w:pPr>
              <w:spacing w:line="240" w:lineRule="auto"/>
              <w:ind w:left="-107" w:right="-108"/>
              <w:jc w:val="center"/>
              <w:rPr>
                <w:rFonts w:ascii="Times New Roman" w:hAnsi="Times New Roman"/>
                <w:b/>
                <w:bCs/>
                <w:sz w:val="20"/>
                <w:szCs w:val="20"/>
              </w:rPr>
            </w:pPr>
          </w:p>
        </w:tc>
        <w:tc>
          <w:tcPr>
            <w:tcW w:w="1274" w:type="dxa"/>
            <w:tcBorders>
              <w:top w:val="nil"/>
              <w:left w:val="nil"/>
              <w:bottom w:val="nil"/>
              <w:right w:val="nil"/>
            </w:tcBorders>
            <w:shd w:val="clear" w:color="auto" w:fill="auto"/>
            <w:vAlign w:val="center"/>
          </w:tcPr>
          <w:p w:rsidR="008229B1" w:rsidRPr="00B62732" w:rsidRDefault="008229B1" w:rsidP="00C203A4">
            <w:pPr>
              <w:spacing w:line="240" w:lineRule="auto"/>
              <w:jc w:val="center"/>
              <w:rPr>
                <w:rFonts w:ascii="Times New Roman" w:hAnsi="Times New Roman"/>
                <w:b/>
                <w:bCs/>
                <w:sz w:val="20"/>
                <w:szCs w:val="20"/>
              </w:rPr>
            </w:pPr>
          </w:p>
        </w:tc>
        <w:tc>
          <w:tcPr>
            <w:tcW w:w="1906" w:type="dxa"/>
            <w:tcBorders>
              <w:top w:val="nil"/>
              <w:left w:val="nil"/>
              <w:bottom w:val="nil"/>
              <w:right w:val="nil"/>
            </w:tcBorders>
            <w:vAlign w:val="center"/>
          </w:tcPr>
          <w:p w:rsidR="008229B1" w:rsidRPr="00B62732" w:rsidRDefault="008229B1"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8229B1" w:rsidRPr="00B62732" w:rsidRDefault="008229B1" w:rsidP="00C203A4">
            <w:pPr>
              <w:spacing w:line="240" w:lineRule="auto"/>
              <w:rPr>
                <w:rFonts w:ascii="Times New Roman" w:hAnsi="Times New Roman"/>
                <w:sz w:val="20"/>
                <w:szCs w:val="20"/>
              </w:rPr>
            </w:pPr>
          </w:p>
        </w:tc>
      </w:tr>
      <w:tr w:rsidR="00C74097" w:rsidRPr="00B62732" w:rsidTr="002E2C8B">
        <w:trPr>
          <w:trHeight w:val="245"/>
          <w:jc w:val="right"/>
        </w:trPr>
        <w:tc>
          <w:tcPr>
            <w:tcW w:w="713" w:type="dxa"/>
            <w:vMerge w:val="restart"/>
            <w:tcBorders>
              <w:top w:val="nil"/>
              <w:left w:val="nil"/>
              <w:bottom w:val="nil"/>
              <w:right w:val="nil"/>
            </w:tcBorders>
            <w:shd w:val="clear" w:color="auto" w:fill="auto"/>
            <w:vAlign w:val="center"/>
            <w:hideMark/>
          </w:tcPr>
          <w:p w:rsidR="00C74097" w:rsidRPr="00B62732" w:rsidRDefault="00C74097" w:rsidP="00C74097">
            <w:pPr>
              <w:spacing w:line="240" w:lineRule="auto"/>
              <w:jc w:val="center"/>
              <w:rPr>
                <w:rFonts w:ascii="Times New Roman" w:hAnsi="Times New Roman"/>
                <w:sz w:val="20"/>
                <w:szCs w:val="20"/>
              </w:rPr>
            </w:pPr>
          </w:p>
        </w:tc>
        <w:tc>
          <w:tcPr>
            <w:tcW w:w="3326" w:type="dxa"/>
            <w:vMerge w:val="restart"/>
            <w:tcBorders>
              <w:top w:val="nil"/>
              <w:left w:val="nil"/>
              <w:bottom w:val="nil"/>
              <w:right w:val="nil"/>
            </w:tcBorders>
            <w:shd w:val="clear" w:color="auto" w:fill="auto"/>
            <w:vAlign w:val="center"/>
            <w:hideMark/>
          </w:tcPr>
          <w:p w:rsidR="00C74097" w:rsidRPr="00B62732" w:rsidRDefault="00C74097" w:rsidP="00C74097">
            <w:pPr>
              <w:spacing w:line="240" w:lineRule="auto"/>
              <w:ind w:firstLine="0"/>
              <w:rPr>
                <w:rFonts w:ascii="Times New Roman" w:hAnsi="Times New Roman"/>
                <w:bCs/>
                <w:iCs/>
                <w:sz w:val="20"/>
                <w:szCs w:val="20"/>
              </w:rPr>
            </w:pPr>
          </w:p>
        </w:tc>
        <w:tc>
          <w:tcPr>
            <w:tcW w:w="638" w:type="dxa"/>
            <w:vMerge w:val="restart"/>
            <w:tcBorders>
              <w:top w:val="nil"/>
              <w:left w:val="nil"/>
              <w:bottom w:val="nil"/>
              <w:right w:val="nil"/>
            </w:tcBorders>
            <w:shd w:val="clear" w:color="auto" w:fill="auto"/>
            <w:vAlign w:val="center"/>
            <w:hideMark/>
          </w:tcPr>
          <w:p w:rsidR="00C74097" w:rsidRPr="00B62732" w:rsidRDefault="00C74097" w:rsidP="00C74097">
            <w:pPr>
              <w:spacing w:line="240" w:lineRule="auto"/>
              <w:jc w:val="center"/>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C74097">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74097">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74097">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74097">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74097">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74097">
            <w:pPr>
              <w:spacing w:line="240" w:lineRule="auto"/>
              <w:ind w:left="-107" w:right="-108"/>
              <w:jc w:val="center"/>
              <w:rPr>
                <w:rFonts w:ascii="Times New Roman" w:hAnsi="Times New Roman"/>
                <w:bCs/>
                <w:sz w:val="20"/>
                <w:szCs w:val="20"/>
              </w:rPr>
            </w:pPr>
          </w:p>
        </w:tc>
        <w:tc>
          <w:tcPr>
            <w:tcW w:w="1906" w:type="dxa"/>
            <w:vMerge w:val="restart"/>
            <w:tcBorders>
              <w:top w:val="nil"/>
              <w:left w:val="nil"/>
              <w:bottom w:val="nil"/>
              <w:right w:val="nil"/>
            </w:tcBorders>
            <w:vAlign w:val="center"/>
          </w:tcPr>
          <w:p w:rsidR="00C74097" w:rsidRPr="00B62732" w:rsidRDefault="00C74097" w:rsidP="00C74097">
            <w:pPr>
              <w:spacing w:line="240" w:lineRule="auto"/>
              <w:ind w:firstLine="0"/>
              <w:rPr>
                <w:rFonts w:ascii="Times New Roman" w:hAnsi="Times New Roman"/>
                <w:sz w:val="20"/>
                <w:szCs w:val="20"/>
              </w:rPr>
            </w:pPr>
          </w:p>
        </w:tc>
        <w:tc>
          <w:tcPr>
            <w:tcW w:w="1490" w:type="dxa"/>
            <w:vMerge w:val="restart"/>
            <w:tcBorders>
              <w:top w:val="nil"/>
              <w:left w:val="nil"/>
              <w:bottom w:val="nil"/>
              <w:right w:val="nil"/>
            </w:tcBorders>
            <w:shd w:val="clear" w:color="auto" w:fill="auto"/>
            <w:vAlign w:val="center"/>
            <w:hideMark/>
          </w:tcPr>
          <w:p w:rsidR="00C74097" w:rsidRPr="00B62732" w:rsidRDefault="00C74097" w:rsidP="00C74097">
            <w:pPr>
              <w:spacing w:line="240" w:lineRule="auto"/>
              <w:ind w:firstLine="0"/>
              <w:rPr>
                <w:rFonts w:ascii="Times New Roman" w:hAnsi="Times New Roman"/>
                <w:sz w:val="20"/>
                <w:szCs w:val="20"/>
              </w:rPr>
            </w:pPr>
          </w:p>
        </w:tc>
      </w:tr>
      <w:tr w:rsidR="00C74097" w:rsidRPr="00B62732" w:rsidTr="002E2C8B">
        <w:trPr>
          <w:trHeight w:val="222"/>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256"/>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256"/>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256"/>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621"/>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C74097">
            <w:pPr>
              <w:spacing w:line="240" w:lineRule="auto"/>
              <w:ind w:left="-107" w:right="-108" w:firstLine="0"/>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C74097" w:rsidRPr="00B62732" w:rsidRDefault="00C74097"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C74097" w:rsidRPr="00B62732" w:rsidTr="002E2C8B">
        <w:trPr>
          <w:trHeight w:val="256"/>
          <w:jc w:val="right"/>
        </w:trPr>
        <w:tc>
          <w:tcPr>
            <w:tcW w:w="713"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C74097" w:rsidRPr="00B62732" w:rsidRDefault="00C74097"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C74097" w:rsidRPr="00B62732" w:rsidRDefault="00C74097" w:rsidP="00B40656">
            <w:pPr>
              <w:spacing w:line="240" w:lineRule="auto"/>
              <w:ind w:left="-107" w:right="-108"/>
              <w:jc w:val="center"/>
              <w:rPr>
                <w:rFonts w:ascii="Times New Roman" w:hAnsi="Times New Roman"/>
                <w:b/>
                <w:bCs/>
                <w:sz w:val="20"/>
                <w:szCs w:val="20"/>
              </w:rPr>
            </w:pPr>
          </w:p>
        </w:tc>
        <w:tc>
          <w:tcPr>
            <w:tcW w:w="1133" w:type="dxa"/>
            <w:gridSpan w:val="2"/>
            <w:tcBorders>
              <w:top w:val="nil"/>
              <w:left w:val="nil"/>
              <w:bottom w:val="nil"/>
              <w:right w:val="nil"/>
            </w:tcBorders>
            <w:shd w:val="clear" w:color="auto" w:fill="auto"/>
            <w:vAlign w:val="center"/>
          </w:tcPr>
          <w:p w:rsidR="00C74097" w:rsidRPr="00B62732" w:rsidRDefault="00C74097" w:rsidP="00B40656">
            <w:pPr>
              <w:spacing w:line="240" w:lineRule="auto"/>
              <w:ind w:left="-107" w:right="-108" w:firstLine="0"/>
              <w:jc w:val="center"/>
              <w:rPr>
                <w:rFonts w:ascii="Times New Roman" w:hAnsi="Times New Roman"/>
                <w:b/>
                <w:bCs/>
                <w:sz w:val="20"/>
                <w:szCs w:val="20"/>
              </w:rPr>
            </w:pPr>
          </w:p>
        </w:tc>
        <w:tc>
          <w:tcPr>
            <w:tcW w:w="992" w:type="dxa"/>
            <w:tcBorders>
              <w:top w:val="nil"/>
              <w:left w:val="nil"/>
              <w:bottom w:val="nil"/>
              <w:right w:val="nil"/>
            </w:tcBorders>
            <w:shd w:val="clear" w:color="auto" w:fill="auto"/>
            <w:vAlign w:val="center"/>
          </w:tcPr>
          <w:p w:rsidR="00C74097" w:rsidRPr="00B62732" w:rsidRDefault="00C74097" w:rsidP="00C203A4">
            <w:pPr>
              <w:spacing w:line="240" w:lineRule="auto"/>
              <w:ind w:left="-107" w:right="-108"/>
              <w:jc w:val="center"/>
              <w:rPr>
                <w:rFonts w:ascii="Times New Roman" w:hAnsi="Times New Roman"/>
                <w:b/>
                <w:bCs/>
                <w:sz w:val="20"/>
                <w:szCs w:val="20"/>
              </w:rPr>
            </w:pPr>
          </w:p>
        </w:tc>
        <w:tc>
          <w:tcPr>
            <w:tcW w:w="1275" w:type="dxa"/>
            <w:tcBorders>
              <w:top w:val="nil"/>
              <w:left w:val="nil"/>
              <w:bottom w:val="nil"/>
              <w:right w:val="nil"/>
            </w:tcBorders>
            <w:shd w:val="clear" w:color="auto" w:fill="auto"/>
            <w:vAlign w:val="center"/>
          </w:tcPr>
          <w:p w:rsidR="00C74097" w:rsidRPr="00B62732" w:rsidRDefault="00C74097" w:rsidP="00B40656">
            <w:pPr>
              <w:spacing w:line="240" w:lineRule="auto"/>
              <w:ind w:left="-107" w:right="-108"/>
              <w:jc w:val="center"/>
              <w:rPr>
                <w:rFonts w:ascii="Times New Roman" w:hAnsi="Times New Roman"/>
                <w:b/>
                <w:bCs/>
                <w:sz w:val="20"/>
                <w:szCs w:val="20"/>
              </w:rPr>
            </w:pPr>
          </w:p>
        </w:tc>
        <w:tc>
          <w:tcPr>
            <w:tcW w:w="1274" w:type="dxa"/>
            <w:tcBorders>
              <w:top w:val="nil"/>
              <w:left w:val="nil"/>
              <w:bottom w:val="nil"/>
              <w:right w:val="nil"/>
            </w:tcBorders>
            <w:shd w:val="clear" w:color="auto" w:fill="auto"/>
            <w:vAlign w:val="center"/>
          </w:tcPr>
          <w:p w:rsidR="00C74097" w:rsidRPr="00B62732" w:rsidRDefault="00C74097" w:rsidP="00C203A4">
            <w:pPr>
              <w:spacing w:line="240" w:lineRule="auto"/>
              <w:jc w:val="center"/>
              <w:rPr>
                <w:rFonts w:ascii="Times New Roman" w:hAnsi="Times New Roman"/>
                <w:b/>
                <w:bCs/>
                <w:sz w:val="20"/>
                <w:szCs w:val="20"/>
              </w:rPr>
            </w:pPr>
          </w:p>
        </w:tc>
        <w:tc>
          <w:tcPr>
            <w:tcW w:w="1906" w:type="dxa"/>
            <w:tcBorders>
              <w:top w:val="nil"/>
              <w:left w:val="nil"/>
              <w:bottom w:val="nil"/>
              <w:right w:val="nil"/>
            </w:tcBorders>
            <w:vAlign w:val="center"/>
          </w:tcPr>
          <w:p w:rsidR="00C74097" w:rsidRPr="00B62732" w:rsidRDefault="00C74097" w:rsidP="00C203A4">
            <w:pPr>
              <w:spacing w:line="240" w:lineRule="auto"/>
              <w:rPr>
                <w:rFonts w:ascii="Times New Roman" w:hAnsi="Times New Roman"/>
                <w:sz w:val="20"/>
                <w:szCs w:val="20"/>
              </w:rPr>
            </w:pPr>
          </w:p>
        </w:tc>
        <w:tc>
          <w:tcPr>
            <w:tcW w:w="1490" w:type="dxa"/>
            <w:tcBorders>
              <w:top w:val="nil"/>
              <w:left w:val="nil"/>
              <w:bottom w:val="nil"/>
              <w:right w:val="nil"/>
            </w:tcBorders>
            <w:shd w:val="clear" w:color="auto" w:fill="auto"/>
            <w:vAlign w:val="center"/>
            <w:hideMark/>
          </w:tcPr>
          <w:p w:rsidR="00C74097" w:rsidRPr="00B62732" w:rsidRDefault="00C74097" w:rsidP="00C203A4">
            <w:pPr>
              <w:spacing w:line="240" w:lineRule="auto"/>
              <w:rPr>
                <w:rFonts w:ascii="Times New Roman" w:hAnsi="Times New Roman"/>
                <w:sz w:val="20"/>
                <w:szCs w:val="20"/>
              </w:rPr>
            </w:pPr>
          </w:p>
        </w:tc>
      </w:tr>
      <w:tr w:rsidR="009F3DDC" w:rsidRPr="00B62732" w:rsidTr="002E2C8B">
        <w:trPr>
          <w:trHeight w:val="256"/>
          <w:jc w:val="right"/>
        </w:trPr>
        <w:tc>
          <w:tcPr>
            <w:tcW w:w="713" w:type="dxa"/>
            <w:vMerge w:val="restart"/>
            <w:tcBorders>
              <w:top w:val="nil"/>
              <w:left w:val="nil"/>
              <w:bottom w:val="nil"/>
              <w:right w:val="nil"/>
            </w:tcBorders>
            <w:shd w:val="clear" w:color="auto" w:fill="auto"/>
            <w:vAlign w:val="center"/>
            <w:hideMark/>
          </w:tcPr>
          <w:p w:rsidR="009F3DDC" w:rsidRPr="00B62732" w:rsidRDefault="009F3DDC" w:rsidP="00DD0E0D">
            <w:pPr>
              <w:spacing w:line="240" w:lineRule="auto"/>
              <w:ind w:firstLine="0"/>
              <w:rPr>
                <w:rFonts w:ascii="Times New Roman" w:hAnsi="Times New Roman"/>
                <w:sz w:val="20"/>
                <w:szCs w:val="20"/>
              </w:rPr>
            </w:pPr>
          </w:p>
        </w:tc>
        <w:tc>
          <w:tcPr>
            <w:tcW w:w="3326" w:type="dxa"/>
            <w:vMerge w:val="restart"/>
            <w:tcBorders>
              <w:top w:val="nil"/>
              <w:left w:val="nil"/>
              <w:bottom w:val="nil"/>
              <w:right w:val="nil"/>
            </w:tcBorders>
            <w:shd w:val="clear" w:color="auto" w:fill="auto"/>
            <w:vAlign w:val="center"/>
            <w:hideMark/>
          </w:tcPr>
          <w:p w:rsidR="009F3DDC" w:rsidRPr="00B62732" w:rsidRDefault="009F3DDC" w:rsidP="00D41A3C">
            <w:pPr>
              <w:spacing w:line="240" w:lineRule="auto"/>
              <w:ind w:firstLine="0"/>
              <w:rPr>
                <w:rFonts w:ascii="Times New Roman" w:hAnsi="Times New Roman"/>
                <w:iCs/>
                <w:sz w:val="20"/>
                <w:szCs w:val="20"/>
              </w:rPr>
            </w:pPr>
          </w:p>
        </w:tc>
        <w:tc>
          <w:tcPr>
            <w:tcW w:w="638" w:type="dxa"/>
            <w:vMerge w:val="restart"/>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
                <w:bCs/>
                <w:sz w:val="20"/>
                <w:szCs w:val="20"/>
              </w:rPr>
            </w:pPr>
          </w:p>
        </w:tc>
        <w:tc>
          <w:tcPr>
            <w:tcW w:w="1906" w:type="dxa"/>
            <w:vMerge w:val="restart"/>
            <w:tcBorders>
              <w:top w:val="nil"/>
              <w:left w:val="nil"/>
              <w:bottom w:val="nil"/>
              <w:right w:val="nil"/>
            </w:tcBorders>
            <w:vAlign w:val="center"/>
          </w:tcPr>
          <w:p w:rsidR="009F3DDC" w:rsidRPr="00B62732" w:rsidRDefault="009F3DDC" w:rsidP="009F3DDC">
            <w:pPr>
              <w:spacing w:line="240" w:lineRule="auto"/>
              <w:ind w:firstLine="0"/>
              <w:rPr>
                <w:rFonts w:ascii="Times New Roman" w:hAnsi="Times New Roman"/>
                <w:sz w:val="20"/>
                <w:szCs w:val="20"/>
              </w:rPr>
            </w:pPr>
          </w:p>
        </w:tc>
        <w:tc>
          <w:tcPr>
            <w:tcW w:w="1490" w:type="dxa"/>
            <w:vMerge w:val="restart"/>
            <w:tcBorders>
              <w:top w:val="nil"/>
              <w:left w:val="nil"/>
              <w:bottom w:val="nil"/>
              <w:right w:val="nil"/>
            </w:tcBorders>
            <w:shd w:val="clear" w:color="auto" w:fill="auto"/>
            <w:vAlign w:val="center"/>
            <w:hideMark/>
          </w:tcPr>
          <w:p w:rsidR="009F3DDC" w:rsidRPr="00B62732" w:rsidRDefault="009F3DDC" w:rsidP="00B40656">
            <w:pPr>
              <w:spacing w:line="240" w:lineRule="auto"/>
              <w:ind w:firstLine="0"/>
              <w:rPr>
                <w:rFonts w:ascii="Times New Roman" w:hAnsi="Times New Roman"/>
                <w:sz w:val="20"/>
                <w:szCs w:val="20"/>
              </w:rPr>
            </w:pPr>
          </w:p>
        </w:tc>
      </w:tr>
      <w:tr w:rsidR="009F3DDC" w:rsidRPr="00B62732" w:rsidTr="002E2C8B">
        <w:trPr>
          <w:trHeight w:val="256"/>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56"/>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56"/>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56"/>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56"/>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56"/>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0333FA">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B40656">
            <w:pPr>
              <w:spacing w:line="240" w:lineRule="auto"/>
              <w:ind w:left="-107" w:right="-108"/>
              <w:jc w:val="center"/>
              <w:rPr>
                <w:rFonts w:ascii="Times New Roman" w:hAnsi="Times New Roman"/>
                <w:b/>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jc w:val="center"/>
              <w:rPr>
                <w:rFonts w:ascii="Times New Roman" w:hAnsi="Times New Roman"/>
                <w:b/>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jc w:val="center"/>
              <w:rPr>
                <w:rFonts w:ascii="Times New Roman" w:hAnsi="Times New Roman"/>
                <w:b/>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jc w:val="center"/>
              <w:rPr>
                <w:rFonts w:ascii="Times New Roman" w:hAnsi="Times New Roman"/>
                <w:b/>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
                <w:bCs/>
                <w:sz w:val="20"/>
                <w:szCs w:val="20"/>
              </w:rPr>
            </w:pPr>
          </w:p>
        </w:tc>
        <w:tc>
          <w:tcPr>
            <w:tcW w:w="1906" w:type="dxa"/>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80"/>
          <w:jc w:val="right"/>
        </w:trPr>
        <w:tc>
          <w:tcPr>
            <w:tcW w:w="713" w:type="dxa"/>
            <w:tcBorders>
              <w:top w:val="nil"/>
              <w:left w:val="nil"/>
              <w:bottom w:val="nil"/>
              <w:right w:val="nil"/>
            </w:tcBorders>
            <w:shd w:val="clear" w:color="auto" w:fill="auto"/>
            <w:vAlign w:val="center"/>
            <w:hideMark/>
          </w:tcPr>
          <w:p w:rsidR="009F3DDC" w:rsidRPr="00B62732" w:rsidRDefault="009F3DDC" w:rsidP="00E01739">
            <w:pPr>
              <w:spacing w:line="240" w:lineRule="auto"/>
              <w:rPr>
                <w:rFonts w:ascii="Times New Roman" w:hAnsi="Times New Roman"/>
                <w:sz w:val="20"/>
                <w:szCs w:val="20"/>
              </w:rPr>
            </w:pPr>
          </w:p>
        </w:tc>
        <w:tc>
          <w:tcPr>
            <w:tcW w:w="14597" w:type="dxa"/>
            <w:gridSpan w:val="11"/>
            <w:tcBorders>
              <w:top w:val="nil"/>
              <w:left w:val="nil"/>
              <w:bottom w:val="nil"/>
              <w:right w:val="nil"/>
            </w:tcBorders>
            <w:shd w:val="clear" w:color="auto" w:fill="auto"/>
            <w:vAlign w:val="center"/>
            <w:hideMark/>
          </w:tcPr>
          <w:p w:rsidR="009F3DDC" w:rsidRPr="00B62732" w:rsidRDefault="009F3DDC" w:rsidP="00DD0E0D">
            <w:pPr>
              <w:spacing w:line="240" w:lineRule="auto"/>
              <w:jc w:val="center"/>
              <w:rPr>
                <w:rFonts w:ascii="Times New Roman" w:hAnsi="Times New Roman"/>
                <w:sz w:val="20"/>
                <w:szCs w:val="20"/>
              </w:rPr>
            </w:pPr>
          </w:p>
        </w:tc>
      </w:tr>
      <w:tr w:rsidR="00246DAE" w:rsidRPr="00B62732" w:rsidTr="002E2C8B">
        <w:trPr>
          <w:trHeight w:val="309"/>
          <w:jc w:val="right"/>
        </w:trPr>
        <w:tc>
          <w:tcPr>
            <w:tcW w:w="713" w:type="dxa"/>
            <w:vMerge w:val="restart"/>
            <w:tcBorders>
              <w:top w:val="nil"/>
              <w:left w:val="nil"/>
              <w:bottom w:val="nil"/>
              <w:right w:val="nil"/>
            </w:tcBorders>
            <w:shd w:val="clear" w:color="auto" w:fill="auto"/>
            <w:vAlign w:val="center"/>
            <w:hideMark/>
          </w:tcPr>
          <w:p w:rsidR="00246DAE" w:rsidRPr="00B62732" w:rsidRDefault="00246DAE" w:rsidP="00E01739">
            <w:pPr>
              <w:spacing w:line="240" w:lineRule="auto"/>
              <w:rPr>
                <w:rFonts w:ascii="Times New Roman" w:hAnsi="Times New Roman"/>
                <w:sz w:val="20"/>
                <w:szCs w:val="20"/>
              </w:rPr>
            </w:pPr>
          </w:p>
        </w:tc>
        <w:tc>
          <w:tcPr>
            <w:tcW w:w="3326" w:type="dxa"/>
            <w:vMerge w:val="restart"/>
            <w:tcBorders>
              <w:top w:val="nil"/>
              <w:left w:val="nil"/>
              <w:bottom w:val="nil"/>
              <w:right w:val="nil"/>
            </w:tcBorders>
            <w:shd w:val="clear" w:color="auto" w:fill="auto"/>
            <w:vAlign w:val="center"/>
            <w:hideMark/>
          </w:tcPr>
          <w:p w:rsidR="00246DAE" w:rsidRPr="00B62732" w:rsidRDefault="00246DAE" w:rsidP="00E01739">
            <w:pPr>
              <w:spacing w:line="240" w:lineRule="auto"/>
              <w:ind w:firstLine="0"/>
              <w:rPr>
                <w:rFonts w:ascii="Times New Roman" w:hAnsi="Times New Roman"/>
                <w:iCs/>
                <w:sz w:val="20"/>
                <w:szCs w:val="20"/>
              </w:rPr>
            </w:pPr>
          </w:p>
        </w:tc>
        <w:tc>
          <w:tcPr>
            <w:tcW w:w="638" w:type="dxa"/>
            <w:vMerge w:val="restart"/>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246DAE" w:rsidRPr="00B62732" w:rsidRDefault="00246DAE" w:rsidP="00E01739">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246DAE" w:rsidRPr="00B62732" w:rsidRDefault="00246DAE"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246DAE" w:rsidRPr="00B62732" w:rsidRDefault="00246DAE" w:rsidP="00E01739">
            <w:pPr>
              <w:spacing w:line="240" w:lineRule="auto"/>
              <w:ind w:left="-107" w:right="-108" w:firstLine="0"/>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246DAE" w:rsidRPr="00B62732" w:rsidRDefault="00246DAE" w:rsidP="00E01739">
            <w:pPr>
              <w:spacing w:line="240" w:lineRule="auto"/>
              <w:ind w:left="-107" w:right="-108"/>
              <w:jc w:val="right"/>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246DAE" w:rsidRPr="00B62732" w:rsidRDefault="00246DAE"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246DAE" w:rsidRPr="00B62732" w:rsidRDefault="00246DAE" w:rsidP="00E01739">
            <w:pPr>
              <w:spacing w:line="240" w:lineRule="auto"/>
              <w:jc w:val="right"/>
              <w:rPr>
                <w:rFonts w:ascii="Times New Roman" w:hAnsi="Times New Roman"/>
                <w:bCs/>
                <w:sz w:val="20"/>
                <w:szCs w:val="20"/>
              </w:rPr>
            </w:pPr>
          </w:p>
        </w:tc>
        <w:tc>
          <w:tcPr>
            <w:tcW w:w="1906" w:type="dxa"/>
            <w:vMerge w:val="restart"/>
            <w:tcBorders>
              <w:top w:val="nil"/>
              <w:left w:val="nil"/>
              <w:bottom w:val="nil"/>
              <w:right w:val="nil"/>
            </w:tcBorders>
            <w:vAlign w:val="center"/>
          </w:tcPr>
          <w:p w:rsidR="00246DAE" w:rsidRPr="00B62732" w:rsidRDefault="00246DAE" w:rsidP="00E01739">
            <w:pPr>
              <w:spacing w:line="240" w:lineRule="auto"/>
              <w:ind w:firstLine="0"/>
              <w:rPr>
                <w:rFonts w:ascii="Times New Roman" w:hAnsi="Times New Roman"/>
                <w:sz w:val="20"/>
                <w:szCs w:val="20"/>
              </w:rPr>
            </w:pPr>
          </w:p>
        </w:tc>
        <w:tc>
          <w:tcPr>
            <w:tcW w:w="1490" w:type="dxa"/>
            <w:vMerge w:val="restart"/>
            <w:tcBorders>
              <w:top w:val="nil"/>
              <w:left w:val="nil"/>
              <w:bottom w:val="nil"/>
              <w:right w:val="nil"/>
            </w:tcBorders>
            <w:shd w:val="clear" w:color="auto" w:fill="auto"/>
            <w:vAlign w:val="center"/>
            <w:hideMark/>
          </w:tcPr>
          <w:p w:rsidR="00246DAE" w:rsidRPr="00B62732" w:rsidRDefault="00246DAE" w:rsidP="00E01739">
            <w:pPr>
              <w:spacing w:line="240" w:lineRule="auto"/>
              <w:ind w:firstLine="0"/>
              <w:rPr>
                <w:rFonts w:ascii="Times New Roman" w:hAnsi="Times New Roman"/>
                <w:sz w:val="20"/>
                <w:szCs w:val="20"/>
              </w:rPr>
            </w:pPr>
          </w:p>
        </w:tc>
      </w:tr>
      <w:tr w:rsidR="00246DAE" w:rsidRPr="00B62732" w:rsidTr="002E2C8B">
        <w:trPr>
          <w:trHeight w:val="257"/>
          <w:jc w:val="right"/>
        </w:trPr>
        <w:tc>
          <w:tcPr>
            <w:tcW w:w="713"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246DAE" w:rsidRPr="00B62732" w:rsidRDefault="00246DAE" w:rsidP="00E01739">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246DAE" w:rsidRPr="00B62732" w:rsidRDefault="00246DAE"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246DAE" w:rsidRPr="00B62732" w:rsidRDefault="00246DAE" w:rsidP="00E01739">
            <w:pPr>
              <w:spacing w:line="240" w:lineRule="auto"/>
              <w:ind w:right="-108" w:firstLine="0"/>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246DAE" w:rsidRPr="00B62732" w:rsidRDefault="00246DAE" w:rsidP="00E01739">
            <w:pPr>
              <w:spacing w:line="240" w:lineRule="auto"/>
              <w:ind w:left="-107" w:right="-108"/>
              <w:jc w:val="right"/>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246DAE" w:rsidRPr="00B62732" w:rsidRDefault="00246DAE"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246DAE" w:rsidRPr="00B62732" w:rsidRDefault="00246DAE" w:rsidP="00E01739">
            <w:pPr>
              <w:spacing w:line="240" w:lineRule="auto"/>
              <w:jc w:val="right"/>
              <w:rPr>
                <w:rFonts w:ascii="Times New Roman" w:hAnsi="Times New Roman"/>
                <w:bCs/>
                <w:sz w:val="20"/>
                <w:szCs w:val="20"/>
              </w:rPr>
            </w:pPr>
          </w:p>
        </w:tc>
        <w:tc>
          <w:tcPr>
            <w:tcW w:w="1906" w:type="dxa"/>
            <w:vMerge/>
            <w:tcBorders>
              <w:top w:val="nil"/>
              <w:left w:val="nil"/>
              <w:bottom w:val="nil"/>
              <w:right w:val="nil"/>
            </w:tcBorders>
            <w:vAlign w:val="center"/>
          </w:tcPr>
          <w:p w:rsidR="00246DAE" w:rsidRPr="00B62732" w:rsidRDefault="00246DAE"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r>
      <w:tr w:rsidR="00246DAE" w:rsidRPr="00B62732" w:rsidTr="002E2C8B">
        <w:trPr>
          <w:trHeight w:val="248"/>
          <w:jc w:val="right"/>
        </w:trPr>
        <w:tc>
          <w:tcPr>
            <w:tcW w:w="713"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246DAE" w:rsidRPr="00B62732" w:rsidRDefault="00246DAE" w:rsidP="00E01739">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246DAE" w:rsidRPr="00B62732" w:rsidRDefault="00246DAE"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246DAE" w:rsidRPr="00B62732" w:rsidRDefault="00246DAE" w:rsidP="00E01739">
            <w:pPr>
              <w:spacing w:line="240" w:lineRule="auto"/>
              <w:ind w:left="-107" w:right="-108" w:firstLine="0"/>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246DAE" w:rsidRPr="00B62732" w:rsidRDefault="00246DAE" w:rsidP="00E01739">
            <w:pPr>
              <w:spacing w:line="240" w:lineRule="auto"/>
              <w:ind w:left="-107" w:right="-108"/>
              <w:jc w:val="right"/>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246DAE" w:rsidRPr="00B62732" w:rsidRDefault="00246DAE"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246DAE" w:rsidRPr="00B62732" w:rsidRDefault="00246DAE" w:rsidP="00E01739">
            <w:pPr>
              <w:spacing w:line="240" w:lineRule="auto"/>
              <w:jc w:val="right"/>
              <w:rPr>
                <w:rFonts w:ascii="Times New Roman" w:hAnsi="Times New Roman"/>
                <w:bCs/>
                <w:sz w:val="20"/>
                <w:szCs w:val="20"/>
              </w:rPr>
            </w:pPr>
          </w:p>
        </w:tc>
        <w:tc>
          <w:tcPr>
            <w:tcW w:w="1906" w:type="dxa"/>
            <w:vMerge/>
            <w:tcBorders>
              <w:top w:val="nil"/>
              <w:left w:val="nil"/>
              <w:bottom w:val="nil"/>
              <w:right w:val="nil"/>
            </w:tcBorders>
            <w:vAlign w:val="center"/>
          </w:tcPr>
          <w:p w:rsidR="00246DAE" w:rsidRPr="00B62732" w:rsidRDefault="00246DAE"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r>
      <w:tr w:rsidR="00246DAE" w:rsidRPr="00B62732" w:rsidTr="002E2C8B">
        <w:trPr>
          <w:trHeight w:val="365"/>
          <w:jc w:val="right"/>
        </w:trPr>
        <w:tc>
          <w:tcPr>
            <w:tcW w:w="713"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246DAE" w:rsidRPr="00B62732" w:rsidRDefault="00246DAE" w:rsidP="00E01739">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246DAE" w:rsidRPr="00B62732" w:rsidRDefault="00246DAE"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246DAE" w:rsidRPr="00B62732" w:rsidRDefault="00246DAE" w:rsidP="00E01739">
            <w:pPr>
              <w:spacing w:line="240" w:lineRule="auto"/>
              <w:ind w:left="-107" w:right="-108" w:firstLine="0"/>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246DAE" w:rsidRPr="00B62732" w:rsidRDefault="00246DAE" w:rsidP="00E01739">
            <w:pPr>
              <w:spacing w:line="240" w:lineRule="auto"/>
              <w:ind w:left="-107" w:right="-108"/>
              <w:jc w:val="right"/>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246DAE" w:rsidRPr="00B62732" w:rsidRDefault="00246DAE"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246DAE" w:rsidRPr="00B62732" w:rsidRDefault="00246DAE" w:rsidP="00E01739">
            <w:pPr>
              <w:spacing w:line="240" w:lineRule="auto"/>
              <w:jc w:val="right"/>
              <w:rPr>
                <w:rFonts w:ascii="Times New Roman" w:hAnsi="Times New Roman"/>
                <w:bCs/>
                <w:sz w:val="20"/>
                <w:szCs w:val="20"/>
              </w:rPr>
            </w:pPr>
          </w:p>
        </w:tc>
        <w:tc>
          <w:tcPr>
            <w:tcW w:w="1906" w:type="dxa"/>
            <w:vMerge/>
            <w:tcBorders>
              <w:top w:val="nil"/>
              <w:left w:val="nil"/>
              <w:bottom w:val="nil"/>
              <w:right w:val="nil"/>
            </w:tcBorders>
            <w:vAlign w:val="center"/>
          </w:tcPr>
          <w:p w:rsidR="00246DAE" w:rsidRPr="00B62732" w:rsidRDefault="00246DAE"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r>
      <w:tr w:rsidR="00246DAE" w:rsidRPr="00B62732" w:rsidTr="002E2C8B">
        <w:trPr>
          <w:trHeight w:val="272"/>
          <w:jc w:val="right"/>
        </w:trPr>
        <w:tc>
          <w:tcPr>
            <w:tcW w:w="713"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246DAE" w:rsidRPr="00B62732" w:rsidRDefault="00246DAE" w:rsidP="00E01739">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246DAE" w:rsidRPr="00B62732" w:rsidRDefault="00246DAE"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246DAE" w:rsidRPr="00B62732" w:rsidRDefault="00246DAE" w:rsidP="00E01739">
            <w:pPr>
              <w:spacing w:line="240" w:lineRule="auto"/>
              <w:ind w:left="-107" w:right="-108" w:firstLine="0"/>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246DAE" w:rsidRPr="00B62732" w:rsidRDefault="00246DAE" w:rsidP="00E01739">
            <w:pPr>
              <w:spacing w:line="240" w:lineRule="auto"/>
              <w:ind w:left="-107" w:right="-108"/>
              <w:jc w:val="right"/>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246DAE" w:rsidRPr="00B62732" w:rsidRDefault="00246DAE" w:rsidP="00B40656">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246DAE" w:rsidRPr="00B62732" w:rsidRDefault="00246DAE" w:rsidP="00E01739">
            <w:pPr>
              <w:spacing w:line="240" w:lineRule="auto"/>
              <w:jc w:val="right"/>
              <w:rPr>
                <w:rFonts w:ascii="Times New Roman" w:hAnsi="Times New Roman"/>
                <w:bCs/>
                <w:sz w:val="20"/>
                <w:szCs w:val="20"/>
              </w:rPr>
            </w:pPr>
          </w:p>
        </w:tc>
        <w:tc>
          <w:tcPr>
            <w:tcW w:w="1906" w:type="dxa"/>
            <w:vMerge/>
            <w:tcBorders>
              <w:top w:val="nil"/>
              <w:left w:val="nil"/>
              <w:bottom w:val="nil"/>
              <w:right w:val="nil"/>
            </w:tcBorders>
            <w:vAlign w:val="center"/>
          </w:tcPr>
          <w:p w:rsidR="00246DAE" w:rsidRPr="00B62732" w:rsidRDefault="00246DAE"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r>
      <w:tr w:rsidR="00246DAE" w:rsidRPr="00B62732" w:rsidTr="002E2C8B">
        <w:trPr>
          <w:trHeight w:val="480"/>
          <w:jc w:val="right"/>
        </w:trPr>
        <w:tc>
          <w:tcPr>
            <w:tcW w:w="713"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246DAE" w:rsidRPr="00B62732" w:rsidRDefault="00246DAE" w:rsidP="00E01739">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246DAE" w:rsidRPr="00B62732" w:rsidRDefault="00246DAE" w:rsidP="00B40656">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246DAE" w:rsidRPr="00B62732" w:rsidRDefault="00246DAE" w:rsidP="00E01739">
            <w:pPr>
              <w:spacing w:line="240" w:lineRule="auto"/>
              <w:ind w:left="-107" w:right="-108" w:firstLine="0"/>
              <w:jc w:val="right"/>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246DAE" w:rsidRPr="00B62732" w:rsidRDefault="00246DAE" w:rsidP="00E01739">
            <w:pPr>
              <w:spacing w:line="240" w:lineRule="auto"/>
              <w:ind w:left="-107" w:right="-108"/>
              <w:jc w:val="right"/>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246DAE" w:rsidRPr="00B62732" w:rsidRDefault="00246DAE" w:rsidP="00B40656">
            <w:pPr>
              <w:spacing w:line="240" w:lineRule="auto"/>
              <w:ind w:left="-107" w:right="-108" w:firstLine="0"/>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246DAE" w:rsidRPr="00B62732" w:rsidRDefault="00246DAE" w:rsidP="00E01739">
            <w:pPr>
              <w:spacing w:line="240" w:lineRule="auto"/>
              <w:jc w:val="right"/>
              <w:rPr>
                <w:rFonts w:ascii="Times New Roman" w:hAnsi="Times New Roman"/>
                <w:bCs/>
                <w:sz w:val="20"/>
                <w:szCs w:val="20"/>
              </w:rPr>
            </w:pPr>
          </w:p>
        </w:tc>
        <w:tc>
          <w:tcPr>
            <w:tcW w:w="1906" w:type="dxa"/>
            <w:vMerge/>
            <w:tcBorders>
              <w:top w:val="nil"/>
              <w:left w:val="nil"/>
              <w:bottom w:val="nil"/>
              <w:right w:val="nil"/>
            </w:tcBorders>
            <w:vAlign w:val="center"/>
          </w:tcPr>
          <w:p w:rsidR="00246DAE" w:rsidRPr="00B62732" w:rsidRDefault="00246DAE"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r>
      <w:tr w:rsidR="00246DAE" w:rsidRPr="00B62732" w:rsidTr="002E2C8B">
        <w:trPr>
          <w:trHeight w:val="297"/>
          <w:jc w:val="right"/>
        </w:trPr>
        <w:tc>
          <w:tcPr>
            <w:tcW w:w="713"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246DAE" w:rsidRPr="00B62732" w:rsidRDefault="00246DAE" w:rsidP="00E01739">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246DAE" w:rsidRPr="00B62732" w:rsidRDefault="00246DAE" w:rsidP="00B40656">
            <w:pPr>
              <w:spacing w:line="240" w:lineRule="auto"/>
              <w:ind w:left="-107" w:right="-108"/>
              <w:jc w:val="center"/>
              <w:rPr>
                <w:rFonts w:ascii="Times New Roman" w:hAnsi="Times New Roman"/>
                <w:b/>
                <w:bCs/>
                <w:sz w:val="20"/>
                <w:szCs w:val="20"/>
              </w:rPr>
            </w:pPr>
          </w:p>
        </w:tc>
        <w:tc>
          <w:tcPr>
            <w:tcW w:w="1133" w:type="dxa"/>
            <w:gridSpan w:val="2"/>
            <w:tcBorders>
              <w:top w:val="nil"/>
              <w:left w:val="nil"/>
              <w:bottom w:val="nil"/>
              <w:right w:val="nil"/>
            </w:tcBorders>
            <w:shd w:val="clear" w:color="auto" w:fill="auto"/>
            <w:vAlign w:val="center"/>
          </w:tcPr>
          <w:p w:rsidR="00246DAE" w:rsidRPr="00B62732" w:rsidRDefault="00246DAE" w:rsidP="00E01739">
            <w:pPr>
              <w:spacing w:line="240" w:lineRule="auto"/>
              <w:ind w:left="-107" w:right="-108" w:firstLine="0"/>
              <w:jc w:val="right"/>
              <w:rPr>
                <w:rFonts w:ascii="Times New Roman" w:hAnsi="Times New Roman"/>
                <w:b/>
                <w:bCs/>
                <w:sz w:val="20"/>
                <w:szCs w:val="20"/>
              </w:rPr>
            </w:pPr>
          </w:p>
        </w:tc>
        <w:tc>
          <w:tcPr>
            <w:tcW w:w="992" w:type="dxa"/>
            <w:tcBorders>
              <w:top w:val="nil"/>
              <w:left w:val="nil"/>
              <w:bottom w:val="nil"/>
              <w:right w:val="nil"/>
            </w:tcBorders>
            <w:shd w:val="clear" w:color="auto" w:fill="auto"/>
            <w:vAlign w:val="center"/>
          </w:tcPr>
          <w:p w:rsidR="00246DAE" w:rsidRPr="00B62732" w:rsidRDefault="00246DAE" w:rsidP="00E01739">
            <w:pPr>
              <w:spacing w:line="240" w:lineRule="auto"/>
              <w:ind w:left="-107" w:right="-108"/>
              <w:jc w:val="right"/>
              <w:rPr>
                <w:rFonts w:ascii="Times New Roman" w:hAnsi="Times New Roman"/>
                <w:b/>
                <w:bCs/>
                <w:sz w:val="20"/>
                <w:szCs w:val="20"/>
              </w:rPr>
            </w:pPr>
          </w:p>
        </w:tc>
        <w:tc>
          <w:tcPr>
            <w:tcW w:w="1275" w:type="dxa"/>
            <w:tcBorders>
              <w:top w:val="nil"/>
              <w:left w:val="nil"/>
              <w:bottom w:val="nil"/>
              <w:right w:val="nil"/>
            </w:tcBorders>
            <w:shd w:val="clear" w:color="auto" w:fill="auto"/>
            <w:vAlign w:val="center"/>
          </w:tcPr>
          <w:p w:rsidR="00246DAE" w:rsidRPr="00B62732" w:rsidRDefault="00246DAE" w:rsidP="00B40656">
            <w:pPr>
              <w:spacing w:line="240" w:lineRule="auto"/>
              <w:ind w:left="-107" w:right="-108" w:firstLine="0"/>
              <w:jc w:val="center"/>
              <w:rPr>
                <w:rFonts w:ascii="Times New Roman" w:hAnsi="Times New Roman"/>
                <w:b/>
                <w:bCs/>
                <w:sz w:val="20"/>
                <w:szCs w:val="20"/>
              </w:rPr>
            </w:pPr>
          </w:p>
        </w:tc>
        <w:tc>
          <w:tcPr>
            <w:tcW w:w="1274" w:type="dxa"/>
            <w:tcBorders>
              <w:top w:val="nil"/>
              <w:left w:val="nil"/>
              <w:bottom w:val="nil"/>
              <w:right w:val="nil"/>
            </w:tcBorders>
            <w:shd w:val="clear" w:color="auto" w:fill="auto"/>
            <w:vAlign w:val="center"/>
          </w:tcPr>
          <w:p w:rsidR="00246DAE" w:rsidRPr="00B62732" w:rsidRDefault="00246DAE" w:rsidP="00E01739">
            <w:pPr>
              <w:spacing w:line="240" w:lineRule="auto"/>
              <w:jc w:val="right"/>
              <w:rPr>
                <w:rFonts w:ascii="Times New Roman" w:hAnsi="Times New Roman"/>
                <w:b/>
                <w:bCs/>
                <w:sz w:val="20"/>
                <w:szCs w:val="20"/>
              </w:rPr>
            </w:pPr>
          </w:p>
        </w:tc>
        <w:tc>
          <w:tcPr>
            <w:tcW w:w="1906" w:type="dxa"/>
            <w:tcBorders>
              <w:top w:val="nil"/>
              <w:left w:val="nil"/>
              <w:bottom w:val="nil"/>
              <w:right w:val="nil"/>
            </w:tcBorders>
            <w:vAlign w:val="center"/>
          </w:tcPr>
          <w:p w:rsidR="00246DAE" w:rsidRPr="00B62732" w:rsidRDefault="00246DAE"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246DAE" w:rsidRPr="00B62732" w:rsidRDefault="00246DAE" w:rsidP="00C203A4">
            <w:pPr>
              <w:spacing w:line="240" w:lineRule="auto"/>
              <w:rPr>
                <w:rFonts w:ascii="Times New Roman" w:hAnsi="Times New Roman"/>
                <w:sz w:val="20"/>
                <w:szCs w:val="20"/>
              </w:rPr>
            </w:pPr>
          </w:p>
        </w:tc>
      </w:tr>
      <w:tr w:rsidR="00246DAE" w:rsidRPr="00B62732" w:rsidTr="002E2C8B">
        <w:trPr>
          <w:trHeight w:val="274"/>
          <w:jc w:val="right"/>
        </w:trPr>
        <w:tc>
          <w:tcPr>
            <w:tcW w:w="713" w:type="dxa"/>
            <w:tcBorders>
              <w:top w:val="nil"/>
              <w:left w:val="nil"/>
              <w:bottom w:val="nil"/>
              <w:right w:val="nil"/>
            </w:tcBorders>
            <w:shd w:val="clear" w:color="auto" w:fill="auto"/>
            <w:vAlign w:val="center"/>
            <w:hideMark/>
          </w:tcPr>
          <w:p w:rsidR="00246DAE" w:rsidRPr="00B62732" w:rsidRDefault="00246DAE" w:rsidP="00246DAE">
            <w:pPr>
              <w:spacing w:line="240" w:lineRule="auto"/>
              <w:jc w:val="right"/>
              <w:rPr>
                <w:rFonts w:ascii="Times New Roman" w:hAnsi="Times New Roman"/>
                <w:sz w:val="20"/>
                <w:szCs w:val="20"/>
              </w:rPr>
            </w:pPr>
          </w:p>
        </w:tc>
        <w:tc>
          <w:tcPr>
            <w:tcW w:w="14597" w:type="dxa"/>
            <w:gridSpan w:val="11"/>
            <w:tcBorders>
              <w:top w:val="nil"/>
              <w:left w:val="nil"/>
              <w:bottom w:val="nil"/>
              <w:right w:val="nil"/>
            </w:tcBorders>
            <w:shd w:val="clear" w:color="auto" w:fill="auto"/>
            <w:vAlign w:val="center"/>
            <w:hideMark/>
          </w:tcPr>
          <w:p w:rsidR="00246DAE" w:rsidRPr="00B62732" w:rsidRDefault="00246DAE" w:rsidP="00246DAE">
            <w:pPr>
              <w:spacing w:line="240" w:lineRule="auto"/>
              <w:rPr>
                <w:rFonts w:ascii="Times New Roman" w:hAnsi="Times New Roman"/>
                <w:sz w:val="20"/>
                <w:szCs w:val="20"/>
              </w:rPr>
            </w:pPr>
          </w:p>
        </w:tc>
      </w:tr>
      <w:tr w:rsidR="009F3DDC" w:rsidRPr="00B62732" w:rsidTr="002E2C8B">
        <w:trPr>
          <w:trHeight w:val="310"/>
          <w:jc w:val="right"/>
        </w:trPr>
        <w:tc>
          <w:tcPr>
            <w:tcW w:w="713" w:type="dxa"/>
            <w:vMerge w:val="restart"/>
            <w:tcBorders>
              <w:top w:val="nil"/>
              <w:left w:val="nil"/>
              <w:bottom w:val="nil"/>
              <w:right w:val="nil"/>
            </w:tcBorders>
            <w:shd w:val="clear" w:color="auto" w:fill="auto"/>
            <w:vAlign w:val="center"/>
            <w:hideMark/>
          </w:tcPr>
          <w:p w:rsidR="009F3DDC" w:rsidRPr="00B62732" w:rsidRDefault="009F3DDC" w:rsidP="00246DAE">
            <w:pPr>
              <w:spacing w:line="240" w:lineRule="auto"/>
              <w:rPr>
                <w:rFonts w:ascii="Times New Roman" w:hAnsi="Times New Roman"/>
                <w:sz w:val="20"/>
                <w:szCs w:val="20"/>
              </w:rPr>
            </w:pPr>
          </w:p>
        </w:tc>
        <w:tc>
          <w:tcPr>
            <w:tcW w:w="3326" w:type="dxa"/>
            <w:vMerge w:val="restart"/>
            <w:tcBorders>
              <w:top w:val="nil"/>
              <w:left w:val="nil"/>
              <w:bottom w:val="nil"/>
              <w:right w:val="nil"/>
            </w:tcBorders>
            <w:shd w:val="clear" w:color="auto" w:fill="auto"/>
            <w:vAlign w:val="center"/>
            <w:hideMark/>
          </w:tcPr>
          <w:p w:rsidR="009F3DDC" w:rsidRPr="00B62732" w:rsidRDefault="009F3DDC" w:rsidP="00246DAE">
            <w:pPr>
              <w:spacing w:line="240" w:lineRule="auto"/>
              <w:ind w:firstLine="0"/>
              <w:rPr>
                <w:rFonts w:ascii="Times New Roman" w:hAnsi="Times New Roman"/>
                <w:iCs/>
                <w:sz w:val="20"/>
                <w:szCs w:val="20"/>
              </w:rPr>
            </w:pPr>
          </w:p>
        </w:tc>
        <w:tc>
          <w:tcPr>
            <w:tcW w:w="638" w:type="dxa"/>
            <w:vMerge w:val="restart"/>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Cs/>
                <w:sz w:val="20"/>
                <w:szCs w:val="20"/>
              </w:rPr>
            </w:pPr>
          </w:p>
        </w:tc>
        <w:tc>
          <w:tcPr>
            <w:tcW w:w="1906" w:type="dxa"/>
            <w:vMerge w:val="restart"/>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sz w:val="20"/>
                <w:szCs w:val="20"/>
              </w:rPr>
            </w:pPr>
          </w:p>
        </w:tc>
        <w:tc>
          <w:tcPr>
            <w:tcW w:w="1490" w:type="dxa"/>
            <w:vMerge w:val="restart"/>
            <w:tcBorders>
              <w:top w:val="nil"/>
              <w:left w:val="nil"/>
              <w:bottom w:val="nil"/>
              <w:right w:val="nil"/>
            </w:tcBorders>
            <w:shd w:val="clear" w:color="auto" w:fill="auto"/>
            <w:vAlign w:val="center"/>
            <w:hideMark/>
          </w:tcPr>
          <w:p w:rsidR="009F3DDC" w:rsidRPr="00B62732" w:rsidRDefault="009F3DDC" w:rsidP="00B40656">
            <w:pPr>
              <w:spacing w:line="240" w:lineRule="auto"/>
              <w:ind w:firstLine="0"/>
              <w:rPr>
                <w:rFonts w:ascii="Times New Roman" w:hAnsi="Times New Roman"/>
                <w:sz w:val="20"/>
                <w:szCs w:val="20"/>
              </w:rPr>
            </w:pPr>
          </w:p>
        </w:tc>
      </w:tr>
      <w:tr w:rsidR="009F3DDC" w:rsidRPr="00B62732" w:rsidTr="002E2C8B">
        <w:trPr>
          <w:trHeight w:val="271"/>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48"/>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37"/>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14"/>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359"/>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53"/>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
                <w:bCs/>
                <w:sz w:val="20"/>
                <w:szCs w:val="20"/>
              </w:rPr>
            </w:pPr>
          </w:p>
        </w:tc>
        <w:tc>
          <w:tcPr>
            <w:tcW w:w="1906" w:type="dxa"/>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315"/>
          <w:jc w:val="right"/>
        </w:trPr>
        <w:tc>
          <w:tcPr>
            <w:tcW w:w="713" w:type="dxa"/>
            <w:vMerge w:val="restart"/>
            <w:tcBorders>
              <w:top w:val="nil"/>
              <w:left w:val="nil"/>
              <w:bottom w:val="nil"/>
              <w:right w:val="nil"/>
            </w:tcBorders>
            <w:shd w:val="clear" w:color="auto" w:fill="auto"/>
            <w:vAlign w:val="center"/>
            <w:hideMark/>
          </w:tcPr>
          <w:p w:rsidR="009F3DDC" w:rsidRPr="00B62732" w:rsidRDefault="009F3DDC" w:rsidP="00B40656">
            <w:pPr>
              <w:spacing w:line="240" w:lineRule="auto"/>
              <w:rPr>
                <w:rFonts w:ascii="Times New Roman" w:hAnsi="Times New Roman"/>
                <w:sz w:val="20"/>
                <w:szCs w:val="20"/>
              </w:rPr>
            </w:pPr>
          </w:p>
        </w:tc>
        <w:tc>
          <w:tcPr>
            <w:tcW w:w="3326" w:type="dxa"/>
            <w:vMerge w:val="restart"/>
            <w:tcBorders>
              <w:top w:val="nil"/>
              <w:left w:val="nil"/>
              <w:bottom w:val="nil"/>
              <w:right w:val="nil"/>
            </w:tcBorders>
            <w:shd w:val="clear" w:color="auto" w:fill="auto"/>
            <w:vAlign w:val="center"/>
            <w:hideMark/>
          </w:tcPr>
          <w:p w:rsidR="009F3DDC" w:rsidRPr="00B62732" w:rsidRDefault="009F3DDC" w:rsidP="00B40656">
            <w:pPr>
              <w:spacing w:line="240" w:lineRule="auto"/>
              <w:ind w:firstLine="0"/>
              <w:rPr>
                <w:rFonts w:ascii="Times New Roman" w:hAnsi="Times New Roman"/>
                <w:iCs/>
                <w:sz w:val="20"/>
                <w:szCs w:val="20"/>
              </w:rPr>
            </w:pPr>
          </w:p>
        </w:tc>
        <w:tc>
          <w:tcPr>
            <w:tcW w:w="638" w:type="dxa"/>
            <w:vMerge w:val="restart"/>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Cs/>
                <w:sz w:val="20"/>
                <w:szCs w:val="20"/>
              </w:rPr>
            </w:pPr>
          </w:p>
        </w:tc>
        <w:tc>
          <w:tcPr>
            <w:tcW w:w="1906" w:type="dxa"/>
            <w:vMerge w:val="restart"/>
            <w:tcBorders>
              <w:top w:val="nil"/>
              <w:left w:val="nil"/>
              <w:bottom w:val="nil"/>
              <w:right w:val="nil"/>
            </w:tcBorders>
            <w:vAlign w:val="center"/>
          </w:tcPr>
          <w:p w:rsidR="009F3DDC" w:rsidRPr="00B62732" w:rsidRDefault="009F3DDC" w:rsidP="00871C22">
            <w:pPr>
              <w:spacing w:line="240" w:lineRule="auto"/>
              <w:ind w:firstLine="0"/>
              <w:rPr>
                <w:rFonts w:ascii="Times New Roman" w:hAnsi="Times New Roman"/>
                <w:sz w:val="20"/>
                <w:szCs w:val="20"/>
              </w:rPr>
            </w:pPr>
          </w:p>
        </w:tc>
        <w:tc>
          <w:tcPr>
            <w:tcW w:w="1490" w:type="dxa"/>
            <w:vMerge w:val="restart"/>
            <w:tcBorders>
              <w:top w:val="nil"/>
              <w:left w:val="nil"/>
              <w:bottom w:val="nil"/>
              <w:right w:val="nil"/>
            </w:tcBorders>
            <w:shd w:val="clear" w:color="auto" w:fill="auto"/>
            <w:vAlign w:val="center"/>
            <w:hideMark/>
          </w:tcPr>
          <w:p w:rsidR="009F3DDC" w:rsidRPr="00B62732" w:rsidRDefault="009F3DDC" w:rsidP="00B40656">
            <w:pPr>
              <w:spacing w:line="240" w:lineRule="auto"/>
              <w:ind w:firstLine="0"/>
              <w:rPr>
                <w:rFonts w:ascii="Times New Roman" w:hAnsi="Times New Roman"/>
                <w:sz w:val="20"/>
                <w:szCs w:val="20"/>
              </w:rPr>
            </w:pPr>
          </w:p>
        </w:tc>
      </w:tr>
      <w:tr w:rsidR="009F3DDC" w:rsidRPr="00B62732" w:rsidTr="002E2C8B">
        <w:trPr>
          <w:trHeight w:val="333"/>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B40656">
            <w:pPr>
              <w:spacing w:line="240" w:lineRule="auto"/>
              <w:ind w:firstLine="0"/>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67"/>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B40656">
            <w:pPr>
              <w:spacing w:line="240" w:lineRule="auto"/>
              <w:ind w:firstLine="0"/>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58"/>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80"/>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C203A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80"/>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871C22">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871C22">
            <w:pPr>
              <w:spacing w:line="240" w:lineRule="auto"/>
              <w:ind w:firstLine="0"/>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259"/>
          <w:jc w:val="right"/>
        </w:trPr>
        <w:tc>
          <w:tcPr>
            <w:tcW w:w="713"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B40656">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hideMark/>
          </w:tcPr>
          <w:p w:rsidR="009F3DDC" w:rsidRPr="00B62732" w:rsidRDefault="009F3DDC" w:rsidP="00C203A4">
            <w:pPr>
              <w:spacing w:line="240" w:lineRule="auto"/>
              <w:ind w:left="-107" w:right="-108"/>
              <w:jc w:val="center"/>
              <w:rPr>
                <w:rFonts w:ascii="Times New Roman" w:hAnsi="Times New Roman"/>
                <w:b/>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40656">
            <w:pPr>
              <w:spacing w:line="240" w:lineRule="auto"/>
              <w:ind w:left="-107" w:right="-108" w:firstLine="0"/>
              <w:rPr>
                <w:rFonts w:ascii="Times New Roman" w:hAnsi="Times New Roman"/>
                <w:b/>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C203A4">
            <w:pPr>
              <w:spacing w:line="240" w:lineRule="auto"/>
              <w:ind w:left="-107" w:right="-108"/>
              <w:jc w:val="center"/>
              <w:rPr>
                <w:rFonts w:ascii="Times New Roman" w:hAnsi="Times New Roman"/>
                <w:b/>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871C22">
            <w:pPr>
              <w:spacing w:line="240" w:lineRule="auto"/>
              <w:ind w:firstLine="0"/>
              <w:rPr>
                <w:rFonts w:ascii="Times New Roman" w:hAnsi="Times New Roman"/>
                <w:b/>
                <w:bCs/>
                <w:sz w:val="20"/>
                <w:szCs w:val="20"/>
              </w:rPr>
            </w:pPr>
          </w:p>
        </w:tc>
        <w:tc>
          <w:tcPr>
            <w:tcW w:w="1906" w:type="dxa"/>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hideMark/>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11"/>
          <w:jc w:val="right"/>
        </w:trPr>
        <w:tc>
          <w:tcPr>
            <w:tcW w:w="713" w:type="dxa"/>
            <w:vMerge w:val="restart"/>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3326" w:type="dxa"/>
            <w:vMerge w:val="restart"/>
            <w:tcBorders>
              <w:top w:val="nil"/>
              <w:left w:val="nil"/>
              <w:bottom w:val="nil"/>
              <w:right w:val="nil"/>
            </w:tcBorders>
            <w:shd w:val="clear" w:color="auto" w:fill="auto"/>
            <w:vAlign w:val="center"/>
          </w:tcPr>
          <w:p w:rsidR="009F3DDC" w:rsidRPr="00B62732" w:rsidRDefault="009F3DDC" w:rsidP="00871C22">
            <w:pPr>
              <w:spacing w:line="240" w:lineRule="auto"/>
              <w:ind w:firstLine="0"/>
              <w:rPr>
                <w:rFonts w:ascii="Times New Roman" w:hAnsi="Times New Roman"/>
                <w:iCs/>
                <w:sz w:val="20"/>
                <w:szCs w:val="20"/>
              </w:rPr>
            </w:pPr>
          </w:p>
        </w:tc>
        <w:tc>
          <w:tcPr>
            <w:tcW w:w="638" w:type="dxa"/>
            <w:vMerge w:val="restart"/>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871C22">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9F3DDC" w:rsidRPr="00B62732" w:rsidRDefault="009F3DDC" w:rsidP="00B0129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01294">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0129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0129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B01294">
            <w:pPr>
              <w:spacing w:line="240" w:lineRule="auto"/>
              <w:jc w:val="center"/>
              <w:rPr>
                <w:rFonts w:ascii="Times New Roman" w:hAnsi="Times New Roman"/>
                <w:bCs/>
                <w:sz w:val="20"/>
                <w:szCs w:val="20"/>
              </w:rPr>
            </w:pPr>
          </w:p>
        </w:tc>
        <w:tc>
          <w:tcPr>
            <w:tcW w:w="1906" w:type="dxa"/>
            <w:vMerge w:val="restart"/>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val="restart"/>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80"/>
          <w:jc w:val="right"/>
        </w:trPr>
        <w:tc>
          <w:tcPr>
            <w:tcW w:w="713"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871C22">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9F3DDC" w:rsidRPr="00B62732" w:rsidRDefault="009F3DDC" w:rsidP="00B01294">
            <w:pPr>
              <w:spacing w:line="240" w:lineRule="auto"/>
              <w:ind w:right="-108" w:firstLine="0"/>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01294">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01294">
            <w:pPr>
              <w:spacing w:line="240" w:lineRule="auto"/>
              <w:ind w:right="-108" w:firstLine="0"/>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01294">
            <w:pPr>
              <w:spacing w:line="240" w:lineRule="auto"/>
              <w:ind w:right="-108" w:firstLine="0"/>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B01294">
            <w:pPr>
              <w:spacing w:line="240" w:lineRule="auto"/>
              <w:ind w:firstLine="0"/>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80"/>
          <w:jc w:val="right"/>
        </w:trPr>
        <w:tc>
          <w:tcPr>
            <w:tcW w:w="713"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871C22">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9F3DDC" w:rsidRPr="00B62732" w:rsidRDefault="009F3DDC" w:rsidP="0077516E">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01294">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0129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77516E">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B01294">
            <w:pPr>
              <w:spacing w:line="240" w:lineRule="auto"/>
              <w:ind w:firstLine="0"/>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80"/>
          <w:jc w:val="right"/>
        </w:trPr>
        <w:tc>
          <w:tcPr>
            <w:tcW w:w="713"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871C22">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9F3DDC" w:rsidRPr="00B62732" w:rsidRDefault="009F3DDC" w:rsidP="0077516E">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01294">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0129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77516E">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B01294">
            <w:pPr>
              <w:spacing w:line="240" w:lineRule="auto"/>
              <w:ind w:firstLine="0"/>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80"/>
          <w:jc w:val="right"/>
        </w:trPr>
        <w:tc>
          <w:tcPr>
            <w:tcW w:w="713"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871C22">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9F3DDC" w:rsidRPr="00B62732" w:rsidRDefault="009F3DDC" w:rsidP="00B01294">
            <w:pPr>
              <w:spacing w:line="240" w:lineRule="auto"/>
              <w:ind w:left="-107" w:right="-108"/>
              <w:jc w:val="center"/>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01294">
            <w:pPr>
              <w:spacing w:line="240" w:lineRule="auto"/>
              <w:ind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0129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B01294">
            <w:pPr>
              <w:spacing w:line="240" w:lineRule="auto"/>
              <w:ind w:left="-107" w:right="-108"/>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B01294">
            <w:pPr>
              <w:spacing w:line="240" w:lineRule="auto"/>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80"/>
          <w:jc w:val="right"/>
        </w:trPr>
        <w:tc>
          <w:tcPr>
            <w:tcW w:w="713"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871C22">
            <w:pPr>
              <w:spacing w:line="240" w:lineRule="auto"/>
              <w:ind w:firstLine="0"/>
              <w:rPr>
                <w:rFonts w:ascii="Times New Roman" w:hAnsi="Times New Roman"/>
                <w:bCs/>
                <w:sz w:val="20"/>
                <w:szCs w:val="20"/>
              </w:rPr>
            </w:pPr>
          </w:p>
        </w:tc>
        <w:tc>
          <w:tcPr>
            <w:tcW w:w="1423" w:type="dxa"/>
            <w:tcBorders>
              <w:top w:val="nil"/>
              <w:left w:val="nil"/>
              <w:bottom w:val="nil"/>
              <w:right w:val="nil"/>
            </w:tcBorders>
            <w:shd w:val="clear" w:color="auto" w:fill="auto"/>
            <w:vAlign w:val="center"/>
          </w:tcPr>
          <w:p w:rsidR="009F3DDC" w:rsidRPr="00B62732" w:rsidRDefault="009F3DDC" w:rsidP="000C6570">
            <w:pPr>
              <w:spacing w:line="240" w:lineRule="auto"/>
              <w:ind w:left="-107" w:right="-108" w:firstLine="0"/>
              <w:jc w:val="right"/>
              <w:rPr>
                <w:rFonts w:ascii="Times New Roman" w:hAnsi="Times New Roman"/>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B01294">
            <w:pPr>
              <w:spacing w:line="240" w:lineRule="auto"/>
              <w:ind w:left="-107" w:right="-108" w:firstLine="0"/>
              <w:jc w:val="center"/>
              <w:rPr>
                <w:rFonts w:ascii="Times New Roman" w:hAnsi="Times New Roman"/>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B01294">
            <w:pPr>
              <w:spacing w:line="240" w:lineRule="auto"/>
              <w:ind w:left="-107" w:right="-108"/>
              <w:jc w:val="center"/>
              <w:rPr>
                <w:rFonts w:ascii="Times New Roman" w:hAnsi="Times New Roman"/>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0C6570">
            <w:pPr>
              <w:spacing w:line="240" w:lineRule="auto"/>
              <w:ind w:right="-108" w:firstLine="0"/>
              <w:jc w:val="center"/>
              <w:rPr>
                <w:rFonts w:ascii="Times New Roman" w:hAnsi="Times New Roman"/>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B01294">
            <w:pPr>
              <w:spacing w:line="240" w:lineRule="auto"/>
              <w:ind w:firstLine="0"/>
              <w:jc w:val="center"/>
              <w:rPr>
                <w:rFonts w:ascii="Times New Roman" w:hAnsi="Times New Roman"/>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r>
      <w:tr w:rsidR="009F3DDC" w:rsidRPr="00B62732" w:rsidTr="002E2C8B">
        <w:trPr>
          <w:trHeight w:val="480"/>
          <w:jc w:val="right"/>
        </w:trPr>
        <w:tc>
          <w:tcPr>
            <w:tcW w:w="713"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3326"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iCs/>
                <w:sz w:val="20"/>
                <w:szCs w:val="20"/>
              </w:rPr>
            </w:pPr>
          </w:p>
        </w:tc>
        <w:tc>
          <w:tcPr>
            <w:tcW w:w="638"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c>
          <w:tcPr>
            <w:tcW w:w="1140" w:type="dxa"/>
            <w:tcBorders>
              <w:top w:val="nil"/>
              <w:left w:val="nil"/>
              <w:bottom w:val="nil"/>
              <w:right w:val="nil"/>
            </w:tcBorders>
            <w:vAlign w:val="center"/>
          </w:tcPr>
          <w:p w:rsidR="009F3DDC" w:rsidRPr="00B62732" w:rsidRDefault="009F3DDC" w:rsidP="00871C22">
            <w:pPr>
              <w:spacing w:line="240" w:lineRule="auto"/>
              <w:ind w:firstLine="0"/>
              <w:rPr>
                <w:rFonts w:ascii="Times New Roman" w:hAnsi="Times New Roman"/>
                <w:b/>
                <w:bCs/>
                <w:sz w:val="20"/>
                <w:szCs w:val="20"/>
              </w:rPr>
            </w:pPr>
          </w:p>
        </w:tc>
        <w:tc>
          <w:tcPr>
            <w:tcW w:w="1423" w:type="dxa"/>
            <w:tcBorders>
              <w:top w:val="nil"/>
              <w:left w:val="nil"/>
              <w:bottom w:val="nil"/>
              <w:right w:val="nil"/>
            </w:tcBorders>
            <w:shd w:val="clear" w:color="auto" w:fill="auto"/>
            <w:vAlign w:val="center"/>
          </w:tcPr>
          <w:p w:rsidR="009F3DDC" w:rsidRPr="00B62732" w:rsidRDefault="009F3DDC" w:rsidP="00D5511C">
            <w:pPr>
              <w:spacing w:line="240" w:lineRule="auto"/>
              <w:ind w:left="-107" w:right="-108" w:firstLine="0"/>
              <w:jc w:val="center"/>
              <w:rPr>
                <w:rFonts w:ascii="Times New Roman" w:hAnsi="Times New Roman"/>
                <w:b/>
                <w:bCs/>
                <w:sz w:val="20"/>
                <w:szCs w:val="20"/>
              </w:rPr>
            </w:pPr>
          </w:p>
        </w:tc>
        <w:tc>
          <w:tcPr>
            <w:tcW w:w="1133" w:type="dxa"/>
            <w:gridSpan w:val="2"/>
            <w:tcBorders>
              <w:top w:val="nil"/>
              <w:left w:val="nil"/>
              <w:bottom w:val="nil"/>
              <w:right w:val="nil"/>
            </w:tcBorders>
            <w:shd w:val="clear" w:color="auto" w:fill="auto"/>
            <w:vAlign w:val="center"/>
          </w:tcPr>
          <w:p w:rsidR="009F3DDC" w:rsidRPr="00B62732" w:rsidRDefault="009F3DDC" w:rsidP="00D5511C">
            <w:pPr>
              <w:spacing w:line="240" w:lineRule="auto"/>
              <w:ind w:left="-107" w:right="-108" w:firstLine="0"/>
              <w:jc w:val="center"/>
              <w:rPr>
                <w:rFonts w:ascii="Times New Roman" w:hAnsi="Times New Roman"/>
                <w:b/>
                <w:bCs/>
                <w:sz w:val="20"/>
                <w:szCs w:val="20"/>
              </w:rPr>
            </w:pPr>
          </w:p>
        </w:tc>
        <w:tc>
          <w:tcPr>
            <w:tcW w:w="992" w:type="dxa"/>
            <w:tcBorders>
              <w:top w:val="nil"/>
              <w:left w:val="nil"/>
              <w:bottom w:val="nil"/>
              <w:right w:val="nil"/>
            </w:tcBorders>
            <w:shd w:val="clear" w:color="auto" w:fill="auto"/>
            <w:vAlign w:val="center"/>
          </w:tcPr>
          <w:p w:rsidR="009F3DDC" w:rsidRPr="00B62732" w:rsidRDefault="009F3DDC" w:rsidP="00D5511C">
            <w:pPr>
              <w:spacing w:line="240" w:lineRule="auto"/>
              <w:ind w:left="-107" w:right="-108"/>
              <w:jc w:val="center"/>
              <w:rPr>
                <w:rFonts w:ascii="Times New Roman" w:hAnsi="Times New Roman"/>
                <w:b/>
                <w:bCs/>
                <w:sz w:val="20"/>
                <w:szCs w:val="20"/>
              </w:rPr>
            </w:pPr>
          </w:p>
        </w:tc>
        <w:tc>
          <w:tcPr>
            <w:tcW w:w="1275" w:type="dxa"/>
            <w:tcBorders>
              <w:top w:val="nil"/>
              <w:left w:val="nil"/>
              <w:bottom w:val="nil"/>
              <w:right w:val="nil"/>
            </w:tcBorders>
            <w:shd w:val="clear" w:color="auto" w:fill="auto"/>
            <w:vAlign w:val="center"/>
          </w:tcPr>
          <w:p w:rsidR="009F3DDC" w:rsidRPr="00B62732" w:rsidRDefault="009F3DDC" w:rsidP="00D5511C">
            <w:pPr>
              <w:spacing w:line="240" w:lineRule="auto"/>
              <w:ind w:left="-107" w:right="-108" w:firstLine="0"/>
              <w:jc w:val="center"/>
              <w:rPr>
                <w:rFonts w:ascii="Times New Roman" w:hAnsi="Times New Roman"/>
                <w:b/>
                <w:bCs/>
                <w:sz w:val="20"/>
                <w:szCs w:val="20"/>
              </w:rPr>
            </w:pPr>
          </w:p>
        </w:tc>
        <w:tc>
          <w:tcPr>
            <w:tcW w:w="1274" w:type="dxa"/>
            <w:tcBorders>
              <w:top w:val="nil"/>
              <w:left w:val="nil"/>
              <w:bottom w:val="nil"/>
              <w:right w:val="nil"/>
            </w:tcBorders>
            <w:shd w:val="clear" w:color="auto" w:fill="auto"/>
            <w:vAlign w:val="center"/>
          </w:tcPr>
          <w:p w:rsidR="009F3DDC" w:rsidRPr="00B62732" w:rsidRDefault="009F3DDC" w:rsidP="00D5511C">
            <w:pPr>
              <w:spacing w:line="240" w:lineRule="auto"/>
              <w:ind w:firstLine="0"/>
              <w:jc w:val="center"/>
              <w:rPr>
                <w:rFonts w:ascii="Times New Roman" w:hAnsi="Times New Roman"/>
                <w:b/>
                <w:bCs/>
                <w:sz w:val="20"/>
                <w:szCs w:val="20"/>
              </w:rPr>
            </w:pPr>
          </w:p>
        </w:tc>
        <w:tc>
          <w:tcPr>
            <w:tcW w:w="1906" w:type="dxa"/>
            <w:vMerge/>
            <w:tcBorders>
              <w:top w:val="nil"/>
              <w:left w:val="nil"/>
              <w:bottom w:val="nil"/>
              <w:right w:val="nil"/>
            </w:tcBorders>
            <w:vAlign w:val="center"/>
          </w:tcPr>
          <w:p w:rsidR="009F3DDC" w:rsidRPr="00B62732" w:rsidRDefault="009F3DDC" w:rsidP="00C203A4">
            <w:pPr>
              <w:spacing w:line="240" w:lineRule="auto"/>
              <w:rPr>
                <w:rFonts w:ascii="Times New Roman" w:hAnsi="Times New Roman"/>
                <w:sz w:val="20"/>
                <w:szCs w:val="20"/>
              </w:rPr>
            </w:pPr>
          </w:p>
        </w:tc>
        <w:tc>
          <w:tcPr>
            <w:tcW w:w="1490" w:type="dxa"/>
            <w:vMerge/>
            <w:tcBorders>
              <w:top w:val="nil"/>
              <w:left w:val="nil"/>
              <w:bottom w:val="nil"/>
              <w:right w:val="nil"/>
            </w:tcBorders>
            <w:shd w:val="clear" w:color="auto" w:fill="auto"/>
            <w:vAlign w:val="center"/>
          </w:tcPr>
          <w:p w:rsidR="009F3DDC" w:rsidRPr="00B62732" w:rsidRDefault="009F3DDC" w:rsidP="00C203A4">
            <w:pPr>
              <w:spacing w:line="240" w:lineRule="auto"/>
              <w:rPr>
                <w:rFonts w:ascii="Times New Roman" w:hAnsi="Times New Roman"/>
                <w:sz w:val="20"/>
                <w:szCs w:val="20"/>
              </w:rPr>
            </w:pPr>
          </w:p>
        </w:tc>
      </w:tr>
    </w:tbl>
    <w:p w:rsidR="008A2604" w:rsidRPr="00B62732" w:rsidRDefault="008A2604" w:rsidP="00B62732">
      <w:pPr>
        <w:pStyle w:val="12"/>
        <w:spacing w:after="120"/>
        <w:ind w:firstLine="0"/>
        <w:rPr>
          <w:rFonts w:ascii="Times New Roman" w:hAnsi="Times New Roman" w:cs="Times New Roman"/>
          <w:sz w:val="20"/>
          <w:szCs w:val="20"/>
        </w:rPr>
      </w:pPr>
    </w:p>
    <w:sectPr w:rsidR="008A2604" w:rsidRPr="00B62732" w:rsidSect="00387E90">
      <w:footerReference w:type="default" r:id="rId8"/>
      <w:pgSz w:w="11909" w:h="16834"/>
      <w:pgMar w:top="284" w:right="56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1C" w:rsidRDefault="000C761C" w:rsidP="00036DAF">
      <w:pPr>
        <w:spacing w:line="240" w:lineRule="auto"/>
      </w:pPr>
      <w:r>
        <w:separator/>
      </w:r>
    </w:p>
  </w:endnote>
  <w:endnote w:type="continuationSeparator" w:id="0">
    <w:p w:rsidR="000C761C" w:rsidRDefault="000C761C"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C4" w:rsidRPr="00884975" w:rsidRDefault="00A469C4" w:rsidP="00462FAC">
    <w:pPr>
      <w:pStyle w:val="af8"/>
      <w:ind w:right="22" w:firstLine="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1C" w:rsidRDefault="000C761C" w:rsidP="00036DAF">
      <w:pPr>
        <w:spacing w:line="240" w:lineRule="auto"/>
      </w:pPr>
      <w:r>
        <w:separator/>
      </w:r>
    </w:p>
  </w:footnote>
  <w:footnote w:type="continuationSeparator" w:id="0">
    <w:p w:rsidR="000C761C" w:rsidRDefault="000C761C" w:rsidP="0003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3A0C72"/>
    <w:multiLevelType w:val="hybridMultilevel"/>
    <w:tmpl w:val="B44851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4" w15:restartNumberingAfterBreak="0">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5" w15:restartNumberingAfterBreak="0">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6" w15:restartNumberingAfterBreak="0">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8" w15:restartNumberingAfterBreak="0">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1" w15:restartNumberingAfterBreak="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2" w15:restartNumberingAfterBreak="0">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3" w15:restartNumberingAfterBreak="0">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4" w15:restartNumberingAfterBreak="0">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5" w15:restartNumberingAfterBreak="0">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6"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7" w15:restartNumberingAfterBreak="0">
    <w:nsid w:val="04491119"/>
    <w:multiLevelType w:val="hybridMultilevel"/>
    <w:tmpl w:val="4C20E516"/>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6257A3C"/>
    <w:multiLevelType w:val="hybridMultilevel"/>
    <w:tmpl w:val="6284F830"/>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8125B78"/>
    <w:multiLevelType w:val="hybridMultilevel"/>
    <w:tmpl w:val="9EAA7692"/>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FE0AE2"/>
    <w:multiLevelType w:val="hybridMultilevel"/>
    <w:tmpl w:val="4848479C"/>
    <w:lvl w:ilvl="0" w:tplc="47285BC4">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12BD108F"/>
    <w:multiLevelType w:val="hybridMultilevel"/>
    <w:tmpl w:val="EBEC795C"/>
    <w:lvl w:ilvl="0" w:tplc="67AC9D06">
      <w:start w:val="1"/>
      <w:numFmt w:val="bullet"/>
      <w:lvlText w:val="­"/>
      <w:lvlJc w:val="left"/>
      <w:pPr>
        <w:tabs>
          <w:tab w:val="num" w:pos="720"/>
        </w:tabs>
        <w:ind w:left="720" w:hanging="360"/>
      </w:pPr>
      <w:rPr>
        <w:rFonts w:ascii="Courier New" w:hAnsi="Courier New" w:hint="default"/>
        <w:color w:val="auto"/>
        <w:sz w:val="24"/>
      </w:rPr>
    </w:lvl>
    <w:lvl w:ilvl="1" w:tplc="D33EA75A">
      <w:start w:val="1"/>
      <w:numFmt w:val="bullet"/>
      <w:lvlText w:val=""/>
      <w:lvlJc w:val="left"/>
      <w:pPr>
        <w:tabs>
          <w:tab w:val="num" w:pos="1445"/>
        </w:tabs>
        <w:ind w:left="1445" w:hanging="357"/>
      </w:pPr>
      <w:rPr>
        <w:rFonts w:ascii="Symbol" w:hAnsi="Symbol" w:hint="default"/>
        <w:color w:val="auto"/>
      </w:rPr>
    </w:lvl>
    <w:lvl w:ilvl="2" w:tplc="0419001B">
      <w:start w:val="1"/>
      <w:numFmt w:val="lowerRoman"/>
      <w:lvlText w:val="%3."/>
      <w:lvlJc w:val="right"/>
      <w:pPr>
        <w:tabs>
          <w:tab w:val="num" w:pos="2168"/>
        </w:tabs>
        <w:ind w:left="2168" w:hanging="180"/>
      </w:pPr>
    </w:lvl>
    <w:lvl w:ilvl="3" w:tplc="0419000F">
      <w:start w:val="1"/>
      <w:numFmt w:val="decimal"/>
      <w:lvlText w:val="%4."/>
      <w:lvlJc w:val="left"/>
      <w:pPr>
        <w:tabs>
          <w:tab w:val="num" w:pos="2888"/>
        </w:tabs>
        <w:ind w:left="2888" w:hanging="360"/>
      </w:pPr>
      <w:rPr>
        <w:rFonts w:hint="default"/>
        <w:color w:val="auto"/>
      </w:rPr>
    </w:lvl>
    <w:lvl w:ilvl="4" w:tplc="04190019" w:tentative="1">
      <w:start w:val="1"/>
      <w:numFmt w:val="lowerLetter"/>
      <w:lvlText w:val="%5."/>
      <w:lvlJc w:val="left"/>
      <w:pPr>
        <w:tabs>
          <w:tab w:val="num" w:pos="3608"/>
        </w:tabs>
        <w:ind w:left="3608" w:hanging="360"/>
      </w:pPr>
    </w:lvl>
    <w:lvl w:ilvl="5" w:tplc="0419001B" w:tentative="1">
      <w:start w:val="1"/>
      <w:numFmt w:val="lowerRoman"/>
      <w:lvlText w:val="%6."/>
      <w:lvlJc w:val="right"/>
      <w:pPr>
        <w:tabs>
          <w:tab w:val="num" w:pos="4328"/>
        </w:tabs>
        <w:ind w:left="4328" w:hanging="180"/>
      </w:pPr>
    </w:lvl>
    <w:lvl w:ilvl="6" w:tplc="0419000F" w:tentative="1">
      <w:start w:val="1"/>
      <w:numFmt w:val="decimal"/>
      <w:lvlText w:val="%7."/>
      <w:lvlJc w:val="left"/>
      <w:pPr>
        <w:tabs>
          <w:tab w:val="num" w:pos="5048"/>
        </w:tabs>
        <w:ind w:left="5048" w:hanging="360"/>
      </w:pPr>
    </w:lvl>
    <w:lvl w:ilvl="7" w:tplc="04190019" w:tentative="1">
      <w:start w:val="1"/>
      <w:numFmt w:val="lowerLetter"/>
      <w:lvlText w:val="%8."/>
      <w:lvlJc w:val="left"/>
      <w:pPr>
        <w:tabs>
          <w:tab w:val="num" w:pos="5768"/>
        </w:tabs>
        <w:ind w:left="5768" w:hanging="360"/>
      </w:pPr>
    </w:lvl>
    <w:lvl w:ilvl="8" w:tplc="0419001B" w:tentative="1">
      <w:start w:val="1"/>
      <w:numFmt w:val="lowerRoman"/>
      <w:lvlText w:val="%9."/>
      <w:lvlJc w:val="right"/>
      <w:pPr>
        <w:tabs>
          <w:tab w:val="num" w:pos="6488"/>
        </w:tabs>
        <w:ind w:left="6488" w:hanging="180"/>
      </w:pPr>
    </w:lvl>
  </w:abstractNum>
  <w:abstractNum w:abstractNumId="24" w15:restartNumberingAfterBreak="0">
    <w:nsid w:val="18F77A14"/>
    <w:multiLevelType w:val="hybridMultilevel"/>
    <w:tmpl w:val="6C64B6F0"/>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1CB56FF7"/>
    <w:multiLevelType w:val="hybridMultilevel"/>
    <w:tmpl w:val="536A5D58"/>
    <w:lvl w:ilvl="0" w:tplc="47285BC4">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1DB97B21"/>
    <w:multiLevelType w:val="hybridMultilevel"/>
    <w:tmpl w:val="F160950E"/>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219E629D"/>
    <w:multiLevelType w:val="hybridMultilevel"/>
    <w:tmpl w:val="F2DA4D7C"/>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15:restartNumberingAfterBreak="0">
    <w:nsid w:val="35460720"/>
    <w:multiLevelType w:val="hybridMultilevel"/>
    <w:tmpl w:val="8AB22F9E"/>
    <w:lvl w:ilvl="0" w:tplc="10504BE0">
      <w:start w:val="1"/>
      <w:numFmt w:val="decimal"/>
      <w:lvlText w:val="%1."/>
      <w:lvlJc w:val="left"/>
      <w:pPr>
        <w:ind w:left="405"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62B41D1"/>
    <w:multiLevelType w:val="hybridMultilevel"/>
    <w:tmpl w:val="67EE6E32"/>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3EC7243E"/>
    <w:multiLevelType w:val="hybridMultilevel"/>
    <w:tmpl w:val="49C68614"/>
    <w:lvl w:ilvl="0" w:tplc="47285BC4">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0"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2"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15:restartNumberingAfterBreak="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548E0561"/>
    <w:multiLevelType w:val="hybridMultilevel"/>
    <w:tmpl w:val="D616813C"/>
    <w:lvl w:ilvl="0" w:tplc="AA785F06">
      <w:start w:val="1"/>
      <w:numFmt w:val="decimal"/>
      <w:lvlText w:val="%1."/>
      <w:lvlJc w:val="left"/>
      <w:pPr>
        <w:tabs>
          <w:tab w:val="num" w:pos="1080"/>
        </w:tabs>
        <w:ind w:left="1080" w:hanging="1080"/>
      </w:pPr>
      <w:rPr>
        <w:rFonts w:eastAsia="Lucida Sans Unicode" w:cs="Tahoma" w:hint="default"/>
      </w:rPr>
    </w:lvl>
    <w:lvl w:ilvl="1" w:tplc="D33EA75A">
      <w:start w:val="1"/>
      <w:numFmt w:val="bullet"/>
      <w:lvlText w:val=""/>
      <w:lvlJc w:val="left"/>
      <w:pPr>
        <w:tabs>
          <w:tab w:val="num" w:pos="1077"/>
        </w:tabs>
        <w:ind w:left="1077" w:hanging="357"/>
      </w:pPr>
      <w:rPr>
        <w:rFonts w:ascii="Symbol" w:hAnsi="Symbol" w:hint="default"/>
        <w:color w:val="auto"/>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56A66B15"/>
    <w:multiLevelType w:val="hybridMultilevel"/>
    <w:tmpl w:val="AA34390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5509FB"/>
    <w:multiLevelType w:val="hybridMultilevel"/>
    <w:tmpl w:val="3B0CAC6E"/>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D19CF"/>
    <w:multiLevelType w:val="hybridMultilevel"/>
    <w:tmpl w:val="C0168E3C"/>
    <w:lvl w:ilvl="0" w:tplc="67AC9D06">
      <w:start w:val="1"/>
      <w:numFmt w:val="bullet"/>
      <w:lvlText w:val="­"/>
      <w:lvlJc w:val="left"/>
      <w:pPr>
        <w:tabs>
          <w:tab w:val="num" w:pos="720"/>
        </w:tabs>
        <w:ind w:left="720" w:hanging="360"/>
      </w:pPr>
      <w:rPr>
        <w:rFonts w:ascii="Courier New" w:hAnsi="Courier New" w:hint="default"/>
        <w:sz w:val="24"/>
      </w:rPr>
    </w:lvl>
    <w:lvl w:ilvl="1" w:tplc="04190005">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EFB19E1"/>
    <w:multiLevelType w:val="hybridMultilevel"/>
    <w:tmpl w:val="28860D6E"/>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15:restartNumberingAfterBreak="0">
    <w:nsid w:val="788F6410"/>
    <w:multiLevelType w:val="hybridMultilevel"/>
    <w:tmpl w:val="1DF0C870"/>
    <w:lvl w:ilvl="0" w:tplc="67AC9D06">
      <w:start w:val="1"/>
      <w:numFmt w:val="bullet"/>
      <w:lvlText w:val="­"/>
      <w:lvlJc w:val="left"/>
      <w:pPr>
        <w:tabs>
          <w:tab w:val="num" w:pos="720"/>
        </w:tabs>
        <w:ind w:left="720" w:hanging="360"/>
      </w:pPr>
      <w:rPr>
        <w:rFonts w:ascii="Courier New" w:hAnsi="Courier New" w:hint="default"/>
        <w:color w:val="auto"/>
        <w:sz w:val="24"/>
      </w:rPr>
    </w:lvl>
    <w:lvl w:ilvl="1" w:tplc="04190005">
      <w:start w:val="1"/>
      <w:numFmt w:val="bullet"/>
      <w:lvlText w:val=""/>
      <w:lvlJc w:val="left"/>
      <w:pPr>
        <w:tabs>
          <w:tab w:val="num" w:pos="1448"/>
        </w:tabs>
        <w:ind w:left="1448" w:hanging="360"/>
      </w:pPr>
      <w:rPr>
        <w:rFonts w:ascii="Wingdings" w:hAnsi="Wingdings" w:hint="default"/>
        <w:color w:val="auto"/>
        <w:sz w:val="24"/>
      </w:rPr>
    </w:lvl>
    <w:lvl w:ilvl="2" w:tplc="0419001B">
      <w:start w:val="1"/>
      <w:numFmt w:val="lowerRoman"/>
      <w:lvlText w:val="%3."/>
      <w:lvlJc w:val="right"/>
      <w:pPr>
        <w:tabs>
          <w:tab w:val="num" w:pos="2168"/>
        </w:tabs>
        <w:ind w:left="2168" w:hanging="180"/>
      </w:pPr>
    </w:lvl>
    <w:lvl w:ilvl="3" w:tplc="0419000F">
      <w:start w:val="1"/>
      <w:numFmt w:val="decimal"/>
      <w:lvlText w:val="%4."/>
      <w:lvlJc w:val="left"/>
      <w:pPr>
        <w:tabs>
          <w:tab w:val="num" w:pos="2888"/>
        </w:tabs>
        <w:ind w:left="2888" w:hanging="360"/>
      </w:pPr>
      <w:rPr>
        <w:rFonts w:hint="default"/>
        <w:color w:val="auto"/>
      </w:rPr>
    </w:lvl>
    <w:lvl w:ilvl="4" w:tplc="04190019" w:tentative="1">
      <w:start w:val="1"/>
      <w:numFmt w:val="lowerLetter"/>
      <w:lvlText w:val="%5."/>
      <w:lvlJc w:val="left"/>
      <w:pPr>
        <w:tabs>
          <w:tab w:val="num" w:pos="3608"/>
        </w:tabs>
        <w:ind w:left="3608" w:hanging="360"/>
      </w:pPr>
    </w:lvl>
    <w:lvl w:ilvl="5" w:tplc="0419001B" w:tentative="1">
      <w:start w:val="1"/>
      <w:numFmt w:val="lowerRoman"/>
      <w:lvlText w:val="%6."/>
      <w:lvlJc w:val="right"/>
      <w:pPr>
        <w:tabs>
          <w:tab w:val="num" w:pos="4328"/>
        </w:tabs>
        <w:ind w:left="4328" w:hanging="180"/>
      </w:pPr>
    </w:lvl>
    <w:lvl w:ilvl="6" w:tplc="0419000F" w:tentative="1">
      <w:start w:val="1"/>
      <w:numFmt w:val="decimal"/>
      <w:lvlText w:val="%7."/>
      <w:lvlJc w:val="left"/>
      <w:pPr>
        <w:tabs>
          <w:tab w:val="num" w:pos="5048"/>
        </w:tabs>
        <w:ind w:left="5048" w:hanging="360"/>
      </w:pPr>
    </w:lvl>
    <w:lvl w:ilvl="7" w:tplc="04190019" w:tentative="1">
      <w:start w:val="1"/>
      <w:numFmt w:val="lowerLetter"/>
      <w:lvlText w:val="%8."/>
      <w:lvlJc w:val="left"/>
      <w:pPr>
        <w:tabs>
          <w:tab w:val="num" w:pos="5768"/>
        </w:tabs>
        <w:ind w:left="5768" w:hanging="360"/>
      </w:pPr>
    </w:lvl>
    <w:lvl w:ilvl="8" w:tplc="0419001B" w:tentative="1">
      <w:start w:val="1"/>
      <w:numFmt w:val="lowerRoman"/>
      <w:lvlText w:val="%9."/>
      <w:lvlJc w:val="right"/>
      <w:pPr>
        <w:tabs>
          <w:tab w:val="num" w:pos="6488"/>
        </w:tabs>
        <w:ind w:left="6488" w:hanging="180"/>
      </w:pPr>
    </w:lvl>
  </w:abstractNum>
  <w:num w:numId="1">
    <w:abstractNumId w:val="29"/>
  </w:num>
  <w:num w:numId="2">
    <w:abstractNumId w:val="50"/>
  </w:num>
  <w:num w:numId="3">
    <w:abstractNumId w:val="44"/>
  </w:num>
  <w:num w:numId="4">
    <w:abstractNumId w:val="35"/>
  </w:num>
  <w:num w:numId="5">
    <w:abstractNumId w:val="41"/>
  </w:num>
  <w:num w:numId="6">
    <w:abstractNumId w:val="42"/>
  </w:num>
  <w:num w:numId="7">
    <w:abstractNumId w:val="18"/>
  </w:num>
  <w:num w:numId="8">
    <w:abstractNumId w:val="26"/>
  </w:num>
  <w:num w:numId="9">
    <w:abstractNumId w:val="39"/>
  </w:num>
  <w:num w:numId="10">
    <w:abstractNumId w:val="36"/>
  </w:num>
  <w:num w:numId="11">
    <w:abstractNumId w:val="34"/>
  </w:num>
  <w:num w:numId="12">
    <w:abstractNumId w:val="20"/>
  </w:num>
  <w:num w:numId="13">
    <w:abstractNumId w:val="31"/>
  </w:num>
  <w:num w:numId="14">
    <w:abstractNumId w:val="40"/>
  </w:num>
  <w:num w:numId="15">
    <w:abstractNumId w:val="25"/>
  </w:num>
  <w:num w:numId="16">
    <w:abstractNumId w:val="43"/>
  </w:num>
  <w:num w:numId="17">
    <w:abstractNumId w:val="5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8"/>
  </w:num>
  <w:num w:numId="21">
    <w:abstractNumId w:val="46"/>
  </w:num>
  <w:num w:numId="22">
    <w:abstractNumId w:val="33"/>
  </w:num>
  <w:num w:numId="23">
    <w:abstractNumId w:val="17"/>
  </w:num>
  <w:num w:numId="24">
    <w:abstractNumId w:val="47"/>
  </w:num>
  <w:num w:numId="25">
    <w:abstractNumId w:val="45"/>
  </w:num>
  <w:num w:numId="26">
    <w:abstractNumId w:val="30"/>
  </w:num>
  <w:num w:numId="27">
    <w:abstractNumId w:val="38"/>
  </w:num>
  <w:num w:numId="28">
    <w:abstractNumId w:val="49"/>
  </w:num>
  <w:num w:numId="29">
    <w:abstractNumId w:val="28"/>
  </w:num>
  <w:num w:numId="30">
    <w:abstractNumId w:val="19"/>
  </w:num>
  <w:num w:numId="31">
    <w:abstractNumId w:val="21"/>
  </w:num>
  <w:num w:numId="32">
    <w:abstractNumId w:val="22"/>
  </w:num>
  <w:num w:numId="33">
    <w:abstractNumId w:val="23"/>
  </w:num>
  <w:num w:numId="34">
    <w:abstractNumId w:val="24"/>
  </w:num>
  <w:num w:numId="35">
    <w:abstractNumId w:val="27"/>
  </w:num>
  <w:num w:numId="36">
    <w:abstractNumId w:val="52"/>
  </w:num>
  <w:num w:numId="37">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2752F"/>
    <w:rsid w:val="000317FC"/>
    <w:rsid w:val="00031D9A"/>
    <w:rsid w:val="00032149"/>
    <w:rsid w:val="000333FA"/>
    <w:rsid w:val="00033D83"/>
    <w:rsid w:val="0003569B"/>
    <w:rsid w:val="000368D1"/>
    <w:rsid w:val="00036DAF"/>
    <w:rsid w:val="00044F14"/>
    <w:rsid w:val="0004534F"/>
    <w:rsid w:val="00045A7A"/>
    <w:rsid w:val="00047FFE"/>
    <w:rsid w:val="00053C2E"/>
    <w:rsid w:val="00057EE3"/>
    <w:rsid w:val="000634C5"/>
    <w:rsid w:val="00065612"/>
    <w:rsid w:val="00066EA6"/>
    <w:rsid w:val="000678F1"/>
    <w:rsid w:val="00070679"/>
    <w:rsid w:val="00076130"/>
    <w:rsid w:val="00080838"/>
    <w:rsid w:val="00082C74"/>
    <w:rsid w:val="00086313"/>
    <w:rsid w:val="00090987"/>
    <w:rsid w:val="00094122"/>
    <w:rsid w:val="00096614"/>
    <w:rsid w:val="000A2F01"/>
    <w:rsid w:val="000A3FBD"/>
    <w:rsid w:val="000A5655"/>
    <w:rsid w:val="000B12C4"/>
    <w:rsid w:val="000B1931"/>
    <w:rsid w:val="000B75D0"/>
    <w:rsid w:val="000C0815"/>
    <w:rsid w:val="000C0A52"/>
    <w:rsid w:val="000C40BD"/>
    <w:rsid w:val="000C5DFD"/>
    <w:rsid w:val="000C5F07"/>
    <w:rsid w:val="000C6570"/>
    <w:rsid w:val="000C761C"/>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42254"/>
    <w:rsid w:val="001453BF"/>
    <w:rsid w:val="0014549F"/>
    <w:rsid w:val="001512DA"/>
    <w:rsid w:val="0015465F"/>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5D93"/>
    <w:rsid w:val="001870DB"/>
    <w:rsid w:val="00190D7E"/>
    <w:rsid w:val="00192F4A"/>
    <w:rsid w:val="00196AB3"/>
    <w:rsid w:val="00196E12"/>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6DEE"/>
    <w:rsid w:val="001F0B39"/>
    <w:rsid w:val="001F1C38"/>
    <w:rsid w:val="001F3824"/>
    <w:rsid w:val="001F78E1"/>
    <w:rsid w:val="0020066F"/>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2B1C"/>
    <w:rsid w:val="00243805"/>
    <w:rsid w:val="00243AAF"/>
    <w:rsid w:val="00246532"/>
    <w:rsid w:val="00246B9D"/>
    <w:rsid w:val="00246DAE"/>
    <w:rsid w:val="00247C56"/>
    <w:rsid w:val="002501E6"/>
    <w:rsid w:val="00257CC2"/>
    <w:rsid w:val="002616CE"/>
    <w:rsid w:val="00262D52"/>
    <w:rsid w:val="00270583"/>
    <w:rsid w:val="00270773"/>
    <w:rsid w:val="00270904"/>
    <w:rsid w:val="00270CC1"/>
    <w:rsid w:val="00272B6A"/>
    <w:rsid w:val="00275A5E"/>
    <w:rsid w:val="00276E67"/>
    <w:rsid w:val="002804F2"/>
    <w:rsid w:val="002810A8"/>
    <w:rsid w:val="00285193"/>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5AC2"/>
    <w:rsid w:val="002B7AB6"/>
    <w:rsid w:val="002C1F00"/>
    <w:rsid w:val="002C4EDE"/>
    <w:rsid w:val="002D08FF"/>
    <w:rsid w:val="002D391D"/>
    <w:rsid w:val="002D437B"/>
    <w:rsid w:val="002D4B3A"/>
    <w:rsid w:val="002D5823"/>
    <w:rsid w:val="002D58FD"/>
    <w:rsid w:val="002D64FF"/>
    <w:rsid w:val="002E1ADF"/>
    <w:rsid w:val="002E2C8B"/>
    <w:rsid w:val="002E5E09"/>
    <w:rsid w:val="002E6043"/>
    <w:rsid w:val="002E6148"/>
    <w:rsid w:val="002E70DE"/>
    <w:rsid w:val="002F1E0F"/>
    <w:rsid w:val="002F46A6"/>
    <w:rsid w:val="00300AFF"/>
    <w:rsid w:val="00301CD8"/>
    <w:rsid w:val="00303838"/>
    <w:rsid w:val="003040F0"/>
    <w:rsid w:val="003050FC"/>
    <w:rsid w:val="00305A71"/>
    <w:rsid w:val="00305B95"/>
    <w:rsid w:val="00320C94"/>
    <w:rsid w:val="00321521"/>
    <w:rsid w:val="00323D9F"/>
    <w:rsid w:val="00323F4F"/>
    <w:rsid w:val="00324C78"/>
    <w:rsid w:val="0032573D"/>
    <w:rsid w:val="00326197"/>
    <w:rsid w:val="0032709E"/>
    <w:rsid w:val="003333ED"/>
    <w:rsid w:val="00333B56"/>
    <w:rsid w:val="00335021"/>
    <w:rsid w:val="00337217"/>
    <w:rsid w:val="00345848"/>
    <w:rsid w:val="00346FEA"/>
    <w:rsid w:val="00347BC3"/>
    <w:rsid w:val="00350666"/>
    <w:rsid w:val="003533FE"/>
    <w:rsid w:val="0035604B"/>
    <w:rsid w:val="003605F8"/>
    <w:rsid w:val="00364D32"/>
    <w:rsid w:val="00367D29"/>
    <w:rsid w:val="00371F65"/>
    <w:rsid w:val="003727EE"/>
    <w:rsid w:val="00373A59"/>
    <w:rsid w:val="00381235"/>
    <w:rsid w:val="00387E90"/>
    <w:rsid w:val="00390E34"/>
    <w:rsid w:val="0039516E"/>
    <w:rsid w:val="003A0200"/>
    <w:rsid w:val="003A1E1E"/>
    <w:rsid w:val="003A1E92"/>
    <w:rsid w:val="003A24A0"/>
    <w:rsid w:val="003A28E6"/>
    <w:rsid w:val="003A2C0E"/>
    <w:rsid w:val="003B1BEE"/>
    <w:rsid w:val="003B2EE1"/>
    <w:rsid w:val="003B5442"/>
    <w:rsid w:val="003C684C"/>
    <w:rsid w:val="003D0BCA"/>
    <w:rsid w:val="003D3156"/>
    <w:rsid w:val="003D5FFE"/>
    <w:rsid w:val="003D6D6A"/>
    <w:rsid w:val="003E019E"/>
    <w:rsid w:val="003E3846"/>
    <w:rsid w:val="003E55D7"/>
    <w:rsid w:val="003E56DE"/>
    <w:rsid w:val="003E5847"/>
    <w:rsid w:val="003E7962"/>
    <w:rsid w:val="003F122F"/>
    <w:rsid w:val="003F243F"/>
    <w:rsid w:val="003F39CD"/>
    <w:rsid w:val="003F61E8"/>
    <w:rsid w:val="00401A74"/>
    <w:rsid w:val="004079EF"/>
    <w:rsid w:val="00412500"/>
    <w:rsid w:val="004139F1"/>
    <w:rsid w:val="00414278"/>
    <w:rsid w:val="0041460B"/>
    <w:rsid w:val="004174AA"/>
    <w:rsid w:val="00421A2F"/>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3602"/>
    <w:rsid w:val="00473619"/>
    <w:rsid w:val="0048171B"/>
    <w:rsid w:val="00484870"/>
    <w:rsid w:val="004879D0"/>
    <w:rsid w:val="004924A1"/>
    <w:rsid w:val="004957CB"/>
    <w:rsid w:val="004960E8"/>
    <w:rsid w:val="004A164F"/>
    <w:rsid w:val="004A5171"/>
    <w:rsid w:val="004A5834"/>
    <w:rsid w:val="004A62BB"/>
    <w:rsid w:val="004A7271"/>
    <w:rsid w:val="004B6C2E"/>
    <w:rsid w:val="004B783C"/>
    <w:rsid w:val="004B7AD8"/>
    <w:rsid w:val="004B7E75"/>
    <w:rsid w:val="004C0285"/>
    <w:rsid w:val="004C03DD"/>
    <w:rsid w:val="004C0E8A"/>
    <w:rsid w:val="004C3F37"/>
    <w:rsid w:val="004D4445"/>
    <w:rsid w:val="004D58FF"/>
    <w:rsid w:val="004D64E7"/>
    <w:rsid w:val="004E0BF9"/>
    <w:rsid w:val="004E3EF2"/>
    <w:rsid w:val="004E546F"/>
    <w:rsid w:val="004E662D"/>
    <w:rsid w:val="004F5AA4"/>
    <w:rsid w:val="004F63CE"/>
    <w:rsid w:val="004F6491"/>
    <w:rsid w:val="004F7303"/>
    <w:rsid w:val="0050729A"/>
    <w:rsid w:val="0051042F"/>
    <w:rsid w:val="005130C9"/>
    <w:rsid w:val="00514EE7"/>
    <w:rsid w:val="00515C8D"/>
    <w:rsid w:val="00517362"/>
    <w:rsid w:val="0051737F"/>
    <w:rsid w:val="00517AB0"/>
    <w:rsid w:val="00522F80"/>
    <w:rsid w:val="00523AF5"/>
    <w:rsid w:val="00530D44"/>
    <w:rsid w:val="005313ED"/>
    <w:rsid w:val="005316C8"/>
    <w:rsid w:val="00536052"/>
    <w:rsid w:val="0053694A"/>
    <w:rsid w:val="0053733E"/>
    <w:rsid w:val="005379DD"/>
    <w:rsid w:val="005406C1"/>
    <w:rsid w:val="00542685"/>
    <w:rsid w:val="00542E6E"/>
    <w:rsid w:val="00544479"/>
    <w:rsid w:val="005449E1"/>
    <w:rsid w:val="00545D2C"/>
    <w:rsid w:val="00545D44"/>
    <w:rsid w:val="0054616B"/>
    <w:rsid w:val="00547A4B"/>
    <w:rsid w:val="00554D1F"/>
    <w:rsid w:val="00560329"/>
    <w:rsid w:val="005637F8"/>
    <w:rsid w:val="0056606E"/>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2423"/>
    <w:rsid w:val="005B49FF"/>
    <w:rsid w:val="005B6480"/>
    <w:rsid w:val="005C26EE"/>
    <w:rsid w:val="005D1B01"/>
    <w:rsid w:val="005D3B90"/>
    <w:rsid w:val="005E4399"/>
    <w:rsid w:val="005F0D76"/>
    <w:rsid w:val="005F1ACE"/>
    <w:rsid w:val="00604E94"/>
    <w:rsid w:val="0060502E"/>
    <w:rsid w:val="00607417"/>
    <w:rsid w:val="00610107"/>
    <w:rsid w:val="0061027F"/>
    <w:rsid w:val="006121C4"/>
    <w:rsid w:val="006153B0"/>
    <w:rsid w:val="00617557"/>
    <w:rsid w:val="006212C5"/>
    <w:rsid w:val="00621EBE"/>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711A"/>
    <w:rsid w:val="00697BC8"/>
    <w:rsid w:val="006A0A9B"/>
    <w:rsid w:val="006A762F"/>
    <w:rsid w:val="006B3999"/>
    <w:rsid w:val="006B4719"/>
    <w:rsid w:val="006B4D32"/>
    <w:rsid w:val="006B7DFF"/>
    <w:rsid w:val="006C1A40"/>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3BF1"/>
    <w:rsid w:val="006F6535"/>
    <w:rsid w:val="00703F1C"/>
    <w:rsid w:val="0071361A"/>
    <w:rsid w:val="00714B34"/>
    <w:rsid w:val="00714DF2"/>
    <w:rsid w:val="00716AE3"/>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86261"/>
    <w:rsid w:val="00793C01"/>
    <w:rsid w:val="007A09D9"/>
    <w:rsid w:val="007A0C4E"/>
    <w:rsid w:val="007A1EB8"/>
    <w:rsid w:val="007A2784"/>
    <w:rsid w:val="007A278F"/>
    <w:rsid w:val="007A27FF"/>
    <w:rsid w:val="007B0D04"/>
    <w:rsid w:val="007B0EB6"/>
    <w:rsid w:val="007B21AA"/>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6324"/>
    <w:rsid w:val="00817E65"/>
    <w:rsid w:val="008229B1"/>
    <w:rsid w:val="0082322C"/>
    <w:rsid w:val="008264E8"/>
    <w:rsid w:val="00827A97"/>
    <w:rsid w:val="00836BCA"/>
    <w:rsid w:val="008401D3"/>
    <w:rsid w:val="008412D5"/>
    <w:rsid w:val="00842327"/>
    <w:rsid w:val="0084278B"/>
    <w:rsid w:val="0084470D"/>
    <w:rsid w:val="008454E2"/>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387E"/>
    <w:rsid w:val="008E50D5"/>
    <w:rsid w:val="008E7798"/>
    <w:rsid w:val="008E7A00"/>
    <w:rsid w:val="008E7D72"/>
    <w:rsid w:val="008F1A3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82FC8"/>
    <w:rsid w:val="0099263A"/>
    <w:rsid w:val="009A2B3E"/>
    <w:rsid w:val="009A3AC8"/>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221A"/>
    <w:rsid w:val="00A048EC"/>
    <w:rsid w:val="00A04A2C"/>
    <w:rsid w:val="00A04EF0"/>
    <w:rsid w:val="00A05983"/>
    <w:rsid w:val="00A06721"/>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69C4"/>
    <w:rsid w:val="00A47CFA"/>
    <w:rsid w:val="00A535AE"/>
    <w:rsid w:val="00A54DEE"/>
    <w:rsid w:val="00A55645"/>
    <w:rsid w:val="00A6186A"/>
    <w:rsid w:val="00A62B00"/>
    <w:rsid w:val="00A66787"/>
    <w:rsid w:val="00A72822"/>
    <w:rsid w:val="00A7437B"/>
    <w:rsid w:val="00A74882"/>
    <w:rsid w:val="00A76265"/>
    <w:rsid w:val="00A77712"/>
    <w:rsid w:val="00A81050"/>
    <w:rsid w:val="00A81E42"/>
    <w:rsid w:val="00A82406"/>
    <w:rsid w:val="00A83314"/>
    <w:rsid w:val="00A84C2A"/>
    <w:rsid w:val="00A91301"/>
    <w:rsid w:val="00A9635E"/>
    <w:rsid w:val="00AA43C1"/>
    <w:rsid w:val="00AA4BD6"/>
    <w:rsid w:val="00AA682F"/>
    <w:rsid w:val="00AA6E2B"/>
    <w:rsid w:val="00AB0E0E"/>
    <w:rsid w:val="00AC19AD"/>
    <w:rsid w:val="00AC1E20"/>
    <w:rsid w:val="00AC4422"/>
    <w:rsid w:val="00AD2959"/>
    <w:rsid w:val="00AD2A93"/>
    <w:rsid w:val="00AD4D9E"/>
    <w:rsid w:val="00AD4F6D"/>
    <w:rsid w:val="00AD5F98"/>
    <w:rsid w:val="00AD6419"/>
    <w:rsid w:val="00AE29E4"/>
    <w:rsid w:val="00AF305B"/>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4A6"/>
    <w:rsid w:val="00B41D62"/>
    <w:rsid w:val="00B47E4C"/>
    <w:rsid w:val="00B51189"/>
    <w:rsid w:val="00B57093"/>
    <w:rsid w:val="00B613E1"/>
    <w:rsid w:val="00B61F84"/>
    <w:rsid w:val="00B62732"/>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A5C9D"/>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2F26"/>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26CAB"/>
    <w:rsid w:val="00C33AF2"/>
    <w:rsid w:val="00C33ECE"/>
    <w:rsid w:val="00C352A1"/>
    <w:rsid w:val="00C376BE"/>
    <w:rsid w:val="00C40E4E"/>
    <w:rsid w:val="00C41C7B"/>
    <w:rsid w:val="00C53141"/>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1432"/>
    <w:rsid w:val="00D025BE"/>
    <w:rsid w:val="00D0311C"/>
    <w:rsid w:val="00D05262"/>
    <w:rsid w:val="00D052F9"/>
    <w:rsid w:val="00D05B5A"/>
    <w:rsid w:val="00D060ED"/>
    <w:rsid w:val="00D109C9"/>
    <w:rsid w:val="00D14898"/>
    <w:rsid w:val="00D14A9F"/>
    <w:rsid w:val="00D168BE"/>
    <w:rsid w:val="00D200E7"/>
    <w:rsid w:val="00D20418"/>
    <w:rsid w:val="00D20D31"/>
    <w:rsid w:val="00D267F8"/>
    <w:rsid w:val="00D27138"/>
    <w:rsid w:val="00D30926"/>
    <w:rsid w:val="00D30E0E"/>
    <w:rsid w:val="00D3209C"/>
    <w:rsid w:val="00D32F10"/>
    <w:rsid w:val="00D373E5"/>
    <w:rsid w:val="00D37575"/>
    <w:rsid w:val="00D41A3C"/>
    <w:rsid w:val="00D42FEC"/>
    <w:rsid w:val="00D43AB4"/>
    <w:rsid w:val="00D45854"/>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A3DA2"/>
    <w:rsid w:val="00DA50CF"/>
    <w:rsid w:val="00DB0270"/>
    <w:rsid w:val="00DB17FA"/>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201B"/>
    <w:rsid w:val="00DF3ECE"/>
    <w:rsid w:val="00DF4D2C"/>
    <w:rsid w:val="00DF5659"/>
    <w:rsid w:val="00DF5E72"/>
    <w:rsid w:val="00DF6CE9"/>
    <w:rsid w:val="00E01739"/>
    <w:rsid w:val="00E019BB"/>
    <w:rsid w:val="00E01BF8"/>
    <w:rsid w:val="00E05420"/>
    <w:rsid w:val="00E05CC7"/>
    <w:rsid w:val="00E07625"/>
    <w:rsid w:val="00E07979"/>
    <w:rsid w:val="00E1067F"/>
    <w:rsid w:val="00E14C19"/>
    <w:rsid w:val="00E14DF5"/>
    <w:rsid w:val="00E163CE"/>
    <w:rsid w:val="00E16C86"/>
    <w:rsid w:val="00E1749F"/>
    <w:rsid w:val="00E202D0"/>
    <w:rsid w:val="00E21526"/>
    <w:rsid w:val="00E2175B"/>
    <w:rsid w:val="00E21DBF"/>
    <w:rsid w:val="00E23A5B"/>
    <w:rsid w:val="00E2610E"/>
    <w:rsid w:val="00E2715D"/>
    <w:rsid w:val="00E335C3"/>
    <w:rsid w:val="00E36A82"/>
    <w:rsid w:val="00E36CC9"/>
    <w:rsid w:val="00E47250"/>
    <w:rsid w:val="00E5091B"/>
    <w:rsid w:val="00E55ACD"/>
    <w:rsid w:val="00E618A6"/>
    <w:rsid w:val="00E62040"/>
    <w:rsid w:val="00E64CFC"/>
    <w:rsid w:val="00E700C0"/>
    <w:rsid w:val="00E7100C"/>
    <w:rsid w:val="00E730CD"/>
    <w:rsid w:val="00E75058"/>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21B4"/>
    <w:rsid w:val="00EC65B7"/>
    <w:rsid w:val="00ED4C58"/>
    <w:rsid w:val="00ED5016"/>
    <w:rsid w:val="00ED5AFD"/>
    <w:rsid w:val="00EE09A1"/>
    <w:rsid w:val="00EE1F57"/>
    <w:rsid w:val="00EE21B6"/>
    <w:rsid w:val="00F010CC"/>
    <w:rsid w:val="00F06AE8"/>
    <w:rsid w:val="00F11B7B"/>
    <w:rsid w:val="00F12670"/>
    <w:rsid w:val="00F220C2"/>
    <w:rsid w:val="00F3107E"/>
    <w:rsid w:val="00F325DD"/>
    <w:rsid w:val="00F329C0"/>
    <w:rsid w:val="00F33774"/>
    <w:rsid w:val="00F33CAE"/>
    <w:rsid w:val="00F37C45"/>
    <w:rsid w:val="00F40E6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9BD"/>
    <w:rsid w:val="00FB6C60"/>
    <w:rsid w:val="00FC4B39"/>
    <w:rsid w:val="00FC7E3D"/>
    <w:rsid w:val="00FD0D98"/>
    <w:rsid w:val="00FD2092"/>
    <w:rsid w:val="00FD411E"/>
    <w:rsid w:val="00FD457D"/>
    <w:rsid w:val="00FD4695"/>
    <w:rsid w:val="00FE22C8"/>
    <w:rsid w:val="00FE6971"/>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842594"/>
  <w15:docId w15:val="{8C768F73-0AA5-4863-9DEB-712B35E6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6419"/>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3"/>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5"/>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aliases w:val="Обычный (Web),Обычный (Web)1"/>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4"/>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9"/>
      </w:numPr>
    </w:pPr>
  </w:style>
  <w:style w:type="numbering" w:customStyle="1" w:styleId="11">
    <w:name w:val="Статья / Раздел1"/>
    <w:basedOn w:val="a3"/>
    <w:next w:val="affffffc"/>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6"/>
      </w:numPr>
    </w:pPr>
  </w:style>
  <w:style w:type="numbering" w:customStyle="1" w:styleId="1ai2">
    <w:name w:val="1 / a / i2"/>
    <w:basedOn w:val="a3"/>
    <w:next w:val="1ai"/>
    <w:semiHidden/>
    <w:rsid w:val="00915AB8"/>
    <w:pPr>
      <w:numPr>
        <w:numId w:val="7"/>
      </w:numPr>
    </w:pPr>
  </w:style>
  <w:style w:type="numbering" w:customStyle="1" w:styleId="2">
    <w:name w:val="Статья / Раздел2"/>
    <w:basedOn w:val="a3"/>
    <w:next w:val="affffffc"/>
    <w:semiHidden/>
    <w:rsid w:val="00915AB8"/>
    <w:pPr>
      <w:numPr>
        <w:numId w:val="8"/>
      </w:numPr>
    </w:pPr>
  </w:style>
  <w:style w:type="paragraph" w:customStyle="1" w:styleId="S1">
    <w:name w:val="S_Заголовок 1"/>
    <w:basedOn w:val="19"/>
    <w:rsid w:val="00915AB8"/>
    <w:pPr>
      <w:numPr>
        <w:numId w:val="11"/>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1"/>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1"/>
      </w:numPr>
      <w:spacing w:before="120"/>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3"/>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12"/>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affffffff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a">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2fa">
    <w:name w:val="Заголовок2"/>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b">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c">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d">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e">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f">
    <w:name w:val="Продолжение списка2"/>
    <w:basedOn w:val="afff4"/>
    <w:rsid w:val="00DD4E7B"/>
    <w:pPr>
      <w:ind w:firstLine="0"/>
    </w:pPr>
    <w:rPr>
      <w:lang w:eastAsia="ar-SA"/>
    </w:rPr>
  </w:style>
  <w:style w:type="paragraph" w:customStyle="1" w:styleId="224">
    <w:name w:val="Продолжение списка 22"/>
    <w:basedOn w:val="2ff"/>
    <w:rsid w:val="00DD4E7B"/>
    <w:pPr>
      <w:ind w:left="2160"/>
    </w:pPr>
  </w:style>
  <w:style w:type="paragraph" w:customStyle="1" w:styleId="324">
    <w:name w:val="Продолжение списка 32"/>
    <w:basedOn w:val="2ff"/>
    <w:rsid w:val="00DD4E7B"/>
    <w:pPr>
      <w:ind w:left="2520"/>
    </w:pPr>
  </w:style>
  <w:style w:type="paragraph" w:customStyle="1" w:styleId="422">
    <w:name w:val="Продолжение списка 42"/>
    <w:basedOn w:val="2ff"/>
    <w:rsid w:val="00DD4E7B"/>
    <w:pPr>
      <w:ind w:left="2880"/>
    </w:pPr>
  </w:style>
  <w:style w:type="paragraph" w:customStyle="1" w:styleId="522">
    <w:name w:val="Продолжение списка 52"/>
    <w:basedOn w:val="2ff"/>
    <w:rsid w:val="00DD4E7B"/>
    <w:pPr>
      <w:ind w:left="3240"/>
    </w:pPr>
  </w:style>
  <w:style w:type="paragraph" w:customStyle="1" w:styleId="2ff0">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0"/>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0"/>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0"/>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0"/>
    <w:rsid w:val="00DD4E7B"/>
    <w:pPr>
      <w:spacing w:before="0" w:after="240" w:line="240" w:lineRule="atLeast"/>
      <w:ind w:left="2880" w:hanging="360"/>
    </w:pPr>
    <w:rPr>
      <w:rFonts w:ascii="Arial" w:hAnsi="Arial" w:cs="Arial"/>
      <w:spacing w:val="-5"/>
      <w:sz w:val="20"/>
      <w:szCs w:val="20"/>
    </w:rPr>
  </w:style>
  <w:style w:type="paragraph" w:customStyle="1" w:styleId="2ff1">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2">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3">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5">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6">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7">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8">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9">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a">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e"/>
    <w:rsid w:val="00DD4E7B"/>
    <w:pPr>
      <w:ind w:left="2160"/>
    </w:pPr>
  </w:style>
  <w:style w:type="paragraph" w:customStyle="1" w:styleId="314">
    <w:name w:val="Продолжение списка 31"/>
    <w:basedOn w:val="1ffe"/>
    <w:rsid w:val="00DD4E7B"/>
    <w:pPr>
      <w:ind w:left="2520"/>
    </w:pPr>
  </w:style>
  <w:style w:type="paragraph" w:customStyle="1" w:styleId="412">
    <w:name w:val="Продолжение списка 41"/>
    <w:basedOn w:val="1ffe"/>
    <w:rsid w:val="00DD4E7B"/>
    <w:pPr>
      <w:ind w:left="2880"/>
    </w:pPr>
  </w:style>
  <w:style w:type="paragraph" w:customStyle="1" w:styleId="512">
    <w:name w:val="Продолжение списка 51"/>
    <w:basedOn w:val="1ffe"/>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b">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c">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vanish w:val="0"/>
      <w:webHidden w:val="0"/>
      <w:color w:val="000000"/>
      <w:spacing w:val="0"/>
      <w:kern w:val="2"/>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9">
    <w:name w:val="Основной шрифт абзаца1"/>
    <w:rsid w:val="00DD4E7B"/>
  </w:style>
  <w:style w:type="character" w:customStyle="1" w:styleId="1fffa">
    <w:name w:val="Знак примечания1"/>
    <w:basedOn w:val="1fff9"/>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b">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c">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d">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e">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
    <w:name w:val="Текст выноски Знак1"/>
    <w:basedOn w:val="a1"/>
    <w:semiHidden/>
    <w:locked/>
    <w:rsid w:val="00DD4E7B"/>
    <w:rPr>
      <w:rFonts w:ascii="Tahoma" w:eastAsia="Times New Roman" w:hAnsi="Tahoma" w:cs="Tahoma"/>
      <w:sz w:val="16"/>
      <w:szCs w:val="16"/>
      <w:lang w:eastAsia="ar-SA"/>
    </w:rPr>
  </w:style>
  <w:style w:type="character" w:customStyle="1" w:styleId="affffffff9">
    <w:name w:val="Заголовок Знак"/>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0">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1">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2">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 w:type="paragraph" w:customStyle="1" w:styleId="Default">
    <w:name w:val="Default"/>
    <w:rsid w:val="00714D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port0">
    <w:name w:val="Report"/>
    <w:basedOn w:val="a0"/>
    <w:rsid w:val="009A3AC8"/>
    <w:pPr>
      <w:spacing w:line="360" w:lineRule="auto"/>
    </w:pPr>
    <w:rPr>
      <w:rFonts w:ascii="Times New Roman" w:eastAsia="Times New Roman"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71731966">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9C4D-E9AF-431F-B122-7D466C2E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27</Pages>
  <Words>14868</Words>
  <Characters>84750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Нечаев</cp:lastModifiedBy>
  <cp:revision>10</cp:revision>
  <cp:lastPrinted>2017-11-14T09:17:00Z</cp:lastPrinted>
  <dcterms:created xsi:type="dcterms:W3CDTF">2017-04-07T06:33:00Z</dcterms:created>
  <dcterms:modified xsi:type="dcterms:W3CDTF">2017-11-14T09:18:00Z</dcterms:modified>
</cp:coreProperties>
</file>