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67" w:rsidRPr="00DB436B" w:rsidRDefault="008E4C39" w:rsidP="00213E07">
      <w:pPr>
        <w:pStyle w:val="ConsPlusNormal"/>
        <w:jc w:val="both"/>
        <w:rPr>
          <w:rFonts w:ascii="Times New Roman" w:hAnsi="Times New Roman" w:cs="Times New Roman"/>
          <w:sz w:val="24"/>
          <w:szCs w:val="24"/>
        </w:rPr>
      </w:pPr>
      <w:r w:rsidRPr="00DB436B">
        <w:rPr>
          <w:rFonts w:ascii="Times New Roman" w:hAnsi="Times New Roman" w:cs="Times New Roman"/>
          <w:bCs/>
          <w:iCs/>
          <w:sz w:val="24"/>
          <w:szCs w:val="24"/>
        </w:rPr>
        <w:t xml:space="preserve">Администрация </w:t>
      </w:r>
      <w:r w:rsidR="00CA3967" w:rsidRPr="00DB436B">
        <w:rPr>
          <w:rFonts w:ascii="Times New Roman" w:hAnsi="Times New Roman" w:cs="Times New Roman"/>
          <w:bCs/>
          <w:iCs/>
          <w:sz w:val="24"/>
          <w:szCs w:val="24"/>
        </w:rPr>
        <w:t xml:space="preserve">Подгорнского сельского </w:t>
      </w:r>
      <w:r w:rsidR="00156745" w:rsidRPr="00DB436B">
        <w:rPr>
          <w:rFonts w:ascii="Times New Roman" w:hAnsi="Times New Roman" w:cs="Times New Roman"/>
          <w:bCs/>
          <w:iCs/>
          <w:sz w:val="24"/>
          <w:szCs w:val="24"/>
        </w:rPr>
        <w:t>поселения объявляет</w:t>
      </w:r>
      <w:r w:rsidRPr="00DB436B">
        <w:rPr>
          <w:rFonts w:ascii="Times New Roman" w:hAnsi="Times New Roman" w:cs="Times New Roman"/>
          <w:bCs/>
          <w:iCs/>
          <w:sz w:val="24"/>
          <w:szCs w:val="24"/>
        </w:rPr>
        <w:t xml:space="preserve"> конкурс </w:t>
      </w:r>
      <w:r w:rsidR="00E74C12">
        <w:rPr>
          <w:rFonts w:ascii="Times New Roman" w:hAnsi="Times New Roman" w:cs="Times New Roman"/>
          <w:bCs/>
          <w:iCs/>
          <w:sz w:val="24"/>
          <w:szCs w:val="24"/>
        </w:rPr>
        <w:t>по</w:t>
      </w:r>
      <w:r w:rsidR="00CA3967" w:rsidRPr="00DB436B">
        <w:rPr>
          <w:rFonts w:ascii="Times New Roman" w:hAnsi="Times New Roman" w:cs="Times New Roman"/>
          <w:sz w:val="24"/>
          <w:szCs w:val="24"/>
        </w:rPr>
        <w:t xml:space="preserve"> формировани</w:t>
      </w:r>
      <w:r w:rsidR="00E74C12">
        <w:rPr>
          <w:rFonts w:ascii="Times New Roman" w:hAnsi="Times New Roman" w:cs="Times New Roman"/>
          <w:sz w:val="24"/>
          <w:szCs w:val="24"/>
        </w:rPr>
        <w:t>ю</w:t>
      </w:r>
      <w:r w:rsidR="00CA3967" w:rsidRPr="00DB436B">
        <w:rPr>
          <w:rFonts w:ascii="Times New Roman" w:hAnsi="Times New Roman" w:cs="Times New Roman"/>
          <w:sz w:val="24"/>
          <w:szCs w:val="24"/>
        </w:rPr>
        <w:t xml:space="preserve"> кадрового резерва </w:t>
      </w:r>
      <w:r w:rsidR="00DB436B" w:rsidRPr="00DB436B">
        <w:rPr>
          <w:rFonts w:ascii="Times New Roman" w:hAnsi="Times New Roman" w:cs="Times New Roman"/>
          <w:sz w:val="24"/>
          <w:szCs w:val="24"/>
        </w:rPr>
        <w:t xml:space="preserve">Администрации Подгорнского сельского поселения </w:t>
      </w:r>
      <w:r w:rsidR="00CA3967" w:rsidRPr="00DB436B">
        <w:rPr>
          <w:rFonts w:ascii="Times New Roman" w:hAnsi="Times New Roman" w:cs="Times New Roman"/>
          <w:sz w:val="24"/>
          <w:szCs w:val="24"/>
        </w:rPr>
        <w:t xml:space="preserve">для </w:t>
      </w:r>
      <w:r w:rsidR="007859A2" w:rsidRPr="00DB436B">
        <w:rPr>
          <w:rFonts w:ascii="Times New Roman" w:hAnsi="Times New Roman" w:cs="Times New Roman"/>
          <w:sz w:val="24"/>
          <w:szCs w:val="24"/>
        </w:rPr>
        <w:t>замещения должностей</w:t>
      </w:r>
      <w:r w:rsidR="00CA3967" w:rsidRPr="00DB436B">
        <w:rPr>
          <w:rFonts w:ascii="Times New Roman" w:hAnsi="Times New Roman" w:cs="Times New Roman"/>
          <w:sz w:val="24"/>
          <w:szCs w:val="24"/>
        </w:rPr>
        <w:t xml:space="preserve"> муниципальной службы Подгорнского сельского поселения в по старшей группе должностей муниципальной службы </w:t>
      </w:r>
      <w:r w:rsidR="00156745" w:rsidRPr="00DB436B">
        <w:rPr>
          <w:rFonts w:ascii="Times New Roman" w:hAnsi="Times New Roman" w:cs="Times New Roman"/>
          <w:sz w:val="24"/>
          <w:szCs w:val="24"/>
        </w:rPr>
        <w:t>(далее</w:t>
      </w:r>
      <w:r w:rsidR="00CA3967" w:rsidRPr="00DB436B">
        <w:rPr>
          <w:rFonts w:ascii="Times New Roman" w:hAnsi="Times New Roman" w:cs="Times New Roman"/>
          <w:sz w:val="24"/>
          <w:szCs w:val="24"/>
        </w:rPr>
        <w:t xml:space="preserve"> –Конкурс):</w:t>
      </w:r>
    </w:p>
    <w:p w:rsidR="00CA3967" w:rsidRPr="00DB436B" w:rsidRDefault="00CA3967" w:rsidP="00213E07">
      <w:pPr>
        <w:pStyle w:val="ConsPlusNormal"/>
        <w:ind w:left="900"/>
        <w:jc w:val="both"/>
        <w:rPr>
          <w:rFonts w:ascii="Times New Roman" w:hAnsi="Times New Roman" w:cs="Times New Roman"/>
          <w:sz w:val="24"/>
          <w:szCs w:val="24"/>
        </w:rPr>
      </w:pPr>
      <w:r w:rsidRPr="00DB436B">
        <w:rPr>
          <w:rFonts w:ascii="Times New Roman" w:hAnsi="Times New Roman" w:cs="Times New Roman"/>
          <w:sz w:val="24"/>
          <w:szCs w:val="24"/>
        </w:rPr>
        <w:t>Главный специалист главный бухгалтер-финансист</w:t>
      </w:r>
      <w:r w:rsidR="0076035C">
        <w:rPr>
          <w:rFonts w:ascii="Times New Roman" w:hAnsi="Times New Roman" w:cs="Times New Roman"/>
          <w:sz w:val="24"/>
          <w:szCs w:val="24"/>
        </w:rPr>
        <w:t>.</w:t>
      </w:r>
    </w:p>
    <w:p w:rsidR="00213E07" w:rsidRPr="00DB436B" w:rsidRDefault="00213E07" w:rsidP="00213E07">
      <w:pPr>
        <w:pStyle w:val="ConsPlusNormal"/>
        <w:ind w:left="900"/>
        <w:jc w:val="both"/>
        <w:rPr>
          <w:rFonts w:ascii="Times New Roman" w:hAnsi="Times New Roman" w:cs="Times New Roman"/>
          <w:sz w:val="24"/>
          <w:szCs w:val="24"/>
        </w:rPr>
      </w:pPr>
    </w:p>
    <w:p w:rsidR="00EB57B8" w:rsidRPr="00DB436B" w:rsidRDefault="00EB57B8" w:rsidP="00DB436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B436B">
        <w:rPr>
          <w:rFonts w:ascii="Times New Roman" w:eastAsia="Times New Roman" w:hAnsi="Times New Roman" w:cs="Times New Roman"/>
          <w:b/>
          <w:sz w:val="24"/>
          <w:szCs w:val="24"/>
          <w:lang w:eastAsia="ru-RU"/>
        </w:rPr>
        <w:t xml:space="preserve">Область профессиональной служебной деятельности: </w:t>
      </w:r>
    </w:p>
    <w:p w:rsidR="00EB57B8" w:rsidRPr="00DB436B" w:rsidRDefault="00EB57B8" w:rsidP="00213E07">
      <w:pPr>
        <w:widowControl w:val="0"/>
        <w:autoSpaceDE w:val="0"/>
        <w:autoSpaceDN w:val="0"/>
        <w:adjustRightInd w:val="0"/>
        <w:spacing w:after="0" w:line="240" w:lineRule="auto"/>
        <w:ind w:firstLine="708"/>
        <w:outlineLvl w:val="0"/>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 xml:space="preserve"> - организация и ведение финансового учета,</w:t>
      </w:r>
    </w:p>
    <w:p w:rsidR="00CE226B" w:rsidRPr="00DB436B" w:rsidRDefault="00EB57B8" w:rsidP="00213E07">
      <w:pPr>
        <w:widowControl w:val="0"/>
        <w:autoSpaceDE w:val="0"/>
        <w:autoSpaceDN w:val="0"/>
        <w:adjustRightInd w:val="0"/>
        <w:spacing w:after="0" w:line="240" w:lineRule="auto"/>
        <w:ind w:firstLine="708"/>
        <w:outlineLvl w:val="0"/>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 организация и ведение бухгалтерского учета</w:t>
      </w:r>
      <w:r w:rsidR="00A276F2" w:rsidRPr="00DB436B">
        <w:rPr>
          <w:rFonts w:ascii="Times New Roman" w:eastAsia="Times New Roman" w:hAnsi="Times New Roman" w:cs="Times New Roman"/>
          <w:sz w:val="24"/>
          <w:szCs w:val="24"/>
          <w:lang w:eastAsia="ru-RU"/>
        </w:rPr>
        <w:t>.</w:t>
      </w:r>
    </w:p>
    <w:p w:rsidR="00EB57B8" w:rsidRPr="00DB436B" w:rsidRDefault="00EB57B8" w:rsidP="00213E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 </w:t>
      </w:r>
      <w:r w:rsidR="00DB436B" w:rsidRPr="00DB436B">
        <w:rPr>
          <w:rFonts w:ascii="Times New Roman" w:eastAsia="Times New Roman" w:hAnsi="Times New Roman" w:cs="Times New Roman"/>
          <w:sz w:val="24"/>
          <w:szCs w:val="24"/>
          <w:lang w:eastAsia="ru-RU"/>
        </w:rPr>
        <w:tab/>
      </w:r>
      <w:r w:rsidRPr="00DB436B">
        <w:rPr>
          <w:rFonts w:ascii="Times New Roman" w:eastAsia="Times New Roman" w:hAnsi="Times New Roman" w:cs="Times New Roman"/>
          <w:b/>
          <w:sz w:val="24"/>
          <w:szCs w:val="24"/>
          <w:lang w:eastAsia="ru-RU"/>
        </w:rPr>
        <w:t xml:space="preserve">Вид профессиональной служебной деятельности: </w:t>
      </w:r>
    </w:p>
    <w:p w:rsidR="00EB57B8" w:rsidRPr="00DB436B" w:rsidRDefault="00EB57B8" w:rsidP="00213E07">
      <w:pPr>
        <w:widowControl w:val="0"/>
        <w:tabs>
          <w:tab w:val="left" w:pos="4953"/>
        </w:tabs>
        <w:autoSpaceDE w:val="0"/>
        <w:autoSpaceDN w:val="0"/>
        <w:adjustRightInd w:val="0"/>
        <w:spacing w:after="0" w:line="240" w:lineRule="auto"/>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 xml:space="preserve">        </w:t>
      </w:r>
      <w:r w:rsidR="00213E07" w:rsidRPr="00DB436B">
        <w:rPr>
          <w:rFonts w:ascii="Times New Roman" w:eastAsia="Times New Roman" w:hAnsi="Times New Roman" w:cs="Times New Roman"/>
          <w:sz w:val="24"/>
          <w:szCs w:val="24"/>
          <w:lang w:eastAsia="ru-RU"/>
        </w:rPr>
        <w:t xml:space="preserve">  </w:t>
      </w:r>
      <w:r w:rsidRPr="00DB436B">
        <w:rPr>
          <w:rFonts w:ascii="Times New Roman" w:eastAsia="Times New Roman" w:hAnsi="Times New Roman" w:cs="Times New Roman"/>
          <w:sz w:val="24"/>
          <w:szCs w:val="24"/>
          <w:lang w:eastAsia="ru-RU"/>
        </w:rPr>
        <w:t xml:space="preserve">  - </w:t>
      </w:r>
      <w:r w:rsidR="00710558" w:rsidRPr="00DB436B">
        <w:rPr>
          <w:rFonts w:ascii="Times New Roman" w:eastAsia="Times New Roman" w:hAnsi="Times New Roman" w:cs="Times New Roman"/>
          <w:sz w:val="24"/>
          <w:szCs w:val="24"/>
          <w:lang w:eastAsia="ru-RU"/>
        </w:rPr>
        <w:t xml:space="preserve"> </w:t>
      </w:r>
      <w:r w:rsidRPr="00DB436B">
        <w:rPr>
          <w:rFonts w:ascii="Times New Roman" w:eastAsia="Times New Roman" w:hAnsi="Times New Roman" w:cs="Times New Roman"/>
          <w:sz w:val="24"/>
          <w:szCs w:val="24"/>
          <w:lang w:eastAsia="ru-RU"/>
        </w:rPr>
        <w:t xml:space="preserve">бюджетное регулирование, </w:t>
      </w:r>
    </w:p>
    <w:p w:rsidR="00EB57B8" w:rsidRPr="00DB436B" w:rsidRDefault="00EB57B8" w:rsidP="00213E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57B8" w:rsidRPr="00DB436B" w:rsidRDefault="00EB57B8" w:rsidP="00213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ab/>
        <w:t>- организация бюджетного процесса, ведение учета и отчетности,</w:t>
      </w:r>
    </w:p>
    <w:p w:rsidR="00EB57B8" w:rsidRPr="00DB436B" w:rsidRDefault="00EB57B8" w:rsidP="00213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ab/>
        <w:t>- организация и ведение бухгалтерского учета и отчетности.</w:t>
      </w:r>
    </w:p>
    <w:p w:rsidR="008719DC" w:rsidRPr="00DB436B" w:rsidRDefault="008719DC" w:rsidP="00DB43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b/>
          <w:sz w:val="24"/>
          <w:szCs w:val="24"/>
          <w:lang w:eastAsia="ru-RU"/>
        </w:rPr>
        <w:t>Базовые квалификационные требования</w:t>
      </w:r>
      <w:r w:rsidRPr="00DB436B">
        <w:rPr>
          <w:rFonts w:ascii="Times New Roman" w:eastAsia="Times New Roman" w:hAnsi="Times New Roman" w:cs="Times New Roman"/>
          <w:sz w:val="24"/>
          <w:szCs w:val="24"/>
          <w:lang w:eastAsia="ru-RU"/>
        </w:rPr>
        <w:t>: наличие высшего образования.</w:t>
      </w:r>
    </w:p>
    <w:p w:rsidR="008719DC" w:rsidRPr="00DB436B" w:rsidRDefault="008719DC" w:rsidP="008719D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Требования к базовым знаниям и умениям:</w:t>
      </w:r>
    </w:p>
    <w:p w:rsidR="008719DC" w:rsidRPr="00DB436B" w:rsidRDefault="008719DC" w:rsidP="008719D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1) знание государственного языка Российской Федерации (русского языка); основ Конституции Российской Федерации, законодательства о муниципальной службе, законодательства о противодействии коррупции; в области бухгалтерского и финансового учета.</w:t>
      </w:r>
    </w:p>
    <w:p w:rsidR="008719DC" w:rsidRPr="00DB436B" w:rsidRDefault="008719DC" w:rsidP="008719D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2) умение планирования и организации работы; подготовки проектов муниципальных правовых актов; подготовки информационно-аналитических материалов; анализа и прогнозирования деятельности в порученной сфере; работы на компьютере и другой оргтехнике, а также с необходимыми программными обеспечениями.</w:t>
      </w:r>
    </w:p>
    <w:p w:rsidR="008719DC" w:rsidRPr="00DB436B" w:rsidRDefault="008719DC" w:rsidP="008719D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Требования к базовым умениям:</w:t>
      </w:r>
    </w:p>
    <w:p w:rsidR="008719DC" w:rsidRPr="00DB436B" w:rsidRDefault="008719DC" w:rsidP="008719D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1)</w:t>
      </w:r>
      <w:r w:rsidRPr="00DB436B">
        <w:rPr>
          <w:rFonts w:ascii="Times New Roman" w:eastAsia="Times New Roman" w:hAnsi="Times New Roman" w:cs="Times New Roman"/>
          <w:sz w:val="24"/>
          <w:szCs w:val="24"/>
          <w:lang w:eastAsia="ru-RU"/>
        </w:rPr>
        <w:tab/>
        <w:t>работать на компьютере, в том числе в сети «Интернет»;</w:t>
      </w:r>
    </w:p>
    <w:p w:rsidR="008719DC" w:rsidRPr="00DB436B" w:rsidRDefault="008719DC" w:rsidP="008719D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2)</w:t>
      </w:r>
      <w:r w:rsidRPr="00DB436B">
        <w:rPr>
          <w:rFonts w:ascii="Times New Roman" w:eastAsia="Times New Roman" w:hAnsi="Times New Roman" w:cs="Times New Roman"/>
          <w:sz w:val="24"/>
          <w:szCs w:val="24"/>
          <w:lang w:eastAsia="ru-RU"/>
        </w:rPr>
        <w:tab/>
        <w:t>работать в информационно-правовых системах.</w:t>
      </w:r>
    </w:p>
    <w:p w:rsidR="008719DC" w:rsidRPr="00DB436B" w:rsidRDefault="008719DC" w:rsidP="008719D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b/>
          <w:sz w:val="24"/>
          <w:szCs w:val="24"/>
          <w:lang w:eastAsia="ru-RU"/>
        </w:rPr>
        <w:t>Профессионально-функциональным квалификационные требования</w:t>
      </w:r>
      <w:r w:rsidRPr="00DB436B">
        <w:rPr>
          <w:rFonts w:ascii="Times New Roman" w:eastAsia="Times New Roman" w:hAnsi="Times New Roman" w:cs="Times New Roman"/>
          <w:sz w:val="24"/>
          <w:szCs w:val="24"/>
          <w:lang w:eastAsia="ru-RU"/>
        </w:rPr>
        <w:t xml:space="preserve">: высшее профессиональное образование по специальности, направлению подготовки: «Финансы и кредит», «Экономика», «Бухгалтерский учет, анализ и аудит». </w:t>
      </w:r>
    </w:p>
    <w:p w:rsidR="008719DC" w:rsidRPr="00DB436B" w:rsidRDefault="008719DC" w:rsidP="008719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Требования к профессиональным знаниям: знание нормативно-правовых актов Российской Федерации, Томской области, Подгорнского сельского поселения в области финансового учета в области финансового учета, бухгалтерского учета.</w:t>
      </w:r>
    </w:p>
    <w:p w:rsidR="008719DC" w:rsidRPr="00DB436B" w:rsidRDefault="008719DC" w:rsidP="008719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 xml:space="preserve"> </w:t>
      </w:r>
      <w:r w:rsidRPr="00DB436B">
        <w:rPr>
          <w:rFonts w:ascii="Times New Roman" w:eastAsia="Times New Roman" w:hAnsi="Times New Roman" w:cs="Times New Roman"/>
          <w:sz w:val="24"/>
          <w:szCs w:val="24"/>
          <w:lang w:eastAsia="ru-RU"/>
        </w:rPr>
        <w:tab/>
      </w:r>
      <w:r w:rsidRPr="00DB436B">
        <w:rPr>
          <w:rFonts w:ascii="Times New Roman" w:eastAsia="Times New Roman" w:hAnsi="Times New Roman" w:cs="Times New Roman"/>
          <w:b/>
          <w:sz w:val="24"/>
          <w:szCs w:val="24"/>
          <w:lang w:eastAsia="ru-RU"/>
        </w:rPr>
        <w:t>Требования к иным профессиональным знаниям:</w:t>
      </w:r>
      <w:r w:rsidRPr="00DB436B">
        <w:rPr>
          <w:rFonts w:ascii="Times New Roman" w:eastAsia="Times New Roman" w:hAnsi="Times New Roman" w:cs="Times New Roman"/>
          <w:sz w:val="24"/>
          <w:szCs w:val="24"/>
          <w:lang w:eastAsia="ru-RU"/>
        </w:rPr>
        <w:t xml:space="preserve">  знать методы и средства получения, обработки и передачи информации; понятие бюджета и его социально-экономическая роль в обществе; понятие и цели бюджетной политики; понятие, объекты и субъекты бюджетного учета; понятие и виды бюджетной отчетности;  понятие и состав регистров бюджетного учета;  методы бюджетного планирования;  принципы бюджетного учета и отчетности;  планирование и организация бухгалтерского учета; анализ законодательства и практики его применения в сфере своей деятельности;  осуществления современных теорий бухгалтерского учета;  порядка финансовых расчетов с дебиторами и кредиторами;  проведения проверок, документальных ревизий и инвентаризаций денежных средств и товарно - материальных ценностей</w:t>
      </w:r>
      <w:r w:rsidR="0076035C">
        <w:rPr>
          <w:rFonts w:ascii="Times New Roman" w:eastAsia="Times New Roman" w:hAnsi="Times New Roman" w:cs="Times New Roman"/>
          <w:sz w:val="24"/>
          <w:szCs w:val="24"/>
          <w:lang w:eastAsia="ru-RU"/>
        </w:rPr>
        <w:t>.</w:t>
      </w:r>
    </w:p>
    <w:p w:rsidR="008719DC" w:rsidRPr="00DB436B" w:rsidRDefault="008719DC" w:rsidP="008719D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b/>
          <w:sz w:val="24"/>
          <w:szCs w:val="24"/>
          <w:lang w:eastAsia="ru-RU"/>
        </w:rPr>
        <w:t>Требования к функциональным умениям:</w:t>
      </w:r>
      <w:r w:rsidRPr="00DB436B">
        <w:rPr>
          <w:rFonts w:ascii="Times New Roman" w:eastAsia="Times New Roman" w:hAnsi="Times New Roman" w:cs="Times New Roman"/>
          <w:sz w:val="24"/>
          <w:szCs w:val="24"/>
          <w:lang w:eastAsia="ru-RU"/>
        </w:rPr>
        <w:t xml:space="preserve">  планирования, организации и ведения финансового и бухгалтерского учета; анализа законодательства и практики его применения в сфере своей деятельности; подготовки проектов муниципальных правовых актов; взаимодействия с государственными органами, органами местного самоуправления и иными организациями; осуществления современных теорий финансового и бухгалтерского учета; порядка финансовых расчетов с дебиторами и кредиторами; проведения проверок, документальных ревизий и инвентаризаций денежных средств и товарно - материальных </w:t>
      </w:r>
      <w:r w:rsidRPr="00DB436B">
        <w:rPr>
          <w:rFonts w:ascii="Times New Roman" w:eastAsia="Times New Roman" w:hAnsi="Times New Roman" w:cs="Times New Roman"/>
          <w:sz w:val="24"/>
          <w:szCs w:val="24"/>
          <w:lang w:eastAsia="ru-RU"/>
        </w:rPr>
        <w:lastRenderedPageBreak/>
        <w:t>ценностей; работы на компьютере и другой оргтехнике, а также с необходимыми программными обеспечениями; составлять бюджет, квартальные и годовые отчеты об исполнении бюджета; составлять и вести сводную бюджетную роспись; составлять отчетность об исполнении местного бюджета, включая кассовое исполнение бюджета; составлять квартальные и годовые бухгалтерские отчеты.</w:t>
      </w:r>
    </w:p>
    <w:p w:rsidR="00EB57B8" w:rsidRPr="00DB436B" w:rsidRDefault="004C6842" w:rsidP="00213E07">
      <w:pPr>
        <w:spacing w:after="0" w:line="240" w:lineRule="auto"/>
        <w:ind w:left="720"/>
        <w:jc w:val="both"/>
        <w:rPr>
          <w:rFonts w:ascii="Times New Roman" w:eastAsia="Times New Roman" w:hAnsi="Times New Roman" w:cs="Times New Roman"/>
          <w:b/>
          <w:sz w:val="24"/>
          <w:szCs w:val="24"/>
          <w:lang w:eastAsia="ru-RU"/>
        </w:rPr>
      </w:pPr>
      <w:r w:rsidRPr="00DB436B">
        <w:rPr>
          <w:rFonts w:ascii="Times New Roman" w:eastAsia="Times New Roman" w:hAnsi="Times New Roman" w:cs="Times New Roman"/>
          <w:b/>
          <w:sz w:val="24"/>
          <w:szCs w:val="24"/>
          <w:lang w:eastAsia="ru-RU"/>
        </w:rPr>
        <w:t>Должностные обязанности:</w:t>
      </w:r>
    </w:p>
    <w:p w:rsidR="00183BFC" w:rsidRPr="00DB436B" w:rsidRDefault="00183BFC" w:rsidP="00213E07">
      <w:pPr>
        <w:pStyle w:val="a6"/>
        <w:numPr>
          <w:ilvl w:val="0"/>
          <w:numId w:val="9"/>
        </w:numPr>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Финансовая сфера:</w:t>
      </w:r>
    </w:p>
    <w:p w:rsidR="004C6842" w:rsidRPr="00DB436B" w:rsidRDefault="0076035C" w:rsidP="00213E0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C6842" w:rsidRPr="00DB436B">
        <w:rPr>
          <w:rFonts w:ascii="Times New Roman" w:eastAsia="Times New Roman" w:hAnsi="Times New Roman" w:cs="Times New Roman"/>
          <w:sz w:val="24"/>
          <w:szCs w:val="24"/>
          <w:lang w:eastAsia="ru-RU"/>
        </w:rPr>
        <w:t>рганизация и ведение финансового учета;</w:t>
      </w:r>
    </w:p>
    <w:p w:rsidR="004C6842" w:rsidRPr="00DB436B" w:rsidRDefault="004C6842" w:rsidP="00213E0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составление проекта бюджета сельского поселения и пояснительной записки;</w:t>
      </w:r>
    </w:p>
    <w:p w:rsidR="004C6842" w:rsidRPr="00DB436B" w:rsidRDefault="004C6842" w:rsidP="00213E0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составление бюджетной отчетности</w:t>
      </w:r>
      <w:r w:rsidR="00183BFC" w:rsidRPr="00DB436B">
        <w:rPr>
          <w:rFonts w:ascii="Times New Roman" w:eastAsia="Times New Roman" w:hAnsi="Times New Roman" w:cs="Times New Roman"/>
          <w:sz w:val="24"/>
          <w:szCs w:val="24"/>
          <w:lang w:eastAsia="ru-RU"/>
        </w:rPr>
        <w:t>, отчетности</w:t>
      </w:r>
      <w:r w:rsidRPr="00DB436B">
        <w:rPr>
          <w:rFonts w:ascii="Times New Roman" w:eastAsia="Times New Roman" w:hAnsi="Times New Roman" w:cs="Times New Roman"/>
          <w:sz w:val="24"/>
          <w:szCs w:val="24"/>
          <w:lang w:eastAsia="ru-RU"/>
        </w:rPr>
        <w:t xml:space="preserve"> об исполнении бюджета поселения;</w:t>
      </w:r>
    </w:p>
    <w:p w:rsidR="004C6842" w:rsidRPr="00DB436B" w:rsidRDefault="004C6842" w:rsidP="00213E0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ведение сводной бюджетной росписи бюджета поселения;</w:t>
      </w:r>
    </w:p>
    <w:p w:rsidR="004C6842" w:rsidRPr="00DB436B" w:rsidRDefault="004C6842" w:rsidP="00213E0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ведение кассового плана;</w:t>
      </w:r>
    </w:p>
    <w:p w:rsidR="004C6842" w:rsidRPr="00DB436B" w:rsidRDefault="004C6842" w:rsidP="00213E0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ведение реестра расходных обязательств муниципального образования «Подгорнского сельское поселение»;</w:t>
      </w:r>
    </w:p>
    <w:p w:rsidR="004C6842" w:rsidRPr="00DB436B" w:rsidRDefault="004C6842" w:rsidP="00213E0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контроль за  целевым  использованием бюджетных средств;</w:t>
      </w:r>
    </w:p>
    <w:p w:rsidR="004C6842" w:rsidRPr="00DB436B" w:rsidRDefault="004C6842" w:rsidP="00213E07">
      <w:pPr>
        <w:widowControl w:val="0"/>
        <w:numPr>
          <w:ilvl w:val="0"/>
          <w:numId w:val="7"/>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планирование соответствующих расходов бюджета, обоснование бюджетных ассигнований;</w:t>
      </w:r>
    </w:p>
    <w:p w:rsidR="004C6842" w:rsidRPr="00DB436B" w:rsidRDefault="004C6842" w:rsidP="00213E07">
      <w:pPr>
        <w:widowControl w:val="0"/>
        <w:numPr>
          <w:ilvl w:val="0"/>
          <w:numId w:val="7"/>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осуществл</w:t>
      </w:r>
      <w:r w:rsidR="00183BFC" w:rsidRPr="00DB436B">
        <w:rPr>
          <w:rFonts w:ascii="Times New Roman" w:eastAsia="Times New Roman" w:hAnsi="Times New Roman" w:cs="Times New Roman"/>
          <w:sz w:val="24"/>
          <w:szCs w:val="24"/>
          <w:lang w:eastAsia="ru-RU"/>
        </w:rPr>
        <w:t>ение</w:t>
      </w:r>
      <w:r w:rsidRPr="00DB436B">
        <w:rPr>
          <w:rFonts w:ascii="Times New Roman" w:eastAsia="Times New Roman" w:hAnsi="Times New Roman" w:cs="Times New Roman"/>
          <w:sz w:val="24"/>
          <w:szCs w:val="24"/>
          <w:lang w:eastAsia="ru-RU"/>
        </w:rPr>
        <w:t xml:space="preserve"> ведомственн</w:t>
      </w:r>
      <w:r w:rsidR="00183BFC" w:rsidRPr="00DB436B">
        <w:rPr>
          <w:rFonts w:ascii="Times New Roman" w:eastAsia="Times New Roman" w:hAnsi="Times New Roman" w:cs="Times New Roman"/>
          <w:sz w:val="24"/>
          <w:szCs w:val="24"/>
          <w:lang w:eastAsia="ru-RU"/>
        </w:rPr>
        <w:t>ого</w:t>
      </w:r>
      <w:r w:rsidRPr="00DB436B">
        <w:rPr>
          <w:rFonts w:ascii="Times New Roman" w:eastAsia="Times New Roman" w:hAnsi="Times New Roman" w:cs="Times New Roman"/>
          <w:sz w:val="24"/>
          <w:szCs w:val="24"/>
          <w:lang w:eastAsia="ru-RU"/>
        </w:rPr>
        <w:t xml:space="preserve"> финансов</w:t>
      </w:r>
      <w:r w:rsidR="00183BFC" w:rsidRPr="00DB436B">
        <w:rPr>
          <w:rFonts w:ascii="Times New Roman" w:eastAsia="Times New Roman" w:hAnsi="Times New Roman" w:cs="Times New Roman"/>
          <w:sz w:val="24"/>
          <w:szCs w:val="24"/>
          <w:lang w:eastAsia="ru-RU"/>
        </w:rPr>
        <w:t>ого</w:t>
      </w:r>
      <w:r w:rsidRPr="00DB436B">
        <w:rPr>
          <w:rFonts w:ascii="Times New Roman" w:eastAsia="Times New Roman" w:hAnsi="Times New Roman" w:cs="Times New Roman"/>
          <w:sz w:val="24"/>
          <w:szCs w:val="24"/>
          <w:lang w:eastAsia="ru-RU"/>
        </w:rPr>
        <w:t xml:space="preserve"> контрол</w:t>
      </w:r>
      <w:r w:rsidR="00183BFC" w:rsidRPr="00DB436B">
        <w:rPr>
          <w:rFonts w:ascii="Times New Roman" w:eastAsia="Times New Roman" w:hAnsi="Times New Roman" w:cs="Times New Roman"/>
          <w:sz w:val="24"/>
          <w:szCs w:val="24"/>
          <w:lang w:eastAsia="ru-RU"/>
        </w:rPr>
        <w:t>я</w:t>
      </w:r>
      <w:r w:rsidRPr="00DB436B">
        <w:rPr>
          <w:rFonts w:ascii="Times New Roman" w:eastAsia="Times New Roman" w:hAnsi="Times New Roman" w:cs="Times New Roman"/>
          <w:sz w:val="24"/>
          <w:szCs w:val="24"/>
          <w:lang w:eastAsia="ru-RU"/>
        </w:rPr>
        <w:t xml:space="preserve"> в сфере своей деятельности;</w:t>
      </w:r>
    </w:p>
    <w:p w:rsidR="004C6842" w:rsidRPr="00DB436B" w:rsidRDefault="004C6842" w:rsidP="00213E07">
      <w:pPr>
        <w:widowControl w:val="0"/>
        <w:numPr>
          <w:ilvl w:val="0"/>
          <w:numId w:val="7"/>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формирование бюджетной отчетности главного администратора доходов бюджета сельского поселения;</w:t>
      </w:r>
    </w:p>
    <w:p w:rsidR="004C6842" w:rsidRPr="00DB436B" w:rsidRDefault="004C6842" w:rsidP="00213E0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контроль за полнотой и своевременностью поступления в бюджет поселения источников финансирования дефицита бюджета поселения;</w:t>
      </w:r>
    </w:p>
    <w:p w:rsidR="004C6842" w:rsidRPr="00DB436B" w:rsidRDefault="004C6842" w:rsidP="00213E0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пров</w:t>
      </w:r>
      <w:r w:rsidR="00183BFC" w:rsidRPr="00DB436B">
        <w:rPr>
          <w:rFonts w:ascii="Times New Roman" w:eastAsia="Times New Roman" w:hAnsi="Times New Roman" w:cs="Times New Roman"/>
          <w:sz w:val="24"/>
          <w:szCs w:val="24"/>
          <w:lang w:eastAsia="ru-RU"/>
        </w:rPr>
        <w:t>едение</w:t>
      </w:r>
      <w:r w:rsidRPr="00DB436B">
        <w:rPr>
          <w:rFonts w:ascii="Times New Roman" w:eastAsia="Times New Roman" w:hAnsi="Times New Roman" w:cs="Times New Roman"/>
          <w:sz w:val="24"/>
          <w:szCs w:val="24"/>
          <w:lang w:eastAsia="ru-RU"/>
        </w:rPr>
        <w:t xml:space="preserve"> провер</w:t>
      </w:r>
      <w:r w:rsidR="00183BFC" w:rsidRPr="00DB436B">
        <w:rPr>
          <w:rFonts w:ascii="Times New Roman" w:eastAsia="Times New Roman" w:hAnsi="Times New Roman" w:cs="Times New Roman"/>
          <w:sz w:val="24"/>
          <w:szCs w:val="24"/>
          <w:lang w:eastAsia="ru-RU"/>
        </w:rPr>
        <w:t>ок</w:t>
      </w:r>
      <w:r w:rsidRPr="00DB436B">
        <w:rPr>
          <w:rFonts w:ascii="Times New Roman" w:eastAsia="Times New Roman" w:hAnsi="Times New Roman" w:cs="Times New Roman"/>
          <w:sz w:val="24"/>
          <w:szCs w:val="24"/>
          <w:lang w:eastAsia="ru-RU"/>
        </w:rPr>
        <w:t xml:space="preserve"> по целевому использованию бюджетных средств поселения;</w:t>
      </w:r>
    </w:p>
    <w:p w:rsidR="004C6842" w:rsidRPr="00DB436B" w:rsidRDefault="004C6842" w:rsidP="00213E0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подгот</w:t>
      </w:r>
      <w:r w:rsidR="00183BFC" w:rsidRPr="00DB436B">
        <w:rPr>
          <w:rFonts w:ascii="Times New Roman" w:eastAsia="Times New Roman" w:hAnsi="Times New Roman" w:cs="Times New Roman"/>
          <w:sz w:val="24"/>
          <w:szCs w:val="24"/>
          <w:lang w:eastAsia="ru-RU"/>
        </w:rPr>
        <w:t>овка</w:t>
      </w:r>
      <w:r w:rsidRPr="00DB436B">
        <w:rPr>
          <w:rFonts w:ascii="Times New Roman" w:eastAsia="Times New Roman" w:hAnsi="Times New Roman" w:cs="Times New Roman"/>
          <w:sz w:val="24"/>
          <w:szCs w:val="24"/>
          <w:lang w:eastAsia="ru-RU"/>
        </w:rPr>
        <w:t xml:space="preserve"> проект</w:t>
      </w:r>
      <w:r w:rsidR="00183BFC" w:rsidRPr="00DB436B">
        <w:rPr>
          <w:rFonts w:ascii="Times New Roman" w:eastAsia="Times New Roman" w:hAnsi="Times New Roman" w:cs="Times New Roman"/>
          <w:sz w:val="24"/>
          <w:szCs w:val="24"/>
          <w:lang w:eastAsia="ru-RU"/>
        </w:rPr>
        <w:t>ов</w:t>
      </w:r>
      <w:r w:rsidRPr="00DB436B">
        <w:rPr>
          <w:rFonts w:ascii="Times New Roman" w:eastAsia="Times New Roman" w:hAnsi="Times New Roman" w:cs="Times New Roman"/>
          <w:sz w:val="24"/>
          <w:szCs w:val="24"/>
          <w:lang w:eastAsia="ru-RU"/>
        </w:rPr>
        <w:t xml:space="preserve"> </w:t>
      </w:r>
      <w:r w:rsidR="00183BFC" w:rsidRPr="00DB436B">
        <w:rPr>
          <w:rFonts w:ascii="Times New Roman" w:eastAsia="Times New Roman" w:hAnsi="Times New Roman" w:cs="Times New Roman"/>
          <w:sz w:val="24"/>
          <w:szCs w:val="24"/>
          <w:lang w:eastAsia="ru-RU"/>
        </w:rPr>
        <w:t xml:space="preserve">муниципальных правовых актов </w:t>
      </w:r>
      <w:r w:rsidRPr="00DB436B">
        <w:rPr>
          <w:rFonts w:ascii="Times New Roman" w:eastAsia="Times New Roman" w:hAnsi="Times New Roman" w:cs="Times New Roman"/>
          <w:sz w:val="24"/>
          <w:szCs w:val="24"/>
          <w:lang w:eastAsia="ru-RU"/>
        </w:rPr>
        <w:t xml:space="preserve"> </w:t>
      </w:r>
      <w:r w:rsidR="00183BFC" w:rsidRPr="00DB436B">
        <w:rPr>
          <w:rFonts w:ascii="Times New Roman" w:eastAsia="Times New Roman" w:hAnsi="Times New Roman" w:cs="Times New Roman"/>
          <w:sz w:val="24"/>
          <w:szCs w:val="24"/>
          <w:lang w:eastAsia="ru-RU"/>
        </w:rPr>
        <w:t>по финансовым вопросам</w:t>
      </w:r>
      <w:r w:rsidRPr="00DB436B">
        <w:rPr>
          <w:rFonts w:ascii="Times New Roman" w:eastAsia="Times New Roman" w:hAnsi="Times New Roman" w:cs="Times New Roman"/>
          <w:sz w:val="24"/>
          <w:szCs w:val="24"/>
          <w:lang w:eastAsia="ru-RU"/>
        </w:rPr>
        <w:t>;</w:t>
      </w:r>
    </w:p>
    <w:p w:rsidR="004C6842" w:rsidRPr="00DB436B" w:rsidRDefault="004C6842" w:rsidP="00213E07">
      <w:pPr>
        <w:widowControl w:val="0"/>
        <w:numPr>
          <w:ilvl w:val="0"/>
          <w:numId w:val="7"/>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осуществляет иные функции и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C6842" w:rsidRPr="00DB436B" w:rsidRDefault="00183BFC" w:rsidP="00213E07">
      <w:pPr>
        <w:pStyle w:val="a6"/>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Сфера бухгалтерского учета:</w:t>
      </w:r>
    </w:p>
    <w:p w:rsidR="004C6842" w:rsidRPr="00DB436B" w:rsidRDefault="00183BFC"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О</w:t>
      </w:r>
      <w:r w:rsidR="004C6842" w:rsidRPr="00DB436B">
        <w:rPr>
          <w:rFonts w:ascii="Times New Roman" w:eastAsia="Times New Roman" w:hAnsi="Times New Roman" w:cs="Times New Roman"/>
          <w:sz w:val="24"/>
          <w:szCs w:val="24"/>
          <w:lang w:eastAsia="ru-RU"/>
        </w:rPr>
        <w:t>рганиз</w:t>
      </w:r>
      <w:r w:rsidRPr="00DB436B">
        <w:rPr>
          <w:rFonts w:ascii="Times New Roman" w:eastAsia="Times New Roman" w:hAnsi="Times New Roman" w:cs="Times New Roman"/>
          <w:sz w:val="24"/>
          <w:szCs w:val="24"/>
          <w:lang w:eastAsia="ru-RU"/>
        </w:rPr>
        <w:t>ация и ведение</w:t>
      </w:r>
      <w:r w:rsidR="004C6842" w:rsidRPr="00DB436B">
        <w:rPr>
          <w:rFonts w:ascii="Times New Roman" w:eastAsia="Times New Roman" w:hAnsi="Times New Roman" w:cs="Times New Roman"/>
          <w:sz w:val="24"/>
          <w:szCs w:val="24"/>
          <w:lang w:eastAsia="ru-RU"/>
        </w:rPr>
        <w:t xml:space="preserve"> бухгалтерск</w:t>
      </w:r>
      <w:r w:rsidRPr="00DB436B">
        <w:rPr>
          <w:rFonts w:ascii="Times New Roman" w:eastAsia="Times New Roman" w:hAnsi="Times New Roman" w:cs="Times New Roman"/>
          <w:sz w:val="24"/>
          <w:szCs w:val="24"/>
          <w:lang w:eastAsia="ru-RU"/>
        </w:rPr>
        <w:t xml:space="preserve">ого </w:t>
      </w:r>
      <w:r w:rsidR="004C6842" w:rsidRPr="00DB436B">
        <w:rPr>
          <w:rFonts w:ascii="Times New Roman" w:eastAsia="Times New Roman" w:hAnsi="Times New Roman" w:cs="Times New Roman"/>
          <w:sz w:val="24"/>
          <w:szCs w:val="24"/>
          <w:lang w:eastAsia="ru-RU"/>
        </w:rPr>
        <w:t>учет</w:t>
      </w:r>
      <w:r w:rsidRPr="00DB436B">
        <w:rPr>
          <w:rFonts w:ascii="Times New Roman" w:eastAsia="Times New Roman" w:hAnsi="Times New Roman" w:cs="Times New Roman"/>
          <w:sz w:val="24"/>
          <w:szCs w:val="24"/>
          <w:lang w:eastAsia="ru-RU"/>
        </w:rPr>
        <w:t>а</w:t>
      </w:r>
      <w:r w:rsidR="004C6842" w:rsidRPr="00DB436B">
        <w:rPr>
          <w:rFonts w:ascii="Times New Roman" w:eastAsia="Times New Roman" w:hAnsi="Times New Roman" w:cs="Times New Roman"/>
          <w:sz w:val="24"/>
          <w:szCs w:val="24"/>
          <w:lang w:eastAsia="ru-RU"/>
        </w:rPr>
        <w:t xml:space="preserve"> в соответствии с требованиями законодательства РФ и инструкции по бухгалтерскому учету;</w:t>
      </w:r>
    </w:p>
    <w:p w:rsidR="004C6842" w:rsidRPr="00DB436B" w:rsidRDefault="004C684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закрытие счетов по бухгалтерскому учету по итогам финансового года;</w:t>
      </w:r>
    </w:p>
    <w:p w:rsidR="00183BFC" w:rsidRPr="00DB436B" w:rsidRDefault="004C684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составл</w:t>
      </w:r>
      <w:r w:rsidR="00183BFC" w:rsidRPr="00DB436B">
        <w:rPr>
          <w:rFonts w:ascii="Times New Roman" w:eastAsia="Times New Roman" w:hAnsi="Times New Roman" w:cs="Times New Roman"/>
          <w:sz w:val="24"/>
          <w:szCs w:val="24"/>
          <w:lang w:eastAsia="ru-RU"/>
        </w:rPr>
        <w:t>ение и сдача</w:t>
      </w:r>
      <w:r w:rsidRPr="00DB436B">
        <w:rPr>
          <w:rFonts w:ascii="Times New Roman" w:eastAsia="Times New Roman" w:hAnsi="Times New Roman" w:cs="Times New Roman"/>
          <w:sz w:val="24"/>
          <w:szCs w:val="24"/>
          <w:lang w:eastAsia="ru-RU"/>
        </w:rPr>
        <w:t xml:space="preserve"> </w:t>
      </w:r>
      <w:r w:rsidR="007859A2" w:rsidRPr="00DB436B">
        <w:rPr>
          <w:rFonts w:ascii="Times New Roman" w:eastAsia="Times New Roman" w:hAnsi="Times New Roman" w:cs="Times New Roman"/>
          <w:sz w:val="24"/>
          <w:szCs w:val="24"/>
          <w:lang w:eastAsia="ru-RU"/>
        </w:rPr>
        <w:t>бухгалтерской годовой</w:t>
      </w:r>
      <w:r w:rsidRPr="00DB436B">
        <w:rPr>
          <w:rFonts w:ascii="Times New Roman" w:eastAsia="Times New Roman" w:hAnsi="Times New Roman" w:cs="Times New Roman"/>
          <w:sz w:val="24"/>
          <w:szCs w:val="24"/>
          <w:lang w:eastAsia="ru-RU"/>
        </w:rPr>
        <w:t>, квартальн</w:t>
      </w:r>
      <w:r w:rsidR="00183BFC" w:rsidRPr="00DB436B">
        <w:rPr>
          <w:rFonts w:ascii="Times New Roman" w:eastAsia="Times New Roman" w:hAnsi="Times New Roman" w:cs="Times New Roman"/>
          <w:sz w:val="24"/>
          <w:szCs w:val="24"/>
          <w:lang w:eastAsia="ru-RU"/>
        </w:rPr>
        <w:t>ой и месячной</w:t>
      </w:r>
      <w:r w:rsidRPr="00DB436B">
        <w:rPr>
          <w:rFonts w:ascii="Times New Roman" w:eastAsia="Times New Roman" w:hAnsi="Times New Roman" w:cs="Times New Roman"/>
          <w:sz w:val="24"/>
          <w:szCs w:val="24"/>
          <w:lang w:eastAsia="ru-RU"/>
        </w:rPr>
        <w:t xml:space="preserve"> отчетност</w:t>
      </w:r>
      <w:r w:rsidR="00183BFC" w:rsidRPr="00DB436B">
        <w:rPr>
          <w:rFonts w:ascii="Times New Roman" w:eastAsia="Times New Roman" w:hAnsi="Times New Roman" w:cs="Times New Roman"/>
          <w:sz w:val="24"/>
          <w:szCs w:val="24"/>
          <w:lang w:eastAsia="ru-RU"/>
        </w:rPr>
        <w:t>и,</w:t>
      </w:r>
      <w:r w:rsidRPr="00DB436B">
        <w:rPr>
          <w:rFonts w:ascii="Times New Roman" w:eastAsia="Times New Roman" w:hAnsi="Times New Roman" w:cs="Times New Roman"/>
          <w:sz w:val="24"/>
          <w:szCs w:val="24"/>
          <w:lang w:eastAsia="ru-RU"/>
        </w:rPr>
        <w:t xml:space="preserve"> </w:t>
      </w:r>
    </w:p>
    <w:p w:rsidR="004C6842" w:rsidRPr="00DB436B" w:rsidRDefault="004C684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формир</w:t>
      </w:r>
      <w:r w:rsidR="00183BFC" w:rsidRPr="00DB436B">
        <w:rPr>
          <w:rFonts w:ascii="Times New Roman" w:eastAsia="Times New Roman" w:hAnsi="Times New Roman" w:cs="Times New Roman"/>
          <w:sz w:val="24"/>
          <w:szCs w:val="24"/>
          <w:lang w:eastAsia="ru-RU"/>
        </w:rPr>
        <w:t>ование</w:t>
      </w:r>
      <w:r w:rsidRPr="00DB436B">
        <w:rPr>
          <w:rFonts w:ascii="Times New Roman" w:eastAsia="Times New Roman" w:hAnsi="Times New Roman" w:cs="Times New Roman"/>
          <w:sz w:val="24"/>
          <w:szCs w:val="24"/>
          <w:lang w:eastAsia="ru-RU"/>
        </w:rPr>
        <w:t xml:space="preserve"> квартальн</w:t>
      </w:r>
      <w:r w:rsidR="00183BFC" w:rsidRPr="00DB436B">
        <w:rPr>
          <w:rFonts w:ascii="Times New Roman" w:eastAsia="Times New Roman" w:hAnsi="Times New Roman" w:cs="Times New Roman"/>
          <w:sz w:val="24"/>
          <w:szCs w:val="24"/>
          <w:lang w:eastAsia="ru-RU"/>
        </w:rPr>
        <w:t>ого,</w:t>
      </w:r>
      <w:r w:rsidRPr="00DB436B">
        <w:rPr>
          <w:rFonts w:ascii="Times New Roman" w:eastAsia="Times New Roman" w:hAnsi="Times New Roman" w:cs="Times New Roman"/>
          <w:sz w:val="24"/>
          <w:szCs w:val="24"/>
          <w:lang w:eastAsia="ru-RU"/>
        </w:rPr>
        <w:t xml:space="preserve"> годово</w:t>
      </w:r>
      <w:r w:rsidR="00183BFC" w:rsidRPr="00DB436B">
        <w:rPr>
          <w:rFonts w:ascii="Times New Roman" w:eastAsia="Times New Roman" w:hAnsi="Times New Roman" w:cs="Times New Roman"/>
          <w:sz w:val="24"/>
          <w:szCs w:val="24"/>
          <w:lang w:eastAsia="ru-RU"/>
        </w:rPr>
        <w:t>го</w:t>
      </w:r>
      <w:r w:rsidRPr="00DB436B">
        <w:rPr>
          <w:rFonts w:ascii="Times New Roman" w:eastAsia="Times New Roman" w:hAnsi="Times New Roman" w:cs="Times New Roman"/>
          <w:sz w:val="24"/>
          <w:szCs w:val="24"/>
          <w:lang w:eastAsia="ru-RU"/>
        </w:rPr>
        <w:t xml:space="preserve"> бухгалтерск</w:t>
      </w:r>
      <w:r w:rsidR="00183BFC" w:rsidRPr="00DB436B">
        <w:rPr>
          <w:rFonts w:ascii="Times New Roman" w:eastAsia="Times New Roman" w:hAnsi="Times New Roman" w:cs="Times New Roman"/>
          <w:sz w:val="24"/>
          <w:szCs w:val="24"/>
          <w:lang w:eastAsia="ru-RU"/>
        </w:rPr>
        <w:t>ого</w:t>
      </w:r>
      <w:r w:rsidRPr="00DB436B">
        <w:rPr>
          <w:rFonts w:ascii="Times New Roman" w:eastAsia="Times New Roman" w:hAnsi="Times New Roman" w:cs="Times New Roman"/>
          <w:sz w:val="24"/>
          <w:szCs w:val="24"/>
          <w:lang w:eastAsia="ru-RU"/>
        </w:rPr>
        <w:t xml:space="preserve"> баланс</w:t>
      </w:r>
      <w:r w:rsidR="00183BFC" w:rsidRPr="00DB436B">
        <w:rPr>
          <w:rFonts w:ascii="Times New Roman" w:eastAsia="Times New Roman" w:hAnsi="Times New Roman" w:cs="Times New Roman"/>
          <w:sz w:val="24"/>
          <w:szCs w:val="24"/>
          <w:lang w:eastAsia="ru-RU"/>
        </w:rPr>
        <w:t>а</w:t>
      </w:r>
      <w:r w:rsidRPr="00DB436B">
        <w:rPr>
          <w:rFonts w:ascii="Times New Roman" w:eastAsia="Times New Roman" w:hAnsi="Times New Roman" w:cs="Times New Roman"/>
          <w:sz w:val="24"/>
          <w:szCs w:val="24"/>
          <w:lang w:eastAsia="ru-RU"/>
        </w:rPr>
        <w:t xml:space="preserve"> с приложениями, пояснительной запиской;</w:t>
      </w:r>
    </w:p>
    <w:p w:rsidR="004C6842" w:rsidRPr="00DB436B" w:rsidRDefault="007859A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формирование и</w:t>
      </w:r>
      <w:r w:rsidR="00E7157F" w:rsidRPr="00DB436B">
        <w:rPr>
          <w:rFonts w:ascii="Times New Roman" w:eastAsia="Times New Roman" w:hAnsi="Times New Roman" w:cs="Times New Roman"/>
          <w:sz w:val="24"/>
          <w:szCs w:val="24"/>
          <w:lang w:eastAsia="ru-RU"/>
        </w:rPr>
        <w:t xml:space="preserve"> </w:t>
      </w:r>
      <w:r w:rsidR="004C6842" w:rsidRPr="00DB436B">
        <w:rPr>
          <w:rFonts w:ascii="Times New Roman" w:eastAsia="Times New Roman" w:hAnsi="Times New Roman" w:cs="Times New Roman"/>
          <w:sz w:val="24"/>
          <w:szCs w:val="24"/>
          <w:lang w:eastAsia="ru-RU"/>
        </w:rPr>
        <w:t>представл</w:t>
      </w:r>
      <w:r w:rsidR="00E7157F" w:rsidRPr="00DB436B">
        <w:rPr>
          <w:rFonts w:ascii="Times New Roman" w:eastAsia="Times New Roman" w:hAnsi="Times New Roman" w:cs="Times New Roman"/>
          <w:sz w:val="24"/>
          <w:szCs w:val="24"/>
          <w:lang w:eastAsia="ru-RU"/>
        </w:rPr>
        <w:t>ение</w:t>
      </w:r>
      <w:r w:rsidR="004C6842" w:rsidRPr="00DB436B">
        <w:rPr>
          <w:rFonts w:ascii="Times New Roman" w:eastAsia="Times New Roman" w:hAnsi="Times New Roman" w:cs="Times New Roman"/>
          <w:sz w:val="24"/>
          <w:szCs w:val="24"/>
          <w:lang w:eastAsia="ru-RU"/>
        </w:rPr>
        <w:t xml:space="preserve"> налогов</w:t>
      </w:r>
      <w:r w:rsidR="00E7157F" w:rsidRPr="00DB436B">
        <w:rPr>
          <w:rFonts w:ascii="Times New Roman" w:eastAsia="Times New Roman" w:hAnsi="Times New Roman" w:cs="Times New Roman"/>
          <w:sz w:val="24"/>
          <w:szCs w:val="24"/>
          <w:lang w:eastAsia="ru-RU"/>
        </w:rPr>
        <w:t xml:space="preserve">ой отчетности </w:t>
      </w:r>
      <w:r w:rsidR="004C6842" w:rsidRPr="00DB436B">
        <w:rPr>
          <w:rFonts w:ascii="Times New Roman" w:eastAsia="Times New Roman" w:hAnsi="Times New Roman" w:cs="Times New Roman"/>
          <w:sz w:val="24"/>
          <w:szCs w:val="24"/>
          <w:lang w:eastAsia="ru-RU"/>
        </w:rPr>
        <w:t>в налоговые органы, в Пенсионный фонд Российской Федерации, Фонд социального страхования;</w:t>
      </w:r>
    </w:p>
    <w:p w:rsidR="004C6842" w:rsidRPr="00DB436B" w:rsidRDefault="00E7157F"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 xml:space="preserve">формирование и </w:t>
      </w:r>
      <w:r w:rsidR="004C6842" w:rsidRPr="00DB436B">
        <w:rPr>
          <w:rFonts w:ascii="Times New Roman" w:eastAsia="Times New Roman" w:hAnsi="Times New Roman" w:cs="Times New Roman"/>
          <w:sz w:val="24"/>
          <w:szCs w:val="24"/>
          <w:lang w:eastAsia="ru-RU"/>
        </w:rPr>
        <w:t>представл</w:t>
      </w:r>
      <w:r w:rsidRPr="00DB436B">
        <w:rPr>
          <w:rFonts w:ascii="Times New Roman" w:eastAsia="Times New Roman" w:hAnsi="Times New Roman" w:cs="Times New Roman"/>
          <w:sz w:val="24"/>
          <w:szCs w:val="24"/>
          <w:lang w:eastAsia="ru-RU"/>
        </w:rPr>
        <w:t>ение</w:t>
      </w:r>
      <w:r w:rsidR="004C6842" w:rsidRPr="00DB436B">
        <w:rPr>
          <w:rFonts w:ascii="Times New Roman" w:eastAsia="Times New Roman" w:hAnsi="Times New Roman" w:cs="Times New Roman"/>
          <w:sz w:val="24"/>
          <w:szCs w:val="24"/>
          <w:lang w:eastAsia="ru-RU"/>
        </w:rPr>
        <w:t xml:space="preserve"> статистическ</w:t>
      </w:r>
      <w:r w:rsidRPr="00DB436B">
        <w:rPr>
          <w:rFonts w:ascii="Times New Roman" w:eastAsia="Times New Roman" w:hAnsi="Times New Roman" w:cs="Times New Roman"/>
          <w:sz w:val="24"/>
          <w:szCs w:val="24"/>
          <w:lang w:eastAsia="ru-RU"/>
        </w:rPr>
        <w:t>ой</w:t>
      </w:r>
      <w:r w:rsidR="004C6842" w:rsidRPr="00DB436B">
        <w:rPr>
          <w:rFonts w:ascii="Times New Roman" w:eastAsia="Times New Roman" w:hAnsi="Times New Roman" w:cs="Times New Roman"/>
          <w:sz w:val="24"/>
          <w:szCs w:val="24"/>
          <w:lang w:eastAsia="ru-RU"/>
        </w:rPr>
        <w:t xml:space="preserve"> отчетност</w:t>
      </w:r>
      <w:r w:rsidRPr="00DB436B">
        <w:rPr>
          <w:rFonts w:ascii="Times New Roman" w:eastAsia="Times New Roman" w:hAnsi="Times New Roman" w:cs="Times New Roman"/>
          <w:sz w:val="24"/>
          <w:szCs w:val="24"/>
          <w:lang w:eastAsia="ru-RU"/>
        </w:rPr>
        <w:t>и</w:t>
      </w:r>
      <w:r w:rsidR="004C6842" w:rsidRPr="00DB436B">
        <w:rPr>
          <w:rFonts w:ascii="Times New Roman" w:eastAsia="Times New Roman" w:hAnsi="Times New Roman" w:cs="Times New Roman"/>
          <w:sz w:val="24"/>
          <w:szCs w:val="24"/>
          <w:lang w:eastAsia="ru-RU"/>
        </w:rPr>
        <w:t>;</w:t>
      </w:r>
    </w:p>
    <w:p w:rsidR="00E7157F" w:rsidRPr="00DB436B" w:rsidRDefault="004C684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веде</w:t>
      </w:r>
      <w:r w:rsidR="00E7157F" w:rsidRPr="00DB436B">
        <w:rPr>
          <w:rFonts w:ascii="Times New Roman" w:eastAsia="Times New Roman" w:hAnsi="Times New Roman" w:cs="Times New Roman"/>
          <w:sz w:val="24"/>
          <w:szCs w:val="24"/>
          <w:lang w:eastAsia="ru-RU"/>
        </w:rPr>
        <w:t xml:space="preserve">ние </w:t>
      </w:r>
      <w:r w:rsidRPr="00DB436B">
        <w:rPr>
          <w:rFonts w:ascii="Times New Roman" w:eastAsia="Times New Roman" w:hAnsi="Times New Roman" w:cs="Times New Roman"/>
          <w:sz w:val="24"/>
          <w:szCs w:val="24"/>
          <w:lang w:eastAsia="ru-RU"/>
        </w:rPr>
        <w:t>учет</w:t>
      </w:r>
      <w:r w:rsidR="00E7157F" w:rsidRPr="00DB436B">
        <w:rPr>
          <w:rFonts w:ascii="Times New Roman" w:eastAsia="Times New Roman" w:hAnsi="Times New Roman" w:cs="Times New Roman"/>
          <w:sz w:val="24"/>
          <w:szCs w:val="24"/>
          <w:lang w:eastAsia="ru-RU"/>
        </w:rPr>
        <w:t>а</w:t>
      </w:r>
      <w:r w:rsidRPr="00DB436B">
        <w:rPr>
          <w:rFonts w:ascii="Times New Roman" w:eastAsia="Times New Roman" w:hAnsi="Times New Roman" w:cs="Times New Roman"/>
          <w:sz w:val="24"/>
          <w:szCs w:val="24"/>
          <w:lang w:eastAsia="ru-RU"/>
        </w:rPr>
        <w:t xml:space="preserve"> </w:t>
      </w:r>
      <w:r w:rsidR="00E7157F" w:rsidRPr="00DB436B">
        <w:rPr>
          <w:rFonts w:ascii="Times New Roman" w:eastAsia="Times New Roman" w:hAnsi="Times New Roman" w:cs="Times New Roman"/>
          <w:sz w:val="24"/>
          <w:szCs w:val="24"/>
          <w:lang w:eastAsia="ru-RU"/>
        </w:rPr>
        <w:t xml:space="preserve">по </w:t>
      </w:r>
      <w:r w:rsidRPr="00DB436B">
        <w:rPr>
          <w:rFonts w:ascii="Times New Roman" w:eastAsia="Times New Roman" w:hAnsi="Times New Roman" w:cs="Times New Roman"/>
          <w:sz w:val="24"/>
          <w:szCs w:val="24"/>
          <w:lang w:eastAsia="ru-RU"/>
        </w:rPr>
        <w:t>основны</w:t>
      </w:r>
      <w:r w:rsidR="00E7157F" w:rsidRPr="00DB436B">
        <w:rPr>
          <w:rFonts w:ascii="Times New Roman" w:eastAsia="Times New Roman" w:hAnsi="Times New Roman" w:cs="Times New Roman"/>
          <w:sz w:val="24"/>
          <w:szCs w:val="24"/>
          <w:lang w:eastAsia="ru-RU"/>
        </w:rPr>
        <w:t>м средствам</w:t>
      </w:r>
      <w:r w:rsidRPr="00DB436B">
        <w:rPr>
          <w:rFonts w:ascii="Times New Roman" w:eastAsia="Times New Roman" w:hAnsi="Times New Roman" w:cs="Times New Roman"/>
          <w:sz w:val="24"/>
          <w:szCs w:val="24"/>
          <w:lang w:eastAsia="ru-RU"/>
        </w:rPr>
        <w:t xml:space="preserve">, </w:t>
      </w:r>
    </w:p>
    <w:p w:rsidR="004C6842" w:rsidRPr="00DB436B" w:rsidRDefault="004C684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веде</w:t>
      </w:r>
      <w:r w:rsidR="00E7157F" w:rsidRPr="00DB436B">
        <w:rPr>
          <w:rFonts w:ascii="Times New Roman" w:eastAsia="Times New Roman" w:hAnsi="Times New Roman" w:cs="Times New Roman"/>
          <w:sz w:val="24"/>
          <w:szCs w:val="24"/>
          <w:lang w:eastAsia="ru-RU"/>
        </w:rPr>
        <w:t>ние</w:t>
      </w:r>
      <w:r w:rsidRPr="00DB436B">
        <w:rPr>
          <w:rFonts w:ascii="Times New Roman" w:eastAsia="Times New Roman" w:hAnsi="Times New Roman" w:cs="Times New Roman"/>
          <w:sz w:val="24"/>
          <w:szCs w:val="24"/>
          <w:lang w:eastAsia="ru-RU"/>
        </w:rPr>
        <w:t xml:space="preserve"> главн</w:t>
      </w:r>
      <w:r w:rsidR="00E7157F" w:rsidRPr="00DB436B">
        <w:rPr>
          <w:rFonts w:ascii="Times New Roman" w:eastAsia="Times New Roman" w:hAnsi="Times New Roman" w:cs="Times New Roman"/>
          <w:sz w:val="24"/>
          <w:szCs w:val="24"/>
          <w:lang w:eastAsia="ru-RU"/>
        </w:rPr>
        <w:t xml:space="preserve">ой </w:t>
      </w:r>
      <w:r w:rsidRPr="00DB436B">
        <w:rPr>
          <w:rFonts w:ascii="Times New Roman" w:eastAsia="Times New Roman" w:hAnsi="Times New Roman" w:cs="Times New Roman"/>
          <w:sz w:val="24"/>
          <w:szCs w:val="24"/>
          <w:lang w:eastAsia="ru-RU"/>
        </w:rPr>
        <w:t>книг</w:t>
      </w:r>
      <w:r w:rsidR="00E7157F" w:rsidRPr="00DB436B">
        <w:rPr>
          <w:rFonts w:ascii="Times New Roman" w:eastAsia="Times New Roman" w:hAnsi="Times New Roman" w:cs="Times New Roman"/>
          <w:sz w:val="24"/>
          <w:szCs w:val="24"/>
          <w:lang w:eastAsia="ru-RU"/>
        </w:rPr>
        <w:t>и</w:t>
      </w:r>
      <w:r w:rsidRPr="00DB436B">
        <w:rPr>
          <w:rFonts w:ascii="Times New Roman" w:eastAsia="Times New Roman" w:hAnsi="Times New Roman" w:cs="Times New Roman"/>
          <w:sz w:val="24"/>
          <w:szCs w:val="24"/>
          <w:lang w:eastAsia="ru-RU"/>
        </w:rPr>
        <w:t>;</w:t>
      </w:r>
    </w:p>
    <w:p w:rsidR="004C6842" w:rsidRPr="00DB436B" w:rsidRDefault="004C684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веде</w:t>
      </w:r>
      <w:r w:rsidR="00E7157F" w:rsidRPr="00DB436B">
        <w:rPr>
          <w:rFonts w:ascii="Times New Roman" w:eastAsia="Times New Roman" w:hAnsi="Times New Roman" w:cs="Times New Roman"/>
          <w:sz w:val="24"/>
          <w:szCs w:val="24"/>
          <w:lang w:eastAsia="ru-RU"/>
        </w:rPr>
        <w:t xml:space="preserve">ние учета </w:t>
      </w:r>
      <w:r w:rsidRPr="00DB436B">
        <w:rPr>
          <w:rFonts w:ascii="Times New Roman" w:eastAsia="Times New Roman" w:hAnsi="Times New Roman" w:cs="Times New Roman"/>
          <w:sz w:val="24"/>
          <w:szCs w:val="24"/>
          <w:lang w:eastAsia="ru-RU"/>
        </w:rPr>
        <w:t>доходов;</w:t>
      </w:r>
    </w:p>
    <w:p w:rsidR="004C6842" w:rsidRPr="00DB436B" w:rsidRDefault="004C684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пров</w:t>
      </w:r>
      <w:r w:rsidR="00E7157F" w:rsidRPr="00DB436B">
        <w:rPr>
          <w:rFonts w:ascii="Times New Roman" w:eastAsia="Times New Roman" w:hAnsi="Times New Roman" w:cs="Times New Roman"/>
          <w:sz w:val="24"/>
          <w:szCs w:val="24"/>
          <w:lang w:eastAsia="ru-RU"/>
        </w:rPr>
        <w:t>едение</w:t>
      </w:r>
      <w:r w:rsidRPr="00DB436B">
        <w:rPr>
          <w:rFonts w:ascii="Times New Roman" w:eastAsia="Times New Roman" w:hAnsi="Times New Roman" w:cs="Times New Roman"/>
          <w:sz w:val="24"/>
          <w:szCs w:val="24"/>
          <w:lang w:eastAsia="ru-RU"/>
        </w:rPr>
        <w:t xml:space="preserve"> инвентаризаци</w:t>
      </w:r>
      <w:r w:rsidR="00E7157F" w:rsidRPr="00DB436B">
        <w:rPr>
          <w:rFonts w:ascii="Times New Roman" w:eastAsia="Times New Roman" w:hAnsi="Times New Roman" w:cs="Times New Roman"/>
          <w:sz w:val="24"/>
          <w:szCs w:val="24"/>
          <w:lang w:eastAsia="ru-RU"/>
        </w:rPr>
        <w:t>и</w:t>
      </w:r>
      <w:r w:rsidRPr="00DB436B">
        <w:rPr>
          <w:rFonts w:ascii="Times New Roman" w:eastAsia="Times New Roman" w:hAnsi="Times New Roman" w:cs="Times New Roman"/>
          <w:sz w:val="24"/>
          <w:szCs w:val="24"/>
          <w:lang w:eastAsia="ru-RU"/>
        </w:rPr>
        <w:t xml:space="preserve"> основных средств, материалов, расчетов;</w:t>
      </w:r>
    </w:p>
    <w:p w:rsidR="004C6842" w:rsidRPr="00DB436B" w:rsidRDefault="004C684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обеспечивает сохранность финансовых документов, оформление их в соответствии с установленным порядком для передачи в архив;</w:t>
      </w:r>
    </w:p>
    <w:p w:rsidR="004C6842" w:rsidRPr="00DB436B" w:rsidRDefault="004C684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обеспечивает рационализацию бухгалтерского учета и отчетности, формирование и своевременное представление полной и достоверной бухгалтерской информации о деятельности администрации, его имущественном положении, доходах и расходах;</w:t>
      </w:r>
    </w:p>
    <w:p w:rsidR="004C6842" w:rsidRPr="00DB436B" w:rsidRDefault="00E7157F"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ведет учет</w:t>
      </w:r>
      <w:r w:rsidR="004C6842" w:rsidRPr="00DB436B">
        <w:rPr>
          <w:rFonts w:ascii="Times New Roman" w:eastAsia="Times New Roman" w:hAnsi="Times New Roman" w:cs="Times New Roman"/>
          <w:sz w:val="24"/>
          <w:szCs w:val="24"/>
          <w:lang w:eastAsia="ru-RU"/>
        </w:rPr>
        <w:t xml:space="preserve"> имущества, обязательств и хозяйственных операций, поступающих основных средств, товарно- материальных ценностей и денежных средств, своевременное отражение на счетах бухгалтерского учета операций, связанных с их движением, учет издержек производства и обращения, исполнения смет расходов, результатов хозяйственно-финансовой деятельности, а также финансовых, расчетных и кредитных операций;</w:t>
      </w:r>
    </w:p>
    <w:p w:rsidR="004C6842" w:rsidRPr="00DB436B" w:rsidRDefault="004C684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lastRenderedPageBreak/>
        <w:t>осуществл</w:t>
      </w:r>
      <w:r w:rsidR="00E7157F" w:rsidRPr="00DB436B">
        <w:rPr>
          <w:rFonts w:ascii="Times New Roman" w:eastAsia="Times New Roman" w:hAnsi="Times New Roman" w:cs="Times New Roman"/>
          <w:sz w:val="24"/>
          <w:szCs w:val="24"/>
          <w:lang w:eastAsia="ru-RU"/>
        </w:rPr>
        <w:t>ение</w:t>
      </w:r>
      <w:r w:rsidRPr="00DB436B">
        <w:rPr>
          <w:rFonts w:ascii="Times New Roman" w:eastAsia="Times New Roman" w:hAnsi="Times New Roman" w:cs="Times New Roman"/>
          <w:sz w:val="24"/>
          <w:szCs w:val="24"/>
          <w:lang w:eastAsia="ru-RU"/>
        </w:rPr>
        <w:t xml:space="preserve"> контрол</w:t>
      </w:r>
      <w:r w:rsidR="00E7157F" w:rsidRPr="00DB436B">
        <w:rPr>
          <w:rFonts w:ascii="Times New Roman" w:eastAsia="Times New Roman" w:hAnsi="Times New Roman" w:cs="Times New Roman"/>
          <w:sz w:val="24"/>
          <w:szCs w:val="24"/>
          <w:lang w:eastAsia="ru-RU"/>
        </w:rPr>
        <w:t>я</w:t>
      </w:r>
      <w:r w:rsidRPr="00DB436B">
        <w:rPr>
          <w:rFonts w:ascii="Times New Roman" w:eastAsia="Times New Roman" w:hAnsi="Times New Roman" w:cs="Times New Roman"/>
          <w:sz w:val="24"/>
          <w:szCs w:val="24"/>
          <w:lang w:eastAsia="ru-RU"/>
        </w:rPr>
        <w:t xml:space="preserve"> </w:t>
      </w:r>
      <w:r w:rsidR="000868D2" w:rsidRPr="00DB436B">
        <w:rPr>
          <w:rFonts w:ascii="Times New Roman" w:eastAsia="Times New Roman" w:hAnsi="Times New Roman" w:cs="Times New Roman"/>
          <w:sz w:val="24"/>
          <w:szCs w:val="24"/>
          <w:lang w:eastAsia="ru-RU"/>
        </w:rPr>
        <w:t>за своевременным</w:t>
      </w:r>
      <w:r w:rsidRPr="00DB436B">
        <w:rPr>
          <w:rFonts w:ascii="Times New Roman" w:eastAsia="Times New Roman" w:hAnsi="Times New Roman" w:cs="Times New Roman"/>
          <w:sz w:val="24"/>
          <w:szCs w:val="24"/>
          <w:lang w:eastAsia="ru-RU"/>
        </w:rPr>
        <w:t xml:space="preserve"> и правильным оформлением документов, составлением расчетов по заработной плате, правильным начислением и перечислением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а также отчисление средств на материальное стимулирование работников Администрации;</w:t>
      </w:r>
    </w:p>
    <w:p w:rsidR="004C6842" w:rsidRPr="00DB436B" w:rsidRDefault="004C684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осуществл</w:t>
      </w:r>
      <w:r w:rsidR="00E7157F" w:rsidRPr="00DB436B">
        <w:rPr>
          <w:rFonts w:ascii="Times New Roman" w:eastAsia="Times New Roman" w:hAnsi="Times New Roman" w:cs="Times New Roman"/>
          <w:sz w:val="24"/>
          <w:szCs w:val="24"/>
          <w:lang w:eastAsia="ru-RU"/>
        </w:rPr>
        <w:t>ение</w:t>
      </w:r>
      <w:r w:rsidRPr="00DB436B">
        <w:rPr>
          <w:rFonts w:ascii="Times New Roman" w:eastAsia="Times New Roman" w:hAnsi="Times New Roman" w:cs="Times New Roman"/>
          <w:sz w:val="24"/>
          <w:szCs w:val="24"/>
          <w:lang w:eastAsia="ru-RU"/>
        </w:rPr>
        <w:t xml:space="preserve"> контрол</w:t>
      </w:r>
      <w:r w:rsidR="00E7157F" w:rsidRPr="00DB436B">
        <w:rPr>
          <w:rFonts w:ascii="Times New Roman" w:eastAsia="Times New Roman" w:hAnsi="Times New Roman" w:cs="Times New Roman"/>
          <w:sz w:val="24"/>
          <w:szCs w:val="24"/>
          <w:lang w:eastAsia="ru-RU"/>
        </w:rPr>
        <w:t xml:space="preserve">я за </w:t>
      </w:r>
      <w:r w:rsidRPr="00DB436B">
        <w:rPr>
          <w:rFonts w:ascii="Times New Roman" w:eastAsia="Times New Roman" w:hAnsi="Times New Roman" w:cs="Times New Roman"/>
          <w:sz w:val="24"/>
          <w:szCs w:val="24"/>
          <w:lang w:eastAsia="ru-RU"/>
        </w:rPr>
        <w:t xml:space="preserve"> соблюдени</w:t>
      </w:r>
      <w:r w:rsidR="00E7157F" w:rsidRPr="00DB436B">
        <w:rPr>
          <w:rFonts w:ascii="Times New Roman" w:eastAsia="Times New Roman" w:hAnsi="Times New Roman" w:cs="Times New Roman"/>
          <w:sz w:val="24"/>
          <w:szCs w:val="24"/>
          <w:lang w:eastAsia="ru-RU"/>
        </w:rPr>
        <w:t>ем</w:t>
      </w:r>
      <w:r w:rsidRPr="00DB436B">
        <w:rPr>
          <w:rFonts w:ascii="Times New Roman" w:eastAsia="Times New Roman" w:hAnsi="Times New Roman" w:cs="Times New Roman"/>
          <w:sz w:val="24"/>
          <w:szCs w:val="24"/>
          <w:lang w:eastAsia="ru-RU"/>
        </w:rPr>
        <w:t xml:space="preserve"> норм законодательства в процессе организации бухгалтерского учета, порядка оформления первичных и бухгалтерских документов, расчетов и платежных обязательств, расходования фонда заработной платы, установления должностных окладов работникам предприятия, проведения инвентаризации основных средств, товарно-материальных ценностей и денежных средств, а также экономного использования материальных, трудовых и финансовых ресурсов, сохранности собственности администрации;</w:t>
      </w:r>
    </w:p>
    <w:p w:rsidR="004C6842" w:rsidRPr="00DB436B" w:rsidRDefault="004C684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обеспеч</w:t>
      </w:r>
      <w:r w:rsidR="00E7157F" w:rsidRPr="00DB436B">
        <w:rPr>
          <w:rFonts w:ascii="Times New Roman" w:eastAsia="Times New Roman" w:hAnsi="Times New Roman" w:cs="Times New Roman"/>
          <w:sz w:val="24"/>
          <w:szCs w:val="24"/>
          <w:lang w:eastAsia="ru-RU"/>
        </w:rPr>
        <w:t>ение</w:t>
      </w:r>
      <w:r w:rsidRPr="00DB436B">
        <w:rPr>
          <w:rFonts w:ascii="Times New Roman" w:eastAsia="Times New Roman" w:hAnsi="Times New Roman" w:cs="Times New Roman"/>
          <w:sz w:val="24"/>
          <w:szCs w:val="24"/>
          <w:lang w:eastAsia="ru-RU"/>
        </w:rPr>
        <w:t xml:space="preserve"> строгое соблюдение штатной, финансовой и кассовой дисциплины, смет административно-хозяйственных и других расходов, законности списания со счетов бухгалтерского учета дебиторской задолженности и других потерь, сохранность бухгалтерских документов, их оформление и сдачу в установленном порядке в архив;</w:t>
      </w:r>
    </w:p>
    <w:p w:rsidR="004C6842" w:rsidRPr="00DB436B" w:rsidRDefault="004C6842" w:rsidP="00213E0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осуществл</w:t>
      </w:r>
      <w:r w:rsidR="00E7157F" w:rsidRPr="00DB436B">
        <w:rPr>
          <w:rFonts w:ascii="Times New Roman" w:eastAsia="Times New Roman" w:hAnsi="Times New Roman" w:cs="Times New Roman"/>
          <w:sz w:val="24"/>
          <w:szCs w:val="24"/>
          <w:lang w:eastAsia="ru-RU"/>
        </w:rPr>
        <w:t>ение</w:t>
      </w:r>
      <w:r w:rsidRPr="00DB436B">
        <w:rPr>
          <w:rFonts w:ascii="Times New Roman" w:eastAsia="Times New Roman" w:hAnsi="Times New Roman" w:cs="Times New Roman"/>
          <w:sz w:val="24"/>
          <w:szCs w:val="24"/>
          <w:lang w:eastAsia="ru-RU"/>
        </w:rPr>
        <w:t xml:space="preserve"> предварительн</w:t>
      </w:r>
      <w:r w:rsidR="00E7157F" w:rsidRPr="00DB436B">
        <w:rPr>
          <w:rFonts w:ascii="Times New Roman" w:eastAsia="Times New Roman" w:hAnsi="Times New Roman" w:cs="Times New Roman"/>
          <w:sz w:val="24"/>
          <w:szCs w:val="24"/>
          <w:lang w:eastAsia="ru-RU"/>
        </w:rPr>
        <w:t>ого</w:t>
      </w:r>
      <w:r w:rsidRPr="00DB436B">
        <w:rPr>
          <w:rFonts w:ascii="Times New Roman" w:eastAsia="Times New Roman" w:hAnsi="Times New Roman" w:cs="Times New Roman"/>
          <w:sz w:val="24"/>
          <w:szCs w:val="24"/>
          <w:lang w:eastAsia="ru-RU"/>
        </w:rPr>
        <w:t xml:space="preserve"> контрол</w:t>
      </w:r>
      <w:r w:rsidR="00E7157F" w:rsidRPr="00DB436B">
        <w:rPr>
          <w:rFonts w:ascii="Times New Roman" w:eastAsia="Times New Roman" w:hAnsi="Times New Roman" w:cs="Times New Roman"/>
          <w:sz w:val="24"/>
          <w:szCs w:val="24"/>
          <w:lang w:eastAsia="ru-RU"/>
        </w:rPr>
        <w:t>я</w:t>
      </w:r>
      <w:r w:rsidRPr="00DB436B">
        <w:rPr>
          <w:rFonts w:ascii="Times New Roman" w:eastAsia="Times New Roman" w:hAnsi="Times New Roman" w:cs="Times New Roman"/>
          <w:sz w:val="24"/>
          <w:szCs w:val="24"/>
          <w:lang w:eastAsia="ru-RU"/>
        </w:rPr>
        <w:t xml:space="preserve"> за соответствием заключаемых договоров, объемам ассигнований, предусмотренных сметой доходов и расходов или лимитами бюджетных обязательств при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w:t>
      </w:r>
    </w:p>
    <w:p w:rsidR="004C6842" w:rsidRPr="00DB436B" w:rsidRDefault="004C6842" w:rsidP="00D24A3F">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анализирует и контролирует финансово-экономическую деятельность муниципальных бюджетных учреждений и муниципальных унитарных предприятий</w:t>
      </w:r>
      <w:r w:rsidR="0076035C">
        <w:rPr>
          <w:rFonts w:ascii="Times New Roman" w:eastAsia="Times New Roman" w:hAnsi="Times New Roman" w:cs="Times New Roman"/>
          <w:sz w:val="24"/>
          <w:szCs w:val="24"/>
          <w:lang w:eastAsia="ru-RU"/>
        </w:rPr>
        <w:t>.</w:t>
      </w:r>
    </w:p>
    <w:p w:rsidR="00EB57B8" w:rsidRPr="00DB436B" w:rsidRDefault="00EB57B8" w:rsidP="00D24A3F">
      <w:pPr>
        <w:spacing w:after="0" w:line="240" w:lineRule="auto"/>
        <w:ind w:left="720"/>
        <w:jc w:val="both"/>
        <w:rPr>
          <w:rFonts w:ascii="Times New Roman" w:eastAsia="Times New Roman" w:hAnsi="Times New Roman" w:cs="Times New Roman"/>
          <w:sz w:val="24"/>
          <w:szCs w:val="24"/>
          <w:highlight w:val="yellow"/>
          <w:lang w:eastAsia="ru-RU"/>
        </w:rPr>
      </w:pPr>
    </w:p>
    <w:p w:rsidR="00213E07" w:rsidRPr="00DB436B" w:rsidRDefault="00213E07" w:rsidP="00DB436B">
      <w:pPr>
        <w:shd w:val="clear" w:color="auto" w:fill="FFFFFF"/>
        <w:spacing w:after="0" w:line="240" w:lineRule="auto"/>
        <w:ind w:firstLine="360"/>
        <w:rPr>
          <w:rFonts w:ascii="Times New Roman" w:eastAsia="Times New Roman" w:hAnsi="Times New Roman" w:cs="Times New Roman"/>
          <w:sz w:val="24"/>
          <w:szCs w:val="24"/>
          <w:lang w:eastAsia="ru-RU"/>
        </w:rPr>
      </w:pPr>
      <w:r w:rsidRPr="00DB436B">
        <w:rPr>
          <w:rFonts w:ascii="Times New Roman" w:eastAsia="Times New Roman" w:hAnsi="Times New Roman" w:cs="Times New Roman"/>
          <w:b/>
          <w:bCs/>
          <w:sz w:val="24"/>
          <w:szCs w:val="24"/>
          <w:lang w:eastAsia="ru-RU"/>
        </w:rPr>
        <w:t>Условия проведения конкурса</w:t>
      </w:r>
      <w:r w:rsidR="0076035C">
        <w:rPr>
          <w:rFonts w:ascii="Times New Roman" w:eastAsia="Times New Roman" w:hAnsi="Times New Roman" w:cs="Times New Roman"/>
          <w:b/>
          <w:bCs/>
          <w:sz w:val="24"/>
          <w:szCs w:val="24"/>
          <w:lang w:eastAsia="ru-RU"/>
        </w:rPr>
        <w:t>.</w:t>
      </w:r>
    </w:p>
    <w:p w:rsidR="00213E07" w:rsidRPr="00DB436B" w:rsidRDefault="00213E07" w:rsidP="00D24A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 xml:space="preserve">Условия прохождения муниципальной службы определяются в соответствии с </w:t>
      </w:r>
      <w:hyperlink r:id="rId7" w:anchor="/document/12136354/entry/0" w:history="1">
        <w:r w:rsidRPr="00DB436B">
          <w:rPr>
            <w:rFonts w:ascii="Times New Roman" w:hAnsi="Times New Roman" w:cs="Times New Roman"/>
            <w:sz w:val="24"/>
            <w:szCs w:val="24"/>
          </w:rPr>
          <w:t>Федеральным законом</w:t>
        </w:r>
      </w:hyperlink>
      <w:r w:rsidRPr="00DB436B">
        <w:rPr>
          <w:rFonts w:ascii="Times New Roman" w:hAnsi="Times New Roman" w:cs="Times New Roman"/>
          <w:sz w:val="24"/>
          <w:szCs w:val="24"/>
        </w:rPr>
        <w:t xml:space="preserve"> от 2 марта 2007 года «О муниципальной службе в Российской Федерации», ст. 14 закона Томской области от 11.09.2007 № 198-ОЗ «О муниципальной службе в Томской области», </w:t>
      </w:r>
      <w:r w:rsidRPr="00DB436B">
        <w:rPr>
          <w:rFonts w:ascii="Times New Roman" w:eastAsia="Times New Roman" w:hAnsi="Times New Roman" w:cs="Times New Roman"/>
          <w:sz w:val="24"/>
          <w:szCs w:val="24"/>
          <w:lang w:eastAsia="ru-RU"/>
        </w:rPr>
        <w:t>и иными нормативными правовыми актами, регламентирующими прохождение муниципальной службы.</w:t>
      </w:r>
    </w:p>
    <w:p w:rsidR="00213E07" w:rsidRPr="00DB436B" w:rsidRDefault="00213E07" w:rsidP="00D24A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Целью конкурса является отбор из числа граждан, допущенных к участию в конкурсе на замещение вакантной должности муниципальной службы, высококвалифицированных специалистов, имеющих положительные личностные характеристики и четко выраженные признаки социально-психологической и нравственной зрелости.</w:t>
      </w:r>
    </w:p>
    <w:p w:rsidR="005E1C96" w:rsidRPr="00DB436B" w:rsidRDefault="00213E07" w:rsidP="005E1C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Times New Roman" w:hAnsi="Times New Roman" w:cs="Times New Roman"/>
          <w:b/>
          <w:bCs/>
          <w:sz w:val="24"/>
          <w:szCs w:val="24"/>
          <w:lang w:eastAsia="ru-RU"/>
        </w:rPr>
        <w:t>В конкурсе могут принимать участие</w:t>
      </w:r>
      <w:r w:rsidRPr="00DB436B">
        <w:rPr>
          <w:rFonts w:ascii="Times New Roman" w:eastAsia="Times New Roman" w:hAnsi="Times New Roman" w:cs="Times New Roman"/>
          <w:sz w:val="24"/>
          <w:szCs w:val="24"/>
          <w:lang w:eastAsia="ru-RU"/>
        </w:rPr>
        <w:t> </w:t>
      </w:r>
      <w:r w:rsidR="005E1C96" w:rsidRPr="00DB436B">
        <w:rPr>
          <w:rFonts w:ascii="Times New Roman" w:eastAsia="Calibri" w:hAnsi="Times New Roman" w:cs="Times New Roman"/>
          <w:sz w:val="24"/>
          <w:szCs w:val="24"/>
        </w:rPr>
        <w:t>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Томской области о муниципальной службе квалификационным требованиям для замещения должностей муниципальной службы, при отсутствии обстоятельств, препятствующих поступлению на муниципальную службу.</w:t>
      </w:r>
    </w:p>
    <w:p w:rsidR="008719DC" w:rsidRPr="00DB436B" w:rsidRDefault="008719DC" w:rsidP="008719DC">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719DC" w:rsidRPr="00DB436B" w:rsidRDefault="008719DC" w:rsidP="008719D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b/>
          <w:bCs/>
          <w:sz w:val="24"/>
          <w:szCs w:val="24"/>
          <w:lang w:eastAsia="ru-RU"/>
        </w:rPr>
        <w:t>Место и время приема документов:</w:t>
      </w:r>
    </w:p>
    <w:p w:rsidR="008719DC" w:rsidRPr="00DB436B" w:rsidRDefault="008719DC" w:rsidP="008719DC">
      <w:pPr>
        <w:spacing w:after="0" w:line="240" w:lineRule="auto"/>
        <w:ind w:firstLine="540"/>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 xml:space="preserve">Документы, необходимые для участия в конкурсе, принимаются в управляющим делами Администрации Подгорнского сельского поселения </w:t>
      </w:r>
      <w:r w:rsidRPr="00DB436B">
        <w:rPr>
          <w:rFonts w:ascii="Times New Roman" w:eastAsia="Times New Roman" w:hAnsi="Times New Roman" w:cs="Times New Roman"/>
          <w:b/>
          <w:sz w:val="24"/>
          <w:szCs w:val="24"/>
          <w:lang w:eastAsia="ru-RU"/>
        </w:rPr>
        <w:t xml:space="preserve">с </w:t>
      </w:r>
      <w:r w:rsidR="007859A2" w:rsidRPr="00DB436B">
        <w:rPr>
          <w:rFonts w:ascii="Times New Roman" w:eastAsia="Times New Roman" w:hAnsi="Times New Roman" w:cs="Times New Roman"/>
          <w:b/>
          <w:sz w:val="24"/>
          <w:szCs w:val="24"/>
          <w:lang w:eastAsia="ru-RU"/>
        </w:rPr>
        <w:t>05 апреля</w:t>
      </w:r>
      <w:r w:rsidRPr="00DB436B">
        <w:rPr>
          <w:rFonts w:ascii="Times New Roman" w:eastAsia="Times New Roman" w:hAnsi="Times New Roman" w:cs="Times New Roman"/>
          <w:b/>
          <w:sz w:val="24"/>
          <w:szCs w:val="24"/>
          <w:lang w:eastAsia="ru-RU"/>
        </w:rPr>
        <w:t xml:space="preserve"> 2019 года по 25 апреля 2019</w:t>
      </w:r>
      <w:r w:rsidRPr="00DB436B">
        <w:rPr>
          <w:rFonts w:ascii="Times New Roman" w:eastAsia="Times New Roman" w:hAnsi="Times New Roman" w:cs="Times New Roman"/>
          <w:sz w:val="24"/>
          <w:szCs w:val="24"/>
          <w:lang w:eastAsia="ru-RU"/>
        </w:rPr>
        <w:t xml:space="preserve"> </w:t>
      </w:r>
      <w:r w:rsidR="007859A2" w:rsidRPr="00DB436B">
        <w:rPr>
          <w:rFonts w:ascii="Times New Roman" w:eastAsia="Times New Roman" w:hAnsi="Times New Roman" w:cs="Times New Roman"/>
          <w:sz w:val="24"/>
          <w:szCs w:val="24"/>
          <w:lang w:eastAsia="ru-RU"/>
        </w:rPr>
        <w:t>года в</w:t>
      </w:r>
      <w:r w:rsidRPr="00DB436B">
        <w:rPr>
          <w:rFonts w:ascii="Times New Roman" w:eastAsia="Times New Roman" w:hAnsi="Times New Roman" w:cs="Times New Roman"/>
          <w:sz w:val="24"/>
          <w:szCs w:val="24"/>
          <w:lang w:eastAsia="ru-RU"/>
        </w:rPr>
        <w:t xml:space="preserve"> рабочие дни с 09.00 час. до 13.00 час. и с 14.00 час.  до 17.00 час. в </w:t>
      </w:r>
      <w:r w:rsidRPr="00DB436B">
        <w:rPr>
          <w:rFonts w:ascii="Times New Roman" w:eastAsia="Times New Roman" w:hAnsi="Times New Roman" w:cs="Times New Roman"/>
          <w:sz w:val="24"/>
          <w:szCs w:val="24"/>
          <w:lang w:eastAsia="ru-RU"/>
        </w:rPr>
        <w:lastRenderedPageBreak/>
        <w:t>кабинете № 3 Администрации Подгорнского сельского поселения (Томская область, Чаинский район с.Подгорное ул. Ленинская, 4, стр. 1).</w:t>
      </w:r>
    </w:p>
    <w:p w:rsidR="008719DC" w:rsidRPr="00DB436B" w:rsidRDefault="008719DC" w:rsidP="008719DC">
      <w:pPr>
        <w:spacing w:after="0" w:line="240" w:lineRule="auto"/>
        <w:ind w:firstLine="708"/>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Всю необходимую информацию можно получить у управляющего делами Администрации Подгорнского сельского поселения Лавровой Любовь Михайловны по телефону 2 11 02.</w:t>
      </w:r>
    </w:p>
    <w:p w:rsidR="00F711A0" w:rsidRPr="00DB436B" w:rsidRDefault="00F711A0" w:rsidP="008719DC">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719DC" w:rsidRPr="00DB436B" w:rsidRDefault="008719DC" w:rsidP="008719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6B">
        <w:rPr>
          <w:rFonts w:ascii="Times New Roman" w:eastAsia="Calibri" w:hAnsi="Times New Roman" w:cs="Times New Roman"/>
          <w:sz w:val="24"/>
          <w:szCs w:val="24"/>
        </w:rPr>
        <w:tab/>
      </w:r>
      <w:r w:rsidRPr="00DB436B">
        <w:rPr>
          <w:rFonts w:ascii="Times New Roman" w:eastAsia="Times New Roman" w:hAnsi="Times New Roman" w:cs="Times New Roman"/>
          <w:b/>
          <w:bCs/>
          <w:sz w:val="24"/>
          <w:szCs w:val="24"/>
          <w:lang w:eastAsia="ru-RU"/>
        </w:rPr>
        <w:t>Дата и место проведения второго этапа конкурса:</w:t>
      </w:r>
    </w:p>
    <w:p w:rsidR="008719DC" w:rsidRPr="00DB436B" w:rsidRDefault="008719DC" w:rsidP="008719DC">
      <w:pPr>
        <w:shd w:val="clear" w:color="auto" w:fill="FFFFFF"/>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b/>
          <w:bCs/>
          <w:sz w:val="24"/>
          <w:szCs w:val="24"/>
          <w:lang w:eastAsia="ru-RU"/>
        </w:rPr>
        <w:t>14.05.2019</w:t>
      </w:r>
      <w:r w:rsidRPr="00DB436B">
        <w:rPr>
          <w:rFonts w:ascii="Times New Roman" w:eastAsia="Times New Roman" w:hAnsi="Times New Roman" w:cs="Times New Roman"/>
          <w:sz w:val="24"/>
          <w:szCs w:val="24"/>
          <w:lang w:eastAsia="ru-RU"/>
        </w:rPr>
        <w:t>, Администрация Подгорнского сельского поселения, Томская область, Чаинский район, с.Подгорное, ул.Ленинская, 4, стр. 1, кабинет № 1: </w:t>
      </w:r>
      <w:r w:rsidRPr="00DB436B">
        <w:rPr>
          <w:rFonts w:ascii="Times New Roman" w:eastAsia="Times New Roman" w:hAnsi="Times New Roman" w:cs="Times New Roman"/>
          <w:b/>
          <w:bCs/>
          <w:sz w:val="24"/>
          <w:szCs w:val="24"/>
          <w:lang w:eastAsia="ru-RU"/>
        </w:rPr>
        <w:t>в 09.00.</w:t>
      </w:r>
    </w:p>
    <w:p w:rsidR="00F711A0" w:rsidRPr="00DB436B" w:rsidRDefault="00F711A0" w:rsidP="008719DC">
      <w:pPr>
        <w:spacing w:after="0" w:line="240" w:lineRule="auto"/>
        <w:ind w:firstLine="540"/>
        <w:jc w:val="both"/>
        <w:rPr>
          <w:rFonts w:ascii="Times New Roman" w:eastAsia="Times New Roman" w:hAnsi="Times New Roman" w:cs="Times New Roman"/>
          <w:b/>
          <w:bCs/>
          <w:sz w:val="24"/>
          <w:szCs w:val="24"/>
          <w:lang w:eastAsia="ru-RU"/>
        </w:rPr>
      </w:pPr>
    </w:p>
    <w:p w:rsidR="005E1C96" w:rsidRPr="00DB436B" w:rsidRDefault="005E1C96" w:rsidP="008719DC">
      <w:pPr>
        <w:spacing w:after="0" w:line="240" w:lineRule="auto"/>
        <w:ind w:firstLine="540"/>
        <w:jc w:val="both"/>
        <w:rPr>
          <w:rFonts w:ascii="Times New Roman" w:eastAsia="Times New Roman" w:hAnsi="Times New Roman" w:cs="Times New Roman"/>
          <w:b/>
          <w:bCs/>
          <w:sz w:val="24"/>
          <w:szCs w:val="24"/>
          <w:lang w:eastAsia="ru-RU"/>
        </w:rPr>
      </w:pPr>
      <w:r w:rsidRPr="00DB436B">
        <w:rPr>
          <w:rFonts w:ascii="Times New Roman" w:eastAsia="Times New Roman" w:hAnsi="Times New Roman" w:cs="Times New Roman"/>
          <w:b/>
          <w:bCs/>
          <w:sz w:val="24"/>
          <w:szCs w:val="24"/>
          <w:lang w:eastAsia="ru-RU"/>
        </w:rPr>
        <w:t>Перечень документов необходимых для участия в конкурсе:</w:t>
      </w:r>
    </w:p>
    <w:p w:rsidR="00710558" w:rsidRPr="00DB436B" w:rsidRDefault="00710558" w:rsidP="0071055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1.Гражданин, изъявивший желание участвовать в конкурсе, представляет в Администрацию Подгорнского сельского поселения лично, посредством направления по почте следующие документы:</w:t>
      </w: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а) личное заявление;</w:t>
      </w: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б) собственноручно заполненную и подписанную </w:t>
      </w:r>
      <w:hyperlink r:id="rId8" w:history="1">
        <w:r w:rsidRPr="00DB436B">
          <w:rPr>
            <w:rFonts w:ascii="Times New Roman" w:eastAsia="Calibri" w:hAnsi="Times New Roman" w:cs="Times New Roman"/>
            <w:sz w:val="24"/>
            <w:szCs w:val="24"/>
          </w:rPr>
          <w:t>анкету</w:t>
        </w:r>
      </w:hyperlink>
      <w:r w:rsidRPr="00DB436B">
        <w:rPr>
          <w:rFonts w:ascii="Times New Roman" w:eastAsia="Calibri" w:hAnsi="Times New Roman" w:cs="Times New Roman"/>
          <w:sz w:val="24"/>
          <w:szCs w:val="24"/>
        </w:rPr>
        <w:t xml:space="preserve"> по форме, утвержденной Распоряжением Правительства Российской Федерации от 26.05.2005 № 667-р, с приложением фотографии (3 x 4);</w:t>
      </w: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в) согласие на обработку персональных данных</w:t>
      </w:r>
      <w:bookmarkStart w:id="0" w:name="_GoBack"/>
      <w:bookmarkEnd w:id="0"/>
      <w:r w:rsidRPr="00DB436B">
        <w:rPr>
          <w:rFonts w:ascii="Times New Roman" w:eastAsia="Calibri" w:hAnsi="Times New Roman" w:cs="Times New Roman"/>
          <w:sz w:val="24"/>
          <w:szCs w:val="24"/>
        </w:rPr>
        <w:t>;</w:t>
      </w: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г) копию паспорта или заменяющего его документа (соответствующий документ предъявляется лично по прибытии на конкурс);</w:t>
      </w: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д)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е)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ж) сведения об адресах сайтов или страниц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по </w:t>
      </w:r>
      <w:hyperlink r:id="rId9" w:history="1">
        <w:r w:rsidRPr="00DB436B">
          <w:rPr>
            <w:rFonts w:ascii="Times New Roman" w:eastAsia="Calibri" w:hAnsi="Times New Roman" w:cs="Times New Roman"/>
            <w:sz w:val="24"/>
            <w:szCs w:val="24"/>
          </w:rPr>
          <w:t>форме</w:t>
        </w:r>
      </w:hyperlink>
      <w:r w:rsidRPr="00DB436B">
        <w:rPr>
          <w:rFonts w:ascii="Times New Roman" w:eastAsia="Calibri" w:hAnsi="Times New Roman" w:cs="Times New Roman"/>
          <w:sz w:val="24"/>
          <w:szCs w:val="24"/>
        </w:rPr>
        <w:t>, утвержденной Распоряжением Правительства Российской Федерации от 28.12.2016 № 2867-р;</w:t>
      </w: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з)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10" w:history="1">
        <w:r w:rsidRPr="00DB436B">
          <w:rPr>
            <w:rFonts w:ascii="Times New Roman" w:eastAsia="Calibri" w:hAnsi="Times New Roman" w:cs="Times New Roman"/>
            <w:sz w:val="24"/>
            <w:szCs w:val="24"/>
          </w:rPr>
          <w:t>форме</w:t>
        </w:r>
      </w:hyperlink>
      <w:r w:rsidRPr="00DB436B">
        <w:rPr>
          <w:rFonts w:ascii="Times New Roman" w:eastAsia="Calibri" w:hAnsi="Times New Roman" w:cs="Times New Roman"/>
          <w:sz w:val="24"/>
          <w:szCs w:val="24"/>
        </w:rPr>
        <w:t xml:space="preserve">, утвержденной Указом Президента Российской Федерации от 23.06.2014 № 460 (в случае если вакантная должность включена в </w:t>
      </w:r>
      <w:hyperlink r:id="rId11" w:history="1">
        <w:r w:rsidRPr="00DB436B">
          <w:rPr>
            <w:rFonts w:ascii="Times New Roman" w:eastAsia="Calibri" w:hAnsi="Times New Roman" w:cs="Times New Roman"/>
            <w:sz w:val="24"/>
            <w:szCs w:val="24"/>
          </w:rPr>
          <w:t>Перечень</w:t>
        </w:r>
      </w:hyperlink>
      <w:r w:rsidRPr="00DB436B">
        <w:rPr>
          <w:rFonts w:ascii="Times New Roman" w:eastAsia="Calibri" w:hAnsi="Times New Roman" w:cs="Times New Roman"/>
          <w:sz w:val="24"/>
          <w:szCs w:val="24"/>
        </w:rPr>
        <w:t xml:space="preserve"> должностей муниципальной службы Подгорнского сельского поселения, при замещении которых муниципальные служащие и лица, претендующие на замещение указанных должностей, представляют представителю нанимателя (работодателю) такие сведения);</w:t>
      </w: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должность, связанную с деятельностью, к осуществлению которой в соответствии с Трудовым </w:t>
      </w:r>
      <w:hyperlink r:id="rId12" w:history="1">
        <w:r w:rsidRPr="00DB436B">
          <w:rPr>
            <w:rFonts w:ascii="Times New Roman" w:eastAsia="Calibri" w:hAnsi="Times New Roman" w:cs="Times New Roman"/>
            <w:sz w:val="24"/>
            <w:szCs w:val="24"/>
          </w:rPr>
          <w:t>кодексом</w:t>
        </w:r>
      </w:hyperlink>
      <w:r w:rsidRPr="00DB436B">
        <w:rPr>
          <w:rFonts w:ascii="Times New Roman" w:eastAsia="Calibri" w:hAnsi="Times New Roman" w:cs="Times New Roman"/>
          <w:sz w:val="24"/>
          <w:szCs w:val="24"/>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к) копию документа воинского учета - для граждан, пребывающих в запасе, и лиц, подлежащих призыву на военную службу;</w:t>
      </w:r>
    </w:p>
    <w:p w:rsidR="00710558" w:rsidRPr="00DB436B" w:rsidRDefault="00710558" w:rsidP="00710558">
      <w:pPr>
        <w:spacing w:after="0" w:line="240" w:lineRule="auto"/>
        <w:jc w:val="both"/>
        <w:rPr>
          <w:rFonts w:ascii="Times New Roman" w:eastAsia="Times New Roman" w:hAnsi="Times New Roman" w:cs="Times New Roman"/>
          <w:sz w:val="24"/>
          <w:szCs w:val="24"/>
          <w:lang w:eastAsia="ru-RU"/>
        </w:rPr>
      </w:pPr>
      <w:r w:rsidRPr="00DB436B">
        <w:rPr>
          <w:rFonts w:ascii="Times New Roman" w:eastAsia="Times New Roman" w:hAnsi="Times New Roman" w:cs="Times New Roman"/>
          <w:sz w:val="24"/>
          <w:szCs w:val="24"/>
          <w:lang w:eastAsia="ru-RU"/>
        </w:rPr>
        <w:t xml:space="preserve">        л) документ об отсутствии у гражданина заболевания, препятствующего поступлению на муниципальную службу или ее прохождению (Заключение медицинского учреждения о наличии (отсутствии) заболевания, препятствующего поступлению на государственную </w:t>
      </w:r>
      <w:r w:rsidRPr="00DB436B">
        <w:rPr>
          <w:rFonts w:ascii="Times New Roman" w:eastAsia="Times New Roman" w:hAnsi="Times New Roman" w:cs="Times New Roman"/>
          <w:sz w:val="24"/>
          <w:szCs w:val="24"/>
          <w:lang w:eastAsia="ru-RU"/>
        </w:rPr>
        <w:lastRenderedPageBreak/>
        <w:t>гражданскую службу Российской Федерации и муниципальную службу или ее прохождению по форме 001-ГС/у, утвержденной приказом Минздравсоцразвития РФ от 14.12.2009г. №984;</w:t>
      </w:r>
    </w:p>
    <w:p w:rsidR="00710558" w:rsidRPr="00DB436B" w:rsidRDefault="00710558" w:rsidP="00710558">
      <w:pPr>
        <w:spacing w:after="0" w:line="240" w:lineRule="auto"/>
        <w:jc w:val="both"/>
        <w:rPr>
          <w:rFonts w:ascii="Times New Roman" w:eastAsia="Times New Roman" w:hAnsi="Times New Roman" w:cs="Times New Roman"/>
          <w:sz w:val="24"/>
          <w:szCs w:val="24"/>
          <w:lang w:eastAsia="ru-RU"/>
        </w:rPr>
      </w:pP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hAnsi="Times New Roman" w:cs="Times New Roman"/>
          <w:sz w:val="24"/>
          <w:szCs w:val="24"/>
          <w:shd w:val="clear" w:color="auto" w:fill="FFFFFF"/>
        </w:rPr>
        <w:t>2. Муниципальный служащий, изъявивший желание участвовать в конкурсе, проводимом в Администрации Подгорнского сельского поселения, где он замещает должность муниципальной службы, подает:</w:t>
      </w: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заполненную по форме </w:t>
      </w:r>
      <w:hyperlink w:anchor="Par341" w:history="1">
        <w:r w:rsidRPr="00DB436B">
          <w:rPr>
            <w:rFonts w:ascii="Times New Roman" w:eastAsia="Calibri" w:hAnsi="Times New Roman" w:cs="Times New Roman"/>
            <w:sz w:val="24"/>
            <w:szCs w:val="24"/>
          </w:rPr>
          <w:t>Анкету</w:t>
        </w:r>
      </w:hyperlink>
      <w:r w:rsidRPr="00DB436B">
        <w:rPr>
          <w:rFonts w:ascii="Times New Roman" w:eastAsia="Calibri" w:hAnsi="Times New Roman" w:cs="Times New Roman"/>
          <w:sz w:val="24"/>
          <w:szCs w:val="24"/>
        </w:rPr>
        <w:t xml:space="preserve"> кандидата для включения в состав кадрового резерва для замещения вакантных должностей муниципальной службы Подгорнского сельского поселения (приложение </w:t>
      </w:r>
      <w:r w:rsidR="000275A4">
        <w:rPr>
          <w:rFonts w:ascii="Times New Roman" w:eastAsia="Calibri" w:hAnsi="Times New Roman" w:cs="Times New Roman"/>
          <w:sz w:val="24"/>
          <w:szCs w:val="24"/>
        </w:rPr>
        <w:t>1)</w:t>
      </w:r>
      <w:r w:rsidRPr="00DB436B">
        <w:rPr>
          <w:rFonts w:ascii="Times New Roman" w:eastAsia="Calibri" w:hAnsi="Times New Roman" w:cs="Times New Roman"/>
          <w:sz w:val="24"/>
          <w:szCs w:val="24"/>
        </w:rPr>
        <w:t>;</w:t>
      </w: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w:t>
      </w:r>
      <w:hyperlink w:anchor="Par557" w:history="1">
        <w:r w:rsidRPr="00DB436B">
          <w:rPr>
            <w:rFonts w:ascii="Times New Roman" w:eastAsia="Calibri" w:hAnsi="Times New Roman" w:cs="Times New Roman"/>
            <w:sz w:val="24"/>
            <w:szCs w:val="24"/>
          </w:rPr>
          <w:t>заявление/согласие</w:t>
        </w:r>
      </w:hyperlink>
      <w:r w:rsidRPr="00DB436B">
        <w:rPr>
          <w:rFonts w:ascii="Times New Roman" w:eastAsia="Calibri" w:hAnsi="Times New Roman" w:cs="Times New Roman"/>
          <w:sz w:val="24"/>
          <w:szCs w:val="24"/>
        </w:rPr>
        <w:t xml:space="preserve"> кандидата на включение в состав кадрового резерва для замещения вакантных должностей муниципальной службы Подгорнского сельского поселения (приложение </w:t>
      </w:r>
      <w:r w:rsidR="000275A4">
        <w:rPr>
          <w:rFonts w:ascii="Times New Roman" w:eastAsia="Calibri" w:hAnsi="Times New Roman" w:cs="Times New Roman"/>
          <w:sz w:val="24"/>
          <w:szCs w:val="24"/>
        </w:rPr>
        <w:t>2</w:t>
      </w:r>
      <w:r w:rsidRPr="00DB436B">
        <w:rPr>
          <w:rFonts w:ascii="Times New Roman" w:eastAsia="Calibri" w:hAnsi="Times New Roman" w:cs="Times New Roman"/>
          <w:sz w:val="24"/>
          <w:szCs w:val="24"/>
        </w:rPr>
        <w:t>);</w:t>
      </w:r>
    </w:p>
    <w:p w:rsidR="00710558" w:rsidRPr="00DB436B" w:rsidRDefault="00710558" w:rsidP="0071055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w:t>
      </w:r>
      <w:hyperlink w:anchor="Par611" w:history="1">
        <w:r w:rsidRPr="00DB436B">
          <w:rPr>
            <w:rFonts w:ascii="Times New Roman" w:eastAsia="Calibri" w:hAnsi="Times New Roman" w:cs="Times New Roman"/>
            <w:sz w:val="24"/>
            <w:szCs w:val="24"/>
          </w:rPr>
          <w:t>согласие</w:t>
        </w:r>
      </w:hyperlink>
      <w:r w:rsidRPr="00DB436B">
        <w:rPr>
          <w:rFonts w:ascii="Times New Roman" w:eastAsia="Calibri" w:hAnsi="Times New Roman" w:cs="Times New Roman"/>
          <w:sz w:val="24"/>
          <w:szCs w:val="24"/>
        </w:rPr>
        <w:t xml:space="preserve"> на обработку персональных данных (приложение </w:t>
      </w:r>
      <w:r w:rsidR="000275A4">
        <w:rPr>
          <w:rFonts w:ascii="Times New Roman" w:eastAsia="Calibri" w:hAnsi="Times New Roman" w:cs="Times New Roman"/>
          <w:sz w:val="24"/>
          <w:szCs w:val="24"/>
        </w:rPr>
        <w:t>3</w:t>
      </w:r>
      <w:r w:rsidRPr="00DB436B">
        <w:rPr>
          <w:rFonts w:ascii="Times New Roman" w:eastAsia="Calibri" w:hAnsi="Times New Roman" w:cs="Times New Roman"/>
          <w:sz w:val="24"/>
          <w:szCs w:val="24"/>
        </w:rPr>
        <w:t>);</w:t>
      </w:r>
    </w:p>
    <w:p w:rsidR="00D24A3F" w:rsidRPr="00DB436B" w:rsidRDefault="00D24A3F" w:rsidP="005E1C9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710558" w:rsidRPr="00DB436B" w:rsidRDefault="00710558" w:rsidP="005E1C9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B1D90" w:rsidRPr="00DB436B" w:rsidRDefault="008B1D90" w:rsidP="00213E07">
      <w:pPr>
        <w:spacing w:after="0" w:line="240" w:lineRule="auto"/>
        <w:ind w:left="720"/>
        <w:jc w:val="both"/>
        <w:rPr>
          <w:rFonts w:ascii="Times New Roman" w:eastAsia="Times New Roman" w:hAnsi="Times New Roman" w:cs="Times New Roman"/>
          <w:sz w:val="24"/>
          <w:szCs w:val="24"/>
          <w:lang w:eastAsia="ru-RU"/>
        </w:rPr>
      </w:pPr>
    </w:p>
    <w:p w:rsidR="008B1D90" w:rsidRPr="00DB436B" w:rsidRDefault="008B1D90" w:rsidP="008B1D90">
      <w:pPr>
        <w:autoSpaceDE w:val="0"/>
        <w:autoSpaceDN w:val="0"/>
        <w:adjustRightInd w:val="0"/>
        <w:spacing w:after="0" w:line="240" w:lineRule="auto"/>
        <w:jc w:val="right"/>
        <w:outlineLvl w:val="1"/>
        <w:rPr>
          <w:rFonts w:ascii="Times New Roman" w:eastAsia="Calibri" w:hAnsi="Times New Roman" w:cs="Times New Roman"/>
          <w:sz w:val="20"/>
          <w:szCs w:val="20"/>
        </w:rPr>
      </w:pPr>
      <w:r w:rsidRPr="00DB436B">
        <w:rPr>
          <w:rFonts w:ascii="Times New Roman" w:eastAsia="Calibri" w:hAnsi="Times New Roman" w:cs="Times New Roman"/>
          <w:sz w:val="20"/>
          <w:szCs w:val="20"/>
        </w:rPr>
        <w:t xml:space="preserve">Приложение </w:t>
      </w:r>
      <w:r w:rsidR="000275A4">
        <w:rPr>
          <w:rFonts w:ascii="Times New Roman" w:eastAsia="Calibri" w:hAnsi="Times New Roman" w:cs="Times New Roman"/>
          <w:sz w:val="20"/>
          <w:szCs w:val="20"/>
        </w:rPr>
        <w:t>1</w:t>
      </w:r>
    </w:p>
    <w:p w:rsidR="008B1D90" w:rsidRPr="00DB436B" w:rsidRDefault="008B1D90" w:rsidP="008B1D90">
      <w:pPr>
        <w:autoSpaceDE w:val="0"/>
        <w:autoSpaceDN w:val="0"/>
        <w:adjustRightInd w:val="0"/>
        <w:spacing w:after="0" w:line="240" w:lineRule="auto"/>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Форма</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bookmarkStart w:id="1" w:name="Par341"/>
      <w:bookmarkEnd w:id="1"/>
      <w:r w:rsidRPr="00DB436B">
        <w:rPr>
          <w:rFonts w:ascii="Times New Roman" w:eastAsia="Calibri" w:hAnsi="Times New Roman" w:cs="Times New Roman"/>
          <w:sz w:val="24"/>
          <w:szCs w:val="24"/>
        </w:rPr>
        <w:t xml:space="preserve">                                  Анкета</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кандидата для включения в состав кадрового резерва</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для замещения вакантных должностей муниципальной службы в</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Администрации Подгорнского сельского поселения  </w:t>
      </w:r>
      <w:hyperlink w:anchor="Par531" w:history="1">
        <w:r w:rsidRPr="00DB436B">
          <w:rPr>
            <w:rFonts w:ascii="Times New Roman" w:eastAsia="Calibri" w:hAnsi="Times New Roman" w:cs="Times New Roman"/>
            <w:sz w:val="24"/>
            <w:szCs w:val="24"/>
          </w:rPr>
          <w:t>&lt;3&gt;</w:t>
        </w:r>
      </w:hyperlink>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p>
    <w:tbl>
      <w:tblPr>
        <w:tblStyle w:val="aa"/>
        <w:tblW w:w="0" w:type="auto"/>
        <w:tblInd w:w="7479" w:type="dxa"/>
        <w:tblLook w:val="04A0" w:firstRow="1" w:lastRow="0" w:firstColumn="1" w:lastColumn="0" w:noHBand="0" w:noVBand="1"/>
      </w:tblPr>
      <w:tblGrid>
        <w:gridCol w:w="1843"/>
      </w:tblGrid>
      <w:tr w:rsidR="00DB436B" w:rsidRPr="00DB436B" w:rsidTr="00407916">
        <w:tc>
          <w:tcPr>
            <w:tcW w:w="1843" w:type="dxa"/>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Место для фотографии</w:t>
            </w:r>
          </w:p>
        </w:tc>
      </w:tr>
    </w:tbl>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1. Фамилия ____________________________                        </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Имя ________________________________                        </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Отчество ___________________________                        </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2834"/>
      </w:tblGrid>
      <w:tr w:rsidR="00DB436B" w:rsidRPr="00DB436B" w:rsidTr="00407916">
        <w:tc>
          <w:tcPr>
            <w:tcW w:w="6237" w:type="dxa"/>
            <w:tcBorders>
              <w:top w:val="single" w:sz="4" w:space="0" w:color="auto"/>
              <w:bottom w:val="single" w:sz="4" w:space="0" w:color="auto"/>
              <w:right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rPr>
            </w:pPr>
            <w:r w:rsidRPr="00DB436B">
              <w:rPr>
                <w:rFonts w:ascii="Times New Roman" w:eastAsia="Calibri" w:hAnsi="Times New Roman" w:cs="Times New Roman"/>
              </w:rPr>
              <w:t>2. Если изменяли фамилию, имя или отчество, то укажите их, а также когда, где и по какой причине изменяли</w:t>
            </w:r>
          </w:p>
        </w:tc>
        <w:tc>
          <w:tcPr>
            <w:tcW w:w="2834" w:type="dxa"/>
            <w:tcBorders>
              <w:top w:val="single" w:sz="4" w:space="0" w:color="auto"/>
              <w:left w:val="single" w:sz="4" w:space="0" w:color="auto"/>
              <w:bottom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sz w:val="24"/>
                <w:szCs w:val="24"/>
              </w:rPr>
            </w:pPr>
          </w:p>
        </w:tc>
      </w:tr>
      <w:tr w:rsidR="00DB436B" w:rsidRPr="00DB436B" w:rsidTr="00407916">
        <w:tc>
          <w:tcPr>
            <w:tcW w:w="6237" w:type="dxa"/>
            <w:tcBorders>
              <w:top w:val="single" w:sz="4" w:space="0" w:color="auto"/>
              <w:bottom w:val="single" w:sz="4" w:space="0" w:color="auto"/>
              <w:right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rPr>
            </w:pPr>
            <w:r w:rsidRPr="00DB436B">
              <w:rPr>
                <w:rFonts w:ascii="Times New Roman" w:eastAsia="Calibri" w:hAnsi="Times New Roman" w:cs="Times New Roman"/>
              </w:rPr>
              <w:t>3. Число, месяц, год и место рождения (село, деревня, город, район, область, край, республика, страна)</w:t>
            </w:r>
          </w:p>
        </w:tc>
        <w:tc>
          <w:tcPr>
            <w:tcW w:w="2834" w:type="dxa"/>
            <w:tcBorders>
              <w:top w:val="single" w:sz="4" w:space="0" w:color="auto"/>
              <w:left w:val="single" w:sz="4" w:space="0" w:color="auto"/>
              <w:bottom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sz w:val="24"/>
                <w:szCs w:val="24"/>
              </w:rPr>
            </w:pPr>
          </w:p>
        </w:tc>
      </w:tr>
      <w:tr w:rsidR="00DB436B" w:rsidRPr="00DB436B" w:rsidTr="00407916">
        <w:tc>
          <w:tcPr>
            <w:tcW w:w="6237" w:type="dxa"/>
            <w:tcBorders>
              <w:top w:val="single" w:sz="4" w:space="0" w:color="auto"/>
              <w:bottom w:val="single" w:sz="4" w:space="0" w:color="auto"/>
              <w:right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rPr>
            </w:pPr>
            <w:r w:rsidRPr="00DB436B">
              <w:rPr>
                <w:rFonts w:ascii="Times New Roman" w:eastAsia="Calibri"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2834" w:type="dxa"/>
            <w:tcBorders>
              <w:top w:val="single" w:sz="4" w:space="0" w:color="auto"/>
              <w:left w:val="single" w:sz="4" w:space="0" w:color="auto"/>
              <w:bottom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sz w:val="24"/>
                <w:szCs w:val="24"/>
              </w:rPr>
            </w:pPr>
          </w:p>
        </w:tc>
      </w:tr>
      <w:tr w:rsidR="00DB436B" w:rsidRPr="00DB436B" w:rsidTr="00407916">
        <w:tc>
          <w:tcPr>
            <w:tcW w:w="6237" w:type="dxa"/>
            <w:tcBorders>
              <w:top w:val="single" w:sz="4" w:space="0" w:color="auto"/>
              <w:bottom w:val="single" w:sz="4" w:space="0" w:color="auto"/>
              <w:right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rPr>
            </w:pPr>
            <w:r w:rsidRPr="00DB436B">
              <w:rPr>
                <w:rFonts w:ascii="Times New Roman" w:eastAsia="Calibri" w:hAnsi="Times New Roman" w:cs="Times New Roman"/>
              </w:rPr>
              <w:t>5. Образование (когда и какие учебные заведения окончили, номера дипломов)</w:t>
            </w:r>
          </w:p>
          <w:p w:rsidR="008B1D90" w:rsidRPr="00DB436B" w:rsidRDefault="008B1D90" w:rsidP="00407916">
            <w:pPr>
              <w:autoSpaceDE w:val="0"/>
              <w:autoSpaceDN w:val="0"/>
              <w:adjustRightInd w:val="0"/>
              <w:spacing w:after="0" w:line="240" w:lineRule="auto"/>
              <w:rPr>
                <w:rFonts w:ascii="Times New Roman" w:eastAsia="Calibri" w:hAnsi="Times New Roman" w:cs="Times New Roman"/>
              </w:rPr>
            </w:pPr>
            <w:r w:rsidRPr="00DB436B">
              <w:rPr>
                <w:rFonts w:ascii="Times New Roman" w:eastAsia="Calibri" w:hAnsi="Times New Roman" w:cs="Times New Roman"/>
              </w:rPr>
              <w:t>Направление подготовки или специальность по диплому</w:t>
            </w:r>
          </w:p>
          <w:p w:rsidR="008B1D90" w:rsidRPr="00DB436B" w:rsidRDefault="008B1D90" w:rsidP="00407916">
            <w:pPr>
              <w:autoSpaceDE w:val="0"/>
              <w:autoSpaceDN w:val="0"/>
              <w:adjustRightInd w:val="0"/>
              <w:spacing w:after="0" w:line="240" w:lineRule="auto"/>
              <w:rPr>
                <w:rFonts w:ascii="Times New Roman" w:eastAsia="Calibri" w:hAnsi="Times New Roman" w:cs="Times New Roman"/>
              </w:rPr>
            </w:pPr>
            <w:r w:rsidRPr="00DB436B">
              <w:rPr>
                <w:rFonts w:ascii="Times New Roman" w:eastAsia="Calibri" w:hAnsi="Times New Roman" w:cs="Times New Roman"/>
              </w:rPr>
              <w:t>Квалификация по диплому</w:t>
            </w:r>
          </w:p>
        </w:tc>
        <w:tc>
          <w:tcPr>
            <w:tcW w:w="2834" w:type="dxa"/>
            <w:tcBorders>
              <w:top w:val="single" w:sz="4" w:space="0" w:color="auto"/>
              <w:left w:val="single" w:sz="4" w:space="0" w:color="auto"/>
              <w:bottom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sz w:val="24"/>
                <w:szCs w:val="24"/>
              </w:rPr>
            </w:pPr>
          </w:p>
        </w:tc>
      </w:tr>
      <w:tr w:rsidR="00DB436B" w:rsidRPr="00DB436B" w:rsidTr="00407916">
        <w:tc>
          <w:tcPr>
            <w:tcW w:w="6237" w:type="dxa"/>
            <w:tcBorders>
              <w:top w:val="single" w:sz="4" w:space="0" w:color="auto"/>
              <w:bottom w:val="single" w:sz="4" w:space="0" w:color="auto"/>
              <w:right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rPr>
            </w:pPr>
            <w:r w:rsidRPr="00DB436B">
              <w:rPr>
                <w:rFonts w:ascii="Times New Roman" w:eastAsia="Calibri"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834" w:type="dxa"/>
            <w:tcBorders>
              <w:top w:val="single" w:sz="4" w:space="0" w:color="auto"/>
              <w:left w:val="single" w:sz="4" w:space="0" w:color="auto"/>
              <w:bottom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sz w:val="24"/>
                <w:szCs w:val="24"/>
              </w:rPr>
            </w:pPr>
          </w:p>
        </w:tc>
      </w:tr>
      <w:tr w:rsidR="00DB436B" w:rsidRPr="00DB436B" w:rsidTr="00407916">
        <w:tc>
          <w:tcPr>
            <w:tcW w:w="6237" w:type="dxa"/>
            <w:tcBorders>
              <w:top w:val="single" w:sz="4" w:space="0" w:color="auto"/>
              <w:bottom w:val="single" w:sz="4" w:space="0" w:color="auto"/>
              <w:right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rPr>
            </w:pPr>
            <w:r w:rsidRPr="00DB436B">
              <w:rPr>
                <w:rFonts w:ascii="Times New Roman" w:eastAsia="Calibri" w:hAnsi="Times New Roman" w:cs="Times New Roman"/>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834" w:type="dxa"/>
            <w:tcBorders>
              <w:top w:val="single" w:sz="4" w:space="0" w:color="auto"/>
              <w:left w:val="single" w:sz="4" w:space="0" w:color="auto"/>
              <w:bottom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sz w:val="24"/>
                <w:szCs w:val="24"/>
              </w:rPr>
            </w:pPr>
          </w:p>
        </w:tc>
      </w:tr>
      <w:tr w:rsidR="00DB436B" w:rsidRPr="00DB436B" w:rsidTr="00407916">
        <w:tc>
          <w:tcPr>
            <w:tcW w:w="6237" w:type="dxa"/>
            <w:tcBorders>
              <w:top w:val="single" w:sz="4" w:space="0" w:color="auto"/>
              <w:bottom w:val="single" w:sz="4" w:space="0" w:color="auto"/>
              <w:right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rPr>
            </w:pPr>
            <w:r w:rsidRPr="00DB436B">
              <w:rPr>
                <w:rFonts w:ascii="Times New Roman" w:eastAsia="Calibri"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4" w:type="dxa"/>
            <w:tcBorders>
              <w:top w:val="single" w:sz="4" w:space="0" w:color="auto"/>
              <w:left w:val="single" w:sz="4" w:space="0" w:color="auto"/>
              <w:bottom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sz w:val="24"/>
                <w:szCs w:val="24"/>
              </w:rPr>
            </w:pPr>
          </w:p>
        </w:tc>
      </w:tr>
      <w:tr w:rsidR="00DB436B" w:rsidRPr="00DB436B" w:rsidTr="00407916">
        <w:tc>
          <w:tcPr>
            <w:tcW w:w="6237" w:type="dxa"/>
            <w:tcBorders>
              <w:top w:val="single" w:sz="4" w:space="0" w:color="auto"/>
              <w:bottom w:val="single" w:sz="4" w:space="0" w:color="auto"/>
              <w:right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rPr>
            </w:pPr>
            <w:r w:rsidRPr="00DB436B">
              <w:rPr>
                <w:rFonts w:ascii="Times New Roman" w:eastAsia="Calibri" w:hAnsi="Times New Roman" w:cs="Times New Roman"/>
              </w:rPr>
              <w:t>9. Были ли Вы судимы, когда и за что</w:t>
            </w:r>
          </w:p>
        </w:tc>
        <w:tc>
          <w:tcPr>
            <w:tcW w:w="2834" w:type="dxa"/>
            <w:tcBorders>
              <w:top w:val="single" w:sz="4" w:space="0" w:color="auto"/>
              <w:left w:val="single" w:sz="4" w:space="0" w:color="auto"/>
              <w:bottom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sz w:val="24"/>
                <w:szCs w:val="24"/>
              </w:rPr>
            </w:pPr>
          </w:p>
        </w:tc>
      </w:tr>
      <w:tr w:rsidR="008B1D90" w:rsidRPr="00DB436B" w:rsidTr="00407916">
        <w:tc>
          <w:tcPr>
            <w:tcW w:w="6237" w:type="dxa"/>
            <w:tcBorders>
              <w:top w:val="single" w:sz="4" w:space="0" w:color="auto"/>
              <w:right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rPr>
            </w:pPr>
            <w:r w:rsidRPr="00DB436B">
              <w:rPr>
                <w:rFonts w:ascii="Times New Roman" w:eastAsia="Calibri"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2834" w:type="dxa"/>
            <w:tcBorders>
              <w:top w:val="single" w:sz="4" w:space="0" w:color="auto"/>
              <w:left w:val="single" w:sz="4" w:space="0" w:color="auto"/>
            </w:tcBorders>
          </w:tcPr>
          <w:p w:rsidR="008B1D90" w:rsidRPr="00DB436B" w:rsidRDefault="008B1D90" w:rsidP="00407916">
            <w:pPr>
              <w:autoSpaceDE w:val="0"/>
              <w:autoSpaceDN w:val="0"/>
              <w:adjustRightInd w:val="0"/>
              <w:spacing w:after="0" w:line="240" w:lineRule="auto"/>
              <w:rPr>
                <w:rFonts w:ascii="Times New Roman" w:eastAsia="Calibri" w:hAnsi="Times New Roman" w:cs="Times New Roman"/>
                <w:sz w:val="24"/>
                <w:szCs w:val="24"/>
              </w:rPr>
            </w:pPr>
          </w:p>
        </w:tc>
      </w:tr>
    </w:tbl>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B1D90" w:rsidRPr="00DB436B" w:rsidRDefault="008B1D90" w:rsidP="008B1D90">
      <w:pPr>
        <w:autoSpaceDE w:val="0"/>
        <w:autoSpaceDN w:val="0"/>
        <w:adjustRightInd w:val="0"/>
        <w:spacing w:after="0" w:line="240" w:lineRule="auto"/>
        <w:ind w:firstLine="708"/>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B1D90" w:rsidRPr="00DB436B" w:rsidRDefault="008B1D90" w:rsidP="008B1D90">
      <w:pPr>
        <w:autoSpaceDE w:val="0"/>
        <w:autoSpaceDN w:val="0"/>
        <w:adjustRightInd w:val="0"/>
        <w:spacing w:after="0" w:line="240" w:lineRule="auto"/>
        <w:ind w:firstLine="708"/>
        <w:jc w:val="both"/>
        <w:rPr>
          <w:rFonts w:ascii="Times New Roman" w:eastAsia="Calibri" w:hAnsi="Times New Roman" w:cs="Times New Roman"/>
          <w:sz w:val="24"/>
          <w:szCs w:val="24"/>
        </w:rPr>
      </w:pPr>
    </w:p>
    <w:tbl>
      <w:tblPr>
        <w:tblStyle w:val="aa"/>
        <w:tblW w:w="0" w:type="auto"/>
        <w:tblLayout w:type="fixed"/>
        <w:tblLook w:val="04A0" w:firstRow="1" w:lastRow="0" w:firstColumn="1" w:lastColumn="0" w:noHBand="0" w:noVBand="1"/>
      </w:tblPr>
      <w:tblGrid>
        <w:gridCol w:w="1526"/>
        <w:gridCol w:w="992"/>
        <w:gridCol w:w="3827"/>
        <w:gridCol w:w="3402"/>
      </w:tblGrid>
      <w:tr w:rsidR="00DB436B" w:rsidRPr="00DB436B" w:rsidTr="00407916">
        <w:tc>
          <w:tcPr>
            <w:tcW w:w="2518" w:type="dxa"/>
            <w:gridSpan w:val="2"/>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Месяц и год</w:t>
            </w:r>
          </w:p>
        </w:tc>
        <w:tc>
          <w:tcPr>
            <w:tcW w:w="3827"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r w:rsidRPr="00DB436B">
              <w:rPr>
                <w:rFonts w:ascii="Times New Roman" w:eastAsia="Calibri" w:hAnsi="Times New Roman" w:cs="Times New Roman"/>
                <w:sz w:val="24"/>
                <w:szCs w:val="24"/>
              </w:rPr>
              <w:t>Должность с указанием организации</w:t>
            </w:r>
          </w:p>
        </w:tc>
        <w:tc>
          <w:tcPr>
            <w:tcW w:w="3402"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r w:rsidRPr="00DB436B">
              <w:rPr>
                <w:rFonts w:ascii="Times New Roman" w:eastAsia="Calibri" w:hAnsi="Times New Roman" w:cs="Times New Roman"/>
                <w:sz w:val="24"/>
                <w:szCs w:val="24"/>
              </w:rPr>
              <w:t>Адрес организации</w:t>
            </w:r>
          </w:p>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r w:rsidRPr="00DB436B">
              <w:rPr>
                <w:rFonts w:ascii="Times New Roman" w:eastAsia="Calibri" w:hAnsi="Times New Roman" w:cs="Times New Roman"/>
                <w:sz w:val="24"/>
                <w:szCs w:val="24"/>
              </w:rPr>
              <w:t>(в т.ч. за границей)</w:t>
            </w:r>
          </w:p>
        </w:tc>
      </w:tr>
      <w:tr w:rsidR="00DB436B" w:rsidRPr="00DB436B" w:rsidTr="00407916">
        <w:tc>
          <w:tcPr>
            <w:tcW w:w="1526" w:type="dxa"/>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поступления</w:t>
            </w:r>
          </w:p>
        </w:tc>
        <w:tc>
          <w:tcPr>
            <w:tcW w:w="992" w:type="dxa"/>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ухода</w:t>
            </w:r>
          </w:p>
        </w:tc>
        <w:tc>
          <w:tcPr>
            <w:tcW w:w="3827"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c>
          <w:tcPr>
            <w:tcW w:w="3402"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r>
      <w:tr w:rsidR="008B1D90" w:rsidRPr="00DB436B" w:rsidTr="00407916">
        <w:tc>
          <w:tcPr>
            <w:tcW w:w="1526" w:type="dxa"/>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p>
        </w:tc>
        <w:tc>
          <w:tcPr>
            <w:tcW w:w="992" w:type="dxa"/>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p>
        </w:tc>
        <w:tc>
          <w:tcPr>
            <w:tcW w:w="3827"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c>
          <w:tcPr>
            <w:tcW w:w="3402"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r>
    </w:tbl>
    <w:p w:rsidR="008B1D90" w:rsidRPr="00DB436B" w:rsidRDefault="008B1D90" w:rsidP="008B1D9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12. Государственные награды, иные награды и знаки отличия</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13.  Ваши близкие родственники (отец, мать, братья, сестры и дети), а также муж (жена), в том числе бывшие.</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Если  родственники  изменяли  фамилию,  имя, отчество, необходимо также указать их прежние фамилию, имя, отчество.</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p>
    <w:tbl>
      <w:tblPr>
        <w:tblStyle w:val="aa"/>
        <w:tblW w:w="9322" w:type="dxa"/>
        <w:tblLayout w:type="fixed"/>
        <w:tblLook w:val="04A0" w:firstRow="1" w:lastRow="0" w:firstColumn="1" w:lastColumn="0" w:noHBand="0" w:noVBand="1"/>
      </w:tblPr>
      <w:tblGrid>
        <w:gridCol w:w="938"/>
        <w:gridCol w:w="3139"/>
        <w:gridCol w:w="1701"/>
        <w:gridCol w:w="1985"/>
        <w:gridCol w:w="1559"/>
      </w:tblGrid>
      <w:tr w:rsidR="00DB436B" w:rsidRPr="00DB436B" w:rsidTr="00407916">
        <w:tc>
          <w:tcPr>
            <w:tcW w:w="938" w:type="dxa"/>
            <w:vAlign w:val="center"/>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r w:rsidRPr="00DB436B">
              <w:rPr>
                <w:rFonts w:ascii="Times New Roman" w:eastAsia="Calibri" w:hAnsi="Times New Roman" w:cs="Times New Roman"/>
                <w:sz w:val="24"/>
                <w:szCs w:val="24"/>
              </w:rPr>
              <w:t>Степень родства</w:t>
            </w:r>
          </w:p>
        </w:tc>
        <w:tc>
          <w:tcPr>
            <w:tcW w:w="3139" w:type="dxa"/>
            <w:vAlign w:val="center"/>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r w:rsidRPr="00DB436B">
              <w:rPr>
                <w:rFonts w:ascii="Times New Roman" w:eastAsia="Calibri" w:hAnsi="Times New Roman" w:cs="Times New Roman"/>
                <w:sz w:val="24"/>
                <w:szCs w:val="24"/>
              </w:rPr>
              <w:t>Фамилия, имя, отчество</w:t>
            </w:r>
          </w:p>
        </w:tc>
        <w:tc>
          <w:tcPr>
            <w:tcW w:w="1701" w:type="dxa"/>
            <w:vAlign w:val="center"/>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r w:rsidRPr="00DB436B">
              <w:rPr>
                <w:rFonts w:ascii="Times New Roman" w:eastAsia="Calibri" w:hAnsi="Times New Roman" w:cs="Times New Roman"/>
                <w:sz w:val="24"/>
                <w:szCs w:val="24"/>
              </w:rPr>
              <w:t>Год, число, месяц и место рождения</w:t>
            </w:r>
          </w:p>
        </w:tc>
        <w:tc>
          <w:tcPr>
            <w:tcW w:w="1985" w:type="dxa"/>
            <w:vAlign w:val="center"/>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r w:rsidRPr="00DB436B">
              <w:rPr>
                <w:rFonts w:ascii="Times New Roman" w:eastAsia="Calibri" w:hAnsi="Times New Roman" w:cs="Times New Roman"/>
                <w:sz w:val="24"/>
                <w:szCs w:val="24"/>
              </w:rPr>
              <w:t>Место работы (наименование и адрес организации), должность</w:t>
            </w:r>
          </w:p>
        </w:tc>
        <w:tc>
          <w:tcPr>
            <w:tcW w:w="1559" w:type="dxa"/>
            <w:vAlign w:val="center"/>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r w:rsidRPr="00DB436B">
              <w:rPr>
                <w:rFonts w:ascii="Times New Roman" w:eastAsia="Calibri" w:hAnsi="Times New Roman" w:cs="Times New Roman"/>
                <w:sz w:val="24"/>
                <w:szCs w:val="24"/>
              </w:rPr>
              <w:t>Домашний адрес</w:t>
            </w:r>
          </w:p>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r w:rsidRPr="00DB436B">
              <w:rPr>
                <w:rFonts w:ascii="Times New Roman" w:eastAsia="Calibri" w:hAnsi="Times New Roman" w:cs="Times New Roman"/>
                <w:sz w:val="24"/>
                <w:szCs w:val="24"/>
              </w:rPr>
              <w:t>(адрес регистрации, фактического проживания)</w:t>
            </w:r>
          </w:p>
        </w:tc>
      </w:tr>
      <w:tr w:rsidR="00DB436B" w:rsidRPr="00DB436B" w:rsidTr="00407916">
        <w:tc>
          <w:tcPr>
            <w:tcW w:w="938" w:type="dxa"/>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p>
        </w:tc>
        <w:tc>
          <w:tcPr>
            <w:tcW w:w="3139" w:type="dxa"/>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p>
        </w:tc>
        <w:tc>
          <w:tcPr>
            <w:tcW w:w="1701"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c>
          <w:tcPr>
            <w:tcW w:w="1985"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c>
          <w:tcPr>
            <w:tcW w:w="1559"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r>
      <w:tr w:rsidR="00DB436B" w:rsidRPr="00DB436B" w:rsidTr="00407916">
        <w:tc>
          <w:tcPr>
            <w:tcW w:w="938" w:type="dxa"/>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p>
        </w:tc>
        <w:tc>
          <w:tcPr>
            <w:tcW w:w="3139" w:type="dxa"/>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p>
        </w:tc>
        <w:tc>
          <w:tcPr>
            <w:tcW w:w="1701"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c>
          <w:tcPr>
            <w:tcW w:w="1985"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c>
          <w:tcPr>
            <w:tcW w:w="1559"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r>
      <w:tr w:rsidR="00DB436B" w:rsidRPr="00DB436B" w:rsidTr="00407916">
        <w:tc>
          <w:tcPr>
            <w:tcW w:w="938" w:type="dxa"/>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p>
        </w:tc>
        <w:tc>
          <w:tcPr>
            <w:tcW w:w="3139" w:type="dxa"/>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p>
        </w:tc>
        <w:tc>
          <w:tcPr>
            <w:tcW w:w="1701"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c>
          <w:tcPr>
            <w:tcW w:w="1985"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c>
          <w:tcPr>
            <w:tcW w:w="1559"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r>
      <w:tr w:rsidR="008B1D90" w:rsidRPr="00DB436B" w:rsidTr="00407916">
        <w:tc>
          <w:tcPr>
            <w:tcW w:w="938" w:type="dxa"/>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p>
        </w:tc>
        <w:tc>
          <w:tcPr>
            <w:tcW w:w="3139" w:type="dxa"/>
          </w:tcPr>
          <w:p w:rsidR="008B1D90" w:rsidRPr="00DB436B" w:rsidRDefault="008B1D90" w:rsidP="00407916">
            <w:pPr>
              <w:autoSpaceDE w:val="0"/>
              <w:autoSpaceDN w:val="0"/>
              <w:adjustRightInd w:val="0"/>
              <w:jc w:val="both"/>
              <w:rPr>
                <w:rFonts w:ascii="Times New Roman" w:eastAsia="Calibri" w:hAnsi="Times New Roman" w:cs="Times New Roman"/>
                <w:sz w:val="24"/>
                <w:szCs w:val="24"/>
              </w:rPr>
            </w:pPr>
          </w:p>
        </w:tc>
        <w:tc>
          <w:tcPr>
            <w:tcW w:w="1701"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c>
          <w:tcPr>
            <w:tcW w:w="1985"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c>
          <w:tcPr>
            <w:tcW w:w="1559" w:type="dxa"/>
          </w:tcPr>
          <w:p w:rsidR="008B1D90" w:rsidRPr="00DB436B" w:rsidRDefault="008B1D90" w:rsidP="00407916">
            <w:pPr>
              <w:autoSpaceDE w:val="0"/>
              <w:autoSpaceDN w:val="0"/>
              <w:adjustRightInd w:val="0"/>
              <w:jc w:val="center"/>
              <w:rPr>
                <w:rFonts w:ascii="Times New Roman" w:eastAsia="Calibri" w:hAnsi="Times New Roman" w:cs="Times New Roman"/>
                <w:sz w:val="24"/>
                <w:szCs w:val="24"/>
              </w:rPr>
            </w:pPr>
          </w:p>
        </w:tc>
      </w:tr>
    </w:tbl>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w:t>
      </w:r>
      <w:r w:rsidRPr="00DB436B">
        <w:rPr>
          <w:rFonts w:ascii="Times New Roman" w:eastAsia="Calibri" w:hAnsi="Times New Roman" w:cs="Times New Roman"/>
          <w:sz w:val="24"/>
          <w:szCs w:val="24"/>
        </w:rPr>
        <w:lastRenderedPageBreak/>
        <w:t>для  выезда на постоянное место жительства в другое  государство 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(фамилия, имя, отчество,</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с какого времени они проживают за границей)</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15. Пребывание за границей (когда, где, с какой целью) 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16. Отношение к воинской обязанности и воинское звание 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17.  Домашний  адрес  (адрес  регистрации,  фактического проживания), номер телефона (либо иной вид связи) 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18. Паспорт или документ, его заменяющий 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(серия, номер, кем и когда выдан)</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19. Наличие заграничного паспорта 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(серия, номер, кем и когда выдан)</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20.  Номер  страхового  свидетельства обязательного пенсионного страхования (если имеется)</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21. ИНН (если имеется) 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муниципальную службу в Российской Федерации.</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 _________ 20__ г.                            Подпись 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0"/>
          <w:szCs w:val="20"/>
        </w:rPr>
      </w:pPr>
      <w:bookmarkStart w:id="2" w:name="Par531"/>
      <w:bookmarkEnd w:id="2"/>
      <w:r w:rsidRPr="00DB436B">
        <w:rPr>
          <w:rFonts w:ascii="Times New Roman" w:eastAsia="Calibri" w:hAnsi="Times New Roman" w:cs="Times New Roman"/>
          <w:sz w:val="24"/>
          <w:szCs w:val="24"/>
        </w:rPr>
        <w:t xml:space="preserve">    &lt;</w:t>
      </w:r>
      <w:r w:rsidRPr="00DB436B">
        <w:rPr>
          <w:rFonts w:ascii="Times New Roman" w:eastAsia="Calibri" w:hAnsi="Times New Roman" w:cs="Times New Roman"/>
          <w:sz w:val="20"/>
          <w:szCs w:val="20"/>
        </w:rPr>
        <w:t>3&gt;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с последующим заверением личной подписью на титульной стороне каждого листа.</w:t>
      </w:r>
    </w:p>
    <w:p w:rsidR="008B1D90" w:rsidRPr="00DB436B" w:rsidRDefault="008B1D90"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8B1D90" w:rsidRDefault="008B1D90"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0275A4" w:rsidRDefault="000275A4"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0275A4" w:rsidRDefault="000275A4"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0275A4" w:rsidRPr="00DB436B" w:rsidRDefault="000275A4"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right"/>
        <w:outlineLvl w:val="1"/>
        <w:rPr>
          <w:rFonts w:ascii="Times New Roman" w:eastAsia="Calibri" w:hAnsi="Times New Roman" w:cs="Times New Roman"/>
          <w:sz w:val="20"/>
          <w:szCs w:val="20"/>
        </w:rPr>
      </w:pPr>
      <w:r w:rsidRPr="00DB436B">
        <w:rPr>
          <w:rFonts w:ascii="Times New Roman" w:eastAsia="Calibri" w:hAnsi="Times New Roman" w:cs="Times New Roman"/>
          <w:sz w:val="20"/>
          <w:szCs w:val="20"/>
        </w:rPr>
        <w:lastRenderedPageBreak/>
        <w:t xml:space="preserve">Приложение </w:t>
      </w:r>
      <w:r w:rsidR="000275A4">
        <w:rPr>
          <w:rFonts w:ascii="Times New Roman" w:eastAsia="Calibri" w:hAnsi="Times New Roman" w:cs="Times New Roman"/>
          <w:sz w:val="20"/>
          <w:szCs w:val="20"/>
        </w:rPr>
        <w:t>2</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Форма</w:t>
      </w:r>
    </w:p>
    <w:p w:rsidR="008B1D90" w:rsidRPr="00DB436B" w:rsidRDefault="008B1D90" w:rsidP="008B1D90">
      <w:pPr>
        <w:autoSpaceDE w:val="0"/>
        <w:autoSpaceDN w:val="0"/>
        <w:adjustRightInd w:val="0"/>
        <w:spacing w:after="0" w:line="240" w:lineRule="auto"/>
        <w:jc w:val="right"/>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Главе Подгорнского сельского поселения</w:t>
      </w:r>
    </w:p>
    <w:p w:rsidR="008B1D90" w:rsidRPr="00DB436B" w:rsidRDefault="008B1D90" w:rsidP="008B1D90">
      <w:pPr>
        <w:autoSpaceDE w:val="0"/>
        <w:autoSpaceDN w:val="0"/>
        <w:adjustRightInd w:val="0"/>
        <w:spacing w:after="0" w:line="240" w:lineRule="auto"/>
        <w:jc w:val="right"/>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А.Н.Кондратенко</w:t>
      </w:r>
    </w:p>
    <w:p w:rsidR="008B1D90" w:rsidRPr="00DB436B" w:rsidRDefault="008B1D90" w:rsidP="008B1D90">
      <w:pPr>
        <w:autoSpaceDE w:val="0"/>
        <w:autoSpaceDN w:val="0"/>
        <w:adjustRightInd w:val="0"/>
        <w:spacing w:after="0" w:line="240" w:lineRule="auto"/>
        <w:jc w:val="right"/>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__________________________________</w:t>
      </w:r>
    </w:p>
    <w:p w:rsidR="008B1D90" w:rsidRPr="00DB436B" w:rsidRDefault="008B1D90" w:rsidP="008B1D90">
      <w:pPr>
        <w:autoSpaceDE w:val="0"/>
        <w:autoSpaceDN w:val="0"/>
        <w:adjustRightInd w:val="0"/>
        <w:spacing w:after="0" w:line="240" w:lineRule="auto"/>
        <w:jc w:val="right"/>
        <w:rPr>
          <w:rFonts w:ascii="Times New Roman" w:eastAsia="Calibri" w:hAnsi="Times New Roman" w:cs="Times New Roman"/>
          <w:sz w:val="20"/>
          <w:szCs w:val="20"/>
        </w:rPr>
      </w:pPr>
      <w:r w:rsidRPr="00DB436B">
        <w:rPr>
          <w:rFonts w:ascii="Times New Roman" w:eastAsia="Calibri" w:hAnsi="Times New Roman" w:cs="Times New Roman"/>
          <w:sz w:val="20"/>
          <w:szCs w:val="20"/>
        </w:rPr>
        <w:t xml:space="preserve">                                         (фамилия, имя, отчество полностью)</w:t>
      </w:r>
    </w:p>
    <w:p w:rsidR="008B1D90" w:rsidRPr="00DB436B" w:rsidRDefault="008B1D90" w:rsidP="008B1D90">
      <w:pPr>
        <w:autoSpaceDE w:val="0"/>
        <w:autoSpaceDN w:val="0"/>
        <w:adjustRightInd w:val="0"/>
        <w:spacing w:after="0" w:line="240" w:lineRule="auto"/>
        <w:jc w:val="right"/>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__________________________________</w:t>
      </w:r>
    </w:p>
    <w:p w:rsidR="008B1D90" w:rsidRPr="00DB436B" w:rsidRDefault="008B1D90" w:rsidP="008B1D90">
      <w:pPr>
        <w:autoSpaceDE w:val="0"/>
        <w:autoSpaceDN w:val="0"/>
        <w:adjustRightInd w:val="0"/>
        <w:spacing w:after="0" w:line="240" w:lineRule="auto"/>
        <w:jc w:val="right"/>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Проживающего(ей) по адресу:</w:t>
      </w:r>
    </w:p>
    <w:p w:rsidR="008B1D90" w:rsidRPr="00DB436B" w:rsidRDefault="008B1D90" w:rsidP="008B1D90">
      <w:pPr>
        <w:autoSpaceDE w:val="0"/>
        <w:autoSpaceDN w:val="0"/>
        <w:adjustRightInd w:val="0"/>
        <w:spacing w:after="0" w:line="240" w:lineRule="auto"/>
        <w:jc w:val="right"/>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__________________________________</w:t>
      </w:r>
    </w:p>
    <w:p w:rsidR="008B1D90" w:rsidRPr="00DB436B" w:rsidRDefault="008B1D90" w:rsidP="008B1D90">
      <w:pPr>
        <w:autoSpaceDE w:val="0"/>
        <w:autoSpaceDN w:val="0"/>
        <w:adjustRightInd w:val="0"/>
        <w:spacing w:after="0" w:line="240" w:lineRule="auto"/>
        <w:jc w:val="right"/>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Контактный телефон:</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center"/>
        <w:rPr>
          <w:rFonts w:ascii="Times New Roman" w:eastAsia="Calibri" w:hAnsi="Times New Roman" w:cs="Times New Roman"/>
          <w:sz w:val="24"/>
          <w:szCs w:val="24"/>
        </w:rPr>
      </w:pPr>
      <w:bookmarkStart w:id="3" w:name="Par557"/>
      <w:bookmarkEnd w:id="3"/>
      <w:r w:rsidRPr="00DB436B">
        <w:rPr>
          <w:rFonts w:ascii="Times New Roman" w:eastAsia="Calibri" w:hAnsi="Times New Roman" w:cs="Times New Roman"/>
          <w:sz w:val="24"/>
          <w:szCs w:val="24"/>
        </w:rPr>
        <w:t>Заявление/согласие</w:t>
      </w:r>
    </w:p>
    <w:p w:rsidR="008B1D90" w:rsidRPr="00DB436B" w:rsidRDefault="008B1D90" w:rsidP="008B1D90">
      <w:pPr>
        <w:autoSpaceDE w:val="0"/>
        <w:autoSpaceDN w:val="0"/>
        <w:adjustRightInd w:val="0"/>
        <w:spacing w:after="0" w:line="240" w:lineRule="auto"/>
        <w:jc w:val="center"/>
        <w:rPr>
          <w:rFonts w:ascii="Times New Roman" w:eastAsia="Calibri" w:hAnsi="Times New Roman" w:cs="Times New Roman"/>
          <w:sz w:val="24"/>
          <w:szCs w:val="24"/>
        </w:rPr>
      </w:pPr>
      <w:r w:rsidRPr="00DB436B">
        <w:rPr>
          <w:rFonts w:ascii="Times New Roman" w:eastAsia="Calibri" w:hAnsi="Times New Roman" w:cs="Times New Roman"/>
          <w:sz w:val="24"/>
          <w:szCs w:val="24"/>
        </w:rPr>
        <w:t>кандидата о включении в состав кадрового резерва</w:t>
      </w:r>
    </w:p>
    <w:p w:rsidR="008B1D90" w:rsidRPr="00DB436B" w:rsidRDefault="008B1D90" w:rsidP="008B1D90">
      <w:pPr>
        <w:autoSpaceDE w:val="0"/>
        <w:autoSpaceDN w:val="0"/>
        <w:adjustRightInd w:val="0"/>
        <w:spacing w:after="0" w:line="240" w:lineRule="auto"/>
        <w:jc w:val="center"/>
        <w:rPr>
          <w:rFonts w:ascii="Times New Roman" w:eastAsia="Calibri" w:hAnsi="Times New Roman" w:cs="Times New Roman"/>
          <w:sz w:val="24"/>
          <w:szCs w:val="24"/>
        </w:rPr>
      </w:pPr>
      <w:r w:rsidRPr="00DB436B">
        <w:rPr>
          <w:rFonts w:ascii="Times New Roman" w:eastAsia="Calibri" w:hAnsi="Times New Roman" w:cs="Times New Roman"/>
          <w:sz w:val="24"/>
          <w:szCs w:val="24"/>
        </w:rPr>
        <w:t>для замещения вакантных должностей муниципальной службы</w:t>
      </w:r>
    </w:p>
    <w:p w:rsidR="008B1D90" w:rsidRPr="00DB436B" w:rsidRDefault="008B1D90" w:rsidP="008B1D90">
      <w:pPr>
        <w:autoSpaceDE w:val="0"/>
        <w:autoSpaceDN w:val="0"/>
        <w:adjustRightInd w:val="0"/>
        <w:spacing w:after="0" w:line="240" w:lineRule="auto"/>
        <w:jc w:val="center"/>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в Администрации Подгорнского сельского поселения </w:t>
      </w:r>
      <w:hyperlink w:anchor="Par592" w:history="1">
        <w:r w:rsidRPr="00DB436B">
          <w:rPr>
            <w:rFonts w:ascii="Times New Roman" w:eastAsia="Calibri" w:hAnsi="Times New Roman" w:cs="Times New Roman"/>
            <w:sz w:val="24"/>
            <w:szCs w:val="24"/>
          </w:rPr>
          <w:t>&lt;4&gt;</w:t>
        </w:r>
      </w:hyperlink>
    </w:p>
    <w:p w:rsidR="008B1D90" w:rsidRPr="00DB436B" w:rsidRDefault="008B1D90" w:rsidP="008B1D90">
      <w:pPr>
        <w:autoSpaceDE w:val="0"/>
        <w:autoSpaceDN w:val="0"/>
        <w:adjustRightInd w:val="0"/>
        <w:spacing w:after="0" w:line="240" w:lineRule="auto"/>
        <w:jc w:val="center"/>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Я, 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(Фамилия, имя, отчество)</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прошу  включить  меня  /  даю  согласие  на включение в кадровый резерв для замещения  вакантных  должностей  муниципальной  службы  в Администрации Подгорнского сельского поселения.</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Я  являюсь  гражданином  Российской  Федерации,  владею государственным  языком  Российской  Федерации,  не признан решением суда недееспособным или ограниченно  дееспособным, не осужден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не  имею  заболевания,  препятствующего  поступлению на муниципальную службу или ее прохождению, не имею  гражданства  иностранного  государства  (иностранных  государств) (за исключением  случаев,  когда  муниципальный  служащий  является гражданином</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признан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Представленные   мною   документы   и  сведения  не  являются подложенными или заведомо ложными.</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Настоящим   подтверждаю,   что   не  имею   ограничений,  установленных </w:t>
      </w:r>
      <w:hyperlink r:id="rId13" w:history="1">
        <w:r w:rsidRPr="00DB436B">
          <w:rPr>
            <w:rFonts w:ascii="Times New Roman" w:eastAsia="Calibri" w:hAnsi="Times New Roman" w:cs="Times New Roman"/>
            <w:sz w:val="24"/>
            <w:szCs w:val="24"/>
          </w:rPr>
          <w:t>статьей  13</w:t>
        </w:r>
      </w:hyperlink>
      <w:r w:rsidRPr="00DB436B">
        <w:rPr>
          <w:rFonts w:ascii="Times New Roman" w:eastAsia="Calibri" w:hAnsi="Times New Roman" w:cs="Times New Roman"/>
          <w:sz w:val="24"/>
          <w:szCs w:val="24"/>
        </w:rPr>
        <w:t xml:space="preserve">  Федерального  закона  от  02.03.2007  № 25-ФЗ "О муниципальной службе  в  Российской  Федерации". В случае появления указанных ограничений обязуюсь  уведомить  Администрацию Подгорнского сельского поселения в письменном виде.</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                                                  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(дата)                                                       (подпись)</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0"/>
          <w:szCs w:val="20"/>
        </w:rPr>
      </w:pPr>
      <w:bookmarkStart w:id="4" w:name="Par592"/>
      <w:bookmarkEnd w:id="4"/>
      <w:r w:rsidRPr="00DB436B">
        <w:rPr>
          <w:rFonts w:ascii="Times New Roman" w:eastAsia="Calibri" w:hAnsi="Times New Roman" w:cs="Times New Roman"/>
          <w:sz w:val="24"/>
          <w:szCs w:val="24"/>
        </w:rPr>
        <w:t xml:space="preserve">    </w:t>
      </w:r>
      <w:r w:rsidRPr="00DB436B">
        <w:rPr>
          <w:rFonts w:ascii="Times New Roman" w:eastAsia="Calibri" w:hAnsi="Times New Roman" w:cs="Times New Roman"/>
          <w:sz w:val="20"/>
          <w:szCs w:val="20"/>
        </w:rPr>
        <w:t>&lt;4&gt;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При  заполнении  с использованием   персонального   компьютера   (иных   печатных   устройств) допускается  удалять  подстрочники. При этом личная подпись и дата ставятся собственноручно.</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0"/>
          <w:szCs w:val="20"/>
        </w:rPr>
      </w:pPr>
    </w:p>
    <w:p w:rsidR="008B1D90" w:rsidRDefault="008B1D90"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0275A4" w:rsidRDefault="000275A4"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0275A4" w:rsidRPr="00DB436B" w:rsidRDefault="000275A4"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right"/>
        <w:outlineLvl w:val="1"/>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right"/>
        <w:outlineLvl w:val="1"/>
        <w:rPr>
          <w:rFonts w:ascii="Times New Roman" w:eastAsia="Calibri" w:hAnsi="Times New Roman" w:cs="Times New Roman"/>
          <w:sz w:val="20"/>
          <w:szCs w:val="20"/>
        </w:rPr>
      </w:pPr>
      <w:r w:rsidRPr="00DB436B">
        <w:rPr>
          <w:rFonts w:ascii="Times New Roman" w:eastAsia="Calibri" w:hAnsi="Times New Roman" w:cs="Times New Roman"/>
          <w:sz w:val="20"/>
          <w:szCs w:val="20"/>
        </w:rPr>
        <w:t xml:space="preserve">Приложение </w:t>
      </w:r>
      <w:r w:rsidR="000275A4">
        <w:rPr>
          <w:rFonts w:ascii="Times New Roman" w:eastAsia="Calibri" w:hAnsi="Times New Roman" w:cs="Times New Roman"/>
          <w:sz w:val="20"/>
          <w:szCs w:val="20"/>
        </w:rPr>
        <w:t>3</w:t>
      </w:r>
    </w:p>
    <w:p w:rsidR="008B1D90" w:rsidRPr="00DB436B" w:rsidRDefault="008B1D90" w:rsidP="008B1D90">
      <w:pPr>
        <w:autoSpaceDE w:val="0"/>
        <w:autoSpaceDN w:val="0"/>
        <w:adjustRightInd w:val="0"/>
        <w:spacing w:after="0" w:line="240" w:lineRule="auto"/>
        <w:jc w:val="right"/>
        <w:rPr>
          <w:rFonts w:ascii="Times New Roman" w:eastAsia="Calibri" w:hAnsi="Times New Roman" w:cs="Times New Roman"/>
          <w:sz w:val="20"/>
          <w:szCs w:val="20"/>
        </w:rPr>
      </w:pP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Форма</w:t>
      </w:r>
    </w:p>
    <w:p w:rsidR="008B1D90" w:rsidRPr="00DB436B" w:rsidRDefault="008B1D90" w:rsidP="008B1D90">
      <w:pPr>
        <w:autoSpaceDE w:val="0"/>
        <w:autoSpaceDN w:val="0"/>
        <w:adjustRightInd w:val="0"/>
        <w:spacing w:after="0" w:line="240" w:lineRule="auto"/>
        <w:jc w:val="center"/>
        <w:rPr>
          <w:rFonts w:ascii="Times New Roman" w:eastAsia="Calibri" w:hAnsi="Times New Roman" w:cs="Times New Roman"/>
          <w:sz w:val="24"/>
          <w:szCs w:val="24"/>
        </w:rPr>
      </w:pPr>
      <w:bookmarkStart w:id="5" w:name="Par611"/>
      <w:bookmarkEnd w:id="5"/>
      <w:r w:rsidRPr="00DB436B">
        <w:rPr>
          <w:rFonts w:ascii="Times New Roman" w:eastAsia="Calibri" w:hAnsi="Times New Roman" w:cs="Times New Roman"/>
          <w:sz w:val="24"/>
          <w:szCs w:val="24"/>
        </w:rPr>
        <w:t>Согласие</w:t>
      </w:r>
    </w:p>
    <w:p w:rsidR="008B1D90" w:rsidRPr="00DB436B" w:rsidRDefault="008B1D90" w:rsidP="008B1D90">
      <w:pPr>
        <w:autoSpaceDE w:val="0"/>
        <w:autoSpaceDN w:val="0"/>
        <w:adjustRightInd w:val="0"/>
        <w:spacing w:after="0" w:line="240" w:lineRule="auto"/>
        <w:jc w:val="center"/>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на обработку персональных данных кандидата для включения в состав кадрового резерва для замещения вакантных должностей муниципальной службы в Администрации Подгорнского сельского поселения </w:t>
      </w:r>
      <w:hyperlink w:anchor="Par695" w:history="1">
        <w:r w:rsidRPr="00DB436B">
          <w:rPr>
            <w:rFonts w:ascii="Times New Roman" w:eastAsia="Calibri" w:hAnsi="Times New Roman" w:cs="Times New Roman"/>
            <w:sz w:val="24"/>
            <w:szCs w:val="24"/>
          </w:rPr>
          <w:t>&lt;5&gt;</w:t>
        </w:r>
      </w:hyperlink>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Я, 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0"/>
          <w:szCs w:val="20"/>
        </w:rPr>
      </w:pPr>
      <w:r w:rsidRPr="00DB436B">
        <w:rPr>
          <w:rFonts w:ascii="Times New Roman" w:eastAsia="Calibri" w:hAnsi="Times New Roman" w:cs="Times New Roman"/>
          <w:sz w:val="24"/>
          <w:szCs w:val="24"/>
        </w:rPr>
        <w:t xml:space="preserve">                         </w:t>
      </w:r>
      <w:r w:rsidRPr="00DB436B">
        <w:rPr>
          <w:rFonts w:ascii="Times New Roman" w:eastAsia="Calibri" w:hAnsi="Times New Roman" w:cs="Times New Roman"/>
          <w:sz w:val="20"/>
          <w:szCs w:val="20"/>
        </w:rPr>
        <w:t>(фамилия, имя, отчество)</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проживающий(ая) по адресу: 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0"/>
          <w:szCs w:val="20"/>
        </w:rPr>
      </w:pPr>
      <w:r w:rsidRPr="00DB436B">
        <w:rPr>
          <w:rFonts w:ascii="Times New Roman" w:eastAsia="Calibri" w:hAnsi="Times New Roman" w:cs="Times New Roman"/>
          <w:sz w:val="20"/>
          <w:szCs w:val="20"/>
        </w:rPr>
        <w:t xml:space="preserve">                                                               (вписать нужное)</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основной документ, удостоверяющий личность (паспорт) 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___________________________________________________________________________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(серия, номер, дата выдачи документа, наименование выдавшего органа),</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даю   свое   согласие  Муниципальному  казенному  учреждению  Администрации Подгорнского сельского поселения ( 636400, Томская область, Чаинский район, с.Подгорное, ул.Ленинская, 4, стр. 1)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проведения включения моей  кандидатуры  в  кадровый  резерв,  осуществление  работы  с  кадровым резервом Подгорнского сельского поселения.</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Перечень персональных данных, на обработку которых дается согласие</w:t>
      </w:r>
    </w:p>
    <w:tbl>
      <w:tblPr>
        <w:tblStyle w:val="aa"/>
        <w:tblW w:w="0" w:type="auto"/>
        <w:tblLook w:val="04A0" w:firstRow="1" w:lastRow="0" w:firstColumn="1" w:lastColumn="0" w:noHBand="0" w:noVBand="1"/>
      </w:tblPr>
      <w:tblGrid>
        <w:gridCol w:w="675"/>
        <w:gridCol w:w="4536"/>
        <w:gridCol w:w="1418"/>
        <w:gridCol w:w="9"/>
        <w:gridCol w:w="1154"/>
      </w:tblGrid>
      <w:tr w:rsidR="00DB436B" w:rsidRPr="00DB436B" w:rsidTr="00407916">
        <w:trPr>
          <w:trHeight w:val="254"/>
        </w:trPr>
        <w:tc>
          <w:tcPr>
            <w:tcW w:w="675" w:type="dxa"/>
            <w:vMerge w:val="restart"/>
          </w:tcPr>
          <w:p w:rsidR="008B1D90" w:rsidRPr="00DB436B" w:rsidRDefault="008B1D90" w:rsidP="00407916">
            <w:pPr>
              <w:autoSpaceDE w:val="0"/>
              <w:autoSpaceDN w:val="0"/>
              <w:adjustRightInd w:val="0"/>
              <w:rPr>
                <w:rFonts w:ascii="Times New Roman" w:eastAsia="Calibri" w:hAnsi="Times New Roman" w:cs="Times New Roman"/>
                <w:sz w:val="20"/>
                <w:szCs w:val="20"/>
              </w:rPr>
            </w:pPr>
            <w:r w:rsidRPr="00DB436B">
              <w:rPr>
                <w:rFonts w:ascii="Times New Roman" w:eastAsia="Calibri" w:hAnsi="Times New Roman" w:cs="Times New Roman"/>
                <w:sz w:val="20"/>
                <w:szCs w:val="20"/>
              </w:rPr>
              <w:t>N пп</w:t>
            </w:r>
          </w:p>
        </w:tc>
        <w:tc>
          <w:tcPr>
            <w:tcW w:w="4536" w:type="dxa"/>
            <w:vMerge w:val="restart"/>
          </w:tcPr>
          <w:p w:rsidR="008B1D90" w:rsidRPr="00DB436B" w:rsidRDefault="008B1D90" w:rsidP="00407916">
            <w:pPr>
              <w:autoSpaceDE w:val="0"/>
              <w:autoSpaceDN w:val="0"/>
              <w:adjustRightInd w:val="0"/>
              <w:rPr>
                <w:rFonts w:ascii="Times New Roman" w:eastAsia="Calibri" w:hAnsi="Times New Roman" w:cs="Times New Roman"/>
                <w:sz w:val="20"/>
                <w:szCs w:val="20"/>
              </w:rPr>
            </w:pPr>
            <w:r w:rsidRPr="00DB436B">
              <w:rPr>
                <w:rFonts w:ascii="Times New Roman" w:eastAsia="Calibri" w:hAnsi="Times New Roman" w:cs="Times New Roman"/>
                <w:sz w:val="20"/>
                <w:szCs w:val="20"/>
              </w:rPr>
              <w:t>Персональные данные</w:t>
            </w:r>
          </w:p>
        </w:tc>
        <w:tc>
          <w:tcPr>
            <w:tcW w:w="2581" w:type="dxa"/>
            <w:gridSpan w:val="3"/>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r w:rsidRPr="00DB436B">
              <w:rPr>
                <w:rFonts w:ascii="Times New Roman" w:eastAsia="Calibri" w:hAnsi="Times New Roman" w:cs="Times New Roman"/>
                <w:sz w:val="20"/>
                <w:szCs w:val="20"/>
              </w:rPr>
              <w:t>Согласие</w:t>
            </w:r>
          </w:p>
        </w:tc>
      </w:tr>
      <w:tr w:rsidR="00DB436B" w:rsidRPr="00DB436B" w:rsidTr="00407916">
        <w:trPr>
          <w:trHeight w:val="293"/>
        </w:trPr>
        <w:tc>
          <w:tcPr>
            <w:tcW w:w="675" w:type="dxa"/>
            <w:vMerge/>
          </w:tcPr>
          <w:p w:rsidR="008B1D90" w:rsidRPr="00DB436B" w:rsidRDefault="008B1D90" w:rsidP="00407916">
            <w:pPr>
              <w:autoSpaceDE w:val="0"/>
              <w:autoSpaceDN w:val="0"/>
              <w:adjustRightInd w:val="0"/>
              <w:rPr>
                <w:rFonts w:ascii="Times New Roman" w:eastAsia="Calibri" w:hAnsi="Times New Roman" w:cs="Times New Roman"/>
                <w:sz w:val="20"/>
                <w:szCs w:val="20"/>
              </w:rPr>
            </w:pPr>
          </w:p>
        </w:tc>
        <w:tc>
          <w:tcPr>
            <w:tcW w:w="4536" w:type="dxa"/>
            <w:vMerge/>
          </w:tcPr>
          <w:p w:rsidR="008B1D90" w:rsidRPr="00DB436B" w:rsidRDefault="008B1D90" w:rsidP="00407916">
            <w:pPr>
              <w:autoSpaceDE w:val="0"/>
              <w:autoSpaceDN w:val="0"/>
              <w:adjustRightInd w:val="0"/>
              <w:rPr>
                <w:rFonts w:ascii="Times New Roman" w:eastAsia="Calibri" w:hAnsi="Times New Roman" w:cs="Times New Roman"/>
                <w:sz w:val="20"/>
                <w:szCs w:val="20"/>
              </w:rPr>
            </w:pPr>
          </w:p>
        </w:tc>
        <w:tc>
          <w:tcPr>
            <w:tcW w:w="1427" w:type="dxa"/>
            <w:gridSpan w:val="2"/>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r w:rsidRPr="00DB436B">
              <w:rPr>
                <w:rFonts w:ascii="Times New Roman" w:eastAsia="Calibri" w:hAnsi="Times New Roman" w:cs="Times New Roman"/>
                <w:sz w:val="20"/>
                <w:szCs w:val="20"/>
              </w:rPr>
              <w:t>да</w:t>
            </w:r>
          </w:p>
        </w:tc>
        <w:tc>
          <w:tcPr>
            <w:tcW w:w="1154"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r w:rsidRPr="00DB436B">
              <w:rPr>
                <w:rFonts w:ascii="Times New Roman" w:eastAsia="Calibri" w:hAnsi="Times New Roman" w:cs="Times New Roman"/>
                <w:sz w:val="20"/>
                <w:szCs w:val="20"/>
              </w:rPr>
              <w:t>нет</w:t>
            </w:r>
          </w:p>
        </w:tc>
      </w:tr>
      <w:tr w:rsidR="00DB436B" w:rsidRPr="00DB436B" w:rsidTr="00407916">
        <w:tc>
          <w:tcPr>
            <w:tcW w:w="675"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4536" w:type="dxa"/>
          </w:tcPr>
          <w:p w:rsidR="008B1D90" w:rsidRPr="00DB436B" w:rsidRDefault="008B1D90" w:rsidP="00407916">
            <w:pPr>
              <w:autoSpaceDE w:val="0"/>
              <w:autoSpaceDN w:val="0"/>
              <w:adjustRightInd w:val="0"/>
              <w:rPr>
                <w:rFonts w:ascii="Times New Roman" w:eastAsia="Calibri" w:hAnsi="Times New Roman" w:cs="Times New Roman"/>
                <w:sz w:val="20"/>
                <w:szCs w:val="20"/>
              </w:rPr>
            </w:pPr>
            <w:r w:rsidRPr="00DB436B">
              <w:rPr>
                <w:rFonts w:ascii="Times New Roman" w:eastAsia="Calibri" w:hAnsi="Times New Roman" w:cs="Times New Roman"/>
                <w:sz w:val="20"/>
                <w:szCs w:val="20"/>
              </w:rPr>
              <w:t>Фамилия</w:t>
            </w:r>
          </w:p>
        </w:tc>
        <w:tc>
          <w:tcPr>
            <w:tcW w:w="1418"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1163" w:type="dxa"/>
            <w:gridSpan w:val="2"/>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r>
      <w:tr w:rsidR="00DB436B" w:rsidRPr="00DB436B" w:rsidTr="00407916">
        <w:tc>
          <w:tcPr>
            <w:tcW w:w="675"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4536" w:type="dxa"/>
          </w:tcPr>
          <w:p w:rsidR="008B1D90" w:rsidRPr="00DB436B" w:rsidRDefault="008B1D90" w:rsidP="00407916">
            <w:pPr>
              <w:autoSpaceDE w:val="0"/>
              <w:autoSpaceDN w:val="0"/>
              <w:adjustRightInd w:val="0"/>
              <w:rPr>
                <w:rFonts w:ascii="Times New Roman" w:eastAsia="Calibri" w:hAnsi="Times New Roman" w:cs="Times New Roman"/>
                <w:sz w:val="20"/>
                <w:szCs w:val="20"/>
              </w:rPr>
            </w:pPr>
            <w:r w:rsidRPr="00DB436B">
              <w:rPr>
                <w:rFonts w:ascii="Times New Roman" w:eastAsia="Calibri" w:hAnsi="Times New Roman" w:cs="Times New Roman"/>
                <w:sz w:val="20"/>
                <w:szCs w:val="20"/>
              </w:rPr>
              <w:t>Имя</w:t>
            </w:r>
          </w:p>
        </w:tc>
        <w:tc>
          <w:tcPr>
            <w:tcW w:w="1418"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1163" w:type="dxa"/>
            <w:gridSpan w:val="2"/>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r>
      <w:tr w:rsidR="00DB436B" w:rsidRPr="00DB436B" w:rsidTr="00407916">
        <w:tc>
          <w:tcPr>
            <w:tcW w:w="675"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4536" w:type="dxa"/>
          </w:tcPr>
          <w:p w:rsidR="008B1D90" w:rsidRPr="00DB436B" w:rsidRDefault="008B1D90" w:rsidP="00407916">
            <w:pPr>
              <w:autoSpaceDE w:val="0"/>
              <w:autoSpaceDN w:val="0"/>
              <w:adjustRightInd w:val="0"/>
              <w:rPr>
                <w:rFonts w:ascii="Times New Roman" w:eastAsia="Calibri" w:hAnsi="Times New Roman" w:cs="Times New Roman"/>
                <w:sz w:val="20"/>
                <w:szCs w:val="20"/>
              </w:rPr>
            </w:pPr>
            <w:r w:rsidRPr="00DB436B">
              <w:rPr>
                <w:rFonts w:ascii="Times New Roman" w:eastAsia="Calibri" w:hAnsi="Times New Roman" w:cs="Times New Roman"/>
                <w:sz w:val="20"/>
                <w:szCs w:val="20"/>
              </w:rPr>
              <w:t>Отчество</w:t>
            </w:r>
          </w:p>
        </w:tc>
        <w:tc>
          <w:tcPr>
            <w:tcW w:w="1418"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1163" w:type="dxa"/>
            <w:gridSpan w:val="2"/>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r>
      <w:tr w:rsidR="00DB436B" w:rsidRPr="00DB436B" w:rsidTr="00407916">
        <w:tc>
          <w:tcPr>
            <w:tcW w:w="675"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4536" w:type="dxa"/>
          </w:tcPr>
          <w:p w:rsidR="008B1D90" w:rsidRPr="00DB436B" w:rsidRDefault="008B1D90" w:rsidP="00407916">
            <w:pPr>
              <w:autoSpaceDE w:val="0"/>
              <w:autoSpaceDN w:val="0"/>
              <w:adjustRightInd w:val="0"/>
              <w:rPr>
                <w:rFonts w:ascii="Times New Roman" w:eastAsia="Calibri" w:hAnsi="Times New Roman" w:cs="Times New Roman"/>
                <w:sz w:val="20"/>
                <w:szCs w:val="20"/>
              </w:rPr>
            </w:pPr>
            <w:r w:rsidRPr="00DB436B">
              <w:rPr>
                <w:rFonts w:ascii="Times New Roman" w:eastAsia="Calibri" w:hAnsi="Times New Roman" w:cs="Times New Roman"/>
                <w:sz w:val="20"/>
                <w:szCs w:val="20"/>
              </w:rPr>
              <w:t>Год, месяц, дата и место рождения</w:t>
            </w:r>
          </w:p>
        </w:tc>
        <w:tc>
          <w:tcPr>
            <w:tcW w:w="1418"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1163" w:type="dxa"/>
            <w:gridSpan w:val="2"/>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r>
      <w:tr w:rsidR="00DB436B" w:rsidRPr="00DB436B" w:rsidTr="00407916">
        <w:tc>
          <w:tcPr>
            <w:tcW w:w="675"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4536" w:type="dxa"/>
          </w:tcPr>
          <w:p w:rsidR="008B1D90" w:rsidRPr="00DB436B" w:rsidRDefault="008B1D90" w:rsidP="00407916">
            <w:pPr>
              <w:autoSpaceDE w:val="0"/>
              <w:autoSpaceDN w:val="0"/>
              <w:adjustRightInd w:val="0"/>
              <w:rPr>
                <w:rFonts w:ascii="Times New Roman" w:eastAsia="Calibri" w:hAnsi="Times New Roman" w:cs="Times New Roman"/>
                <w:sz w:val="20"/>
                <w:szCs w:val="20"/>
              </w:rPr>
            </w:pPr>
            <w:r w:rsidRPr="00DB436B">
              <w:rPr>
                <w:rFonts w:ascii="Times New Roman" w:eastAsia="Calibri" w:hAnsi="Times New Roman" w:cs="Times New Roman"/>
                <w:sz w:val="20"/>
                <w:szCs w:val="20"/>
              </w:rPr>
              <w:t>Адрес места жительства</w:t>
            </w:r>
          </w:p>
        </w:tc>
        <w:tc>
          <w:tcPr>
            <w:tcW w:w="1418"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1163" w:type="dxa"/>
            <w:gridSpan w:val="2"/>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r>
      <w:tr w:rsidR="00DB436B" w:rsidRPr="00DB436B" w:rsidTr="00407916">
        <w:tc>
          <w:tcPr>
            <w:tcW w:w="675"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4536" w:type="dxa"/>
          </w:tcPr>
          <w:p w:rsidR="008B1D90" w:rsidRPr="00DB436B" w:rsidRDefault="008B1D90" w:rsidP="00407916">
            <w:pPr>
              <w:autoSpaceDE w:val="0"/>
              <w:autoSpaceDN w:val="0"/>
              <w:adjustRightInd w:val="0"/>
              <w:rPr>
                <w:rFonts w:ascii="Times New Roman" w:eastAsia="Calibri" w:hAnsi="Times New Roman" w:cs="Times New Roman"/>
                <w:sz w:val="20"/>
                <w:szCs w:val="20"/>
              </w:rPr>
            </w:pPr>
            <w:r w:rsidRPr="00DB436B">
              <w:rPr>
                <w:rFonts w:ascii="Times New Roman" w:eastAsia="Calibri" w:hAnsi="Times New Roman" w:cs="Times New Roman"/>
                <w:sz w:val="20"/>
                <w:szCs w:val="20"/>
              </w:rPr>
              <w:t>Семейное положение</w:t>
            </w:r>
          </w:p>
        </w:tc>
        <w:tc>
          <w:tcPr>
            <w:tcW w:w="1418"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1163" w:type="dxa"/>
            <w:gridSpan w:val="2"/>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r>
      <w:tr w:rsidR="00DB436B" w:rsidRPr="00DB436B" w:rsidTr="00407916">
        <w:tc>
          <w:tcPr>
            <w:tcW w:w="675"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4536" w:type="dxa"/>
          </w:tcPr>
          <w:p w:rsidR="008B1D90" w:rsidRPr="00DB436B" w:rsidRDefault="008B1D90" w:rsidP="00407916">
            <w:pPr>
              <w:autoSpaceDE w:val="0"/>
              <w:autoSpaceDN w:val="0"/>
              <w:adjustRightInd w:val="0"/>
              <w:rPr>
                <w:rFonts w:ascii="Times New Roman" w:eastAsia="Calibri" w:hAnsi="Times New Roman" w:cs="Times New Roman"/>
                <w:sz w:val="20"/>
                <w:szCs w:val="20"/>
              </w:rPr>
            </w:pPr>
            <w:r w:rsidRPr="00DB436B">
              <w:rPr>
                <w:rFonts w:ascii="Times New Roman" w:eastAsia="Calibri" w:hAnsi="Times New Roman" w:cs="Times New Roman"/>
                <w:sz w:val="20"/>
                <w:szCs w:val="20"/>
              </w:rPr>
              <w:t>Социальное положение</w:t>
            </w:r>
          </w:p>
        </w:tc>
        <w:tc>
          <w:tcPr>
            <w:tcW w:w="1418"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1163" w:type="dxa"/>
            <w:gridSpan w:val="2"/>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r>
      <w:tr w:rsidR="00DB436B" w:rsidRPr="00DB436B" w:rsidTr="00407916">
        <w:tc>
          <w:tcPr>
            <w:tcW w:w="675"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4536" w:type="dxa"/>
          </w:tcPr>
          <w:p w:rsidR="008B1D90" w:rsidRPr="00DB436B" w:rsidRDefault="008B1D90" w:rsidP="00407916">
            <w:pPr>
              <w:autoSpaceDE w:val="0"/>
              <w:autoSpaceDN w:val="0"/>
              <w:adjustRightInd w:val="0"/>
              <w:rPr>
                <w:rFonts w:ascii="Times New Roman" w:eastAsia="Calibri" w:hAnsi="Times New Roman" w:cs="Times New Roman"/>
                <w:sz w:val="20"/>
                <w:szCs w:val="20"/>
              </w:rPr>
            </w:pPr>
            <w:r w:rsidRPr="00DB436B">
              <w:rPr>
                <w:rFonts w:ascii="Times New Roman" w:eastAsia="Calibri" w:hAnsi="Times New Roman" w:cs="Times New Roman"/>
                <w:sz w:val="20"/>
                <w:szCs w:val="20"/>
              </w:rPr>
              <w:t>Образование</w:t>
            </w:r>
          </w:p>
        </w:tc>
        <w:tc>
          <w:tcPr>
            <w:tcW w:w="1418"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1163" w:type="dxa"/>
            <w:gridSpan w:val="2"/>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r>
      <w:tr w:rsidR="00DB436B" w:rsidRPr="00DB436B" w:rsidTr="00407916">
        <w:tc>
          <w:tcPr>
            <w:tcW w:w="675"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4536" w:type="dxa"/>
          </w:tcPr>
          <w:p w:rsidR="008B1D90" w:rsidRPr="00DB436B" w:rsidRDefault="008B1D90" w:rsidP="00407916">
            <w:pPr>
              <w:autoSpaceDE w:val="0"/>
              <w:autoSpaceDN w:val="0"/>
              <w:adjustRightInd w:val="0"/>
              <w:rPr>
                <w:rFonts w:ascii="Times New Roman" w:eastAsia="Calibri" w:hAnsi="Times New Roman" w:cs="Times New Roman"/>
                <w:sz w:val="20"/>
                <w:szCs w:val="20"/>
              </w:rPr>
            </w:pPr>
            <w:r w:rsidRPr="00DB436B">
              <w:rPr>
                <w:rFonts w:ascii="Times New Roman" w:eastAsia="Calibri" w:hAnsi="Times New Roman" w:cs="Times New Roman"/>
                <w:sz w:val="20"/>
                <w:szCs w:val="20"/>
              </w:rPr>
              <w:t>Профессия</w:t>
            </w:r>
          </w:p>
        </w:tc>
        <w:tc>
          <w:tcPr>
            <w:tcW w:w="1418"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1163" w:type="dxa"/>
            <w:gridSpan w:val="2"/>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r>
      <w:tr w:rsidR="00DB436B" w:rsidRPr="00DB436B" w:rsidTr="00407916">
        <w:tc>
          <w:tcPr>
            <w:tcW w:w="675"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4536" w:type="dxa"/>
          </w:tcPr>
          <w:p w:rsidR="008B1D90" w:rsidRPr="00DB436B" w:rsidRDefault="008B1D90" w:rsidP="00407916">
            <w:pPr>
              <w:autoSpaceDE w:val="0"/>
              <w:autoSpaceDN w:val="0"/>
              <w:adjustRightInd w:val="0"/>
              <w:rPr>
                <w:rFonts w:ascii="Times New Roman" w:eastAsia="Calibri" w:hAnsi="Times New Roman" w:cs="Times New Roman"/>
                <w:sz w:val="20"/>
                <w:szCs w:val="20"/>
              </w:rPr>
            </w:pPr>
            <w:r w:rsidRPr="00DB436B">
              <w:rPr>
                <w:rFonts w:ascii="Times New Roman" w:eastAsia="Calibri" w:hAnsi="Times New Roman" w:cs="Times New Roman"/>
                <w:sz w:val="20"/>
                <w:szCs w:val="20"/>
              </w:rPr>
              <w:t>(Другая информация)</w:t>
            </w:r>
          </w:p>
        </w:tc>
        <w:tc>
          <w:tcPr>
            <w:tcW w:w="1418" w:type="dxa"/>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c>
          <w:tcPr>
            <w:tcW w:w="1163" w:type="dxa"/>
            <w:gridSpan w:val="2"/>
          </w:tcPr>
          <w:p w:rsidR="008B1D90" w:rsidRPr="00DB436B" w:rsidRDefault="008B1D90" w:rsidP="00407916">
            <w:pPr>
              <w:autoSpaceDE w:val="0"/>
              <w:autoSpaceDN w:val="0"/>
              <w:adjustRightInd w:val="0"/>
              <w:jc w:val="both"/>
              <w:rPr>
                <w:rFonts w:ascii="Times New Roman" w:eastAsia="Calibri" w:hAnsi="Times New Roman" w:cs="Times New Roman"/>
                <w:sz w:val="20"/>
                <w:szCs w:val="20"/>
              </w:rPr>
            </w:pPr>
          </w:p>
        </w:tc>
      </w:tr>
    </w:tbl>
    <w:p w:rsidR="008B1D90" w:rsidRPr="00DB436B" w:rsidRDefault="008B1D90" w:rsidP="008B1D90">
      <w:pPr>
        <w:tabs>
          <w:tab w:val="left" w:pos="1678"/>
        </w:tabs>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Настоящее согласие действует в течение 3 лет.</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Субъект   персональных   данных  вправе  отозвать  данное  согласие  на обработку   своих   персональных   данных,   письменно   уведомив  об  этом Муниципальное   казенное   учреждение   Администрацию   Подгорнского сельского поселения.</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обязан уведомить субъекта персональных данных.</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______________________________________                 ____________________</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0"/>
          <w:szCs w:val="20"/>
        </w:rPr>
      </w:pPr>
      <w:r w:rsidRPr="00DB436B">
        <w:rPr>
          <w:rFonts w:ascii="Times New Roman" w:eastAsia="Calibri" w:hAnsi="Times New Roman" w:cs="Times New Roman"/>
          <w:sz w:val="20"/>
          <w:szCs w:val="20"/>
        </w:rPr>
        <w:t>(Подпись субъекта персональных данных)                 (Число, месяц, год)</w:t>
      </w:r>
    </w:p>
    <w:p w:rsidR="008B1D90" w:rsidRPr="00DB436B" w:rsidRDefault="008B1D90" w:rsidP="008B1D90">
      <w:pPr>
        <w:autoSpaceDE w:val="0"/>
        <w:autoSpaceDN w:val="0"/>
        <w:adjustRightInd w:val="0"/>
        <w:spacing w:after="0" w:line="240" w:lineRule="auto"/>
        <w:jc w:val="both"/>
        <w:rPr>
          <w:rFonts w:ascii="Times New Roman" w:eastAsia="Calibri" w:hAnsi="Times New Roman" w:cs="Times New Roman"/>
          <w:sz w:val="24"/>
          <w:szCs w:val="24"/>
        </w:rPr>
      </w:pPr>
      <w:r w:rsidRPr="00DB436B">
        <w:rPr>
          <w:rFonts w:ascii="Times New Roman" w:eastAsia="Calibri" w:hAnsi="Times New Roman" w:cs="Times New Roman"/>
          <w:sz w:val="24"/>
          <w:szCs w:val="24"/>
        </w:rPr>
        <w:t xml:space="preserve">    --------------------------------</w:t>
      </w:r>
    </w:p>
    <w:p w:rsidR="00213E07" w:rsidRPr="00DB436B" w:rsidRDefault="008B1D90" w:rsidP="008B1D9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695"/>
      <w:bookmarkEnd w:id="6"/>
      <w:r w:rsidRPr="00DB436B">
        <w:rPr>
          <w:rFonts w:ascii="Times New Roman" w:eastAsia="Calibri" w:hAnsi="Times New Roman" w:cs="Times New Roman"/>
          <w:sz w:val="20"/>
          <w:szCs w:val="20"/>
        </w:rPr>
        <w:t xml:space="preserve">    &lt;5&gt;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При  заполнении  с использованием   персонального   компьютера   (иных   печатных   устройств) допускается  удалять  подстрочники. При этом личная подпись и дата ставятся собственноручно.</w:t>
      </w:r>
    </w:p>
    <w:sectPr w:rsidR="00213E07" w:rsidRPr="00DB43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8BA" w:rsidRDefault="002468BA" w:rsidP="00A276F2">
      <w:pPr>
        <w:spacing w:after="0" w:line="240" w:lineRule="auto"/>
      </w:pPr>
      <w:r>
        <w:separator/>
      </w:r>
    </w:p>
  </w:endnote>
  <w:endnote w:type="continuationSeparator" w:id="0">
    <w:p w:rsidR="002468BA" w:rsidRDefault="002468BA" w:rsidP="00A2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8BA" w:rsidRDefault="002468BA" w:rsidP="00A276F2">
      <w:pPr>
        <w:spacing w:after="0" w:line="240" w:lineRule="auto"/>
      </w:pPr>
      <w:r>
        <w:separator/>
      </w:r>
    </w:p>
  </w:footnote>
  <w:footnote w:type="continuationSeparator" w:id="0">
    <w:p w:rsidR="002468BA" w:rsidRDefault="002468BA" w:rsidP="00A2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024"/>
    <w:multiLevelType w:val="multilevel"/>
    <w:tmpl w:val="B92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449DA"/>
    <w:multiLevelType w:val="multilevel"/>
    <w:tmpl w:val="F8E2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45CEA"/>
    <w:multiLevelType w:val="multilevel"/>
    <w:tmpl w:val="B2446F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E2E81"/>
    <w:multiLevelType w:val="hybridMultilevel"/>
    <w:tmpl w:val="4AB44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F157B2"/>
    <w:multiLevelType w:val="multilevel"/>
    <w:tmpl w:val="006E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F254B"/>
    <w:multiLevelType w:val="multilevel"/>
    <w:tmpl w:val="DCA8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36161"/>
    <w:multiLevelType w:val="hybridMultilevel"/>
    <w:tmpl w:val="6032DE5E"/>
    <w:lvl w:ilvl="0" w:tplc="6308BB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21C6DE4"/>
    <w:multiLevelType w:val="hybridMultilevel"/>
    <w:tmpl w:val="C8EA37E0"/>
    <w:lvl w:ilvl="0" w:tplc="D4F8D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EDC0255"/>
    <w:multiLevelType w:val="hybridMultilevel"/>
    <w:tmpl w:val="9418F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7D"/>
    <w:rsid w:val="000275A4"/>
    <w:rsid w:val="000868D2"/>
    <w:rsid w:val="000B670A"/>
    <w:rsid w:val="00156745"/>
    <w:rsid w:val="00182807"/>
    <w:rsid w:val="00183BFC"/>
    <w:rsid w:val="00213E07"/>
    <w:rsid w:val="002468BA"/>
    <w:rsid w:val="002D6FCD"/>
    <w:rsid w:val="003257D9"/>
    <w:rsid w:val="00361B71"/>
    <w:rsid w:val="004C6842"/>
    <w:rsid w:val="005E1C96"/>
    <w:rsid w:val="006F655A"/>
    <w:rsid w:val="007010D4"/>
    <w:rsid w:val="00710558"/>
    <w:rsid w:val="0076035C"/>
    <w:rsid w:val="007859A2"/>
    <w:rsid w:val="007F7D95"/>
    <w:rsid w:val="008719DC"/>
    <w:rsid w:val="008B1D90"/>
    <w:rsid w:val="008E4C39"/>
    <w:rsid w:val="00927409"/>
    <w:rsid w:val="0093224C"/>
    <w:rsid w:val="0096565E"/>
    <w:rsid w:val="00A276F2"/>
    <w:rsid w:val="00AD4B7D"/>
    <w:rsid w:val="00C72881"/>
    <w:rsid w:val="00C822AB"/>
    <w:rsid w:val="00CA3967"/>
    <w:rsid w:val="00CE226B"/>
    <w:rsid w:val="00CE22AA"/>
    <w:rsid w:val="00CF2F43"/>
    <w:rsid w:val="00D24A3F"/>
    <w:rsid w:val="00D5091F"/>
    <w:rsid w:val="00DB436B"/>
    <w:rsid w:val="00E7157F"/>
    <w:rsid w:val="00E74C12"/>
    <w:rsid w:val="00EB57B8"/>
    <w:rsid w:val="00F7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FA21"/>
  <w15:chartTrackingRefBased/>
  <w15:docId w15:val="{3D83528A-7834-48BB-A641-C448BA69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967"/>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A276F2"/>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A276F2"/>
    <w:rPr>
      <w:rFonts w:ascii="Times New Roman" w:eastAsia="Times New Roman" w:hAnsi="Times New Roman" w:cs="Times New Roman"/>
      <w:sz w:val="20"/>
      <w:szCs w:val="20"/>
      <w:lang w:val="x-none" w:eastAsia="ru-RU"/>
    </w:rPr>
  </w:style>
  <w:style w:type="character" w:styleId="a5">
    <w:name w:val="footnote reference"/>
    <w:uiPriority w:val="99"/>
    <w:rsid w:val="00A276F2"/>
    <w:rPr>
      <w:vertAlign w:val="superscript"/>
    </w:rPr>
  </w:style>
  <w:style w:type="paragraph" w:styleId="a6">
    <w:name w:val="List Paragraph"/>
    <w:basedOn w:val="a"/>
    <w:uiPriority w:val="34"/>
    <w:qFormat/>
    <w:rsid w:val="00183BFC"/>
    <w:pPr>
      <w:ind w:left="720"/>
      <w:contextualSpacing/>
    </w:pPr>
  </w:style>
  <w:style w:type="paragraph" w:styleId="a7">
    <w:name w:val="Normal (Web)"/>
    <w:basedOn w:val="a"/>
    <w:uiPriority w:val="99"/>
    <w:semiHidden/>
    <w:unhideWhenUsed/>
    <w:rsid w:val="00C72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868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68D2"/>
    <w:rPr>
      <w:rFonts w:ascii="Segoe UI" w:hAnsi="Segoe UI" w:cs="Segoe UI"/>
      <w:sz w:val="18"/>
      <w:szCs w:val="18"/>
    </w:rPr>
  </w:style>
  <w:style w:type="table" w:styleId="aa">
    <w:name w:val="Table Grid"/>
    <w:basedOn w:val="a1"/>
    <w:uiPriority w:val="59"/>
    <w:rsid w:val="008B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03185AB8FE8888D8F122BF6006DDE4B16FA9C63AFB99B5DFC61EE0283700AFC58D645BB0F4A88N1W2I" TargetMode="External"/><Relationship Id="rId13" Type="http://schemas.openxmlformats.org/officeDocument/2006/relationships/hyperlink" Target="consultantplus://offline/ref=BB476A4EF3839CF232BE7482135F13657A26FC8F92510E1CCA1B4319BD41A133FA601D57EAE1BE0404I5F"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consultantplus://offline/ref=BE703185AB8FE8888D8F122BF6006DDE4A1FFD9D64AFB99B5DFC61EE02N8W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703185AB8FE8888D8F0C26E06C33DA4814A79162AEB0CF00AD67B95DD3765FBC18D010F84B478915734005NFW4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E703185AB8FE8888D8F122BF6006DDE4B18F09461A8B99B5DFC61EE0283700AFC58D645BB0F4A8CN1W0I" TargetMode="External"/><Relationship Id="rId4" Type="http://schemas.openxmlformats.org/officeDocument/2006/relationships/webSettings" Target="webSettings.xml"/><Relationship Id="rId9" Type="http://schemas.openxmlformats.org/officeDocument/2006/relationships/hyperlink" Target="consultantplus://offline/ref=BE703185AB8FE8888D8F122BF6006DDE4B1EF99E67A9B99B5DFC61EE0283700AFC58D645BB0F4A88N1W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4075</Words>
  <Characters>23233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dc:creator>
  <cp:keywords/>
  <dc:description/>
  <cp:lastModifiedBy>Лаврова</cp:lastModifiedBy>
  <cp:revision>20</cp:revision>
  <cp:lastPrinted>2019-04-04T03:31:00Z</cp:lastPrinted>
  <dcterms:created xsi:type="dcterms:W3CDTF">2019-02-27T07:34:00Z</dcterms:created>
  <dcterms:modified xsi:type="dcterms:W3CDTF">2019-04-05T07:52:00Z</dcterms:modified>
</cp:coreProperties>
</file>