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08B8F2" w14:textId="77777777" w:rsidR="0062385B" w:rsidRPr="00577DC1" w:rsidRDefault="00B1242B">
      <w:pPr>
        <w:pStyle w:val="20"/>
        <w:shd w:val="clear" w:color="auto" w:fill="auto"/>
        <w:spacing w:after="523" w:line="240" w:lineRule="exact"/>
        <w:ind w:left="60" w:firstLine="0"/>
        <w:rPr>
          <w:b/>
        </w:rPr>
      </w:pPr>
      <w:r w:rsidRPr="00577DC1">
        <w:rPr>
          <w:b/>
        </w:rPr>
        <w:t>АДМИНИСТРАЦИЯ ПОДГОРНСКОГО СЕЛЬСКОГО ПОСЕЛЕНИЯ</w:t>
      </w:r>
    </w:p>
    <w:p w14:paraId="1EABF7DA" w14:textId="77777777" w:rsidR="0062385B" w:rsidRDefault="00B1242B">
      <w:pPr>
        <w:pStyle w:val="20"/>
        <w:shd w:val="clear" w:color="auto" w:fill="auto"/>
        <w:spacing w:after="247" w:line="240" w:lineRule="exact"/>
        <w:ind w:left="60" w:firstLine="0"/>
        <w:rPr>
          <w:b/>
        </w:rPr>
      </w:pPr>
      <w:r w:rsidRPr="00577DC1">
        <w:rPr>
          <w:b/>
        </w:rPr>
        <w:t>ПОСТАНОВЛЕНИЕ</w:t>
      </w:r>
    </w:p>
    <w:p w14:paraId="46503B2A" w14:textId="77777777" w:rsidR="005741C4" w:rsidRPr="00577DC1" w:rsidRDefault="005741C4">
      <w:pPr>
        <w:pStyle w:val="20"/>
        <w:shd w:val="clear" w:color="auto" w:fill="auto"/>
        <w:spacing w:after="247" w:line="240" w:lineRule="exact"/>
        <w:ind w:left="60" w:firstLine="0"/>
        <w:rPr>
          <w:b/>
        </w:rPr>
      </w:pPr>
    </w:p>
    <w:p w14:paraId="0EFA935A" w14:textId="70F7859D" w:rsidR="0062385B" w:rsidRDefault="00464AD3" w:rsidP="005741C4">
      <w:pPr>
        <w:pStyle w:val="20"/>
        <w:shd w:val="clear" w:color="auto" w:fill="auto"/>
        <w:tabs>
          <w:tab w:val="left" w:pos="4113"/>
          <w:tab w:val="left" w:pos="8615"/>
        </w:tabs>
        <w:spacing w:after="196" w:line="240" w:lineRule="exact"/>
        <w:ind w:firstLine="0"/>
        <w:jc w:val="both"/>
      </w:pPr>
      <w:r>
        <w:t>0</w:t>
      </w:r>
      <w:r w:rsidR="001B2CCF">
        <w:t>9</w:t>
      </w:r>
      <w:r w:rsidR="00B1242B">
        <w:t>.0</w:t>
      </w:r>
      <w:r>
        <w:t>9</w:t>
      </w:r>
      <w:r w:rsidR="00B1242B">
        <w:t>.20</w:t>
      </w:r>
      <w:r w:rsidR="001B2CCF">
        <w:t>20</w:t>
      </w:r>
      <w:r w:rsidR="005741C4">
        <w:t xml:space="preserve">               </w:t>
      </w:r>
      <w:r w:rsidR="00B1242B">
        <w:tab/>
      </w:r>
      <w:proofErr w:type="spellStart"/>
      <w:r w:rsidR="00B1242B">
        <w:t>с.Подгорное</w:t>
      </w:r>
      <w:proofErr w:type="spellEnd"/>
      <w:r w:rsidR="00B1242B">
        <w:tab/>
        <w:t>№</w:t>
      </w:r>
      <w:r w:rsidR="001B2CCF">
        <w:t xml:space="preserve"> </w:t>
      </w:r>
      <w:r w:rsidR="00870E74">
        <w:t>1</w:t>
      </w:r>
      <w:r>
        <w:t>44</w:t>
      </w:r>
    </w:p>
    <w:p w14:paraId="3DF3960C" w14:textId="77777777" w:rsidR="00EF7A93" w:rsidRDefault="00EF7A93">
      <w:pPr>
        <w:pStyle w:val="20"/>
        <w:shd w:val="clear" w:color="auto" w:fill="auto"/>
        <w:spacing w:after="240" w:line="274" w:lineRule="exact"/>
        <w:ind w:left="60" w:firstLine="0"/>
      </w:pPr>
    </w:p>
    <w:p w14:paraId="44D02699" w14:textId="0D2436F7" w:rsidR="0062385B" w:rsidRDefault="00B1242B">
      <w:pPr>
        <w:pStyle w:val="20"/>
        <w:shd w:val="clear" w:color="auto" w:fill="auto"/>
        <w:spacing w:after="240" w:line="274" w:lineRule="exact"/>
        <w:ind w:left="60" w:firstLine="0"/>
      </w:pPr>
      <w:r>
        <w:t xml:space="preserve">О назначении </w:t>
      </w:r>
      <w:r w:rsidR="00EF7A93">
        <w:t>общественного обсуждения дизайн – проекта общественной территории, подлежащей благоустройству в 20</w:t>
      </w:r>
      <w:r w:rsidR="003717D1" w:rsidRPr="001B2CCF">
        <w:rPr>
          <w:color w:val="auto"/>
        </w:rPr>
        <w:t>2</w:t>
      </w:r>
      <w:r w:rsidR="00464AD3">
        <w:rPr>
          <w:color w:val="auto"/>
        </w:rPr>
        <w:t>1</w:t>
      </w:r>
      <w:r w:rsidR="00EF7A93" w:rsidRPr="001B2CCF">
        <w:rPr>
          <w:color w:val="auto"/>
        </w:rPr>
        <w:t xml:space="preserve"> </w:t>
      </w:r>
      <w:r w:rsidR="00EF7A93">
        <w:t>году, в том числе в рамках реализации мероприятий муниципальной программы «Благоустройство территории Подгорнского сельского поселения на 2018-2022 годы» на территории муниципального образования «Подгорнское сельское поселение Чаинского района Томской области»</w:t>
      </w:r>
    </w:p>
    <w:p w14:paraId="00658611" w14:textId="77777777" w:rsidR="00EF7A93" w:rsidRDefault="00EF7A93">
      <w:pPr>
        <w:pStyle w:val="20"/>
        <w:shd w:val="clear" w:color="auto" w:fill="auto"/>
        <w:spacing w:after="267" w:line="274" w:lineRule="exact"/>
        <w:ind w:firstLine="780"/>
        <w:jc w:val="both"/>
      </w:pPr>
    </w:p>
    <w:p w14:paraId="51D4DC6B" w14:textId="77777777" w:rsidR="0062385B" w:rsidRDefault="00B1242B">
      <w:pPr>
        <w:pStyle w:val="20"/>
        <w:shd w:val="clear" w:color="auto" w:fill="auto"/>
        <w:spacing w:after="267" w:line="274" w:lineRule="exact"/>
        <w:ind w:firstLine="780"/>
        <w:jc w:val="both"/>
      </w:pPr>
      <w:r>
        <w:t>В соответствии со ст. 28 Федерального закона от 06 октября 2003 года № 131-ФЗ «Об общих принципах организации местного самоуправления в Российской Федерации», решением Совета Подгорнского сельского поселения от 04 июля 2018 года № 29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Подгорнского сельского поселения» и руководствуясь Уставом муниципального образования «Подгорнское сельское поселение»</w:t>
      </w:r>
    </w:p>
    <w:p w14:paraId="6E18CF15" w14:textId="77777777" w:rsidR="0062385B" w:rsidRDefault="00B1242B">
      <w:pPr>
        <w:pStyle w:val="20"/>
        <w:shd w:val="clear" w:color="auto" w:fill="auto"/>
        <w:spacing w:after="211" w:line="240" w:lineRule="exact"/>
        <w:ind w:firstLine="0"/>
        <w:jc w:val="left"/>
      </w:pPr>
      <w:r>
        <w:t>ПОСТАНОВЛЯЮ:</w:t>
      </w:r>
    </w:p>
    <w:p w14:paraId="48CD5B87" w14:textId="16DD4CC9" w:rsidR="00E340B9" w:rsidRPr="00E0154C" w:rsidRDefault="000B2F36" w:rsidP="007B4E7A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4" w:lineRule="exact"/>
        <w:ind w:left="780"/>
        <w:jc w:val="both"/>
        <w:rPr>
          <w:color w:val="FF0000"/>
        </w:rPr>
      </w:pPr>
      <w:r w:rsidRPr="005741C4">
        <w:rPr>
          <w:color w:val="2D2D2D"/>
          <w:spacing w:val="2"/>
          <w:shd w:val="clear" w:color="auto" w:fill="FFFFFF"/>
        </w:rPr>
        <w:t>Провести общественные обсуждени</w:t>
      </w:r>
      <w:r w:rsidR="00E340B9" w:rsidRPr="005741C4">
        <w:rPr>
          <w:color w:val="2D2D2D"/>
          <w:spacing w:val="2"/>
          <w:shd w:val="clear" w:color="auto" w:fill="FFFFFF"/>
        </w:rPr>
        <w:t>я по ди</w:t>
      </w:r>
      <w:r w:rsidR="00EF7A93" w:rsidRPr="005741C4">
        <w:t>зайн – проект</w:t>
      </w:r>
      <w:r w:rsidR="00E340B9" w:rsidRPr="005741C4">
        <w:t>у</w:t>
      </w:r>
      <w:r w:rsidR="00EF7A93" w:rsidRPr="005741C4">
        <w:t xml:space="preserve"> общественной территории, подлежащей благоустройству в 20</w:t>
      </w:r>
      <w:r w:rsidR="003717D1" w:rsidRPr="001B2CCF">
        <w:rPr>
          <w:color w:val="auto"/>
        </w:rPr>
        <w:t>2</w:t>
      </w:r>
      <w:r w:rsidR="00464AD3">
        <w:rPr>
          <w:color w:val="auto"/>
        </w:rPr>
        <w:t>1</w:t>
      </w:r>
      <w:r w:rsidR="00EF7A93" w:rsidRPr="005741C4">
        <w:t xml:space="preserve"> году, в том числе в рамках реализации мероприятий муниципальной программы «Благоустройство территории Подгорнского сельского поселения на 2018-2022 годы» на территории муниципального образования «Подгорнское сельское поселение Чаинского района Томской </w:t>
      </w:r>
      <w:proofErr w:type="gramStart"/>
      <w:r w:rsidR="00EF7A93" w:rsidRPr="005741C4">
        <w:t>области»</w:t>
      </w:r>
      <w:r w:rsidR="00E340B9" w:rsidRPr="005741C4">
        <w:rPr>
          <w:color w:val="2D2D2D"/>
          <w:spacing w:val="2"/>
          <w:shd w:val="clear" w:color="auto" w:fill="FFFFFF"/>
        </w:rPr>
        <w:t xml:space="preserve">  </w:t>
      </w:r>
      <w:r w:rsidR="00E0154C">
        <w:rPr>
          <w:color w:val="2D2D2D"/>
          <w:spacing w:val="2"/>
          <w:shd w:val="clear" w:color="auto" w:fill="FFFFFF"/>
        </w:rPr>
        <w:t>с</w:t>
      </w:r>
      <w:proofErr w:type="gramEnd"/>
      <w:r w:rsidR="00E0154C">
        <w:rPr>
          <w:color w:val="2D2D2D"/>
          <w:spacing w:val="2"/>
          <w:shd w:val="clear" w:color="auto" w:fill="FFFFFF"/>
        </w:rPr>
        <w:t xml:space="preserve"> </w:t>
      </w:r>
      <w:r w:rsidR="00BF7BA0">
        <w:rPr>
          <w:color w:val="2D2D2D"/>
          <w:spacing w:val="2"/>
          <w:shd w:val="clear" w:color="auto" w:fill="FFFFFF"/>
        </w:rPr>
        <w:t>1</w:t>
      </w:r>
      <w:r w:rsidR="00647535">
        <w:rPr>
          <w:color w:val="2D2D2D"/>
          <w:spacing w:val="2"/>
          <w:shd w:val="clear" w:color="auto" w:fill="FFFFFF"/>
        </w:rPr>
        <w:t>4</w:t>
      </w:r>
      <w:r w:rsidR="00E0154C">
        <w:rPr>
          <w:color w:val="2D2D2D"/>
          <w:spacing w:val="2"/>
          <w:shd w:val="clear" w:color="auto" w:fill="FFFFFF"/>
        </w:rPr>
        <w:t xml:space="preserve"> </w:t>
      </w:r>
      <w:r w:rsidR="00464AD3">
        <w:rPr>
          <w:color w:val="2D2D2D"/>
          <w:spacing w:val="2"/>
          <w:shd w:val="clear" w:color="auto" w:fill="FFFFFF"/>
        </w:rPr>
        <w:t>сентября</w:t>
      </w:r>
      <w:r w:rsidR="00E0154C">
        <w:rPr>
          <w:color w:val="2D2D2D"/>
          <w:spacing w:val="2"/>
          <w:shd w:val="clear" w:color="auto" w:fill="FFFFFF"/>
        </w:rPr>
        <w:t xml:space="preserve"> 20</w:t>
      </w:r>
      <w:r w:rsidR="00BF7BA0">
        <w:rPr>
          <w:color w:val="2D2D2D"/>
          <w:spacing w:val="2"/>
          <w:shd w:val="clear" w:color="auto" w:fill="FFFFFF"/>
        </w:rPr>
        <w:t>2</w:t>
      </w:r>
      <w:r w:rsidR="00464AD3">
        <w:rPr>
          <w:color w:val="2D2D2D"/>
          <w:spacing w:val="2"/>
          <w:shd w:val="clear" w:color="auto" w:fill="FFFFFF"/>
        </w:rPr>
        <w:t>0</w:t>
      </w:r>
      <w:r w:rsidR="00E0154C">
        <w:rPr>
          <w:color w:val="2D2D2D"/>
          <w:spacing w:val="2"/>
          <w:shd w:val="clear" w:color="auto" w:fill="FFFFFF"/>
        </w:rPr>
        <w:t xml:space="preserve"> года по </w:t>
      </w:r>
      <w:r w:rsidR="00647535">
        <w:rPr>
          <w:color w:val="2D2D2D"/>
          <w:spacing w:val="2"/>
          <w:shd w:val="clear" w:color="auto" w:fill="FFFFFF"/>
        </w:rPr>
        <w:t>02 октября</w:t>
      </w:r>
      <w:r w:rsidR="00E340B9" w:rsidRPr="005741C4">
        <w:rPr>
          <w:color w:val="2D2D2D"/>
          <w:spacing w:val="2"/>
          <w:shd w:val="clear" w:color="auto" w:fill="FFFFFF"/>
        </w:rPr>
        <w:t xml:space="preserve"> 20</w:t>
      </w:r>
      <w:r w:rsidR="00BF7BA0">
        <w:rPr>
          <w:color w:val="2D2D2D"/>
          <w:spacing w:val="2"/>
          <w:shd w:val="clear" w:color="auto" w:fill="FFFFFF"/>
        </w:rPr>
        <w:t xml:space="preserve">20 </w:t>
      </w:r>
      <w:r w:rsidR="00E340B9" w:rsidRPr="005741C4">
        <w:rPr>
          <w:color w:val="2D2D2D"/>
          <w:spacing w:val="2"/>
          <w:shd w:val="clear" w:color="auto" w:fill="FFFFFF"/>
        </w:rPr>
        <w:t>года</w:t>
      </w:r>
      <w:r w:rsidR="00E0154C">
        <w:rPr>
          <w:color w:val="2D2D2D"/>
          <w:spacing w:val="2"/>
          <w:shd w:val="clear" w:color="auto" w:fill="FFFFFF"/>
        </w:rPr>
        <w:t>.</w:t>
      </w:r>
      <w:r w:rsidR="00E340B9" w:rsidRPr="005741C4">
        <w:rPr>
          <w:color w:val="2D2D2D"/>
          <w:spacing w:val="2"/>
          <w:shd w:val="clear" w:color="auto" w:fill="FFFFFF"/>
        </w:rPr>
        <w:t xml:space="preserve"> </w:t>
      </w:r>
    </w:p>
    <w:p w14:paraId="093D3079" w14:textId="08D61C36" w:rsidR="0062385B" w:rsidRPr="005741C4" w:rsidRDefault="00BF7BA0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4" w:lineRule="exact"/>
        <w:ind w:left="780"/>
        <w:jc w:val="both"/>
      </w:pPr>
      <w:r>
        <w:t>Опубликовать 1</w:t>
      </w:r>
      <w:r w:rsidR="00647535">
        <w:t>4</w:t>
      </w:r>
      <w:r w:rsidR="00B1242B" w:rsidRPr="005741C4">
        <w:t xml:space="preserve"> </w:t>
      </w:r>
      <w:r w:rsidR="00464AD3">
        <w:t>сентября</w:t>
      </w:r>
      <w:r w:rsidR="00B1242B" w:rsidRPr="005741C4">
        <w:t xml:space="preserve"> 20</w:t>
      </w:r>
      <w:r>
        <w:t>20</w:t>
      </w:r>
      <w:r w:rsidR="00B1242B" w:rsidRPr="005741C4">
        <w:t xml:space="preserve"> года оповещение о начале </w:t>
      </w:r>
      <w:r w:rsidR="002C6313" w:rsidRPr="005741C4">
        <w:t>общественных обсуждений дизайн – проекта общественной территории, подлежащей благоустройству в 20</w:t>
      </w:r>
      <w:r>
        <w:t>2</w:t>
      </w:r>
      <w:r w:rsidR="00464AD3">
        <w:t>1</w:t>
      </w:r>
      <w:r w:rsidR="002C6313" w:rsidRPr="005741C4">
        <w:t xml:space="preserve"> году, в том числе в рамках реализации мероприятий муниципальной программы «Благоустройство территории Подгорнского сельского поселения на 2018-2022 годы» на территории муниципального образования «Подгорнское сельское поселение Чаинского района Томской области» </w:t>
      </w:r>
      <w:r w:rsidR="00B1242B" w:rsidRPr="005741C4">
        <w:t xml:space="preserve">в печатном издании «Официальные ведомости </w:t>
      </w:r>
      <w:bookmarkStart w:id="0" w:name="_GoBack"/>
      <w:bookmarkEnd w:id="0"/>
      <w:r w:rsidR="00B1242B" w:rsidRPr="005741C4">
        <w:t xml:space="preserve">«Подгорнского сельского поселения» и разместить на официальном сайте Подгорнского сельского поселения в сети «Интернет» </w:t>
      </w:r>
      <w:r w:rsidR="002C6313" w:rsidRPr="005741C4">
        <w:rPr>
          <w:rStyle w:val="211pt"/>
        </w:rPr>
        <w:t>ww</w:t>
      </w:r>
      <w:r w:rsidR="00B1242B" w:rsidRPr="005741C4">
        <w:rPr>
          <w:rStyle w:val="211pt"/>
        </w:rPr>
        <w:t>w</w:t>
      </w:r>
      <w:r w:rsidR="00B1242B" w:rsidRPr="005741C4">
        <w:rPr>
          <w:rStyle w:val="211pt"/>
          <w:lang w:val="ru-RU"/>
        </w:rPr>
        <w:t>.</w:t>
      </w:r>
      <w:proofErr w:type="spellStart"/>
      <w:r w:rsidR="00B1242B" w:rsidRPr="005741C4">
        <w:rPr>
          <w:rStyle w:val="211pt"/>
        </w:rPr>
        <w:t>podgom</w:t>
      </w:r>
      <w:proofErr w:type="spellEnd"/>
      <w:r w:rsidR="00B1242B" w:rsidRPr="005741C4">
        <w:rPr>
          <w:rStyle w:val="211pt"/>
          <w:lang w:val="ru-RU"/>
        </w:rPr>
        <w:t>.</w:t>
      </w:r>
      <w:proofErr w:type="spellStart"/>
      <w:r w:rsidR="00B1242B" w:rsidRPr="005741C4">
        <w:rPr>
          <w:rStyle w:val="211pt"/>
        </w:rPr>
        <w:t>tomsk</w:t>
      </w:r>
      <w:proofErr w:type="spellEnd"/>
      <w:r w:rsidR="00B1242B" w:rsidRPr="005741C4">
        <w:rPr>
          <w:rStyle w:val="211pt"/>
          <w:lang w:val="ru-RU"/>
        </w:rPr>
        <w:t>.</w:t>
      </w:r>
      <w:proofErr w:type="spellStart"/>
      <w:r w:rsidR="00B1242B" w:rsidRPr="005741C4">
        <w:rPr>
          <w:rStyle w:val="211pt"/>
        </w:rPr>
        <w:t>ru</w:t>
      </w:r>
      <w:proofErr w:type="spellEnd"/>
      <w:r w:rsidR="00B1242B" w:rsidRPr="005741C4">
        <w:rPr>
          <w:rStyle w:val="211pt0"/>
          <w:lang w:val="ru-RU"/>
        </w:rPr>
        <w:t>.</w:t>
      </w:r>
    </w:p>
    <w:p w14:paraId="0B79510D" w14:textId="29849B50" w:rsidR="0062385B" w:rsidRPr="005741C4" w:rsidRDefault="00E340B9" w:rsidP="00E340B9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4" w:lineRule="exact"/>
        <w:ind w:left="780"/>
        <w:jc w:val="both"/>
      </w:pPr>
      <w:r w:rsidRPr="005741C4">
        <w:t>Комисси</w:t>
      </w:r>
      <w:r w:rsidR="005741C4">
        <w:t>и</w:t>
      </w:r>
      <w:r w:rsidRPr="005741C4">
        <w:t xml:space="preserve"> по подготовке проектов генерального плана и правил землепользования и застройки муниципального образования «Подгорнское сельское поселение» Администрации Подгорнского сельского поселения о</w:t>
      </w:r>
      <w:r w:rsidR="00B1242B" w:rsidRPr="005741C4">
        <w:t xml:space="preserve">рганизовать экспозицию </w:t>
      </w:r>
      <w:r w:rsidR="002C6313" w:rsidRPr="005741C4">
        <w:t>дизайн – проекта общественной территории, подлежащей благоустройству в 20</w:t>
      </w:r>
      <w:r w:rsidR="00BF7BA0">
        <w:t>2</w:t>
      </w:r>
      <w:r w:rsidR="00464AD3">
        <w:t>1</w:t>
      </w:r>
      <w:r w:rsidR="002C6313" w:rsidRPr="005741C4">
        <w:t xml:space="preserve"> году, в том числе в рамках реализации мероприятий муниципальной программы «Благоустройство территории Подгорнского сельского поселения на 2018-2022 годы» на территории муниципального образования «Подгорнское сельское поселение Чаинского района Томской области»</w:t>
      </w:r>
      <w:r w:rsidR="00B1242B" w:rsidRPr="005741C4">
        <w:t xml:space="preserve"> в здании Администрации Подгорнского сельского поселения по адресу: с. Подгорное, ул. Ленинская, 4, стр. 1.</w:t>
      </w:r>
    </w:p>
    <w:p w14:paraId="482710F3" w14:textId="32A3539C" w:rsidR="0062385B" w:rsidRDefault="00B1242B">
      <w:pPr>
        <w:pStyle w:val="20"/>
        <w:shd w:val="clear" w:color="auto" w:fill="auto"/>
        <w:spacing w:after="0" w:line="274" w:lineRule="exact"/>
        <w:ind w:left="780" w:firstLine="720"/>
        <w:jc w:val="both"/>
      </w:pPr>
      <w:r w:rsidRPr="005741C4">
        <w:t xml:space="preserve">Экспозиция проекта открыта для посещений с </w:t>
      </w:r>
      <w:r w:rsidR="00BF7BA0">
        <w:t>1</w:t>
      </w:r>
      <w:r w:rsidR="00647535">
        <w:t>4</w:t>
      </w:r>
      <w:r w:rsidRPr="005741C4">
        <w:t xml:space="preserve"> </w:t>
      </w:r>
      <w:r w:rsidR="00464AD3">
        <w:t>сентября</w:t>
      </w:r>
      <w:r w:rsidRPr="005741C4">
        <w:t xml:space="preserve"> 20</w:t>
      </w:r>
      <w:r w:rsidR="00BF7BA0">
        <w:t>20</w:t>
      </w:r>
      <w:r w:rsidRPr="005741C4">
        <w:t xml:space="preserve"> года по </w:t>
      </w:r>
      <w:r w:rsidR="00647535">
        <w:t>02 октября</w:t>
      </w:r>
      <w:r>
        <w:t xml:space="preserve"> 20</w:t>
      </w:r>
      <w:r w:rsidR="00BF7BA0">
        <w:t>20</w:t>
      </w:r>
      <w:r>
        <w:t xml:space="preserve"> года в рабочие дни с 9.00 часов до 13.00 часов, с 14.00 часов до 17.00 часов.</w:t>
      </w:r>
    </w:p>
    <w:p w14:paraId="1DC22115" w14:textId="2352BCF0" w:rsidR="0062385B" w:rsidRDefault="00B1242B">
      <w:pPr>
        <w:pStyle w:val="20"/>
        <w:shd w:val="clear" w:color="auto" w:fill="auto"/>
        <w:spacing w:after="0" w:line="274" w:lineRule="exact"/>
        <w:ind w:left="780" w:firstLine="720"/>
        <w:jc w:val="both"/>
      </w:pPr>
      <w:r>
        <w:t xml:space="preserve">Предложения и замечания по </w:t>
      </w:r>
      <w:r w:rsidR="006C1966">
        <w:t xml:space="preserve">дизайн – проекту общественной территории, </w:t>
      </w:r>
      <w:r w:rsidR="006C1966">
        <w:lastRenderedPageBreak/>
        <w:t>подлежащей благоустройству в 20</w:t>
      </w:r>
      <w:r w:rsidR="00BF7BA0">
        <w:t>2</w:t>
      </w:r>
      <w:r w:rsidR="00464AD3">
        <w:t>1</w:t>
      </w:r>
      <w:r w:rsidR="006C1966">
        <w:t xml:space="preserve"> году, в том числе в рамках реализации мероприятий муниципальной программы «Благоустройство территории Подгорнского сельского поселения на 2018-2022 годы» на территории муниципального образования «Подгорнское сельское поселение Чаинского района Томской области»</w:t>
      </w:r>
      <w:r>
        <w:t xml:space="preserve"> принимаются:</w:t>
      </w:r>
    </w:p>
    <w:p w14:paraId="3B7BDE33" w14:textId="77777777" w:rsidR="005741C4" w:rsidRDefault="00B1242B">
      <w:pPr>
        <w:pStyle w:val="20"/>
        <w:shd w:val="clear" w:color="auto" w:fill="auto"/>
        <w:spacing w:after="0" w:line="274" w:lineRule="exact"/>
        <w:ind w:left="780" w:firstLine="720"/>
        <w:jc w:val="both"/>
      </w:pPr>
      <w:r>
        <w:t xml:space="preserve">посредством официального сайта; </w:t>
      </w:r>
    </w:p>
    <w:p w14:paraId="1A080D84" w14:textId="77777777" w:rsidR="005741C4" w:rsidRDefault="00B1242B">
      <w:pPr>
        <w:pStyle w:val="20"/>
        <w:shd w:val="clear" w:color="auto" w:fill="auto"/>
        <w:spacing w:after="0" w:line="274" w:lineRule="exact"/>
        <w:ind w:left="780" w:firstLine="720"/>
        <w:jc w:val="both"/>
      </w:pPr>
      <w:r>
        <w:t xml:space="preserve">в письменной форме в адрес организатора </w:t>
      </w:r>
      <w:r w:rsidR="005741C4">
        <w:t>общественных обсуждений</w:t>
      </w:r>
      <w:r>
        <w:t xml:space="preserve">; </w:t>
      </w:r>
    </w:p>
    <w:p w14:paraId="41FB4344" w14:textId="77777777" w:rsidR="0062385B" w:rsidRDefault="00B1242B">
      <w:pPr>
        <w:pStyle w:val="20"/>
        <w:shd w:val="clear" w:color="auto" w:fill="auto"/>
        <w:spacing w:after="0" w:line="274" w:lineRule="exact"/>
        <w:ind w:left="780" w:firstLine="720"/>
        <w:jc w:val="both"/>
      </w:pPr>
      <w:r>
        <w:t xml:space="preserve">посредством записи в книге (журнале) учета посетителей экспозиции проекта, подлежащего рассмотрению на </w:t>
      </w:r>
      <w:r w:rsidR="006C1966">
        <w:t>общественных обсуждениях</w:t>
      </w:r>
      <w:r>
        <w:t xml:space="preserve"> в срок не позднее 3 рабочих дней до </w:t>
      </w:r>
      <w:r w:rsidR="00CA0D6C">
        <w:t>окончания общественных обсуждений</w:t>
      </w:r>
      <w:r w:rsidR="005741C4">
        <w:t>.</w:t>
      </w:r>
    </w:p>
    <w:p w14:paraId="5F505806" w14:textId="77777777" w:rsidR="0062385B" w:rsidRDefault="00B1242B">
      <w:pPr>
        <w:pStyle w:val="20"/>
        <w:numPr>
          <w:ilvl w:val="0"/>
          <w:numId w:val="1"/>
        </w:numPr>
        <w:shd w:val="clear" w:color="auto" w:fill="auto"/>
        <w:tabs>
          <w:tab w:val="left" w:pos="766"/>
        </w:tabs>
        <w:spacing w:after="0" w:line="274" w:lineRule="exact"/>
        <w:ind w:left="780"/>
        <w:jc w:val="both"/>
      </w:pPr>
      <w:r>
        <w:t>Контроль за исполнением настоящего постановления оставляю за собой.</w:t>
      </w:r>
    </w:p>
    <w:p w14:paraId="284DD398" w14:textId="77777777" w:rsidR="00EF7A93" w:rsidRDefault="00EF7A93" w:rsidP="00EF7A93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</w:pPr>
    </w:p>
    <w:p w14:paraId="4CBB39E5" w14:textId="77777777" w:rsidR="00EF7A93" w:rsidRDefault="00EF7A93" w:rsidP="00EF7A93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</w:pPr>
    </w:p>
    <w:p w14:paraId="45A8F190" w14:textId="77777777" w:rsidR="00EF7A93" w:rsidRDefault="00EF7A93" w:rsidP="00EF7A93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</w:pPr>
    </w:p>
    <w:p w14:paraId="7D480650" w14:textId="77777777" w:rsidR="00EF7A93" w:rsidRDefault="00EF7A93" w:rsidP="00EF7A93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</w:pPr>
    </w:p>
    <w:p w14:paraId="4F272592" w14:textId="08F1F18B" w:rsidR="00EF7A93" w:rsidRDefault="00EF7A93" w:rsidP="00EF7A93">
      <w:pPr>
        <w:pStyle w:val="20"/>
        <w:shd w:val="clear" w:color="auto" w:fill="auto"/>
        <w:tabs>
          <w:tab w:val="left" w:pos="766"/>
        </w:tabs>
        <w:spacing w:after="0" w:line="274" w:lineRule="exact"/>
        <w:ind w:firstLine="0"/>
        <w:jc w:val="both"/>
        <w:sectPr w:rsidR="00EF7A93" w:rsidSect="005741C4">
          <w:footerReference w:type="default" r:id="rId7"/>
          <w:pgSz w:w="11900" w:h="16840"/>
          <w:pgMar w:top="851" w:right="851" w:bottom="851" w:left="1418" w:header="0" w:footer="6" w:gutter="0"/>
          <w:cols w:space="720"/>
          <w:noEndnote/>
          <w:docGrid w:linePitch="360"/>
        </w:sectPr>
      </w:pPr>
      <w:r>
        <w:t xml:space="preserve">        </w:t>
      </w:r>
      <w:r w:rsidR="00464AD3">
        <w:t>И.о.</w:t>
      </w:r>
      <w:r>
        <w:t xml:space="preserve"> Глав</w:t>
      </w:r>
      <w:r w:rsidR="00464AD3">
        <w:t>ы</w:t>
      </w:r>
      <w:r>
        <w:t xml:space="preserve"> Подгорнского сельского поселения                                         </w:t>
      </w:r>
      <w:r w:rsidR="00464AD3">
        <w:t>С.С. Пантюхин</w:t>
      </w:r>
    </w:p>
    <w:p w14:paraId="2BD92B48" w14:textId="77777777" w:rsidR="0062385B" w:rsidRDefault="0062385B">
      <w:pPr>
        <w:spacing w:line="360" w:lineRule="exact"/>
      </w:pPr>
    </w:p>
    <w:p w14:paraId="455E2972" w14:textId="77777777" w:rsidR="0062385B" w:rsidRDefault="0062385B">
      <w:pPr>
        <w:spacing w:line="360" w:lineRule="exact"/>
      </w:pPr>
    </w:p>
    <w:p w14:paraId="4868CE69" w14:textId="77777777" w:rsidR="0062385B" w:rsidRDefault="0062385B">
      <w:pPr>
        <w:spacing w:line="360" w:lineRule="exact"/>
      </w:pPr>
    </w:p>
    <w:p w14:paraId="77C35D5F" w14:textId="77777777" w:rsidR="0062385B" w:rsidRDefault="0062385B">
      <w:pPr>
        <w:spacing w:line="360" w:lineRule="exact"/>
      </w:pPr>
    </w:p>
    <w:p w14:paraId="1CE1ED71" w14:textId="77777777" w:rsidR="0062385B" w:rsidRDefault="0062385B">
      <w:pPr>
        <w:spacing w:line="360" w:lineRule="exact"/>
      </w:pPr>
    </w:p>
    <w:p w14:paraId="225EB922" w14:textId="77777777" w:rsidR="0062385B" w:rsidRDefault="0062385B">
      <w:pPr>
        <w:spacing w:line="401" w:lineRule="exact"/>
      </w:pPr>
    </w:p>
    <w:p w14:paraId="26F0FFDB" w14:textId="77777777" w:rsidR="0062385B" w:rsidRDefault="0062385B">
      <w:pPr>
        <w:rPr>
          <w:sz w:val="2"/>
          <w:szCs w:val="2"/>
        </w:rPr>
      </w:pPr>
    </w:p>
    <w:sectPr w:rsidR="0062385B">
      <w:type w:val="continuous"/>
      <w:pgSz w:w="11900" w:h="16840"/>
      <w:pgMar w:top="719" w:right="441" w:bottom="239" w:left="121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EEA1D6" w14:textId="77777777" w:rsidR="00AB669B" w:rsidRDefault="00AB669B">
      <w:r>
        <w:separator/>
      </w:r>
    </w:p>
  </w:endnote>
  <w:endnote w:type="continuationSeparator" w:id="0">
    <w:p w14:paraId="4703C22D" w14:textId="77777777" w:rsidR="00AB669B" w:rsidRDefault="00AB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3B1D66" w14:textId="77777777" w:rsidR="0062385B" w:rsidRDefault="000B2F3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421F2D20" wp14:editId="4113031C">
              <wp:simplePos x="0" y="0"/>
              <wp:positionH relativeFrom="page">
                <wp:posOffset>7209790</wp:posOffset>
              </wp:positionH>
              <wp:positionV relativeFrom="page">
                <wp:posOffset>10589260</wp:posOffset>
              </wp:positionV>
              <wp:extent cx="78105" cy="5778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" cy="57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B24E3" w14:textId="77777777" w:rsidR="0062385B" w:rsidRDefault="00B1242B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&lt;St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7.7pt;margin-top:833.8pt;width:6.15pt;height:4.5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" filled="f" stroked="f">
              <v:textbox style="mso-fit-shape-to-text:t" inset="0,0,0,0">
                <w:txbxContent>
                  <w:p w:rsidR="0062385B" w:rsidRDefault="00B1242B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&lt;St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D18FD0" w14:textId="77777777" w:rsidR="00AB669B" w:rsidRDefault="00AB669B"/>
  </w:footnote>
  <w:footnote w:type="continuationSeparator" w:id="0">
    <w:p w14:paraId="636A8ACE" w14:textId="77777777" w:rsidR="00AB669B" w:rsidRDefault="00AB669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C6872"/>
    <w:multiLevelType w:val="multilevel"/>
    <w:tmpl w:val="397A5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85B"/>
    <w:rsid w:val="0003650F"/>
    <w:rsid w:val="000B2F36"/>
    <w:rsid w:val="001B2CCF"/>
    <w:rsid w:val="002C6313"/>
    <w:rsid w:val="002C76E1"/>
    <w:rsid w:val="003717D1"/>
    <w:rsid w:val="00442F32"/>
    <w:rsid w:val="00464AD3"/>
    <w:rsid w:val="005741C4"/>
    <w:rsid w:val="00577DC1"/>
    <w:rsid w:val="00591108"/>
    <w:rsid w:val="0062385B"/>
    <w:rsid w:val="00647535"/>
    <w:rsid w:val="006C1966"/>
    <w:rsid w:val="00827A5F"/>
    <w:rsid w:val="00870E74"/>
    <w:rsid w:val="008C0BA8"/>
    <w:rsid w:val="009B292B"/>
    <w:rsid w:val="00AB669B"/>
    <w:rsid w:val="00B1242B"/>
    <w:rsid w:val="00BE2E42"/>
    <w:rsid w:val="00BF7BA0"/>
    <w:rsid w:val="00CA0D6C"/>
    <w:rsid w:val="00D85360"/>
    <w:rsid w:val="00E0154C"/>
    <w:rsid w:val="00E340B9"/>
    <w:rsid w:val="00E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7215F"/>
  <w15:docId w15:val="{253AF041-1703-4CCC-BBFA-9AAD93C3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1pt0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  <w:ind w:hanging="360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8"/>
      <w:szCs w:val="8"/>
      <w:lang w:val="en-US" w:eastAsia="en-US" w:bidi="en-US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8536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8536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Лаврова</dc:creator>
  <cp:lastModifiedBy>Лаврова</cp:lastModifiedBy>
  <cp:revision>3</cp:revision>
  <cp:lastPrinted>2020-09-11T07:58:00Z</cp:lastPrinted>
  <dcterms:created xsi:type="dcterms:W3CDTF">2020-09-11T07:46:00Z</dcterms:created>
  <dcterms:modified xsi:type="dcterms:W3CDTF">2020-09-11T08:41:00Z</dcterms:modified>
</cp:coreProperties>
</file>