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44143" w:rsidRDefault="00CB2CA3" w:rsidP="00D755D6">
      <w:pPr>
        <w:jc w:val="center"/>
        <w:rPr>
          <w:sz w:val="20"/>
          <w:szCs w:val="20"/>
        </w:rPr>
      </w:pPr>
    </w:p>
    <w:p w:rsidR="00B51E33" w:rsidRPr="00744143" w:rsidRDefault="00B51E33" w:rsidP="00D755D6">
      <w:pPr>
        <w:jc w:val="center"/>
        <w:rPr>
          <w:sz w:val="20"/>
          <w:szCs w:val="20"/>
        </w:rPr>
      </w:pPr>
    </w:p>
    <w:p w:rsidR="001A705B" w:rsidRPr="00744143" w:rsidRDefault="001A705B" w:rsidP="00D755D6">
      <w:pPr>
        <w:jc w:val="center"/>
        <w:rPr>
          <w:sz w:val="20"/>
          <w:szCs w:val="20"/>
        </w:rPr>
      </w:pPr>
    </w:p>
    <w:p w:rsidR="00CB2CA3" w:rsidRPr="00744143" w:rsidRDefault="00CB2CA3" w:rsidP="00D755D6">
      <w:pPr>
        <w:jc w:val="center"/>
        <w:rPr>
          <w:sz w:val="36"/>
          <w:szCs w:val="36"/>
        </w:rPr>
      </w:pPr>
    </w:p>
    <w:p w:rsidR="00CB2CA3" w:rsidRPr="00744143" w:rsidRDefault="00CB2CA3" w:rsidP="00D755D6">
      <w:pPr>
        <w:jc w:val="center"/>
        <w:rPr>
          <w:sz w:val="36"/>
          <w:szCs w:val="36"/>
        </w:rPr>
      </w:pPr>
    </w:p>
    <w:p w:rsidR="00E23BC4" w:rsidRPr="00744143" w:rsidRDefault="00E23BC4" w:rsidP="00D755D6">
      <w:pPr>
        <w:jc w:val="center"/>
        <w:rPr>
          <w:sz w:val="36"/>
          <w:szCs w:val="36"/>
        </w:rPr>
      </w:pPr>
      <w:r w:rsidRPr="00744143">
        <w:rPr>
          <w:sz w:val="36"/>
          <w:szCs w:val="36"/>
        </w:rPr>
        <w:t>Томская область Чаинский район</w:t>
      </w:r>
    </w:p>
    <w:p w:rsidR="00E23BC4" w:rsidRPr="00744143" w:rsidRDefault="00E23BC4" w:rsidP="00D755D6">
      <w:pPr>
        <w:jc w:val="center"/>
        <w:rPr>
          <w:sz w:val="36"/>
          <w:szCs w:val="36"/>
        </w:rPr>
      </w:pPr>
      <w:r w:rsidRPr="00744143">
        <w:rPr>
          <w:sz w:val="36"/>
          <w:szCs w:val="36"/>
        </w:rPr>
        <w:t xml:space="preserve">Муниципальное образование </w:t>
      </w:r>
    </w:p>
    <w:p w:rsidR="00E23BC4" w:rsidRPr="00744143" w:rsidRDefault="00E23BC4" w:rsidP="00D755D6">
      <w:pPr>
        <w:jc w:val="center"/>
        <w:rPr>
          <w:sz w:val="36"/>
          <w:szCs w:val="36"/>
        </w:rPr>
      </w:pPr>
      <w:r w:rsidRPr="00744143">
        <w:rPr>
          <w:sz w:val="36"/>
          <w:szCs w:val="36"/>
        </w:rPr>
        <w:t>"Подгорнское сельское поселение"</w:t>
      </w: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3134FC">
      <w:pPr>
        <w:jc w:val="right"/>
        <w:rPr>
          <w:sz w:val="36"/>
          <w:szCs w:val="36"/>
        </w:rPr>
      </w:pPr>
    </w:p>
    <w:p w:rsidR="00E23BC4" w:rsidRPr="00744143" w:rsidRDefault="00E23BC4" w:rsidP="00D755D6">
      <w:pPr>
        <w:jc w:val="center"/>
        <w:rPr>
          <w:b/>
          <w:sz w:val="36"/>
          <w:szCs w:val="36"/>
        </w:rPr>
      </w:pPr>
      <w:r w:rsidRPr="00744143">
        <w:rPr>
          <w:b/>
          <w:sz w:val="36"/>
          <w:szCs w:val="36"/>
        </w:rPr>
        <w:t>ОФИЦИАЛЬНЫЕ ВЕДОМОСТИ</w:t>
      </w:r>
    </w:p>
    <w:p w:rsidR="00E23BC4" w:rsidRPr="00744143" w:rsidRDefault="00E23BC4" w:rsidP="00D755D6">
      <w:pPr>
        <w:pStyle w:val="a3"/>
        <w:jc w:val="center"/>
        <w:rPr>
          <w:rFonts w:ascii="Times New Roman" w:hAnsi="Times New Roman" w:cs="Times New Roman"/>
          <w:sz w:val="36"/>
          <w:szCs w:val="36"/>
        </w:rPr>
      </w:pPr>
      <w:r w:rsidRPr="00744143">
        <w:rPr>
          <w:rFonts w:ascii="Times New Roman" w:hAnsi="Times New Roman" w:cs="Times New Roman"/>
          <w:sz w:val="36"/>
          <w:szCs w:val="36"/>
        </w:rPr>
        <w:t>ПОДГОРНСКОГО СЕЛЬСКОГО ПОСЕЛЕНИЯ</w:t>
      </w:r>
    </w:p>
    <w:p w:rsidR="00E23BC4" w:rsidRPr="00744143" w:rsidRDefault="00E23BC4" w:rsidP="00D755D6">
      <w:pPr>
        <w:pStyle w:val="a3"/>
        <w:rPr>
          <w:rFonts w:ascii="Times New Roman" w:hAnsi="Times New Roman" w:cs="Times New Roman"/>
          <w:sz w:val="36"/>
          <w:szCs w:val="36"/>
        </w:rPr>
      </w:pPr>
    </w:p>
    <w:p w:rsidR="00E23BC4" w:rsidRPr="00744143" w:rsidRDefault="00E23BC4" w:rsidP="00D755D6">
      <w:pPr>
        <w:pStyle w:val="a3"/>
        <w:rPr>
          <w:rFonts w:ascii="Times New Roman" w:hAnsi="Times New Roman" w:cs="Times New Roman"/>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r w:rsidRPr="00744143">
        <w:rPr>
          <w:sz w:val="36"/>
          <w:szCs w:val="36"/>
        </w:rPr>
        <w:t>Официальное издание</w:t>
      </w:r>
    </w:p>
    <w:p w:rsidR="00E23BC4" w:rsidRPr="00744143" w:rsidRDefault="00E23BC4" w:rsidP="00D755D6">
      <w:pPr>
        <w:jc w:val="center"/>
        <w:rPr>
          <w:b/>
          <w:sz w:val="36"/>
          <w:szCs w:val="36"/>
        </w:rPr>
      </w:pPr>
    </w:p>
    <w:p w:rsidR="00E23BC4" w:rsidRPr="00744143" w:rsidRDefault="00E23BC4" w:rsidP="00D755D6">
      <w:pPr>
        <w:jc w:val="center"/>
        <w:rPr>
          <w:b/>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right"/>
        <w:rPr>
          <w:sz w:val="36"/>
          <w:szCs w:val="36"/>
        </w:rPr>
      </w:pPr>
    </w:p>
    <w:p w:rsidR="00EA3560" w:rsidRPr="00744143" w:rsidRDefault="00EA3560" w:rsidP="00D755D6">
      <w:pPr>
        <w:jc w:val="right"/>
        <w:rPr>
          <w:sz w:val="36"/>
          <w:szCs w:val="36"/>
        </w:rPr>
      </w:pPr>
    </w:p>
    <w:p w:rsidR="00E23BC4" w:rsidRPr="00744143" w:rsidRDefault="00E23BC4" w:rsidP="00D755D6">
      <w:pPr>
        <w:jc w:val="right"/>
        <w:rPr>
          <w:sz w:val="36"/>
          <w:szCs w:val="36"/>
        </w:rPr>
      </w:pPr>
    </w:p>
    <w:p w:rsidR="00E23BC4" w:rsidRPr="00744143" w:rsidRDefault="00E23BC4" w:rsidP="00D755D6">
      <w:pPr>
        <w:jc w:val="right"/>
        <w:rPr>
          <w:color w:val="3333CC"/>
          <w:sz w:val="36"/>
          <w:szCs w:val="36"/>
        </w:rPr>
      </w:pPr>
      <w:r w:rsidRPr="00744143">
        <w:rPr>
          <w:color w:val="3333CC"/>
          <w:sz w:val="36"/>
          <w:szCs w:val="36"/>
        </w:rPr>
        <w:t xml:space="preserve">№ </w:t>
      </w:r>
      <w:r w:rsidR="00780C76">
        <w:rPr>
          <w:color w:val="3333CC"/>
          <w:sz w:val="36"/>
          <w:szCs w:val="36"/>
        </w:rPr>
        <w:t xml:space="preserve">7 </w:t>
      </w:r>
      <w:r w:rsidRPr="00744143">
        <w:rPr>
          <w:color w:val="3333CC"/>
          <w:sz w:val="36"/>
          <w:szCs w:val="36"/>
        </w:rPr>
        <w:t>(</w:t>
      </w:r>
      <w:r w:rsidR="00C3146C" w:rsidRPr="00744143">
        <w:rPr>
          <w:color w:val="3333CC"/>
          <w:sz w:val="36"/>
          <w:szCs w:val="36"/>
        </w:rPr>
        <w:t>1</w:t>
      </w:r>
      <w:r w:rsidR="00D36EA1">
        <w:rPr>
          <w:color w:val="3333CC"/>
          <w:sz w:val="36"/>
          <w:szCs w:val="36"/>
        </w:rPr>
        <w:t>2</w:t>
      </w:r>
      <w:r w:rsidR="00780C76">
        <w:rPr>
          <w:color w:val="3333CC"/>
          <w:sz w:val="36"/>
          <w:szCs w:val="36"/>
        </w:rPr>
        <w:t>3</w:t>
      </w:r>
      <w:r w:rsidRPr="00744143">
        <w:rPr>
          <w:color w:val="3333CC"/>
          <w:sz w:val="36"/>
          <w:szCs w:val="36"/>
        </w:rPr>
        <w:t>)</w:t>
      </w:r>
    </w:p>
    <w:p w:rsidR="00E23BC4" w:rsidRPr="00744143" w:rsidRDefault="00780C76" w:rsidP="00D755D6">
      <w:pPr>
        <w:jc w:val="right"/>
        <w:rPr>
          <w:color w:val="3366FF"/>
          <w:sz w:val="36"/>
          <w:szCs w:val="36"/>
        </w:rPr>
      </w:pPr>
      <w:r>
        <w:rPr>
          <w:color w:val="3333CC"/>
          <w:sz w:val="36"/>
          <w:szCs w:val="36"/>
        </w:rPr>
        <w:t>06 мая 2020</w:t>
      </w:r>
      <w:r w:rsidR="00464483" w:rsidRPr="00744143">
        <w:rPr>
          <w:color w:val="3333CC"/>
          <w:sz w:val="36"/>
          <w:szCs w:val="36"/>
        </w:rPr>
        <w:t xml:space="preserve"> года</w:t>
      </w:r>
    </w:p>
    <w:p w:rsidR="00E23BC4" w:rsidRPr="00744143" w:rsidRDefault="00E23BC4" w:rsidP="00D755D6">
      <w:pPr>
        <w:jc w:val="right"/>
        <w:rPr>
          <w:color w:val="3366FF"/>
          <w:sz w:val="36"/>
          <w:szCs w:val="36"/>
        </w:rPr>
      </w:pPr>
    </w:p>
    <w:p w:rsidR="00E23BC4" w:rsidRPr="00744143" w:rsidRDefault="00E23BC4" w:rsidP="00D755D6">
      <w:pPr>
        <w:jc w:val="right"/>
        <w:rPr>
          <w:sz w:val="36"/>
          <w:szCs w:val="36"/>
        </w:rPr>
      </w:pPr>
    </w:p>
    <w:p w:rsidR="00E23BC4" w:rsidRPr="00744143" w:rsidRDefault="00E23BC4" w:rsidP="00D755D6">
      <w:pPr>
        <w:jc w:val="right"/>
        <w:rPr>
          <w:sz w:val="36"/>
          <w:szCs w:val="36"/>
        </w:rPr>
      </w:pPr>
    </w:p>
    <w:p w:rsidR="00EA3560" w:rsidRPr="00744143" w:rsidRDefault="00EA3560" w:rsidP="00D755D6">
      <w:pPr>
        <w:jc w:val="right"/>
        <w:rPr>
          <w:sz w:val="36"/>
          <w:szCs w:val="36"/>
        </w:rPr>
      </w:pPr>
    </w:p>
    <w:p w:rsidR="00EA3560" w:rsidRPr="00744143" w:rsidRDefault="00EA3560" w:rsidP="00D755D6">
      <w:pPr>
        <w:jc w:val="right"/>
        <w:rPr>
          <w:sz w:val="36"/>
          <w:szCs w:val="36"/>
        </w:rPr>
      </w:pPr>
    </w:p>
    <w:p w:rsidR="00EA3560" w:rsidRPr="00744143" w:rsidRDefault="00EA3560" w:rsidP="00D755D6">
      <w:pPr>
        <w:jc w:val="right"/>
        <w:rPr>
          <w:sz w:val="36"/>
          <w:szCs w:val="36"/>
        </w:rPr>
      </w:pPr>
    </w:p>
    <w:p w:rsidR="00E23BC4" w:rsidRPr="00744143" w:rsidRDefault="00E23BC4" w:rsidP="00D755D6">
      <w:pPr>
        <w:jc w:val="center"/>
        <w:rPr>
          <w:sz w:val="36"/>
          <w:szCs w:val="36"/>
        </w:rPr>
      </w:pPr>
      <w:r w:rsidRPr="00744143">
        <w:rPr>
          <w:sz w:val="36"/>
          <w:szCs w:val="36"/>
        </w:rPr>
        <w:lastRenderedPageBreak/>
        <w:t>с. Подгорное</w:t>
      </w:r>
    </w:p>
    <w:p w:rsidR="00E23BC4" w:rsidRPr="00744143" w:rsidRDefault="00E23BC4" w:rsidP="00D755D6">
      <w:pPr>
        <w:jc w:val="center"/>
        <w:rPr>
          <w:sz w:val="36"/>
          <w:szCs w:val="36"/>
        </w:rPr>
      </w:pPr>
    </w:p>
    <w:p w:rsidR="00E23BC4" w:rsidRPr="00744143" w:rsidRDefault="00E23BC4" w:rsidP="00D755D6">
      <w:pPr>
        <w:jc w:val="both"/>
        <w:rPr>
          <w:sz w:val="36"/>
          <w:szCs w:val="36"/>
        </w:rPr>
      </w:pPr>
    </w:p>
    <w:p w:rsidR="00E23BC4" w:rsidRPr="00744143" w:rsidRDefault="00E23BC4" w:rsidP="00D755D6">
      <w:pPr>
        <w:jc w:val="both"/>
        <w:rPr>
          <w:sz w:val="36"/>
          <w:szCs w:val="36"/>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E23BC4" w:rsidRPr="00744143" w:rsidRDefault="00E23BC4" w:rsidP="00D755D6">
      <w:pPr>
        <w:jc w:val="both"/>
        <w:rPr>
          <w:sz w:val="20"/>
          <w:szCs w:val="20"/>
        </w:rPr>
      </w:pPr>
      <w:r w:rsidRPr="00744143">
        <w:rPr>
          <w:sz w:val="20"/>
          <w:szCs w:val="20"/>
        </w:rPr>
        <w:t>Официальное печатное издание для опубликования муниципальных</w:t>
      </w:r>
    </w:p>
    <w:p w:rsidR="00E23BC4" w:rsidRPr="00744143" w:rsidRDefault="00E23BC4" w:rsidP="00D755D6">
      <w:pPr>
        <w:jc w:val="both"/>
        <w:rPr>
          <w:sz w:val="20"/>
          <w:szCs w:val="20"/>
        </w:rPr>
      </w:pPr>
      <w:r w:rsidRPr="00744143">
        <w:rPr>
          <w:sz w:val="20"/>
          <w:szCs w:val="20"/>
        </w:rPr>
        <w:t>правовых актов, обсуждения проектов муниципальных правовых актов</w:t>
      </w:r>
    </w:p>
    <w:p w:rsidR="00E23BC4" w:rsidRPr="00744143" w:rsidRDefault="00E23BC4" w:rsidP="00D755D6">
      <w:pPr>
        <w:jc w:val="both"/>
        <w:rPr>
          <w:sz w:val="20"/>
          <w:szCs w:val="20"/>
        </w:rPr>
      </w:pPr>
      <w:r w:rsidRPr="00744143">
        <w:rPr>
          <w:sz w:val="20"/>
          <w:szCs w:val="20"/>
        </w:rPr>
        <w:t>по вопросам местного значения, доведения до сведения жителей</w:t>
      </w:r>
    </w:p>
    <w:p w:rsidR="00E23BC4" w:rsidRPr="00744143" w:rsidRDefault="00E23BC4" w:rsidP="00D755D6">
      <w:pPr>
        <w:jc w:val="both"/>
        <w:rPr>
          <w:sz w:val="20"/>
          <w:szCs w:val="20"/>
        </w:rPr>
      </w:pPr>
      <w:r w:rsidRPr="00744143">
        <w:rPr>
          <w:sz w:val="20"/>
          <w:szCs w:val="20"/>
        </w:rPr>
        <w:t>муниципального образования «Подгорнское сельское поселение» информации</w:t>
      </w:r>
    </w:p>
    <w:p w:rsidR="00E23BC4" w:rsidRPr="00744143" w:rsidRDefault="00E23BC4" w:rsidP="00D755D6">
      <w:pPr>
        <w:jc w:val="both"/>
        <w:rPr>
          <w:sz w:val="20"/>
          <w:szCs w:val="20"/>
        </w:rPr>
      </w:pPr>
      <w:r w:rsidRPr="00744143">
        <w:rPr>
          <w:sz w:val="20"/>
          <w:szCs w:val="20"/>
        </w:rPr>
        <w:t>о социально-экономическом и культурном развитии муниципального</w:t>
      </w:r>
    </w:p>
    <w:p w:rsidR="00E23BC4" w:rsidRPr="00744143" w:rsidRDefault="00E23BC4" w:rsidP="00D755D6">
      <w:pPr>
        <w:jc w:val="both"/>
        <w:rPr>
          <w:sz w:val="20"/>
          <w:szCs w:val="20"/>
        </w:rPr>
      </w:pPr>
      <w:r w:rsidRPr="00744143">
        <w:rPr>
          <w:sz w:val="20"/>
          <w:szCs w:val="20"/>
        </w:rPr>
        <w:t>образования, о развитии его общественной инфраструктуры</w:t>
      </w:r>
    </w:p>
    <w:p w:rsidR="00E23BC4" w:rsidRPr="00744143" w:rsidRDefault="00E23BC4" w:rsidP="00D755D6">
      <w:pPr>
        <w:jc w:val="both"/>
        <w:rPr>
          <w:sz w:val="20"/>
          <w:szCs w:val="20"/>
        </w:rPr>
      </w:pPr>
      <w:r w:rsidRPr="00744143">
        <w:rPr>
          <w:sz w:val="20"/>
          <w:szCs w:val="20"/>
        </w:rPr>
        <w:t>и иной официальной информации</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b/>
          <w:sz w:val="20"/>
          <w:szCs w:val="20"/>
        </w:rPr>
      </w:pPr>
      <w:r w:rsidRPr="00744143">
        <w:rPr>
          <w:b/>
          <w:sz w:val="20"/>
          <w:szCs w:val="20"/>
        </w:rPr>
        <w:t>Учредитель:</w:t>
      </w:r>
    </w:p>
    <w:p w:rsidR="00E23BC4" w:rsidRPr="00744143" w:rsidRDefault="00E23BC4" w:rsidP="00D755D6">
      <w:pPr>
        <w:rPr>
          <w:b/>
          <w:sz w:val="20"/>
          <w:szCs w:val="20"/>
        </w:rPr>
      </w:pPr>
      <w:r w:rsidRPr="00744143">
        <w:rPr>
          <w:b/>
          <w:sz w:val="20"/>
          <w:szCs w:val="20"/>
        </w:rPr>
        <w:t>Совет Подгорнского сельского поселения и Администрация Подгорнского сельского поселения</w:t>
      </w:r>
    </w:p>
    <w:p w:rsidR="00E23BC4" w:rsidRPr="00744143" w:rsidRDefault="00E23BC4" w:rsidP="00D755D6">
      <w:pPr>
        <w:rPr>
          <w:sz w:val="20"/>
          <w:szCs w:val="20"/>
        </w:rPr>
      </w:pPr>
      <w:r w:rsidRPr="00744143">
        <w:rPr>
          <w:sz w:val="20"/>
          <w:szCs w:val="20"/>
        </w:rPr>
        <w:t>636400, Томская область, Чаинский район,</w:t>
      </w:r>
    </w:p>
    <w:p w:rsidR="00E23BC4" w:rsidRPr="00744143" w:rsidRDefault="00E23BC4" w:rsidP="00D755D6">
      <w:pPr>
        <w:rPr>
          <w:sz w:val="20"/>
          <w:szCs w:val="20"/>
        </w:rPr>
      </w:pPr>
      <w:r w:rsidRPr="00744143">
        <w:rPr>
          <w:sz w:val="20"/>
          <w:szCs w:val="20"/>
        </w:rPr>
        <w:t>с. Подгорное, ул. Ленинская, 4, стр. 1</w:t>
      </w:r>
    </w:p>
    <w:p w:rsidR="00E23BC4" w:rsidRPr="00744143" w:rsidRDefault="00E23BC4" w:rsidP="00D755D6">
      <w:pPr>
        <w:rPr>
          <w:sz w:val="20"/>
          <w:szCs w:val="20"/>
        </w:rPr>
      </w:pPr>
      <w:r w:rsidRPr="00744143">
        <w:rPr>
          <w:sz w:val="20"/>
          <w:szCs w:val="20"/>
        </w:rPr>
        <w:t>тел. 2-11-02</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b/>
          <w:sz w:val="20"/>
          <w:szCs w:val="20"/>
        </w:rPr>
      </w:pPr>
      <w:r w:rsidRPr="00744143">
        <w:rPr>
          <w:b/>
          <w:sz w:val="20"/>
          <w:szCs w:val="20"/>
        </w:rPr>
        <w:t>Главный редактор:</w:t>
      </w:r>
    </w:p>
    <w:p w:rsidR="00E23BC4" w:rsidRPr="00744143" w:rsidRDefault="00E23BC4" w:rsidP="00D755D6">
      <w:pPr>
        <w:rPr>
          <w:sz w:val="20"/>
          <w:szCs w:val="20"/>
        </w:rPr>
      </w:pPr>
      <w:r w:rsidRPr="00744143">
        <w:rPr>
          <w:sz w:val="20"/>
          <w:szCs w:val="20"/>
        </w:rPr>
        <w:t>Лаврова Л.М.</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Приобрести официальное периодическое издание</w:t>
      </w:r>
    </w:p>
    <w:p w:rsidR="00E23BC4" w:rsidRPr="00744143" w:rsidRDefault="00E23BC4" w:rsidP="00D755D6">
      <w:pPr>
        <w:rPr>
          <w:sz w:val="20"/>
          <w:szCs w:val="20"/>
        </w:rPr>
      </w:pPr>
      <w:r w:rsidRPr="00744143">
        <w:rPr>
          <w:sz w:val="20"/>
          <w:szCs w:val="20"/>
        </w:rPr>
        <w:t>«Официальные ведомости Подгорнского сельского поселения»</w:t>
      </w:r>
    </w:p>
    <w:p w:rsidR="00E23BC4" w:rsidRPr="00744143" w:rsidRDefault="00E23BC4" w:rsidP="00D755D6">
      <w:pPr>
        <w:rPr>
          <w:sz w:val="20"/>
          <w:szCs w:val="20"/>
        </w:rPr>
      </w:pPr>
      <w:r w:rsidRPr="00744143">
        <w:rPr>
          <w:sz w:val="20"/>
          <w:szCs w:val="20"/>
        </w:rPr>
        <w:t>Вы можете в Администрации Подгорнского</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 xml:space="preserve">Тираж </w:t>
      </w:r>
      <w:r w:rsidR="00121DCE" w:rsidRPr="00744143">
        <w:rPr>
          <w:sz w:val="20"/>
          <w:szCs w:val="20"/>
        </w:rPr>
        <w:t>5</w:t>
      </w:r>
      <w:r w:rsidRPr="00744143">
        <w:rPr>
          <w:sz w:val="20"/>
          <w:szCs w:val="20"/>
        </w:rPr>
        <w:t xml:space="preserve"> экз.</w:t>
      </w: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Бесплатно</w:t>
      </w: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Отпечатано в Администрации Подгорнского сельского поселения</w:t>
      </w:r>
      <w:r w:rsidRPr="00744143">
        <w:rPr>
          <w:b/>
          <w:color w:val="0000FF"/>
          <w:sz w:val="20"/>
          <w:szCs w:val="20"/>
        </w:rPr>
        <w:t>,</w:t>
      </w:r>
      <w:r w:rsidR="00DA784A">
        <w:rPr>
          <w:b/>
          <w:color w:val="0000FF"/>
          <w:sz w:val="20"/>
          <w:szCs w:val="20"/>
        </w:rPr>
        <w:t xml:space="preserve"> 0</w:t>
      </w:r>
      <w:r w:rsidR="00780C76">
        <w:rPr>
          <w:b/>
          <w:color w:val="0000FF"/>
          <w:sz w:val="20"/>
          <w:szCs w:val="20"/>
        </w:rPr>
        <w:t>6.05.2020</w:t>
      </w:r>
      <w:r w:rsidRPr="00744143">
        <w:rPr>
          <w:b/>
          <w:bCs/>
          <w:sz w:val="20"/>
          <w:szCs w:val="20"/>
        </w:rPr>
        <w:t>,</w:t>
      </w:r>
    </w:p>
    <w:p w:rsidR="00E23BC4" w:rsidRPr="00744143" w:rsidRDefault="00E23BC4" w:rsidP="00D755D6">
      <w:pPr>
        <w:rPr>
          <w:sz w:val="20"/>
          <w:szCs w:val="20"/>
        </w:rPr>
      </w:pPr>
      <w:r w:rsidRPr="00744143">
        <w:rPr>
          <w:sz w:val="20"/>
          <w:szCs w:val="20"/>
        </w:rPr>
        <w:t>636400, Томская область, Чаинский район,</w:t>
      </w:r>
    </w:p>
    <w:p w:rsidR="00E23BC4" w:rsidRPr="00744143" w:rsidRDefault="00E23BC4" w:rsidP="00D755D6">
      <w:pPr>
        <w:rPr>
          <w:sz w:val="20"/>
          <w:szCs w:val="20"/>
        </w:rPr>
      </w:pPr>
      <w:r w:rsidRPr="00744143">
        <w:rPr>
          <w:sz w:val="20"/>
          <w:szCs w:val="20"/>
        </w:rPr>
        <w:t>с. Подгорное, ул. Ленинская, 4, стр.1</w:t>
      </w:r>
    </w:p>
    <w:p w:rsidR="00E23BC4" w:rsidRPr="00744143" w:rsidRDefault="00E23BC4" w:rsidP="00D755D6">
      <w:pPr>
        <w:pStyle w:val="20"/>
        <w:spacing w:before="0"/>
        <w:ind w:right="0"/>
        <w:rPr>
          <w:sz w:val="20"/>
        </w:rPr>
      </w:pPr>
    </w:p>
    <w:p w:rsidR="00E23BC4" w:rsidRPr="00744143" w:rsidRDefault="00E23BC4" w:rsidP="00D755D6">
      <w:pPr>
        <w:pStyle w:val="2"/>
        <w:spacing w:line="240" w:lineRule="auto"/>
        <w:rPr>
          <w:sz w:val="20"/>
          <w:szCs w:val="20"/>
        </w:rPr>
      </w:pPr>
    </w:p>
    <w:p w:rsidR="00E23BC4" w:rsidRPr="00744143" w:rsidRDefault="00E23BC4" w:rsidP="00D755D6">
      <w:pPr>
        <w:rPr>
          <w:sz w:val="20"/>
          <w:szCs w:val="20"/>
        </w:rPr>
      </w:pPr>
    </w:p>
    <w:p w:rsidR="00464483" w:rsidRPr="00744143" w:rsidRDefault="00464483" w:rsidP="00D755D6">
      <w:pPr>
        <w:rPr>
          <w:sz w:val="20"/>
          <w:szCs w:val="20"/>
        </w:rPr>
      </w:pPr>
    </w:p>
    <w:p w:rsidR="00780C76" w:rsidRPr="00780C76" w:rsidRDefault="00E23BC4" w:rsidP="00536356">
      <w:pPr>
        <w:pStyle w:val="2"/>
        <w:spacing w:line="240" w:lineRule="auto"/>
        <w:rPr>
          <w:sz w:val="20"/>
          <w:szCs w:val="20"/>
        </w:rPr>
      </w:pPr>
      <w:r w:rsidRPr="00744143">
        <w:rPr>
          <w:sz w:val="20"/>
          <w:szCs w:val="20"/>
        </w:rPr>
        <w:lastRenderedPageBreak/>
        <w:t>Содержание</w:t>
      </w:r>
    </w:p>
    <w:tbl>
      <w:tblPr>
        <w:tblpPr w:leftFromText="180" w:rightFromText="180" w:vertAnchor="text" w:tblpX="-209" w:tblpY="1"/>
        <w:tblOverlap w:val="neve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7155"/>
        <w:gridCol w:w="708"/>
      </w:tblGrid>
      <w:tr w:rsidR="00E7182D" w:rsidRPr="00536356" w:rsidTr="00780C76">
        <w:tc>
          <w:tcPr>
            <w:tcW w:w="675" w:type="dxa"/>
          </w:tcPr>
          <w:p w:rsidR="00E7182D" w:rsidRPr="00536356" w:rsidRDefault="00E7182D" w:rsidP="00D36EA1">
            <w:pPr>
              <w:pStyle w:val="a5"/>
              <w:widowControl/>
              <w:tabs>
                <w:tab w:val="clear" w:pos="900"/>
              </w:tabs>
              <w:ind w:left="0" w:firstLine="0"/>
              <w:rPr>
                <w:bCs/>
                <w:sz w:val="20"/>
              </w:rPr>
            </w:pPr>
            <w:r w:rsidRPr="00536356">
              <w:rPr>
                <w:bCs/>
                <w:sz w:val="20"/>
              </w:rPr>
              <w:t>номер</w:t>
            </w:r>
          </w:p>
        </w:tc>
        <w:tc>
          <w:tcPr>
            <w:tcW w:w="1418" w:type="dxa"/>
          </w:tcPr>
          <w:p w:rsidR="00E7182D" w:rsidRPr="00536356" w:rsidRDefault="00E7182D" w:rsidP="00D36EA1">
            <w:pPr>
              <w:pStyle w:val="a5"/>
              <w:widowControl/>
              <w:tabs>
                <w:tab w:val="clear" w:pos="900"/>
              </w:tabs>
              <w:ind w:firstLine="0"/>
              <w:rPr>
                <w:bCs/>
                <w:sz w:val="20"/>
              </w:rPr>
            </w:pPr>
            <w:r w:rsidRPr="00536356">
              <w:rPr>
                <w:bCs/>
                <w:sz w:val="20"/>
              </w:rPr>
              <w:t>дата</w:t>
            </w:r>
          </w:p>
        </w:tc>
        <w:tc>
          <w:tcPr>
            <w:tcW w:w="7155" w:type="dxa"/>
          </w:tcPr>
          <w:p w:rsidR="00E7182D" w:rsidRPr="00536356" w:rsidRDefault="00E7182D" w:rsidP="00D36EA1">
            <w:pPr>
              <w:jc w:val="center"/>
              <w:rPr>
                <w:bCs/>
                <w:sz w:val="20"/>
                <w:szCs w:val="20"/>
              </w:rPr>
            </w:pPr>
            <w:r w:rsidRPr="00536356">
              <w:rPr>
                <w:bCs/>
                <w:sz w:val="20"/>
                <w:szCs w:val="20"/>
              </w:rPr>
              <w:t>Наименование</w:t>
            </w:r>
          </w:p>
        </w:tc>
        <w:tc>
          <w:tcPr>
            <w:tcW w:w="708" w:type="dxa"/>
            <w:vAlign w:val="bottom"/>
          </w:tcPr>
          <w:p w:rsidR="00E7182D" w:rsidRPr="00536356" w:rsidRDefault="00E7182D" w:rsidP="00D36EA1">
            <w:pPr>
              <w:jc w:val="center"/>
              <w:rPr>
                <w:sz w:val="20"/>
                <w:szCs w:val="20"/>
              </w:rPr>
            </w:pPr>
            <w:r w:rsidRPr="00536356">
              <w:rPr>
                <w:sz w:val="20"/>
                <w:szCs w:val="20"/>
              </w:rPr>
              <w:t>№ страницы</w:t>
            </w:r>
          </w:p>
        </w:tc>
      </w:tr>
      <w:tr w:rsidR="002D39BF" w:rsidRPr="00536356" w:rsidTr="00780C76">
        <w:tc>
          <w:tcPr>
            <w:tcW w:w="675" w:type="dxa"/>
            <w:tcBorders>
              <w:top w:val="single" w:sz="6" w:space="0" w:color="auto"/>
              <w:left w:val="single" w:sz="6" w:space="0" w:color="auto"/>
              <w:bottom w:val="single" w:sz="6" w:space="0" w:color="auto"/>
              <w:right w:val="single" w:sz="6" w:space="0" w:color="auto"/>
            </w:tcBorders>
          </w:tcPr>
          <w:p w:rsidR="002D39BF" w:rsidRPr="00536356" w:rsidRDefault="002D39BF" w:rsidP="002D39BF">
            <w:pPr>
              <w:pStyle w:val="af"/>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2D39BF" w:rsidRPr="00536356" w:rsidRDefault="002D39BF" w:rsidP="002D39BF">
            <w:pPr>
              <w:widowControl w:val="0"/>
              <w:suppressAutoHyphens/>
              <w:jc w:val="both"/>
              <w:rPr>
                <w:rFonts w:eastAsia="Lucida Sans Unicode"/>
                <w:sz w:val="20"/>
                <w:szCs w:val="20"/>
                <w:lang w:bidi="ru-RU"/>
              </w:rPr>
            </w:pPr>
          </w:p>
        </w:tc>
        <w:tc>
          <w:tcPr>
            <w:tcW w:w="7155" w:type="dxa"/>
            <w:tcBorders>
              <w:top w:val="single" w:sz="6" w:space="0" w:color="auto"/>
              <w:left w:val="single" w:sz="6" w:space="0" w:color="auto"/>
              <w:bottom w:val="single" w:sz="6" w:space="0" w:color="auto"/>
              <w:right w:val="single" w:sz="6" w:space="0" w:color="auto"/>
            </w:tcBorders>
          </w:tcPr>
          <w:p w:rsidR="002D39BF" w:rsidRPr="00536356" w:rsidRDefault="002D39BF" w:rsidP="002D39BF">
            <w:pPr>
              <w:autoSpaceDE w:val="0"/>
              <w:autoSpaceDN w:val="0"/>
              <w:adjustRightInd w:val="0"/>
              <w:ind w:right="-2"/>
              <w:jc w:val="both"/>
              <w:outlineLvl w:val="1"/>
              <w:rPr>
                <w:b/>
                <w:sz w:val="20"/>
                <w:szCs w:val="20"/>
              </w:rPr>
            </w:pPr>
          </w:p>
          <w:p w:rsidR="002D39BF" w:rsidRPr="00536356" w:rsidRDefault="002D39BF" w:rsidP="002D39BF">
            <w:pPr>
              <w:autoSpaceDE w:val="0"/>
              <w:autoSpaceDN w:val="0"/>
              <w:adjustRightInd w:val="0"/>
              <w:ind w:right="-2"/>
              <w:jc w:val="both"/>
              <w:outlineLvl w:val="1"/>
              <w:rPr>
                <w:b/>
                <w:sz w:val="20"/>
                <w:szCs w:val="20"/>
              </w:rPr>
            </w:pPr>
            <w:r w:rsidRPr="00536356">
              <w:rPr>
                <w:b/>
                <w:sz w:val="20"/>
                <w:szCs w:val="20"/>
              </w:rPr>
              <w:t>Постановление Администрации Подгорнского сельского поселения</w:t>
            </w:r>
          </w:p>
          <w:p w:rsidR="002D39BF" w:rsidRPr="00536356" w:rsidRDefault="002D39BF" w:rsidP="002D39BF">
            <w:pPr>
              <w:tabs>
                <w:tab w:val="left" w:pos="2745"/>
                <w:tab w:val="center" w:pos="3969"/>
              </w:tabs>
              <w:jc w:val="both"/>
              <w:rPr>
                <w:b/>
                <w:sz w:val="20"/>
                <w:szCs w:val="20"/>
              </w:rPr>
            </w:pPr>
          </w:p>
          <w:p w:rsidR="002D39BF" w:rsidRPr="00536356" w:rsidRDefault="002D39BF" w:rsidP="002D39BF">
            <w:pPr>
              <w:tabs>
                <w:tab w:val="left" w:pos="2745"/>
                <w:tab w:val="center" w:pos="3969"/>
              </w:tabs>
              <w:jc w:val="both"/>
              <w:rPr>
                <w:b/>
                <w:sz w:val="20"/>
                <w:szCs w:val="20"/>
              </w:rPr>
            </w:pPr>
          </w:p>
        </w:tc>
        <w:tc>
          <w:tcPr>
            <w:tcW w:w="708" w:type="dxa"/>
          </w:tcPr>
          <w:p w:rsidR="002D39BF" w:rsidRPr="00536356" w:rsidRDefault="002D39BF" w:rsidP="002D39BF">
            <w:pPr>
              <w:jc w:val="both"/>
              <w:rPr>
                <w:sz w:val="20"/>
                <w:szCs w:val="20"/>
              </w:rPr>
            </w:pPr>
          </w:p>
        </w:tc>
      </w:tr>
      <w:tr w:rsidR="00780C76" w:rsidRPr="00536356" w:rsidTr="00780C76">
        <w:tc>
          <w:tcPr>
            <w:tcW w:w="675" w:type="dxa"/>
            <w:tcBorders>
              <w:top w:val="single" w:sz="6" w:space="0" w:color="auto"/>
              <w:left w:val="single" w:sz="6" w:space="0" w:color="auto"/>
              <w:bottom w:val="single" w:sz="6" w:space="0" w:color="auto"/>
              <w:right w:val="single" w:sz="6" w:space="0" w:color="auto"/>
            </w:tcBorders>
            <w:vAlign w:val="center"/>
          </w:tcPr>
          <w:p w:rsidR="00780C76" w:rsidRPr="00536356" w:rsidRDefault="00780C76" w:rsidP="00780C76">
            <w:pPr>
              <w:pStyle w:val="ConsPlusNormal"/>
              <w:widowControl/>
              <w:ind w:firstLine="0"/>
              <w:jc w:val="center"/>
              <w:rPr>
                <w:rFonts w:ascii="Times New Roman" w:hAnsi="Times New Roman" w:cs="Times New Roman"/>
              </w:rPr>
            </w:pPr>
            <w:r w:rsidRPr="00536356">
              <w:rPr>
                <w:rFonts w:ascii="Times New Roman" w:hAnsi="Times New Roman" w:cs="Times New Roman"/>
              </w:rPr>
              <w:t>50</w:t>
            </w:r>
          </w:p>
        </w:tc>
        <w:tc>
          <w:tcPr>
            <w:tcW w:w="1418" w:type="dxa"/>
            <w:tcBorders>
              <w:top w:val="single" w:sz="6" w:space="0" w:color="auto"/>
              <w:left w:val="single" w:sz="6" w:space="0" w:color="auto"/>
              <w:bottom w:val="single" w:sz="6" w:space="0" w:color="auto"/>
              <w:right w:val="single" w:sz="6" w:space="0" w:color="auto"/>
            </w:tcBorders>
          </w:tcPr>
          <w:p w:rsidR="00780C76" w:rsidRPr="00536356" w:rsidRDefault="00780C76" w:rsidP="00780C76">
            <w:pPr>
              <w:jc w:val="center"/>
              <w:rPr>
                <w:sz w:val="20"/>
                <w:szCs w:val="20"/>
              </w:rPr>
            </w:pPr>
            <w:r w:rsidRPr="00536356">
              <w:rPr>
                <w:sz w:val="20"/>
                <w:szCs w:val="20"/>
              </w:rPr>
              <w:t>07.04.2020</w:t>
            </w:r>
          </w:p>
        </w:tc>
        <w:tc>
          <w:tcPr>
            <w:tcW w:w="7155" w:type="dxa"/>
            <w:tcBorders>
              <w:top w:val="single" w:sz="6" w:space="0" w:color="auto"/>
              <w:left w:val="single" w:sz="6" w:space="0" w:color="auto"/>
              <w:bottom w:val="single" w:sz="6" w:space="0" w:color="auto"/>
              <w:right w:val="single" w:sz="6" w:space="0" w:color="auto"/>
            </w:tcBorders>
          </w:tcPr>
          <w:p w:rsidR="00780C76" w:rsidRPr="00536356" w:rsidRDefault="00780C76" w:rsidP="00780C76">
            <w:pPr>
              <w:pStyle w:val="ConsPlusNormal"/>
              <w:widowControl/>
              <w:ind w:firstLine="0"/>
              <w:jc w:val="both"/>
              <w:rPr>
                <w:rFonts w:ascii="Times New Roman" w:hAnsi="Times New Roman" w:cs="Times New Roman"/>
              </w:rPr>
            </w:pPr>
            <w:r w:rsidRPr="00536356">
              <w:rPr>
                <w:rFonts w:ascii="Times New Roman" w:hAnsi="Times New Roman" w:cs="Times New Roman"/>
              </w:rPr>
              <w:t>О мерах по защите населения ПСП от природных пожаров на период 2020 года</w:t>
            </w:r>
          </w:p>
        </w:tc>
        <w:tc>
          <w:tcPr>
            <w:tcW w:w="708" w:type="dxa"/>
          </w:tcPr>
          <w:p w:rsidR="00780C76" w:rsidRPr="00536356" w:rsidRDefault="00440C18" w:rsidP="00780C76">
            <w:pPr>
              <w:jc w:val="both"/>
              <w:rPr>
                <w:sz w:val="20"/>
                <w:szCs w:val="20"/>
              </w:rPr>
            </w:pPr>
            <w:r>
              <w:rPr>
                <w:sz w:val="20"/>
                <w:szCs w:val="20"/>
              </w:rPr>
              <w:t>4</w:t>
            </w:r>
          </w:p>
        </w:tc>
      </w:tr>
      <w:tr w:rsidR="00780C76" w:rsidRPr="00536356" w:rsidTr="00780C76">
        <w:tc>
          <w:tcPr>
            <w:tcW w:w="675" w:type="dxa"/>
            <w:tcBorders>
              <w:top w:val="single" w:sz="6" w:space="0" w:color="auto"/>
              <w:left w:val="single" w:sz="6" w:space="0" w:color="auto"/>
              <w:bottom w:val="single" w:sz="6" w:space="0" w:color="auto"/>
              <w:right w:val="single" w:sz="6" w:space="0" w:color="auto"/>
            </w:tcBorders>
            <w:vAlign w:val="center"/>
          </w:tcPr>
          <w:p w:rsidR="00780C76" w:rsidRPr="00536356" w:rsidRDefault="00780C76" w:rsidP="00780C76">
            <w:pPr>
              <w:pStyle w:val="ConsPlusNormal"/>
              <w:widowControl/>
              <w:ind w:firstLine="0"/>
              <w:jc w:val="center"/>
              <w:rPr>
                <w:rFonts w:ascii="Times New Roman" w:hAnsi="Times New Roman" w:cs="Times New Roman"/>
              </w:rPr>
            </w:pPr>
            <w:r w:rsidRPr="00536356">
              <w:rPr>
                <w:rFonts w:ascii="Times New Roman" w:hAnsi="Times New Roman" w:cs="Times New Roman"/>
              </w:rPr>
              <w:t>53</w:t>
            </w:r>
          </w:p>
        </w:tc>
        <w:tc>
          <w:tcPr>
            <w:tcW w:w="1418" w:type="dxa"/>
            <w:tcBorders>
              <w:top w:val="single" w:sz="6" w:space="0" w:color="auto"/>
              <w:left w:val="single" w:sz="6" w:space="0" w:color="auto"/>
              <w:bottom w:val="single" w:sz="6" w:space="0" w:color="auto"/>
              <w:right w:val="single" w:sz="6" w:space="0" w:color="auto"/>
            </w:tcBorders>
          </w:tcPr>
          <w:p w:rsidR="00780C76" w:rsidRPr="00536356" w:rsidRDefault="00780C76" w:rsidP="00780C76">
            <w:pPr>
              <w:rPr>
                <w:sz w:val="20"/>
                <w:szCs w:val="20"/>
              </w:rPr>
            </w:pPr>
            <w:r w:rsidRPr="00536356">
              <w:rPr>
                <w:sz w:val="20"/>
                <w:szCs w:val="20"/>
              </w:rPr>
              <w:t>14.04.2020</w:t>
            </w:r>
          </w:p>
        </w:tc>
        <w:tc>
          <w:tcPr>
            <w:tcW w:w="7155" w:type="dxa"/>
            <w:tcBorders>
              <w:top w:val="single" w:sz="6" w:space="0" w:color="auto"/>
              <w:left w:val="single" w:sz="6" w:space="0" w:color="auto"/>
              <w:bottom w:val="single" w:sz="6" w:space="0" w:color="auto"/>
              <w:right w:val="single" w:sz="6" w:space="0" w:color="auto"/>
            </w:tcBorders>
          </w:tcPr>
          <w:p w:rsidR="00780C76" w:rsidRPr="00536356" w:rsidRDefault="00780C76" w:rsidP="00780C76">
            <w:pPr>
              <w:pStyle w:val="ConsPlusNormal"/>
              <w:widowControl/>
              <w:ind w:firstLine="0"/>
              <w:jc w:val="both"/>
              <w:rPr>
                <w:rFonts w:ascii="Times New Roman" w:hAnsi="Times New Roman" w:cs="Times New Roman"/>
              </w:rPr>
            </w:pPr>
            <w:r w:rsidRPr="00536356">
              <w:rPr>
                <w:rFonts w:ascii="Times New Roman" w:hAnsi="Times New Roman" w:cs="Times New Roman"/>
              </w:rPr>
              <w:t>Об утверждении отчета об исполнении бюджета муниципального образования «Подгорнское сельское поселение» за 1 квартал 2020 года.</w:t>
            </w:r>
          </w:p>
        </w:tc>
        <w:tc>
          <w:tcPr>
            <w:tcW w:w="708" w:type="dxa"/>
          </w:tcPr>
          <w:p w:rsidR="00780C76" w:rsidRPr="00536356" w:rsidRDefault="00440C18" w:rsidP="00780C76">
            <w:pPr>
              <w:jc w:val="both"/>
              <w:rPr>
                <w:sz w:val="20"/>
                <w:szCs w:val="20"/>
              </w:rPr>
            </w:pPr>
            <w:r>
              <w:rPr>
                <w:sz w:val="20"/>
                <w:szCs w:val="20"/>
              </w:rPr>
              <w:t>8</w:t>
            </w:r>
          </w:p>
        </w:tc>
      </w:tr>
      <w:tr w:rsidR="006E25CD" w:rsidRPr="00536356" w:rsidTr="00780C76">
        <w:tc>
          <w:tcPr>
            <w:tcW w:w="675" w:type="dxa"/>
            <w:tcBorders>
              <w:top w:val="single" w:sz="6" w:space="0" w:color="auto"/>
              <w:left w:val="single" w:sz="6" w:space="0" w:color="auto"/>
              <w:bottom w:val="single" w:sz="6" w:space="0" w:color="auto"/>
              <w:right w:val="single" w:sz="6" w:space="0" w:color="auto"/>
            </w:tcBorders>
            <w:vAlign w:val="center"/>
          </w:tcPr>
          <w:p w:rsidR="006E25CD" w:rsidRPr="00536356" w:rsidRDefault="006E25CD" w:rsidP="006E25CD">
            <w:pPr>
              <w:pStyle w:val="ConsPlusNormal"/>
              <w:widowControl/>
              <w:ind w:firstLine="0"/>
              <w:jc w:val="center"/>
              <w:rPr>
                <w:rFonts w:ascii="Times New Roman" w:hAnsi="Times New Roman" w:cs="Times New Roman"/>
              </w:rPr>
            </w:pPr>
            <w:r w:rsidRPr="00536356">
              <w:rPr>
                <w:rFonts w:ascii="Times New Roman" w:hAnsi="Times New Roman" w:cs="Times New Roman"/>
              </w:rPr>
              <w:t>57</w:t>
            </w:r>
          </w:p>
        </w:tc>
        <w:tc>
          <w:tcPr>
            <w:tcW w:w="1418"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rPr>
                <w:sz w:val="20"/>
                <w:szCs w:val="20"/>
              </w:rPr>
            </w:pPr>
            <w:r w:rsidRPr="00536356">
              <w:rPr>
                <w:sz w:val="20"/>
                <w:szCs w:val="20"/>
              </w:rPr>
              <w:t>23.04.2020</w:t>
            </w:r>
          </w:p>
        </w:tc>
        <w:tc>
          <w:tcPr>
            <w:tcW w:w="715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pStyle w:val="ConsPlusTitle"/>
              <w:jc w:val="both"/>
              <w:rPr>
                <w:b w:val="0"/>
                <w:sz w:val="20"/>
                <w:szCs w:val="20"/>
              </w:rPr>
            </w:pPr>
            <w:r w:rsidRPr="00536356">
              <w:rPr>
                <w:b w:val="0"/>
                <w:sz w:val="20"/>
                <w:szCs w:val="20"/>
              </w:rPr>
              <w:t>Об утверждении административного регламента по предоставлению муниципальной услуги «дача письменных разъяснений по вопросам применения нормативных правовых актов органа местного самоуправления о местных налогах и сборах»</w:t>
            </w:r>
          </w:p>
        </w:tc>
        <w:tc>
          <w:tcPr>
            <w:tcW w:w="708" w:type="dxa"/>
          </w:tcPr>
          <w:p w:rsidR="006E25CD" w:rsidRPr="00536356" w:rsidRDefault="00440C18" w:rsidP="006E25CD">
            <w:pPr>
              <w:jc w:val="both"/>
              <w:rPr>
                <w:sz w:val="20"/>
                <w:szCs w:val="20"/>
              </w:rPr>
            </w:pPr>
            <w:r>
              <w:rPr>
                <w:sz w:val="20"/>
                <w:szCs w:val="20"/>
              </w:rPr>
              <w:t>13</w:t>
            </w:r>
          </w:p>
        </w:tc>
      </w:tr>
      <w:tr w:rsidR="006E25CD" w:rsidRPr="00536356" w:rsidTr="00780C76">
        <w:tc>
          <w:tcPr>
            <w:tcW w:w="675" w:type="dxa"/>
            <w:tcBorders>
              <w:top w:val="single" w:sz="6" w:space="0" w:color="auto"/>
              <w:left w:val="single" w:sz="6" w:space="0" w:color="auto"/>
              <w:bottom w:val="single" w:sz="6" w:space="0" w:color="auto"/>
              <w:right w:val="single" w:sz="6" w:space="0" w:color="auto"/>
            </w:tcBorders>
            <w:vAlign w:val="center"/>
          </w:tcPr>
          <w:p w:rsidR="006E25CD" w:rsidRPr="00536356" w:rsidRDefault="006E25CD" w:rsidP="006E25CD">
            <w:pPr>
              <w:pStyle w:val="ConsPlusNormal"/>
              <w:widowControl/>
              <w:ind w:firstLine="0"/>
              <w:jc w:val="center"/>
              <w:rPr>
                <w:rFonts w:ascii="Times New Roman" w:hAnsi="Times New Roman" w:cs="Times New Roman"/>
              </w:rPr>
            </w:pPr>
            <w:r w:rsidRPr="00536356">
              <w:rPr>
                <w:rFonts w:ascii="Times New Roman" w:hAnsi="Times New Roman" w:cs="Times New Roman"/>
              </w:rPr>
              <w:t>58</w:t>
            </w:r>
          </w:p>
        </w:tc>
        <w:tc>
          <w:tcPr>
            <w:tcW w:w="1418"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both"/>
              <w:rPr>
                <w:sz w:val="20"/>
                <w:szCs w:val="20"/>
              </w:rPr>
            </w:pPr>
            <w:r w:rsidRPr="00536356">
              <w:rPr>
                <w:sz w:val="20"/>
                <w:szCs w:val="20"/>
              </w:rPr>
              <w:t>27.04.2020</w:t>
            </w:r>
          </w:p>
        </w:tc>
        <w:tc>
          <w:tcPr>
            <w:tcW w:w="715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pStyle w:val="ConsPlusTitle"/>
              <w:jc w:val="both"/>
              <w:rPr>
                <w:b w:val="0"/>
                <w:sz w:val="20"/>
                <w:szCs w:val="20"/>
              </w:rPr>
            </w:pPr>
            <w:r w:rsidRPr="00536356">
              <w:rPr>
                <w:b w:val="0"/>
                <w:sz w:val="20"/>
                <w:szCs w:val="20"/>
              </w:rPr>
              <w:t>О признании утратившими силу отдельных муниципальных правовых актов Подгорнского сельского поселения</w:t>
            </w:r>
          </w:p>
        </w:tc>
        <w:tc>
          <w:tcPr>
            <w:tcW w:w="708" w:type="dxa"/>
          </w:tcPr>
          <w:p w:rsidR="006E25CD" w:rsidRPr="00536356" w:rsidRDefault="00440C18" w:rsidP="006E25CD">
            <w:pPr>
              <w:jc w:val="both"/>
              <w:rPr>
                <w:sz w:val="20"/>
                <w:szCs w:val="20"/>
              </w:rPr>
            </w:pPr>
            <w:r>
              <w:rPr>
                <w:sz w:val="20"/>
                <w:szCs w:val="20"/>
              </w:rPr>
              <w:t>29</w:t>
            </w:r>
          </w:p>
        </w:tc>
      </w:tr>
      <w:tr w:rsidR="006E25CD" w:rsidRPr="00536356" w:rsidTr="00780C76">
        <w:tc>
          <w:tcPr>
            <w:tcW w:w="675" w:type="dxa"/>
            <w:tcBorders>
              <w:top w:val="single" w:sz="6" w:space="0" w:color="auto"/>
              <w:left w:val="single" w:sz="6" w:space="0" w:color="auto"/>
              <w:bottom w:val="single" w:sz="6" w:space="0" w:color="auto"/>
              <w:right w:val="single" w:sz="6" w:space="0" w:color="auto"/>
            </w:tcBorders>
            <w:vAlign w:val="center"/>
          </w:tcPr>
          <w:p w:rsidR="006E25CD" w:rsidRPr="00536356" w:rsidRDefault="006E25CD" w:rsidP="006E25CD">
            <w:pPr>
              <w:pStyle w:val="ConsPlusNormal"/>
              <w:widowControl/>
              <w:ind w:firstLine="0"/>
              <w:jc w:val="center"/>
              <w:rPr>
                <w:rFonts w:ascii="Times New Roman" w:hAnsi="Times New Roman" w:cs="Times New Roman"/>
              </w:rPr>
            </w:pPr>
            <w:r w:rsidRPr="00536356">
              <w:rPr>
                <w:rFonts w:ascii="Times New Roman" w:hAnsi="Times New Roman" w:cs="Times New Roman"/>
              </w:rPr>
              <w:t>59</w:t>
            </w:r>
          </w:p>
        </w:tc>
        <w:tc>
          <w:tcPr>
            <w:tcW w:w="1418"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both"/>
              <w:rPr>
                <w:sz w:val="20"/>
                <w:szCs w:val="20"/>
              </w:rPr>
            </w:pPr>
            <w:r w:rsidRPr="00536356">
              <w:rPr>
                <w:sz w:val="20"/>
                <w:szCs w:val="20"/>
              </w:rPr>
              <w:t>27.04.2020</w:t>
            </w:r>
          </w:p>
        </w:tc>
        <w:tc>
          <w:tcPr>
            <w:tcW w:w="715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both"/>
              <w:rPr>
                <w:sz w:val="20"/>
                <w:szCs w:val="20"/>
              </w:rPr>
            </w:pPr>
            <w:r w:rsidRPr="00536356">
              <w:rPr>
                <w:sz w:val="20"/>
                <w:szCs w:val="20"/>
              </w:rPr>
              <w:t xml:space="preserve">О внесении изменений в постановление Администрации Подгорнского сельского поселения от 16.10.2012 № 171 « </w:t>
            </w:r>
            <w:r w:rsidRPr="00536356">
              <w:rPr>
                <w:bCs/>
                <w:sz w:val="20"/>
                <w:szCs w:val="20"/>
              </w:rPr>
              <w:t>Об утверждении перечня должностей муниципальной службы Администрации Подгорнского сельского поселения, при назначении на которые граждане и при замещении которых муниципальные служащие обязаны предоставлять сведения о своих доходах ,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
        </w:tc>
        <w:tc>
          <w:tcPr>
            <w:tcW w:w="708" w:type="dxa"/>
          </w:tcPr>
          <w:p w:rsidR="006E25CD" w:rsidRPr="00536356" w:rsidRDefault="00440C18" w:rsidP="006E25CD">
            <w:pPr>
              <w:jc w:val="both"/>
              <w:rPr>
                <w:sz w:val="20"/>
                <w:szCs w:val="20"/>
              </w:rPr>
            </w:pPr>
            <w:r>
              <w:rPr>
                <w:sz w:val="20"/>
                <w:szCs w:val="20"/>
              </w:rPr>
              <w:t>30</w:t>
            </w:r>
          </w:p>
        </w:tc>
      </w:tr>
      <w:tr w:rsidR="006E25CD" w:rsidRPr="00536356" w:rsidTr="00780C76">
        <w:tc>
          <w:tcPr>
            <w:tcW w:w="675" w:type="dxa"/>
            <w:tcBorders>
              <w:top w:val="single" w:sz="6" w:space="0" w:color="auto"/>
              <w:left w:val="single" w:sz="6" w:space="0" w:color="auto"/>
              <w:bottom w:val="single" w:sz="6" w:space="0" w:color="auto"/>
              <w:right w:val="single" w:sz="6" w:space="0" w:color="auto"/>
            </w:tcBorders>
            <w:vAlign w:val="center"/>
          </w:tcPr>
          <w:p w:rsidR="006E25CD" w:rsidRPr="00536356" w:rsidRDefault="006E25CD" w:rsidP="006E25CD">
            <w:pPr>
              <w:pStyle w:val="ConsPlusNormal"/>
              <w:widowControl/>
              <w:ind w:firstLine="0"/>
              <w:jc w:val="center"/>
              <w:rPr>
                <w:rFonts w:ascii="Times New Roman" w:hAnsi="Times New Roman" w:cs="Times New Roman"/>
              </w:rPr>
            </w:pPr>
            <w:r w:rsidRPr="00536356">
              <w:rPr>
                <w:rFonts w:ascii="Times New Roman" w:hAnsi="Times New Roman" w:cs="Times New Roman"/>
              </w:rPr>
              <w:t>61</w:t>
            </w:r>
          </w:p>
        </w:tc>
        <w:tc>
          <w:tcPr>
            <w:tcW w:w="1418"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rPr>
                <w:sz w:val="20"/>
                <w:szCs w:val="20"/>
              </w:rPr>
            </w:pPr>
            <w:r w:rsidRPr="00536356">
              <w:rPr>
                <w:sz w:val="20"/>
                <w:szCs w:val="20"/>
              </w:rPr>
              <w:t>30.04.2020</w:t>
            </w:r>
          </w:p>
        </w:tc>
        <w:tc>
          <w:tcPr>
            <w:tcW w:w="715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both"/>
              <w:rPr>
                <w:sz w:val="20"/>
                <w:szCs w:val="20"/>
              </w:rPr>
            </w:pPr>
            <w:r w:rsidRPr="00536356">
              <w:rPr>
                <w:sz w:val="20"/>
                <w:szCs w:val="20"/>
              </w:rPr>
              <w:t>О временном прекращении движения транспортных средств по автомобильной дороге по ул.Подгорной с.Подгорного</w:t>
            </w:r>
          </w:p>
        </w:tc>
        <w:tc>
          <w:tcPr>
            <w:tcW w:w="708" w:type="dxa"/>
          </w:tcPr>
          <w:p w:rsidR="006E25CD" w:rsidRPr="00536356" w:rsidRDefault="00440C18" w:rsidP="006E25CD">
            <w:pPr>
              <w:jc w:val="both"/>
              <w:rPr>
                <w:sz w:val="20"/>
                <w:szCs w:val="20"/>
              </w:rPr>
            </w:pPr>
            <w:r>
              <w:rPr>
                <w:sz w:val="20"/>
                <w:szCs w:val="20"/>
              </w:rPr>
              <w:t>31</w:t>
            </w:r>
          </w:p>
        </w:tc>
      </w:tr>
      <w:tr w:rsidR="006E25CD" w:rsidRPr="00536356" w:rsidTr="00780C76">
        <w:tc>
          <w:tcPr>
            <w:tcW w:w="675" w:type="dxa"/>
            <w:tcBorders>
              <w:top w:val="single" w:sz="6" w:space="0" w:color="auto"/>
              <w:left w:val="single" w:sz="6" w:space="0" w:color="auto"/>
              <w:bottom w:val="single" w:sz="6" w:space="0" w:color="auto"/>
              <w:right w:val="single" w:sz="6" w:space="0" w:color="auto"/>
            </w:tcBorders>
            <w:vAlign w:val="center"/>
          </w:tcPr>
          <w:p w:rsidR="006E25CD" w:rsidRPr="00536356" w:rsidRDefault="006E25CD" w:rsidP="006E25CD">
            <w:pPr>
              <w:pStyle w:val="ConsPlusNormal"/>
              <w:widowControl/>
              <w:ind w:firstLine="0"/>
              <w:jc w:val="center"/>
              <w:rPr>
                <w:rFonts w:ascii="Times New Roman" w:hAnsi="Times New Roman" w:cs="Times New Roman"/>
              </w:rPr>
            </w:pPr>
            <w:r w:rsidRPr="00536356">
              <w:rPr>
                <w:rFonts w:ascii="Times New Roman" w:hAnsi="Times New Roman" w:cs="Times New Roman"/>
              </w:rPr>
              <w:t>223</w:t>
            </w:r>
          </w:p>
        </w:tc>
        <w:tc>
          <w:tcPr>
            <w:tcW w:w="1418"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30.12.2019</w:t>
            </w:r>
          </w:p>
        </w:tc>
        <w:tc>
          <w:tcPr>
            <w:tcW w:w="715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both"/>
              <w:rPr>
                <w:sz w:val="20"/>
                <w:szCs w:val="20"/>
              </w:rPr>
            </w:pPr>
            <w:r w:rsidRPr="00536356">
              <w:rPr>
                <w:sz w:val="20"/>
                <w:szCs w:val="20"/>
              </w:rPr>
              <w:t>Об утверждении порядка разработки и утверждения бюджетного прогноза муниципального образования «Подгорнское сельское поселение» на долгосрочный период</w:t>
            </w:r>
          </w:p>
        </w:tc>
        <w:tc>
          <w:tcPr>
            <w:tcW w:w="708" w:type="dxa"/>
          </w:tcPr>
          <w:p w:rsidR="006E25CD" w:rsidRPr="00536356" w:rsidRDefault="00440C18" w:rsidP="006E25CD">
            <w:pPr>
              <w:jc w:val="both"/>
              <w:rPr>
                <w:sz w:val="20"/>
                <w:szCs w:val="20"/>
              </w:rPr>
            </w:pPr>
            <w:r>
              <w:rPr>
                <w:sz w:val="20"/>
                <w:szCs w:val="20"/>
              </w:rPr>
              <w:t>31</w:t>
            </w:r>
          </w:p>
        </w:tc>
      </w:tr>
      <w:tr w:rsidR="006E25CD" w:rsidRPr="00536356" w:rsidTr="00780C76">
        <w:tc>
          <w:tcPr>
            <w:tcW w:w="67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224</w:t>
            </w:r>
          </w:p>
        </w:tc>
        <w:tc>
          <w:tcPr>
            <w:tcW w:w="1418"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30.12.2019</w:t>
            </w:r>
          </w:p>
        </w:tc>
        <w:tc>
          <w:tcPr>
            <w:tcW w:w="715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both"/>
              <w:rPr>
                <w:sz w:val="20"/>
                <w:szCs w:val="20"/>
              </w:rPr>
            </w:pPr>
            <w:r w:rsidRPr="00536356">
              <w:rPr>
                <w:sz w:val="20"/>
                <w:szCs w:val="20"/>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 муниципального образования «Подгорнское сельское поселение»</w:t>
            </w:r>
          </w:p>
        </w:tc>
        <w:tc>
          <w:tcPr>
            <w:tcW w:w="708" w:type="dxa"/>
          </w:tcPr>
          <w:p w:rsidR="006E25CD" w:rsidRPr="00536356" w:rsidRDefault="00440C18" w:rsidP="006E25CD">
            <w:pPr>
              <w:jc w:val="both"/>
              <w:rPr>
                <w:sz w:val="20"/>
                <w:szCs w:val="20"/>
              </w:rPr>
            </w:pPr>
            <w:r>
              <w:rPr>
                <w:sz w:val="20"/>
                <w:szCs w:val="20"/>
              </w:rPr>
              <w:t>35</w:t>
            </w:r>
          </w:p>
        </w:tc>
      </w:tr>
      <w:tr w:rsidR="006E25CD" w:rsidRPr="00536356" w:rsidTr="00780C76">
        <w:tc>
          <w:tcPr>
            <w:tcW w:w="67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225</w:t>
            </w:r>
          </w:p>
        </w:tc>
        <w:tc>
          <w:tcPr>
            <w:tcW w:w="1418"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30.12.2019</w:t>
            </w:r>
          </w:p>
        </w:tc>
        <w:tc>
          <w:tcPr>
            <w:tcW w:w="715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both"/>
              <w:rPr>
                <w:sz w:val="20"/>
                <w:szCs w:val="20"/>
              </w:rPr>
            </w:pPr>
            <w:r w:rsidRPr="00536356">
              <w:rPr>
                <w:sz w:val="20"/>
                <w:szCs w:val="20"/>
              </w:rPr>
              <w:t>Об утверждении правил осуществления капитальных вложений в объекты муниципальной собственности муниципального образования «Подгорнское сельское поселение» за счет средств местного бюджета</w:t>
            </w:r>
          </w:p>
        </w:tc>
        <w:tc>
          <w:tcPr>
            <w:tcW w:w="708" w:type="dxa"/>
          </w:tcPr>
          <w:p w:rsidR="006E25CD" w:rsidRPr="00536356" w:rsidRDefault="00440C18" w:rsidP="006E25CD">
            <w:pPr>
              <w:jc w:val="both"/>
              <w:rPr>
                <w:sz w:val="20"/>
                <w:szCs w:val="20"/>
              </w:rPr>
            </w:pPr>
            <w:r>
              <w:rPr>
                <w:sz w:val="20"/>
                <w:szCs w:val="20"/>
              </w:rPr>
              <w:t>37</w:t>
            </w:r>
          </w:p>
        </w:tc>
      </w:tr>
      <w:tr w:rsidR="006E25CD" w:rsidRPr="00536356" w:rsidTr="00780C76">
        <w:tc>
          <w:tcPr>
            <w:tcW w:w="67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226</w:t>
            </w:r>
          </w:p>
        </w:tc>
        <w:tc>
          <w:tcPr>
            <w:tcW w:w="1418"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30.12.2019</w:t>
            </w:r>
          </w:p>
        </w:tc>
        <w:tc>
          <w:tcPr>
            <w:tcW w:w="715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both"/>
              <w:rPr>
                <w:sz w:val="20"/>
                <w:szCs w:val="20"/>
              </w:rPr>
            </w:pPr>
            <w:r w:rsidRPr="00536356">
              <w:rPr>
                <w:sz w:val="20"/>
                <w:szCs w:val="20"/>
              </w:rPr>
              <w:t>Об установлении порядка принятия решений об осуществлении расходов местного бюджета в целях подготовки обоснования инвестиций и проведения его технологического и ценового аудита</w:t>
            </w:r>
          </w:p>
        </w:tc>
        <w:tc>
          <w:tcPr>
            <w:tcW w:w="708" w:type="dxa"/>
          </w:tcPr>
          <w:p w:rsidR="006E25CD" w:rsidRPr="00536356" w:rsidRDefault="00440C18" w:rsidP="006E25CD">
            <w:pPr>
              <w:jc w:val="both"/>
              <w:rPr>
                <w:sz w:val="20"/>
                <w:szCs w:val="20"/>
              </w:rPr>
            </w:pPr>
            <w:r>
              <w:rPr>
                <w:sz w:val="20"/>
                <w:szCs w:val="20"/>
              </w:rPr>
              <w:t>40</w:t>
            </w:r>
          </w:p>
        </w:tc>
      </w:tr>
      <w:tr w:rsidR="006E25CD" w:rsidRPr="00536356" w:rsidTr="00780C76">
        <w:tc>
          <w:tcPr>
            <w:tcW w:w="67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227</w:t>
            </w:r>
          </w:p>
        </w:tc>
        <w:tc>
          <w:tcPr>
            <w:tcW w:w="1418"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30.12.2019</w:t>
            </w:r>
          </w:p>
        </w:tc>
        <w:tc>
          <w:tcPr>
            <w:tcW w:w="715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both"/>
              <w:rPr>
                <w:sz w:val="20"/>
                <w:szCs w:val="20"/>
              </w:rPr>
            </w:pPr>
            <w:r w:rsidRPr="00536356">
              <w:rPr>
                <w:sz w:val="20"/>
                <w:szCs w:val="20"/>
              </w:rPr>
              <w:t>О порядке проведения мониторинга качества финансового менеджмента главных администраторов бюджетных средств муниципального образования «Подгорнское сельское  поселение»</w:t>
            </w:r>
          </w:p>
        </w:tc>
        <w:tc>
          <w:tcPr>
            <w:tcW w:w="708" w:type="dxa"/>
          </w:tcPr>
          <w:p w:rsidR="006E25CD" w:rsidRPr="00536356" w:rsidRDefault="00440C18" w:rsidP="006E25CD">
            <w:pPr>
              <w:jc w:val="both"/>
              <w:rPr>
                <w:sz w:val="20"/>
                <w:szCs w:val="20"/>
              </w:rPr>
            </w:pPr>
            <w:r>
              <w:rPr>
                <w:sz w:val="20"/>
                <w:szCs w:val="20"/>
              </w:rPr>
              <w:t>42</w:t>
            </w:r>
          </w:p>
        </w:tc>
      </w:tr>
      <w:tr w:rsidR="006E25CD" w:rsidRPr="00536356" w:rsidTr="00780C76">
        <w:tc>
          <w:tcPr>
            <w:tcW w:w="67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228</w:t>
            </w:r>
          </w:p>
        </w:tc>
        <w:tc>
          <w:tcPr>
            <w:tcW w:w="1418"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30.12.2019</w:t>
            </w:r>
          </w:p>
        </w:tc>
        <w:tc>
          <w:tcPr>
            <w:tcW w:w="715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both"/>
              <w:rPr>
                <w:sz w:val="20"/>
                <w:szCs w:val="20"/>
              </w:rPr>
            </w:pPr>
            <w:r w:rsidRPr="00536356">
              <w:rPr>
                <w:sz w:val="20"/>
                <w:szCs w:val="20"/>
              </w:rPr>
              <w:t>Об утверждении порядка исполнения решения о применении бюджетных мер принуждения</w:t>
            </w:r>
          </w:p>
        </w:tc>
        <w:tc>
          <w:tcPr>
            <w:tcW w:w="708" w:type="dxa"/>
          </w:tcPr>
          <w:p w:rsidR="006E25CD" w:rsidRPr="00536356" w:rsidRDefault="00440C18" w:rsidP="006E25CD">
            <w:pPr>
              <w:jc w:val="both"/>
              <w:rPr>
                <w:sz w:val="20"/>
                <w:szCs w:val="20"/>
              </w:rPr>
            </w:pPr>
            <w:r>
              <w:rPr>
                <w:sz w:val="20"/>
                <w:szCs w:val="20"/>
              </w:rPr>
              <w:t>48</w:t>
            </w:r>
          </w:p>
        </w:tc>
      </w:tr>
      <w:tr w:rsidR="006E25CD" w:rsidRPr="00536356" w:rsidTr="00780C76">
        <w:tc>
          <w:tcPr>
            <w:tcW w:w="675"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229</w:t>
            </w:r>
          </w:p>
        </w:tc>
        <w:tc>
          <w:tcPr>
            <w:tcW w:w="1418" w:type="dxa"/>
            <w:tcBorders>
              <w:top w:val="single" w:sz="6" w:space="0" w:color="auto"/>
              <w:left w:val="single" w:sz="6" w:space="0" w:color="auto"/>
              <w:bottom w:val="single" w:sz="6" w:space="0" w:color="auto"/>
              <w:right w:val="single" w:sz="6" w:space="0" w:color="auto"/>
            </w:tcBorders>
          </w:tcPr>
          <w:p w:rsidR="006E25CD" w:rsidRPr="00536356" w:rsidRDefault="006E25CD" w:rsidP="006E25CD">
            <w:pPr>
              <w:jc w:val="center"/>
              <w:rPr>
                <w:sz w:val="20"/>
                <w:szCs w:val="20"/>
              </w:rPr>
            </w:pPr>
            <w:r w:rsidRPr="00536356">
              <w:rPr>
                <w:sz w:val="20"/>
                <w:szCs w:val="20"/>
              </w:rPr>
              <w:t>30.12.2019</w:t>
            </w:r>
          </w:p>
        </w:tc>
        <w:tc>
          <w:tcPr>
            <w:tcW w:w="7155" w:type="dxa"/>
            <w:tcBorders>
              <w:top w:val="single" w:sz="6" w:space="0" w:color="auto"/>
              <w:left w:val="single" w:sz="6" w:space="0" w:color="auto"/>
              <w:bottom w:val="single" w:sz="6" w:space="0" w:color="auto"/>
              <w:right w:val="single" w:sz="6" w:space="0" w:color="auto"/>
            </w:tcBorders>
          </w:tcPr>
          <w:p w:rsidR="006E25CD" w:rsidRPr="00536356" w:rsidRDefault="006E25CD" w:rsidP="00004B12">
            <w:pPr>
              <w:jc w:val="both"/>
              <w:rPr>
                <w:sz w:val="20"/>
                <w:szCs w:val="20"/>
              </w:rPr>
            </w:pPr>
            <w:r w:rsidRPr="00536356">
              <w:rPr>
                <w:sz w:val="20"/>
                <w:szCs w:val="20"/>
              </w:rPr>
              <w:t>Об утверждении порядка исполнения бюджета муниципального образования «Подгорнское сельское поселение» по расходам и источникам финансирования дефицита бюджета</w:t>
            </w:r>
          </w:p>
        </w:tc>
        <w:tc>
          <w:tcPr>
            <w:tcW w:w="708" w:type="dxa"/>
          </w:tcPr>
          <w:p w:rsidR="006E25CD" w:rsidRPr="00536356" w:rsidRDefault="00440C18" w:rsidP="006E25CD">
            <w:pPr>
              <w:jc w:val="both"/>
              <w:rPr>
                <w:sz w:val="20"/>
                <w:szCs w:val="20"/>
              </w:rPr>
            </w:pPr>
            <w:r>
              <w:rPr>
                <w:sz w:val="20"/>
                <w:szCs w:val="20"/>
              </w:rPr>
              <w:t>50</w:t>
            </w:r>
            <w:bookmarkStart w:id="0" w:name="_GoBack"/>
            <w:bookmarkEnd w:id="0"/>
          </w:p>
        </w:tc>
      </w:tr>
    </w:tbl>
    <w:p w:rsidR="00D36EA1" w:rsidRDefault="00D36EA1" w:rsidP="00D755D6">
      <w:pPr>
        <w:jc w:val="center"/>
        <w:rPr>
          <w:b/>
          <w:sz w:val="20"/>
          <w:szCs w:val="20"/>
        </w:rPr>
      </w:pPr>
    </w:p>
    <w:p w:rsidR="00D36EA1" w:rsidRDefault="00D36EA1"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D36EA1" w:rsidRDefault="00536356" w:rsidP="00D755D6">
      <w:pPr>
        <w:jc w:val="center"/>
        <w:rPr>
          <w:b/>
          <w:sz w:val="20"/>
          <w:szCs w:val="20"/>
        </w:rPr>
      </w:pPr>
      <w:r>
        <w:rPr>
          <w:b/>
          <w:sz w:val="20"/>
          <w:szCs w:val="20"/>
        </w:rPr>
        <w:lastRenderedPageBreak/>
        <w:t>ПОСТАНОВЛЕНИЯ АДМИНИСТРАЦИИ ПОДГОРНСКОГО СЕЛЬСКОГО ПОСЕЛЕНИЯ</w:t>
      </w:r>
    </w:p>
    <w:p w:rsidR="00536356" w:rsidRDefault="00536356" w:rsidP="00D755D6">
      <w:pPr>
        <w:jc w:val="center"/>
        <w:rPr>
          <w:b/>
          <w:sz w:val="20"/>
          <w:szCs w:val="20"/>
        </w:rPr>
      </w:pPr>
    </w:p>
    <w:p w:rsidR="00D36EA1" w:rsidRDefault="00D36EA1" w:rsidP="00D755D6">
      <w:pPr>
        <w:jc w:val="center"/>
        <w:rPr>
          <w:b/>
          <w:sz w:val="20"/>
          <w:szCs w:val="20"/>
        </w:rPr>
      </w:pPr>
    </w:p>
    <w:p w:rsidR="00536356" w:rsidRPr="00536356" w:rsidRDefault="00536356" w:rsidP="00536356">
      <w:pPr>
        <w:widowControl w:val="0"/>
        <w:spacing w:line="280" w:lineRule="exact"/>
        <w:ind w:left="40"/>
        <w:jc w:val="center"/>
        <w:outlineLvl w:val="0"/>
        <w:rPr>
          <w:b/>
          <w:bCs/>
          <w:color w:val="000000"/>
          <w:sz w:val="20"/>
          <w:szCs w:val="20"/>
          <w:lang w:bidi="ru-RU"/>
        </w:rPr>
      </w:pPr>
      <w:bookmarkStart w:id="1" w:name="bookmark0"/>
      <w:r w:rsidRPr="00536356">
        <w:rPr>
          <w:b/>
          <w:bCs/>
          <w:color w:val="000000"/>
          <w:sz w:val="20"/>
          <w:szCs w:val="20"/>
          <w:lang w:bidi="ru-RU"/>
        </w:rPr>
        <w:t>АДМИНИСТРАЦИЯ ПОДГОРНСКОГО СЕЛЬСКОГО ПОСЕЛЕНИЯ</w:t>
      </w:r>
      <w:bookmarkEnd w:id="1"/>
    </w:p>
    <w:p w:rsidR="00536356" w:rsidRPr="00536356" w:rsidRDefault="00536356" w:rsidP="00536356">
      <w:pPr>
        <w:widowControl w:val="0"/>
        <w:spacing w:line="280" w:lineRule="exact"/>
        <w:ind w:left="40"/>
        <w:jc w:val="center"/>
        <w:outlineLvl w:val="0"/>
        <w:rPr>
          <w:b/>
          <w:bCs/>
          <w:sz w:val="20"/>
          <w:szCs w:val="20"/>
          <w:lang w:eastAsia="en-US"/>
        </w:rPr>
      </w:pPr>
      <w:bookmarkStart w:id="2" w:name="bookmark1"/>
      <w:r w:rsidRPr="00536356">
        <w:rPr>
          <w:b/>
          <w:bCs/>
          <w:color w:val="000000"/>
          <w:sz w:val="20"/>
          <w:szCs w:val="20"/>
          <w:lang w:bidi="ru-RU"/>
        </w:rPr>
        <w:t>ПОСТАНОВЛЕНИЕ</w:t>
      </w:r>
      <w:bookmarkEnd w:id="2"/>
    </w:p>
    <w:p w:rsidR="00536356" w:rsidRPr="00536356" w:rsidRDefault="00536356" w:rsidP="00536356">
      <w:pPr>
        <w:widowControl w:val="0"/>
        <w:spacing w:line="280" w:lineRule="exact"/>
        <w:ind w:left="40"/>
        <w:jc w:val="both"/>
        <w:outlineLvl w:val="0"/>
        <w:rPr>
          <w:bCs/>
          <w:sz w:val="20"/>
          <w:szCs w:val="20"/>
          <w:lang w:eastAsia="en-US"/>
        </w:rPr>
      </w:pPr>
      <w:r w:rsidRPr="00536356">
        <w:rPr>
          <w:bCs/>
          <w:sz w:val="20"/>
          <w:szCs w:val="20"/>
          <w:lang w:eastAsia="en-US"/>
        </w:rPr>
        <w:t xml:space="preserve">07.04.2020                                          </w:t>
      </w:r>
      <w:r>
        <w:rPr>
          <w:bCs/>
          <w:sz w:val="20"/>
          <w:szCs w:val="20"/>
          <w:lang w:eastAsia="en-US"/>
        </w:rPr>
        <w:t xml:space="preserve">              </w:t>
      </w:r>
      <w:r w:rsidRPr="00536356">
        <w:rPr>
          <w:bCs/>
          <w:sz w:val="20"/>
          <w:szCs w:val="20"/>
          <w:lang w:eastAsia="en-US"/>
        </w:rPr>
        <w:t xml:space="preserve">   с. Подгорное                                                       № 50</w:t>
      </w:r>
    </w:p>
    <w:p w:rsidR="00536356" w:rsidRPr="00536356" w:rsidRDefault="00536356" w:rsidP="00536356">
      <w:pPr>
        <w:widowControl w:val="0"/>
        <w:spacing w:line="280" w:lineRule="exact"/>
        <w:ind w:left="40"/>
        <w:jc w:val="both"/>
        <w:outlineLvl w:val="0"/>
        <w:rPr>
          <w:bCs/>
          <w:sz w:val="20"/>
          <w:szCs w:val="20"/>
          <w:lang w:eastAsia="en-US"/>
        </w:rPr>
      </w:pPr>
    </w:p>
    <w:p w:rsidR="00536356" w:rsidRPr="00536356" w:rsidRDefault="00536356" w:rsidP="00536356">
      <w:pPr>
        <w:widowControl w:val="0"/>
        <w:spacing w:line="274" w:lineRule="exact"/>
        <w:jc w:val="center"/>
        <w:rPr>
          <w:sz w:val="20"/>
          <w:szCs w:val="20"/>
          <w:lang w:eastAsia="en-US"/>
        </w:rPr>
      </w:pPr>
      <w:r w:rsidRPr="00536356">
        <w:rPr>
          <w:color w:val="000000"/>
          <w:sz w:val="20"/>
          <w:szCs w:val="20"/>
          <w:lang w:bidi="ru-RU"/>
        </w:rPr>
        <w:t>О мерах по защите населения и территорий муниципального образования</w:t>
      </w:r>
    </w:p>
    <w:p w:rsidR="00536356" w:rsidRPr="00536356" w:rsidRDefault="00536356" w:rsidP="00536356">
      <w:pPr>
        <w:widowControl w:val="0"/>
        <w:spacing w:line="274" w:lineRule="exact"/>
        <w:ind w:firstLine="440"/>
        <w:jc w:val="both"/>
        <w:rPr>
          <w:sz w:val="20"/>
          <w:szCs w:val="20"/>
          <w:lang w:eastAsia="en-US"/>
        </w:rPr>
      </w:pPr>
      <w:r w:rsidRPr="00536356">
        <w:rPr>
          <w:color w:val="000000"/>
          <w:sz w:val="20"/>
          <w:szCs w:val="20"/>
          <w:lang w:bidi="ru-RU"/>
        </w:rPr>
        <w:t>«Подгорнское сельское поселение» от природных и иных пожаров в пожароопасный</w:t>
      </w:r>
    </w:p>
    <w:p w:rsidR="00536356" w:rsidRPr="00536356" w:rsidRDefault="00536356" w:rsidP="00536356">
      <w:pPr>
        <w:widowControl w:val="0"/>
        <w:spacing w:after="180" w:line="274" w:lineRule="exact"/>
        <w:ind w:left="20"/>
        <w:jc w:val="center"/>
        <w:rPr>
          <w:color w:val="000000"/>
          <w:sz w:val="20"/>
          <w:szCs w:val="20"/>
          <w:lang w:bidi="ru-RU"/>
        </w:rPr>
      </w:pPr>
      <w:r w:rsidRPr="00536356">
        <w:rPr>
          <w:color w:val="000000"/>
          <w:sz w:val="20"/>
          <w:szCs w:val="20"/>
          <w:lang w:bidi="ru-RU"/>
        </w:rPr>
        <w:t>период 2020 года</w:t>
      </w:r>
    </w:p>
    <w:p w:rsidR="00536356" w:rsidRPr="00536356" w:rsidRDefault="00536356" w:rsidP="00536356">
      <w:pPr>
        <w:widowControl w:val="0"/>
        <w:spacing w:after="403" w:line="274" w:lineRule="exact"/>
        <w:ind w:firstLine="660"/>
        <w:jc w:val="both"/>
        <w:rPr>
          <w:sz w:val="20"/>
          <w:szCs w:val="20"/>
          <w:lang w:eastAsia="en-US"/>
        </w:rPr>
      </w:pPr>
      <w:r w:rsidRPr="00536356">
        <w:rPr>
          <w:color w:val="000000"/>
          <w:sz w:val="20"/>
          <w:szCs w:val="20"/>
          <w:lang w:bidi="ru-RU"/>
        </w:rPr>
        <w:t xml:space="preserve">В соответствии с Федеральным законом от 22 июня 2008 года № 123-ФЗ «Технический регламент о требованиях пожарной безопасности», Федеральным законом от 21 декабря 1994 года № 69-ФЗ «О пожарной безопасности», Указом Президента Российской федерации от 12 августа 2010 года №1007 «О дополнительных мерах по предотвращению и ликвидации чрезвычайной ситуации, связанной с обеспечением пожарной безопасности», Законом Томской области от 11 ноября 2005 года, № 206-03 «О защите населения и территорий Томской области от чрезвычайных ситуаций природного и техногенного характера, </w:t>
      </w:r>
      <w:r w:rsidRPr="00536356">
        <w:rPr>
          <w:sz w:val="20"/>
          <w:szCs w:val="20"/>
          <w:lang w:eastAsia="en-US"/>
        </w:rPr>
        <w:t>распоряжением Губернатора Томской области от 13.03.2020 года №45-р "О мероприятиях по охране лесов от пожаров на территории Томской области на 2020-2022 годы", в целях планомерной подготовки к весенне-летнему пожароопасному периоду в 2020 году</w:t>
      </w:r>
      <w:r w:rsidRPr="00536356">
        <w:rPr>
          <w:color w:val="000000"/>
          <w:sz w:val="20"/>
          <w:szCs w:val="20"/>
          <w:lang w:bidi="ru-RU"/>
        </w:rPr>
        <w:t xml:space="preserve"> и повышения эффективности защиты населённых пунктов от чрезвычайных ситуаций, связанных с природными и иными пожарами, руководствуясь Уставом муниципального образования «Подгорнское сельское поселение»,</w:t>
      </w:r>
    </w:p>
    <w:p w:rsidR="00536356" w:rsidRDefault="00536356" w:rsidP="00536356">
      <w:pPr>
        <w:widowControl w:val="0"/>
        <w:rPr>
          <w:color w:val="000000"/>
          <w:sz w:val="20"/>
          <w:szCs w:val="20"/>
          <w:lang w:bidi="ru-RU"/>
        </w:rPr>
      </w:pPr>
      <w:r w:rsidRPr="00536356">
        <w:rPr>
          <w:color w:val="000000"/>
          <w:sz w:val="20"/>
          <w:szCs w:val="20"/>
          <w:lang w:bidi="ru-RU"/>
        </w:rPr>
        <w:t>ПОСТАНОВЛЯЮ:</w:t>
      </w:r>
    </w:p>
    <w:p w:rsidR="00536356" w:rsidRPr="00536356" w:rsidRDefault="00536356" w:rsidP="00536356">
      <w:pPr>
        <w:widowControl w:val="0"/>
        <w:rPr>
          <w:sz w:val="20"/>
          <w:szCs w:val="20"/>
          <w:lang w:eastAsia="en-US"/>
        </w:rPr>
      </w:pPr>
      <w:r w:rsidRPr="00536356">
        <w:rPr>
          <w:color w:val="000000"/>
          <w:sz w:val="20"/>
          <w:szCs w:val="20"/>
          <w:lang w:bidi="ru-RU"/>
        </w:rPr>
        <w:t>Утвердить:</w:t>
      </w:r>
    </w:p>
    <w:p w:rsidR="00536356" w:rsidRPr="00536356" w:rsidRDefault="00536356" w:rsidP="00536356">
      <w:pPr>
        <w:widowControl w:val="0"/>
        <w:numPr>
          <w:ilvl w:val="1"/>
          <w:numId w:val="28"/>
        </w:numPr>
        <w:tabs>
          <w:tab w:val="left" w:pos="860"/>
        </w:tabs>
        <w:ind w:firstLine="440"/>
        <w:jc w:val="both"/>
        <w:rPr>
          <w:sz w:val="20"/>
          <w:szCs w:val="20"/>
          <w:lang w:eastAsia="en-US"/>
        </w:rPr>
      </w:pPr>
      <w:r w:rsidRPr="00536356">
        <w:rPr>
          <w:color w:val="000000"/>
          <w:sz w:val="20"/>
          <w:szCs w:val="20"/>
          <w:lang w:bidi="ru-RU"/>
        </w:rPr>
        <w:t>План по проведению организационно-технических и превентивных мероприятий по защите населения и территорий муниципального образования «Подгорнское сельское поселение» от природных пожаров в 2020 году согласно приложению № 1 к настоящему постановлению;</w:t>
      </w:r>
    </w:p>
    <w:p w:rsidR="00536356" w:rsidRPr="00536356" w:rsidRDefault="00536356" w:rsidP="00536356">
      <w:pPr>
        <w:widowControl w:val="0"/>
        <w:numPr>
          <w:ilvl w:val="1"/>
          <w:numId w:val="28"/>
        </w:numPr>
        <w:tabs>
          <w:tab w:val="left" w:pos="860"/>
        </w:tabs>
        <w:ind w:firstLine="440"/>
        <w:jc w:val="both"/>
        <w:rPr>
          <w:sz w:val="20"/>
          <w:szCs w:val="20"/>
          <w:lang w:eastAsia="en-US"/>
        </w:rPr>
      </w:pPr>
      <w:r w:rsidRPr="00536356">
        <w:rPr>
          <w:color w:val="000000"/>
          <w:sz w:val="20"/>
          <w:szCs w:val="20"/>
          <w:lang w:bidi="ru-RU"/>
        </w:rPr>
        <w:t>Состав оперативного штаба Подгорнского сельского поселения по организации защиты населения от пожаров в период пожароопасного сезона 2020 года согласно приложению № 2 к настоящему постановлению;</w:t>
      </w:r>
    </w:p>
    <w:p w:rsidR="00536356" w:rsidRPr="00536356" w:rsidRDefault="00536356" w:rsidP="00536356">
      <w:pPr>
        <w:widowControl w:val="0"/>
        <w:numPr>
          <w:ilvl w:val="1"/>
          <w:numId w:val="28"/>
        </w:numPr>
        <w:tabs>
          <w:tab w:val="left" w:pos="860"/>
        </w:tabs>
        <w:ind w:firstLine="440"/>
        <w:jc w:val="both"/>
        <w:rPr>
          <w:sz w:val="20"/>
          <w:szCs w:val="20"/>
          <w:lang w:eastAsia="en-US"/>
        </w:rPr>
      </w:pPr>
      <w:r w:rsidRPr="00536356">
        <w:rPr>
          <w:color w:val="000000"/>
          <w:sz w:val="20"/>
          <w:szCs w:val="20"/>
          <w:lang w:bidi="ru-RU"/>
        </w:rPr>
        <w:t>Список лиц, ответственных за предоставление информации о пожарной обстановке и ответственных за организацию защиты населения и территорий населенных пунктов от природных пожаров в муниципальном образовании «Подгорнское сельское поселение» согласно приложению № 3 к настоящему постановлению;</w:t>
      </w:r>
    </w:p>
    <w:p w:rsidR="00536356" w:rsidRPr="00536356" w:rsidRDefault="00536356" w:rsidP="00536356">
      <w:pPr>
        <w:widowControl w:val="0"/>
        <w:numPr>
          <w:ilvl w:val="1"/>
          <w:numId w:val="28"/>
        </w:numPr>
        <w:tabs>
          <w:tab w:val="left" w:pos="865"/>
        </w:tabs>
        <w:ind w:firstLine="440"/>
        <w:jc w:val="both"/>
        <w:rPr>
          <w:sz w:val="20"/>
          <w:szCs w:val="20"/>
          <w:lang w:eastAsia="en-US"/>
        </w:rPr>
      </w:pPr>
      <w:r w:rsidRPr="00536356">
        <w:rPr>
          <w:color w:val="000000"/>
          <w:sz w:val="20"/>
          <w:szCs w:val="20"/>
          <w:lang w:bidi="ru-RU"/>
        </w:rPr>
        <w:t>Сведения о технике, пригодной для тушения пожаров в Подгорнском сельском поселении, находящейся на территории Подгорнского сельского поселения и привлекаемой по согласованию с её владельцами в соответствии с приложением № 4 к настоящему постановлению.</w:t>
      </w:r>
    </w:p>
    <w:p w:rsidR="00536356" w:rsidRPr="00536356" w:rsidRDefault="00536356" w:rsidP="00536356">
      <w:pPr>
        <w:widowControl w:val="0"/>
        <w:numPr>
          <w:ilvl w:val="0"/>
          <w:numId w:val="28"/>
        </w:numPr>
        <w:tabs>
          <w:tab w:val="left" w:pos="774"/>
        </w:tabs>
        <w:ind w:firstLine="440"/>
        <w:jc w:val="both"/>
        <w:rPr>
          <w:sz w:val="20"/>
          <w:szCs w:val="20"/>
          <w:lang w:eastAsia="en-US"/>
        </w:rPr>
      </w:pPr>
      <w:r w:rsidRPr="00536356">
        <w:rPr>
          <w:color w:val="000000"/>
          <w:sz w:val="20"/>
          <w:szCs w:val="20"/>
          <w:lang w:bidi="ru-RU"/>
        </w:rPr>
        <w:t>Рекомендовать руководителям предприятий различных ведомств и форм собственности, расположенных на территории Подгорнского сельского поселения (по согласованию):</w:t>
      </w:r>
    </w:p>
    <w:p w:rsidR="00536356" w:rsidRPr="00536356" w:rsidRDefault="00536356" w:rsidP="00536356">
      <w:pPr>
        <w:widowControl w:val="0"/>
        <w:numPr>
          <w:ilvl w:val="0"/>
          <w:numId w:val="29"/>
        </w:numPr>
        <w:tabs>
          <w:tab w:val="left" w:pos="774"/>
        </w:tabs>
        <w:ind w:firstLine="440"/>
        <w:jc w:val="both"/>
        <w:rPr>
          <w:sz w:val="20"/>
          <w:szCs w:val="20"/>
          <w:lang w:eastAsia="en-US"/>
        </w:rPr>
      </w:pPr>
      <w:r w:rsidRPr="00536356">
        <w:rPr>
          <w:color w:val="000000"/>
          <w:sz w:val="20"/>
          <w:szCs w:val="20"/>
          <w:lang w:bidi="ru-RU"/>
        </w:rPr>
        <w:t>осуществить комплекс мероприятий, направленный на обеспечение пожарной безопасности подведомственных объектов и территорий;</w:t>
      </w:r>
    </w:p>
    <w:p w:rsidR="00536356" w:rsidRPr="00536356" w:rsidRDefault="00536356" w:rsidP="00536356">
      <w:pPr>
        <w:widowControl w:val="0"/>
        <w:numPr>
          <w:ilvl w:val="0"/>
          <w:numId w:val="29"/>
        </w:numPr>
        <w:tabs>
          <w:tab w:val="left" w:pos="591"/>
        </w:tabs>
        <w:ind w:firstLine="440"/>
        <w:jc w:val="both"/>
        <w:rPr>
          <w:sz w:val="20"/>
          <w:szCs w:val="20"/>
          <w:lang w:eastAsia="en-US"/>
        </w:rPr>
      </w:pPr>
      <w:r w:rsidRPr="00536356">
        <w:rPr>
          <w:color w:val="000000"/>
          <w:sz w:val="20"/>
          <w:szCs w:val="20"/>
          <w:lang w:bidi="ru-RU"/>
        </w:rPr>
        <w:t>провести информационно - разъяснительную работу с сотрудниками направленную на обеспечение пожарной безопасности в ходе повседневной деятельности, обеспечение личной безопасности, неукоснительное соблюдение правил и ограничений в пожароопасный период;</w:t>
      </w:r>
    </w:p>
    <w:p w:rsidR="00536356" w:rsidRPr="00536356" w:rsidRDefault="00536356" w:rsidP="00536356">
      <w:pPr>
        <w:widowControl w:val="0"/>
        <w:numPr>
          <w:ilvl w:val="0"/>
          <w:numId w:val="29"/>
        </w:numPr>
        <w:tabs>
          <w:tab w:val="left" w:pos="596"/>
        </w:tabs>
        <w:ind w:firstLine="440"/>
        <w:jc w:val="both"/>
        <w:rPr>
          <w:sz w:val="20"/>
          <w:szCs w:val="20"/>
          <w:lang w:eastAsia="en-US"/>
        </w:rPr>
      </w:pPr>
      <w:r w:rsidRPr="00536356">
        <w:rPr>
          <w:color w:val="000000"/>
          <w:sz w:val="20"/>
          <w:szCs w:val="20"/>
          <w:lang w:bidi="ru-RU"/>
        </w:rPr>
        <w:t xml:space="preserve">провести инвентаризацию средств первичного пожаротушения на подведомственных объектах. При необходимости произвести ремонт, восполнить утраченное, довести численность первичных средств пожаротушения до количества, определенного Правилами </w:t>
      </w:r>
    </w:p>
    <w:p w:rsidR="00536356" w:rsidRPr="00536356" w:rsidRDefault="00536356" w:rsidP="00536356">
      <w:pPr>
        <w:widowControl w:val="0"/>
        <w:tabs>
          <w:tab w:val="left" w:pos="596"/>
        </w:tabs>
        <w:jc w:val="both"/>
        <w:rPr>
          <w:sz w:val="20"/>
          <w:szCs w:val="20"/>
          <w:lang w:eastAsia="en-US"/>
        </w:rPr>
      </w:pPr>
      <w:r w:rsidRPr="00536356">
        <w:rPr>
          <w:color w:val="000000"/>
          <w:sz w:val="20"/>
          <w:szCs w:val="20"/>
          <w:lang w:bidi="ru-RU"/>
        </w:rPr>
        <w:t>противопожарного режима в Российской Федерации (Постановление Правительства РФ от 25.04.2012 № 390);</w:t>
      </w:r>
    </w:p>
    <w:p w:rsidR="00536356" w:rsidRPr="00536356" w:rsidRDefault="00536356" w:rsidP="00536356">
      <w:pPr>
        <w:widowControl w:val="0"/>
        <w:jc w:val="both"/>
        <w:rPr>
          <w:sz w:val="20"/>
          <w:szCs w:val="20"/>
          <w:lang w:eastAsia="en-US"/>
        </w:rPr>
      </w:pPr>
      <w:r w:rsidRPr="00536356">
        <w:rPr>
          <w:sz w:val="20"/>
          <w:szCs w:val="20"/>
          <w:lang w:eastAsia="en-US"/>
        </w:rPr>
        <w:t xml:space="preserve">         - </w:t>
      </w:r>
      <w:r w:rsidRPr="00536356">
        <w:rPr>
          <w:color w:val="000000"/>
          <w:sz w:val="20"/>
          <w:szCs w:val="20"/>
          <w:lang w:bidi="ru-RU"/>
        </w:rPr>
        <w:t>обеспечить готовность аварийно-спасательных, аварийно-восстановительных формирований, техники и материальных средств к проведению аварийно - спасательных, аварийно-восстановительных и других неотложных работ при возникновении чрезвычайных ситуаций обусловленных возникновением пожаров, в том числе природного характера;</w:t>
      </w:r>
    </w:p>
    <w:p w:rsidR="00536356" w:rsidRPr="00536356" w:rsidRDefault="00536356" w:rsidP="00536356">
      <w:pPr>
        <w:widowControl w:val="0"/>
        <w:ind w:firstLine="480"/>
        <w:jc w:val="both"/>
        <w:rPr>
          <w:sz w:val="20"/>
          <w:szCs w:val="20"/>
          <w:lang w:eastAsia="en-US"/>
        </w:rPr>
      </w:pPr>
      <w:r w:rsidRPr="00536356">
        <w:rPr>
          <w:color w:val="000000"/>
          <w:sz w:val="20"/>
          <w:szCs w:val="20"/>
          <w:lang w:bidi="ru-RU"/>
        </w:rPr>
        <w:t>- откорректировать схемы оповещения руководящего состава и личного состава аварийно - восстановительных формирований, уточнить порядок взаимодействия с органами местного самоуправления, другими организациями и формированиями, привлекаемым к работам при возникновении чрезвычайных ситуаций.</w:t>
      </w:r>
    </w:p>
    <w:p w:rsidR="00536356" w:rsidRPr="00536356" w:rsidRDefault="00536356" w:rsidP="00536356">
      <w:pPr>
        <w:widowControl w:val="0"/>
        <w:numPr>
          <w:ilvl w:val="0"/>
          <w:numId w:val="28"/>
        </w:numPr>
        <w:tabs>
          <w:tab w:val="left" w:pos="803"/>
        </w:tabs>
        <w:ind w:firstLine="480"/>
        <w:jc w:val="both"/>
        <w:rPr>
          <w:sz w:val="20"/>
          <w:szCs w:val="20"/>
          <w:lang w:eastAsia="en-US"/>
        </w:rPr>
      </w:pPr>
      <w:r w:rsidRPr="00536356">
        <w:rPr>
          <w:color w:val="000000"/>
          <w:sz w:val="20"/>
          <w:szCs w:val="20"/>
          <w:lang w:bidi="ru-RU"/>
        </w:rPr>
        <w:t>Рекомендовать начальнику ОМВД России по Чаинскому району УМВД России по Томской области:</w:t>
      </w:r>
    </w:p>
    <w:p w:rsidR="00536356" w:rsidRPr="00536356" w:rsidRDefault="00536356" w:rsidP="00536356">
      <w:pPr>
        <w:widowControl w:val="0"/>
        <w:numPr>
          <w:ilvl w:val="1"/>
          <w:numId w:val="28"/>
        </w:numPr>
        <w:tabs>
          <w:tab w:val="left" w:pos="822"/>
        </w:tabs>
        <w:ind w:firstLine="480"/>
        <w:jc w:val="both"/>
        <w:rPr>
          <w:sz w:val="20"/>
          <w:szCs w:val="20"/>
          <w:lang w:eastAsia="en-US"/>
        </w:rPr>
      </w:pPr>
      <w:r w:rsidRPr="00536356">
        <w:rPr>
          <w:color w:val="000000"/>
          <w:sz w:val="20"/>
          <w:szCs w:val="20"/>
          <w:lang w:bidi="ru-RU"/>
        </w:rPr>
        <w:t xml:space="preserve"> Произвести корректировку планов охраны общественного порядка при проведении аварийно-спасательных, аварийно-восстановительных и других неотложных работ при возникновении чрезвычайных </w:t>
      </w:r>
      <w:r w:rsidRPr="00536356">
        <w:rPr>
          <w:color w:val="000000"/>
          <w:sz w:val="20"/>
          <w:szCs w:val="20"/>
          <w:lang w:bidi="ru-RU"/>
        </w:rPr>
        <w:lastRenderedPageBreak/>
        <w:t>ситуаций, проведении эвакуационных мероприятий.</w:t>
      </w:r>
    </w:p>
    <w:p w:rsidR="00536356" w:rsidRPr="00536356" w:rsidRDefault="00536356" w:rsidP="00536356">
      <w:pPr>
        <w:widowControl w:val="0"/>
        <w:numPr>
          <w:ilvl w:val="1"/>
          <w:numId w:val="28"/>
        </w:numPr>
        <w:tabs>
          <w:tab w:val="left" w:pos="846"/>
        </w:tabs>
        <w:ind w:firstLine="480"/>
        <w:jc w:val="both"/>
        <w:rPr>
          <w:sz w:val="20"/>
          <w:szCs w:val="20"/>
          <w:lang w:eastAsia="en-US"/>
        </w:rPr>
      </w:pPr>
      <w:r w:rsidRPr="00536356">
        <w:rPr>
          <w:color w:val="000000"/>
          <w:sz w:val="20"/>
          <w:szCs w:val="20"/>
          <w:lang w:bidi="ru-RU"/>
        </w:rPr>
        <w:t>Уточнить состав сил и средств, привлекаемых к охране общественного порядка при возникновении чрезвычайных ситуаций.</w:t>
      </w:r>
    </w:p>
    <w:p w:rsidR="00536356" w:rsidRPr="00536356" w:rsidRDefault="00536356" w:rsidP="00536356">
      <w:pPr>
        <w:widowControl w:val="0"/>
        <w:numPr>
          <w:ilvl w:val="1"/>
          <w:numId w:val="28"/>
        </w:numPr>
        <w:tabs>
          <w:tab w:val="left" w:pos="860"/>
        </w:tabs>
        <w:ind w:firstLine="480"/>
        <w:jc w:val="both"/>
        <w:rPr>
          <w:sz w:val="20"/>
          <w:szCs w:val="20"/>
          <w:lang w:eastAsia="en-US"/>
        </w:rPr>
      </w:pPr>
      <w:r w:rsidRPr="00536356">
        <w:rPr>
          <w:color w:val="000000"/>
          <w:sz w:val="20"/>
          <w:szCs w:val="20"/>
          <w:lang w:bidi="ru-RU"/>
        </w:rPr>
        <w:t>При введении в установленном порядке запретов и ограничений в период высокой пожарной опасности обеспечивать: запрет на посещение гражданами лесов и въезд в них транспортных средств, правовой режим и правопорядок в зонах ликвидации чрезвычайных ситуаций, вызванных природными пожарами; административное пресечение правонарушений.</w:t>
      </w:r>
    </w:p>
    <w:p w:rsidR="00536356" w:rsidRPr="00536356" w:rsidRDefault="00536356" w:rsidP="00536356">
      <w:pPr>
        <w:widowControl w:val="0"/>
        <w:numPr>
          <w:ilvl w:val="0"/>
          <w:numId w:val="28"/>
        </w:numPr>
        <w:tabs>
          <w:tab w:val="left" w:pos="803"/>
        </w:tabs>
        <w:ind w:firstLine="480"/>
        <w:jc w:val="both"/>
        <w:rPr>
          <w:sz w:val="20"/>
          <w:szCs w:val="20"/>
          <w:lang w:eastAsia="en-US"/>
        </w:rPr>
      </w:pPr>
      <w:r w:rsidRPr="00536356">
        <w:rPr>
          <w:color w:val="000000"/>
          <w:sz w:val="20"/>
          <w:szCs w:val="20"/>
          <w:lang w:bidi="ru-RU"/>
        </w:rPr>
        <w:t>Рекомендовать начальнику ПЧ-12 ФГКУ «3 отряд ФПС по ТО»:</w:t>
      </w:r>
    </w:p>
    <w:p w:rsidR="00536356" w:rsidRPr="00536356" w:rsidRDefault="00536356" w:rsidP="00536356">
      <w:pPr>
        <w:widowControl w:val="0"/>
        <w:ind w:firstLine="480"/>
        <w:jc w:val="both"/>
        <w:rPr>
          <w:sz w:val="20"/>
          <w:szCs w:val="20"/>
          <w:lang w:eastAsia="en-US"/>
        </w:rPr>
      </w:pPr>
      <w:r w:rsidRPr="00536356">
        <w:rPr>
          <w:color w:val="000000"/>
          <w:sz w:val="20"/>
          <w:szCs w:val="20"/>
          <w:lang w:bidi="ru-RU"/>
        </w:rPr>
        <w:t>4.1. Во взаимодействии с органами МВД и органами местного самоуправления организовать контроль за исполнением руководителями организаций и гражданами правил пожарной безопасности.</w:t>
      </w:r>
    </w:p>
    <w:p w:rsidR="00536356" w:rsidRPr="00536356" w:rsidRDefault="00536356" w:rsidP="00536356">
      <w:pPr>
        <w:widowControl w:val="0"/>
        <w:numPr>
          <w:ilvl w:val="0"/>
          <w:numId w:val="28"/>
        </w:numPr>
        <w:tabs>
          <w:tab w:val="left" w:pos="803"/>
        </w:tabs>
        <w:ind w:firstLine="480"/>
        <w:jc w:val="both"/>
        <w:rPr>
          <w:sz w:val="20"/>
          <w:szCs w:val="20"/>
          <w:lang w:eastAsia="en-US"/>
        </w:rPr>
      </w:pPr>
      <w:r w:rsidRPr="00536356">
        <w:rPr>
          <w:color w:val="000000"/>
          <w:sz w:val="20"/>
          <w:szCs w:val="20"/>
          <w:lang w:bidi="ru-RU"/>
        </w:rPr>
        <w:t>Настоящее постановление опубликовать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536356" w:rsidRPr="00536356" w:rsidRDefault="00536356" w:rsidP="00536356">
      <w:pPr>
        <w:widowControl w:val="0"/>
        <w:numPr>
          <w:ilvl w:val="0"/>
          <w:numId w:val="28"/>
        </w:numPr>
        <w:tabs>
          <w:tab w:val="left" w:pos="803"/>
        </w:tabs>
        <w:ind w:firstLine="480"/>
        <w:jc w:val="both"/>
        <w:rPr>
          <w:sz w:val="20"/>
          <w:szCs w:val="20"/>
          <w:lang w:eastAsia="en-US"/>
        </w:rPr>
      </w:pPr>
      <w:r w:rsidRPr="00536356">
        <w:rPr>
          <w:color w:val="000000"/>
          <w:sz w:val="20"/>
          <w:szCs w:val="20"/>
          <w:lang w:bidi="ru-RU"/>
        </w:rPr>
        <w:t>Контроль над исполне</w:t>
      </w:r>
      <w:r w:rsidRPr="00536356">
        <w:rPr>
          <w:sz w:val="20"/>
          <w:szCs w:val="20"/>
          <w:lang w:eastAsia="en-US"/>
        </w:rPr>
        <w:t>нием настоящего постановления</w:t>
      </w:r>
      <w:r w:rsidRPr="00536356">
        <w:rPr>
          <w:color w:val="000000"/>
          <w:sz w:val="20"/>
          <w:szCs w:val="20"/>
          <w:lang w:bidi="ru-RU"/>
        </w:rPr>
        <w:t xml:space="preserve"> оставляю за собой.</w:t>
      </w:r>
    </w:p>
    <w:p w:rsidR="00536356" w:rsidRPr="00536356" w:rsidRDefault="00536356" w:rsidP="00536356">
      <w:pPr>
        <w:widowControl w:val="0"/>
        <w:tabs>
          <w:tab w:val="left" w:pos="596"/>
        </w:tabs>
        <w:jc w:val="both"/>
        <w:rPr>
          <w:color w:val="000000"/>
          <w:sz w:val="20"/>
          <w:szCs w:val="20"/>
          <w:lang w:bidi="ru-RU"/>
        </w:rPr>
      </w:pPr>
    </w:p>
    <w:p w:rsidR="00536356" w:rsidRPr="00536356" w:rsidRDefault="00536356" w:rsidP="00536356">
      <w:pPr>
        <w:widowControl w:val="0"/>
        <w:tabs>
          <w:tab w:val="left" w:pos="596"/>
        </w:tabs>
        <w:spacing w:line="274" w:lineRule="exact"/>
        <w:jc w:val="both"/>
        <w:rPr>
          <w:color w:val="000000"/>
          <w:sz w:val="20"/>
          <w:szCs w:val="20"/>
          <w:lang w:bidi="ru-RU"/>
        </w:rPr>
      </w:pPr>
      <w:r w:rsidRPr="00536356">
        <w:rPr>
          <w:color w:val="000000"/>
          <w:sz w:val="20"/>
          <w:szCs w:val="20"/>
          <w:lang w:bidi="ru-RU"/>
        </w:rPr>
        <w:t xml:space="preserve"> Глава Подгорнского сельского поселения                                                    А.Н. Кондратенко</w:t>
      </w:r>
    </w:p>
    <w:p w:rsidR="00536356" w:rsidRPr="00536356" w:rsidRDefault="00536356" w:rsidP="00536356">
      <w:pPr>
        <w:widowControl w:val="0"/>
        <w:tabs>
          <w:tab w:val="left" w:pos="596"/>
        </w:tabs>
        <w:spacing w:line="274" w:lineRule="exact"/>
        <w:jc w:val="both"/>
        <w:rPr>
          <w:color w:val="000000"/>
          <w:sz w:val="20"/>
          <w:szCs w:val="20"/>
          <w:lang w:bidi="ru-RU"/>
        </w:rPr>
      </w:pPr>
    </w:p>
    <w:p w:rsidR="00536356" w:rsidRPr="00536356" w:rsidRDefault="00536356" w:rsidP="00536356">
      <w:pPr>
        <w:widowControl w:val="0"/>
        <w:tabs>
          <w:tab w:val="left" w:pos="596"/>
        </w:tabs>
        <w:spacing w:line="274" w:lineRule="exact"/>
        <w:rPr>
          <w:color w:val="000000"/>
          <w:sz w:val="20"/>
          <w:szCs w:val="20"/>
          <w:lang w:bidi="ru-RU"/>
        </w:rPr>
      </w:pPr>
    </w:p>
    <w:p w:rsidR="00536356" w:rsidRPr="00536356" w:rsidRDefault="00536356" w:rsidP="00536356">
      <w:pPr>
        <w:widowControl w:val="0"/>
        <w:tabs>
          <w:tab w:val="left" w:pos="596"/>
        </w:tabs>
        <w:spacing w:line="274" w:lineRule="exact"/>
        <w:rPr>
          <w:color w:val="000000"/>
          <w:sz w:val="20"/>
          <w:szCs w:val="20"/>
          <w:lang w:bidi="ru-RU"/>
        </w:rPr>
      </w:pPr>
      <w:r w:rsidRPr="00536356">
        <w:rPr>
          <w:color w:val="000000"/>
          <w:sz w:val="20"/>
          <w:szCs w:val="20"/>
          <w:lang w:bidi="ru-RU"/>
        </w:rPr>
        <w:t xml:space="preserve">                                                                                                                                            Приложение № 1</w:t>
      </w:r>
    </w:p>
    <w:p w:rsidR="00536356" w:rsidRPr="00536356" w:rsidRDefault="00536356" w:rsidP="00536356">
      <w:pPr>
        <w:widowControl w:val="0"/>
        <w:tabs>
          <w:tab w:val="left" w:pos="596"/>
        </w:tabs>
        <w:spacing w:line="274" w:lineRule="exact"/>
        <w:jc w:val="right"/>
        <w:rPr>
          <w:color w:val="000000"/>
          <w:sz w:val="20"/>
          <w:szCs w:val="20"/>
          <w:lang w:bidi="ru-RU"/>
        </w:rPr>
      </w:pPr>
      <w:r w:rsidRPr="00536356">
        <w:rPr>
          <w:color w:val="000000"/>
          <w:sz w:val="20"/>
          <w:szCs w:val="20"/>
          <w:lang w:bidi="ru-RU"/>
        </w:rPr>
        <w:t xml:space="preserve"> к постановлению Администрации</w:t>
      </w:r>
    </w:p>
    <w:p w:rsidR="00536356" w:rsidRPr="00536356" w:rsidRDefault="00536356" w:rsidP="00536356">
      <w:pPr>
        <w:widowControl w:val="0"/>
        <w:tabs>
          <w:tab w:val="left" w:pos="596"/>
        </w:tabs>
        <w:spacing w:line="274" w:lineRule="exact"/>
        <w:jc w:val="right"/>
        <w:rPr>
          <w:color w:val="000000"/>
          <w:sz w:val="20"/>
          <w:szCs w:val="20"/>
          <w:lang w:bidi="ru-RU"/>
        </w:rPr>
      </w:pPr>
      <w:r w:rsidRPr="00536356">
        <w:rPr>
          <w:color w:val="000000"/>
          <w:sz w:val="20"/>
          <w:szCs w:val="20"/>
          <w:lang w:bidi="ru-RU"/>
        </w:rPr>
        <w:t xml:space="preserve"> Подгорнского сельского поселения </w:t>
      </w:r>
    </w:p>
    <w:p w:rsidR="00536356" w:rsidRPr="00536356" w:rsidRDefault="00536356" w:rsidP="00536356">
      <w:pPr>
        <w:widowControl w:val="0"/>
        <w:tabs>
          <w:tab w:val="left" w:pos="596"/>
        </w:tabs>
        <w:spacing w:line="274" w:lineRule="exact"/>
        <w:jc w:val="right"/>
        <w:rPr>
          <w:color w:val="000000"/>
          <w:sz w:val="20"/>
          <w:szCs w:val="20"/>
          <w:lang w:bidi="ru-RU"/>
        </w:rPr>
      </w:pPr>
      <w:r w:rsidRPr="00536356">
        <w:rPr>
          <w:color w:val="000000"/>
          <w:sz w:val="20"/>
          <w:szCs w:val="20"/>
          <w:lang w:bidi="ru-RU"/>
        </w:rPr>
        <w:t>от 07 апреля 2020 года №50</w:t>
      </w:r>
    </w:p>
    <w:p w:rsidR="00536356" w:rsidRPr="00536356" w:rsidRDefault="00536356" w:rsidP="00536356">
      <w:pPr>
        <w:widowControl w:val="0"/>
        <w:spacing w:line="274" w:lineRule="exact"/>
        <w:ind w:right="180"/>
        <w:jc w:val="center"/>
        <w:rPr>
          <w:b/>
          <w:bCs/>
          <w:color w:val="000000"/>
          <w:sz w:val="20"/>
          <w:szCs w:val="20"/>
          <w:lang w:bidi="ru-RU"/>
        </w:rPr>
      </w:pPr>
    </w:p>
    <w:p w:rsidR="00536356" w:rsidRPr="00536356" w:rsidRDefault="00536356" w:rsidP="00536356">
      <w:pPr>
        <w:widowControl w:val="0"/>
        <w:spacing w:line="274" w:lineRule="exact"/>
        <w:ind w:right="180"/>
        <w:jc w:val="center"/>
        <w:rPr>
          <w:b/>
          <w:bCs/>
          <w:color w:val="000000"/>
          <w:sz w:val="20"/>
          <w:szCs w:val="20"/>
          <w:lang w:bidi="ru-RU"/>
        </w:rPr>
      </w:pPr>
      <w:r w:rsidRPr="00536356">
        <w:rPr>
          <w:b/>
          <w:bCs/>
          <w:color w:val="000000"/>
          <w:sz w:val="20"/>
          <w:szCs w:val="20"/>
          <w:lang w:bidi="ru-RU"/>
        </w:rPr>
        <w:t>План по проведению организационно-технических и превентивных мероприятий</w:t>
      </w:r>
      <w:r w:rsidRPr="00536356">
        <w:rPr>
          <w:b/>
          <w:bCs/>
          <w:color w:val="000000"/>
          <w:sz w:val="20"/>
          <w:szCs w:val="20"/>
          <w:lang w:bidi="ru-RU"/>
        </w:rPr>
        <w:br/>
        <w:t>по защите населения и территории муниципального образования</w:t>
      </w:r>
      <w:r w:rsidRPr="00536356">
        <w:rPr>
          <w:b/>
          <w:bCs/>
          <w:color w:val="000000"/>
          <w:sz w:val="20"/>
          <w:szCs w:val="20"/>
          <w:lang w:bidi="ru-RU"/>
        </w:rPr>
        <w:br/>
        <w:t>«Подгорнское сельское поселение» от природных пожаров в 2020 году</w:t>
      </w:r>
    </w:p>
    <w:p w:rsidR="00536356" w:rsidRPr="00536356" w:rsidRDefault="00536356" w:rsidP="00536356">
      <w:pPr>
        <w:widowControl w:val="0"/>
        <w:spacing w:line="274" w:lineRule="exact"/>
        <w:ind w:right="180"/>
        <w:jc w:val="center"/>
        <w:rPr>
          <w:b/>
          <w:bCs/>
          <w:color w:val="000000"/>
          <w:sz w:val="20"/>
          <w:szCs w:val="20"/>
          <w:lang w:bidi="ru-RU"/>
        </w:rPr>
      </w:pPr>
    </w:p>
    <w:tbl>
      <w:tblPr>
        <w:tblStyle w:val="101"/>
        <w:tblW w:w="0" w:type="auto"/>
        <w:tblInd w:w="108" w:type="dxa"/>
        <w:tblLook w:val="04A0" w:firstRow="1" w:lastRow="0" w:firstColumn="1" w:lastColumn="0" w:noHBand="0" w:noVBand="1"/>
      </w:tblPr>
      <w:tblGrid>
        <w:gridCol w:w="514"/>
        <w:gridCol w:w="4997"/>
        <w:gridCol w:w="1719"/>
        <w:gridCol w:w="2091"/>
      </w:tblGrid>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w:t>
            </w:r>
          </w:p>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п/п</w:t>
            </w:r>
          </w:p>
        </w:tc>
        <w:tc>
          <w:tcPr>
            <w:tcW w:w="4997"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Наименование мероприятия</w:t>
            </w:r>
          </w:p>
        </w:tc>
        <w:tc>
          <w:tcPr>
            <w:tcW w:w="1719"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Срок</w:t>
            </w:r>
          </w:p>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исполнения</w:t>
            </w:r>
          </w:p>
        </w:tc>
        <w:tc>
          <w:tcPr>
            <w:tcW w:w="2091"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Ответственные лица</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
                <w:bCs/>
                <w:sz w:val="20"/>
                <w:szCs w:val="20"/>
              </w:rPr>
              <w:t>1.</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Провести инвентаризацию средств звукового оповещения граждан, обеспечить их работоспособность, уточнить схемы и порядок телефонного обзвона и подворового обхода оповещения населения</w:t>
            </w:r>
          </w:p>
        </w:tc>
        <w:tc>
          <w:tcPr>
            <w:tcW w:w="1719" w:type="dxa"/>
          </w:tcPr>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до 01 мая</w:t>
            </w:r>
          </w:p>
        </w:tc>
        <w:tc>
          <w:tcPr>
            <w:tcW w:w="2091"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Глава поселения, администраторы</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2.</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Произвести инвентаризацию мест пожарного водоснабжения, обеспечить их работоспособность и беспрепятственный доступ к ним пожарной техники</w:t>
            </w:r>
          </w:p>
        </w:tc>
        <w:tc>
          <w:tcPr>
            <w:tcW w:w="1719" w:type="dxa"/>
          </w:tcPr>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до 10 мая</w:t>
            </w:r>
          </w:p>
        </w:tc>
        <w:tc>
          <w:tcPr>
            <w:tcW w:w="2091"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 xml:space="preserve">Глава поселения, администраторы, МУП Чаинского района «Чаинское ПОЖКХ» </w:t>
            </w:r>
          </w:p>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(по согласованию)</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3.</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Произвести инвентаризацию первичных средств пожаротушения (шанцевый инструмент, средства малой механизации, ёмкости для воды), при необходимости восполнить запасы, определить места сосредоточения первичных средств пожаротушения, ответственных за их хранение лиц, порядок использования.</w:t>
            </w:r>
          </w:p>
        </w:tc>
        <w:tc>
          <w:tcPr>
            <w:tcW w:w="1719" w:type="dxa"/>
          </w:tcPr>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до 01 мая</w:t>
            </w:r>
          </w:p>
        </w:tc>
        <w:tc>
          <w:tcPr>
            <w:tcW w:w="2091" w:type="dxa"/>
          </w:tcPr>
          <w:p w:rsidR="00536356" w:rsidRPr="00536356" w:rsidRDefault="00536356" w:rsidP="00536356">
            <w:pPr>
              <w:widowControl w:val="0"/>
              <w:spacing w:line="274" w:lineRule="exact"/>
              <w:jc w:val="both"/>
              <w:rPr>
                <w:rFonts w:ascii="Times New Roman" w:hAnsi="Times New Roman"/>
                <w:sz w:val="20"/>
                <w:szCs w:val="20"/>
              </w:rPr>
            </w:pPr>
            <w:r w:rsidRPr="00536356">
              <w:rPr>
                <w:rFonts w:ascii="Times New Roman" w:hAnsi="Times New Roman"/>
                <w:sz w:val="20"/>
                <w:szCs w:val="20"/>
              </w:rPr>
              <w:t>Заместитель Главы</w:t>
            </w:r>
          </w:p>
          <w:p w:rsidR="00536356" w:rsidRPr="00536356" w:rsidRDefault="00536356" w:rsidP="00536356">
            <w:pPr>
              <w:widowControl w:val="0"/>
              <w:spacing w:line="274" w:lineRule="exact"/>
              <w:jc w:val="both"/>
              <w:rPr>
                <w:rFonts w:ascii="Times New Roman" w:hAnsi="Times New Roman"/>
                <w:sz w:val="20"/>
                <w:szCs w:val="20"/>
              </w:rPr>
            </w:pPr>
            <w:r w:rsidRPr="00536356">
              <w:rPr>
                <w:rFonts w:ascii="Times New Roman" w:hAnsi="Times New Roman"/>
                <w:sz w:val="20"/>
                <w:szCs w:val="20"/>
              </w:rPr>
              <w:t>поселения,</w:t>
            </w:r>
          </w:p>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администраторы</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4.</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Организовать и осуществить обследование населенных пунктов в целях выявления прилегающих территорий, наиболее опасных в плане распространения с них пламени от возгораний в результате несанкционированных сельскохозяйственных палов и иных ландшафтных пожаров на близкорасположенные постройки населенных пунктов</w:t>
            </w:r>
          </w:p>
        </w:tc>
        <w:tc>
          <w:tcPr>
            <w:tcW w:w="1719" w:type="dxa"/>
          </w:tcPr>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до 01 мая</w:t>
            </w:r>
          </w:p>
        </w:tc>
        <w:tc>
          <w:tcPr>
            <w:tcW w:w="2091" w:type="dxa"/>
          </w:tcPr>
          <w:p w:rsidR="00536356" w:rsidRPr="00536356" w:rsidRDefault="00536356" w:rsidP="00536356">
            <w:pPr>
              <w:widowControl w:val="0"/>
              <w:spacing w:line="274" w:lineRule="exact"/>
              <w:jc w:val="both"/>
              <w:rPr>
                <w:rFonts w:ascii="Times New Roman" w:hAnsi="Times New Roman"/>
                <w:sz w:val="20"/>
                <w:szCs w:val="20"/>
              </w:rPr>
            </w:pPr>
            <w:r w:rsidRPr="00536356">
              <w:rPr>
                <w:rFonts w:ascii="Times New Roman" w:hAnsi="Times New Roman"/>
                <w:sz w:val="20"/>
                <w:szCs w:val="20"/>
              </w:rPr>
              <w:t>Заместитель Главы</w:t>
            </w:r>
          </w:p>
          <w:p w:rsidR="00536356" w:rsidRPr="00536356" w:rsidRDefault="00536356" w:rsidP="00536356">
            <w:pPr>
              <w:widowControl w:val="0"/>
              <w:spacing w:line="274" w:lineRule="exact"/>
              <w:jc w:val="both"/>
              <w:rPr>
                <w:rFonts w:ascii="Times New Roman" w:hAnsi="Times New Roman"/>
                <w:sz w:val="20"/>
                <w:szCs w:val="20"/>
              </w:rPr>
            </w:pPr>
            <w:r w:rsidRPr="00536356">
              <w:rPr>
                <w:rFonts w:ascii="Times New Roman" w:hAnsi="Times New Roman"/>
                <w:sz w:val="20"/>
                <w:szCs w:val="20"/>
              </w:rPr>
              <w:t>поселения,</w:t>
            </w:r>
          </w:p>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администраторы</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lastRenderedPageBreak/>
              <w:t>5.</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Организовать информирование населения о проводимых мероприятиях, порядке действия, о строгом выполнении правил пожарной безопасности, о запрете несанкционированного отжига сухой травы и сжигания мусора, а так же ответственности за нарушение правил пожарной безопасности посредством проведения сходов граждан, размещения предупредительных аншлагов, плакатов и иных средств наглядной агитации в общедоступных местах.</w:t>
            </w:r>
          </w:p>
        </w:tc>
        <w:tc>
          <w:tcPr>
            <w:tcW w:w="1719" w:type="dxa"/>
          </w:tcPr>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до 15 мая</w:t>
            </w:r>
          </w:p>
        </w:tc>
        <w:tc>
          <w:tcPr>
            <w:tcW w:w="2091"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Глава поселения, Управляющий делами, администраторы</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6.</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Активизировать разъяснительную работу с населением по очистке придомовых территорий от пожароопасного мусора и очистке территории Подгорнского сельского поселения от заброшенных пожароопасных строений.</w:t>
            </w:r>
          </w:p>
        </w:tc>
        <w:tc>
          <w:tcPr>
            <w:tcW w:w="1719" w:type="dxa"/>
          </w:tcPr>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в течение пожароопасного сезона</w:t>
            </w:r>
          </w:p>
        </w:tc>
        <w:tc>
          <w:tcPr>
            <w:tcW w:w="2091"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Администраторы</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7.</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Откорректировать список граждан по всем населённым пунктам Подгорнского поселения (количество эвакуируемого населения), определить численность маломобильных категорий граждан (дети, пожилые люди, инвалиды)</w:t>
            </w:r>
          </w:p>
        </w:tc>
        <w:tc>
          <w:tcPr>
            <w:tcW w:w="1719" w:type="dxa"/>
          </w:tcPr>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до 15 мая</w:t>
            </w:r>
          </w:p>
        </w:tc>
        <w:tc>
          <w:tcPr>
            <w:tcW w:w="2091"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Специалист Рязанцева В.В., Администраторы</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8.</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Уточнить планируемые  места предварительного размещения населения с расчётом вместимости зданий и помещений</w:t>
            </w:r>
          </w:p>
        </w:tc>
        <w:tc>
          <w:tcPr>
            <w:tcW w:w="1719" w:type="dxa"/>
          </w:tcPr>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до 01 мая</w:t>
            </w:r>
          </w:p>
        </w:tc>
        <w:tc>
          <w:tcPr>
            <w:tcW w:w="2091"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Заместитель Главы поселения, Администраторы</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9.</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Уточнить количество необходимого транспорта для перевозки людей и имущества, количества имеющегося транспорта и (или) привлекаемого транспорта с указанием организаций (владельцев) транспорта, количества недостающего транспорта для обеспечения эвакуационных мероприятий</w:t>
            </w:r>
          </w:p>
        </w:tc>
        <w:tc>
          <w:tcPr>
            <w:tcW w:w="1719" w:type="dxa"/>
          </w:tcPr>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до 15 мая</w:t>
            </w:r>
          </w:p>
        </w:tc>
        <w:tc>
          <w:tcPr>
            <w:tcW w:w="2091" w:type="dxa"/>
          </w:tcPr>
          <w:p w:rsidR="00536356" w:rsidRPr="00536356" w:rsidRDefault="00536356" w:rsidP="00536356">
            <w:pPr>
              <w:widowControl w:val="0"/>
              <w:spacing w:line="269" w:lineRule="exact"/>
              <w:jc w:val="both"/>
              <w:rPr>
                <w:rFonts w:ascii="Times New Roman" w:hAnsi="Times New Roman"/>
                <w:sz w:val="20"/>
                <w:szCs w:val="20"/>
              </w:rPr>
            </w:pPr>
            <w:r w:rsidRPr="00536356">
              <w:rPr>
                <w:rFonts w:ascii="Times New Roman" w:hAnsi="Times New Roman"/>
                <w:sz w:val="20"/>
                <w:szCs w:val="20"/>
              </w:rPr>
              <w:t>Заместитель Главы</w:t>
            </w:r>
          </w:p>
          <w:p w:rsidR="00536356" w:rsidRPr="00536356" w:rsidRDefault="00536356" w:rsidP="00536356">
            <w:pPr>
              <w:widowControl w:val="0"/>
              <w:spacing w:line="269" w:lineRule="exact"/>
              <w:jc w:val="both"/>
              <w:rPr>
                <w:rFonts w:ascii="Times New Roman" w:hAnsi="Times New Roman"/>
                <w:sz w:val="20"/>
                <w:szCs w:val="20"/>
              </w:rPr>
            </w:pPr>
            <w:r w:rsidRPr="00536356">
              <w:rPr>
                <w:rFonts w:ascii="Times New Roman" w:hAnsi="Times New Roman"/>
                <w:sz w:val="20"/>
                <w:szCs w:val="20"/>
              </w:rPr>
              <w:t>поселения,</w:t>
            </w:r>
          </w:p>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администраторы</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10.</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Обеспечить создание резервов ГСМ, продовольствия, противопожарного, оборудования и инвентаря</w:t>
            </w:r>
          </w:p>
        </w:tc>
        <w:tc>
          <w:tcPr>
            <w:tcW w:w="1719" w:type="dxa"/>
          </w:tcPr>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до 15 мая</w:t>
            </w:r>
          </w:p>
        </w:tc>
        <w:tc>
          <w:tcPr>
            <w:tcW w:w="2091"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Глава поселения, ведущий экономист</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11.</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При обострении пожарной обстановки ввести на территории муниципального образования «Подгорнское сельское поселение» особый противопожарный режим.</w:t>
            </w:r>
          </w:p>
        </w:tc>
        <w:tc>
          <w:tcPr>
            <w:tcW w:w="1719" w:type="dxa"/>
          </w:tcPr>
          <w:p w:rsidR="00536356" w:rsidRPr="00536356" w:rsidRDefault="00536356" w:rsidP="00536356">
            <w:pPr>
              <w:widowControl w:val="0"/>
              <w:spacing w:line="278" w:lineRule="exact"/>
              <w:jc w:val="center"/>
              <w:rPr>
                <w:rFonts w:ascii="Times New Roman" w:hAnsi="Times New Roman"/>
                <w:sz w:val="20"/>
                <w:szCs w:val="20"/>
              </w:rPr>
            </w:pPr>
            <w:r w:rsidRPr="00536356">
              <w:rPr>
                <w:rFonts w:ascii="Times New Roman" w:hAnsi="Times New Roman"/>
                <w:sz w:val="20"/>
                <w:szCs w:val="20"/>
              </w:rPr>
              <w:t xml:space="preserve">   При</w:t>
            </w:r>
          </w:p>
          <w:p w:rsidR="00536356" w:rsidRPr="00536356" w:rsidRDefault="00536356" w:rsidP="00536356">
            <w:pPr>
              <w:widowControl w:val="0"/>
              <w:spacing w:line="278" w:lineRule="exact"/>
              <w:jc w:val="center"/>
              <w:rPr>
                <w:rFonts w:ascii="Times New Roman" w:hAnsi="Times New Roman"/>
                <w:sz w:val="20"/>
                <w:szCs w:val="20"/>
              </w:rPr>
            </w:pPr>
            <w:r w:rsidRPr="00536356">
              <w:rPr>
                <w:rFonts w:ascii="Times New Roman" w:hAnsi="Times New Roman"/>
                <w:sz w:val="20"/>
                <w:szCs w:val="20"/>
              </w:rPr>
              <w:t>обострении</w:t>
            </w:r>
          </w:p>
          <w:p w:rsidR="00536356" w:rsidRPr="00536356" w:rsidRDefault="00536356" w:rsidP="00536356">
            <w:pPr>
              <w:widowControl w:val="0"/>
              <w:spacing w:line="278" w:lineRule="exact"/>
              <w:jc w:val="center"/>
              <w:rPr>
                <w:rFonts w:ascii="Times New Roman" w:hAnsi="Times New Roman"/>
                <w:sz w:val="20"/>
                <w:szCs w:val="20"/>
              </w:rPr>
            </w:pPr>
            <w:r w:rsidRPr="00536356">
              <w:rPr>
                <w:rFonts w:ascii="Times New Roman" w:hAnsi="Times New Roman"/>
                <w:sz w:val="20"/>
                <w:szCs w:val="20"/>
              </w:rPr>
              <w:t>пожарной</w:t>
            </w:r>
          </w:p>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 xml:space="preserve">      обстановки</w:t>
            </w:r>
          </w:p>
        </w:tc>
        <w:tc>
          <w:tcPr>
            <w:tcW w:w="2091"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Глава поселения</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12.</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Ввести запрет на посещение гражданами лесов во время действия особого противопожарного режима.</w:t>
            </w:r>
          </w:p>
        </w:tc>
        <w:tc>
          <w:tcPr>
            <w:tcW w:w="1719" w:type="dxa"/>
          </w:tcPr>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 xml:space="preserve">   При</w:t>
            </w:r>
          </w:p>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обострении</w:t>
            </w:r>
          </w:p>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пожарной</w:t>
            </w:r>
          </w:p>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 xml:space="preserve">      обстановки</w:t>
            </w:r>
          </w:p>
        </w:tc>
        <w:tc>
          <w:tcPr>
            <w:tcW w:w="2091"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Глава поселения</w:t>
            </w:r>
          </w:p>
        </w:tc>
      </w:tr>
      <w:tr w:rsidR="00536356" w:rsidRPr="00536356" w:rsidTr="00536356">
        <w:tc>
          <w:tcPr>
            <w:tcW w:w="514" w:type="dxa"/>
          </w:tcPr>
          <w:p w:rsidR="00536356" w:rsidRPr="00536356" w:rsidRDefault="00536356" w:rsidP="00536356">
            <w:pPr>
              <w:widowControl w:val="0"/>
              <w:spacing w:line="274" w:lineRule="exact"/>
              <w:jc w:val="center"/>
              <w:rPr>
                <w:rFonts w:ascii="Times New Roman" w:hAnsi="Times New Roman"/>
                <w:b/>
                <w:bCs/>
                <w:sz w:val="20"/>
                <w:szCs w:val="20"/>
              </w:rPr>
            </w:pPr>
            <w:r w:rsidRPr="00536356">
              <w:rPr>
                <w:rFonts w:ascii="Times New Roman" w:hAnsi="Times New Roman"/>
                <w:b/>
                <w:bCs/>
                <w:sz w:val="20"/>
                <w:szCs w:val="20"/>
              </w:rPr>
              <w:t>13.</w:t>
            </w:r>
          </w:p>
        </w:tc>
        <w:tc>
          <w:tcPr>
            <w:tcW w:w="4997" w:type="dxa"/>
          </w:tcPr>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Принятие дополнительных мер, препятствующих распространению лесных и иных пожаров вне границ населённых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tc>
        <w:tc>
          <w:tcPr>
            <w:tcW w:w="1719" w:type="dxa"/>
          </w:tcPr>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При</w:t>
            </w:r>
          </w:p>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обострении</w:t>
            </w:r>
          </w:p>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пожарной</w:t>
            </w:r>
          </w:p>
          <w:p w:rsidR="00536356" w:rsidRPr="00536356" w:rsidRDefault="00536356" w:rsidP="00536356">
            <w:pPr>
              <w:widowControl w:val="0"/>
              <w:spacing w:line="274" w:lineRule="exact"/>
              <w:jc w:val="center"/>
              <w:rPr>
                <w:rFonts w:ascii="Times New Roman" w:hAnsi="Times New Roman"/>
                <w:bCs/>
                <w:sz w:val="20"/>
                <w:szCs w:val="20"/>
              </w:rPr>
            </w:pPr>
            <w:r w:rsidRPr="00536356">
              <w:rPr>
                <w:rFonts w:ascii="Times New Roman" w:hAnsi="Times New Roman"/>
                <w:bCs/>
                <w:sz w:val="20"/>
                <w:szCs w:val="20"/>
              </w:rPr>
              <w:t xml:space="preserve">   обстановки</w:t>
            </w:r>
          </w:p>
        </w:tc>
        <w:tc>
          <w:tcPr>
            <w:tcW w:w="2091" w:type="dxa"/>
          </w:tcPr>
          <w:p w:rsidR="00536356" w:rsidRPr="00536356" w:rsidRDefault="00536356" w:rsidP="00536356">
            <w:pPr>
              <w:widowControl w:val="0"/>
              <w:spacing w:line="274" w:lineRule="exact"/>
              <w:jc w:val="both"/>
              <w:rPr>
                <w:rFonts w:ascii="Times New Roman" w:hAnsi="Times New Roman"/>
                <w:sz w:val="20"/>
                <w:szCs w:val="20"/>
              </w:rPr>
            </w:pPr>
            <w:r w:rsidRPr="00536356">
              <w:rPr>
                <w:rFonts w:ascii="Times New Roman" w:hAnsi="Times New Roman"/>
                <w:sz w:val="20"/>
                <w:szCs w:val="20"/>
              </w:rPr>
              <w:t>Заместитель Главы</w:t>
            </w:r>
          </w:p>
          <w:p w:rsidR="00536356" w:rsidRPr="00536356" w:rsidRDefault="00536356" w:rsidP="00536356">
            <w:pPr>
              <w:widowControl w:val="0"/>
              <w:spacing w:line="274" w:lineRule="exact"/>
              <w:jc w:val="both"/>
              <w:rPr>
                <w:rFonts w:ascii="Times New Roman" w:hAnsi="Times New Roman"/>
                <w:sz w:val="20"/>
                <w:szCs w:val="20"/>
              </w:rPr>
            </w:pPr>
            <w:r w:rsidRPr="00536356">
              <w:rPr>
                <w:rFonts w:ascii="Times New Roman" w:hAnsi="Times New Roman"/>
                <w:sz w:val="20"/>
                <w:szCs w:val="20"/>
              </w:rPr>
              <w:t>поселения,</w:t>
            </w:r>
          </w:p>
          <w:p w:rsidR="00536356" w:rsidRPr="00536356" w:rsidRDefault="00536356" w:rsidP="00536356">
            <w:pPr>
              <w:widowControl w:val="0"/>
              <w:spacing w:line="274" w:lineRule="exact"/>
              <w:jc w:val="both"/>
              <w:rPr>
                <w:rFonts w:ascii="Times New Roman" w:hAnsi="Times New Roman"/>
                <w:bCs/>
                <w:sz w:val="20"/>
                <w:szCs w:val="20"/>
              </w:rPr>
            </w:pPr>
            <w:r w:rsidRPr="00536356">
              <w:rPr>
                <w:rFonts w:ascii="Times New Roman" w:hAnsi="Times New Roman"/>
                <w:bCs/>
                <w:sz w:val="20"/>
                <w:szCs w:val="20"/>
              </w:rPr>
              <w:t>администраторы</w:t>
            </w:r>
          </w:p>
        </w:tc>
      </w:tr>
    </w:tbl>
    <w:p w:rsidR="00536356" w:rsidRDefault="00536356" w:rsidP="00536356">
      <w:pPr>
        <w:spacing w:line="259" w:lineRule="auto"/>
        <w:jc w:val="right"/>
        <w:rPr>
          <w:rFonts w:eastAsia="Calibri"/>
          <w:color w:val="000000"/>
          <w:sz w:val="20"/>
          <w:szCs w:val="20"/>
          <w:lang w:bidi="ru-RU"/>
        </w:rPr>
      </w:pPr>
    </w:p>
    <w:p w:rsidR="00536356" w:rsidRDefault="00536356" w:rsidP="00536356">
      <w:pPr>
        <w:spacing w:line="259" w:lineRule="auto"/>
        <w:jc w:val="right"/>
        <w:rPr>
          <w:rFonts w:eastAsia="Calibri"/>
          <w:color w:val="000000"/>
          <w:sz w:val="20"/>
          <w:szCs w:val="20"/>
          <w:lang w:bidi="ru-RU"/>
        </w:rPr>
      </w:pPr>
    </w:p>
    <w:p w:rsidR="00536356" w:rsidRDefault="00536356" w:rsidP="00536356">
      <w:pPr>
        <w:spacing w:line="259" w:lineRule="auto"/>
        <w:jc w:val="right"/>
        <w:rPr>
          <w:rFonts w:eastAsia="Calibri"/>
          <w:color w:val="000000"/>
          <w:sz w:val="20"/>
          <w:szCs w:val="20"/>
          <w:lang w:bidi="ru-RU"/>
        </w:rPr>
      </w:pPr>
    </w:p>
    <w:p w:rsidR="00536356" w:rsidRDefault="00536356" w:rsidP="00536356">
      <w:pPr>
        <w:spacing w:line="259" w:lineRule="auto"/>
        <w:jc w:val="right"/>
        <w:rPr>
          <w:rFonts w:eastAsia="Calibri"/>
          <w:color w:val="000000"/>
          <w:sz w:val="20"/>
          <w:szCs w:val="20"/>
          <w:lang w:bidi="ru-RU"/>
        </w:rPr>
      </w:pPr>
    </w:p>
    <w:p w:rsidR="00536356" w:rsidRDefault="00536356" w:rsidP="00536356">
      <w:pPr>
        <w:spacing w:line="259" w:lineRule="auto"/>
        <w:jc w:val="right"/>
        <w:rPr>
          <w:rFonts w:eastAsia="Calibri"/>
          <w:color w:val="000000"/>
          <w:sz w:val="20"/>
          <w:szCs w:val="20"/>
          <w:lang w:bidi="ru-RU"/>
        </w:rPr>
      </w:pPr>
    </w:p>
    <w:p w:rsidR="00536356" w:rsidRDefault="00536356" w:rsidP="00536356">
      <w:pPr>
        <w:spacing w:line="259" w:lineRule="auto"/>
        <w:jc w:val="right"/>
        <w:rPr>
          <w:rFonts w:eastAsia="Calibri"/>
          <w:color w:val="000000"/>
          <w:sz w:val="20"/>
          <w:szCs w:val="20"/>
          <w:lang w:bidi="ru-RU"/>
        </w:rPr>
      </w:pPr>
    </w:p>
    <w:p w:rsidR="00536356" w:rsidRDefault="00536356" w:rsidP="00536356">
      <w:pPr>
        <w:spacing w:line="259" w:lineRule="auto"/>
        <w:jc w:val="right"/>
        <w:rPr>
          <w:rFonts w:eastAsia="Calibri"/>
          <w:color w:val="000000"/>
          <w:sz w:val="20"/>
          <w:szCs w:val="20"/>
          <w:lang w:bidi="ru-RU"/>
        </w:rPr>
      </w:pPr>
    </w:p>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t>Приложение № 2</w:t>
      </w:r>
    </w:p>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t xml:space="preserve"> к постановлению Администрации</w:t>
      </w:r>
    </w:p>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t xml:space="preserve"> Подгорнского сельского поселения</w:t>
      </w:r>
    </w:p>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lastRenderedPageBreak/>
        <w:t xml:space="preserve"> от 07 апреля 2020 года №50</w:t>
      </w:r>
    </w:p>
    <w:p w:rsidR="00536356" w:rsidRPr="00536356" w:rsidRDefault="00536356" w:rsidP="00536356">
      <w:pPr>
        <w:spacing w:line="259" w:lineRule="auto"/>
        <w:jc w:val="right"/>
        <w:rPr>
          <w:rFonts w:eastAsia="Calibri"/>
          <w:color w:val="000000"/>
          <w:sz w:val="20"/>
          <w:szCs w:val="20"/>
          <w:lang w:bidi="ru-RU"/>
        </w:rPr>
      </w:pPr>
    </w:p>
    <w:p w:rsidR="00536356" w:rsidRPr="00536356" w:rsidRDefault="00536356" w:rsidP="00536356">
      <w:pPr>
        <w:widowControl w:val="0"/>
        <w:spacing w:line="269" w:lineRule="exact"/>
        <w:ind w:left="40"/>
        <w:jc w:val="center"/>
        <w:rPr>
          <w:b/>
          <w:bCs/>
          <w:sz w:val="20"/>
          <w:szCs w:val="20"/>
          <w:lang w:eastAsia="en-US"/>
        </w:rPr>
      </w:pPr>
      <w:r w:rsidRPr="00536356">
        <w:rPr>
          <w:b/>
          <w:bCs/>
          <w:color w:val="000000"/>
          <w:sz w:val="20"/>
          <w:szCs w:val="20"/>
          <w:lang w:bidi="ru-RU"/>
        </w:rPr>
        <w:t>Состав оперативного штаба</w:t>
      </w:r>
      <w:r>
        <w:rPr>
          <w:b/>
          <w:bCs/>
          <w:color w:val="000000"/>
          <w:sz w:val="20"/>
          <w:szCs w:val="20"/>
          <w:lang w:bidi="ru-RU"/>
        </w:rPr>
        <w:t xml:space="preserve"> </w:t>
      </w:r>
      <w:r w:rsidRPr="00536356">
        <w:rPr>
          <w:b/>
          <w:bCs/>
          <w:color w:val="000000"/>
          <w:sz w:val="20"/>
          <w:szCs w:val="20"/>
          <w:lang w:bidi="ru-RU"/>
        </w:rPr>
        <w:t>Подгорнского сельского поселения</w:t>
      </w:r>
    </w:p>
    <w:p w:rsidR="00536356" w:rsidRPr="00536356" w:rsidRDefault="00536356" w:rsidP="00536356">
      <w:pPr>
        <w:widowControl w:val="0"/>
        <w:spacing w:line="269" w:lineRule="exact"/>
        <w:ind w:left="200"/>
        <w:jc w:val="center"/>
        <w:rPr>
          <w:b/>
          <w:bCs/>
          <w:sz w:val="20"/>
          <w:szCs w:val="20"/>
          <w:lang w:eastAsia="en-US"/>
        </w:rPr>
      </w:pPr>
      <w:r w:rsidRPr="00536356">
        <w:rPr>
          <w:b/>
          <w:bCs/>
          <w:color w:val="000000"/>
          <w:sz w:val="20"/>
          <w:szCs w:val="20"/>
          <w:lang w:bidi="ru-RU"/>
        </w:rPr>
        <w:t>по организации защиты населения от пожаров в</w:t>
      </w:r>
      <w:r>
        <w:rPr>
          <w:b/>
          <w:bCs/>
          <w:color w:val="000000"/>
          <w:sz w:val="20"/>
          <w:szCs w:val="20"/>
          <w:lang w:bidi="ru-RU"/>
        </w:rPr>
        <w:t xml:space="preserve"> </w:t>
      </w:r>
      <w:r w:rsidRPr="00536356">
        <w:rPr>
          <w:b/>
          <w:bCs/>
          <w:color w:val="000000"/>
          <w:sz w:val="20"/>
          <w:szCs w:val="20"/>
          <w:lang w:bidi="ru-RU"/>
        </w:rPr>
        <w:t>период пожароопасного сезона 2020 года</w:t>
      </w:r>
    </w:p>
    <w:p w:rsidR="00536356" w:rsidRPr="00536356" w:rsidRDefault="00536356" w:rsidP="00536356">
      <w:pPr>
        <w:widowControl w:val="0"/>
        <w:spacing w:after="176" w:line="269" w:lineRule="exact"/>
        <w:rPr>
          <w:color w:val="000000"/>
          <w:sz w:val="20"/>
          <w:szCs w:val="20"/>
          <w:lang w:bidi="ru-RU"/>
        </w:rPr>
      </w:pPr>
    </w:p>
    <w:p w:rsidR="00536356" w:rsidRPr="00536356" w:rsidRDefault="00536356" w:rsidP="00536356">
      <w:pPr>
        <w:widowControl w:val="0"/>
        <w:spacing w:after="176" w:line="269" w:lineRule="exact"/>
        <w:jc w:val="both"/>
        <w:rPr>
          <w:color w:val="000000"/>
          <w:sz w:val="20"/>
          <w:szCs w:val="20"/>
          <w:lang w:bidi="ru-RU"/>
        </w:rPr>
      </w:pPr>
      <w:r w:rsidRPr="00536356">
        <w:rPr>
          <w:color w:val="000000"/>
          <w:sz w:val="20"/>
          <w:szCs w:val="20"/>
          <w:lang w:bidi="ru-RU"/>
        </w:rPr>
        <w:t xml:space="preserve">Кондратенко Алексей Николаевич - Глава Подгорнского поселения - начальник штаба </w:t>
      </w:r>
    </w:p>
    <w:p w:rsidR="00536356" w:rsidRPr="00536356" w:rsidRDefault="00536356" w:rsidP="00536356">
      <w:pPr>
        <w:widowControl w:val="0"/>
        <w:spacing w:after="176" w:line="269" w:lineRule="exact"/>
        <w:jc w:val="both"/>
        <w:rPr>
          <w:sz w:val="20"/>
          <w:szCs w:val="20"/>
          <w:lang w:eastAsia="en-US"/>
        </w:rPr>
      </w:pPr>
      <w:r w:rsidRPr="00536356">
        <w:rPr>
          <w:color w:val="000000"/>
          <w:sz w:val="20"/>
          <w:szCs w:val="20"/>
          <w:lang w:bidi="ru-RU"/>
        </w:rPr>
        <w:t>Пантюхин Сергей Сергеевич - заместитель Главы поселения - заместитель начальника штаба</w:t>
      </w:r>
    </w:p>
    <w:p w:rsidR="00536356" w:rsidRPr="00536356" w:rsidRDefault="00536356" w:rsidP="00536356">
      <w:pPr>
        <w:widowControl w:val="0"/>
        <w:spacing w:line="274" w:lineRule="exact"/>
        <w:jc w:val="both"/>
        <w:rPr>
          <w:sz w:val="20"/>
          <w:szCs w:val="20"/>
          <w:lang w:eastAsia="en-US"/>
        </w:rPr>
      </w:pPr>
      <w:r w:rsidRPr="00536356">
        <w:rPr>
          <w:color w:val="000000"/>
          <w:sz w:val="20"/>
          <w:szCs w:val="20"/>
          <w:lang w:bidi="ru-RU"/>
        </w:rPr>
        <w:t>Члены штаба:</w:t>
      </w:r>
    </w:p>
    <w:p w:rsidR="00536356" w:rsidRPr="00536356" w:rsidRDefault="00536356" w:rsidP="00536356">
      <w:pPr>
        <w:widowControl w:val="0"/>
        <w:spacing w:line="274" w:lineRule="exact"/>
        <w:jc w:val="both"/>
        <w:rPr>
          <w:sz w:val="20"/>
          <w:szCs w:val="20"/>
          <w:lang w:eastAsia="en-US"/>
        </w:rPr>
      </w:pPr>
      <w:r w:rsidRPr="00536356">
        <w:rPr>
          <w:color w:val="000000"/>
          <w:sz w:val="20"/>
          <w:szCs w:val="20"/>
          <w:lang w:bidi="ru-RU"/>
        </w:rPr>
        <w:t>Лаврова Любовь Михайловна - управляющий делами;</w:t>
      </w:r>
    </w:p>
    <w:p w:rsidR="00536356" w:rsidRPr="00536356" w:rsidRDefault="00536356" w:rsidP="00536356">
      <w:pPr>
        <w:widowControl w:val="0"/>
        <w:spacing w:line="274" w:lineRule="exact"/>
        <w:jc w:val="both"/>
        <w:rPr>
          <w:color w:val="000000"/>
          <w:sz w:val="20"/>
          <w:szCs w:val="20"/>
          <w:lang w:bidi="ru-RU"/>
        </w:rPr>
      </w:pPr>
      <w:r w:rsidRPr="00536356">
        <w:rPr>
          <w:color w:val="000000"/>
          <w:sz w:val="20"/>
          <w:szCs w:val="20"/>
          <w:lang w:bidi="ru-RU"/>
        </w:rPr>
        <w:t xml:space="preserve">Рязанцева Валентина Владимировна - специалист Подгорнского сельского поселения; </w:t>
      </w:r>
    </w:p>
    <w:p w:rsidR="00536356" w:rsidRPr="00536356" w:rsidRDefault="00536356" w:rsidP="00536356">
      <w:pPr>
        <w:widowControl w:val="0"/>
        <w:spacing w:line="274" w:lineRule="exact"/>
        <w:jc w:val="both"/>
        <w:rPr>
          <w:color w:val="000000"/>
          <w:sz w:val="20"/>
          <w:szCs w:val="20"/>
          <w:lang w:bidi="ru-RU"/>
        </w:rPr>
      </w:pPr>
      <w:r w:rsidRPr="00536356">
        <w:rPr>
          <w:color w:val="000000"/>
          <w:sz w:val="20"/>
          <w:szCs w:val="20"/>
          <w:lang w:bidi="ru-RU"/>
        </w:rPr>
        <w:t xml:space="preserve">Закутяева Марина Юрьевна - администратор Подгорнского сельского поселения; </w:t>
      </w:r>
    </w:p>
    <w:p w:rsidR="00536356" w:rsidRPr="00536356" w:rsidRDefault="00536356" w:rsidP="00536356">
      <w:pPr>
        <w:widowControl w:val="0"/>
        <w:spacing w:line="274" w:lineRule="exact"/>
        <w:jc w:val="both"/>
        <w:rPr>
          <w:color w:val="000000"/>
          <w:sz w:val="20"/>
          <w:szCs w:val="20"/>
          <w:lang w:bidi="ru-RU"/>
        </w:rPr>
      </w:pPr>
      <w:r w:rsidRPr="00536356">
        <w:rPr>
          <w:color w:val="000000"/>
          <w:sz w:val="20"/>
          <w:szCs w:val="20"/>
          <w:lang w:bidi="ru-RU"/>
        </w:rPr>
        <w:t>Белоусова Галина Петровна - администратор Подгорнского сельского поселения;</w:t>
      </w:r>
    </w:p>
    <w:p w:rsidR="00536356" w:rsidRPr="00536356" w:rsidRDefault="00536356" w:rsidP="00536356">
      <w:pPr>
        <w:widowControl w:val="0"/>
        <w:spacing w:line="274" w:lineRule="exact"/>
        <w:jc w:val="both"/>
        <w:rPr>
          <w:sz w:val="20"/>
          <w:szCs w:val="20"/>
          <w:lang w:eastAsia="en-US"/>
        </w:rPr>
      </w:pPr>
      <w:r w:rsidRPr="00536356">
        <w:rPr>
          <w:color w:val="000000"/>
          <w:sz w:val="20"/>
          <w:szCs w:val="20"/>
          <w:lang w:bidi="ru-RU"/>
        </w:rPr>
        <w:t>Брагина Валентина Владимировна - делопроизводитель Подгорнского сельского поселения с. Ермиловка;</w:t>
      </w:r>
    </w:p>
    <w:p w:rsidR="00536356" w:rsidRPr="00536356" w:rsidRDefault="00536356" w:rsidP="00536356">
      <w:pPr>
        <w:widowControl w:val="0"/>
        <w:spacing w:line="274" w:lineRule="exact"/>
        <w:jc w:val="both"/>
        <w:rPr>
          <w:sz w:val="20"/>
          <w:szCs w:val="20"/>
          <w:lang w:eastAsia="en-US"/>
        </w:rPr>
      </w:pPr>
      <w:r w:rsidRPr="00536356">
        <w:rPr>
          <w:color w:val="000000"/>
          <w:sz w:val="20"/>
          <w:szCs w:val="20"/>
          <w:lang w:bidi="ru-RU"/>
        </w:rPr>
        <w:t>Лапина Татьяна Юрьевна - делопроизводитель Подгорнского сельского поселения с. Сухой Лог;</w:t>
      </w:r>
    </w:p>
    <w:p w:rsidR="00536356" w:rsidRPr="00536356" w:rsidRDefault="00536356" w:rsidP="00536356">
      <w:pPr>
        <w:widowControl w:val="0"/>
        <w:spacing w:line="274" w:lineRule="exact"/>
        <w:jc w:val="both"/>
        <w:rPr>
          <w:sz w:val="20"/>
          <w:szCs w:val="20"/>
          <w:lang w:eastAsia="en-US"/>
        </w:rPr>
      </w:pPr>
      <w:r w:rsidRPr="00536356">
        <w:rPr>
          <w:color w:val="000000"/>
          <w:sz w:val="20"/>
          <w:szCs w:val="20"/>
          <w:lang w:bidi="ru-RU"/>
        </w:rPr>
        <w:t>Владимиров Александр Алексеевич - делопроизводитель Подгорнского сельского поселения с. Чемондаевка;</w:t>
      </w:r>
    </w:p>
    <w:p w:rsidR="00536356" w:rsidRPr="00536356" w:rsidRDefault="00536356" w:rsidP="00536356">
      <w:pPr>
        <w:widowControl w:val="0"/>
        <w:spacing w:line="274" w:lineRule="exact"/>
        <w:jc w:val="both"/>
        <w:rPr>
          <w:sz w:val="20"/>
          <w:szCs w:val="20"/>
          <w:lang w:eastAsia="en-US"/>
        </w:rPr>
      </w:pPr>
      <w:r w:rsidRPr="00536356">
        <w:rPr>
          <w:color w:val="000000"/>
          <w:sz w:val="20"/>
          <w:szCs w:val="20"/>
          <w:lang w:bidi="ru-RU"/>
        </w:rPr>
        <w:t>Никулин Тимофей Валерьевич - начальник отдела надзорной деятельности Чаинского района УНД ГУ МЧС России по Томской области (по согласованию);</w:t>
      </w:r>
    </w:p>
    <w:p w:rsidR="00536356" w:rsidRPr="00536356" w:rsidRDefault="00536356" w:rsidP="00536356">
      <w:pPr>
        <w:widowControl w:val="0"/>
        <w:spacing w:line="274" w:lineRule="exact"/>
        <w:jc w:val="both"/>
        <w:rPr>
          <w:sz w:val="20"/>
          <w:szCs w:val="20"/>
          <w:lang w:eastAsia="en-US"/>
        </w:rPr>
      </w:pPr>
      <w:r w:rsidRPr="00536356">
        <w:rPr>
          <w:color w:val="000000"/>
          <w:sz w:val="20"/>
          <w:szCs w:val="20"/>
          <w:lang w:bidi="ru-RU"/>
        </w:rPr>
        <w:t>Первушин Андрей Алексеевич - главный инженер МУП Чаинского района «Чаинское ПОЖКХ» (по согласованию).</w:t>
      </w:r>
    </w:p>
    <w:p w:rsidR="00536356" w:rsidRPr="00536356" w:rsidRDefault="00536356" w:rsidP="00536356">
      <w:pPr>
        <w:spacing w:line="259" w:lineRule="auto"/>
        <w:jc w:val="center"/>
        <w:rPr>
          <w:rFonts w:eastAsia="Calibri"/>
          <w:color w:val="000000"/>
          <w:sz w:val="20"/>
          <w:szCs w:val="20"/>
          <w:lang w:bidi="ru-RU"/>
        </w:rPr>
      </w:pPr>
    </w:p>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t>Приложение № 3</w:t>
      </w:r>
    </w:p>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t xml:space="preserve"> к постановлению Администрации</w:t>
      </w:r>
    </w:p>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t xml:space="preserve"> Подгорнского сельского поселения</w:t>
      </w:r>
    </w:p>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t xml:space="preserve"> от 07 апреля 2020 года №50</w:t>
      </w:r>
    </w:p>
    <w:p w:rsidR="00536356" w:rsidRPr="00536356" w:rsidRDefault="00536356" w:rsidP="00536356">
      <w:pPr>
        <w:spacing w:line="259" w:lineRule="auto"/>
        <w:jc w:val="right"/>
        <w:rPr>
          <w:rFonts w:eastAsia="Calibri"/>
          <w:color w:val="000000"/>
          <w:sz w:val="20"/>
          <w:szCs w:val="20"/>
          <w:lang w:bidi="ru-RU"/>
        </w:rPr>
      </w:pPr>
    </w:p>
    <w:p w:rsidR="00536356" w:rsidRPr="00536356" w:rsidRDefault="00536356" w:rsidP="00536356">
      <w:pPr>
        <w:widowControl w:val="0"/>
        <w:spacing w:line="269" w:lineRule="exact"/>
        <w:ind w:right="40"/>
        <w:jc w:val="center"/>
        <w:rPr>
          <w:b/>
          <w:bCs/>
          <w:sz w:val="20"/>
          <w:szCs w:val="20"/>
          <w:lang w:eastAsia="en-US"/>
        </w:rPr>
      </w:pPr>
      <w:r w:rsidRPr="00536356">
        <w:rPr>
          <w:b/>
          <w:bCs/>
          <w:color w:val="000000"/>
          <w:sz w:val="20"/>
          <w:szCs w:val="20"/>
          <w:lang w:bidi="ru-RU"/>
        </w:rPr>
        <w:t>Список лиц, ответственных за предоставление информации</w:t>
      </w:r>
      <w:r w:rsidRPr="00536356">
        <w:rPr>
          <w:b/>
          <w:bCs/>
          <w:color w:val="000000"/>
          <w:sz w:val="20"/>
          <w:szCs w:val="20"/>
          <w:lang w:bidi="ru-RU"/>
        </w:rPr>
        <w:br/>
        <w:t>о пожарной обстановке и ответственных за организацию защиты населения и</w:t>
      </w:r>
      <w:r w:rsidRPr="00536356">
        <w:rPr>
          <w:b/>
          <w:bCs/>
          <w:color w:val="000000"/>
          <w:sz w:val="20"/>
          <w:szCs w:val="20"/>
          <w:lang w:bidi="ru-RU"/>
        </w:rPr>
        <w:br/>
        <w:t>территорий населенных пунктов от природных пожаров</w:t>
      </w:r>
      <w:r w:rsidRPr="00536356">
        <w:rPr>
          <w:b/>
          <w:bCs/>
          <w:color w:val="000000"/>
          <w:sz w:val="20"/>
          <w:szCs w:val="20"/>
          <w:lang w:bidi="ru-RU"/>
        </w:rPr>
        <w:br/>
        <w:t>в муниципальном образовании «Подгорнское сельское поселение»</w:t>
      </w:r>
    </w:p>
    <w:p w:rsidR="00536356" w:rsidRPr="00536356" w:rsidRDefault="00536356" w:rsidP="00536356">
      <w:pPr>
        <w:spacing w:line="259" w:lineRule="auto"/>
        <w:jc w:val="center"/>
        <w:rPr>
          <w:rFonts w:eastAsia="Calibri"/>
          <w:color w:val="000000"/>
          <w:sz w:val="20"/>
          <w:szCs w:val="20"/>
          <w:lang w:bidi="ru-RU"/>
        </w:rPr>
      </w:pPr>
    </w:p>
    <w:tbl>
      <w:tblPr>
        <w:tblStyle w:val="101"/>
        <w:tblW w:w="0" w:type="auto"/>
        <w:tblLook w:val="04A0" w:firstRow="1" w:lastRow="0" w:firstColumn="1" w:lastColumn="0" w:noHBand="0" w:noVBand="1"/>
      </w:tblPr>
      <w:tblGrid>
        <w:gridCol w:w="790"/>
        <w:gridCol w:w="2698"/>
        <w:gridCol w:w="2243"/>
        <w:gridCol w:w="1813"/>
        <w:gridCol w:w="1801"/>
      </w:tblGrid>
      <w:tr w:rsidR="00536356" w:rsidRPr="00536356" w:rsidTr="002D475E">
        <w:tc>
          <w:tcPr>
            <w:tcW w:w="790" w:type="dxa"/>
          </w:tcPr>
          <w:p w:rsidR="00536356" w:rsidRPr="00536356" w:rsidRDefault="00536356" w:rsidP="00536356">
            <w:pPr>
              <w:jc w:val="center"/>
              <w:rPr>
                <w:rFonts w:ascii="Times New Roman" w:hAnsi="Times New Roman"/>
                <w:b/>
                <w:color w:val="000000"/>
                <w:sz w:val="20"/>
                <w:szCs w:val="20"/>
                <w:lang w:bidi="ru-RU"/>
              </w:rPr>
            </w:pPr>
            <w:r w:rsidRPr="00536356">
              <w:rPr>
                <w:rFonts w:ascii="Times New Roman" w:hAnsi="Times New Roman"/>
                <w:b/>
                <w:color w:val="000000"/>
                <w:sz w:val="20"/>
                <w:szCs w:val="20"/>
                <w:lang w:bidi="ru-RU"/>
              </w:rPr>
              <w:t>№</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b/>
                <w:color w:val="000000"/>
                <w:sz w:val="20"/>
                <w:szCs w:val="20"/>
                <w:lang w:bidi="ru-RU"/>
              </w:rPr>
              <w:t>п/п</w:t>
            </w:r>
          </w:p>
        </w:tc>
        <w:tc>
          <w:tcPr>
            <w:tcW w:w="2698" w:type="dxa"/>
          </w:tcPr>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b/>
                <w:bCs/>
                <w:color w:val="000000"/>
                <w:sz w:val="20"/>
                <w:szCs w:val="20"/>
                <w:shd w:val="clear" w:color="auto" w:fill="FFFFFF"/>
                <w:lang w:bidi="ru-RU"/>
              </w:rPr>
              <w:t>Ф.И.О.</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b/>
                <w:bCs/>
                <w:color w:val="000000"/>
                <w:sz w:val="20"/>
                <w:szCs w:val="20"/>
                <w:shd w:val="clear" w:color="auto" w:fill="FFFFFF"/>
                <w:lang w:bidi="ru-RU"/>
              </w:rPr>
              <w:t>ответственного за предоставление информации</w:t>
            </w:r>
          </w:p>
        </w:tc>
        <w:tc>
          <w:tcPr>
            <w:tcW w:w="224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b/>
                <w:bCs/>
                <w:color w:val="000000"/>
                <w:sz w:val="20"/>
                <w:szCs w:val="20"/>
                <w:shd w:val="clear" w:color="auto" w:fill="FFFFFF"/>
                <w:lang w:bidi="ru-RU"/>
              </w:rPr>
              <w:t>Должность</w:t>
            </w:r>
          </w:p>
        </w:tc>
        <w:tc>
          <w:tcPr>
            <w:tcW w:w="181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b/>
                <w:bCs/>
                <w:color w:val="000000"/>
                <w:sz w:val="20"/>
                <w:szCs w:val="20"/>
                <w:shd w:val="clear" w:color="auto" w:fill="FFFFFF"/>
                <w:lang w:bidi="ru-RU"/>
              </w:rPr>
              <w:t>Название села</w:t>
            </w:r>
          </w:p>
        </w:tc>
        <w:tc>
          <w:tcPr>
            <w:tcW w:w="1801" w:type="dxa"/>
          </w:tcPr>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b/>
                <w:bCs/>
                <w:color w:val="000000"/>
                <w:sz w:val="20"/>
                <w:szCs w:val="20"/>
                <w:shd w:val="clear" w:color="auto" w:fill="FFFFFF"/>
                <w:lang w:bidi="ru-RU"/>
              </w:rPr>
              <w:t>Номер</w:t>
            </w:r>
          </w:p>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b/>
                <w:bCs/>
                <w:color w:val="000000"/>
                <w:sz w:val="20"/>
                <w:szCs w:val="20"/>
                <w:shd w:val="clear" w:color="auto" w:fill="FFFFFF"/>
                <w:lang w:bidi="ru-RU"/>
              </w:rPr>
              <w:t>контактного</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b/>
                <w:bCs/>
                <w:color w:val="000000"/>
                <w:sz w:val="20"/>
                <w:szCs w:val="20"/>
                <w:shd w:val="clear" w:color="auto" w:fill="FFFFFF"/>
                <w:lang w:bidi="ru-RU"/>
              </w:rPr>
              <w:t>телефона</w:t>
            </w:r>
          </w:p>
        </w:tc>
      </w:tr>
      <w:tr w:rsidR="00536356" w:rsidRPr="00536356" w:rsidTr="002D475E">
        <w:tc>
          <w:tcPr>
            <w:tcW w:w="790"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1.</w:t>
            </w:r>
          </w:p>
        </w:tc>
        <w:tc>
          <w:tcPr>
            <w:tcW w:w="2698"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Кондратенко Алексей Николаевич</w:t>
            </w:r>
          </w:p>
        </w:tc>
        <w:tc>
          <w:tcPr>
            <w:tcW w:w="224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Глава Подгорнского поселения</w:t>
            </w:r>
          </w:p>
        </w:tc>
        <w:tc>
          <w:tcPr>
            <w:tcW w:w="1813" w:type="dxa"/>
          </w:tcPr>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Подгорнское</w:t>
            </w:r>
          </w:p>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сельское</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поселение</w:t>
            </w:r>
          </w:p>
        </w:tc>
        <w:tc>
          <w:tcPr>
            <w:tcW w:w="1801" w:type="dxa"/>
          </w:tcPr>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2-19-43</w:t>
            </w:r>
          </w:p>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2-26-29</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89526831983</w:t>
            </w:r>
          </w:p>
        </w:tc>
      </w:tr>
      <w:tr w:rsidR="00536356" w:rsidRPr="00536356" w:rsidTr="002D475E">
        <w:tc>
          <w:tcPr>
            <w:tcW w:w="790"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2.</w:t>
            </w:r>
          </w:p>
        </w:tc>
        <w:tc>
          <w:tcPr>
            <w:tcW w:w="2698"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Пантюхин Сергей Сергеевич</w:t>
            </w:r>
          </w:p>
        </w:tc>
        <w:tc>
          <w:tcPr>
            <w:tcW w:w="224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Заместитель Главы поселения</w:t>
            </w:r>
          </w:p>
        </w:tc>
        <w:tc>
          <w:tcPr>
            <w:tcW w:w="1813" w:type="dxa"/>
          </w:tcPr>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Подгорнское</w:t>
            </w:r>
          </w:p>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сельское</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поселение</w:t>
            </w:r>
          </w:p>
        </w:tc>
        <w:tc>
          <w:tcPr>
            <w:tcW w:w="1801" w:type="dxa"/>
          </w:tcPr>
          <w:p w:rsidR="00536356" w:rsidRPr="00536356" w:rsidRDefault="00536356" w:rsidP="00536356">
            <w:pPr>
              <w:widowControl w:val="0"/>
              <w:spacing w:line="269" w:lineRule="exact"/>
              <w:jc w:val="center"/>
              <w:rPr>
                <w:rFonts w:ascii="Times New Roman" w:hAnsi="Times New Roman"/>
                <w:sz w:val="20"/>
                <w:szCs w:val="20"/>
              </w:rPr>
            </w:pPr>
            <w:r w:rsidRPr="00536356">
              <w:rPr>
                <w:rFonts w:ascii="Times New Roman" w:hAnsi="Times New Roman"/>
                <w:sz w:val="20"/>
                <w:szCs w:val="20"/>
              </w:rPr>
              <w:t>2-11-02</w:t>
            </w:r>
          </w:p>
          <w:p w:rsidR="00536356" w:rsidRPr="00536356" w:rsidRDefault="00536356" w:rsidP="00536356">
            <w:pPr>
              <w:widowControl w:val="0"/>
              <w:spacing w:line="269" w:lineRule="exact"/>
              <w:jc w:val="center"/>
              <w:rPr>
                <w:rFonts w:ascii="Times New Roman" w:hAnsi="Times New Roman"/>
                <w:sz w:val="20"/>
                <w:szCs w:val="20"/>
              </w:rPr>
            </w:pPr>
            <w:r w:rsidRPr="00536356">
              <w:rPr>
                <w:rFonts w:ascii="Times New Roman" w:hAnsi="Times New Roman"/>
                <w:sz w:val="20"/>
                <w:szCs w:val="20"/>
              </w:rPr>
              <w:t>2-11-44</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89138695272</w:t>
            </w:r>
          </w:p>
        </w:tc>
      </w:tr>
      <w:tr w:rsidR="00536356" w:rsidRPr="00536356" w:rsidTr="002D475E">
        <w:tc>
          <w:tcPr>
            <w:tcW w:w="790"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3.</w:t>
            </w:r>
          </w:p>
        </w:tc>
        <w:tc>
          <w:tcPr>
            <w:tcW w:w="2698"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Закутяева Марина Юрьевна</w:t>
            </w:r>
          </w:p>
        </w:tc>
        <w:tc>
          <w:tcPr>
            <w:tcW w:w="224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Администратор</w:t>
            </w:r>
          </w:p>
        </w:tc>
        <w:tc>
          <w:tcPr>
            <w:tcW w:w="181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с. Подгорное</w:t>
            </w:r>
          </w:p>
        </w:tc>
        <w:tc>
          <w:tcPr>
            <w:tcW w:w="1801" w:type="dxa"/>
            <w:vAlign w:val="bottom"/>
          </w:tcPr>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2-11-02</w:t>
            </w:r>
          </w:p>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2-23-73</w:t>
            </w:r>
          </w:p>
          <w:p w:rsidR="00536356" w:rsidRPr="00536356" w:rsidRDefault="00536356" w:rsidP="00536356">
            <w:pPr>
              <w:widowControl w:val="0"/>
              <w:spacing w:line="274" w:lineRule="exact"/>
              <w:jc w:val="center"/>
              <w:rPr>
                <w:rFonts w:ascii="Times New Roman" w:hAnsi="Times New Roman"/>
                <w:sz w:val="20"/>
                <w:szCs w:val="20"/>
              </w:rPr>
            </w:pPr>
            <w:r w:rsidRPr="00536356">
              <w:rPr>
                <w:rFonts w:ascii="Times New Roman" w:hAnsi="Times New Roman"/>
                <w:sz w:val="20"/>
                <w:szCs w:val="20"/>
              </w:rPr>
              <w:t>89618866239</w:t>
            </w:r>
          </w:p>
        </w:tc>
      </w:tr>
      <w:tr w:rsidR="00536356" w:rsidRPr="00536356" w:rsidTr="002D475E">
        <w:tc>
          <w:tcPr>
            <w:tcW w:w="790"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4.</w:t>
            </w:r>
          </w:p>
        </w:tc>
        <w:tc>
          <w:tcPr>
            <w:tcW w:w="2698"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 xml:space="preserve">Белоусова </w:t>
            </w:r>
            <w:r w:rsidRPr="00536356">
              <w:rPr>
                <w:rFonts w:ascii="Times New Roman" w:hAnsi="Times New Roman"/>
                <w:bCs/>
                <w:color w:val="000000"/>
                <w:sz w:val="20"/>
                <w:szCs w:val="20"/>
                <w:shd w:val="clear" w:color="auto" w:fill="FFFFFF"/>
                <w:lang w:bidi="ru-RU"/>
              </w:rPr>
              <w:t>Г</w:t>
            </w:r>
            <w:r w:rsidRPr="00536356">
              <w:rPr>
                <w:rFonts w:ascii="Times New Roman" w:hAnsi="Times New Roman"/>
                <w:sz w:val="20"/>
                <w:szCs w:val="20"/>
              </w:rPr>
              <w:t>алина Петровна</w:t>
            </w:r>
          </w:p>
        </w:tc>
        <w:tc>
          <w:tcPr>
            <w:tcW w:w="224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Администратор</w:t>
            </w:r>
          </w:p>
        </w:tc>
        <w:tc>
          <w:tcPr>
            <w:tcW w:w="181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с. Подгорное</w:t>
            </w:r>
          </w:p>
        </w:tc>
        <w:tc>
          <w:tcPr>
            <w:tcW w:w="1801" w:type="dxa"/>
          </w:tcPr>
          <w:p w:rsidR="00536356" w:rsidRPr="00536356" w:rsidRDefault="00536356" w:rsidP="00536356">
            <w:pPr>
              <w:widowControl w:val="0"/>
              <w:spacing w:line="220" w:lineRule="exact"/>
              <w:jc w:val="center"/>
              <w:rPr>
                <w:rFonts w:ascii="Times New Roman" w:hAnsi="Times New Roman"/>
                <w:sz w:val="20"/>
                <w:szCs w:val="20"/>
              </w:rPr>
            </w:pPr>
            <w:r w:rsidRPr="00536356">
              <w:rPr>
                <w:rFonts w:ascii="Times New Roman" w:hAnsi="Times New Roman"/>
                <w:sz w:val="20"/>
                <w:szCs w:val="20"/>
              </w:rPr>
              <w:t>2-11-02</w:t>
            </w:r>
          </w:p>
          <w:p w:rsidR="00536356" w:rsidRPr="00536356" w:rsidRDefault="00536356" w:rsidP="00536356">
            <w:pPr>
              <w:widowControl w:val="0"/>
              <w:spacing w:line="220" w:lineRule="exact"/>
              <w:jc w:val="center"/>
              <w:rPr>
                <w:rFonts w:ascii="Times New Roman" w:hAnsi="Times New Roman"/>
                <w:sz w:val="20"/>
                <w:szCs w:val="20"/>
              </w:rPr>
            </w:pPr>
            <w:r w:rsidRPr="00536356">
              <w:rPr>
                <w:rFonts w:ascii="Times New Roman" w:hAnsi="Times New Roman"/>
                <w:sz w:val="20"/>
                <w:szCs w:val="20"/>
              </w:rPr>
              <w:t>89138854835</w:t>
            </w:r>
          </w:p>
        </w:tc>
      </w:tr>
      <w:tr w:rsidR="00536356" w:rsidRPr="00536356" w:rsidTr="002D475E">
        <w:tc>
          <w:tcPr>
            <w:tcW w:w="790"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5.</w:t>
            </w:r>
          </w:p>
        </w:tc>
        <w:tc>
          <w:tcPr>
            <w:tcW w:w="2698"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Брагина Валентина Владимировна</w:t>
            </w:r>
          </w:p>
        </w:tc>
        <w:tc>
          <w:tcPr>
            <w:tcW w:w="224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Делопроизводитель</w:t>
            </w:r>
          </w:p>
        </w:tc>
        <w:tc>
          <w:tcPr>
            <w:tcW w:w="181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с. Ермиловка</w:t>
            </w:r>
          </w:p>
        </w:tc>
        <w:tc>
          <w:tcPr>
            <w:tcW w:w="1801" w:type="dxa"/>
          </w:tcPr>
          <w:p w:rsidR="00536356" w:rsidRPr="00536356" w:rsidRDefault="00536356" w:rsidP="00536356">
            <w:pPr>
              <w:widowControl w:val="0"/>
              <w:spacing w:line="220" w:lineRule="exact"/>
              <w:jc w:val="center"/>
              <w:rPr>
                <w:rFonts w:ascii="Times New Roman" w:hAnsi="Times New Roman"/>
                <w:sz w:val="20"/>
                <w:szCs w:val="20"/>
              </w:rPr>
            </w:pPr>
            <w:r w:rsidRPr="00536356">
              <w:rPr>
                <w:rFonts w:ascii="Times New Roman" w:hAnsi="Times New Roman"/>
                <w:sz w:val="20"/>
                <w:szCs w:val="20"/>
              </w:rPr>
              <w:t>5-35-34</w:t>
            </w:r>
          </w:p>
        </w:tc>
      </w:tr>
      <w:tr w:rsidR="00536356" w:rsidRPr="00536356" w:rsidTr="002D475E">
        <w:tc>
          <w:tcPr>
            <w:tcW w:w="790"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6.</w:t>
            </w:r>
          </w:p>
        </w:tc>
        <w:tc>
          <w:tcPr>
            <w:tcW w:w="2698"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Лапина Татьяна Юрьевна</w:t>
            </w:r>
          </w:p>
        </w:tc>
        <w:tc>
          <w:tcPr>
            <w:tcW w:w="224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Делопроизводитель</w:t>
            </w:r>
          </w:p>
        </w:tc>
        <w:tc>
          <w:tcPr>
            <w:tcW w:w="181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с. Сухой Лог</w:t>
            </w:r>
          </w:p>
        </w:tc>
        <w:tc>
          <w:tcPr>
            <w:tcW w:w="1801"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2-21-42</w:t>
            </w:r>
          </w:p>
        </w:tc>
      </w:tr>
      <w:tr w:rsidR="00536356" w:rsidRPr="00536356" w:rsidTr="002D475E">
        <w:tc>
          <w:tcPr>
            <w:tcW w:w="790"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7.</w:t>
            </w:r>
          </w:p>
        </w:tc>
        <w:tc>
          <w:tcPr>
            <w:tcW w:w="2698"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Владимиров Александр Алексеевич</w:t>
            </w:r>
          </w:p>
        </w:tc>
        <w:tc>
          <w:tcPr>
            <w:tcW w:w="224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Делопроизводитель</w:t>
            </w:r>
          </w:p>
        </w:tc>
        <w:tc>
          <w:tcPr>
            <w:tcW w:w="181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с. Чемондаевка</w:t>
            </w:r>
          </w:p>
        </w:tc>
        <w:tc>
          <w:tcPr>
            <w:tcW w:w="1801"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2-16-12</w:t>
            </w:r>
          </w:p>
        </w:tc>
      </w:tr>
    </w:tbl>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t>Приложение № 4</w:t>
      </w:r>
    </w:p>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t xml:space="preserve"> к постановлению Администрации</w:t>
      </w:r>
    </w:p>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t xml:space="preserve"> Подгорнского сельского поселения</w:t>
      </w:r>
    </w:p>
    <w:p w:rsidR="00536356" w:rsidRPr="00536356" w:rsidRDefault="00536356" w:rsidP="00536356">
      <w:pPr>
        <w:spacing w:line="259" w:lineRule="auto"/>
        <w:jc w:val="right"/>
        <w:rPr>
          <w:rFonts w:eastAsia="Calibri"/>
          <w:color w:val="000000"/>
          <w:sz w:val="20"/>
          <w:szCs w:val="20"/>
          <w:lang w:bidi="ru-RU"/>
        </w:rPr>
      </w:pPr>
      <w:r w:rsidRPr="00536356">
        <w:rPr>
          <w:rFonts w:eastAsia="Calibri"/>
          <w:color w:val="000000"/>
          <w:sz w:val="20"/>
          <w:szCs w:val="20"/>
          <w:lang w:bidi="ru-RU"/>
        </w:rPr>
        <w:t xml:space="preserve"> от 07 апреля 2020 года №50</w:t>
      </w:r>
    </w:p>
    <w:p w:rsidR="00536356" w:rsidRPr="00536356" w:rsidRDefault="00536356" w:rsidP="00536356">
      <w:pPr>
        <w:spacing w:line="259" w:lineRule="auto"/>
        <w:jc w:val="right"/>
        <w:rPr>
          <w:rFonts w:eastAsia="Calibri"/>
          <w:color w:val="000000"/>
          <w:sz w:val="20"/>
          <w:szCs w:val="20"/>
          <w:lang w:bidi="ru-RU"/>
        </w:rPr>
      </w:pPr>
    </w:p>
    <w:p w:rsidR="00536356" w:rsidRPr="00536356" w:rsidRDefault="00536356" w:rsidP="00536356">
      <w:pPr>
        <w:widowControl w:val="0"/>
        <w:spacing w:line="264" w:lineRule="exact"/>
        <w:ind w:left="80"/>
        <w:jc w:val="center"/>
        <w:rPr>
          <w:b/>
          <w:bCs/>
          <w:sz w:val="20"/>
          <w:szCs w:val="20"/>
          <w:lang w:eastAsia="en-US"/>
        </w:rPr>
      </w:pPr>
      <w:r w:rsidRPr="00536356">
        <w:rPr>
          <w:b/>
          <w:bCs/>
          <w:color w:val="000000"/>
          <w:sz w:val="20"/>
          <w:szCs w:val="20"/>
          <w:lang w:bidi="ru-RU"/>
        </w:rPr>
        <w:t>Сведения о технике, находящейся на территории Подгорнского сельского поселения</w:t>
      </w:r>
      <w:r w:rsidRPr="00536356">
        <w:rPr>
          <w:b/>
          <w:bCs/>
          <w:color w:val="000000"/>
          <w:sz w:val="20"/>
          <w:szCs w:val="20"/>
          <w:lang w:bidi="ru-RU"/>
        </w:rPr>
        <w:br/>
        <w:t>и привлекаемой для тушения пожаров по согласованию с её владельцами</w:t>
      </w:r>
    </w:p>
    <w:p w:rsidR="00536356" w:rsidRPr="00536356" w:rsidRDefault="00536356" w:rsidP="00536356">
      <w:pPr>
        <w:spacing w:line="259" w:lineRule="auto"/>
        <w:jc w:val="center"/>
        <w:rPr>
          <w:rFonts w:eastAsia="Calibri"/>
          <w:color w:val="000000"/>
          <w:sz w:val="20"/>
          <w:szCs w:val="20"/>
          <w:lang w:bidi="ru-RU"/>
        </w:rPr>
      </w:pPr>
    </w:p>
    <w:tbl>
      <w:tblPr>
        <w:tblStyle w:val="101"/>
        <w:tblW w:w="0" w:type="auto"/>
        <w:tblLook w:val="04A0" w:firstRow="1" w:lastRow="0" w:firstColumn="1" w:lastColumn="0" w:noHBand="0" w:noVBand="1"/>
      </w:tblPr>
      <w:tblGrid>
        <w:gridCol w:w="846"/>
        <w:gridCol w:w="3826"/>
        <w:gridCol w:w="1555"/>
        <w:gridCol w:w="3283"/>
      </w:tblGrid>
      <w:tr w:rsidR="00536356" w:rsidRPr="00536356" w:rsidTr="00536356">
        <w:tc>
          <w:tcPr>
            <w:tcW w:w="846"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п/п</w:t>
            </w:r>
          </w:p>
        </w:tc>
        <w:tc>
          <w:tcPr>
            <w:tcW w:w="3826"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b/>
                <w:bCs/>
                <w:color w:val="000000"/>
                <w:sz w:val="20"/>
                <w:szCs w:val="20"/>
                <w:shd w:val="clear" w:color="auto" w:fill="FFFFFF"/>
                <w:lang w:bidi="ru-RU"/>
              </w:rPr>
              <w:t>Ф.И.О. владельца техники</w:t>
            </w:r>
          </w:p>
        </w:tc>
        <w:tc>
          <w:tcPr>
            <w:tcW w:w="1390" w:type="dxa"/>
          </w:tcPr>
          <w:p w:rsidR="00536356" w:rsidRPr="00536356" w:rsidRDefault="00536356" w:rsidP="00536356">
            <w:pPr>
              <w:widowControl w:val="0"/>
              <w:jc w:val="center"/>
              <w:rPr>
                <w:rFonts w:ascii="Times New Roman" w:hAnsi="Times New Roman"/>
                <w:sz w:val="20"/>
                <w:szCs w:val="20"/>
              </w:rPr>
            </w:pPr>
            <w:r w:rsidRPr="00536356">
              <w:rPr>
                <w:rFonts w:ascii="Times New Roman" w:hAnsi="Times New Roman"/>
                <w:b/>
                <w:bCs/>
                <w:color w:val="000000"/>
                <w:sz w:val="20"/>
                <w:szCs w:val="20"/>
                <w:shd w:val="clear" w:color="auto" w:fill="FFFFFF"/>
                <w:lang w:bidi="ru-RU"/>
              </w:rPr>
              <w:t>Наименование</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b/>
                <w:bCs/>
                <w:color w:val="000000"/>
                <w:sz w:val="20"/>
                <w:szCs w:val="20"/>
                <w:shd w:val="clear" w:color="auto" w:fill="FFFFFF"/>
                <w:lang w:bidi="ru-RU"/>
              </w:rPr>
              <w:t>техники</w:t>
            </w:r>
          </w:p>
        </w:tc>
        <w:tc>
          <w:tcPr>
            <w:tcW w:w="328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b/>
                <w:bCs/>
                <w:color w:val="000000"/>
                <w:sz w:val="20"/>
                <w:szCs w:val="20"/>
                <w:shd w:val="clear" w:color="auto" w:fill="FFFFFF"/>
                <w:lang w:bidi="ru-RU"/>
              </w:rPr>
              <w:t>Номер контактного телефона</w:t>
            </w:r>
          </w:p>
        </w:tc>
      </w:tr>
      <w:tr w:rsidR="00536356" w:rsidRPr="00536356" w:rsidTr="00536356">
        <w:tc>
          <w:tcPr>
            <w:tcW w:w="846"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1.</w:t>
            </w:r>
          </w:p>
        </w:tc>
        <w:tc>
          <w:tcPr>
            <w:tcW w:w="3826" w:type="dxa"/>
          </w:tcPr>
          <w:p w:rsidR="00536356" w:rsidRPr="00536356" w:rsidRDefault="00536356" w:rsidP="00536356">
            <w:pPr>
              <w:rPr>
                <w:rFonts w:ascii="Times New Roman" w:hAnsi="Times New Roman"/>
                <w:color w:val="000000"/>
                <w:sz w:val="20"/>
                <w:szCs w:val="20"/>
                <w:lang w:bidi="ru-RU"/>
              </w:rPr>
            </w:pPr>
            <w:r w:rsidRPr="00536356">
              <w:rPr>
                <w:rFonts w:ascii="Times New Roman" w:hAnsi="Times New Roman"/>
                <w:sz w:val="20"/>
                <w:szCs w:val="20"/>
              </w:rPr>
              <w:t>Чаинский участок ЦФ ГУП «Областное ДРСУ »</w:t>
            </w:r>
          </w:p>
        </w:tc>
        <w:tc>
          <w:tcPr>
            <w:tcW w:w="1390"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УРАЛ - 2 шт.</w:t>
            </w:r>
          </w:p>
        </w:tc>
        <w:tc>
          <w:tcPr>
            <w:tcW w:w="3283" w:type="dxa"/>
          </w:tcPr>
          <w:p w:rsidR="00536356" w:rsidRPr="00536356" w:rsidRDefault="00536356" w:rsidP="00536356">
            <w:pPr>
              <w:jc w:val="center"/>
              <w:rPr>
                <w:rFonts w:ascii="Times New Roman" w:hAnsi="Times New Roman"/>
                <w:sz w:val="20"/>
                <w:szCs w:val="20"/>
              </w:rPr>
            </w:pPr>
            <w:r w:rsidRPr="00536356">
              <w:rPr>
                <w:rFonts w:ascii="Times New Roman" w:hAnsi="Times New Roman"/>
                <w:sz w:val="20"/>
                <w:szCs w:val="20"/>
              </w:rPr>
              <w:t xml:space="preserve">Торопов Александр Александрович </w:t>
            </w:r>
          </w:p>
          <w:p w:rsidR="00536356" w:rsidRPr="00536356" w:rsidRDefault="00536356" w:rsidP="00536356">
            <w:pPr>
              <w:jc w:val="center"/>
              <w:rPr>
                <w:rFonts w:ascii="Times New Roman" w:hAnsi="Times New Roman"/>
                <w:sz w:val="20"/>
                <w:szCs w:val="20"/>
              </w:rPr>
            </w:pPr>
            <w:r w:rsidRPr="00536356">
              <w:rPr>
                <w:rFonts w:ascii="Times New Roman" w:hAnsi="Times New Roman"/>
                <w:sz w:val="20"/>
                <w:szCs w:val="20"/>
              </w:rPr>
              <w:t xml:space="preserve">2-19-13 </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89069545282</w:t>
            </w:r>
          </w:p>
        </w:tc>
      </w:tr>
      <w:tr w:rsidR="00536356" w:rsidRPr="00536356" w:rsidTr="00536356">
        <w:tc>
          <w:tcPr>
            <w:tcW w:w="846"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2.</w:t>
            </w:r>
          </w:p>
        </w:tc>
        <w:tc>
          <w:tcPr>
            <w:tcW w:w="3826" w:type="dxa"/>
          </w:tcPr>
          <w:p w:rsidR="00536356" w:rsidRPr="00536356" w:rsidRDefault="00536356" w:rsidP="00536356">
            <w:pPr>
              <w:rPr>
                <w:rFonts w:ascii="Times New Roman" w:hAnsi="Times New Roman"/>
                <w:color w:val="000000"/>
                <w:sz w:val="20"/>
                <w:szCs w:val="20"/>
                <w:lang w:bidi="ru-RU"/>
              </w:rPr>
            </w:pPr>
            <w:r w:rsidRPr="00536356">
              <w:rPr>
                <w:rFonts w:ascii="Times New Roman" w:hAnsi="Times New Roman"/>
                <w:sz w:val="20"/>
                <w:szCs w:val="20"/>
              </w:rPr>
              <w:t>МУП Чаинского района «Чаинское ПОЖКХ»</w:t>
            </w:r>
          </w:p>
        </w:tc>
        <w:tc>
          <w:tcPr>
            <w:tcW w:w="1390" w:type="dxa"/>
          </w:tcPr>
          <w:p w:rsidR="00536356" w:rsidRPr="00536356" w:rsidRDefault="00536356" w:rsidP="00536356">
            <w:pPr>
              <w:jc w:val="center"/>
              <w:rPr>
                <w:rFonts w:ascii="Times New Roman" w:hAnsi="Times New Roman"/>
                <w:sz w:val="20"/>
                <w:szCs w:val="20"/>
              </w:rPr>
            </w:pPr>
            <w:r w:rsidRPr="00536356">
              <w:rPr>
                <w:rFonts w:ascii="Times New Roman" w:hAnsi="Times New Roman"/>
                <w:sz w:val="20"/>
                <w:szCs w:val="20"/>
              </w:rPr>
              <w:t xml:space="preserve">Экскаватор </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ЭО-2101</w:t>
            </w:r>
          </w:p>
        </w:tc>
        <w:tc>
          <w:tcPr>
            <w:tcW w:w="3283" w:type="dxa"/>
          </w:tcPr>
          <w:p w:rsidR="00536356" w:rsidRPr="00536356" w:rsidRDefault="00536356" w:rsidP="00536356">
            <w:pPr>
              <w:jc w:val="center"/>
              <w:rPr>
                <w:rFonts w:ascii="Times New Roman" w:hAnsi="Times New Roman"/>
                <w:sz w:val="20"/>
                <w:szCs w:val="20"/>
              </w:rPr>
            </w:pPr>
            <w:r w:rsidRPr="00536356">
              <w:rPr>
                <w:rFonts w:ascii="Times New Roman" w:hAnsi="Times New Roman"/>
                <w:sz w:val="20"/>
                <w:szCs w:val="20"/>
              </w:rPr>
              <w:t>Нечай Мария Григорьевна</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 xml:space="preserve">2-12-08 </w:t>
            </w:r>
          </w:p>
        </w:tc>
      </w:tr>
      <w:tr w:rsidR="00536356" w:rsidRPr="00536356" w:rsidTr="00536356">
        <w:tc>
          <w:tcPr>
            <w:tcW w:w="846"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3.</w:t>
            </w:r>
          </w:p>
        </w:tc>
        <w:tc>
          <w:tcPr>
            <w:tcW w:w="3826" w:type="dxa"/>
          </w:tcPr>
          <w:p w:rsidR="00536356" w:rsidRPr="00536356" w:rsidRDefault="00536356" w:rsidP="00536356">
            <w:pPr>
              <w:rPr>
                <w:rFonts w:ascii="Times New Roman" w:hAnsi="Times New Roman"/>
                <w:color w:val="000000"/>
                <w:sz w:val="20"/>
                <w:szCs w:val="20"/>
                <w:lang w:bidi="ru-RU"/>
              </w:rPr>
            </w:pPr>
            <w:r w:rsidRPr="00536356">
              <w:rPr>
                <w:rFonts w:ascii="Times New Roman" w:hAnsi="Times New Roman"/>
                <w:sz w:val="20"/>
                <w:szCs w:val="20"/>
              </w:rPr>
              <w:t>Арендатор ИП Черненко В.Г.</w:t>
            </w:r>
          </w:p>
        </w:tc>
        <w:tc>
          <w:tcPr>
            <w:tcW w:w="1390"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Трактор МТЗ-82</w:t>
            </w:r>
          </w:p>
        </w:tc>
        <w:tc>
          <w:tcPr>
            <w:tcW w:w="3283" w:type="dxa"/>
          </w:tcPr>
          <w:p w:rsidR="00536356" w:rsidRPr="00536356" w:rsidRDefault="00536356" w:rsidP="00536356">
            <w:pPr>
              <w:jc w:val="center"/>
              <w:rPr>
                <w:rFonts w:ascii="Times New Roman" w:hAnsi="Times New Roman"/>
                <w:sz w:val="20"/>
                <w:szCs w:val="20"/>
              </w:rPr>
            </w:pPr>
            <w:r w:rsidRPr="00536356">
              <w:rPr>
                <w:rFonts w:ascii="Times New Roman" w:hAnsi="Times New Roman"/>
                <w:sz w:val="20"/>
                <w:szCs w:val="20"/>
              </w:rPr>
              <w:t xml:space="preserve">Черненко Виктор </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Григорьевич 89618866233</w:t>
            </w:r>
          </w:p>
        </w:tc>
      </w:tr>
      <w:tr w:rsidR="00536356" w:rsidRPr="00536356" w:rsidTr="00536356">
        <w:tc>
          <w:tcPr>
            <w:tcW w:w="846"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4.</w:t>
            </w:r>
          </w:p>
        </w:tc>
        <w:tc>
          <w:tcPr>
            <w:tcW w:w="3826" w:type="dxa"/>
          </w:tcPr>
          <w:p w:rsidR="00536356" w:rsidRPr="00536356" w:rsidRDefault="00536356" w:rsidP="00536356">
            <w:pPr>
              <w:rPr>
                <w:rFonts w:ascii="Times New Roman" w:hAnsi="Times New Roman"/>
                <w:color w:val="000000"/>
                <w:sz w:val="20"/>
                <w:szCs w:val="20"/>
                <w:lang w:bidi="ru-RU"/>
              </w:rPr>
            </w:pPr>
            <w:r w:rsidRPr="00536356">
              <w:rPr>
                <w:rFonts w:ascii="Times New Roman" w:hAnsi="Times New Roman"/>
                <w:sz w:val="20"/>
                <w:szCs w:val="20"/>
              </w:rPr>
              <w:t>Арендатор ИП Зыков А.Г.</w:t>
            </w:r>
          </w:p>
        </w:tc>
        <w:tc>
          <w:tcPr>
            <w:tcW w:w="1390"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Трактор ДТ-75</w:t>
            </w:r>
          </w:p>
        </w:tc>
        <w:tc>
          <w:tcPr>
            <w:tcW w:w="3283" w:type="dxa"/>
          </w:tcPr>
          <w:p w:rsidR="00536356" w:rsidRPr="00536356" w:rsidRDefault="00536356" w:rsidP="00536356">
            <w:pPr>
              <w:jc w:val="center"/>
              <w:rPr>
                <w:rFonts w:ascii="Times New Roman" w:hAnsi="Times New Roman"/>
                <w:sz w:val="20"/>
                <w:szCs w:val="20"/>
              </w:rPr>
            </w:pPr>
            <w:r w:rsidRPr="00536356">
              <w:rPr>
                <w:rFonts w:ascii="Times New Roman" w:hAnsi="Times New Roman"/>
                <w:sz w:val="20"/>
                <w:szCs w:val="20"/>
              </w:rPr>
              <w:t xml:space="preserve">Зыков Алексей </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Геннадьевич 89609788868</w:t>
            </w:r>
          </w:p>
        </w:tc>
      </w:tr>
      <w:tr w:rsidR="00536356" w:rsidRPr="00536356" w:rsidTr="00536356">
        <w:tc>
          <w:tcPr>
            <w:tcW w:w="846"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5.</w:t>
            </w:r>
          </w:p>
        </w:tc>
        <w:tc>
          <w:tcPr>
            <w:tcW w:w="3826" w:type="dxa"/>
          </w:tcPr>
          <w:p w:rsidR="00536356" w:rsidRPr="00536356" w:rsidRDefault="00536356" w:rsidP="00536356">
            <w:pPr>
              <w:rPr>
                <w:rFonts w:ascii="Times New Roman" w:hAnsi="Times New Roman"/>
                <w:color w:val="000000"/>
                <w:sz w:val="20"/>
                <w:szCs w:val="20"/>
                <w:lang w:bidi="ru-RU"/>
              </w:rPr>
            </w:pPr>
            <w:r w:rsidRPr="00536356">
              <w:rPr>
                <w:rFonts w:ascii="Times New Roman" w:hAnsi="Times New Roman"/>
                <w:sz w:val="20"/>
                <w:szCs w:val="20"/>
              </w:rPr>
              <w:t>Арендатор ИП Литвинов Б.В.</w:t>
            </w:r>
          </w:p>
        </w:tc>
        <w:tc>
          <w:tcPr>
            <w:tcW w:w="1390" w:type="dxa"/>
          </w:tcPr>
          <w:p w:rsidR="00536356" w:rsidRPr="00536356" w:rsidRDefault="00536356" w:rsidP="00536356">
            <w:pPr>
              <w:jc w:val="center"/>
              <w:rPr>
                <w:rFonts w:ascii="Times New Roman" w:hAnsi="Times New Roman"/>
                <w:sz w:val="20"/>
                <w:szCs w:val="20"/>
              </w:rPr>
            </w:pPr>
            <w:r w:rsidRPr="00536356">
              <w:rPr>
                <w:rFonts w:ascii="Times New Roman" w:hAnsi="Times New Roman"/>
                <w:sz w:val="20"/>
                <w:szCs w:val="20"/>
              </w:rPr>
              <w:t xml:space="preserve">Трактор </w:t>
            </w:r>
          </w:p>
          <w:p w:rsidR="00536356" w:rsidRPr="00536356" w:rsidRDefault="00536356" w:rsidP="00536356">
            <w:pPr>
              <w:jc w:val="center"/>
              <w:rPr>
                <w:rFonts w:ascii="Times New Roman" w:hAnsi="Times New Roman"/>
                <w:sz w:val="20"/>
                <w:szCs w:val="20"/>
              </w:rPr>
            </w:pPr>
            <w:r w:rsidRPr="00536356">
              <w:rPr>
                <w:rFonts w:ascii="Times New Roman" w:hAnsi="Times New Roman"/>
                <w:sz w:val="20"/>
                <w:szCs w:val="20"/>
              </w:rPr>
              <w:t>ТТ-4 с плугом ПЛ-1</w:t>
            </w:r>
          </w:p>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 xml:space="preserve"> ГАЗ-66</w:t>
            </w:r>
          </w:p>
        </w:tc>
        <w:tc>
          <w:tcPr>
            <w:tcW w:w="328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Литвинов Борис Викторович 89138133433</w:t>
            </w:r>
          </w:p>
        </w:tc>
      </w:tr>
      <w:tr w:rsidR="00536356" w:rsidRPr="00536356" w:rsidTr="00536356">
        <w:tc>
          <w:tcPr>
            <w:tcW w:w="846"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color w:val="000000"/>
                <w:sz w:val="20"/>
                <w:szCs w:val="20"/>
                <w:lang w:bidi="ru-RU"/>
              </w:rPr>
              <w:t>6.</w:t>
            </w:r>
          </w:p>
        </w:tc>
        <w:tc>
          <w:tcPr>
            <w:tcW w:w="3826" w:type="dxa"/>
          </w:tcPr>
          <w:p w:rsidR="00536356" w:rsidRPr="00536356" w:rsidRDefault="00536356" w:rsidP="00536356">
            <w:pPr>
              <w:rPr>
                <w:rFonts w:ascii="Times New Roman" w:hAnsi="Times New Roman"/>
                <w:color w:val="000000"/>
                <w:sz w:val="20"/>
                <w:szCs w:val="20"/>
                <w:lang w:bidi="ru-RU"/>
              </w:rPr>
            </w:pPr>
            <w:r w:rsidRPr="00536356">
              <w:rPr>
                <w:rFonts w:ascii="Times New Roman" w:hAnsi="Times New Roman"/>
                <w:sz w:val="20"/>
                <w:szCs w:val="20"/>
              </w:rPr>
              <w:t>Арендатор ИП Ильин В.И.</w:t>
            </w:r>
          </w:p>
        </w:tc>
        <w:tc>
          <w:tcPr>
            <w:tcW w:w="1390"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Трактор ДТ-75</w:t>
            </w:r>
          </w:p>
        </w:tc>
        <w:tc>
          <w:tcPr>
            <w:tcW w:w="3283" w:type="dxa"/>
          </w:tcPr>
          <w:p w:rsidR="00536356" w:rsidRPr="00536356" w:rsidRDefault="00536356" w:rsidP="00536356">
            <w:pPr>
              <w:jc w:val="center"/>
              <w:rPr>
                <w:rFonts w:ascii="Times New Roman" w:hAnsi="Times New Roman"/>
                <w:color w:val="000000"/>
                <w:sz w:val="20"/>
                <w:szCs w:val="20"/>
                <w:lang w:bidi="ru-RU"/>
              </w:rPr>
            </w:pPr>
            <w:r w:rsidRPr="00536356">
              <w:rPr>
                <w:rFonts w:ascii="Times New Roman" w:hAnsi="Times New Roman"/>
                <w:sz w:val="20"/>
                <w:szCs w:val="20"/>
              </w:rPr>
              <w:t>Ильин Виктор Иванович 89138213119</w:t>
            </w:r>
          </w:p>
        </w:tc>
      </w:tr>
    </w:tbl>
    <w:p w:rsidR="00536356" w:rsidRPr="00536356" w:rsidRDefault="00536356" w:rsidP="00536356">
      <w:pPr>
        <w:spacing w:line="259" w:lineRule="auto"/>
        <w:jc w:val="center"/>
        <w:rPr>
          <w:rFonts w:eastAsia="Calibri"/>
          <w:color w:val="000000"/>
          <w:sz w:val="20"/>
          <w:szCs w:val="20"/>
          <w:lang w:bidi="ru-RU"/>
        </w:rPr>
      </w:pPr>
    </w:p>
    <w:p w:rsidR="00536356" w:rsidRPr="00536356" w:rsidRDefault="00536356" w:rsidP="00536356">
      <w:pPr>
        <w:spacing w:line="259" w:lineRule="auto"/>
        <w:jc w:val="right"/>
        <w:rPr>
          <w:rFonts w:eastAsia="Calibri"/>
          <w:color w:val="000000"/>
          <w:sz w:val="20"/>
          <w:szCs w:val="20"/>
          <w:lang w:bidi="ru-RU"/>
        </w:rPr>
      </w:pPr>
    </w:p>
    <w:p w:rsidR="00D36EA1" w:rsidRDefault="00D36EA1" w:rsidP="00D755D6">
      <w:pPr>
        <w:jc w:val="center"/>
        <w:rPr>
          <w:b/>
          <w:sz w:val="20"/>
          <w:szCs w:val="20"/>
        </w:rPr>
      </w:pPr>
    </w:p>
    <w:p w:rsidR="00536356" w:rsidRPr="00536356" w:rsidRDefault="00536356" w:rsidP="00536356">
      <w:pPr>
        <w:jc w:val="center"/>
        <w:rPr>
          <w:rFonts w:eastAsia="Calibri"/>
          <w:b/>
          <w:bCs/>
          <w:iCs/>
          <w:sz w:val="20"/>
          <w:szCs w:val="20"/>
        </w:rPr>
      </w:pPr>
      <w:r w:rsidRPr="00536356">
        <w:rPr>
          <w:rFonts w:eastAsia="Calibri"/>
          <w:b/>
          <w:sz w:val="20"/>
          <w:szCs w:val="20"/>
        </w:rPr>
        <w:t>АДМИНИСТРАЦИЯ ПОДГОРНСКОГО СЕЛЬСКОГО ПОСЕЛЕНИЯ</w:t>
      </w:r>
    </w:p>
    <w:p w:rsidR="00536356" w:rsidRPr="00536356" w:rsidRDefault="00536356" w:rsidP="00536356">
      <w:pPr>
        <w:keepNext/>
        <w:jc w:val="center"/>
        <w:outlineLvl w:val="0"/>
        <w:rPr>
          <w:b/>
          <w:sz w:val="20"/>
          <w:szCs w:val="20"/>
        </w:rPr>
      </w:pPr>
      <w:r w:rsidRPr="00536356">
        <w:rPr>
          <w:b/>
          <w:sz w:val="20"/>
          <w:szCs w:val="20"/>
        </w:rPr>
        <w:t>ПОСТАНОВЛЕНИЕ</w:t>
      </w:r>
    </w:p>
    <w:p w:rsidR="00536356" w:rsidRPr="00536356" w:rsidRDefault="00536356" w:rsidP="00536356">
      <w:pPr>
        <w:rPr>
          <w:sz w:val="20"/>
          <w:szCs w:val="20"/>
        </w:rPr>
      </w:pPr>
    </w:p>
    <w:p w:rsidR="00536356" w:rsidRPr="00536356" w:rsidRDefault="00536356" w:rsidP="00536356">
      <w:pPr>
        <w:ind w:firstLine="284"/>
        <w:rPr>
          <w:sz w:val="20"/>
          <w:szCs w:val="20"/>
        </w:rPr>
      </w:pPr>
      <w:r w:rsidRPr="00536356">
        <w:rPr>
          <w:sz w:val="20"/>
          <w:szCs w:val="20"/>
        </w:rPr>
        <w:t xml:space="preserve">14 апреля 2020 года </w:t>
      </w:r>
      <w:r w:rsidRPr="00536356">
        <w:rPr>
          <w:sz w:val="20"/>
          <w:szCs w:val="20"/>
        </w:rPr>
        <w:tab/>
      </w:r>
      <w:r w:rsidRPr="00536356">
        <w:rPr>
          <w:sz w:val="20"/>
          <w:szCs w:val="20"/>
        </w:rPr>
        <w:tab/>
      </w:r>
      <w:r w:rsidRPr="00536356">
        <w:rPr>
          <w:sz w:val="20"/>
          <w:szCs w:val="20"/>
        </w:rPr>
        <w:tab/>
      </w:r>
      <w:r w:rsidRPr="00536356">
        <w:rPr>
          <w:sz w:val="20"/>
          <w:szCs w:val="20"/>
        </w:rPr>
        <w:tab/>
      </w:r>
      <w:r w:rsidRPr="00536356">
        <w:rPr>
          <w:sz w:val="20"/>
          <w:szCs w:val="20"/>
        </w:rPr>
        <w:tab/>
      </w:r>
      <w:r w:rsidRPr="00536356">
        <w:rPr>
          <w:sz w:val="20"/>
          <w:szCs w:val="20"/>
        </w:rPr>
        <w:tab/>
      </w:r>
      <w:r w:rsidRPr="00536356">
        <w:rPr>
          <w:sz w:val="20"/>
          <w:szCs w:val="20"/>
        </w:rPr>
        <w:tab/>
      </w:r>
      <w:r w:rsidRPr="00536356">
        <w:rPr>
          <w:sz w:val="20"/>
          <w:szCs w:val="20"/>
        </w:rPr>
        <w:tab/>
      </w:r>
      <w:r w:rsidRPr="00536356">
        <w:rPr>
          <w:sz w:val="20"/>
          <w:szCs w:val="20"/>
        </w:rPr>
        <w:tab/>
        <w:t>№ 53</w:t>
      </w:r>
    </w:p>
    <w:p w:rsidR="00536356" w:rsidRPr="00536356" w:rsidRDefault="00536356" w:rsidP="00536356">
      <w:pPr>
        <w:rPr>
          <w:sz w:val="20"/>
          <w:szCs w:val="20"/>
        </w:rPr>
      </w:pPr>
    </w:p>
    <w:p w:rsidR="00536356" w:rsidRPr="00536356" w:rsidRDefault="00536356" w:rsidP="00536356">
      <w:pPr>
        <w:tabs>
          <w:tab w:val="left" w:pos="4253"/>
        </w:tabs>
        <w:autoSpaceDE w:val="0"/>
        <w:autoSpaceDN w:val="0"/>
        <w:adjustRightInd w:val="0"/>
        <w:ind w:right="4960"/>
        <w:jc w:val="both"/>
        <w:rPr>
          <w:bCs/>
          <w:sz w:val="20"/>
          <w:szCs w:val="20"/>
        </w:rPr>
      </w:pPr>
      <w:r w:rsidRPr="00536356">
        <w:rPr>
          <w:bCs/>
          <w:sz w:val="20"/>
          <w:szCs w:val="20"/>
        </w:rPr>
        <w:t>Об утверждении отчета об исполнении бюджета муниципального образования «Подгорнское сельское поселение» за 1 квартал 2020 года</w:t>
      </w:r>
    </w:p>
    <w:p w:rsidR="00536356" w:rsidRPr="00536356" w:rsidRDefault="00536356" w:rsidP="00536356">
      <w:pPr>
        <w:jc w:val="center"/>
        <w:rPr>
          <w:sz w:val="20"/>
          <w:szCs w:val="20"/>
        </w:rPr>
      </w:pPr>
    </w:p>
    <w:p w:rsidR="00536356" w:rsidRPr="00536356" w:rsidRDefault="00536356" w:rsidP="00536356">
      <w:pPr>
        <w:ind w:firstLine="709"/>
        <w:jc w:val="both"/>
        <w:rPr>
          <w:b/>
          <w:sz w:val="20"/>
          <w:szCs w:val="20"/>
        </w:rPr>
      </w:pPr>
    </w:p>
    <w:p w:rsidR="00536356" w:rsidRPr="00536356" w:rsidRDefault="00536356" w:rsidP="00536356">
      <w:pPr>
        <w:ind w:firstLine="709"/>
        <w:jc w:val="both"/>
        <w:rPr>
          <w:sz w:val="20"/>
          <w:szCs w:val="20"/>
        </w:rPr>
      </w:pPr>
      <w:r w:rsidRPr="00536356">
        <w:rPr>
          <w:sz w:val="20"/>
          <w:szCs w:val="20"/>
        </w:rPr>
        <w:t>В соответствии со ст. 264</w:t>
      </w:r>
      <w:r w:rsidRPr="00536356">
        <w:rPr>
          <w:sz w:val="20"/>
          <w:szCs w:val="20"/>
          <w:vertAlign w:val="superscript"/>
        </w:rPr>
        <w:t>2</w:t>
      </w:r>
      <w:r w:rsidRPr="00536356">
        <w:rPr>
          <w:sz w:val="20"/>
          <w:szCs w:val="20"/>
        </w:rPr>
        <w:t xml:space="preserve"> Бюджетного кодекса Российской Федерации, ст.38 Положения «О бюджетном процессе в муниципальном образовании «Подгорнское сельское поселение»,</w:t>
      </w:r>
    </w:p>
    <w:p w:rsidR="00536356" w:rsidRPr="00536356" w:rsidRDefault="00536356" w:rsidP="00536356">
      <w:pPr>
        <w:ind w:firstLine="709"/>
        <w:jc w:val="both"/>
        <w:rPr>
          <w:sz w:val="20"/>
          <w:szCs w:val="20"/>
        </w:rPr>
      </w:pPr>
    </w:p>
    <w:p w:rsidR="00536356" w:rsidRPr="00536356" w:rsidRDefault="00536356" w:rsidP="00536356">
      <w:pPr>
        <w:ind w:firstLine="900"/>
        <w:jc w:val="both"/>
        <w:rPr>
          <w:sz w:val="20"/>
          <w:szCs w:val="20"/>
        </w:rPr>
      </w:pPr>
      <w:r w:rsidRPr="00536356">
        <w:rPr>
          <w:sz w:val="20"/>
          <w:szCs w:val="20"/>
        </w:rPr>
        <w:t>ПОСТАНОВЛЯЮ:</w:t>
      </w:r>
    </w:p>
    <w:p w:rsidR="00536356" w:rsidRPr="00536356" w:rsidRDefault="00536356" w:rsidP="00536356">
      <w:pPr>
        <w:ind w:firstLine="720"/>
        <w:jc w:val="both"/>
        <w:rPr>
          <w:sz w:val="20"/>
          <w:szCs w:val="20"/>
        </w:rPr>
      </w:pPr>
      <w:r w:rsidRPr="00536356">
        <w:rPr>
          <w:sz w:val="20"/>
          <w:szCs w:val="20"/>
        </w:rPr>
        <w:t>1 Утвердить отчет об исполнении бюджета муниципального образования «Подгорнское сельское поселение» за 1 квартал 2020 года согласно приложениям к настоящему постановлению.</w:t>
      </w:r>
    </w:p>
    <w:p w:rsidR="00536356" w:rsidRPr="00536356" w:rsidRDefault="00536356" w:rsidP="00536356">
      <w:pPr>
        <w:ind w:firstLine="720"/>
        <w:jc w:val="both"/>
        <w:rPr>
          <w:sz w:val="20"/>
          <w:szCs w:val="20"/>
        </w:rPr>
      </w:pPr>
      <w:r w:rsidRPr="00536356">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536356" w:rsidRPr="00536356" w:rsidRDefault="00536356" w:rsidP="00536356">
      <w:pPr>
        <w:ind w:firstLine="720"/>
        <w:jc w:val="both"/>
        <w:rPr>
          <w:sz w:val="20"/>
          <w:szCs w:val="20"/>
        </w:rPr>
      </w:pPr>
      <w:r w:rsidRPr="00536356">
        <w:rPr>
          <w:sz w:val="20"/>
          <w:szCs w:val="20"/>
        </w:rPr>
        <w:t>3. Контроль за исполнением настоящего постановления оставляю за собой.</w:t>
      </w:r>
    </w:p>
    <w:p w:rsidR="00536356" w:rsidRPr="00536356" w:rsidRDefault="00536356" w:rsidP="00536356">
      <w:pPr>
        <w:ind w:firstLine="720"/>
        <w:jc w:val="both"/>
        <w:rPr>
          <w:sz w:val="20"/>
          <w:szCs w:val="20"/>
        </w:rPr>
      </w:pPr>
    </w:p>
    <w:p w:rsidR="00536356" w:rsidRPr="00536356" w:rsidRDefault="00536356" w:rsidP="00536356">
      <w:pPr>
        <w:jc w:val="both"/>
        <w:rPr>
          <w:sz w:val="20"/>
          <w:szCs w:val="20"/>
        </w:rPr>
      </w:pPr>
      <w:r w:rsidRPr="00536356">
        <w:rPr>
          <w:sz w:val="20"/>
          <w:szCs w:val="20"/>
        </w:rPr>
        <w:t>Глава Подгорнского сельского поселения</w:t>
      </w:r>
      <w:r w:rsidRPr="00536356">
        <w:rPr>
          <w:sz w:val="20"/>
          <w:szCs w:val="20"/>
        </w:rPr>
        <w:tab/>
      </w:r>
      <w:r w:rsidRPr="00536356">
        <w:rPr>
          <w:sz w:val="20"/>
          <w:szCs w:val="20"/>
        </w:rPr>
        <w:tab/>
      </w:r>
      <w:r w:rsidRPr="00536356">
        <w:rPr>
          <w:sz w:val="20"/>
          <w:szCs w:val="20"/>
        </w:rPr>
        <w:tab/>
      </w:r>
      <w:r w:rsidRPr="00536356">
        <w:rPr>
          <w:sz w:val="20"/>
          <w:szCs w:val="20"/>
        </w:rPr>
        <w:tab/>
        <w:t>А.Н. Кондратенко</w:t>
      </w:r>
    </w:p>
    <w:p w:rsidR="00536356" w:rsidRPr="00536356" w:rsidRDefault="00536356" w:rsidP="00536356">
      <w:pPr>
        <w:jc w:val="both"/>
        <w:rPr>
          <w:sz w:val="20"/>
          <w:szCs w:val="20"/>
        </w:rPr>
      </w:pPr>
    </w:p>
    <w:p w:rsidR="00536356" w:rsidRPr="00536356" w:rsidRDefault="00536356" w:rsidP="00536356">
      <w:pPr>
        <w:spacing w:line="276" w:lineRule="auto"/>
        <w:ind w:left="105"/>
        <w:jc w:val="both"/>
        <w:rPr>
          <w:sz w:val="20"/>
          <w:szCs w:val="20"/>
        </w:rPr>
      </w:pPr>
    </w:p>
    <w:p w:rsidR="00536356" w:rsidRPr="00536356" w:rsidRDefault="00536356" w:rsidP="00536356">
      <w:pPr>
        <w:spacing w:line="276" w:lineRule="auto"/>
        <w:jc w:val="right"/>
        <w:rPr>
          <w:sz w:val="20"/>
          <w:szCs w:val="20"/>
        </w:rPr>
        <w:sectPr w:rsidR="00536356" w:rsidRPr="00536356" w:rsidSect="006424E0">
          <w:pgSz w:w="11906" w:h="16838"/>
          <w:pgMar w:top="1134" w:right="992" w:bottom="1134" w:left="1276" w:header="709" w:footer="709" w:gutter="0"/>
          <w:cols w:space="708"/>
          <w:docGrid w:linePitch="360"/>
        </w:sectPr>
      </w:pPr>
    </w:p>
    <w:p w:rsidR="00536356" w:rsidRPr="00536356" w:rsidRDefault="00536356" w:rsidP="00536356">
      <w:pPr>
        <w:spacing w:line="276" w:lineRule="auto"/>
        <w:jc w:val="right"/>
        <w:rPr>
          <w:sz w:val="20"/>
          <w:szCs w:val="20"/>
        </w:rPr>
      </w:pPr>
      <w:r w:rsidRPr="00536356">
        <w:rPr>
          <w:sz w:val="20"/>
          <w:szCs w:val="20"/>
        </w:rPr>
        <w:lastRenderedPageBreak/>
        <w:t>Приложение 1</w:t>
      </w:r>
    </w:p>
    <w:p w:rsidR="00536356" w:rsidRPr="00536356" w:rsidRDefault="00536356" w:rsidP="00536356">
      <w:pPr>
        <w:spacing w:line="276" w:lineRule="auto"/>
        <w:jc w:val="right"/>
        <w:rPr>
          <w:sz w:val="20"/>
          <w:szCs w:val="20"/>
        </w:rPr>
      </w:pPr>
      <w:r w:rsidRPr="00536356">
        <w:rPr>
          <w:sz w:val="20"/>
          <w:szCs w:val="20"/>
        </w:rPr>
        <w:t>к постановлению Администрации</w:t>
      </w:r>
    </w:p>
    <w:p w:rsidR="00536356" w:rsidRPr="00536356" w:rsidRDefault="00536356" w:rsidP="00536356">
      <w:pPr>
        <w:spacing w:line="276" w:lineRule="auto"/>
        <w:jc w:val="right"/>
        <w:rPr>
          <w:sz w:val="20"/>
          <w:szCs w:val="20"/>
        </w:rPr>
      </w:pPr>
      <w:r w:rsidRPr="00536356">
        <w:rPr>
          <w:sz w:val="20"/>
          <w:szCs w:val="20"/>
        </w:rPr>
        <w:t>Подгорнского сельского поселения</w:t>
      </w:r>
    </w:p>
    <w:p w:rsidR="00536356" w:rsidRPr="00536356" w:rsidRDefault="00536356" w:rsidP="00536356">
      <w:pPr>
        <w:spacing w:line="276" w:lineRule="auto"/>
        <w:jc w:val="right"/>
        <w:rPr>
          <w:sz w:val="20"/>
          <w:szCs w:val="20"/>
        </w:rPr>
      </w:pPr>
      <w:r w:rsidRPr="00536356">
        <w:rPr>
          <w:sz w:val="20"/>
          <w:szCs w:val="20"/>
        </w:rPr>
        <w:t>от 14.04.2020 № 53</w:t>
      </w:r>
    </w:p>
    <w:p w:rsidR="00536356" w:rsidRPr="00536356" w:rsidRDefault="00536356" w:rsidP="00536356">
      <w:pPr>
        <w:spacing w:line="276" w:lineRule="auto"/>
        <w:jc w:val="right"/>
        <w:rPr>
          <w:sz w:val="20"/>
          <w:szCs w:val="20"/>
        </w:rPr>
      </w:pPr>
    </w:p>
    <w:p w:rsidR="00536356" w:rsidRPr="00536356" w:rsidRDefault="00536356" w:rsidP="00536356">
      <w:pPr>
        <w:spacing w:line="276" w:lineRule="auto"/>
        <w:jc w:val="center"/>
        <w:rPr>
          <w:b/>
          <w:sz w:val="20"/>
          <w:szCs w:val="20"/>
        </w:rPr>
      </w:pPr>
      <w:r w:rsidRPr="00536356">
        <w:rPr>
          <w:b/>
          <w:sz w:val="20"/>
          <w:szCs w:val="20"/>
        </w:rPr>
        <w:t>ОТЧЕТ</w:t>
      </w:r>
    </w:p>
    <w:p w:rsidR="00536356" w:rsidRPr="00536356" w:rsidRDefault="00536356" w:rsidP="00536356">
      <w:pPr>
        <w:spacing w:line="276" w:lineRule="auto"/>
        <w:jc w:val="center"/>
        <w:rPr>
          <w:b/>
          <w:sz w:val="20"/>
          <w:szCs w:val="20"/>
        </w:rPr>
      </w:pPr>
      <w:r w:rsidRPr="00536356">
        <w:rPr>
          <w:b/>
          <w:sz w:val="20"/>
          <w:szCs w:val="20"/>
        </w:rPr>
        <w:t>о поступлениях доходов бюджета муниципального образования «Подгорнское сельское поселение»</w:t>
      </w:r>
    </w:p>
    <w:p w:rsidR="00536356" w:rsidRPr="00536356" w:rsidRDefault="00536356" w:rsidP="00536356">
      <w:pPr>
        <w:spacing w:line="276" w:lineRule="auto"/>
        <w:jc w:val="center"/>
        <w:rPr>
          <w:b/>
          <w:sz w:val="20"/>
          <w:szCs w:val="20"/>
        </w:rPr>
      </w:pPr>
      <w:r w:rsidRPr="00536356">
        <w:rPr>
          <w:b/>
          <w:sz w:val="20"/>
          <w:szCs w:val="20"/>
        </w:rPr>
        <w:t xml:space="preserve"> по группам, подгруппам доходов за 1 квартал 2020 года</w:t>
      </w:r>
    </w:p>
    <w:p w:rsidR="00536356" w:rsidRPr="00536356" w:rsidRDefault="00536356" w:rsidP="00536356">
      <w:pPr>
        <w:spacing w:line="276" w:lineRule="auto"/>
        <w:jc w:val="center"/>
        <w:rPr>
          <w:b/>
          <w:sz w:val="20"/>
          <w:szCs w:val="20"/>
        </w:rPr>
      </w:pPr>
    </w:p>
    <w:p w:rsidR="00536356" w:rsidRPr="00536356" w:rsidRDefault="00536356" w:rsidP="00536356">
      <w:pPr>
        <w:spacing w:line="276" w:lineRule="auto"/>
        <w:jc w:val="right"/>
        <w:rPr>
          <w:b/>
          <w:sz w:val="20"/>
          <w:szCs w:val="20"/>
        </w:rPr>
      </w:pPr>
      <w:r w:rsidRPr="00536356">
        <w:rPr>
          <w:b/>
          <w:sz w:val="20"/>
          <w:szCs w:val="20"/>
        </w:rPr>
        <w:t>тысяч рублей</w:t>
      </w:r>
    </w:p>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229"/>
        <w:gridCol w:w="1134"/>
        <w:gridCol w:w="1135"/>
        <w:gridCol w:w="1416"/>
        <w:gridCol w:w="1080"/>
        <w:gridCol w:w="1193"/>
      </w:tblGrid>
      <w:tr w:rsidR="00536356" w:rsidRPr="00536356" w:rsidTr="00536356">
        <w:trPr>
          <w:trHeight w:val="627"/>
        </w:trPr>
        <w:tc>
          <w:tcPr>
            <w:tcW w:w="2487" w:type="dxa"/>
            <w:vMerge w:val="restart"/>
          </w:tcPr>
          <w:p w:rsidR="00536356" w:rsidRPr="00536356" w:rsidRDefault="00536356" w:rsidP="00536356">
            <w:pPr>
              <w:spacing w:line="276" w:lineRule="auto"/>
              <w:jc w:val="center"/>
              <w:rPr>
                <w:b/>
                <w:sz w:val="20"/>
                <w:szCs w:val="20"/>
              </w:rPr>
            </w:pPr>
            <w:r w:rsidRPr="00536356">
              <w:rPr>
                <w:b/>
                <w:sz w:val="20"/>
                <w:szCs w:val="20"/>
              </w:rPr>
              <w:t xml:space="preserve">Код бюджетной </w:t>
            </w:r>
          </w:p>
          <w:p w:rsidR="00536356" w:rsidRPr="00536356" w:rsidRDefault="00536356" w:rsidP="00536356">
            <w:pPr>
              <w:spacing w:line="276" w:lineRule="auto"/>
              <w:jc w:val="center"/>
              <w:rPr>
                <w:b/>
                <w:sz w:val="20"/>
                <w:szCs w:val="20"/>
              </w:rPr>
            </w:pPr>
            <w:r w:rsidRPr="00536356">
              <w:rPr>
                <w:b/>
                <w:sz w:val="20"/>
                <w:szCs w:val="20"/>
              </w:rPr>
              <w:t>классификации</w:t>
            </w:r>
          </w:p>
        </w:tc>
        <w:tc>
          <w:tcPr>
            <w:tcW w:w="7229" w:type="dxa"/>
            <w:vMerge w:val="restart"/>
          </w:tcPr>
          <w:p w:rsidR="00536356" w:rsidRPr="00536356" w:rsidRDefault="00536356" w:rsidP="00536356">
            <w:pPr>
              <w:spacing w:line="276" w:lineRule="auto"/>
              <w:ind w:left="56" w:hanging="56"/>
              <w:jc w:val="center"/>
              <w:rPr>
                <w:b/>
                <w:sz w:val="20"/>
                <w:szCs w:val="20"/>
              </w:rPr>
            </w:pPr>
            <w:r w:rsidRPr="00536356">
              <w:rPr>
                <w:b/>
                <w:sz w:val="20"/>
                <w:szCs w:val="20"/>
              </w:rPr>
              <w:t>Наименование показателей</w:t>
            </w:r>
          </w:p>
        </w:tc>
        <w:tc>
          <w:tcPr>
            <w:tcW w:w="2269" w:type="dxa"/>
            <w:gridSpan w:val="2"/>
          </w:tcPr>
          <w:p w:rsidR="00536356" w:rsidRPr="00536356" w:rsidRDefault="00536356" w:rsidP="00536356">
            <w:pPr>
              <w:spacing w:line="276" w:lineRule="auto"/>
              <w:jc w:val="center"/>
              <w:rPr>
                <w:b/>
                <w:sz w:val="20"/>
                <w:szCs w:val="20"/>
              </w:rPr>
            </w:pPr>
            <w:r w:rsidRPr="00536356">
              <w:rPr>
                <w:b/>
                <w:sz w:val="20"/>
                <w:szCs w:val="20"/>
              </w:rPr>
              <w:t>Принято по бюджету</w:t>
            </w:r>
          </w:p>
        </w:tc>
        <w:tc>
          <w:tcPr>
            <w:tcW w:w="1416" w:type="dxa"/>
            <w:vMerge w:val="restart"/>
          </w:tcPr>
          <w:p w:rsidR="00536356" w:rsidRPr="00536356" w:rsidRDefault="00536356" w:rsidP="00536356">
            <w:pPr>
              <w:spacing w:line="276" w:lineRule="auto"/>
              <w:jc w:val="center"/>
              <w:rPr>
                <w:b/>
                <w:sz w:val="20"/>
                <w:szCs w:val="20"/>
              </w:rPr>
            </w:pPr>
            <w:r w:rsidRPr="00536356">
              <w:rPr>
                <w:b/>
                <w:sz w:val="20"/>
                <w:szCs w:val="20"/>
              </w:rPr>
              <w:t>Исполнено на 01.04.2020г.</w:t>
            </w:r>
          </w:p>
        </w:tc>
        <w:tc>
          <w:tcPr>
            <w:tcW w:w="2273" w:type="dxa"/>
            <w:gridSpan w:val="2"/>
          </w:tcPr>
          <w:p w:rsidR="00536356" w:rsidRPr="00536356" w:rsidRDefault="00536356" w:rsidP="00536356">
            <w:pPr>
              <w:spacing w:line="276" w:lineRule="auto"/>
              <w:jc w:val="center"/>
              <w:rPr>
                <w:b/>
                <w:sz w:val="20"/>
                <w:szCs w:val="20"/>
              </w:rPr>
            </w:pPr>
            <w:r w:rsidRPr="00536356">
              <w:rPr>
                <w:b/>
                <w:sz w:val="20"/>
                <w:szCs w:val="20"/>
              </w:rPr>
              <w:t>Процент исполнения</w:t>
            </w:r>
          </w:p>
        </w:tc>
      </w:tr>
      <w:tr w:rsidR="00536356" w:rsidRPr="00536356" w:rsidTr="00536356">
        <w:trPr>
          <w:trHeight w:val="565"/>
        </w:trPr>
        <w:tc>
          <w:tcPr>
            <w:tcW w:w="2487" w:type="dxa"/>
            <w:vMerge/>
          </w:tcPr>
          <w:p w:rsidR="00536356" w:rsidRPr="00536356" w:rsidRDefault="00536356" w:rsidP="00536356">
            <w:pPr>
              <w:spacing w:line="276" w:lineRule="auto"/>
              <w:jc w:val="center"/>
              <w:rPr>
                <w:b/>
                <w:sz w:val="20"/>
                <w:szCs w:val="20"/>
              </w:rPr>
            </w:pPr>
          </w:p>
        </w:tc>
        <w:tc>
          <w:tcPr>
            <w:tcW w:w="7229" w:type="dxa"/>
            <w:vMerge/>
          </w:tcPr>
          <w:p w:rsidR="00536356" w:rsidRPr="00536356" w:rsidRDefault="00536356" w:rsidP="00536356">
            <w:pPr>
              <w:spacing w:line="276" w:lineRule="auto"/>
              <w:ind w:left="56" w:hanging="56"/>
              <w:jc w:val="center"/>
              <w:rPr>
                <w:b/>
                <w:sz w:val="20"/>
                <w:szCs w:val="20"/>
              </w:rPr>
            </w:pPr>
          </w:p>
        </w:tc>
        <w:tc>
          <w:tcPr>
            <w:tcW w:w="1134" w:type="dxa"/>
          </w:tcPr>
          <w:p w:rsidR="00536356" w:rsidRPr="00536356" w:rsidRDefault="00536356" w:rsidP="00536356">
            <w:pPr>
              <w:spacing w:line="276" w:lineRule="auto"/>
              <w:jc w:val="center"/>
              <w:rPr>
                <w:b/>
                <w:sz w:val="20"/>
                <w:szCs w:val="20"/>
              </w:rPr>
            </w:pPr>
            <w:r w:rsidRPr="00536356">
              <w:rPr>
                <w:b/>
                <w:sz w:val="20"/>
                <w:szCs w:val="20"/>
              </w:rPr>
              <w:t>на год</w:t>
            </w:r>
          </w:p>
        </w:tc>
        <w:tc>
          <w:tcPr>
            <w:tcW w:w="1135" w:type="dxa"/>
          </w:tcPr>
          <w:p w:rsidR="00536356" w:rsidRPr="00536356" w:rsidRDefault="00536356" w:rsidP="00536356">
            <w:pPr>
              <w:spacing w:line="276" w:lineRule="auto"/>
              <w:jc w:val="center"/>
              <w:rPr>
                <w:b/>
                <w:sz w:val="20"/>
                <w:szCs w:val="20"/>
              </w:rPr>
            </w:pPr>
            <w:r w:rsidRPr="00536356">
              <w:rPr>
                <w:b/>
                <w:sz w:val="20"/>
                <w:szCs w:val="20"/>
              </w:rPr>
              <w:t>на 01.04. 2020г.</w:t>
            </w:r>
          </w:p>
        </w:tc>
        <w:tc>
          <w:tcPr>
            <w:tcW w:w="1416" w:type="dxa"/>
            <w:vMerge/>
          </w:tcPr>
          <w:p w:rsidR="00536356" w:rsidRPr="00536356" w:rsidRDefault="00536356" w:rsidP="00536356">
            <w:pPr>
              <w:spacing w:line="276" w:lineRule="auto"/>
              <w:jc w:val="center"/>
              <w:rPr>
                <w:b/>
                <w:sz w:val="20"/>
                <w:szCs w:val="20"/>
              </w:rPr>
            </w:pPr>
          </w:p>
        </w:tc>
        <w:tc>
          <w:tcPr>
            <w:tcW w:w="1080" w:type="dxa"/>
          </w:tcPr>
          <w:p w:rsidR="00536356" w:rsidRPr="00536356" w:rsidRDefault="00536356" w:rsidP="00536356">
            <w:pPr>
              <w:spacing w:line="276" w:lineRule="auto"/>
              <w:jc w:val="center"/>
              <w:rPr>
                <w:b/>
                <w:sz w:val="20"/>
                <w:szCs w:val="20"/>
              </w:rPr>
            </w:pPr>
            <w:r w:rsidRPr="00536356">
              <w:rPr>
                <w:b/>
                <w:sz w:val="20"/>
                <w:szCs w:val="20"/>
              </w:rPr>
              <w:t>на год</w:t>
            </w:r>
          </w:p>
        </w:tc>
        <w:tc>
          <w:tcPr>
            <w:tcW w:w="1193" w:type="dxa"/>
          </w:tcPr>
          <w:p w:rsidR="00536356" w:rsidRPr="00536356" w:rsidRDefault="00536356" w:rsidP="00536356">
            <w:pPr>
              <w:spacing w:line="276" w:lineRule="auto"/>
              <w:jc w:val="center"/>
              <w:rPr>
                <w:b/>
                <w:sz w:val="20"/>
                <w:szCs w:val="20"/>
              </w:rPr>
            </w:pPr>
            <w:r w:rsidRPr="00536356">
              <w:rPr>
                <w:b/>
                <w:sz w:val="20"/>
                <w:szCs w:val="20"/>
              </w:rPr>
              <w:t>на 01.04. 2020г.</w:t>
            </w:r>
          </w:p>
        </w:tc>
      </w:tr>
      <w:tr w:rsidR="00536356" w:rsidRPr="00536356" w:rsidTr="00536356">
        <w:trPr>
          <w:trHeight w:val="389"/>
        </w:trPr>
        <w:tc>
          <w:tcPr>
            <w:tcW w:w="2487" w:type="dxa"/>
            <w:vAlign w:val="center"/>
          </w:tcPr>
          <w:p w:rsidR="00536356" w:rsidRPr="00536356" w:rsidRDefault="00536356" w:rsidP="00536356">
            <w:pPr>
              <w:spacing w:line="276" w:lineRule="auto"/>
              <w:jc w:val="center"/>
              <w:rPr>
                <w:b/>
                <w:sz w:val="20"/>
                <w:szCs w:val="20"/>
              </w:rPr>
            </w:pPr>
            <w:r w:rsidRPr="00536356">
              <w:rPr>
                <w:b/>
                <w:sz w:val="20"/>
                <w:szCs w:val="20"/>
              </w:rPr>
              <w:t>1 00 00000 00 0000 000</w:t>
            </w:r>
          </w:p>
        </w:tc>
        <w:tc>
          <w:tcPr>
            <w:tcW w:w="7229" w:type="dxa"/>
            <w:vAlign w:val="center"/>
          </w:tcPr>
          <w:p w:rsidR="00536356" w:rsidRPr="00536356" w:rsidRDefault="00536356" w:rsidP="00536356">
            <w:pPr>
              <w:spacing w:line="276" w:lineRule="auto"/>
              <w:rPr>
                <w:b/>
                <w:sz w:val="20"/>
                <w:szCs w:val="20"/>
              </w:rPr>
            </w:pPr>
            <w:r w:rsidRPr="00536356">
              <w:rPr>
                <w:b/>
                <w:sz w:val="20"/>
                <w:szCs w:val="20"/>
              </w:rPr>
              <w:t>НАЛОГОВЫЕ И НЕНАЛОГОВЫЕ ДОХОДЫ</w:t>
            </w:r>
          </w:p>
        </w:tc>
        <w:tc>
          <w:tcPr>
            <w:tcW w:w="1134" w:type="dxa"/>
            <w:vAlign w:val="center"/>
          </w:tcPr>
          <w:p w:rsidR="00536356" w:rsidRPr="00536356" w:rsidRDefault="00536356" w:rsidP="00536356">
            <w:pPr>
              <w:spacing w:line="276" w:lineRule="auto"/>
              <w:jc w:val="center"/>
              <w:rPr>
                <w:b/>
                <w:sz w:val="20"/>
                <w:szCs w:val="20"/>
              </w:rPr>
            </w:pPr>
            <w:r w:rsidRPr="00536356">
              <w:rPr>
                <w:b/>
                <w:sz w:val="20"/>
                <w:szCs w:val="20"/>
              </w:rPr>
              <w:t>12622,2</w:t>
            </w:r>
          </w:p>
        </w:tc>
        <w:tc>
          <w:tcPr>
            <w:tcW w:w="1135" w:type="dxa"/>
            <w:vAlign w:val="center"/>
          </w:tcPr>
          <w:p w:rsidR="00536356" w:rsidRPr="00536356" w:rsidRDefault="00536356" w:rsidP="00536356">
            <w:pPr>
              <w:spacing w:line="276" w:lineRule="auto"/>
              <w:jc w:val="center"/>
              <w:rPr>
                <w:b/>
                <w:sz w:val="20"/>
                <w:szCs w:val="20"/>
              </w:rPr>
            </w:pPr>
            <w:r w:rsidRPr="00536356">
              <w:rPr>
                <w:b/>
                <w:sz w:val="20"/>
                <w:szCs w:val="20"/>
              </w:rPr>
              <w:t>2395,5</w:t>
            </w:r>
          </w:p>
        </w:tc>
        <w:tc>
          <w:tcPr>
            <w:tcW w:w="1416" w:type="dxa"/>
            <w:vAlign w:val="center"/>
          </w:tcPr>
          <w:p w:rsidR="00536356" w:rsidRPr="00536356" w:rsidRDefault="00536356" w:rsidP="00536356">
            <w:pPr>
              <w:spacing w:line="276" w:lineRule="auto"/>
              <w:jc w:val="center"/>
              <w:rPr>
                <w:b/>
                <w:sz w:val="20"/>
                <w:szCs w:val="20"/>
              </w:rPr>
            </w:pPr>
            <w:r w:rsidRPr="00536356">
              <w:rPr>
                <w:b/>
                <w:sz w:val="20"/>
                <w:szCs w:val="20"/>
              </w:rPr>
              <w:t>2301,6</w:t>
            </w:r>
          </w:p>
        </w:tc>
        <w:tc>
          <w:tcPr>
            <w:tcW w:w="1080" w:type="dxa"/>
            <w:vAlign w:val="center"/>
          </w:tcPr>
          <w:p w:rsidR="00536356" w:rsidRPr="00536356" w:rsidRDefault="00536356" w:rsidP="00536356">
            <w:pPr>
              <w:spacing w:line="276" w:lineRule="auto"/>
              <w:jc w:val="center"/>
              <w:rPr>
                <w:b/>
                <w:sz w:val="20"/>
                <w:szCs w:val="20"/>
              </w:rPr>
            </w:pPr>
            <w:r w:rsidRPr="00536356">
              <w:rPr>
                <w:b/>
                <w:sz w:val="20"/>
                <w:szCs w:val="20"/>
              </w:rPr>
              <w:t>18,2</w:t>
            </w:r>
          </w:p>
        </w:tc>
        <w:tc>
          <w:tcPr>
            <w:tcW w:w="1193" w:type="dxa"/>
            <w:vAlign w:val="center"/>
          </w:tcPr>
          <w:p w:rsidR="00536356" w:rsidRPr="00536356" w:rsidRDefault="00536356" w:rsidP="00536356">
            <w:pPr>
              <w:spacing w:line="276" w:lineRule="auto"/>
              <w:jc w:val="center"/>
              <w:rPr>
                <w:b/>
                <w:sz w:val="20"/>
                <w:szCs w:val="20"/>
              </w:rPr>
            </w:pPr>
            <w:r w:rsidRPr="00536356">
              <w:rPr>
                <w:b/>
                <w:sz w:val="20"/>
                <w:szCs w:val="20"/>
              </w:rPr>
              <w:t>96,1</w:t>
            </w:r>
          </w:p>
        </w:tc>
      </w:tr>
      <w:tr w:rsidR="00536356" w:rsidRPr="00536356" w:rsidTr="00536356">
        <w:tc>
          <w:tcPr>
            <w:tcW w:w="2487" w:type="dxa"/>
            <w:vAlign w:val="center"/>
          </w:tcPr>
          <w:p w:rsidR="00536356" w:rsidRPr="00536356" w:rsidRDefault="00536356" w:rsidP="00536356">
            <w:pPr>
              <w:spacing w:line="276" w:lineRule="auto"/>
              <w:jc w:val="center"/>
              <w:rPr>
                <w:sz w:val="20"/>
                <w:szCs w:val="20"/>
              </w:rPr>
            </w:pPr>
            <w:r w:rsidRPr="00536356">
              <w:rPr>
                <w:sz w:val="20"/>
                <w:szCs w:val="20"/>
              </w:rPr>
              <w:t>1 01 00000 00 0000 000</w:t>
            </w:r>
          </w:p>
        </w:tc>
        <w:tc>
          <w:tcPr>
            <w:tcW w:w="7229" w:type="dxa"/>
            <w:vAlign w:val="center"/>
          </w:tcPr>
          <w:p w:rsidR="00536356" w:rsidRPr="00536356" w:rsidRDefault="00536356" w:rsidP="00536356">
            <w:pPr>
              <w:spacing w:line="276" w:lineRule="auto"/>
              <w:jc w:val="both"/>
              <w:rPr>
                <w:sz w:val="20"/>
                <w:szCs w:val="20"/>
              </w:rPr>
            </w:pPr>
            <w:r w:rsidRPr="00536356">
              <w:rPr>
                <w:sz w:val="20"/>
                <w:szCs w:val="20"/>
              </w:rPr>
              <w:t>Налоги на прибыль, доходы</w:t>
            </w:r>
          </w:p>
        </w:tc>
        <w:tc>
          <w:tcPr>
            <w:tcW w:w="1134" w:type="dxa"/>
            <w:vAlign w:val="center"/>
          </w:tcPr>
          <w:p w:rsidR="00536356" w:rsidRPr="00536356" w:rsidRDefault="00536356" w:rsidP="00536356">
            <w:pPr>
              <w:spacing w:line="276" w:lineRule="auto"/>
              <w:jc w:val="center"/>
              <w:rPr>
                <w:sz w:val="20"/>
                <w:szCs w:val="20"/>
              </w:rPr>
            </w:pPr>
            <w:r w:rsidRPr="00536356">
              <w:rPr>
                <w:sz w:val="20"/>
                <w:szCs w:val="20"/>
              </w:rPr>
              <w:t>7714,3</w:t>
            </w:r>
          </w:p>
        </w:tc>
        <w:tc>
          <w:tcPr>
            <w:tcW w:w="1135" w:type="dxa"/>
            <w:vAlign w:val="center"/>
          </w:tcPr>
          <w:p w:rsidR="00536356" w:rsidRPr="00536356" w:rsidRDefault="00536356" w:rsidP="00536356">
            <w:pPr>
              <w:spacing w:line="276" w:lineRule="auto"/>
              <w:jc w:val="center"/>
              <w:rPr>
                <w:sz w:val="20"/>
                <w:szCs w:val="20"/>
              </w:rPr>
            </w:pPr>
            <w:r w:rsidRPr="00536356">
              <w:rPr>
                <w:sz w:val="20"/>
                <w:szCs w:val="20"/>
              </w:rPr>
              <w:t>1487,3</w:t>
            </w:r>
          </w:p>
        </w:tc>
        <w:tc>
          <w:tcPr>
            <w:tcW w:w="1416" w:type="dxa"/>
            <w:vAlign w:val="center"/>
          </w:tcPr>
          <w:p w:rsidR="00536356" w:rsidRPr="00536356" w:rsidRDefault="00536356" w:rsidP="00536356">
            <w:pPr>
              <w:spacing w:line="276" w:lineRule="auto"/>
              <w:jc w:val="center"/>
              <w:rPr>
                <w:sz w:val="20"/>
                <w:szCs w:val="20"/>
              </w:rPr>
            </w:pPr>
            <w:r w:rsidRPr="00536356">
              <w:rPr>
                <w:sz w:val="20"/>
                <w:szCs w:val="20"/>
              </w:rPr>
              <w:t>1499,8</w:t>
            </w:r>
          </w:p>
        </w:tc>
        <w:tc>
          <w:tcPr>
            <w:tcW w:w="1080" w:type="dxa"/>
            <w:vAlign w:val="center"/>
          </w:tcPr>
          <w:p w:rsidR="00536356" w:rsidRPr="00536356" w:rsidRDefault="00536356" w:rsidP="00536356">
            <w:pPr>
              <w:spacing w:line="276" w:lineRule="auto"/>
              <w:jc w:val="center"/>
              <w:rPr>
                <w:sz w:val="20"/>
                <w:szCs w:val="20"/>
              </w:rPr>
            </w:pPr>
            <w:r w:rsidRPr="00536356">
              <w:rPr>
                <w:sz w:val="20"/>
                <w:szCs w:val="20"/>
              </w:rPr>
              <w:t>19,4</w:t>
            </w:r>
          </w:p>
        </w:tc>
        <w:tc>
          <w:tcPr>
            <w:tcW w:w="1193" w:type="dxa"/>
            <w:vAlign w:val="center"/>
          </w:tcPr>
          <w:p w:rsidR="00536356" w:rsidRPr="00536356" w:rsidRDefault="00536356" w:rsidP="00536356">
            <w:pPr>
              <w:spacing w:line="276" w:lineRule="auto"/>
              <w:jc w:val="center"/>
              <w:rPr>
                <w:sz w:val="20"/>
                <w:szCs w:val="20"/>
              </w:rPr>
            </w:pPr>
            <w:r w:rsidRPr="00536356">
              <w:rPr>
                <w:sz w:val="20"/>
                <w:szCs w:val="20"/>
              </w:rPr>
              <w:t>100,8</w:t>
            </w:r>
          </w:p>
        </w:tc>
      </w:tr>
      <w:tr w:rsidR="00536356" w:rsidRPr="00536356" w:rsidTr="00536356">
        <w:tc>
          <w:tcPr>
            <w:tcW w:w="2487" w:type="dxa"/>
            <w:vAlign w:val="center"/>
          </w:tcPr>
          <w:p w:rsidR="00536356" w:rsidRPr="00536356" w:rsidRDefault="00536356" w:rsidP="00536356">
            <w:pPr>
              <w:spacing w:line="276" w:lineRule="auto"/>
              <w:jc w:val="center"/>
              <w:rPr>
                <w:sz w:val="20"/>
                <w:szCs w:val="20"/>
              </w:rPr>
            </w:pPr>
            <w:r w:rsidRPr="00536356">
              <w:rPr>
                <w:sz w:val="20"/>
                <w:szCs w:val="20"/>
              </w:rPr>
              <w:t>1 03 00000 00 0000 000</w:t>
            </w:r>
          </w:p>
        </w:tc>
        <w:tc>
          <w:tcPr>
            <w:tcW w:w="7229" w:type="dxa"/>
            <w:vAlign w:val="center"/>
          </w:tcPr>
          <w:p w:rsidR="00536356" w:rsidRPr="00536356" w:rsidRDefault="00536356" w:rsidP="00536356">
            <w:pPr>
              <w:spacing w:line="276" w:lineRule="auto"/>
              <w:jc w:val="both"/>
              <w:rPr>
                <w:sz w:val="20"/>
                <w:szCs w:val="20"/>
              </w:rPr>
            </w:pPr>
            <w:r w:rsidRPr="00536356">
              <w:rPr>
                <w:sz w:val="20"/>
                <w:szCs w:val="20"/>
              </w:rPr>
              <w:t>Налоги на товары (работы, услуги) реализуемые на территории Российской Федерации</w:t>
            </w:r>
          </w:p>
        </w:tc>
        <w:tc>
          <w:tcPr>
            <w:tcW w:w="1134" w:type="dxa"/>
            <w:vAlign w:val="center"/>
          </w:tcPr>
          <w:p w:rsidR="00536356" w:rsidRPr="00536356" w:rsidRDefault="00536356" w:rsidP="00536356">
            <w:pPr>
              <w:spacing w:line="276" w:lineRule="auto"/>
              <w:jc w:val="center"/>
              <w:rPr>
                <w:sz w:val="20"/>
                <w:szCs w:val="20"/>
              </w:rPr>
            </w:pPr>
            <w:r w:rsidRPr="00536356">
              <w:rPr>
                <w:sz w:val="20"/>
                <w:szCs w:val="20"/>
              </w:rPr>
              <w:t>2880,0</w:t>
            </w:r>
          </w:p>
        </w:tc>
        <w:tc>
          <w:tcPr>
            <w:tcW w:w="1135" w:type="dxa"/>
            <w:vAlign w:val="center"/>
          </w:tcPr>
          <w:p w:rsidR="00536356" w:rsidRPr="00536356" w:rsidRDefault="00536356" w:rsidP="00536356">
            <w:pPr>
              <w:spacing w:line="276" w:lineRule="auto"/>
              <w:jc w:val="center"/>
              <w:rPr>
                <w:sz w:val="20"/>
                <w:szCs w:val="20"/>
              </w:rPr>
            </w:pPr>
            <w:r w:rsidRPr="00536356">
              <w:rPr>
                <w:sz w:val="20"/>
                <w:szCs w:val="20"/>
              </w:rPr>
              <w:t>720,0</w:t>
            </w:r>
          </w:p>
        </w:tc>
        <w:tc>
          <w:tcPr>
            <w:tcW w:w="1416" w:type="dxa"/>
            <w:vAlign w:val="center"/>
          </w:tcPr>
          <w:p w:rsidR="00536356" w:rsidRPr="00536356" w:rsidRDefault="00536356" w:rsidP="00536356">
            <w:pPr>
              <w:spacing w:line="276" w:lineRule="auto"/>
              <w:jc w:val="center"/>
              <w:rPr>
                <w:sz w:val="20"/>
                <w:szCs w:val="20"/>
              </w:rPr>
            </w:pPr>
            <w:r w:rsidRPr="00536356">
              <w:rPr>
                <w:sz w:val="20"/>
                <w:szCs w:val="20"/>
              </w:rPr>
              <w:t>635,7</w:t>
            </w:r>
          </w:p>
        </w:tc>
        <w:tc>
          <w:tcPr>
            <w:tcW w:w="1080" w:type="dxa"/>
            <w:vAlign w:val="center"/>
          </w:tcPr>
          <w:p w:rsidR="00536356" w:rsidRPr="00536356" w:rsidRDefault="00536356" w:rsidP="00536356">
            <w:pPr>
              <w:spacing w:line="276" w:lineRule="auto"/>
              <w:jc w:val="center"/>
              <w:rPr>
                <w:sz w:val="20"/>
                <w:szCs w:val="20"/>
              </w:rPr>
            </w:pPr>
            <w:r w:rsidRPr="00536356">
              <w:rPr>
                <w:sz w:val="20"/>
                <w:szCs w:val="20"/>
              </w:rPr>
              <w:t>22,1</w:t>
            </w:r>
          </w:p>
        </w:tc>
        <w:tc>
          <w:tcPr>
            <w:tcW w:w="1193" w:type="dxa"/>
            <w:vAlign w:val="center"/>
          </w:tcPr>
          <w:p w:rsidR="00536356" w:rsidRPr="00536356" w:rsidRDefault="00536356" w:rsidP="00536356">
            <w:pPr>
              <w:spacing w:line="276" w:lineRule="auto"/>
              <w:jc w:val="center"/>
              <w:rPr>
                <w:sz w:val="20"/>
                <w:szCs w:val="20"/>
              </w:rPr>
            </w:pPr>
            <w:r w:rsidRPr="00536356">
              <w:rPr>
                <w:sz w:val="20"/>
                <w:szCs w:val="20"/>
              </w:rPr>
              <w:t>88,3</w:t>
            </w:r>
          </w:p>
        </w:tc>
      </w:tr>
      <w:tr w:rsidR="00536356" w:rsidRPr="00536356" w:rsidTr="00536356">
        <w:tc>
          <w:tcPr>
            <w:tcW w:w="2487" w:type="dxa"/>
            <w:vAlign w:val="center"/>
          </w:tcPr>
          <w:p w:rsidR="00536356" w:rsidRPr="00536356" w:rsidRDefault="00536356" w:rsidP="00536356">
            <w:pPr>
              <w:spacing w:line="276" w:lineRule="auto"/>
              <w:jc w:val="center"/>
              <w:rPr>
                <w:sz w:val="20"/>
                <w:szCs w:val="20"/>
              </w:rPr>
            </w:pPr>
            <w:r w:rsidRPr="00536356">
              <w:rPr>
                <w:sz w:val="20"/>
                <w:szCs w:val="20"/>
              </w:rPr>
              <w:t>1 06 00000 00 0000 000</w:t>
            </w:r>
          </w:p>
        </w:tc>
        <w:tc>
          <w:tcPr>
            <w:tcW w:w="7229" w:type="dxa"/>
            <w:vAlign w:val="center"/>
          </w:tcPr>
          <w:p w:rsidR="00536356" w:rsidRPr="00536356" w:rsidRDefault="00536356" w:rsidP="00536356">
            <w:pPr>
              <w:spacing w:line="276" w:lineRule="auto"/>
              <w:jc w:val="both"/>
              <w:rPr>
                <w:sz w:val="20"/>
                <w:szCs w:val="20"/>
              </w:rPr>
            </w:pPr>
            <w:r w:rsidRPr="00536356">
              <w:rPr>
                <w:sz w:val="20"/>
                <w:szCs w:val="20"/>
              </w:rPr>
              <w:t>Налоги на имущество</w:t>
            </w:r>
          </w:p>
        </w:tc>
        <w:tc>
          <w:tcPr>
            <w:tcW w:w="1134" w:type="dxa"/>
            <w:vAlign w:val="center"/>
          </w:tcPr>
          <w:p w:rsidR="00536356" w:rsidRPr="00536356" w:rsidRDefault="00536356" w:rsidP="00536356">
            <w:pPr>
              <w:spacing w:line="276" w:lineRule="auto"/>
              <w:jc w:val="center"/>
              <w:rPr>
                <w:sz w:val="20"/>
                <w:szCs w:val="20"/>
              </w:rPr>
            </w:pPr>
            <w:r w:rsidRPr="00536356">
              <w:rPr>
                <w:sz w:val="20"/>
                <w:szCs w:val="20"/>
              </w:rPr>
              <w:t>1565,4</w:t>
            </w:r>
          </w:p>
        </w:tc>
        <w:tc>
          <w:tcPr>
            <w:tcW w:w="1135" w:type="dxa"/>
            <w:vAlign w:val="center"/>
          </w:tcPr>
          <w:p w:rsidR="00536356" w:rsidRPr="00536356" w:rsidRDefault="00536356" w:rsidP="00536356">
            <w:pPr>
              <w:spacing w:line="276" w:lineRule="auto"/>
              <w:jc w:val="center"/>
              <w:rPr>
                <w:sz w:val="20"/>
                <w:szCs w:val="20"/>
              </w:rPr>
            </w:pPr>
            <w:r w:rsidRPr="00536356">
              <w:rPr>
                <w:sz w:val="20"/>
                <w:szCs w:val="20"/>
              </w:rPr>
              <w:t>100,6</w:t>
            </w:r>
          </w:p>
        </w:tc>
        <w:tc>
          <w:tcPr>
            <w:tcW w:w="1416" w:type="dxa"/>
            <w:vAlign w:val="center"/>
          </w:tcPr>
          <w:p w:rsidR="00536356" w:rsidRPr="00536356" w:rsidRDefault="00536356" w:rsidP="00536356">
            <w:pPr>
              <w:spacing w:line="276" w:lineRule="auto"/>
              <w:jc w:val="center"/>
              <w:rPr>
                <w:sz w:val="20"/>
                <w:szCs w:val="20"/>
              </w:rPr>
            </w:pPr>
            <w:r w:rsidRPr="00536356">
              <w:rPr>
                <w:sz w:val="20"/>
                <w:szCs w:val="20"/>
              </w:rPr>
              <w:t>78,5</w:t>
            </w:r>
          </w:p>
        </w:tc>
        <w:tc>
          <w:tcPr>
            <w:tcW w:w="1080" w:type="dxa"/>
            <w:vAlign w:val="center"/>
          </w:tcPr>
          <w:p w:rsidR="00536356" w:rsidRPr="00536356" w:rsidRDefault="00536356" w:rsidP="00536356">
            <w:pPr>
              <w:spacing w:line="276" w:lineRule="auto"/>
              <w:jc w:val="center"/>
              <w:rPr>
                <w:sz w:val="20"/>
                <w:szCs w:val="20"/>
              </w:rPr>
            </w:pPr>
            <w:r w:rsidRPr="00536356">
              <w:rPr>
                <w:sz w:val="20"/>
                <w:szCs w:val="20"/>
              </w:rPr>
              <w:t>5,0</w:t>
            </w:r>
          </w:p>
        </w:tc>
        <w:tc>
          <w:tcPr>
            <w:tcW w:w="1193" w:type="dxa"/>
            <w:vAlign w:val="center"/>
          </w:tcPr>
          <w:p w:rsidR="00536356" w:rsidRPr="00536356" w:rsidRDefault="00536356" w:rsidP="00536356">
            <w:pPr>
              <w:spacing w:line="276" w:lineRule="auto"/>
              <w:jc w:val="center"/>
              <w:rPr>
                <w:sz w:val="20"/>
                <w:szCs w:val="20"/>
              </w:rPr>
            </w:pPr>
            <w:r w:rsidRPr="00536356">
              <w:rPr>
                <w:sz w:val="20"/>
                <w:szCs w:val="20"/>
              </w:rPr>
              <w:t>78,0</w:t>
            </w:r>
          </w:p>
        </w:tc>
      </w:tr>
      <w:tr w:rsidR="00536356" w:rsidRPr="00536356" w:rsidTr="00536356">
        <w:tc>
          <w:tcPr>
            <w:tcW w:w="2487" w:type="dxa"/>
            <w:vAlign w:val="center"/>
          </w:tcPr>
          <w:p w:rsidR="00536356" w:rsidRPr="00536356" w:rsidRDefault="00536356" w:rsidP="00536356">
            <w:pPr>
              <w:spacing w:line="276" w:lineRule="auto"/>
              <w:jc w:val="center"/>
              <w:rPr>
                <w:sz w:val="20"/>
                <w:szCs w:val="20"/>
              </w:rPr>
            </w:pPr>
            <w:r w:rsidRPr="00536356">
              <w:rPr>
                <w:sz w:val="20"/>
                <w:szCs w:val="20"/>
              </w:rPr>
              <w:t>1 11 00000 00 0000 000</w:t>
            </w:r>
          </w:p>
        </w:tc>
        <w:tc>
          <w:tcPr>
            <w:tcW w:w="7229" w:type="dxa"/>
            <w:vAlign w:val="center"/>
          </w:tcPr>
          <w:p w:rsidR="00536356" w:rsidRPr="00536356" w:rsidRDefault="00536356" w:rsidP="00536356">
            <w:pPr>
              <w:spacing w:line="276" w:lineRule="auto"/>
              <w:jc w:val="both"/>
              <w:rPr>
                <w:sz w:val="20"/>
                <w:szCs w:val="20"/>
              </w:rPr>
            </w:pPr>
            <w:r w:rsidRPr="00536356">
              <w:rPr>
                <w:sz w:val="20"/>
                <w:szCs w:val="20"/>
              </w:rPr>
              <w:t>Доходы от использования имущества, находящегося в государственной и муниципальной собственности</w:t>
            </w:r>
          </w:p>
        </w:tc>
        <w:tc>
          <w:tcPr>
            <w:tcW w:w="1134" w:type="dxa"/>
            <w:vAlign w:val="center"/>
          </w:tcPr>
          <w:p w:rsidR="00536356" w:rsidRPr="00536356" w:rsidRDefault="00536356" w:rsidP="00536356">
            <w:pPr>
              <w:spacing w:line="276" w:lineRule="auto"/>
              <w:jc w:val="center"/>
              <w:rPr>
                <w:sz w:val="20"/>
                <w:szCs w:val="20"/>
              </w:rPr>
            </w:pPr>
            <w:r w:rsidRPr="00536356">
              <w:rPr>
                <w:sz w:val="20"/>
                <w:szCs w:val="20"/>
              </w:rPr>
              <w:t>232,5</w:t>
            </w:r>
          </w:p>
        </w:tc>
        <w:tc>
          <w:tcPr>
            <w:tcW w:w="1135" w:type="dxa"/>
            <w:vAlign w:val="center"/>
          </w:tcPr>
          <w:p w:rsidR="00536356" w:rsidRPr="00536356" w:rsidRDefault="00536356" w:rsidP="00536356">
            <w:pPr>
              <w:spacing w:line="276" w:lineRule="auto"/>
              <w:jc w:val="center"/>
              <w:rPr>
                <w:sz w:val="20"/>
                <w:szCs w:val="20"/>
              </w:rPr>
            </w:pPr>
            <w:r w:rsidRPr="00536356">
              <w:rPr>
                <w:sz w:val="20"/>
                <w:szCs w:val="20"/>
              </w:rPr>
              <w:t>87,6</w:t>
            </w:r>
          </w:p>
        </w:tc>
        <w:tc>
          <w:tcPr>
            <w:tcW w:w="1416" w:type="dxa"/>
            <w:vAlign w:val="center"/>
          </w:tcPr>
          <w:p w:rsidR="00536356" w:rsidRPr="00536356" w:rsidRDefault="00536356" w:rsidP="00536356">
            <w:pPr>
              <w:spacing w:line="276" w:lineRule="auto"/>
              <w:jc w:val="center"/>
              <w:rPr>
                <w:sz w:val="20"/>
                <w:szCs w:val="20"/>
              </w:rPr>
            </w:pPr>
            <w:r w:rsidRPr="00536356">
              <w:rPr>
                <w:sz w:val="20"/>
                <w:szCs w:val="20"/>
              </w:rPr>
              <w:t>87,6</w:t>
            </w:r>
          </w:p>
        </w:tc>
        <w:tc>
          <w:tcPr>
            <w:tcW w:w="1080" w:type="dxa"/>
            <w:vAlign w:val="center"/>
          </w:tcPr>
          <w:p w:rsidR="00536356" w:rsidRPr="00536356" w:rsidRDefault="00536356" w:rsidP="00536356">
            <w:pPr>
              <w:spacing w:line="276" w:lineRule="auto"/>
              <w:jc w:val="center"/>
              <w:rPr>
                <w:sz w:val="20"/>
                <w:szCs w:val="20"/>
              </w:rPr>
            </w:pPr>
            <w:r w:rsidRPr="00536356">
              <w:rPr>
                <w:sz w:val="20"/>
                <w:szCs w:val="20"/>
              </w:rPr>
              <w:t>37,7</w:t>
            </w:r>
          </w:p>
        </w:tc>
        <w:tc>
          <w:tcPr>
            <w:tcW w:w="1193" w:type="dxa"/>
            <w:vAlign w:val="center"/>
          </w:tcPr>
          <w:p w:rsidR="00536356" w:rsidRPr="00536356" w:rsidRDefault="00536356" w:rsidP="00536356">
            <w:pPr>
              <w:spacing w:line="276" w:lineRule="auto"/>
              <w:jc w:val="center"/>
              <w:rPr>
                <w:sz w:val="20"/>
                <w:szCs w:val="20"/>
              </w:rPr>
            </w:pPr>
            <w:r w:rsidRPr="00536356">
              <w:rPr>
                <w:sz w:val="20"/>
                <w:szCs w:val="20"/>
              </w:rPr>
              <w:t>100,0</w:t>
            </w:r>
          </w:p>
        </w:tc>
      </w:tr>
      <w:tr w:rsidR="00536356" w:rsidRPr="00536356" w:rsidTr="00536356">
        <w:tc>
          <w:tcPr>
            <w:tcW w:w="2487" w:type="dxa"/>
            <w:vAlign w:val="center"/>
          </w:tcPr>
          <w:p w:rsidR="00536356" w:rsidRPr="00536356" w:rsidRDefault="00536356" w:rsidP="00536356">
            <w:pPr>
              <w:spacing w:line="276" w:lineRule="auto"/>
              <w:jc w:val="center"/>
              <w:rPr>
                <w:sz w:val="20"/>
                <w:szCs w:val="20"/>
              </w:rPr>
            </w:pPr>
            <w:r w:rsidRPr="00536356">
              <w:rPr>
                <w:sz w:val="20"/>
                <w:szCs w:val="20"/>
              </w:rPr>
              <w:t>1 14 00000 00 0000 000</w:t>
            </w:r>
          </w:p>
        </w:tc>
        <w:tc>
          <w:tcPr>
            <w:tcW w:w="7229" w:type="dxa"/>
            <w:vAlign w:val="center"/>
          </w:tcPr>
          <w:p w:rsidR="00536356" w:rsidRPr="00536356" w:rsidRDefault="00536356" w:rsidP="00536356">
            <w:pPr>
              <w:spacing w:line="276" w:lineRule="auto"/>
              <w:jc w:val="both"/>
              <w:rPr>
                <w:sz w:val="20"/>
                <w:szCs w:val="20"/>
              </w:rPr>
            </w:pPr>
            <w:r w:rsidRPr="00536356">
              <w:rPr>
                <w:sz w:val="20"/>
                <w:szCs w:val="20"/>
              </w:rPr>
              <w:t>Доходы от продажи материальных и нематериальных активов</w:t>
            </w:r>
          </w:p>
        </w:tc>
        <w:tc>
          <w:tcPr>
            <w:tcW w:w="1134" w:type="dxa"/>
            <w:vAlign w:val="center"/>
          </w:tcPr>
          <w:p w:rsidR="00536356" w:rsidRPr="00536356" w:rsidRDefault="00536356" w:rsidP="00536356">
            <w:pPr>
              <w:spacing w:line="276" w:lineRule="auto"/>
              <w:jc w:val="center"/>
              <w:rPr>
                <w:sz w:val="20"/>
                <w:szCs w:val="20"/>
              </w:rPr>
            </w:pPr>
            <w:r w:rsidRPr="00536356">
              <w:rPr>
                <w:sz w:val="20"/>
                <w:szCs w:val="20"/>
              </w:rPr>
              <w:t>230,0</w:t>
            </w:r>
          </w:p>
        </w:tc>
        <w:tc>
          <w:tcPr>
            <w:tcW w:w="1135" w:type="dxa"/>
            <w:vAlign w:val="center"/>
          </w:tcPr>
          <w:p w:rsidR="00536356" w:rsidRPr="00536356" w:rsidRDefault="00536356" w:rsidP="00536356">
            <w:pPr>
              <w:spacing w:line="276" w:lineRule="auto"/>
              <w:jc w:val="center"/>
              <w:rPr>
                <w:sz w:val="20"/>
                <w:szCs w:val="20"/>
              </w:rPr>
            </w:pPr>
            <w:r w:rsidRPr="00536356">
              <w:rPr>
                <w:sz w:val="20"/>
                <w:szCs w:val="20"/>
              </w:rPr>
              <w:t>0,0</w:t>
            </w:r>
          </w:p>
        </w:tc>
        <w:tc>
          <w:tcPr>
            <w:tcW w:w="1416" w:type="dxa"/>
            <w:vAlign w:val="center"/>
          </w:tcPr>
          <w:p w:rsidR="00536356" w:rsidRPr="00536356" w:rsidRDefault="00536356" w:rsidP="00536356">
            <w:pPr>
              <w:spacing w:line="276" w:lineRule="auto"/>
              <w:jc w:val="center"/>
              <w:rPr>
                <w:sz w:val="20"/>
                <w:szCs w:val="20"/>
              </w:rPr>
            </w:pPr>
            <w:r w:rsidRPr="00536356">
              <w:rPr>
                <w:sz w:val="20"/>
                <w:szCs w:val="20"/>
              </w:rPr>
              <w:t>0,0</w:t>
            </w:r>
          </w:p>
        </w:tc>
        <w:tc>
          <w:tcPr>
            <w:tcW w:w="1080" w:type="dxa"/>
            <w:vAlign w:val="center"/>
          </w:tcPr>
          <w:p w:rsidR="00536356" w:rsidRPr="00536356" w:rsidRDefault="00536356" w:rsidP="00536356">
            <w:pPr>
              <w:spacing w:line="276" w:lineRule="auto"/>
              <w:jc w:val="center"/>
              <w:rPr>
                <w:sz w:val="20"/>
                <w:szCs w:val="20"/>
              </w:rPr>
            </w:pPr>
            <w:r w:rsidRPr="00536356">
              <w:rPr>
                <w:sz w:val="20"/>
                <w:szCs w:val="20"/>
              </w:rPr>
              <w:t>0,0</w:t>
            </w:r>
          </w:p>
        </w:tc>
        <w:tc>
          <w:tcPr>
            <w:tcW w:w="1193" w:type="dxa"/>
            <w:vAlign w:val="center"/>
          </w:tcPr>
          <w:p w:rsidR="00536356" w:rsidRPr="00536356" w:rsidRDefault="00536356" w:rsidP="00536356">
            <w:pPr>
              <w:spacing w:line="276" w:lineRule="auto"/>
              <w:jc w:val="center"/>
              <w:rPr>
                <w:sz w:val="20"/>
                <w:szCs w:val="20"/>
              </w:rPr>
            </w:pPr>
            <w:r w:rsidRPr="00536356">
              <w:rPr>
                <w:sz w:val="20"/>
                <w:szCs w:val="20"/>
              </w:rPr>
              <w:t>0,0</w:t>
            </w:r>
          </w:p>
        </w:tc>
      </w:tr>
      <w:tr w:rsidR="00536356" w:rsidRPr="00536356" w:rsidTr="00536356">
        <w:trPr>
          <w:trHeight w:val="572"/>
        </w:trPr>
        <w:tc>
          <w:tcPr>
            <w:tcW w:w="2487" w:type="dxa"/>
            <w:vAlign w:val="center"/>
          </w:tcPr>
          <w:p w:rsidR="00536356" w:rsidRPr="00536356" w:rsidRDefault="00536356" w:rsidP="00536356">
            <w:pPr>
              <w:spacing w:line="276" w:lineRule="auto"/>
              <w:jc w:val="center"/>
              <w:rPr>
                <w:b/>
                <w:sz w:val="20"/>
                <w:szCs w:val="20"/>
              </w:rPr>
            </w:pPr>
            <w:r w:rsidRPr="00536356">
              <w:rPr>
                <w:b/>
                <w:sz w:val="20"/>
                <w:szCs w:val="20"/>
              </w:rPr>
              <w:t>2 00 00000 00 0000 000</w:t>
            </w:r>
          </w:p>
        </w:tc>
        <w:tc>
          <w:tcPr>
            <w:tcW w:w="7229" w:type="dxa"/>
            <w:vAlign w:val="center"/>
          </w:tcPr>
          <w:p w:rsidR="00536356" w:rsidRPr="00536356" w:rsidRDefault="00536356" w:rsidP="00536356">
            <w:pPr>
              <w:spacing w:line="276" w:lineRule="auto"/>
              <w:rPr>
                <w:b/>
                <w:sz w:val="20"/>
                <w:szCs w:val="20"/>
              </w:rPr>
            </w:pPr>
            <w:r w:rsidRPr="00536356">
              <w:rPr>
                <w:b/>
                <w:sz w:val="20"/>
                <w:szCs w:val="20"/>
              </w:rPr>
              <w:t>БЕЗВОЗМЕЗДНЫЕ ПОСТУПЛЕНИЯ</w:t>
            </w:r>
          </w:p>
        </w:tc>
        <w:tc>
          <w:tcPr>
            <w:tcW w:w="1134" w:type="dxa"/>
            <w:vAlign w:val="center"/>
          </w:tcPr>
          <w:p w:rsidR="00536356" w:rsidRPr="00536356" w:rsidRDefault="00536356" w:rsidP="00536356">
            <w:pPr>
              <w:spacing w:line="276" w:lineRule="auto"/>
              <w:jc w:val="center"/>
              <w:rPr>
                <w:b/>
                <w:sz w:val="20"/>
                <w:szCs w:val="20"/>
              </w:rPr>
            </w:pPr>
            <w:r w:rsidRPr="00536356">
              <w:rPr>
                <w:b/>
                <w:sz w:val="20"/>
                <w:szCs w:val="20"/>
              </w:rPr>
              <w:t>67225,4</w:t>
            </w:r>
          </w:p>
        </w:tc>
        <w:tc>
          <w:tcPr>
            <w:tcW w:w="1135" w:type="dxa"/>
            <w:vAlign w:val="center"/>
          </w:tcPr>
          <w:p w:rsidR="00536356" w:rsidRPr="00536356" w:rsidRDefault="00536356" w:rsidP="00536356">
            <w:pPr>
              <w:spacing w:line="276" w:lineRule="auto"/>
              <w:jc w:val="center"/>
              <w:rPr>
                <w:b/>
                <w:sz w:val="20"/>
                <w:szCs w:val="20"/>
              </w:rPr>
            </w:pPr>
            <w:r w:rsidRPr="00536356">
              <w:rPr>
                <w:b/>
                <w:sz w:val="20"/>
                <w:szCs w:val="20"/>
              </w:rPr>
              <w:t>25583,8</w:t>
            </w:r>
          </w:p>
        </w:tc>
        <w:tc>
          <w:tcPr>
            <w:tcW w:w="1416" w:type="dxa"/>
            <w:vAlign w:val="center"/>
          </w:tcPr>
          <w:p w:rsidR="00536356" w:rsidRPr="00536356" w:rsidRDefault="00536356" w:rsidP="00536356">
            <w:pPr>
              <w:spacing w:line="276" w:lineRule="auto"/>
              <w:jc w:val="center"/>
              <w:rPr>
                <w:b/>
                <w:sz w:val="20"/>
                <w:szCs w:val="20"/>
              </w:rPr>
            </w:pPr>
            <w:r w:rsidRPr="00536356">
              <w:rPr>
                <w:b/>
                <w:sz w:val="20"/>
                <w:szCs w:val="20"/>
              </w:rPr>
              <w:t>19281,0</w:t>
            </w:r>
          </w:p>
        </w:tc>
        <w:tc>
          <w:tcPr>
            <w:tcW w:w="1080" w:type="dxa"/>
            <w:vAlign w:val="center"/>
          </w:tcPr>
          <w:p w:rsidR="00536356" w:rsidRPr="00536356" w:rsidRDefault="00536356" w:rsidP="00536356">
            <w:pPr>
              <w:spacing w:line="276" w:lineRule="auto"/>
              <w:jc w:val="center"/>
              <w:rPr>
                <w:b/>
                <w:sz w:val="20"/>
                <w:szCs w:val="20"/>
              </w:rPr>
            </w:pPr>
            <w:r w:rsidRPr="00536356">
              <w:rPr>
                <w:b/>
                <w:sz w:val="20"/>
                <w:szCs w:val="20"/>
              </w:rPr>
              <w:t>28,7</w:t>
            </w:r>
          </w:p>
        </w:tc>
        <w:tc>
          <w:tcPr>
            <w:tcW w:w="1193" w:type="dxa"/>
            <w:vAlign w:val="center"/>
          </w:tcPr>
          <w:p w:rsidR="00536356" w:rsidRPr="00536356" w:rsidRDefault="00536356" w:rsidP="00536356">
            <w:pPr>
              <w:spacing w:line="276" w:lineRule="auto"/>
              <w:jc w:val="center"/>
              <w:rPr>
                <w:b/>
                <w:sz w:val="20"/>
                <w:szCs w:val="20"/>
              </w:rPr>
            </w:pPr>
            <w:r w:rsidRPr="00536356">
              <w:rPr>
                <w:b/>
                <w:sz w:val="20"/>
                <w:szCs w:val="20"/>
              </w:rPr>
              <w:t>75,4</w:t>
            </w:r>
          </w:p>
        </w:tc>
      </w:tr>
      <w:tr w:rsidR="00536356" w:rsidRPr="00536356" w:rsidTr="00536356">
        <w:trPr>
          <w:trHeight w:val="557"/>
        </w:trPr>
        <w:tc>
          <w:tcPr>
            <w:tcW w:w="2487" w:type="dxa"/>
            <w:vAlign w:val="center"/>
          </w:tcPr>
          <w:p w:rsidR="00536356" w:rsidRPr="00536356" w:rsidRDefault="00536356" w:rsidP="00536356">
            <w:pPr>
              <w:spacing w:line="276" w:lineRule="auto"/>
              <w:jc w:val="center"/>
              <w:rPr>
                <w:sz w:val="20"/>
                <w:szCs w:val="20"/>
              </w:rPr>
            </w:pPr>
            <w:r w:rsidRPr="00536356">
              <w:rPr>
                <w:sz w:val="20"/>
                <w:szCs w:val="20"/>
              </w:rPr>
              <w:t>2 02 00000 00 0000 000</w:t>
            </w:r>
          </w:p>
        </w:tc>
        <w:tc>
          <w:tcPr>
            <w:tcW w:w="7229" w:type="dxa"/>
            <w:vAlign w:val="center"/>
          </w:tcPr>
          <w:p w:rsidR="00536356" w:rsidRPr="00536356" w:rsidRDefault="00536356" w:rsidP="00536356">
            <w:pPr>
              <w:spacing w:line="276" w:lineRule="auto"/>
              <w:jc w:val="both"/>
              <w:rPr>
                <w:sz w:val="20"/>
                <w:szCs w:val="20"/>
              </w:rPr>
            </w:pPr>
            <w:r w:rsidRPr="00536356">
              <w:rPr>
                <w:sz w:val="20"/>
                <w:szCs w:val="20"/>
              </w:rPr>
              <w:t>Безвозмездные поступления от других бюджетов бюджетной системы Российской Федерации</w:t>
            </w:r>
          </w:p>
        </w:tc>
        <w:tc>
          <w:tcPr>
            <w:tcW w:w="1134" w:type="dxa"/>
            <w:vAlign w:val="center"/>
          </w:tcPr>
          <w:p w:rsidR="00536356" w:rsidRPr="00536356" w:rsidRDefault="00536356" w:rsidP="00536356">
            <w:pPr>
              <w:spacing w:line="276" w:lineRule="auto"/>
              <w:jc w:val="center"/>
              <w:rPr>
                <w:sz w:val="20"/>
                <w:szCs w:val="20"/>
              </w:rPr>
            </w:pPr>
            <w:r w:rsidRPr="00536356">
              <w:rPr>
                <w:sz w:val="20"/>
                <w:szCs w:val="20"/>
              </w:rPr>
              <w:t>67197,9</w:t>
            </w:r>
          </w:p>
        </w:tc>
        <w:tc>
          <w:tcPr>
            <w:tcW w:w="1135" w:type="dxa"/>
            <w:vAlign w:val="center"/>
          </w:tcPr>
          <w:p w:rsidR="00536356" w:rsidRPr="00536356" w:rsidRDefault="00536356" w:rsidP="00536356">
            <w:pPr>
              <w:spacing w:line="276" w:lineRule="auto"/>
              <w:jc w:val="center"/>
              <w:rPr>
                <w:sz w:val="20"/>
                <w:szCs w:val="20"/>
              </w:rPr>
            </w:pPr>
            <w:r w:rsidRPr="00536356">
              <w:rPr>
                <w:sz w:val="20"/>
                <w:szCs w:val="20"/>
              </w:rPr>
              <w:t>25556,3</w:t>
            </w:r>
          </w:p>
        </w:tc>
        <w:tc>
          <w:tcPr>
            <w:tcW w:w="1416" w:type="dxa"/>
            <w:vAlign w:val="center"/>
          </w:tcPr>
          <w:p w:rsidR="00536356" w:rsidRPr="00536356" w:rsidRDefault="00536356" w:rsidP="00536356">
            <w:pPr>
              <w:spacing w:line="276" w:lineRule="auto"/>
              <w:jc w:val="center"/>
              <w:rPr>
                <w:sz w:val="20"/>
                <w:szCs w:val="20"/>
              </w:rPr>
            </w:pPr>
            <w:r w:rsidRPr="00536356">
              <w:rPr>
                <w:sz w:val="20"/>
                <w:szCs w:val="20"/>
              </w:rPr>
              <w:t>19253,5</w:t>
            </w:r>
          </w:p>
        </w:tc>
        <w:tc>
          <w:tcPr>
            <w:tcW w:w="1080" w:type="dxa"/>
            <w:vAlign w:val="center"/>
          </w:tcPr>
          <w:p w:rsidR="00536356" w:rsidRPr="00536356" w:rsidRDefault="00536356" w:rsidP="00536356">
            <w:pPr>
              <w:spacing w:line="276" w:lineRule="auto"/>
              <w:jc w:val="center"/>
              <w:rPr>
                <w:sz w:val="20"/>
                <w:szCs w:val="20"/>
              </w:rPr>
            </w:pPr>
            <w:r w:rsidRPr="00536356">
              <w:rPr>
                <w:sz w:val="20"/>
                <w:szCs w:val="20"/>
              </w:rPr>
              <w:t>28,7</w:t>
            </w:r>
          </w:p>
        </w:tc>
        <w:tc>
          <w:tcPr>
            <w:tcW w:w="1193" w:type="dxa"/>
            <w:vAlign w:val="center"/>
          </w:tcPr>
          <w:p w:rsidR="00536356" w:rsidRPr="00536356" w:rsidRDefault="00536356" w:rsidP="00536356">
            <w:pPr>
              <w:spacing w:line="276" w:lineRule="auto"/>
              <w:jc w:val="center"/>
              <w:rPr>
                <w:sz w:val="20"/>
                <w:szCs w:val="20"/>
              </w:rPr>
            </w:pPr>
            <w:r w:rsidRPr="00536356">
              <w:rPr>
                <w:sz w:val="20"/>
                <w:szCs w:val="20"/>
              </w:rPr>
              <w:t>75,3</w:t>
            </w:r>
          </w:p>
        </w:tc>
      </w:tr>
      <w:tr w:rsidR="00536356" w:rsidRPr="00536356" w:rsidTr="00536356">
        <w:trPr>
          <w:trHeight w:val="414"/>
        </w:trPr>
        <w:tc>
          <w:tcPr>
            <w:tcW w:w="2487" w:type="dxa"/>
            <w:vAlign w:val="center"/>
          </w:tcPr>
          <w:p w:rsidR="00536356" w:rsidRPr="00536356" w:rsidRDefault="00536356" w:rsidP="00536356">
            <w:pPr>
              <w:spacing w:line="276" w:lineRule="auto"/>
              <w:jc w:val="center"/>
              <w:rPr>
                <w:sz w:val="20"/>
                <w:szCs w:val="20"/>
              </w:rPr>
            </w:pPr>
            <w:r w:rsidRPr="00536356">
              <w:rPr>
                <w:sz w:val="20"/>
                <w:szCs w:val="20"/>
              </w:rPr>
              <w:t>2 07 00000 00 0000 000</w:t>
            </w:r>
          </w:p>
        </w:tc>
        <w:tc>
          <w:tcPr>
            <w:tcW w:w="7229" w:type="dxa"/>
            <w:vAlign w:val="center"/>
          </w:tcPr>
          <w:p w:rsidR="00536356" w:rsidRPr="00536356" w:rsidRDefault="00536356" w:rsidP="00536356">
            <w:pPr>
              <w:spacing w:line="276" w:lineRule="auto"/>
              <w:jc w:val="both"/>
              <w:rPr>
                <w:sz w:val="20"/>
                <w:szCs w:val="20"/>
              </w:rPr>
            </w:pPr>
            <w:r w:rsidRPr="00536356">
              <w:rPr>
                <w:sz w:val="20"/>
                <w:szCs w:val="20"/>
              </w:rPr>
              <w:t>Прочие безвозмездные поступления</w:t>
            </w:r>
          </w:p>
        </w:tc>
        <w:tc>
          <w:tcPr>
            <w:tcW w:w="1134" w:type="dxa"/>
            <w:vAlign w:val="center"/>
          </w:tcPr>
          <w:p w:rsidR="00536356" w:rsidRPr="00536356" w:rsidRDefault="00536356" w:rsidP="00536356">
            <w:pPr>
              <w:spacing w:line="276" w:lineRule="auto"/>
              <w:jc w:val="center"/>
              <w:rPr>
                <w:sz w:val="20"/>
                <w:szCs w:val="20"/>
              </w:rPr>
            </w:pPr>
            <w:r w:rsidRPr="00536356">
              <w:rPr>
                <w:sz w:val="20"/>
                <w:szCs w:val="20"/>
              </w:rPr>
              <w:t>27,9</w:t>
            </w:r>
          </w:p>
        </w:tc>
        <w:tc>
          <w:tcPr>
            <w:tcW w:w="1135" w:type="dxa"/>
            <w:vAlign w:val="center"/>
          </w:tcPr>
          <w:p w:rsidR="00536356" w:rsidRPr="00536356" w:rsidRDefault="00536356" w:rsidP="00536356">
            <w:pPr>
              <w:spacing w:line="276" w:lineRule="auto"/>
              <w:jc w:val="center"/>
              <w:rPr>
                <w:sz w:val="20"/>
                <w:szCs w:val="20"/>
              </w:rPr>
            </w:pPr>
            <w:r w:rsidRPr="00536356">
              <w:rPr>
                <w:sz w:val="20"/>
                <w:szCs w:val="20"/>
              </w:rPr>
              <w:t>27,9</w:t>
            </w:r>
          </w:p>
        </w:tc>
        <w:tc>
          <w:tcPr>
            <w:tcW w:w="1416" w:type="dxa"/>
            <w:vAlign w:val="center"/>
          </w:tcPr>
          <w:p w:rsidR="00536356" w:rsidRPr="00536356" w:rsidRDefault="00536356" w:rsidP="00536356">
            <w:pPr>
              <w:spacing w:line="276" w:lineRule="auto"/>
              <w:jc w:val="center"/>
              <w:rPr>
                <w:sz w:val="20"/>
                <w:szCs w:val="20"/>
              </w:rPr>
            </w:pPr>
            <w:r w:rsidRPr="00536356">
              <w:rPr>
                <w:sz w:val="20"/>
                <w:szCs w:val="20"/>
              </w:rPr>
              <w:t>27,9</w:t>
            </w:r>
          </w:p>
        </w:tc>
        <w:tc>
          <w:tcPr>
            <w:tcW w:w="1080" w:type="dxa"/>
            <w:vAlign w:val="center"/>
          </w:tcPr>
          <w:p w:rsidR="00536356" w:rsidRPr="00536356" w:rsidRDefault="00536356" w:rsidP="00536356">
            <w:pPr>
              <w:spacing w:line="276" w:lineRule="auto"/>
              <w:jc w:val="center"/>
              <w:rPr>
                <w:sz w:val="20"/>
                <w:szCs w:val="20"/>
              </w:rPr>
            </w:pPr>
            <w:r w:rsidRPr="00536356">
              <w:rPr>
                <w:sz w:val="20"/>
                <w:szCs w:val="20"/>
              </w:rPr>
              <w:t>100,0</w:t>
            </w:r>
          </w:p>
        </w:tc>
        <w:tc>
          <w:tcPr>
            <w:tcW w:w="1193" w:type="dxa"/>
            <w:vAlign w:val="center"/>
          </w:tcPr>
          <w:p w:rsidR="00536356" w:rsidRPr="00536356" w:rsidRDefault="00536356" w:rsidP="00536356">
            <w:pPr>
              <w:spacing w:line="276" w:lineRule="auto"/>
              <w:jc w:val="center"/>
              <w:rPr>
                <w:sz w:val="20"/>
                <w:szCs w:val="20"/>
              </w:rPr>
            </w:pPr>
            <w:r w:rsidRPr="00536356">
              <w:rPr>
                <w:sz w:val="20"/>
                <w:szCs w:val="20"/>
              </w:rPr>
              <w:t>100,0</w:t>
            </w:r>
          </w:p>
        </w:tc>
      </w:tr>
      <w:tr w:rsidR="00536356" w:rsidRPr="00536356" w:rsidTr="00536356">
        <w:trPr>
          <w:trHeight w:val="557"/>
        </w:trPr>
        <w:tc>
          <w:tcPr>
            <w:tcW w:w="2487" w:type="dxa"/>
            <w:vAlign w:val="center"/>
          </w:tcPr>
          <w:p w:rsidR="00536356" w:rsidRPr="00536356" w:rsidRDefault="00536356" w:rsidP="00536356">
            <w:pPr>
              <w:spacing w:line="276" w:lineRule="auto"/>
              <w:jc w:val="center"/>
              <w:rPr>
                <w:sz w:val="20"/>
                <w:szCs w:val="20"/>
              </w:rPr>
            </w:pPr>
            <w:r w:rsidRPr="00536356">
              <w:rPr>
                <w:sz w:val="20"/>
                <w:szCs w:val="20"/>
              </w:rPr>
              <w:t>2 19 00000 00 0000 000</w:t>
            </w:r>
          </w:p>
        </w:tc>
        <w:tc>
          <w:tcPr>
            <w:tcW w:w="7229" w:type="dxa"/>
            <w:vAlign w:val="center"/>
          </w:tcPr>
          <w:p w:rsidR="00536356" w:rsidRPr="00536356" w:rsidRDefault="00536356" w:rsidP="00536356">
            <w:pPr>
              <w:spacing w:line="276" w:lineRule="auto"/>
              <w:rPr>
                <w:sz w:val="20"/>
                <w:szCs w:val="20"/>
              </w:rPr>
            </w:pPr>
            <w:r w:rsidRPr="00536356">
              <w:rPr>
                <w:sz w:val="20"/>
                <w:szCs w:val="20"/>
              </w:rPr>
              <w:t>Возврат остатков субсидий, субвенций и иных межбюджетных трансфертов, имеющих целевое назначение, прошлых лет</w:t>
            </w:r>
          </w:p>
        </w:tc>
        <w:tc>
          <w:tcPr>
            <w:tcW w:w="1134" w:type="dxa"/>
            <w:vAlign w:val="center"/>
          </w:tcPr>
          <w:p w:rsidR="00536356" w:rsidRPr="00536356" w:rsidRDefault="00536356" w:rsidP="00536356">
            <w:pPr>
              <w:spacing w:line="276" w:lineRule="auto"/>
              <w:jc w:val="center"/>
              <w:rPr>
                <w:sz w:val="20"/>
                <w:szCs w:val="20"/>
              </w:rPr>
            </w:pPr>
            <w:r w:rsidRPr="00536356">
              <w:rPr>
                <w:sz w:val="20"/>
                <w:szCs w:val="20"/>
              </w:rPr>
              <w:t>-0,4</w:t>
            </w:r>
          </w:p>
        </w:tc>
        <w:tc>
          <w:tcPr>
            <w:tcW w:w="1135" w:type="dxa"/>
            <w:vAlign w:val="center"/>
          </w:tcPr>
          <w:p w:rsidR="00536356" w:rsidRPr="00536356" w:rsidRDefault="00536356" w:rsidP="00536356">
            <w:pPr>
              <w:spacing w:line="276" w:lineRule="auto"/>
              <w:jc w:val="center"/>
              <w:rPr>
                <w:sz w:val="20"/>
                <w:szCs w:val="20"/>
              </w:rPr>
            </w:pPr>
            <w:r w:rsidRPr="00536356">
              <w:rPr>
                <w:sz w:val="20"/>
                <w:szCs w:val="20"/>
              </w:rPr>
              <w:t>-0,4</w:t>
            </w:r>
          </w:p>
        </w:tc>
        <w:tc>
          <w:tcPr>
            <w:tcW w:w="1416" w:type="dxa"/>
            <w:vAlign w:val="center"/>
          </w:tcPr>
          <w:p w:rsidR="00536356" w:rsidRPr="00536356" w:rsidRDefault="00536356" w:rsidP="00536356">
            <w:pPr>
              <w:spacing w:line="276" w:lineRule="auto"/>
              <w:jc w:val="center"/>
              <w:rPr>
                <w:sz w:val="20"/>
                <w:szCs w:val="20"/>
              </w:rPr>
            </w:pPr>
            <w:r w:rsidRPr="00536356">
              <w:rPr>
                <w:sz w:val="20"/>
                <w:szCs w:val="20"/>
              </w:rPr>
              <w:t>-0,4</w:t>
            </w:r>
          </w:p>
        </w:tc>
        <w:tc>
          <w:tcPr>
            <w:tcW w:w="1080" w:type="dxa"/>
            <w:vAlign w:val="center"/>
          </w:tcPr>
          <w:p w:rsidR="00536356" w:rsidRPr="00536356" w:rsidRDefault="00536356" w:rsidP="00536356">
            <w:pPr>
              <w:spacing w:line="276" w:lineRule="auto"/>
              <w:jc w:val="center"/>
              <w:rPr>
                <w:sz w:val="20"/>
                <w:szCs w:val="20"/>
              </w:rPr>
            </w:pPr>
            <w:r w:rsidRPr="00536356">
              <w:rPr>
                <w:sz w:val="20"/>
                <w:szCs w:val="20"/>
              </w:rPr>
              <w:t>100,0</w:t>
            </w:r>
          </w:p>
        </w:tc>
        <w:tc>
          <w:tcPr>
            <w:tcW w:w="1193" w:type="dxa"/>
            <w:vAlign w:val="center"/>
          </w:tcPr>
          <w:p w:rsidR="00536356" w:rsidRPr="00536356" w:rsidRDefault="00536356" w:rsidP="00536356">
            <w:pPr>
              <w:spacing w:line="276" w:lineRule="auto"/>
              <w:jc w:val="center"/>
              <w:rPr>
                <w:sz w:val="20"/>
                <w:szCs w:val="20"/>
              </w:rPr>
            </w:pPr>
            <w:r w:rsidRPr="00536356">
              <w:rPr>
                <w:sz w:val="20"/>
                <w:szCs w:val="20"/>
              </w:rPr>
              <w:t>100,0</w:t>
            </w:r>
          </w:p>
        </w:tc>
      </w:tr>
      <w:tr w:rsidR="00536356" w:rsidRPr="00536356" w:rsidTr="00536356">
        <w:tc>
          <w:tcPr>
            <w:tcW w:w="2487" w:type="dxa"/>
            <w:vAlign w:val="center"/>
          </w:tcPr>
          <w:p w:rsidR="00536356" w:rsidRPr="00536356" w:rsidRDefault="00536356" w:rsidP="00536356">
            <w:pPr>
              <w:spacing w:line="276" w:lineRule="auto"/>
              <w:jc w:val="center"/>
              <w:rPr>
                <w:sz w:val="20"/>
                <w:szCs w:val="20"/>
              </w:rPr>
            </w:pPr>
          </w:p>
        </w:tc>
        <w:tc>
          <w:tcPr>
            <w:tcW w:w="7229" w:type="dxa"/>
            <w:vAlign w:val="center"/>
          </w:tcPr>
          <w:p w:rsidR="00536356" w:rsidRPr="00536356" w:rsidRDefault="00536356" w:rsidP="00536356">
            <w:pPr>
              <w:spacing w:line="276" w:lineRule="auto"/>
              <w:rPr>
                <w:b/>
                <w:sz w:val="20"/>
                <w:szCs w:val="20"/>
              </w:rPr>
            </w:pPr>
            <w:r w:rsidRPr="00536356">
              <w:rPr>
                <w:b/>
                <w:sz w:val="20"/>
                <w:szCs w:val="20"/>
              </w:rPr>
              <w:t>ДОХОДЫ ВСЕГО:</w:t>
            </w:r>
          </w:p>
        </w:tc>
        <w:tc>
          <w:tcPr>
            <w:tcW w:w="1134" w:type="dxa"/>
            <w:vAlign w:val="center"/>
          </w:tcPr>
          <w:p w:rsidR="00536356" w:rsidRPr="00536356" w:rsidRDefault="00536356" w:rsidP="00536356">
            <w:pPr>
              <w:spacing w:line="276" w:lineRule="auto"/>
              <w:jc w:val="center"/>
              <w:rPr>
                <w:b/>
                <w:sz w:val="20"/>
                <w:szCs w:val="20"/>
              </w:rPr>
            </w:pPr>
            <w:r w:rsidRPr="00536356">
              <w:rPr>
                <w:b/>
                <w:sz w:val="20"/>
                <w:szCs w:val="20"/>
              </w:rPr>
              <w:t>79847,6,</w:t>
            </w:r>
          </w:p>
        </w:tc>
        <w:tc>
          <w:tcPr>
            <w:tcW w:w="1135" w:type="dxa"/>
            <w:vAlign w:val="center"/>
          </w:tcPr>
          <w:p w:rsidR="00536356" w:rsidRPr="00536356" w:rsidRDefault="00536356" w:rsidP="00536356">
            <w:pPr>
              <w:spacing w:line="276" w:lineRule="auto"/>
              <w:jc w:val="center"/>
              <w:rPr>
                <w:b/>
                <w:sz w:val="20"/>
                <w:szCs w:val="20"/>
              </w:rPr>
            </w:pPr>
            <w:r w:rsidRPr="00536356">
              <w:rPr>
                <w:b/>
                <w:sz w:val="20"/>
                <w:szCs w:val="20"/>
              </w:rPr>
              <w:t>27979,3</w:t>
            </w:r>
          </w:p>
        </w:tc>
        <w:tc>
          <w:tcPr>
            <w:tcW w:w="1416" w:type="dxa"/>
            <w:vAlign w:val="center"/>
          </w:tcPr>
          <w:p w:rsidR="00536356" w:rsidRPr="00536356" w:rsidRDefault="00536356" w:rsidP="00536356">
            <w:pPr>
              <w:spacing w:line="276" w:lineRule="auto"/>
              <w:jc w:val="center"/>
              <w:rPr>
                <w:b/>
                <w:sz w:val="20"/>
                <w:szCs w:val="20"/>
              </w:rPr>
            </w:pPr>
            <w:r w:rsidRPr="00536356">
              <w:rPr>
                <w:b/>
                <w:sz w:val="20"/>
                <w:szCs w:val="20"/>
              </w:rPr>
              <w:t>21582,6</w:t>
            </w:r>
          </w:p>
        </w:tc>
        <w:tc>
          <w:tcPr>
            <w:tcW w:w="1080" w:type="dxa"/>
            <w:vAlign w:val="center"/>
          </w:tcPr>
          <w:p w:rsidR="00536356" w:rsidRPr="00536356" w:rsidRDefault="00536356" w:rsidP="00536356">
            <w:pPr>
              <w:spacing w:line="276" w:lineRule="auto"/>
              <w:jc w:val="center"/>
              <w:rPr>
                <w:b/>
                <w:sz w:val="20"/>
                <w:szCs w:val="20"/>
              </w:rPr>
            </w:pPr>
            <w:r w:rsidRPr="00536356">
              <w:rPr>
                <w:b/>
                <w:sz w:val="20"/>
                <w:szCs w:val="20"/>
              </w:rPr>
              <w:t>27,0</w:t>
            </w:r>
          </w:p>
        </w:tc>
        <w:tc>
          <w:tcPr>
            <w:tcW w:w="1193" w:type="dxa"/>
            <w:vAlign w:val="center"/>
          </w:tcPr>
          <w:p w:rsidR="00536356" w:rsidRPr="00536356" w:rsidRDefault="00536356" w:rsidP="00536356">
            <w:pPr>
              <w:spacing w:line="276" w:lineRule="auto"/>
              <w:jc w:val="center"/>
              <w:rPr>
                <w:b/>
                <w:sz w:val="20"/>
                <w:szCs w:val="20"/>
              </w:rPr>
            </w:pPr>
            <w:r w:rsidRPr="00536356">
              <w:rPr>
                <w:b/>
                <w:sz w:val="20"/>
                <w:szCs w:val="20"/>
              </w:rPr>
              <w:t>77,1</w:t>
            </w:r>
          </w:p>
        </w:tc>
      </w:tr>
    </w:tbl>
    <w:p w:rsidR="00536356" w:rsidRDefault="00536356" w:rsidP="00536356">
      <w:pPr>
        <w:spacing w:line="276" w:lineRule="auto"/>
        <w:jc w:val="right"/>
        <w:rPr>
          <w:sz w:val="20"/>
          <w:szCs w:val="20"/>
        </w:rPr>
      </w:pPr>
    </w:p>
    <w:p w:rsidR="00536356" w:rsidRDefault="00536356" w:rsidP="00536356">
      <w:pPr>
        <w:spacing w:line="276" w:lineRule="auto"/>
        <w:jc w:val="right"/>
        <w:rPr>
          <w:sz w:val="20"/>
          <w:szCs w:val="20"/>
        </w:rPr>
      </w:pPr>
    </w:p>
    <w:p w:rsidR="00536356" w:rsidRDefault="00536356" w:rsidP="00536356">
      <w:pPr>
        <w:spacing w:line="276" w:lineRule="auto"/>
        <w:jc w:val="right"/>
        <w:rPr>
          <w:sz w:val="20"/>
          <w:szCs w:val="20"/>
        </w:rPr>
      </w:pPr>
    </w:p>
    <w:p w:rsidR="00536356" w:rsidRDefault="00536356" w:rsidP="00536356">
      <w:pPr>
        <w:spacing w:line="276" w:lineRule="auto"/>
        <w:jc w:val="right"/>
        <w:rPr>
          <w:sz w:val="20"/>
          <w:szCs w:val="20"/>
        </w:rPr>
      </w:pPr>
    </w:p>
    <w:p w:rsidR="00536356" w:rsidRDefault="00536356" w:rsidP="00536356">
      <w:pPr>
        <w:spacing w:line="276" w:lineRule="auto"/>
        <w:jc w:val="right"/>
        <w:rPr>
          <w:sz w:val="20"/>
          <w:szCs w:val="20"/>
        </w:rPr>
      </w:pPr>
    </w:p>
    <w:p w:rsidR="00536356" w:rsidRPr="00536356" w:rsidRDefault="00536356" w:rsidP="00536356">
      <w:pPr>
        <w:spacing w:line="276" w:lineRule="auto"/>
        <w:jc w:val="right"/>
        <w:rPr>
          <w:sz w:val="20"/>
          <w:szCs w:val="20"/>
        </w:rPr>
      </w:pPr>
      <w:r w:rsidRPr="00536356">
        <w:rPr>
          <w:sz w:val="20"/>
          <w:szCs w:val="20"/>
        </w:rPr>
        <w:lastRenderedPageBreak/>
        <w:t>Приложение 2</w:t>
      </w:r>
    </w:p>
    <w:p w:rsidR="00536356" w:rsidRPr="00536356" w:rsidRDefault="00536356" w:rsidP="00536356">
      <w:pPr>
        <w:spacing w:line="276" w:lineRule="auto"/>
        <w:jc w:val="right"/>
        <w:rPr>
          <w:sz w:val="20"/>
          <w:szCs w:val="20"/>
        </w:rPr>
      </w:pPr>
      <w:r w:rsidRPr="00536356">
        <w:rPr>
          <w:sz w:val="20"/>
          <w:szCs w:val="20"/>
        </w:rPr>
        <w:t>к постановлению Администрации</w:t>
      </w:r>
    </w:p>
    <w:p w:rsidR="00536356" w:rsidRPr="00536356" w:rsidRDefault="00536356" w:rsidP="00536356">
      <w:pPr>
        <w:spacing w:line="276" w:lineRule="auto"/>
        <w:jc w:val="right"/>
        <w:rPr>
          <w:sz w:val="20"/>
          <w:szCs w:val="20"/>
        </w:rPr>
      </w:pPr>
      <w:r w:rsidRPr="00536356">
        <w:rPr>
          <w:sz w:val="20"/>
          <w:szCs w:val="20"/>
        </w:rPr>
        <w:t>Подгорнского сельского поселения</w:t>
      </w:r>
    </w:p>
    <w:p w:rsidR="00536356" w:rsidRPr="00536356" w:rsidRDefault="00536356" w:rsidP="00536356">
      <w:pPr>
        <w:spacing w:line="276" w:lineRule="auto"/>
        <w:jc w:val="right"/>
        <w:rPr>
          <w:sz w:val="20"/>
          <w:szCs w:val="20"/>
        </w:rPr>
      </w:pPr>
      <w:r w:rsidRPr="00536356">
        <w:rPr>
          <w:sz w:val="20"/>
          <w:szCs w:val="20"/>
        </w:rPr>
        <w:t>от 14.04.2020 № 53</w:t>
      </w:r>
    </w:p>
    <w:p w:rsidR="00536356" w:rsidRPr="00536356" w:rsidRDefault="00536356" w:rsidP="00536356">
      <w:pPr>
        <w:spacing w:line="276" w:lineRule="auto"/>
        <w:jc w:val="right"/>
        <w:rPr>
          <w:sz w:val="20"/>
          <w:szCs w:val="20"/>
        </w:rPr>
      </w:pPr>
    </w:p>
    <w:p w:rsidR="00536356" w:rsidRPr="00536356" w:rsidRDefault="00536356" w:rsidP="00536356">
      <w:pPr>
        <w:jc w:val="center"/>
        <w:rPr>
          <w:b/>
          <w:sz w:val="20"/>
          <w:szCs w:val="20"/>
        </w:rPr>
      </w:pPr>
      <w:r w:rsidRPr="00536356">
        <w:rPr>
          <w:b/>
          <w:sz w:val="20"/>
          <w:szCs w:val="20"/>
        </w:rPr>
        <w:t>РАСХОДЫ</w:t>
      </w:r>
    </w:p>
    <w:p w:rsidR="00536356" w:rsidRPr="00536356" w:rsidRDefault="00536356" w:rsidP="00536356">
      <w:pPr>
        <w:jc w:val="center"/>
        <w:rPr>
          <w:b/>
          <w:sz w:val="20"/>
          <w:szCs w:val="20"/>
        </w:rPr>
      </w:pPr>
      <w:r w:rsidRPr="00536356">
        <w:rPr>
          <w:b/>
          <w:sz w:val="20"/>
          <w:szCs w:val="20"/>
        </w:rPr>
        <w:t xml:space="preserve"> бюджета муниципального образования «Подгорнское сельское поселение» </w:t>
      </w:r>
    </w:p>
    <w:p w:rsidR="00536356" w:rsidRPr="00536356" w:rsidRDefault="00536356" w:rsidP="00536356">
      <w:pPr>
        <w:jc w:val="center"/>
        <w:rPr>
          <w:b/>
          <w:sz w:val="20"/>
          <w:szCs w:val="20"/>
        </w:rPr>
      </w:pPr>
      <w:r w:rsidRPr="00536356">
        <w:rPr>
          <w:b/>
          <w:sz w:val="20"/>
          <w:szCs w:val="20"/>
        </w:rPr>
        <w:t>по разделам и подразделам классификации расходов за 1 квартал 2020 года</w:t>
      </w:r>
    </w:p>
    <w:p w:rsidR="00536356" w:rsidRPr="00536356" w:rsidRDefault="00536356" w:rsidP="00536356">
      <w:pPr>
        <w:jc w:val="center"/>
        <w:rPr>
          <w:b/>
          <w:sz w:val="20"/>
          <w:szCs w:val="20"/>
        </w:rPr>
      </w:pPr>
    </w:p>
    <w:p w:rsidR="00536356" w:rsidRPr="00536356" w:rsidRDefault="00536356" w:rsidP="00536356">
      <w:pPr>
        <w:spacing w:line="276" w:lineRule="auto"/>
        <w:jc w:val="right"/>
        <w:rPr>
          <w:b/>
          <w:sz w:val="20"/>
          <w:szCs w:val="20"/>
        </w:rPr>
      </w:pPr>
      <w:r w:rsidRPr="00536356">
        <w:rPr>
          <w:b/>
          <w:sz w:val="20"/>
          <w:szCs w:val="20"/>
        </w:rPr>
        <w:t>тысяч рублей</w:t>
      </w:r>
      <w:r w:rsidRPr="00536356">
        <w:rPr>
          <w:b/>
          <w:sz w:val="20"/>
          <w:szCs w:val="20"/>
        </w:rPr>
        <w:tab/>
      </w:r>
    </w:p>
    <w:tbl>
      <w:tblPr>
        <w:tblW w:w="141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521"/>
        <w:gridCol w:w="1160"/>
        <w:gridCol w:w="1180"/>
        <w:gridCol w:w="1467"/>
        <w:gridCol w:w="1426"/>
        <w:gridCol w:w="1426"/>
      </w:tblGrid>
      <w:tr w:rsidR="00536356" w:rsidRPr="00536356" w:rsidTr="00536356">
        <w:trPr>
          <w:trHeight w:val="660"/>
        </w:trPr>
        <w:tc>
          <w:tcPr>
            <w:tcW w:w="992" w:type="dxa"/>
            <w:vMerge w:val="restart"/>
          </w:tcPr>
          <w:p w:rsidR="00536356" w:rsidRPr="00536356" w:rsidRDefault="00536356" w:rsidP="00536356">
            <w:pPr>
              <w:jc w:val="center"/>
              <w:rPr>
                <w:sz w:val="20"/>
                <w:szCs w:val="20"/>
              </w:rPr>
            </w:pPr>
            <w:r w:rsidRPr="00536356">
              <w:rPr>
                <w:sz w:val="20"/>
                <w:szCs w:val="20"/>
              </w:rPr>
              <w:t xml:space="preserve">Код </w:t>
            </w:r>
          </w:p>
          <w:p w:rsidR="00536356" w:rsidRPr="00536356" w:rsidRDefault="00536356" w:rsidP="00536356">
            <w:pPr>
              <w:jc w:val="center"/>
              <w:rPr>
                <w:sz w:val="20"/>
                <w:szCs w:val="20"/>
              </w:rPr>
            </w:pPr>
            <w:r w:rsidRPr="00536356">
              <w:rPr>
                <w:sz w:val="20"/>
                <w:szCs w:val="20"/>
              </w:rPr>
              <w:t>бюджетной</w:t>
            </w:r>
          </w:p>
          <w:p w:rsidR="00536356" w:rsidRPr="00536356" w:rsidRDefault="00536356" w:rsidP="00536356">
            <w:pPr>
              <w:jc w:val="center"/>
              <w:rPr>
                <w:sz w:val="20"/>
                <w:szCs w:val="20"/>
              </w:rPr>
            </w:pPr>
            <w:r w:rsidRPr="00536356">
              <w:rPr>
                <w:sz w:val="20"/>
                <w:szCs w:val="20"/>
              </w:rPr>
              <w:t>классификации</w:t>
            </w:r>
          </w:p>
          <w:p w:rsidR="00536356" w:rsidRPr="00536356" w:rsidRDefault="00536356" w:rsidP="00536356">
            <w:pPr>
              <w:jc w:val="center"/>
              <w:rPr>
                <w:sz w:val="20"/>
                <w:szCs w:val="20"/>
              </w:rPr>
            </w:pPr>
          </w:p>
        </w:tc>
        <w:tc>
          <w:tcPr>
            <w:tcW w:w="6521" w:type="dxa"/>
            <w:vMerge w:val="restart"/>
          </w:tcPr>
          <w:p w:rsidR="00536356" w:rsidRPr="00536356" w:rsidRDefault="00536356" w:rsidP="00536356">
            <w:pPr>
              <w:jc w:val="both"/>
              <w:rPr>
                <w:sz w:val="20"/>
                <w:szCs w:val="20"/>
              </w:rPr>
            </w:pPr>
          </w:p>
          <w:p w:rsidR="00536356" w:rsidRPr="00536356" w:rsidRDefault="00536356" w:rsidP="00536356">
            <w:pPr>
              <w:jc w:val="center"/>
              <w:rPr>
                <w:sz w:val="20"/>
                <w:szCs w:val="20"/>
              </w:rPr>
            </w:pPr>
            <w:r w:rsidRPr="00536356">
              <w:rPr>
                <w:sz w:val="20"/>
                <w:szCs w:val="20"/>
              </w:rPr>
              <w:t>Наименование статей бюджета</w:t>
            </w:r>
          </w:p>
        </w:tc>
        <w:tc>
          <w:tcPr>
            <w:tcW w:w="2340" w:type="dxa"/>
            <w:gridSpan w:val="2"/>
          </w:tcPr>
          <w:p w:rsidR="00536356" w:rsidRPr="00536356" w:rsidRDefault="00536356" w:rsidP="00536356">
            <w:pPr>
              <w:spacing w:line="276" w:lineRule="auto"/>
              <w:jc w:val="center"/>
              <w:rPr>
                <w:b/>
                <w:sz w:val="20"/>
                <w:szCs w:val="20"/>
              </w:rPr>
            </w:pPr>
            <w:r w:rsidRPr="00536356">
              <w:rPr>
                <w:b/>
                <w:sz w:val="20"/>
                <w:szCs w:val="20"/>
              </w:rPr>
              <w:t>Принято по бюджету</w:t>
            </w:r>
          </w:p>
        </w:tc>
        <w:tc>
          <w:tcPr>
            <w:tcW w:w="1467" w:type="dxa"/>
            <w:vMerge w:val="restart"/>
          </w:tcPr>
          <w:p w:rsidR="00536356" w:rsidRPr="00536356" w:rsidRDefault="00536356" w:rsidP="00536356">
            <w:pPr>
              <w:spacing w:line="276" w:lineRule="auto"/>
              <w:jc w:val="center"/>
              <w:rPr>
                <w:b/>
                <w:sz w:val="20"/>
                <w:szCs w:val="20"/>
              </w:rPr>
            </w:pPr>
            <w:r w:rsidRPr="00536356">
              <w:rPr>
                <w:b/>
                <w:sz w:val="20"/>
                <w:szCs w:val="20"/>
              </w:rPr>
              <w:t>Исполнено на 01.04.2020г.</w:t>
            </w:r>
          </w:p>
        </w:tc>
        <w:tc>
          <w:tcPr>
            <w:tcW w:w="2852" w:type="dxa"/>
            <w:gridSpan w:val="2"/>
          </w:tcPr>
          <w:p w:rsidR="00536356" w:rsidRPr="00536356" w:rsidRDefault="00536356" w:rsidP="00536356">
            <w:pPr>
              <w:spacing w:line="276" w:lineRule="auto"/>
              <w:jc w:val="center"/>
              <w:rPr>
                <w:b/>
                <w:sz w:val="20"/>
                <w:szCs w:val="20"/>
              </w:rPr>
            </w:pPr>
            <w:r w:rsidRPr="00536356">
              <w:rPr>
                <w:b/>
                <w:sz w:val="20"/>
                <w:szCs w:val="20"/>
              </w:rPr>
              <w:t>Процент исполнения</w:t>
            </w:r>
          </w:p>
        </w:tc>
      </w:tr>
      <w:tr w:rsidR="00536356" w:rsidRPr="00536356" w:rsidTr="00536356">
        <w:trPr>
          <w:trHeight w:val="660"/>
        </w:trPr>
        <w:tc>
          <w:tcPr>
            <w:tcW w:w="992" w:type="dxa"/>
            <w:vMerge/>
          </w:tcPr>
          <w:p w:rsidR="00536356" w:rsidRPr="00536356" w:rsidRDefault="00536356" w:rsidP="00536356">
            <w:pPr>
              <w:jc w:val="center"/>
              <w:rPr>
                <w:sz w:val="20"/>
                <w:szCs w:val="20"/>
              </w:rPr>
            </w:pPr>
          </w:p>
        </w:tc>
        <w:tc>
          <w:tcPr>
            <w:tcW w:w="6521" w:type="dxa"/>
            <w:vMerge/>
          </w:tcPr>
          <w:p w:rsidR="00536356" w:rsidRPr="00536356" w:rsidRDefault="00536356" w:rsidP="00536356">
            <w:pPr>
              <w:jc w:val="both"/>
              <w:rPr>
                <w:sz w:val="20"/>
                <w:szCs w:val="20"/>
              </w:rPr>
            </w:pPr>
          </w:p>
        </w:tc>
        <w:tc>
          <w:tcPr>
            <w:tcW w:w="1160" w:type="dxa"/>
          </w:tcPr>
          <w:p w:rsidR="00536356" w:rsidRPr="00536356" w:rsidRDefault="00536356" w:rsidP="00536356">
            <w:pPr>
              <w:jc w:val="center"/>
              <w:rPr>
                <w:sz w:val="20"/>
                <w:szCs w:val="20"/>
              </w:rPr>
            </w:pPr>
            <w:r w:rsidRPr="00536356">
              <w:rPr>
                <w:b/>
                <w:sz w:val="20"/>
                <w:szCs w:val="20"/>
              </w:rPr>
              <w:t>на год</w:t>
            </w:r>
          </w:p>
        </w:tc>
        <w:tc>
          <w:tcPr>
            <w:tcW w:w="1180" w:type="dxa"/>
          </w:tcPr>
          <w:p w:rsidR="00536356" w:rsidRPr="00536356" w:rsidRDefault="00536356" w:rsidP="00536356">
            <w:pPr>
              <w:jc w:val="center"/>
              <w:rPr>
                <w:sz w:val="20"/>
                <w:szCs w:val="20"/>
              </w:rPr>
            </w:pPr>
            <w:r w:rsidRPr="00536356">
              <w:rPr>
                <w:b/>
                <w:sz w:val="20"/>
                <w:szCs w:val="20"/>
              </w:rPr>
              <w:t>на 01.04. 2020г.</w:t>
            </w:r>
          </w:p>
        </w:tc>
        <w:tc>
          <w:tcPr>
            <w:tcW w:w="1467" w:type="dxa"/>
            <w:vMerge/>
          </w:tcPr>
          <w:p w:rsidR="00536356" w:rsidRPr="00536356" w:rsidRDefault="00536356" w:rsidP="00536356">
            <w:pPr>
              <w:jc w:val="center"/>
              <w:rPr>
                <w:sz w:val="20"/>
                <w:szCs w:val="20"/>
              </w:rPr>
            </w:pPr>
          </w:p>
        </w:tc>
        <w:tc>
          <w:tcPr>
            <w:tcW w:w="1426" w:type="dxa"/>
          </w:tcPr>
          <w:p w:rsidR="00536356" w:rsidRPr="00536356" w:rsidRDefault="00536356" w:rsidP="00536356">
            <w:pPr>
              <w:jc w:val="center"/>
              <w:rPr>
                <w:sz w:val="20"/>
                <w:szCs w:val="20"/>
              </w:rPr>
            </w:pPr>
            <w:r w:rsidRPr="00536356">
              <w:rPr>
                <w:b/>
                <w:sz w:val="20"/>
                <w:szCs w:val="20"/>
              </w:rPr>
              <w:t>на год</w:t>
            </w:r>
          </w:p>
        </w:tc>
        <w:tc>
          <w:tcPr>
            <w:tcW w:w="1426" w:type="dxa"/>
          </w:tcPr>
          <w:p w:rsidR="00536356" w:rsidRPr="00536356" w:rsidRDefault="00536356" w:rsidP="00536356">
            <w:pPr>
              <w:jc w:val="center"/>
              <w:rPr>
                <w:sz w:val="20"/>
                <w:szCs w:val="20"/>
              </w:rPr>
            </w:pPr>
            <w:r w:rsidRPr="00536356">
              <w:rPr>
                <w:b/>
                <w:sz w:val="20"/>
                <w:szCs w:val="20"/>
              </w:rPr>
              <w:t>на 01.04. 2020г.</w:t>
            </w:r>
          </w:p>
        </w:tc>
      </w:tr>
      <w:tr w:rsidR="00536356" w:rsidRPr="00536356" w:rsidTr="00536356">
        <w:trPr>
          <w:trHeight w:val="627"/>
        </w:trPr>
        <w:tc>
          <w:tcPr>
            <w:tcW w:w="992" w:type="dxa"/>
            <w:vAlign w:val="center"/>
          </w:tcPr>
          <w:p w:rsidR="00536356" w:rsidRPr="00536356" w:rsidRDefault="00536356" w:rsidP="00536356">
            <w:pPr>
              <w:jc w:val="center"/>
              <w:rPr>
                <w:b/>
                <w:sz w:val="20"/>
                <w:szCs w:val="20"/>
              </w:rPr>
            </w:pPr>
            <w:r w:rsidRPr="00536356">
              <w:rPr>
                <w:b/>
                <w:sz w:val="20"/>
                <w:szCs w:val="20"/>
              </w:rPr>
              <w:t>0100</w:t>
            </w:r>
          </w:p>
        </w:tc>
        <w:tc>
          <w:tcPr>
            <w:tcW w:w="6521" w:type="dxa"/>
            <w:vAlign w:val="center"/>
          </w:tcPr>
          <w:p w:rsidR="00536356" w:rsidRPr="00536356" w:rsidRDefault="00536356" w:rsidP="00536356">
            <w:pPr>
              <w:jc w:val="both"/>
              <w:rPr>
                <w:b/>
                <w:sz w:val="20"/>
                <w:szCs w:val="20"/>
              </w:rPr>
            </w:pPr>
            <w:r w:rsidRPr="00536356">
              <w:rPr>
                <w:b/>
                <w:sz w:val="20"/>
                <w:szCs w:val="20"/>
              </w:rPr>
              <w:t>Общегосударственные вопросы</w:t>
            </w:r>
          </w:p>
        </w:tc>
        <w:tc>
          <w:tcPr>
            <w:tcW w:w="1160" w:type="dxa"/>
            <w:vAlign w:val="center"/>
          </w:tcPr>
          <w:p w:rsidR="00536356" w:rsidRPr="00536356" w:rsidRDefault="00536356" w:rsidP="00536356">
            <w:pPr>
              <w:jc w:val="center"/>
              <w:rPr>
                <w:b/>
                <w:sz w:val="20"/>
                <w:szCs w:val="20"/>
              </w:rPr>
            </w:pPr>
            <w:r w:rsidRPr="00536356">
              <w:rPr>
                <w:b/>
                <w:sz w:val="20"/>
                <w:szCs w:val="20"/>
              </w:rPr>
              <w:t>10947,5</w:t>
            </w:r>
          </w:p>
        </w:tc>
        <w:tc>
          <w:tcPr>
            <w:tcW w:w="1180" w:type="dxa"/>
            <w:vAlign w:val="center"/>
          </w:tcPr>
          <w:p w:rsidR="00536356" w:rsidRPr="00536356" w:rsidRDefault="00536356" w:rsidP="00536356">
            <w:pPr>
              <w:jc w:val="center"/>
              <w:rPr>
                <w:b/>
                <w:sz w:val="20"/>
                <w:szCs w:val="20"/>
              </w:rPr>
            </w:pPr>
            <w:r w:rsidRPr="00536356">
              <w:rPr>
                <w:b/>
                <w:sz w:val="20"/>
                <w:szCs w:val="20"/>
              </w:rPr>
              <w:t>2668,5</w:t>
            </w:r>
          </w:p>
        </w:tc>
        <w:tc>
          <w:tcPr>
            <w:tcW w:w="1467" w:type="dxa"/>
            <w:vAlign w:val="center"/>
          </w:tcPr>
          <w:p w:rsidR="00536356" w:rsidRPr="00536356" w:rsidRDefault="00536356" w:rsidP="00536356">
            <w:pPr>
              <w:jc w:val="center"/>
              <w:rPr>
                <w:b/>
                <w:sz w:val="20"/>
                <w:szCs w:val="20"/>
              </w:rPr>
            </w:pPr>
            <w:r w:rsidRPr="00536356">
              <w:rPr>
                <w:b/>
                <w:sz w:val="20"/>
                <w:szCs w:val="20"/>
              </w:rPr>
              <w:t>2668,4</w:t>
            </w:r>
          </w:p>
        </w:tc>
        <w:tc>
          <w:tcPr>
            <w:tcW w:w="1426" w:type="dxa"/>
            <w:vAlign w:val="center"/>
          </w:tcPr>
          <w:p w:rsidR="00536356" w:rsidRPr="00536356" w:rsidRDefault="00536356" w:rsidP="00536356">
            <w:pPr>
              <w:jc w:val="center"/>
              <w:rPr>
                <w:b/>
                <w:sz w:val="20"/>
                <w:szCs w:val="20"/>
              </w:rPr>
            </w:pPr>
            <w:r w:rsidRPr="00536356">
              <w:rPr>
                <w:b/>
                <w:sz w:val="20"/>
                <w:szCs w:val="20"/>
              </w:rPr>
              <w:t>24,4</w:t>
            </w:r>
          </w:p>
        </w:tc>
        <w:tc>
          <w:tcPr>
            <w:tcW w:w="1426" w:type="dxa"/>
            <w:vAlign w:val="center"/>
          </w:tcPr>
          <w:p w:rsidR="00536356" w:rsidRPr="00536356" w:rsidRDefault="00536356" w:rsidP="00536356">
            <w:pPr>
              <w:jc w:val="center"/>
              <w:rPr>
                <w:b/>
                <w:sz w:val="20"/>
                <w:szCs w:val="20"/>
              </w:rPr>
            </w:pPr>
            <w:r w:rsidRPr="00536356">
              <w:rPr>
                <w:b/>
                <w:sz w:val="20"/>
                <w:szCs w:val="20"/>
              </w:rPr>
              <w:t>100</w:t>
            </w:r>
          </w:p>
        </w:tc>
      </w:tr>
      <w:tr w:rsidR="00536356" w:rsidRPr="00536356" w:rsidTr="00536356">
        <w:tc>
          <w:tcPr>
            <w:tcW w:w="992" w:type="dxa"/>
            <w:vAlign w:val="center"/>
          </w:tcPr>
          <w:p w:rsidR="00536356" w:rsidRPr="00536356" w:rsidRDefault="00536356" w:rsidP="00536356">
            <w:pPr>
              <w:jc w:val="center"/>
              <w:rPr>
                <w:sz w:val="20"/>
                <w:szCs w:val="20"/>
              </w:rPr>
            </w:pPr>
          </w:p>
        </w:tc>
        <w:tc>
          <w:tcPr>
            <w:tcW w:w="6521" w:type="dxa"/>
            <w:vAlign w:val="center"/>
          </w:tcPr>
          <w:p w:rsidR="00536356" w:rsidRPr="00536356" w:rsidRDefault="00536356" w:rsidP="00536356">
            <w:pPr>
              <w:jc w:val="both"/>
              <w:rPr>
                <w:sz w:val="20"/>
                <w:szCs w:val="20"/>
              </w:rPr>
            </w:pPr>
            <w:r w:rsidRPr="00536356">
              <w:rPr>
                <w:sz w:val="20"/>
                <w:szCs w:val="20"/>
              </w:rPr>
              <w:t>в том числе:</w:t>
            </w:r>
          </w:p>
        </w:tc>
        <w:tc>
          <w:tcPr>
            <w:tcW w:w="1160" w:type="dxa"/>
            <w:vAlign w:val="center"/>
          </w:tcPr>
          <w:p w:rsidR="00536356" w:rsidRPr="00536356" w:rsidRDefault="00536356" w:rsidP="00536356">
            <w:pPr>
              <w:jc w:val="center"/>
              <w:rPr>
                <w:sz w:val="20"/>
                <w:szCs w:val="20"/>
              </w:rPr>
            </w:pPr>
          </w:p>
        </w:tc>
        <w:tc>
          <w:tcPr>
            <w:tcW w:w="1180" w:type="dxa"/>
            <w:vAlign w:val="center"/>
          </w:tcPr>
          <w:p w:rsidR="00536356" w:rsidRPr="00536356" w:rsidRDefault="00536356" w:rsidP="00536356">
            <w:pPr>
              <w:jc w:val="center"/>
              <w:rPr>
                <w:sz w:val="20"/>
                <w:szCs w:val="20"/>
              </w:rPr>
            </w:pPr>
          </w:p>
        </w:tc>
        <w:tc>
          <w:tcPr>
            <w:tcW w:w="1467" w:type="dxa"/>
            <w:vAlign w:val="center"/>
          </w:tcPr>
          <w:p w:rsidR="00536356" w:rsidRPr="00536356" w:rsidRDefault="00536356" w:rsidP="00536356">
            <w:pPr>
              <w:jc w:val="center"/>
              <w:rPr>
                <w:sz w:val="20"/>
                <w:szCs w:val="20"/>
              </w:rPr>
            </w:pPr>
          </w:p>
        </w:tc>
        <w:tc>
          <w:tcPr>
            <w:tcW w:w="1426" w:type="dxa"/>
            <w:vAlign w:val="center"/>
          </w:tcPr>
          <w:p w:rsidR="00536356" w:rsidRPr="00536356" w:rsidRDefault="00536356" w:rsidP="00536356">
            <w:pPr>
              <w:jc w:val="center"/>
              <w:rPr>
                <w:sz w:val="20"/>
                <w:szCs w:val="20"/>
              </w:rPr>
            </w:pPr>
          </w:p>
        </w:tc>
        <w:tc>
          <w:tcPr>
            <w:tcW w:w="1426" w:type="dxa"/>
            <w:vAlign w:val="center"/>
          </w:tcPr>
          <w:p w:rsidR="00536356" w:rsidRPr="00536356" w:rsidRDefault="00536356" w:rsidP="00536356">
            <w:pPr>
              <w:jc w:val="center"/>
              <w:rPr>
                <w:sz w:val="20"/>
                <w:szCs w:val="20"/>
              </w:rPr>
            </w:pPr>
          </w:p>
        </w:tc>
      </w:tr>
      <w:tr w:rsidR="00536356" w:rsidRPr="00536356" w:rsidTr="00536356">
        <w:trPr>
          <w:trHeight w:val="508"/>
        </w:trPr>
        <w:tc>
          <w:tcPr>
            <w:tcW w:w="992" w:type="dxa"/>
            <w:vAlign w:val="center"/>
          </w:tcPr>
          <w:p w:rsidR="00536356" w:rsidRPr="00536356" w:rsidRDefault="00536356" w:rsidP="00536356">
            <w:pPr>
              <w:jc w:val="center"/>
              <w:rPr>
                <w:sz w:val="20"/>
                <w:szCs w:val="20"/>
              </w:rPr>
            </w:pPr>
            <w:r w:rsidRPr="00536356">
              <w:rPr>
                <w:sz w:val="20"/>
                <w:szCs w:val="20"/>
              </w:rPr>
              <w:t>0102</w:t>
            </w:r>
          </w:p>
        </w:tc>
        <w:tc>
          <w:tcPr>
            <w:tcW w:w="6521" w:type="dxa"/>
            <w:vAlign w:val="center"/>
          </w:tcPr>
          <w:p w:rsidR="00536356" w:rsidRPr="00536356" w:rsidRDefault="00536356" w:rsidP="00536356">
            <w:pPr>
              <w:jc w:val="both"/>
              <w:rPr>
                <w:sz w:val="20"/>
                <w:szCs w:val="20"/>
              </w:rPr>
            </w:pPr>
            <w:r w:rsidRPr="00536356">
              <w:rPr>
                <w:sz w:val="20"/>
                <w:szCs w:val="20"/>
              </w:rPr>
              <w:t>Функционирование высшего должностного лица субъекта Российской Федерации и муниципального образования</w:t>
            </w:r>
          </w:p>
        </w:tc>
        <w:tc>
          <w:tcPr>
            <w:tcW w:w="1160" w:type="dxa"/>
            <w:vAlign w:val="center"/>
          </w:tcPr>
          <w:p w:rsidR="00536356" w:rsidRPr="00536356" w:rsidRDefault="00536356" w:rsidP="00536356">
            <w:pPr>
              <w:jc w:val="center"/>
              <w:rPr>
                <w:sz w:val="20"/>
                <w:szCs w:val="20"/>
              </w:rPr>
            </w:pPr>
            <w:r w:rsidRPr="00536356">
              <w:rPr>
                <w:sz w:val="20"/>
                <w:szCs w:val="20"/>
              </w:rPr>
              <w:t>1249,4</w:t>
            </w:r>
          </w:p>
        </w:tc>
        <w:tc>
          <w:tcPr>
            <w:tcW w:w="1180" w:type="dxa"/>
            <w:vAlign w:val="center"/>
          </w:tcPr>
          <w:p w:rsidR="00536356" w:rsidRPr="00536356" w:rsidRDefault="00536356" w:rsidP="00536356">
            <w:pPr>
              <w:jc w:val="center"/>
              <w:rPr>
                <w:sz w:val="20"/>
                <w:szCs w:val="20"/>
              </w:rPr>
            </w:pPr>
            <w:r w:rsidRPr="00536356">
              <w:rPr>
                <w:sz w:val="20"/>
                <w:szCs w:val="20"/>
              </w:rPr>
              <w:t>255,7</w:t>
            </w:r>
          </w:p>
        </w:tc>
        <w:tc>
          <w:tcPr>
            <w:tcW w:w="1467" w:type="dxa"/>
            <w:vAlign w:val="center"/>
          </w:tcPr>
          <w:p w:rsidR="00536356" w:rsidRPr="00536356" w:rsidRDefault="00536356" w:rsidP="00536356">
            <w:pPr>
              <w:jc w:val="center"/>
              <w:rPr>
                <w:sz w:val="20"/>
                <w:szCs w:val="20"/>
              </w:rPr>
            </w:pPr>
            <w:r w:rsidRPr="00536356">
              <w:rPr>
                <w:sz w:val="20"/>
                <w:szCs w:val="20"/>
              </w:rPr>
              <w:t>255,7</w:t>
            </w:r>
          </w:p>
        </w:tc>
        <w:tc>
          <w:tcPr>
            <w:tcW w:w="1426" w:type="dxa"/>
            <w:vAlign w:val="center"/>
          </w:tcPr>
          <w:p w:rsidR="00536356" w:rsidRPr="00536356" w:rsidRDefault="00536356" w:rsidP="00536356">
            <w:pPr>
              <w:jc w:val="center"/>
              <w:rPr>
                <w:sz w:val="20"/>
                <w:szCs w:val="20"/>
              </w:rPr>
            </w:pPr>
            <w:r w:rsidRPr="00536356">
              <w:rPr>
                <w:sz w:val="20"/>
                <w:szCs w:val="20"/>
              </w:rPr>
              <w:t>20,5</w:t>
            </w:r>
          </w:p>
        </w:tc>
        <w:tc>
          <w:tcPr>
            <w:tcW w:w="1426" w:type="dxa"/>
            <w:vAlign w:val="center"/>
          </w:tcPr>
          <w:p w:rsidR="00536356" w:rsidRPr="00536356" w:rsidRDefault="00536356" w:rsidP="00536356">
            <w:pPr>
              <w:jc w:val="center"/>
              <w:rPr>
                <w:sz w:val="20"/>
                <w:szCs w:val="20"/>
              </w:rPr>
            </w:pPr>
            <w:r w:rsidRPr="00536356">
              <w:rPr>
                <w:sz w:val="20"/>
                <w:szCs w:val="20"/>
              </w:rPr>
              <w:t>100,0</w:t>
            </w: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0104</w:t>
            </w:r>
          </w:p>
        </w:tc>
        <w:tc>
          <w:tcPr>
            <w:tcW w:w="6521" w:type="dxa"/>
            <w:vAlign w:val="center"/>
          </w:tcPr>
          <w:p w:rsidR="00536356" w:rsidRPr="00536356" w:rsidRDefault="00536356" w:rsidP="00536356">
            <w:pPr>
              <w:jc w:val="both"/>
              <w:rPr>
                <w:sz w:val="20"/>
                <w:szCs w:val="20"/>
              </w:rPr>
            </w:pPr>
            <w:r w:rsidRPr="00536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vAlign w:val="center"/>
          </w:tcPr>
          <w:p w:rsidR="00536356" w:rsidRPr="00536356" w:rsidRDefault="00536356" w:rsidP="00536356">
            <w:pPr>
              <w:jc w:val="center"/>
              <w:rPr>
                <w:sz w:val="20"/>
                <w:szCs w:val="20"/>
              </w:rPr>
            </w:pPr>
            <w:r w:rsidRPr="00536356">
              <w:rPr>
                <w:sz w:val="20"/>
                <w:szCs w:val="20"/>
              </w:rPr>
              <w:t>8813,6</w:t>
            </w:r>
          </w:p>
        </w:tc>
        <w:tc>
          <w:tcPr>
            <w:tcW w:w="1180" w:type="dxa"/>
            <w:vAlign w:val="center"/>
          </w:tcPr>
          <w:p w:rsidR="00536356" w:rsidRPr="00536356" w:rsidRDefault="00536356" w:rsidP="00536356">
            <w:pPr>
              <w:jc w:val="center"/>
              <w:rPr>
                <w:sz w:val="20"/>
                <w:szCs w:val="20"/>
              </w:rPr>
            </w:pPr>
            <w:r w:rsidRPr="00536356">
              <w:rPr>
                <w:sz w:val="20"/>
                <w:szCs w:val="20"/>
              </w:rPr>
              <w:t>1644,7</w:t>
            </w:r>
          </w:p>
        </w:tc>
        <w:tc>
          <w:tcPr>
            <w:tcW w:w="1467" w:type="dxa"/>
            <w:vAlign w:val="center"/>
          </w:tcPr>
          <w:p w:rsidR="00536356" w:rsidRPr="00536356" w:rsidRDefault="00536356" w:rsidP="00536356">
            <w:pPr>
              <w:jc w:val="center"/>
              <w:rPr>
                <w:sz w:val="20"/>
                <w:szCs w:val="20"/>
              </w:rPr>
            </w:pPr>
            <w:r w:rsidRPr="00536356">
              <w:rPr>
                <w:sz w:val="20"/>
                <w:szCs w:val="20"/>
              </w:rPr>
              <w:t>1644,6</w:t>
            </w:r>
          </w:p>
        </w:tc>
        <w:tc>
          <w:tcPr>
            <w:tcW w:w="1426" w:type="dxa"/>
            <w:vAlign w:val="center"/>
          </w:tcPr>
          <w:p w:rsidR="00536356" w:rsidRPr="00536356" w:rsidRDefault="00536356" w:rsidP="00536356">
            <w:pPr>
              <w:jc w:val="center"/>
              <w:rPr>
                <w:sz w:val="20"/>
                <w:szCs w:val="20"/>
              </w:rPr>
            </w:pPr>
            <w:r w:rsidRPr="00536356">
              <w:rPr>
                <w:sz w:val="20"/>
                <w:szCs w:val="20"/>
              </w:rPr>
              <w:t>18,7</w:t>
            </w:r>
          </w:p>
        </w:tc>
        <w:tc>
          <w:tcPr>
            <w:tcW w:w="1426" w:type="dxa"/>
            <w:vAlign w:val="center"/>
          </w:tcPr>
          <w:p w:rsidR="00536356" w:rsidRPr="00536356" w:rsidRDefault="00536356" w:rsidP="00536356">
            <w:pPr>
              <w:jc w:val="center"/>
              <w:rPr>
                <w:sz w:val="20"/>
                <w:szCs w:val="20"/>
              </w:rPr>
            </w:pPr>
            <w:r w:rsidRPr="00536356">
              <w:rPr>
                <w:sz w:val="20"/>
                <w:szCs w:val="20"/>
              </w:rPr>
              <w:t>100,0</w:t>
            </w: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0106</w:t>
            </w:r>
          </w:p>
        </w:tc>
        <w:tc>
          <w:tcPr>
            <w:tcW w:w="6521" w:type="dxa"/>
            <w:vAlign w:val="center"/>
          </w:tcPr>
          <w:p w:rsidR="00536356" w:rsidRPr="00536356" w:rsidRDefault="00536356" w:rsidP="00536356">
            <w:pPr>
              <w:jc w:val="both"/>
              <w:rPr>
                <w:sz w:val="20"/>
                <w:szCs w:val="20"/>
              </w:rPr>
            </w:pPr>
            <w:r w:rsidRPr="0053635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vAlign w:val="center"/>
          </w:tcPr>
          <w:p w:rsidR="00536356" w:rsidRPr="00536356" w:rsidRDefault="00536356" w:rsidP="00536356">
            <w:pPr>
              <w:jc w:val="center"/>
              <w:rPr>
                <w:sz w:val="20"/>
                <w:szCs w:val="20"/>
              </w:rPr>
            </w:pPr>
            <w:r w:rsidRPr="00536356">
              <w:rPr>
                <w:sz w:val="20"/>
                <w:szCs w:val="20"/>
              </w:rPr>
              <w:t>15,1</w:t>
            </w:r>
          </w:p>
        </w:tc>
        <w:tc>
          <w:tcPr>
            <w:tcW w:w="1180" w:type="dxa"/>
            <w:vAlign w:val="center"/>
          </w:tcPr>
          <w:p w:rsidR="00536356" w:rsidRPr="00536356" w:rsidRDefault="00536356" w:rsidP="00536356">
            <w:pPr>
              <w:jc w:val="center"/>
              <w:rPr>
                <w:sz w:val="20"/>
                <w:szCs w:val="20"/>
              </w:rPr>
            </w:pPr>
            <w:r w:rsidRPr="00536356">
              <w:rPr>
                <w:sz w:val="20"/>
                <w:szCs w:val="20"/>
              </w:rPr>
              <w:t>0,0</w:t>
            </w:r>
          </w:p>
        </w:tc>
        <w:tc>
          <w:tcPr>
            <w:tcW w:w="1467" w:type="dxa"/>
            <w:vAlign w:val="center"/>
          </w:tcPr>
          <w:p w:rsidR="00536356" w:rsidRPr="00536356" w:rsidRDefault="00536356" w:rsidP="00536356">
            <w:pPr>
              <w:jc w:val="center"/>
              <w:rPr>
                <w:sz w:val="20"/>
                <w:szCs w:val="20"/>
              </w:rPr>
            </w:pPr>
            <w:r w:rsidRPr="00536356">
              <w:rPr>
                <w:sz w:val="20"/>
                <w:szCs w:val="20"/>
              </w:rPr>
              <w:t>0,0</w:t>
            </w:r>
          </w:p>
        </w:tc>
        <w:tc>
          <w:tcPr>
            <w:tcW w:w="1426" w:type="dxa"/>
            <w:vAlign w:val="center"/>
          </w:tcPr>
          <w:p w:rsidR="00536356" w:rsidRPr="00536356" w:rsidRDefault="00536356" w:rsidP="00536356">
            <w:pPr>
              <w:jc w:val="center"/>
              <w:rPr>
                <w:sz w:val="20"/>
                <w:szCs w:val="20"/>
              </w:rPr>
            </w:pPr>
            <w:r w:rsidRPr="00536356">
              <w:rPr>
                <w:sz w:val="20"/>
                <w:szCs w:val="20"/>
              </w:rPr>
              <w:t>0,0</w:t>
            </w:r>
          </w:p>
        </w:tc>
        <w:tc>
          <w:tcPr>
            <w:tcW w:w="1426" w:type="dxa"/>
            <w:vAlign w:val="center"/>
          </w:tcPr>
          <w:p w:rsidR="00536356" w:rsidRPr="00536356" w:rsidRDefault="00536356" w:rsidP="00536356">
            <w:pPr>
              <w:jc w:val="center"/>
              <w:rPr>
                <w:sz w:val="20"/>
                <w:szCs w:val="20"/>
              </w:rPr>
            </w:pPr>
            <w:r w:rsidRPr="00536356">
              <w:rPr>
                <w:sz w:val="20"/>
                <w:szCs w:val="20"/>
              </w:rPr>
              <w:t>0,0</w:t>
            </w: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0111</w:t>
            </w:r>
          </w:p>
        </w:tc>
        <w:tc>
          <w:tcPr>
            <w:tcW w:w="6521" w:type="dxa"/>
            <w:vAlign w:val="center"/>
          </w:tcPr>
          <w:p w:rsidR="00536356" w:rsidRPr="00536356" w:rsidRDefault="00536356" w:rsidP="00536356">
            <w:pPr>
              <w:jc w:val="both"/>
              <w:rPr>
                <w:sz w:val="20"/>
                <w:szCs w:val="20"/>
              </w:rPr>
            </w:pPr>
            <w:r w:rsidRPr="00536356">
              <w:rPr>
                <w:sz w:val="20"/>
                <w:szCs w:val="20"/>
              </w:rPr>
              <w:t>Резервные фонды</w:t>
            </w:r>
          </w:p>
        </w:tc>
        <w:tc>
          <w:tcPr>
            <w:tcW w:w="1160" w:type="dxa"/>
            <w:vAlign w:val="center"/>
          </w:tcPr>
          <w:p w:rsidR="00536356" w:rsidRPr="00536356" w:rsidRDefault="00536356" w:rsidP="00536356">
            <w:pPr>
              <w:jc w:val="center"/>
              <w:rPr>
                <w:sz w:val="20"/>
                <w:szCs w:val="20"/>
              </w:rPr>
            </w:pPr>
            <w:r w:rsidRPr="00536356">
              <w:rPr>
                <w:sz w:val="20"/>
                <w:szCs w:val="20"/>
              </w:rPr>
              <w:t>100,0</w:t>
            </w:r>
          </w:p>
        </w:tc>
        <w:tc>
          <w:tcPr>
            <w:tcW w:w="1180" w:type="dxa"/>
            <w:vAlign w:val="center"/>
          </w:tcPr>
          <w:p w:rsidR="00536356" w:rsidRPr="00536356" w:rsidRDefault="00536356" w:rsidP="00536356">
            <w:pPr>
              <w:jc w:val="center"/>
              <w:rPr>
                <w:sz w:val="20"/>
                <w:szCs w:val="20"/>
              </w:rPr>
            </w:pPr>
            <w:r w:rsidRPr="00536356">
              <w:rPr>
                <w:sz w:val="20"/>
                <w:szCs w:val="20"/>
              </w:rPr>
              <w:t>0,0</w:t>
            </w:r>
          </w:p>
        </w:tc>
        <w:tc>
          <w:tcPr>
            <w:tcW w:w="1467" w:type="dxa"/>
            <w:vAlign w:val="center"/>
          </w:tcPr>
          <w:p w:rsidR="00536356" w:rsidRPr="00536356" w:rsidRDefault="00536356" w:rsidP="00536356">
            <w:pPr>
              <w:jc w:val="center"/>
              <w:rPr>
                <w:sz w:val="20"/>
                <w:szCs w:val="20"/>
              </w:rPr>
            </w:pPr>
            <w:r w:rsidRPr="00536356">
              <w:rPr>
                <w:sz w:val="20"/>
                <w:szCs w:val="20"/>
              </w:rPr>
              <w:t>0,0</w:t>
            </w:r>
          </w:p>
        </w:tc>
        <w:tc>
          <w:tcPr>
            <w:tcW w:w="1426" w:type="dxa"/>
            <w:vAlign w:val="center"/>
          </w:tcPr>
          <w:p w:rsidR="00536356" w:rsidRPr="00536356" w:rsidRDefault="00536356" w:rsidP="00536356">
            <w:pPr>
              <w:jc w:val="center"/>
              <w:rPr>
                <w:sz w:val="20"/>
                <w:szCs w:val="20"/>
              </w:rPr>
            </w:pPr>
            <w:r w:rsidRPr="00536356">
              <w:rPr>
                <w:sz w:val="20"/>
                <w:szCs w:val="20"/>
              </w:rPr>
              <w:t>0,0</w:t>
            </w:r>
          </w:p>
        </w:tc>
        <w:tc>
          <w:tcPr>
            <w:tcW w:w="1426" w:type="dxa"/>
            <w:vAlign w:val="center"/>
          </w:tcPr>
          <w:p w:rsidR="00536356" w:rsidRPr="00536356" w:rsidRDefault="00536356" w:rsidP="00536356">
            <w:pPr>
              <w:jc w:val="center"/>
              <w:rPr>
                <w:sz w:val="20"/>
                <w:szCs w:val="20"/>
              </w:rPr>
            </w:pPr>
            <w:r w:rsidRPr="00536356">
              <w:rPr>
                <w:sz w:val="20"/>
                <w:szCs w:val="20"/>
              </w:rPr>
              <w:t>0,0</w:t>
            </w: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0113</w:t>
            </w:r>
          </w:p>
        </w:tc>
        <w:tc>
          <w:tcPr>
            <w:tcW w:w="6521" w:type="dxa"/>
            <w:vAlign w:val="center"/>
          </w:tcPr>
          <w:p w:rsidR="00536356" w:rsidRPr="00536356" w:rsidRDefault="00536356" w:rsidP="00536356">
            <w:pPr>
              <w:jc w:val="both"/>
              <w:rPr>
                <w:sz w:val="20"/>
                <w:szCs w:val="20"/>
              </w:rPr>
            </w:pPr>
            <w:r w:rsidRPr="00536356">
              <w:rPr>
                <w:sz w:val="20"/>
                <w:szCs w:val="20"/>
              </w:rPr>
              <w:t>Другие общегосударственные вопросы</w:t>
            </w:r>
          </w:p>
        </w:tc>
        <w:tc>
          <w:tcPr>
            <w:tcW w:w="1160" w:type="dxa"/>
            <w:vAlign w:val="center"/>
          </w:tcPr>
          <w:p w:rsidR="00536356" w:rsidRPr="00536356" w:rsidRDefault="00536356" w:rsidP="00536356">
            <w:pPr>
              <w:tabs>
                <w:tab w:val="left" w:pos="255"/>
                <w:tab w:val="center" w:pos="472"/>
              </w:tabs>
              <w:jc w:val="center"/>
              <w:rPr>
                <w:sz w:val="20"/>
                <w:szCs w:val="20"/>
              </w:rPr>
            </w:pPr>
            <w:r w:rsidRPr="00536356">
              <w:rPr>
                <w:sz w:val="20"/>
                <w:szCs w:val="20"/>
              </w:rPr>
              <w:t>769,4</w:t>
            </w:r>
          </w:p>
        </w:tc>
        <w:tc>
          <w:tcPr>
            <w:tcW w:w="1180" w:type="dxa"/>
            <w:vAlign w:val="center"/>
          </w:tcPr>
          <w:p w:rsidR="00536356" w:rsidRPr="00536356" w:rsidRDefault="00536356" w:rsidP="00536356">
            <w:pPr>
              <w:jc w:val="center"/>
              <w:rPr>
                <w:sz w:val="20"/>
                <w:szCs w:val="20"/>
              </w:rPr>
            </w:pPr>
            <w:r w:rsidRPr="00536356">
              <w:rPr>
                <w:sz w:val="20"/>
                <w:szCs w:val="20"/>
              </w:rPr>
              <w:t>768,1</w:t>
            </w:r>
          </w:p>
        </w:tc>
        <w:tc>
          <w:tcPr>
            <w:tcW w:w="1467" w:type="dxa"/>
            <w:vAlign w:val="center"/>
          </w:tcPr>
          <w:p w:rsidR="00536356" w:rsidRPr="00536356" w:rsidRDefault="00536356" w:rsidP="00536356">
            <w:pPr>
              <w:jc w:val="center"/>
              <w:rPr>
                <w:sz w:val="20"/>
                <w:szCs w:val="20"/>
              </w:rPr>
            </w:pPr>
            <w:r w:rsidRPr="00536356">
              <w:rPr>
                <w:sz w:val="20"/>
                <w:szCs w:val="20"/>
              </w:rPr>
              <w:t>768,1</w:t>
            </w:r>
          </w:p>
        </w:tc>
        <w:tc>
          <w:tcPr>
            <w:tcW w:w="1426" w:type="dxa"/>
            <w:vAlign w:val="center"/>
          </w:tcPr>
          <w:p w:rsidR="00536356" w:rsidRPr="00536356" w:rsidRDefault="00536356" w:rsidP="00536356">
            <w:pPr>
              <w:jc w:val="center"/>
              <w:rPr>
                <w:sz w:val="20"/>
                <w:szCs w:val="20"/>
              </w:rPr>
            </w:pPr>
            <w:r w:rsidRPr="00536356">
              <w:rPr>
                <w:sz w:val="20"/>
                <w:szCs w:val="20"/>
              </w:rPr>
              <w:t>99,8</w:t>
            </w:r>
          </w:p>
        </w:tc>
        <w:tc>
          <w:tcPr>
            <w:tcW w:w="1426" w:type="dxa"/>
            <w:vAlign w:val="center"/>
          </w:tcPr>
          <w:p w:rsidR="00536356" w:rsidRPr="00536356" w:rsidRDefault="00536356" w:rsidP="00536356">
            <w:pPr>
              <w:jc w:val="center"/>
              <w:rPr>
                <w:sz w:val="20"/>
                <w:szCs w:val="20"/>
              </w:rPr>
            </w:pPr>
            <w:r w:rsidRPr="00536356">
              <w:rPr>
                <w:sz w:val="20"/>
                <w:szCs w:val="20"/>
              </w:rPr>
              <w:t>100,0</w:t>
            </w:r>
          </w:p>
        </w:tc>
      </w:tr>
      <w:tr w:rsidR="00536356" w:rsidRPr="00536356" w:rsidTr="00536356">
        <w:trPr>
          <w:trHeight w:val="565"/>
        </w:trPr>
        <w:tc>
          <w:tcPr>
            <w:tcW w:w="992" w:type="dxa"/>
            <w:vAlign w:val="center"/>
          </w:tcPr>
          <w:p w:rsidR="00536356" w:rsidRPr="00536356" w:rsidRDefault="00536356" w:rsidP="00536356">
            <w:pPr>
              <w:jc w:val="center"/>
              <w:rPr>
                <w:b/>
                <w:iCs/>
                <w:sz w:val="20"/>
                <w:szCs w:val="20"/>
              </w:rPr>
            </w:pPr>
            <w:r w:rsidRPr="00536356">
              <w:rPr>
                <w:b/>
                <w:iCs/>
                <w:sz w:val="20"/>
                <w:szCs w:val="20"/>
              </w:rPr>
              <w:t>0400</w:t>
            </w:r>
          </w:p>
        </w:tc>
        <w:tc>
          <w:tcPr>
            <w:tcW w:w="6521" w:type="dxa"/>
            <w:vAlign w:val="center"/>
          </w:tcPr>
          <w:p w:rsidR="00536356" w:rsidRPr="00536356" w:rsidRDefault="00536356" w:rsidP="00536356">
            <w:pPr>
              <w:jc w:val="both"/>
              <w:rPr>
                <w:b/>
                <w:iCs/>
                <w:sz w:val="20"/>
                <w:szCs w:val="20"/>
              </w:rPr>
            </w:pPr>
            <w:r w:rsidRPr="00536356">
              <w:rPr>
                <w:b/>
                <w:iCs/>
                <w:sz w:val="20"/>
                <w:szCs w:val="20"/>
              </w:rPr>
              <w:t>Национальная экономика</w:t>
            </w:r>
          </w:p>
        </w:tc>
        <w:tc>
          <w:tcPr>
            <w:tcW w:w="1160" w:type="dxa"/>
            <w:vAlign w:val="center"/>
          </w:tcPr>
          <w:p w:rsidR="00536356" w:rsidRPr="00536356" w:rsidRDefault="00536356" w:rsidP="00536356">
            <w:pPr>
              <w:jc w:val="center"/>
              <w:rPr>
                <w:b/>
                <w:iCs/>
                <w:sz w:val="20"/>
                <w:szCs w:val="20"/>
              </w:rPr>
            </w:pPr>
            <w:r w:rsidRPr="00536356">
              <w:rPr>
                <w:b/>
                <w:iCs/>
                <w:sz w:val="20"/>
                <w:szCs w:val="20"/>
              </w:rPr>
              <w:t>12139,0</w:t>
            </w:r>
          </w:p>
        </w:tc>
        <w:tc>
          <w:tcPr>
            <w:tcW w:w="1180" w:type="dxa"/>
            <w:vAlign w:val="center"/>
          </w:tcPr>
          <w:p w:rsidR="00536356" w:rsidRPr="00536356" w:rsidRDefault="00536356" w:rsidP="00536356">
            <w:pPr>
              <w:jc w:val="center"/>
              <w:rPr>
                <w:b/>
                <w:sz w:val="20"/>
                <w:szCs w:val="20"/>
              </w:rPr>
            </w:pPr>
            <w:r w:rsidRPr="00536356">
              <w:rPr>
                <w:b/>
                <w:sz w:val="20"/>
                <w:szCs w:val="20"/>
              </w:rPr>
              <w:t>629,2</w:t>
            </w:r>
          </w:p>
        </w:tc>
        <w:tc>
          <w:tcPr>
            <w:tcW w:w="1467" w:type="dxa"/>
            <w:vAlign w:val="center"/>
          </w:tcPr>
          <w:p w:rsidR="00536356" w:rsidRPr="00536356" w:rsidRDefault="00536356" w:rsidP="00536356">
            <w:pPr>
              <w:jc w:val="center"/>
              <w:rPr>
                <w:b/>
                <w:sz w:val="20"/>
                <w:szCs w:val="20"/>
              </w:rPr>
            </w:pPr>
            <w:r w:rsidRPr="00536356">
              <w:rPr>
                <w:b/>
                <w:sz w:val="20"/>
                <w:szCs w:val="20"/>
              </w:rPr>
              <w:t>629,2</w:t>
            </w:r>
          </w:p>
        </w:tc>
        <w:tc>
          <w:tcPr>
            <w:tcW w:w="1426" w:type="dxa"/>
            <w:vAlign w:val="center"/>
          </w:tcPr>
          <w:p w:rsidR="00536356" w:rsidRPr="00536356" w:rsidRDefault="00536356" w:rsidP="00536356">
            <w:pPr>
              <w:jc w:val="center"/>
              <w:rPr>
                <w:b/>
                <w:sz w:val="20"/>
                <w:szCs w:val="20"/>
              </w:rPr>
            </w:pPr>
            <w:r w:rsidRPr="00536356">
              <w:rPr>
                <w:b/>
                <w:sz w:val="20"/>
                <w:szCs w:val="20"/>
              </w:rPr>
              <w:t>5,2</w:t>
            </w:r>
          </w:p>
        </w:tc>
        <w:tc>
          <w:tcPr>
            <w:tcW w:w="1426" w:type="dxa"/>
            <w:vAlign w:val="center"/>
          </w:tcPr>
          <w:p w:rsidR="00536356" w:rsidRPr="00536356" w:rsidRDefault="00536356" w:rsidP="00536356">
            <w:pPr>
              <w:jc w:val="center"/>
              <w:rPr>
                <w:b/>
                <w:sz w:val="20"/>
                <w:szCs w:val="20"/>
              </w:rPr>
            </w:pPr>
            <w:r w:rsidRPr="00536356">
              <w:rPr>
                <w:b/>
                <w:sz w:val="20"/>
                <w:szCs w:val="20"/>
              </w:rPr>
              <w:t>100,0</w:t>
            </w:r>
          </w:p>
        </w:tc>
      </w:tr>
      <w:tr w:rsidR="00536356" w:rsidRPr="00536356" w:rsidTr="00536356">
        <w:tc>
          <w:tcPr>
            <w:tcW w:w="992" w:type="dxa"/>
            <w:vAlign w:val="center"/>
          </w:tcPr>
          <w:p w:rsidR="00536356" w:rsidRPr="00536356" w:rsidRDefault="00536356" w:rsidP="00536356">
            <w:pPr>
              <w:jc w:val="center"/>
              <w:rPr>
                <w:sz w:val="20"/>
                <w:szCs w:val="20"/>
              </w:rPr>
            </w:pPr>
          </w:p>
        </w:tc>
        <w:tc>
          <w:tcPr>
            <w:tcW w:w="6521" w:type="dxa"/>
            <w:vAlign w:val="center"/>
          </w:tcPr>
          <w:p w:rsidR="00536356" w:rsidRPr="00536356" w:rsidRDefault="00536356" w:rsidP="00536356">
            <w:pPr>
              <w:jc w:val="both"/>
              <w:rPr>
                <w:sz w:val="20"/>
                <w:szCs w:val="20"/>
              </w:rPr>
            </w:pPr>
            <w:r w:rsidRPr="00536356">
              <w:rPr>
                <w:sz w:val="20"/>
                <w:szCs w:val="20"/>
              </w:rPr>
              <w:t>в том числе:</w:t>
            </w:r>
          </w:p>
        </w:tc>
        <w:tc>
          <w:tcPr>
            <w:tcW w:w="1160" w:type="dxa"/>
            <w:vAlign w:val="center"/>
          </w:tcPr>
          <w:p w:rsidR="00536356" w:rsidRPr="00536356" w:rsidRDefault="00536356" w:rsidP="00536356">
            <w:pPr>
              <w:jc w:val="center"/>
              <w:rPr>
                <w:sz w:val="20"/>
                <w:szCs w:val="20"/>
              </w:rPr>
            </w:pPr>
          </w:p>
        </w:tc>
        <w:tc>
          <w:tcPr>
            <w:tcW w:w="1180" w:type="dxa"/>
            <w:vAlign w:val="center"/>
          </w:tcPr>
          <w:p w:rsidR="00536356" w:rsidRPr="00536356" w:rsidRDefault="00536356" w:rsidP="00536356">
            <w:pPr>
              <w:jc w:val="center"/>
              <w:rPr>
                <w:sz w:val="20"/>
                <w:szCs w:val="20"/>
              </w:rPr>
            </w:pPr>
          </w:p>
        </w:tc>
        <w:tc>
          <w:tcPr>
            <w:tcW w:w="1467" w:type="dxa"/>
            <w:vAlign w:val="center"/>
          </w:tcPr>
          <w:p w:rsidR="00536356" w:rsidRPr="00536356" w:rsidRDefault="00536356" w:rsidP="00536356">
            <w:pPr>
              <w:jc w:val="center"/>
              <w:rPr>
                <w:sz w:val="20"/>
                <w:szCs w:val="20"/>
              </w:rPr>
            </w:pPr>
          </w:p>
        </w:tc>
        <w:tc>
          <w:tcPr>
            <w:tcW w:w="1426" w:type="dxa"/>
            <w:vAlign w:val="center"/>
          </w:tcPr>
          <w:p w:rsidR="00536356" w:rsidRPr="00536356" w:rsidRDefault="00536356" w:rsidP="00536356">
            <w:pPr>
              <w:jc w:val="center"/>
              <w:rPr>
                <w:sz w:val="20"/>
                <w:szCs w:val="20"/>
              </w:rPr>
            </w:pPr>
          </w:p>
        </w:tc>
        <w:tc>
          <w:tcPr>
            <w:tcW w:w="1426" w:type="dxa"/>
            <w:vAlign w:val="center"/>
          </w:tcPr>
          <w:p w:rsidR="00536356" w:rsidRPr="00536356" w:rsidRDefault="00536356" w:rsidP="00536356">
            <w:pPr>
              <w:jc w:val="center"/>
              <w:rPr>
                <w:sz w:val="20"/>
                <w:szCs w:val="20"/>
              </w:rPr>
            </w:pP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0409</w:t>
            </w:r>
          </w:p>
        </w:tc>
        <w:tc>
          <w:tcPr>
            <w:tcW w:w="6521" w:type="dxa"/>
            <w:vAlign w:val="center"/>
          </w:tcPr>
          <w:p w:rsidR="00536356" w:rsidRPr="00536356" w:rsidRDefault="00536356" w:rsidP="00536356">
            <w:pPr>
              <w:jc w:val="both"/>
              <w:rPr>
                <w:sz w:val="20"/>
                <w:szCs w:val="20"/>
              </w:rPr>
            </w:pPr>
            <w:r w:rsidRPr="00536356">
              <w:rPr>
                <w:sz w:val="20"/>
                <w:szCs w:val="20"/>
              </w:rPr>
              <w:t>Дорожное хозяйство (дорожные фонды)</w:t>
            </w:r>
          </w:p>
        </w:tc>
        <w:tc>
          <w:tcPr>
            <w:tcW w:w="1160" w:type="dxa"/>
            <w:vAlign w:val="center"/>
          </w:tcPr>
          <w:p w:rsidR="00536356" w:rsidRPr="00536356" w:rsidRDefault="00536356" w:rsidP="00536356">
            <w:pPr>
              <w:jc w:val="center"/>
              <w:rPr>
                <w:sz w:val="20"/>
                <w:szCs w:val="20"/>
              </w:rPr>
            </w:pPr>
            <w:r w:rsidRPr="00536356">
              <w:rPr>
                <w:sz w:val="20"/>
                <w:szCs w:val="20"/>
              </w:rPr>
              <w:t>11905,0</w:t>
            </w:r>
          </w:p>
        </w:tc>
        <w:tc>
          <w:tcPr>
            <w:tcW w:w="1180" w:type="dxa"/>
            <w:vAlign w:val="center"/>
          </w:tcPr>
          <w:p w:rsidR="00536356" w:rsidRPr="00536356" w:rsidRDefault="00536356" w:rsidP="00536356">
            <w:pPr>
              <w:jc w:val="center"/>
              <w:rPr>
                <w:sz w:val="20"/>
                <w:szCs w:val="20"/>
              </w:rPr>
            </w:pPr>
            <w:r w:rsidRPr="00536356">
              <w:rPr>
                <w:sz w:val="20"/>
                <w:szCs w:val="20"/>
              </w:rPr>
              <w:t>395,2</w:t>
            </w:r>
          </w:p>
        </w:tc>
        <w:tc>
          <w:tcPr>
            <w:tcW w:w="1467" w:type="dxa"/>
            <w:vAlign w:val="center"/>
          </w:tcPr>
          <w:p w:rsidR="00536356" w:rsidRPr="00536356" w:rsidRDefault="00536356" w:rsidP="00536356">
            <w:pPr>
              <w:jc w:val="center"/>
              <w:rPr>
                <w:sz w:val="20"/>
                <w:szCs w:val="20"/>
              </w:rPr>
            </w:pPr>
            <w:r w:rsidRPr="00536356">
              <w:rPr>
                <w:sz w:val="20"/>
                <w:szCs w:val="20"/>
              </w:rPr>
              <w:t>395,2</w:t>
            </w:r>
          </w:p>
        </w:tc>
        <w:tc>
          <w:tcPr>
            <w:tcW w:w="1426" w:type="dxa"/>
            <w:vAlign w:val="center"/>
          </w:tcPr>
          <w:p w:rsidR="00536356" w:rsidRPr="00536356" w:rsidRDefault="00536356" w:rsidP="00536356">
            <w:pPr>
              <w:jc w:val="center"/>
              <w:rPr>
                <w:sz w:val="20"/>
                <w:szCs w:val="20"/>
              </w:rPr>
            </w:pPr>
            <w:r w:rsidRPr="00536356">
              <w:rPr>
                <w:sz w:val="20"/>
                <w:szCs w:val="20"/>
              </w:rPr>
              <w:t>3,3</w:t>
            </w:r>
          </w:p>
        </w:tc>
        <w:tc>
          <w:tcPr>
            <w:tcW w:w="1426" w:type="dxa"/>
            <w:vAlign w:val="center"/>
          </w:tcPr>
          <w:p w:rsidR="00536356" w:rsidRPr="00536356" w:rsidRDefault="00536356" w:rsidP="00536356">
            <w:pPr>
              <w:jc w:val="center"/>
              <w:rPr>
                <w:sz w:val="20"/>
                <w:szCs w:val="20"/>
              </w:rPr>
            </w:pPr>
            <w:r w:rsidRPr="00536356">
              <w:rPr>
                <w:sz w:val="20"/>
                <w:szCs w:val="20"/>
              </w:rPr>
              <w:t>100,0</w:t>
            </w: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0412</w:t>
            </w:r>
          </w:p>
        </w:tc>
        <w:tc>
          <w:tcPr>
            <w:tcW w:w="6521" w:type="dxa"/>
            <w:vAlign w:val="center"/>
          </w:tcPr>
          <w:p w:rsidR="00536356" w:rsidRPr="00536356" w:rsidRDefault="00536356" w:rsidP="00536356">
            <w:pPr>
              <w:jc w:val="both"/>
              <w:rPr>
                <w:sz w:val="20"/>
                <w:szCs w:val="20"/>
              </w:rPr>
            </w:pPr>
            <w:r w:rsidRPr="00536356">
              <w:rPr>
                <w:sz w:val="20"/>
                <w:szCs w:val="20"/>
              </w:rPr>
              <w:t>Другие вопросы в области национальной экономики</w:t>
            </w:r>
          </w:p>
        </w:tc>
        <w:tc>
          <w:tcPr>
            <w:tcW w:w="1160" w:type="dxa"/>
            <w:vAlign w:val="center"/>
          </w:tcPr>
          <w:p w:rsidR="00536356" w:rsidRPr="00536356" w:rsidRDefault="00536356" w:rsidP="00536356">
            <w:pPr>
              <w:jc w:val="center"/>
              <w:rPr>
                <w:iCs/>
                <w:sz w:val="20"/>
                <w:szCs w:val="20"/>
              </w:rPr>
            </w:pPr>
            <w:r w:rsidRPr="00536356">
              <w:rPr>
                <w:iCs/>
                <w:sz w:val="20"/>
                <w:szCs w:val="20"/>
              </w:rPr>
              <w:t>234,0</w:t>
            </w:r>
          </w:p>
        </w:tc>
        <w:tc>
          <w:tcPr>
            <w:tcW w:w="1180" w:type="dxa"/>
            <w:vAlign w:val="center"/>
          </w:tcPr>
          <w:p w:rsidR="00536356" w:rsidRPr="00536356" w:rsidRDefault="00536356" w:rsidP="00536356">
            <w:pPr>
              <w:jc w:val="center"/>
              <w:rPr>
                <w:sz w:val="20"/>
                <w:szCs w:val="20"/>
              </w:rPr>
            </w:pPr>
            <w:r w:rsidRPr="00536356">
              <w:rPr>
                <w:sz w:val="20"/>
                <w:szCs w:val="20"/>
              </w:rPr>
              <w:t>234,0</w:t>
            </w:r>
          </w:p>
        </w:tc>
        <w:tc>
          <w:tcPr>
            <w:tcW w:w="1467" w:type="dxa"/>
            <w:vAlign w:val="center"/>
          </w:tcPr>
          <w:p w:rsidR="00536356" w:rsidRPr="00536356" w:rsidRDefault="00536356" w:rsidP="00536356">
            <w:pPr>
              <w:jc w:val="center"/>
              <w:rPr>
                <w:sz w:val="20"/>
                <w:szCs w:val="20"/>
              </w:rPr>
            </w:pPr>
            <w:r w:rsidRPr="00536356">
              <w:rPr>
                <w:sz w:val="20"/>
                <w:szCs w:val="20"/>
              </w:rPr>
              <w:t>234,0</w:t>
            </w:r>
          </w:p>
        </w:tc>
        <w:tc>
          <w:tcPr>
            <w:tcW w:w="1426" w:type="dxa"/>
            <w:vAlign w:val="center"/>
          </w:tcPr>
          <w:p w:rsidR="00536356" w:rsidRPr="00536356" w:rsidRDefault="00536356" w:rsidP="00536356">
            <w:pPr>
              <w:jc w:val="center"/>
              <w:rPr>
                <w:sz w:val="20"/>
                <w:szCs w:val="20"/>
              </w:rPr>
            </w:pPr>
            <w:r w:rsidRPr="00536356">
              <w:rPr>
                <w:sz w:val="20"/>
                <w:szCs w:val="20"/>
              </w:rPr>
              <w:t>100,0</w:t>
            </w:r>
          </w:p>
        </w:tc>
        <w:tc>
          <w:tcPr>
            <w:tcW w:w="1426" w:type="dxa"/>
            <w:vAlign w:val="center"/>
          </w:tcPr>
          <w:p w:rsidR="00536356" w:rsidRPr="00536356" w:rsidRDefault="00536356" w:rsidP="00536356">
            <w:pPr>
              <w:jc w:val="center"/>
              <w:rPr>
                <w:sz w:val="20"/>
                <w:szCs w:val="20"/>
              </w:rPr>
            </w:pPr>
            <w:r w:rsidRPr="00536356">
              <w:rPr>
                <w:sz w:val="20"/>
                <w:szCs w:val="20"/>
              </w:rPr>
              <w:t>100,0</w:t>
            </w:r>
          </w:p>
        </w:tc>
      </w:tr>
      <w:tr w:rsidR="00536356" w:rsidRPr="00536356" w:rsidTr="00536356">
        <w:trPr>
          <w:trHeight w:val="585"/>
        </w:trPr>
        <w:tc>
          <w:tcPr>
            <w:tcW w:w="992" w:type="dxa"/>
            <w:vAlign w:val="center"/>
          </w:tcPr>
          <w:p w:rsidR="00536356" w:rsidRPr="00536356" w:rsidRDefault="00536356" w:rsidP="00536356">
            <w:pPr>
              <w:jc w:val="center"/>
              <w:rPr>
                <w:b/>
                <w:sz w:val="20"/>
                <w:szCs w:val="20"/>
              </w:rPr>
            </w:pPr>
            <w:r w:rsidRPr="00536356">
              <w:rPr>
                <w:b/>
                <w:sz w:val="20"/>
                <w:szCs w:val="20"/>
              </w:rPr>
              <w:t>0500</w:t>
            </w:r>
          </w:p>
        </w:tc>
        <w:tc>
          <w:tcPr>
            <w:tcW w:w="6521" w:type="dxa"/>
            <w:vAlign w:val="center"/>
          </w:tcPr>
          <w:p w:rsidR="00536356" w:rsidRPr="00536356" w:rsidRDefault="00536356" w:rsidP="00536356">
            <w:pPr>
              <w:jc w:val="both"/>
              <w:rPr>
                <w:b/>
                <w:sz w:val="20"/>
                <w:szCs w:val="20"/>
              </w:rPr>
            </w:pPr>
            <w:r w:rsidRPr="00536356">
              <w:rPr>
                <w:b/>
                <w:sz w:val="20"/>
                <w:szCs w:val="20"/>
              </w:rPr>
              <w:t>Жилищно-коммунальное хозяйство</w:t>
            </w:r>
          </w:p>
        </w:tc>
        <w:tc>
          <w:tcPr>
            <w:tcW w:w="1160" w:type="dxa"/>
            <w:vAlign w:val="center"/>
          </w:tcPr>
          <w:p w:rsidR="00536356" w:rsidRPr="00536356" w:rsidRDefault="00536356" w:rsidP="00536356">
            <w:pPr>
              <w:jc w:val="center"/>
              <w:rPr>
                <w:b/>
                <w:sz w:val="20"/>
                <w:szCs w:val="20"/>
              </w:rPr>
            </w:pPr>
            <w:r w:rsidRPr="00536356">
              <w:rPr>
                <w:b/>
                <w:sz w:val="20"/>
                <w:szCs w:val="20"/>
              </w:rPr>
              <w:t>48443,8</w:t>
            </w:r>
          </w:p>
        </w:tc>
        <w:tc>
          <w:tcPr>
            <w:tcW w:w="1180" w:type="dxa"/>
            <w:vAlign w:val="center"/>
          </w:tcPr>
          <w:p w:rsidR="00536356" w:rsidRPr="00536356" w:rsidRDefault="00536356" w:rsidP="00536356">
            <w:pPr>
              <w:jc w:val="center"/>
              <w:rPr>
                <w:b/>
                <w:sz w:val="20"/>
                <w:szCs w:val="20"/>
              </w:rPr>
            </w:pPr>
            <w:r w:rsidRPr="00536356">
              <w:rPr>
                <w:b/>
                <w:sz w:val="20"/>
                <w:szCs w:val="20"/>
              </w:rPr>
              <w:t>24112,8</w:t>
            </w:r>
          </w:p>
        </w:tc>
        <w:tc>
          <w:tcPr>
            <w:tcW w:w="1467" w:type="dxa"/>
            <w:vAlign w:val="center"/>
          </w:tcPr>
          <w:p w:rsidR="00536356" w:rsidRPr="00536356" w:rsidRDefault="00536356" w:rsidP="00536356">
            <w:pPr>
              <w:jc w:val="center"/>
              <w:rPr>
                <w:b/>
                <w:sz w:val="20"/>
                <w:szCs w:val="20"/>
              </w:rPr>
            </w:pPr>
            <w:r w:rsidRPr="00536356">
              <w:rPr>
                <w:b/>
                <w:sz w:val="20"/>
                <w:szCs w:val="20"/>
              </w:rPr>
              <w:t>17670,1</w:t>
            </w:r>
          </w:p>
        </w:tc>
        <w:tc>
          <w:tcPr>
            <w:tcW w:w="1426" w:type="dxa"/>
            <w:vAlign w:val="center"/>
          </w:tcPr>
          <w:p w:rsidR="00536356" w:rsidRPr="00536356" w:rsidRDefault="00536356" w:rsidP="00536356">
            <w:pPr>
              <w:jc w:val="center"/>
              <w:rPr>
                <w:b/>
                <w:sz w:val="20"/>
                <w:szCs w:val="20"/>
              </w:rPr>
            </w:pPr>
            <w:r w:rsidRPr="00536356">
              <w:rPr>
                <w:b/>
                <w:sz w:val="20"/>
                <w:szCs w:val="20"/>
              </w:rPr>
              <w:t>36,5</w:t>
            </w:r>
          </w:p>
        </w:tc>
        <w:tc>
          <w:tcPr>
            <w:tcW w:w="1426" w:type="dxa"/>
            <w:vAlign w:val="center"/>
          </w:tcPr>
          <w:p w:rsidR="00536356" w:rsidRPr="00536356" w:rsidRDefault="00536356" w:rsidP="00536356">
            <w:pPr>
              <w:jc w:val="center"/>
              <w:rPr>
                <w:b/>
                <w:sz w:val="20"/>
                <w:szCs w:val="20"/>
              </w:rPr>
            </w:pPr>
            <w:r w:rsidRPr="00536356">
              <w:rPr>
                <w:b/>
                <w:sz w:val="20"/>
                <w:szCs w:val="20"/>
              </w:rPr>
              <w:t>73,3</w:t>
            </w:r>
          </w:p>
        </w:tc>
      </w:tr>
      <w:tr w:rsidR="00536356" w:rsidRPr="00536356" w:rsidTr="00536356">
        <w:tc>
          <w:tcPr>
            <w:tcW w:w="992" w:type="dxa"/>
            <w:vAlign w:val="center"/>
          </w:tcPr>
          <w:p w:rsidR="00536356" w:rsidRPr="00536356" w:rsidRDefault="00536356" w:rsidP="00536356">
            <w:pPr>
              <w:jc w:val="center"/>
              <w:rPr>
                <w:i/>
                <w:sz w:val="20"/>
                <w:szCs w:val="20"/>
              </w:rPr>
            </w:pPr>
          </w:p>
        </w:tc>
        <w:tc>
          <w:tcPr>
            <w:tcW w:w="6521" w:type="dxa"/>
            <w:vAlign w:val="center"/>
          </w:tcPr>
          <w:p w:rsidR="00536356" w:rsidRPr="00536356" w:rsidRDefault="00536356" w:rsidP="00536356">
            <w:pPr>
              <w:jc w:val="both"/>
              <w:rPr>
                <w:sz w:val="20"/>
                <w:szCs w:val="20"/>
              </w:rPr>
            </w:pPr>
            <w:r w:rsidRPr="00536356">
              <w:rPr>
                <w:sz w:val="20"/>
                <w:szCs w:val="20"/>
              </w:rPr>
              <w:t>в том числе:</w:t>
            </w:r>
          </w:p>
        </w:tc>
        <w:tc>
          <w:tcPr>
            <w:tcW w:w="1160" w:type="dxa"/>
            <w:vAlign w:val="center"/>
          </w:tcPr>
          <w:p w:rsidR="00536356" w:rsidRPr="00536356" w:rsidRDefault="00536356" w:rsidP="00536356">
            <w:pPr>
              <w:jc w:val="center"/>
              <w:rPr>
                <w:i/>
                <w:sz w:val="20"/>
                <w:szCs w:val="20"/>
              </w:rPr>
            </w:pPr>
          </w:p>
        </w:tc>
        <w:tc>
          <w:tcPr>
            <w:tcW w:w="1180" w:type="dxa"/>
            <w:vAlign w:val="center"/>
          </w:tcPr>
          <w:p w:rsidR="00536356" w:rsidRPr="00536356" w:rsidRDefault="00536356" w:rsidP="00536356">
            <w:pPr>
              <w:jc w:val="center"/>
              <w:rPr>
                <w:sz w:val="20"/>
                <w:szCs w:val="20"/>
              </w:rPr>
            </w:pPr>
          </w:p>
        </w:tc>
        <w:tc>
          <w:tcPr>
            <w:tcW w:w="1467" w:type="dxa"/>
            <w:vAlign w:val="center"/>
          </w:tcPr>
          <w:p w:rsidR="00536356" w:rsidRPr="00536356" w:rsidRDefault="00536356" w:rsidP="00536356">
            <w:pPr>
              <w:jc w:val="center"/>
              <w:rPr>
                <w:sz w:val="20"/>
                <w:szCs w:val="20"/>
              </w:rPr>
            </w:pPr>
          </w:p>
        </w:tc>
        <w:tc>
          <w:tcPr>
            <w:tcW w:w="1426" w:type="dxa"/>
            <w:vAlign w:val="center"/>
          </w:tcPr>
          <w:p w:rsidR="00536356" w:rsidRPr="00536356" w:rsidRDefault="00536356" w:rsidP="00536356">
            <w:pPr>
              <w:jc w:val="center"/>
              <w:rPr>
                <w:sz w:val="20"/>
                <w:szCs w:val="20"/>
              </w:rPr>
            </w:pPr>
          </w:p>
        </w:tc>
        <w:tc>
          <w:tcPr>
            <w:tcW w:w="1426" w:type="dxa"/>
            <w:vAlign w:val="center"/>
          </w:tcPr>
          <w:p w:rsidR="00536356" w:rsidRPr="00536356" w:rsidRDefault="00536356" w:rsidP="00536356">
            <w:pPr>
              <w:jc w:val="center"/>
              <w:rPr>
                <w:sz w:val="20"/>
                <w:szCs w:val="20"/>
              </w:rPr>
            </w:pP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0501</w:t>
            </w:r>
          </w:p>
        </w:tc>
        <w:tc>
          <w:tcPr>
            <w:tcW w:w="6521" w:type="dxa"/>
            <w:vAlign w:val="center"/>
          </w:tcPr>
          <w:p w:rsidR="00536356" w:rsidRPr="00536356" w:rsidRDefault="00536356" w:rsidP="00536356">
            <w:pPr>
              <w:jc w:val="both"/>
              <w:rPr>
                <w:sz w:val="20"/>
                <w:szCs w:val="20"/>
              </w:rPr>
            </w:pPr>
            <w:r w:rsidRPr="00536356">
              <w:rPr>
                <w:sz w:val="20"/>
                <w:szCs w:val="20"/>
              </w:rPr>
              <w:t>Жилищное хозяйство</w:t>
            </w:r>
          </w:p>
        </w:tc>
        <w:tc>
          <w:tcPr>
            <w:tcW w:w="1160" w:type="dxa"/>
            <w:vAlign w:val="center"/>
          </w:tcPr>
          <w:p w:rsidR="00536356" w:rsidRPr="00536356" w:rsidRDefault="00536356" w:rsidP="00536356">
            <w:pPr>
              <w:jc w:val="center"/>
              <w:rPr>
                <w:sz w:val="20"/>
                <w:szCs w:val="20"/>
              </w:rPr>
            </w:pPr>
            <w:r w:rsidRPr="00536356">
              <w:rPr>
                <w:sz w:val="20"/>
                <w:szCs w:val="20"/>
              </w:rPr>
              <w:t>223,4</w:t>
            </w:r>
          </w:p>
        </w:tc>
        <w:tc>
          <w:tcPr>
            <w:tcW w:w="1180" w:type="dxa"/>
            <w:vAlign w:val="center"/>
          </w:tcPr>
          <w:p w:rsidR="00536356" w:rsidRPr="00536356" w:rsidRDefault="00536356" w:rsidP="00536356">
            <w:pPr>
              <w:jc w:val="center"/>
              <w:rPr>
                <w:iCs/>
                <w:sz w:val="20"/>
                <w:szCs w:val="20"/>
              </w:rPr>
            </w:pPr>
            <w:r w:rsidRPr="00536356">
              <w:rPr>
                <w:iCs/>
                <w:sz w:val="20"/>
                <w:szCs w:val="20"/>
              </w:rPr>
              <w:t>42,4</w:t>
            </w:r>
          </w:p>
        </w:tc>
        <w:tc>
          <w:tcPr>
            <w:tcW w:w="1467" w:type="dxa"/>
            <w:vAlign w:val="center"/>
          </w:tcPr>
          <w:p w:rsidR="00536356" w:rsidRPr="00536356" w:rsidRDefault="00536356" w:rsidP="00536356">
            <w:pPr>
              <w:jc w:val="center"/>
              <w:rPr>
                <w:iCs/>
                <w:sz w:val="20"/>
                <w:szCs w:val="20"/>
              </w:rPr>
            </w:pPr>
            <w:r w:rsidRPr="00536356">
              <w:rPr>
                <w:iCs/>
                <w:sz w:val="20"/>
                <w:szCs w:val="20"/>
              </w:rPr>
              <w:t>42,4</w:t>
            </w:r>
          </w:p>
        </w:tc>
        <w:tc>
          <w:tcPr>
            <w:tcW w:w="1426" w:type="dxa"/>
            <w:vAlign w:val="center"/>
          </w:tcPr>
          <w:p w:rsidR="00536356" w:rsidRPr="00536356" w:rsidRDefault="00536356" w:rsidP="00536356">
            <w:pPr>
              <w:jc w:val="center"/>
              <w:rPr>
                <w:iCs/>
                <w:sz w:val="20"/>
                <w:szCs w:val="20"/>
              </w:rPr>
            </w:pPr>
            <w:r w:rsidRPr="00536356">
              <w:rPr>
                <w:iCs/>
                <w:sz w:val="20"/>
                <w:szCs w:val="20"/>
              </w:rPr>
              <w:t>19,0</w:t>
            </w:r>
          </w:p>
        </w:tc>
        <w:tc>
          <w:tcPr>
            <w:tcW w:w="1426" w:type="dxa"/>
            <w:vAlign w:val="center"/>
          </w:tcPr>
          <w:p w:rsidR="00536356" w:rsidRPr="00536356" w:rsidRDefault="00536356" w:rsidP="00536356">
            <w:pPr>
              <w:jc w:val="center"/>
              <w:rPr>
                <w:iCs/>
                <w:sz w:val="20"/>
                <w:szCs w:val="20"/>
              </w:rPr>
            </w:pPr>
            <w:r w:rsidRPr="00536356">
              <w:rPr>
                <w:iCs/>
                <w:sz w:val="20"/>
                <w:szCs w:val="20"/>
              </w:rPr>
              <w:t>100,0</w:t>
            </w: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0502</w:t>
            </w:r>
          </w:p>
        </w:tc>
        <w:tc>
          <w:tcPr>
            <w:tcW w:w="6521" w:type="dxa"/>
            <w:vAlign w:val="center"/>
          </w:tcPr>
          <w:p w:rsidR="00536356" w:rsidRPr="00536356" w:rsidRDefault="00536356" w:rsidP="00536356">
            <w:pPr>
              <w:jc w:val="both"/>
              <w:rPr>
                <w:sz w:val="20"/>
                <w:szCs w:val="20"/>
              </w:rPr>
            </w:pPr>
            <w:r w:rsidRPr="00536356">
              <w:rPr>
                <w:sz w:val="20"/>
                <w:szCs w:val="20"/>
              </w:rPr>
              <w:t>Коммунальное хозяйство</w:t>
            </w:r>
          </w:p>
        </w:tc>
        <w:tc>
          <w:tcPr>
            <w:tcW w:w="1160" w:type="dxa"/>
            <w:vAlign w:val="center"/>
          </w:tcPr>
          <w:p w:rsidR="00536356" w:rsidRPr="00536356" w:rsidRDefault="00536356" w:rsidP="00536356">
            <w:pPr>
              <w:jc w:val="center"/>
              <w:rPr>
                <w:sz w:val="20"/>
                <w:szCs w:val="20"/>
              </w:rPr>
            </w:pPr>
            <w:r w:rsidRPr="00536356">
              <w:rPr>
                <w:sz w:val="20"/>
                <w:szCs w:val="20"/>
              </w:rPr>
              <w:t>41652,9</w:t>
            </w:r>
          </w:p>
        </w:tc>
        <w:tc>
          <w:tcPr>
            <w:tcW w:w="1180" w:type="dxa"/>
            <w:vAlign w:val="center"/>
          </w:tcPr>
          <w:p w:rsidR="00536356" w:rsidRPr="00536356" w:rsidRDefault="00536356" w:rsidP="00536356">
            <w:pPr>
              <w:jc w:val="center"/>
              <w:rPr>
                <w:iCs/>
                <w:sz w:val="20"/>
                <w:szCs w:val="20"/>
              </w:rPr>
            </w:pPr>
            <w:r w:rsidRPr="00536356">
              <w:rPr>
                <w:iCs/>
                <w:sz w:val="20"/>
                <w:szCs w:val="20"/>
              </w:rPr>
              <w:t>22213,6</w:t>
            </w:r>
          </w:p>
        </w:tc>
        <w:tc>
          <w:tcPr>
            <w:tcW w:w="1467" w:type="dxa"/>
            <w:vAlign w:val="center"/>
          </w:tcPr>
          <w:p w:rsidR="00536356" w:rsidRPr="00536356" w:rsidRDefault="00536356" w:rsidP="00536356">
            <w:pPr>
              <w:jc w:val="center"/>
              <w:rPr>
                <w:iCs/>
                <w:sz w:val="20"/>
                <w:szCs w:val="20"/>
              </w:rPr>
            </w:pPr>
            <w:r w:rsidRPr="00536356">
              <w:rPr>
                <w:iCs/>
                <w:sz w:val="20"/>
                <w:szCs w:val="20"/>
              </w:rPr>
              <w:t>15772,0</w:t>
            </w:r>
          </w:p>
        </w:tc>
        <w:tc>
          <w:tcPr>
            <w:tcW w:w="1426" w:type="dxa"/>
            <w:vAlign w:val="center"/>
          </w:tcPr>
          <w:p w:rsidR="00536356" w:rsidRPr="00536356" w:rsidRDefault="00536356" w:rsidP="00536356">
            <w:pPr>
              <w:jc w:val="center"/>
              <w:rPr>
                <w:iCs/>
                <w:sz w:val="20"/>
                <w:szCs w:val="20"/>
              </w:rPr>
            </w:pPr>
            <w:r w:rsidRPr="00536356">
              <w:rPr>
                <w:iCs/>
                <w:sz w:val="20"/>
                <w:szCs w:val="20"/>
              </w:rPr>
              <w:t>37,9</w:t>
            </w:r>
          </w:p>
        </w:tc>
        <w:tc>
          <w:tcPr>
            <w:tcW w:w="1426" w:type="dxa"/>
            <w:vAlign w:val="center"/>
          </w:tcPr>
          <w:p w:rsidR="00536356" w:rsidRPr="00536356" w:rsidRDefault="00536356" w:rsidP="00536356">
            <w:pPr>
              <w:jc w:val="center"/>
              <w:rPr>
                <w:iCs/>
                <w:sz w:val="20"/>
                <w:szCs w:val="20"/>
              </w:rPr>
            </w:pPr>
            <w:r w:rsidRPr="00536356">
              <w:rPr>
                <w:iCs/>
                <w:sz w:val="20"/>
                <w:szCs w:val="20"/>
              </w:rPr>
              <w:t>71,0</w:t>
            </w: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0503</w:t>
            </w:r>
          </w:p>
        </w:tc>
        <w:tc>
          <w:tcPr>
            <w:tcW w:w="6521" w:type="dxa"/>
            <w:vAlign w:val="center"/>
          </w:tcPr>
          <w:p w:rsidR="00536356" w:rsidRPr="00536356" w:rsidRDefault="00536356" w:rsidP="00536356">
            <w:pPr>
              <w:jc w:val="both"/>
              <w:rPr>
                <w:sz w:val="20"/>
                <w:szCs w:val="20"/>
              </w:rPr>
            </w:pPr>
            <w:r w:rsidRPr="00536356">
              <w:rPr>
                <w:sz w:val="20"/>
                <w:szCs w:val="20"/>
              </w:rPr>
              <w:t>Благоустройство</w:t>
            </w:r>
          </w:p>
        </w:tc>
        <w:tc>
          <w:tcPr>
            <w:tcW w:w="1160" w:type="dxa"/>
            <w:vAlign w:val="center"/>
          </w:tcPr>
          <w:p w:rsidR="00536356" w:rsidRPr="00536356" w:rsidRDefault="00536356" w:rsidP="00536356">
            <w:pPr>
              <w:jc w:val="center"/>
              <w:rPr>
                <w:sz w:val="20"/>
                <w:szCs w:val="20"/>
              </w:rPr>
            </w:pPr>
            <w:r w:rsidRPr="00536356">
              <w:rPr>
                <w:sz w:val="20"/>
                <w:szCs w:val="20"/>
              </w:rPr>
              <w:t>5932,8</w:t>
            </w:r>
          </w:p>
        </w:tc>
        <w:tc>
          <w:tcPr>
            <w:tcW w:w="1180" w:type="dxa"/>
            <w:vAlign w:val="center"/>
          </w:tcPr>
          <w:p w:rsidR="00536356" w:rsidRPr="00536356" w:rsidRDefault="00536356" w:rsidP="00536356">
            <w:pPr>
              <w:jc w:val="center"/>
              <w:rPr>
                <w:sz w:val="20"/>
                <w:szCs w:val="20"/>
              </w:rPr>
            </w:pPr>
            <w:r w:rsidRPr="00536356">
              <w:rPr>
                <w:sz w:val="20"/>
                <w:szCs w:val="20"/>
              </w:rPr>
              <w:t>1654,7</w:t>
            </w:r>
          </w:p>
        </w:tc>
        <w:tc>
          <w:tcPr>
            <w:tcW w:w="1467" w:type="dxa"/>
            <w:vAlign w:val="center"/>
          </w:tcPr>
          <w:p w:rsidR="00536356" w:rsidRPr="00536356" w:rsidRDefault="00536356" w:rsidP="00536356">
            <w:pPr>
              <w:jc w:val="center"/>
              <w:rPr>
                <w:sz w:val="20"/>
                <w:szCs w:val="20"/>
              </w:rPr>
            </w:pPr>
            <w:r w:rsidRPr="00536356">
              <w:rPr>
                <w:sz w:val="20"/>
                <w:szCs w:val="20"/>
              </w:rPr>
              <w:t>1653,7</w:t>
            </w:r>
          </w:p>
        </w:tc>
        <w:tc>
          <w:tcPr>
            <w:tcW w:w="1426" w:type="dxa"/>
            <w:vAlign w:val="center"/>
          </w:tcPr>
          <w:p w:rsidR="00536356" w:rsidRPr="00536356" w:rsidRDefault="00536356" w:rsidP="00536356">
            <w:pPr>
              <w:jc w:val="center"/>
              <w:rPr>
                <w:sz w:val="20"/>
                <w:szCs w:val="20"/>
              </w:rPr>
            </w:pPr>
            <w:r w:rsidRPr="00536356">
              <w:rPr>
                <w:sz w:val="20"/>
                <w:szCs w:val="20"/>
              </w:rPr>
              <w:t>27,9</w:t>
            </w:r>
          </w:p>
        </w:tc>
        <w:tc>
          <w:tcPr>
            <w:tcW w:w="1426" w:type="dxa"/>
            <w:vAlign w:val="center"/>
          </w:tcPr>
          <w:p w:rsidR="00536356" w:rsidRPr="00536356" w:rsidRDefault="00536356" w:rsidP="00536356">
            <w:pPr>
              <w:jc w:val="center"/>
              <w:rPr>
                <w:sz w:val="20"/>
                <w:szCs w:val="20"/>
              </w:rPr>
            </w:pPr>
            <w:r w:rsidRPr="00536356">
              <w:rPr>
                <w:sz w:val="20"/>
                <w:szCs w:val="20"/>
              </w:rPr>
              <w:t>99,9</w:t>
            </w: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lastRenderedPageBreak/>
              <w:t>0505</w:t>
            </w:r>
          </w:p>
        </w:tc>
        <w:tc>
          <w:tcPr>
            <w:tcW w:w="6521" w:type="dxa"/>
            <w:vAlign w:val="center"/>
          </w:tcPr>
          <w:p w:rsidR="00536356" w:rsidRPr="00536356" w:rsidRDefault="00536356" w:rsidP="00536356">
            <w:pPr>
              <w:jc w:val="both"/>
              <w:rPr>
                <w:sz w:val="20"/>
                <w:szCs w:val="20"/>
              </w:rPr>
            </w:pPr>
            <w:r w:rsidRPr="00536356">
              <w:rPr>
                <w:sz w:val="20"/>
                <w:szCs w:val="20"/>
              </w:rPr>
              <w:t>Другие вопросы в области жилищно-коммунального хозяйства</w:t>
            </w:r>
          </w:p>
        </w:tc>
        <w:tc>
          <w:tcPr>
            <w:tcW w:w="1160" w:type="dxa"/>
            <w:vAlign w:val="center"/>
          </w:tcPr>
          <w:p w:rsidR="00536356" w:rsidRPr="00536356" w:rsidRDefault="00536356" w:rsidP="00536356">
            <w:pPr>
              <w:jc w:val="center"/>
              <w:rPr>
                <w:sz w:val="20"/>
                <w:szCs w:val="20"/>
              </w:rPr>
            </w:pPr>
            <w:r w:rsidRPr="00536356">
              <w:rPr>
                <w:sz w:val="20"/>
                <w:szCs w:val="20"/>
              </w:rPr>
              <w:t>634,7</w:t>
            </w:r>
          </w:p>
        </w:tc>
        <w:tc>
          <w:tcPr>
            <w:tcW w:w="1180" w:type="dxa"/>
            <w:vAlign w:val="center"/>
          </w:tcPr>
          <w:p w:rsidR="00536356" w:rsidRPr="00536356" w:rsidRDefault="00536356" w:rsidP="00536356">
            <w:pPr>
              <w:jc w:val="center"/>
              <w:rPr>
                <w:sz w:val="20"/>
                <w:szCs w:val="20"/>
              </w:rPr>
            </w:pPr>
            <w:r w:rsidRPr="00536356">
              <w:rPr>
                <w:sz w:val="20"/>
                <w:szCs w:val="20"/>
              </w:rPr>
              <w:t>202,1</w:t>
            </w:r>
          </w:p>
        </w:tc>
        <w:tc>
          <w:tcPr>
            <w:tcW w:w="1467" w:type="dxa"/>
            <w:vAlign w:val="center"/>
          </w:tcPr>
          <w:p w:rsidR="00536356" w:rsidRPr="00536356" w:rsidRDefault="00536356" w:rsidP="00536356">
            <w:pPr>
              <w:jc w:val="center"/>
              <w:rPr>
                <w:sz w:val="20"/>
                <w:szCs w:val="20"/>
              </w:rPr>
            </w:pPr>
            <w:r w:rsidRPr="00536356">
              <w:rPr>
                <w:sz w:val="20"/>
                <w:szCs w:val="20"/>
              </w:rPr>
              <w:t>202,0</w:t>
            </w:r>
          </w:p>
        </w:tc>
        <w:tc>
          <w:tcPr>
            <w:tcW w:w="1426" w:type="dxa"/>
            <w:vAlign w:val="center"/>
          </w:tcPr>
          <w:p w:rsidR="00536356" w:rsidRPr="00536356" w:rsidRDefault="00536356" w:rsidP="00536356">
            <w:pPr>
              <w:jc w:val="center"/>
              <w:rPr>
                <w:sz w:val="20"/>
                <w:szCs w:val="20"/>
              </w:rPr>
            </w:pPr>
            <w:r w:rsidRPr="00536356">
              <w:rPr>
                <w:sz w:val="20"/>
                <w:szCs w:val="20"/>
              </w:rPr>
              <w:t>31,8</w:t>
            </w:r>
          </w:p>
        </w:tc>
        <w:tc>
          <w:tcPr>
            <w:tcW w:w="1426" w:type="dxa"/>
            <w:vAlign w:val="center"/>
          </w:tcPr>
          <w:p w:rsidR="00536356" w:rsidRPr="00536356" w:rsidRDefault="00536356" w:rsidP="00536356">
            <w:pPr>
              <w:jc w:val="center"/>
              <w:rPr>
                <w:sz w:val="20"/>
                <w:szCs w:val="20"/>
              </w:rPr>
            </w:pPr>
            <w:r w:rsidRPr="00536356">
              <w:rPr>
                <w:sz w:val="20"/>
                <w:szCs w:val="20"/>
              </w:rPr>
              <w:t>99,9</w:t>
            </w:r>
          </w:p>
        </w:tc>
      </w:tr>
      <w:tr w:rsidR="00536356" w:rsidRPr="00536356" w:rsidTr="00536356">
        <w:trPr>
          <w:trHeight w:val="614"/>
        </w:trPr>
        <w:tc>
          <w:tcPr>
            <w:tcW w:w="992" w:type="dxa"/>
            <w:vAlign w:val="center"/>
          </w:tcPr>
          <w:p w:rsidR="00536356" w:rsidRPr="00536356" w:rsidRDefault="00536356" w:rsidP="00536356">
            <w:pPr>
              <w:jc w:val="center"/>
              <w:rPr>
                <w:b/>
                <w:sz w:val="20"/>
                <w:szCs w:val="20"/>
              </w:rPr>
            </w:pPr>
            <w:r w:rsidRPr="00536356">
              <w:rPr>
                <w:b/>
                <w:sz w:val="20"/>
                <w:szCs w:val="20"/>
              </w:rPr>
              <w:t>0800</w:t>
            </w:r>
          </w:p>
        </w:tc>
        <w:tc>
          <w:tcPr>
            <w:tcW w:w="6521" w:type="dxa"/>
            <w:vAlign w:val="center"/>
          </w:tcPr>
          <w:p w:rsidR="00536356" w:rsidRPr="00536356" w:rsidRDefault="00536356" w:rsidP="00536356">
            <w:pPr>
              <w:jc w:val="both"/>
              <w:rPr>
                <w:b/>
                <w:sz w:val="20"/>
                <w:szCs w:val="20"/>
              </w:rPr>
            </w:pPr>
            <w:r w:rsidRPr="00536356">
              <w:rPr>
                <w:b/>
                <w:sz w:val="20"/>
                <w:szCs w:val="20"/>
              </w:rPr>
              <w:t>Культура, кинематография</w:t>
            </w:r>
          </w:p>
        </w:tc>
        <w:tc>
          <w:tcPr>
            <w:tcW w:w="1160" w:type="dxa"/>
            <w:vAlign w:val="center"/>
          </w:tcPr>
          <w:p w:rsidR="00536356" w:rsidRPr="00536356" w:rsidRDefault="00536356" w:rsidP="00536356">
            <w:pPr>
              <w:jc w:val="center"/>
              <w:rPr>
                <w:b/>
                <w:sz w:val="20"/>
                <w:szCs w:val="20"/>
              </w:rPr>
            </w:pPr>
            <w:r w:rsidRPr="00536356">
              <w:rPr>
                <w:b/>
                <w:sz w:val="20"/>
                <w:szCs w:val="20"/>
              </w:rPr>
              <w:t>6661,0</w:t>
            </w:r>
          </w:p>
        </w:tc>
        <w:tc>
          <w:tcPr>
            <w:tcW w:w="1180" w:type="dxa"/>
            <w:vAlign w:val="center"/>
          </w:tcPr>
          <w:p w:rsidR="00536356" w:rsidRPr="00536356" w:rsidRDefault="00536356" w:rsidP="00536356">
            <w:pPr>
              <w:jc w:val="center"/>
              <w:rPr>
                <w:b/>
                <w:sz w:val="20"/>
                <w:szCs w:val="20"/>
              </w:rPr>
            </w:pPr>
            <w:r w:rsidRPr="00536356">
              <w:rPr>
                <w:b/>
                <w:sz w:val="20"/>
                <w:szCs w:val="20"/>
              </w:rPr>
              <w:t>2145,0</w:t>
            </w:r>
          </w:p>
        </w:tc>
        <w:tc>
          <w:tcPr>
            <w:tcW w:w="1467" w:type="dxa"/>
            <w:vAlign w:val="center"/>
          </w:tcPr>
          <w:p w:rsidR="00536356" w:rsidRPr="00536356" w:rsidRDefault="00536356" w:rsidP="00536356">
            <w:pPr>
              <w:jc w:val="center"/>
              <w:rPr>
                <w:b/>
                <w:sz w:val="20"/>
                <w:szCs w:val="20"/>
              </w:rPr>
            </w:pPr>
            <w:r w:rsidRPr="00536356">
              <w:rPr>
                <w:b/>
                <w:sz w:val="20"/>
                <w:szCs w:val="20"/>
              </w:rPr>
              <w:t>2145,0</w:t>
            </w:r>
          </w:p>
        </w:tc>
        <w:tc>
          <w:tcPr>
            <w:tcW w:w="1426" w:type="dxa"/>
            <w:vAlign w:val="center"/>
          </w:tcPr>
          <w:p w:rsidR="00536356" w:rsidRPr="00536356" w:rsidRDefault="00536356" w:rsidP="00536356">
            <w:pPr>
              <w:jc w:val="center"/>
              <w:rPr>
                <w:b/>
                <w:sz w:val="20"/>
                <w:szCs w:val="20"/>
              </w:rPr>
            </w:pPr>
            <w:r w:rsidRPr="00536356">
              <w:rPr>
                <w:b/>
                <w:sz w:val="20"/>
                <w:szCs w:val="20"/>
              </w:rPr>
              <w:t>32,2</w:t>
            </w:r>
          </w:p>
        </w:tc>
        <w:tc>
          <w:tcPr>
            <w:tcW w:w="1426" w:type="dxa"/>
            <w:vAlign w:val="center"/>
          </w:tcPr>
          <w:p w:rsidR="00536356" w:rsidRPr="00536356" w:rsidRDefault="00536356" w:rsidP="00536356">
            <w:pPr>
              <w:jc w:val="center"/>
              <w:rPr>
                <w:b/>
                <w:sz w:val="20"/>
                <w:szCs w:val="20"/>
              </w:rPr>
            </w:pPr>
            <w:r w:rsidRPr="00536356">
              <w:rPr>
                <w:b/>
                <w:sz w:val="20"/>
                <w:szCs w:val="20"/>
              </w:rPr>
              <w:t>100,0</w:t>
            </w:r>
          </w:p>
        </w:tc>
      </w:tr>
      <w:tr w:rsidR="00536356" w:rsidRPr="00536356" w:rsidTr="00536356">
        <w:tc>
          <w:tcPr>
            <w:tcW w:w="992" w:type="dxa"/>
            <w:vAlign w:val="center"/>
          </w:tcPr>
          <w:p w:rsidR="00536356" w:rsidRPr="00536356" w:rsidRDefault="00536356" w:rsidP="00536356">
            <w:pPr>
              <w:jc w:val="center"/>
              <w:rPr>
                <w:i/>
                <w:sz w:val="20"/>
                <w:szCs w:val="20"/>
              </w:rPr>
            </w:pPr>
          </w:p>
        </w:tc>
        <w:tc>
          <w:tcPr>
            <w:tcW w:w="6521" w:type="dxa"/>
            <w:vAlign w:val="center"/>
          </w:tcPr>
          <w:p w:rsidR="00536356" w:rsidRPr="00536356" w:rsidRDefault="00536356" w:rsidP="00536356">
            <w:pPr>
              <w:jc w:val="both"/>
              <w:rPr>
                <w:iCs/>
                <w:sz w:val="20"/>
                <w:szCs w:val="20"/>
              </w:rPr>
            </w:pPr>
            <w:r w:rsidRPr="00536356">
              <w:rPr>
                <w:iCs/>
                <w:sz w:val="20"/>
                <w:szCs w:val="20"/>
              </w:rPr>
              <w:t>в том числе:</w:t>
            </w:r>
          </w:p>
        </w:tc>
        <w:tc>
          <w:tcPr>
            <w:tcW w:w="1160" w:type="dxa"/>
            <w:vAlign w:val="center"/>
          </w:tcPr>
          <w:p w:rsidR="00536356" w:rsidRPr="00536356" w:rsidRDefault="00536356" w:rsidP="00536356">
            <w:pPr>
              <w:jc w:val="center"/>
              <w:rPr>
                <w:i/>
                <w:sz w:val="20"/>
                <w:szCs w:val="20"/>
              </w:rPr>
            </w:pPr>
          </w:p>
        </w:tc>
        <w:tc>
          <w:tcPr>
            <w:tcW w:w="1180" w:type="dxa"/>
            <w:vAlign w:val="center"/>
          </w:tcPr>
          <w:p w:rsidR="00536356" w:rsidRPr="00536356" w:rsidRDefault="00536356" w:rsidP="00536356">
            <w:pPr>
              <w:jc w:val="center"/>
              <w:rPr>
                <w:sz w:val="20"/>
                <w:szCs w:val="20"/>
              </w:rPr>
            </w:pPr>
          </w:p>
        </w:tc>
        <w:tc>
          <w:tcPr>
            <w:tcW w:w="1467" w:type="dxa"/>
            <w:vAlign w:val="center"/>
          </w:tcPr>
          <w:p w:rsidR="00536356" w:rsidRPr="00536356" w:rsidRDefault="00536356" w:rsidP="00536356">
            <w:pPr>
              <w:jc w:val="center"/>
              <w:rPr>
                <w:sz w:val="20"/>
                <w:szCs w:val="20"/>
              </w:rPr>
            </w:pPr>
          </w:p>
        </w:tc>
        <w:tc>
          <w:tcPr>
            <w:tcW w:w="1426" w:type="dxa"/>
            <w:vAlign w:val="center"/>
          </w:tcPr>
          <w:p w:rsidR="00536356" w:rsidRPr="00536356" w:rsidRDefault="00536356" w:rsidP="00536356">
            <w:pPr>
              <w:jc w:val="center"/>
              <w:rPr>
                <w:sz w:val="20"/>
                <w:szCs w:val="20"/>
              </w:rPr>
            </w:pPr>
          </w:p>
        </w:tc>
        <w:tc>
          <w:tcPr>
            <w:tcW w:w="1426" w:type="dxa"/>
            <w:vAlign w:val="center"/>
          </w:tcPr>
          <w:p w:rsidR="00536356" w:rsidRPr="00536356" w:rsidRDefault="00536356" w:rsidP="00536356">
            <w:pPr>
              <w:jc w:val="center"/>
              <w:rPr>
                <w:sz w:val="20"/>
                <w:szCs w:val="20"/>
              </w:rPr>
            </w:pPr>
          </w:p>
        </w:tc>
      </w:tr>
      <w:tr w:rsidR="00536356" w:rsidRPr="00536356" w:rsidTr="00536356">
        <w:tc>
          <w:tcPr>
            <w:tcW w:w="992" w:type="dxa"/>
            <w:vAlign w:val="center"/>
          </w:tcPr>
          <w:p w:rsidR="00536356" w:rsidRPr="00536356" w:rsidRDefault="00536356" w:rsidP="00536356">
            <w:pPr>
              <w:jc w:val="center"/>
              <w:rPr>
                <w:iCs/>
                <w:sz w:val="20"/>
                <w:szCs w:val="20"/>
              </w:rPr>
            </w:pPr>
            <w:r w:rsidRPr="00536356">
              <w:rPr>
                <w:iCs/>
                <w:sz w:val="20"/>
                <w:szCs w:val="20"/>
              </w:rPr>
              <w:t>0801</w:t>
            </w:r>
          </w:p>
        </w:tc>
        <w:tc>
          <w:tcPr>
            <w:tcW w:w="6521" w:type="dxa"/>
            <w:vAlign w:val="center"/>
          </w:tcPr>
          <w:p w:rsidR="00536356" w:rsidRPr="00536356" w:rsidRDefault="00536356" w:rsidP="00536356">
            <w:pPr>
              <w:jc w:val="both"/>
              <w:rPr>
                <w:iCs/>
                <w:sz w:val="20"/>
                <w:szCs w:val="20"/>
              </w:rPr>
            </w:pPr>
            <w:r w:rsidRPr="00536356">
              <w:rPr>
                <w:iCs/>
                <w:sz w:val="20"/>
                <w:szCs w:val="20"/>
              </w:rPr>
              <w:t xml:space="preserve">Культура </w:t>
            </w:r>
          </w:p>
        </w:tc>
        <w:tc>
          <w:tcPr>
            <w:tcW w:w="1160" w:type="dxa"/>
            <w:vAlign w:val="center"/>
          </w:tcPr>
          <w:p w:rsidR="00536356" w:rsidRPr="00536356" w:rsidRDefault="00536356" w:rsidP="00536356">
            <w:pPr>
              <w:jc w:val="center"/>
              <w:rPr>
                <w:sz w:val="20"/>
                <w:szCs w:val="20"/>
              </w:rPr>
            </w:pPr>
            <w:r w:rsidRPr="00536356">
              <w:rPr>
                <w:sz w:val="20"/>
                <w:szCs w:val="20"/>
              </w:rPr>
              <w:t>6661,0</w:t>
            </w:r>
          </w:p>
        </w:tc>
        <w:tc>
          <w:tcPr>
            <w:tcW w:w="1180" w:type="dxa"/>
            <w:vAlign w:val="center"/>
          </w:tcPr>
          <w:p w:rsidR="00536356" w:rsidRPr="00536356" w:rsidRDefault="00536356" w:rsidP="00536356">
            <w:pPr>
              <w:jc w:val="center"/>
              <w:rPr>
                <w:sz w:val="20"/>
                <w:szCs w:val="20"/>
              </w:rPr>
            </w:pPr>
            <w:r w:rsidRPr="00536356">
              <w:rPr>
                <w:sz w:val="20"/>
                <w:szCs w:val="20"/>
              </w:rPr>
              <w:t>2145,0</w:t>
            </w:r>
          </w:p>
        </w:tc>
        <w:tc>
          <w:tcPr>
            <w:tcW w:w="1467" w:type="dxa"/>
            <w:vAlign w:val="center"/>
          </w:tcPr>
          <w:p w:rsidR="00536356" w:rsidRPr="00536356" w:rsidRDefault="00536356" w:rsidP="00536356">
            <w:pPr>
              <w:jc w:val="center"/>
              <w:rPr>
                <w:sz w:val="20"/>
                <w:szCs w:val="20"/>
              </w:rPr>
            </w:pPr>
            <w:r w:rsidRPr="00536356">
              <w:rPr>
                <w:sz w:val="20"/>
                <w:szCs w:val="20"/>
              </w:rPr>
              <w:t>2145,0</w:t>
            </w:r>
          </w:p>
        </w:tc>
        <w:tc>
          <w:tcPr>
            <w:tcW w:w="1426" w:type="dxa"/>
            <w:vAlign w:val="center"/>
          </w:tcPr>
          <w:p w:rsidR="00536356" w:rsidRPr="00536356" w:rsidRDefault="00536356" w:rsidP="00536356">
            <w:pPr>
              <w:jc w:val="center"/>
              <w:rPr>
                <w:sz w:val="20"/>
                <w:szCs w:val="20"/>
              </w:rPr>
            </w:pPr>
            <w:r w:rsidRPr="00536356">
              <w:rPr>
                <w:sz w:val="20"/>
                <w:szCs w:val="20"/>
              </w:rPr>
              <w:t>32,2</w:t>
            </w:r>
          </w:p>
        </w:tc>
        <w:tc>
          <w:tcPr>
            <w:tcW w:w="1426" w:type="dxa"/>
            <w:vAlign w:val="center"/>
          </w:tcPr>
          <w:p w:rsidR="00536356" w:rsidRPr="00536356" w:rsidRDefault="00536356" w:rsidP="00536356">
            <w:pPr>
              <w:jc w:val="center"/>
              <w:rPr>
                <w:sz w:val="20"/>
                <w:szCs w:val="20"/>
              </w:rPr>
            </w:pPr>
            <w:r w:rsidRPr="00536356">
              <w:rPr>
                <w:sz w:val="20"/>
                <w:szCs w:val="20"/>
              </w:rPr>
              <w:t>100,0</w:t>
            </w:r>
          </w:p>
        </w:tc>
      </w:tr>
      <w:tr w:rsidR="00536356" w:rsidRPr="00536356" w:rsidTr="00536356">
        <w:trPr>
          <w:trHeight w:val="573"/>
        </w:trPr>
        <w:tc>
          <w:tcPr>
            <w:tcW w:w="992" w:type="dxa"/>
            <w:vAlign w:val="center"/>
          </w:tcPr>
          <w:p w:rsidR="00536356" w:rsidRPr="00536356" w:rsidRDefault="00536356" w:rsidP="00536356">
            <w:pPr>
              <w:jc w:val="center"/>
              <w:rPr>
                <w:b/>
                <w:sz w:val="20"/>
                <w:szCs w:val="20"/>
              </w:rPr>
            </w:pPr>
            <w:r w:rsidRPr="00536356">
              <w:rPr>
                <w:b/>
                <w:sz w:val="20"/>
                <w:szCs w:val="20"/>
              </w:rPr>
              <w:t>1000</w:t>
            </w:r>
          </w:p>
        </w:tc>
        <w:tc>
          <w:tcPr>
            <w:tcW w:w="6521" w:type="dxa"/>
            <w:vAlign w:val="center"/>
          </w:tcPr>
          <w:p w:rsidR="00536356" w:rsidRPr="00536356" w:rsidRDefault="00536356" w:rsidP="00536356">
            <w:pPr>
              <w:jc w:val="both"/>
              <w:rPr>
                <w:b/>
                <w:sz w:val="20"/>
                <w:szCs w:val="20"/>
              </w:rPr>
            </w:pPr>
            <w:r w:rsidRPr="00536356">
              <w:rPr>
                <w:b/>
                <w:sz w:val="20"/>
                <w:szCs w:val="20"/>
              </w:rPr>
              <w:t>Социальная политика</w:t>
            </w:r>
          </w:p>
        </w:tc>
        <w:tc>
          <w:tcPr>
            <w:tcW w:w="1160" w:type="dxa"/>
            <w:vAlign w:val="center"/>
          </w:tcPr>
          <w:p w:rsidR="00536356" w:rsidRPr="00536356" w:rsidRDefault="00536356" w:rsidP="00536356">
            <w:pPr>
              <w:jc w:val="center"/>
              <w:rPr>
                <w:b/>
                <w:sz w:val="20"/>
                <w:szCs w:val="20"/>
              </w:rPr>
            </w:pPr>
            <w:r w:rsidRPr="00536356">
              <w:rPr>
                <w:b/>
                <w:sz w:val="20"/>
                <w:szCs w:val="20"/>
              </w:rPr>
              <w:t>1552,1</w:t>
            </w:r>
          </w:p>
        </w:tc>
        <w:tc>
          <w:tcPr>
            <w:tcW w:w="1180" w:type="dxa"/>
            <w:vAlign w:val="center"/>
          </w:tcPr>
          <w:p w:rsidR="00536356" w:rsidRPr="00536356" w:rsidRDefault="00536356" w:rsidP="00536356">
            <w:pPr>
              <w:jc w:val="center"/>
              <w:rPr>
                <w:b/>
                <w:iCs/>
                <w:sz w:val="20"/>
                <w:szCs w:val="20"/>
              </w:rPr>
            </w:pPr>
            <w:r w:rsidRPr="00536356">
              <w:rPr>
                <w:b/>
                <w:iCs/>
                <w:sz w:val="20"/>
                <w:szCs w:val="20"/>
              </w:rPr>
              <w:t>0,0</w:t>
            </w:r>
          </w:p>
        </w:tc>
        <w:tc>
          <w:tcPr>
            <w:tcW w:w="1467" w:type="dxa"/>
            <w:vAlign w:val="center"/>
          </w:tcPr>
          <w:p w:rsidR="00536356" w:rsidRPr="00536356" w:rsidRDefault="00536356" w:rsidP="00536356">
            <w:pPr>
              <w:jc w:val="center"/>
              <w:rPr>
                <w:b/>
                <w:iCs/>
                <w:sz w:val="20"/>
                <w:szCs w:val="20"/>
              </w:rPr>
            </w:pPr>
            <w:r w:rsidRPr="00536356">
              <w:rPr>
                <w:b/>
                <w:iCs/>
                <w:sz w:val="20"/>
                <w:szCs w:val="20"/>
              </w:rPr>
              <w:t>0,0</w:t>
            </w:r>
          </w:p>
        </w:tc>
        <w:tc>
          <w:tcPr>
            <w:tcW w:w="1426" w:type="dxa"/>
            <w:vAlign w:val="center"/>
          </w:tcPr>
          <w:p w:rsidR="00536356" w:rsidRPr="00536356" w:rsidRDefault="00536356" w:rsidP="00536356">
            <w:pPr>
              <w:jc w:val="center"/>
              <w:rPr>
                <w:b/>
                <w:iCs/>
                <w:sz w:val="20"/>
                <w:szCs w:val="20"/>
              </w:rPr>
            </w:pPr>
            <w:r w:rsidRPr="00536356">
              <w:rPr>
                <w:b/>
                <w:iCs/>
                <w:sz w:val="20"/>
                <w:szCs w:val="20"/>
              </w:rPr>
              <w:t>0,0</w:t>
            </w:r>
          </w:p>
        </w:tc>
        <w:tc>
          <w:tcPr>
            <w:tcW w:w="1426" w:type="dxa"/>
            <w:vAlign w:val="center"/>
          </w:tcPr>
          <w:p w:rsidR="00536356" w:rsidRPr="00536356" w:rsidRDefault="00536356" w:rsidP="00536356">
            <w:pPr>
              <w:jc w:val="center"/>
              <w:rPr>
                <w:b/>
                <w:iCs/>
                <w:sz w:val="20"/>
                <w:szCs w:val="20"/>
              </w:rPr>
            </w:pPr>
            <w:r w:rsidRPr="00536356">
              <w:rPr>
                <w:b/>
                <w:iCs/>
                <w:sz w:val="20"/>
                <w:szCs w:val="20"/>
              </w:rPr>
              <w:t>0,0</w:t>
            </w:r>
          </w:p>
        </w:tc>
      </w:tr>
      <w:tr w:rsidR="00536356" w:rsidRPr="00536356" w:rsidTr="00536356">
        <w:tc>
          <w:tcPr>
            <w:tcW w:w="992" w:type="dxa"/>
            <w:vAlign w:val="center"/>
          </w:tcPr>
          <w:p w:rsidR="00536356" w:rsidRPr="00536356" w:rsidRDefault="00536356" w:rsidP="00536356">
            <w:pPr>
              <w:jc w:val="center"/>
              <w:rPr>
                <w:sz w:val="20"/>
                <w:szCs w:val="20"/>
              </w:rPr>
            </w:pPr>
          </w:p>
        </w:tc>
        <w:tc>
          <w:tcPr>
            <w:tcW w:w="6521" w:type="dxa"/>
            <w:vAlign w:val="center"/>
          </w:tcPr>
          <w:p w:rsidR="00536356" w:rsidRPr="00536356" w:rsidRDefault="00536356" w:rsidP="00536356">
            <w:pPr>
              <w:jc w:val="both"/>
              <w:rPr>
                <w:iCs/>
                <w:sz w:val="20"/>
                <w:szCs w:val="20"/>
              </w:rPr>
            </w:pPr>
            <w:r w:rsidRPr="00536356">
              <w:rPr>
                <w:iCs/>
                <w:sz w:val="20"/>
                <w:szCs w:val="20"/>
              </w:rPr>
              <w:t>в том числе:</w:t>
            </w:r>
          </w:p>
        </w:tc>
        <w:tc>
          <w:tcPr>
            <w:tcW w:w="1160" w:type="dxa"/>
            <w:vAlign w:val="center"/>
          </w:tcPr>
          <w:p w:rsidR="00536356" w:rsidRPr="00536356" w:rsidRDefault="00536356" w:rsidP="00536356">
            <w:pPr>
              <w:jc w:val="center"/>
              <w:rPr>
                <w:sz w:val="20"/>
                <w:szCs w:val="20"/>
              </w:rPr>
            </w:pPr>
          </w:p>
        </w:tc>
        <w:tc>
          <w:tcPr>
            <w:tcW w:w="1180" w:type="dxa"/>
            <w:vAlign w:val="center"/>
          </w:tcPr>
          <w:p w:rsidR="00536356" w:rsidRPr="00536356" w:rsidRDefault="00536356" w:rsidP="00536356">
            <w:pPr>
              <w:jc w:val="center"/>
              <w:rPr>
                <w:iCs/>
                <w:sz w:val="20"/>
                <w:szCs w:val="20"/>
              </w:rPr>
            </w:pPr>
          </w:p>
        </w:tc>
        <w:tc>
          <w:tcPr>
            <w:tcW w:w="1467" w:type="dxa"/>
            <w:vAlign w:val="center"/>
          </w:tcPr>
          <w:p w:rsidR="00536356" w:rsidRPr="00536356" w:rsidRDefault="00536356" w:rsidP="00536356">
            <w:pPr>
              <w:jc w:val="center"/>
              <w:rPr>
                <w:iCs/>
                <w:sz w:val="20"/>
                <w:szCs w:val="20"/>
              </w:rPr>
            </w:pPr>
          </w:p>
        </w:tc>
        <w:tc>
          <w:tcPr>
            <w:tcW w:w="1426" w:type="dxa"/>
            <w:vAlign w:val="center"/>
          </w:tcPr>
          <w:p w:rsidR="00536356" w:rsidRPr="00536356" w:rsidRDefault="00536356" w:rsidP="00536356">
            <w:pPr>
              <w:jc w:val="center"/>
              <w:rPr>
                <w:iCs/>
                <w:sz w:val="20"/>
                <w:szCs w:val="20"/>
              </w:rPr>
            </w:pPr>
          </w:p>
        </w:tc>
        <w:tc>
          <w:tcPr>
            <w:tcW w:w="1426" w:type="dxa"/>
            <w:vAlign w:val="center"/>
          </w:tcPr>
          <w:p w:rsidR="00536356" w:rsidRPr="00536356" w:rsidRDefault="00536356" w:rsidP="00536356">
            <w:pPr>
              <w:jc w:val="center"/>
              <w:rPr>
                <w:iCs/>
                <w:sz w:val="20"/>
                <w:szCs w:val="20"/>
              </w:rPr>
            </w:pP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1003</w:t>
            </w:r>
          </w:p>
        </w:tc>
        <w:tc>
          <w:tcPr>
            <w:tcW w:w="6521" w:type="dxa"/>
            <w:vAlign w:val="center"/>
          </w:tcPr>
          <w:p w:rsidR="00536356" w:rsidRPr="00536356" w:rsidRDefault="00536356" w:rsidP="00536356">
            <w:pPr>
              <w:jc w:val="both"/>
              <w:rPr>
                <w:iCs/>
                <w:sz w:val="20"/>
                <w:szCs w:val="20"/>
              </w:rPr>
            </w:pPr>
            <w:r w:rsidRPr="00536356">
              <w:rPr>
                <w:iCs/>
                <w:sz w:val="20"/>
                <w:szCs w:val="20"/>
              </w:rPr>
              <w:t>Социальное обеспечение населения</w:t>
            </w:r>
          </w:p>
        </w:tc>
        <w:tc>
          <w:tcPr>
            <w:tcW w:w="1160" w:type="dxa"/>
            <w:vAlign w:val="center"/>
          </w:tcPr>
          <w:p w:rsidR="00536356" w:rsidRPr="00536356" w:rsidRDefault="00536356" w:rsidP="00536356">
            <w:pPr>
              <w:jc w:val="center"/>
              <w:rPr>
                <w:sz w:val="20"/>
                <w:szCs w:val="20"/>
              </w:rPr>
            </w:pPr>
            <w:r w:rsidRPr="00536356">
              <w:rPr>
                <w:sz w:val="20"/>
                <w:szCs w:val="20"/>
              </w:rPr>
              <w:t>100,0</w:t>
            </w:r>
          </w:p>
        </w:tc>
        <w:tc>
          <w:tcPr>
            <w:tcW w:w="1180" w:type="dxa"/>
            <w:vAlign w:val="center"/>
          </w:tcPr>
          <w:p w:rsidR="00536356" w:rsidRPr="00536356" w:rsidRDefault="00536356" w:rsidP="00536356">
            <w:pPr>
              <w:jc w:val="center"/>
              <w:rPr>
                <w:iCs/>
                <w:sz w:val="20"/>
                <w:szCs w:val="20"/>
              </w:rPr>
            </w:pPr>
            <w:r w:rsidRPr="00536356">
              <w:rPr>
                <w:iCs/>
                <w:sz w:val="20"/>
                <w:szCs w:val="20"/>
              </w:rPr>
              <w:t>0,0</w:t>
            </w:r>
          </w:p>
        </w:tc>
        <w:tc>
          <w:tcPr>
            <w:tcW w:w="1467" w:type="dxa"/>
            <w:vAlign w:val="center"/>
          </w:tcPr>
          <w:p w:rsidR="00536356" w:rsidRPr="00536356" w:rsidRDefault="00536356" w:rsidP="00536356">
            <w:pPr>
              <w:jc w:val="center"/>
              <w:rPr>
                <w:iCs/>
                <w:sz w:val="20"/>
                <w:szCs w:val="20"/>
              </w:rPr>
            </w:pPr>
            <w:r w:rsidRPr="00536356">
              <w:rPr>
                <w:iCs/>
                <w:sz w:val="20"/>
                <w:szCs w:val="20"/>
              </w:rPr>
              <w:t>0,0</w:t>
            </w:r>
          </w:p>
        </w:tc>
        <w:tc>
          <w:tcPr>
            <w:tcW w:w="1426" w:type="dxa"/>
            <w:vAlign w:val="center"/>
          </w:tcPr>
          <w:p w:rsidR="00536356" w:rsidRPr="00536356" w:rsidRDefault="00536356" w:rsidP="00536356">
            <w:pPr>
              <w:jc w:val="center"/>
              <w:rPr>
                <w:iCs/>
                <w:sz w:val="20"/>
                <w:szCs w:val="20"/>
              </w:rPr>
            </w:pPr>
            <w:r w:rsidRPr="00536356">
              <w:rPr>
                <w:iCs/>
                <w:sz w:val="20"/>
                <w:szCs w:val="20"/>
              </w:rPr>
              <w:t>0,0</w:t>
            </w:r>
          </w:p>
        </w:tc>
        <w:tc>
          <w:tcPr>
            <w:tcW w:w="1426" w:type="dxa"/>
            <w:vAlign w:val="center"/>
          </w:tcPr>
          <w:p w:rsidR="00536356" w:rsidRPr="00536356" w:rsidRDefault="00536356" w:rsidP="00536356">
            <w:pPr>
              <w:jc w:val="center"/>
              <w:rPr>
                <w:iCs/>
                <w:sz w:val="20"/>
                <w:szCs w:val="20"/>
              </w:rPr>
            </w:pPr>
            <w:r w:rsidRPr="00536356">
              <w:rPr>
                <w:iCs/>
                <w:sz w:val="20"/>
                <w:szCs w:val="20"/>
              </w:rPr>
              <w:t>0,0</w:t>
            </w: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1004</w:t>
            </w:r>
          </w:p>
        </w:tc>
        <w:tc>
          <w:tcPr>
            <w:tcW w:w="6521" w:type="dxa"/>
            <w:vAlign w:val="center"/>
          </w:tcPr>
          <w:p w:rsidR="00536356" w:rsidRPr="00536356" w:rsidRDefault="00536356" w:rsidP="00536356">
            <w:pPr>
              <w:jc w:val="both"/>
              <w:rPr>
                <w:sz w:val="20"/>
                <w:szCs w:val="20"/>
              </w:rPr>
            </w:pPr>
            <w:r w:rsidRPr="00536356">
              <w:rPr>
                <w:sz w:val="20"/>
                <w:szCs w:val="20"/>
              </w:rPr>
              <w:t>Охрана семьи и детей</w:t>
            </w:r>
          </w:p>
        </w:tc>
        <w:tc>
          <w:tcPr>
            <w:tcW w:w="1160" w:type="dxa"/>
            <w:vAlign w:val="center"/>
          </w:tcPr>
          <w:p w:rsidR="00536356" w:rsidRPr="00536356" w:rsidRDefault="00536356" w:rsidP="00536356">
            <w:pPr>
              <w:jc w:val="center"/>
              <w:rPr>
                <w:sz w:val="20"/>
                <w:szCs w:val="20"/>
              </w:rPr>
            </w:pPr>
            <w:r w:rsidRPr="00536356">
              <w:rPr>
                <w:sz w:val="20"/>
                <w:szCs w:val="20"/>
              </w:rPr>
              <w:t>1452,1</w:t>
            </w:r>
          </w:p>
        </w:tc>
        <w:tc>
          <w:tcPr>
            <w:tcW w:w="1180" w:type="dxa"/>
            <w:vAlign w:val="center"/>
          </w:tcPr>
          <w:p w:rsidR="00536356" w:rsidRPr="00536356" w:rsidRDefault="00536356" w:rsidP="00536356">
            <w:pPr>
              <w:jc w:val="center"/>
              <w:rPr>
                <w:iCs/>
                <w:sz w:val="20"/>
                <w:szCs w:val="20"/>
              </w:rPr>
            </w:pPr>
            <w:r w:rsidRPr="00536356">
              <w:rPr>
                <w:iCs/>
                <w:sz w:val="20"/>
                <w:szCs w:val="20"/>
              </w:rPr>
              <w:t>0,0</w:t>
            </w:r>
          </w:p>
        </w:tc>
        <w:tc>
          <w:tcPr>
            <w:tcW w:w="1467" w:type="dxa"/>
            <w:vAlign w:val="center"/>
          </w:tcPr>
          <w:p w:rsidR="00536356" w:rsidRPr="00536356" w:rsidRDefault="00536356" w:rsidP="00536356">
            <w:pPr>
              <w:jc w:val="center"/>
              <w:rPr>
                <w:iCs/>
                <w:sz w:val="20"/>
                <w:szCs w:val="20"/>
              </w:rPr>
            </w:pPr>
            <w:r w:rsidRPr="00536356">
              <w:rPr>
                <w:iCs/>
                <w:sz w:val="20"/>
                <w:szCs w:val="20"/>
              </w:rPr>
              <w:t>0,0</w:t>
            </w:r>
          </w:p>
        </w:tc>
        <w:tc>
          <w:tcPr>
            <w:tcW w:w="1426" w:type="dxa"/>
            <w:vAlign w:val="center"/>
          </w:tcPr>
          <w:p w:rsidR="00536356" w:rsidRPr="00536356" w:rsidRDefault="00536356" w:rsidP="00536356">
            <w:pPr>
              <w:jc w:val="center"/>
              <w:rPr>
                <w:iCs/>
                <w:sz w:val="20"/>
                <w:szCs w:val="20"/>
              </w:rPr>
            </w:pPr>
            <w:r w:rsidRPr="00536356">
              <w:rPr>
                <w:iCs/>
                <w:sz w:val="20"/>
                <w:szCs w:val="20"/>
              </w:rPr>
              <w:t>0,0</w:t>
            </w:r>
          </w:p>
        </w:tc>
        <w:tc>
          <w:tcPr>
            <w:tcW w:w="1426" w:type="dxa"/>
            <w:vAlign w:val="center"/>
          </w:tcPr>
          <w:p w:rsidR="00536356" w:rsidRPr="00536356" w:rsidRDefault="00536356" w:rsidP="00536356">
            <w:pPr>
              <w:jc w:val="center"/>
              <w:rPr>
                <w:iCs/>
                <w:sz w:val="20"/>
                <w:szCs w:val="20"/>
              </w:rPr>
            </w:pPr>
            <w:r w:rsidRPr="00536356">
              <w:rPr>
                <w:iCs/>
                <w:sz w:val="20"/>
                <w:szCs w:val="20"/>
              </w:rPr>
              <w:t>0,0</w:t>
            </w:r>
          </w:p>
        </w:tc>
      </w:tr>
      <w:tr w:rsidR="00536356" w:rsidRPr="00536356" w:rsidTr="00536356">
        <w:trPr>
          <w:trHeight w:val="588"/>
        </w:trPr>
        <w:tc>
          <w:tcPr>
            <w:tcW w:w="992" w:type="dxa"/>
            <w:vAlign w:val="center"/>
          </w:tcPr>
          <w:p w:rsidR="00536356" w:rsidRPr="00536356" w:rsidRDefault="00536356" w:rsidP="00536356">
            <w:pPr>
              <w:jc w:val="center"/>
              <w:rPr>
                <w:b/>
                <w:sz w:val="20"/>
                <w:szCs w:val="20"/>
              </w:rPr>
            </w:pPr>
            <w:r w:rsidRPr="00536356">
              <w:rPr>
                <w:b/>
                <w:sz w:val="20"/>
                <w:szCs w:val="20"/>
              </w:rPr>
              <w:t>1100</w:t>
            </w:r>
          </w:p>
        </w:tc>
        <w:tc>
          <w:tcPr>
            <w:tcW w:w="6521" w:type="dxa"/>
            <w:vAlign w:val="center"/>
          </w:tcPr>
          <w:p w:rsidR="00536356" w:rsidRPr="00536356" w:rsidRDefault="00536356" w:rsidP="00536356">
            <w:pPr>
              <w:jc w:val="both"/>
              <w:rPr>
                <w:b/>
                <w:sz w:val="20"/>
                <w:szCs w:val="20"/>
              </w:rPr>
            </w:pPr>
            <w:r w:rsidRPr="00536356">
              <w:rPr>
                <w:b/>
                <w:sz w:val="20"/>
                <w:szCs w:val="20"/>
              </w:rPr>
              <w:t>Физическая культура и спорт</w:t>
            </w:r>
          </w:p>
        </w:tc>
        <w:tc>
          <w:tcPr>
            <w:tcW w:w="1160" w:type="dxa"/>
            <w:vAlign w:val="center"/>
          </w:tcPr>
          <w:p w:rsidR="00536356" w:rsidRPr="00536356" w:rsidRDefault="00536356" w:rsidP="00536356">
            <w:pPr>
              <w:jc w:val="center"/>
              <w:rPr>
                <w:b/>
                <w:sz w:val="20"/>
                <w:szCs w:val="20"/>
              </w:rPr>
            </w:pPr>
            <w:r w:rsidRPr="00536356">
              <w:rPr>
                <w:b/>
                <w:sz w:val="20"/>
                <w:szCs w:val="20"/>
              </w:rPr>
              <w:t>1463,2</w:t>
            </w:r>
          </w:p>
        </w:tc>
        <w:tc>
          <w:tcPr>
            <w:tcW w:w="1180" w:type="dxa"/>
            <w:vAlign w:val="center"/>
          </w:tcPr>
          <w:p w:rsidR="00536356" w:rsidRPr="00536356" w:rsidRDefault="00536356" w:rsidP="00536356">
            <w:pPr>
              <w:jc w:val="center"/>
              <w:rPr>
                <w:b/>
                <w:sz w:val="20"/>
                <w:szCs w:val="20"/>
              </w:rPr>
            </w:pPr>
            <w:r w:rsidRPr="00536356">
              <w:rPr>
                <w:b/>
                <w:sz w:val="20"/>
                <w:szCs w:val="20"/>
              </w:rPr>
              <w:t>543,7</w:t>
            </w:r>
          </w:p>
        </w:tc>
        <w:tc>
          <w:tcPr>
            <w:tcW w:w="1467" w:type="dxa"/>
            <w:vAlign w:val="center"/>
          </w:tcPr>
          <w:p w:rsidR="00536356" w:rsidRPr="00536356" w:rsidRDefault="00536356" w:rsidP="00536356">
            <w:pPr>
              <w:jc w:val="center"/>
              <w:rPr>
                <w:b/>
                <w:sz w:val="20"/>
                <w:szCs w:val="20"/>
              </w:rPr>
            </w:pPr>
            <w:r w:rsidRPr="00536356">
              <w:rPr>
                <w:b/>
                <w:sz w:val="20"/>
                <w:szCs w:val="20"/>
              </w:rPr>
              <w:t>240,9</w:t>
            </w:r>
          </w:p>
        </w:tc>
        <w:tc>
          <w:tcPr>
            <w:tcW w:w="1426" w:type="dxa"/>
            <w:vAlign w:val="center"/>
          </w:tcPr>
          <w:p w:rsidR="00536356" w:rsidRPr="00536356" w:rsidRDefault="00536356" w:rsidP="00536356">
            <w:pPr>
              <w:jc w:val="center"/>
              <w:rPr>
                <w:b/>
                <w:sz w:val="20"/>
                <w:szCs w:val="20"/>
              </w:rPr>
            </w:pPr>
            <w:r w:rsidRPr="00536356">
              <w:rPr>
                <w:b/>
                <w:sz w:val="20"/>
                <w:szCs w:val="20"/>
              </w:rPr>
              <w:t>16,5</w:t>
            </w:r>
          </w:p>
        </w:tc>
        <w:tc>
          <w:tcPr>
            <w:tcW w:w="1426" w:type="dxa"/>
            <w:vAlign w:val="center"/>
          </w:tcPr>
          <w:p w:rsidR="00536356" w:rsidRPr="00536356" w:rsidRDefault="00536356" w:rsidP="00536356">
            <w:pPr>
              <w:jc w:val="center"/>
              <w:rPr>
                <w:b/>
                <w:sz w:val="20"/>
                <w:szCs w:val="20"/>
              </w:rPr>
            </w:pPr>
            <w:r w:rsidRPr="00536356">
              <w:rPr>
                <w:b/>
                <w:sz w:val="20"/>
                <w:szCs w:val="20"/>
              </w:rPr>
              <w:t>44,3</w:t>
            </w:r>
          </w:p>
        </w:tc>
      </w:tr>
      <w:tr w:rsidR="00536356" w:rsidRPr="00536356" w:rsidTr="00536356">
        <w:tc>
          <w:tcPr>
            <w:tcW w:w="992" w:type="dxa"/>
            <w:vAlign w:val="center"/>
          </w:tcPr>
          <w:p w:rsidR="00536356" w:rsidRPr="00536356" w:rsidRDefault="00536356" w:rsidP="00536356">
            <w:pPr>
              <w:jc w:val="center"/>
              <w:rPr>
                <w:i/>
                <w:sz w:val="20"/>
                <w:szCs w:val="20"/>
              </w:rPr>
            </w:pPr>
          </w:p>
        </w:tc>
        <w:tc>
          <w:tcPr>
            <w:tcW w:w="6521" w:type="dxa"/>
            <w:vAlign w:val="center"/>
          </w:tcPr>
          <w:p w:rsidR="00536356" w:rsidRPr="00536356" w:rsidRDefault="00536356" w:rsidP="00536356">
            <w:pPr>
              <w:jc w:val="both"/>
              <w:rPr>
                <w:i/>
                <w:sz w:val="20"/>
                <w:szCs w:val="20"/>
              </w:rPr>
            </w:pPr>
            <w:r w:rsidRPr="00536356">
              <w:rPr>
                <w:iCs/>
                <w:sz w:val="20"/>
                <w:szCs w:val="20"/>
              </w:rPr>
              <w:t>в том числе</w:t>
            </w:r>
            <w:r w:rsidRPr="00536356">
              <w:rPr>
                <w:i/>
                <w:sz w:val="20"/>
                <w:szCs w:val="20"/>
              </w:rPr>
              <w:t>:</w:t>
            </w:r>
          </w:p>
        </w:tc>
        <w:tc>
          <w:tcPr>
            <w:tcW w:w="1160" w:type="dxa"/>
            <w:vAlign w:val="center"/>
          </w:tcPr>
          <w:p w:rsidR="00536356" w:rsidRPr="00536356" w:rsidRDefault="00536356" w:rsidP="00536356">
            <w:pPr>
              <w:jc w:val="center"/>
              <w:rPr>
                <w:i/>
                <w:sz w:val="20"/>
                <w:szCs w:val="20"/>
              </w:rPr>
            </w:pPr>
          </w:p>
        </w:tc>
        <w:tc>
          <w:tcPr>
            <w:tcW w:w="1180" w:type="dxa"/>
            <w:vAlign w:val="center"/>
          </w:tcPr>
          <w:p w:rsidR="00536356" w:rsidRPr="00536356" w:rsidRDefault="00536356" w:rsidP="00536356">
            <w:pPr>
              <w:jc w:val="center"/>
              <w:rPr>
                <w:i/>
                <w:iCs/>
                <w:sz w:val="20"/>
                <w:szCs w:val="20"/>
              </w:rPr>
            </w:pPr>
          </w:p>
        </w:tc>
        <w:tc>
          <w:tcPr>
            <w:tcW w:w="1467" w:type="dxa"/>
            <w:vAlign w:val="center"/>
          </w:tcPr>
          <w:p w:rsidR="00536356" w:rsidRPr="00536356" w:rsidRDefault="00536356" w:rsidP="00536356">
            <w:pPr>
              <w:jc w:val="center"/>
              <w:rPr>
                <w:i/>
                <w:iCs/>
                <w:sz w:val="20"/>
                <w:szCs w:val="20"/>
              </w:rPr>
            </w:pPr>
          </w:p>
        </w:tc>
        <w:tc>
          <w:tcPr>
            <w:tcW w:w="1426" w:type="dxa"/>
            <w:vAlign w:val="center"/>
          </w:tcPr>
          <w:p w:rsidR="00536356" w:rsidRPr="00536356" w:rsidRDefault="00536356" w:rsidP="00536356">
            <w:pPr>
              <w:jc w:val="center"/>
              <w:rPr>
                <w:i/>
                <w:iCs/>
                <w:sz w:val="20"/>
                <w:szCs w:val="20"/>
              </w:rPr>
            </w:pPr>
          </w:p>
        </w:tc>
        <w:tc>
          <w:tcPr>
            <w:tcW w:w="1426" w:type="dxa"/>
            <w:vAlign w:val="center"/>
          </w:tcPr>
          <w:p w:rsidR="00536356" w:rsidRPr="00536356" w:rsidRDefault="00536356" w:rsidP="00536356">
            <w:pPr>
              <w:jc w:val="center"/>
              <w:rPr>
                <w:i/>
                <w:iCs/>
                <w:sz w:val="20"/>
                <w:szCs w:val="20"/>
              </w:rPr>
            </w:pPr>
          </w:p>
        </w:tc>
      </w:tr>
      <w:tr w:rsidR="00536356" w:rsidRPr="00536356" w:rsidTr="00536356">
        <w:tc>
          <w:tcPr>
            <w:tcW w:w="992" w:type="dxa"/>
            <w:vAlign w:val="center"/>
          </w:tcPr>
          <w:p w:rsidR="00536356" w:rsidRPr="00536356" w:rsidRDefault="00536356" w:rsidP="00536356">
            <w:pPr>
              <w:jc w:val="center"/>
              <w:rPr>
                <w:sz w:val="20"/>
                <w:szCs w:val="20"/>
              </w:rPr>
            </w:pPr>
            <w:r w:rsidRPr="00536356">
              <w:rPr>
                <w:sz w:val="20"/>
                <w:szCs w:val="20"/>
              </w:rPr>
              <w:t>1101</w:t>
            </w:r>
          </w:p>
        </w:tc>
        <w:tc>
          <w:tcPr>
            <w:tcW w:w="6521" w:type="dxa"/>
            <w:vAlign w:val="center"/>
          </w:tcPr>
          <w:p w:rsidR="00536356" w:rsidRPr="00536356" w:rsidRDefault="00536356" w:rsidP="00536356">
            <w:pPr>
              <w:jc w:val="both"/>
              <w:rPr>
                <w:sz w:val="20"/>
                <w:szCs w:val="20"/>
              </w:rPr>
            </w:pPr>
            <w:r w:rsidRPr="00536356">
              <w:rPr>
                <w:sz w:val="20"/>
                <w:szCs w:val="20"/>
              </w:rPr>
              <w:t xml:space="preserve">Физическая культура </w:t>
            </w:r>
          </w:p>
        </w:tc>
        <w:tc>
          <w:tcPr>
            <w:tcW w:w="1160" w:type="dxa"/>
            <w:vAlign w:val="center"/>
          </w:tcPr>
          <w:p w:rsidR="00536356" w:rsidRPr="00536356" w:rsidRDefault="00536356" w:rsidP="00536356">
            <w:pPr>
              <w:jc w:val="center"/>
              <w:rPr>
                <w:sz w:val="20"/>
                <w:szCs w:val="20"/>
              </w:rPr>
            </w:pPr>
            <w:r w:rsidRPr="00536356">
              <w:rPr>
                <w:sz w:val="20"/>
                <w:szCs w:val="20"/>
              </w:rPr>
              <w:t>1463,2</w:t>
            </w:r>
          </w:p>
        </w:tc>
        <w:tc>
          <w:tcPr>
            <w:tcW w:w="1180" w:type="dxa"/>
            <w:vAlign w:val="center"/>
          </w:tcPr>
          <w:p w:rsidR="00536356" w:rsidRPr="00536356" w:rsidRDefault="00536356" w:rsidP="00536356">
            <w:pPr>
              <w:jc w:val="center"/>
              <w:rPr>
                <w:sz w:val="20"/>
                <w:szCs w:val="20"/>
              </w:rPr>
            </w:pPr>
            <w:r w:rsidRPr="00536356">
              <w:rPr>
                <w:sz w:val="20"/>
                <w:szCs w:val="20"/>
              </w:rPr>
              <w:t>543,7</w:t>
            </w:r>
          </w:p>
        </w:tc>
        <w:tc>
          <w:tcPr>
            <w:tcW w:w="1467" w:type="dxa"/>
            <w:vAlign w:val="center"/>
          </w:tcPr>
          <w:p w:rsidR="00536356" w:rsidRPr="00536356" w:rsidRDefault="00536356" w:rsidP="00536356">
            <w:pPr>
              <w:jc w:val="center"/>
              <w:rPr>
                <w:sz w:val="20"/>
                <w:szCs w:val="20"/>
              </w:rPr>
            </w:pPr>
            <w:r w:rsidRPr="00536356">
              <w:rPr>
                <w:sz w:val="20"/>
                <w:szCs w:val="20"/>
              </w:rPr>
              <w:t>240,9</w:t>
            </w:r>
          </w:p>
        </w:tc>
        <w:tc>
          <w:tcPr>
            <w:tcW w:w="1426" w:type="dxa"/>
            <w:vAlign w:val="center"/>
          </w:tcPr>
          <w:p w:rsidR="00536356" w:rsidRPr="00536356" w:rsidRDefault="00536356" w:rsidP="00536356">
            <w:pPr>
              <w:jc w:val="center"/>
              <w:rPr>
                <w:sz w:val="20"/>
                <w:szCs w:val="20"/>
              </w:rPr>
            </w:pPr>
            <w:r w:rsidRPr="00536356">
              <w:rPr>
                <w:sz w:val="20"/>
                <w:szCs w:val="20"/>
              </w:rPr>
              <w:t>16,5</w:t>
            </w:r>
          </w:p>
        </w:tc>
        <w:tc>
          <w:tcPr>
            <w:tcW w:w="1426" w:type="dxa"/>
            <w:vAlign w:val="center"/>
          </w:tcPr>
          <w:p w:rsidR="00536356" w:rsidRPr="00536356" w:rsidRDefault="00536356" w:rsidP="00536356">
            <w:pPr>
              <w:jc w:val="center"/>
              <w:rPr>
                <w:sz w:val="20"/>
                <w:szCs w:val="20"/>
              </w:rPr>
            </w:pPr>
            <w:r w:rsidRPr="00536356">
              <w:rPr>
                <w:sz w:val="20"/>
                <w:szCs w:val="20"/>
              </w:rPr>
              <w:t>44,3</w:t>
            </w:r>
          </w:p>
        </w:tc>
      </w:tr>
      <w:tr w:rsidR="00536356" w:rsidRPr="00536356" w:rsidTr="00536356">
        <w:tc>
          <w:tcPr>
            <w:tcW w:w="992" w:type="dxa"/>
            <w:vAlign w:val="center"/>
          </w:tcPr>
          <w:p w:rsidR="00536356" w:rsidRPr="00536356" w:rsidRDefault="00536356" w:rsidP="00536356">
            <w:pPr>
              <w:jc w:val="center"/>
              <w:rPr>
                <w:sz w:val="20"/>
                <w:szCs w:val="20"/>
              </w:rPr>
            </w:pPr>
          </w:p>
        </w:tc>
        <w:tc>
          <w:tcPr>
            <w:tcW w:w="6521" w:type="dxa"/>
            <w:vAlign w:val="center"/>
          </w:tcPr>
          <w:p w:rsidR="00536356" w:rsidRPr="00536356" w:rsidRDefault="00536356" w:rsidP="00536356">
            <w:pPr>
              <w:jc w:val="both"/>
              <w:rPr>
                <w:b/>
                <w:sz w:val="20"/>
                <w:szCs w:val="20"/>
              </w:rPr>
            </w:pPr>
            <w:r w:rsidRPr="00536356">
              <w:rPr>
                <w:b/>
                <w:sz w:val="20"/>
                <w:szCs w:val="20"/>
              </w:rPr>
              <w:t>ВСЕГО РАСХОДЫ</w:t>
            </w:r>
          </w:p>
        </w:tc>
        <w:tc>
          <w:tcPr>
            <w:tcW w:w="1160" w:type="dxa"/>
            <w:vAlign w:val="center"/>
          </w:tcPr>
          <w:p w:rsidR="00536356" w:rsidRPr="00536356" w:rsidRDefault="00536356" w:rsidP="00536356">
            <w:pPr>
              <w:jc w:val="center"/>
              <w:rPr>
                <w:b/>
                <w:sz w:val="20"/>
                <w:szCs w:val="20"/>
              </w:rPr>
            </w:pPr>
            <w:r w:rsidRPr="00536356">
              <w:rPr>
                <w:b/>
                <w:sz w:val="20"/>
                <w:szCs w:val="20"/>
              </w:rPr>
              <w:t>81206,6</w:t>
            </w:r>
          </w:p>
        </w:tc>
        <w:tc>
          <w:tcPr>
            <w:tcW w:w="1180" w:type="dxa"/>
            <w:vAlign w:val="center"/>
          </w:tcPr>
          <w:p w:rsidR="00536356" w:rsidRPr="00536356" w:rsidRDefault="00536356" w:rsidP="00536356">
            <w:pPr>
              <w:jc w:val="center"/>
              <w:rPr>
                <w:b/>
                <w:sz w:val="20"/>
                <w:szCs w:val="20"/>
              </w:rPr>
            </w:pPr>
            <w:r w:rsidRPr="00536356">
              <w:rPr>
                <w:b/>
                <w:sz w:val="20"/>
                <w:szCs w:val="20"/>
              </w:rPr>
              <w:t>30099,2</w:t>
            </w:r>
          </w:p>
        </w:tc>
        <w:tc>
          <w:tcPr>
            <w:tcW w:w="1467" w:type="dxa"/>
            <w:vAlign w:val="center"/>
          </w:tcPr>
          <w:p w:rsidR="00536356" w:rsidRPr="00536356" w:rsidRDefault="00536356" w:rsidP="00536356">
            <w:pPr>
              <w:jc w:val="center"/>
              <w:rPr>
                <w:b/>
                <w:sz w:val="20"/>
                <w:szCs w:val="20"/>
              </w:rPr>
            </w:pPr>
            <w:r w:rsidRPr="00536356">
              <w:rPr>
                <w:b/>
                <w:sz w:val="20"/>
                <w:szCs w:val="20"/>
              </w:rPr>
              <w:t>23353,6</w:t>
            </w:r>
          </w:p>
        </w:tc>
        <w:tc>
          <w:tcPr>
            <w:tcW w:w="1426" w:type="dxa"/>
            <w:vAlign w:val="center"/>
          </w:tcPr>
          <w:p w:rsidR="00536356" w:rsidRPr="00536356" w:rsidRDefault="00536356" w:rsidP="00536356">
            <w:pPr>
              <w:jc w:val="center"/>
              <w:rPr>
                <w:b/>
                <w:sz w:val="20"/>
                <w:szCs w:val="20"/>
              </w:rPr>
            </w:pPr>
            <w:r w:rsidRPr="00536356">
              <w:rPr>
                <w:b/>
                <w:sz w:val="20"/>
                <w:szCs w:val="20"/>
              </w:rPr>
              <w:t>28,8</w:t>
            </w:r>
          </w:p>
        </w:tc>
        <w:tc>
          <w:tcPr>
            <w:tcW w:w="1426" w:type="dxa"/>
            <w:vAlign w:val="center"/>
          </w:tcPr>
          <w:p w:rsidR="00536356" w:rsidRPr="00536356" w:rsidRDefault="00536356" w:rsidP="00536356">
            <w:pPr>
              <w:jc w:val="center"/>
              <w:rPr>
                <w:b/>
                <w:sz w:val="20"/>
                <w:szCs w:val="20"/>
              </w:rPr>
            </w:pPr>
            <w:r w:rsidRPr="00536356">
              <w:rPr>
                <w:b/>
                <w:sz w:val="20"/>
                <w:szCs w:val="20"/>
              </w:rPr>
              <w:t>77,6</w:t>
            </w:r>
          </w:p>
        </w:tc>
      </w:tr>
    </w:tbl>
    <w:p w:rsidR="00536356" w:rsidRPr="00536356" w:rsidRDefault="00536356" w:rsidP="00536356">
      <w:pPr>
        <w:jc w:val="right"/>
        <w:rPr>
          <w:sz w:val="20"/>
          <w:szCs w:val="20"/>
        </w:rPr>
      </w:pPr>
    </w:p>
    <w:p w:rsidR="00536356" w:rsidRPr="00536356" w:rsidRDefault="00536356" w:rsidP="00536356">
      <w:pPr>
        <w:spacing w:line="276" w:lineRule="auto"/>
        <w:jc w:val="right"/>
        <w:rPr>
          <w:sz w:val="20"/>
          <w:szCs w:val="20"/>
        </w:rPr>
      </w:pPr>
      <w:r w:rsidRPr="00536356">
        <w:rPr>
          <w:sz w:val="20"/>
          <w:szCs w:val="20"/>
        </w:rPr>
        <w:t>Приложение 3</w:t>
      </w:r>
    </w:p>
    <w:p w:rsidR="00536356" w:rsidRPr="00536356" w:rsidRDefault="00536356" w:rsidP="00536356">
      <w:pPr>
        <w:spacing w:line="276" w:lineRule="auto"/>
        <w:jc w:val="right"/>
        <w:rPr>
          <w:sz w:val="20"/>
          <w:szCs w:val="20"/>
        </w:rPr>
      </w:pPr>
      <w:r w:rsidRPr="00536356">
        <w:rPr>
          <w:sz w:val="20"/>
          <w:szCs w:val="20"/>
        </w:rPr>
        <w:t>к постановлению Администрации</w:t>
      </w:r>
    </w:p>
    <w:p w:rsidR="00536356" w:rsidRPr="00536356" w:rsidRDefault="00536356" w:rsidP="00536356">
      <w:pPr>
        <w:spacing w:line="276" w:lineRule="auto"/>
        <w:jc w:val="right"/>
        <w:rPr>
          <w:sz w:val="20"/>
          <w:szCs w:val="20"/>
        </w:rPr>
      </w:pPr>
      <w:r w:rsidRPr="00536356">
        <w:rPr>
          <w:sz w:val="20"/>
          <w:szCs w:val="20"/>
        </w:rPr>
        <w:t>Подгорнского сельского поселения</w:t>
      </w:r>
    </w:p>
    <w:p w:rsidR="00536356" w:rsidRPr="00536356" w:rsidRDefault="00536356" w:rsidP="00536356">
      <w:pPr>
        <w:spacing w:line="276" w:lineRule="auto"/>
        <w:jc w:val="right"/>
        <w:rPr>
          <w:sz w:val="20"/>
          <w:szCs w:val="20"/>
        </w:rPr>
      </w:pPr>
      <w:r w:rsidRPr="00536356">
        <w:rPr>
          <w:sz w:val="20"/>
          <w:szCs w:val="20"/>
        </w:rPr>
        <w:t>от 14.04.2020 № 53</w:t>
      </w:r>
    </w:p>
    <w:p w:rsidR="00536356" w:rsidRPr="00536356" w:rsidRDefault="00536356" w:rsidP="00536356">
      <w:pPr>
        <w:spacing w:line="276" w:lineRule="auto"/>
        <w:jc w:val="right"/>
        <w:rPr>
          <w:sz w:val="20"/>
          <w:szCs w:val="20"/>
        </w:rPr>
      </w:pPr>
    </w:p>
    <w:p w:rsidR="00536356" w:rsidRPr="00536356" w:rsidRDefault="00536356" w:rsidP="00536356">
      <w:pPr>
        <w:jc w:val="center"/>
        <w:rPr>
          <w:b/>
          <w:sz w:val="20"/>
          <w:szCs w:val="20"/>
        </w:rPr>
      </w:pPr>
      <w:r w:rsidRPr="00536356">
        <w:rPr>
          <w:b/>
          <w:sz w:val="20"/>
          <w:szCs w:val="20"/>
        </w:rPr>
        <w:t xml:space="preserve">ОТЧЕТ </w:t>
      </w:r>
    </w:p>
    <w:p w:rsidR="00536356" w:rsidRPr="00536356" w:rsidRDefault="00536356" w:rsidP="00536356">
      <w:pPr>
        <w:jc w:val="center"/>
        <w:rPr>
          <w:b/>
          <w:sz w:val="20"/>
          <w:szCs w:val="20"/>
        </w:rPr>
      </w:pPr>
      <w:r w:rsidRPr="00536356">
        <w:rPr>
          <w:b/>
          <w:sz w:val="20"/>
          <w:szCs w:val="20"/>
        </w:rPr>
        <w:t>об источниках финансирования дефицита бюджета муниципального образования «Подгорнское сельское поселение»</w:t>
      </w:r>
    </w:p>
    <w:p w:rsidR="00536356" w:rsidRPr="00536356" w:rsidRDefault="00536356" w:rsidP="00536356">
      <w:pPr>
        <w:jc w:val="center"/>
        <w:rPr>
          <w:b/>
          <w:sz w:val="20"/>
          <w:szCs w:val="20"/>
        </w:rPr>
      </w:pPr>
      <w:r w:rsidRPr="00536356">
        <w:rPr>
          <w:b/>
          <w:sz w:val="20"/>
          <w:szCs w:val="20"/>
        </w:rPr>
        <w:t>по группам и подгруппам классификации источников финансирования дефицитов бюджетов за 1 квартал 2020 года</w:t>
      </w:r>
    </w:p>
    <w:p w:rsidR="00536356" w:rsidRPr="00536356" w:rsidRDefault="00536356" w:rsidP="00536356">
      <w:pPr>
        <w:jc w:val="center"/>
        <w:rPr>
          <w:b/>
          <w:sz w:val="20"/>
          <w:szCs w:val="20"/>
        </w:rPr>
      </w:pPr>
    </w:p>
    <w:p w:rsidR="00536356" w:rsidRPr="00536356" w:rsidRDefault="00536356" w:rsidP="00536356">
      <w:pPr>
        <w:spacing w:line="276" w:lineRule="auto"/>
        <w:jc w:val="right"/>
        <w:rPr>
          <w:b/>
          <w:sz w:val="20"/>
          <w:szCs w:val="20"/>
        </w:rPr>
      </w:pPr>
      <w:r w:rsidRPr="00536356">
        <w:rPr>
          <w:b/>
          <w:sz w:val="20"/>
          <w:szCs w:val="20"/>
        </w:rPr>
        <w:t>тысяч рублей</w:t>
      </w:r>
      <w:r w:rsidRPr="00536356">
        <w:rPr>
          <w:b/>
          <w:sz w:val="20"/>
          <w:szCs w:val="20"/>
        </w:rPr>
        <w:tab/>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5723"/>
        <w:gridCol w:w="1260"/>
        <w:gridCol w:w="1260"/>
        <w:gridCol w:w="1391"/>
        <w:gridCol w:w="1417"/>
        <w:gridCol w:w="1471"/>
      </w:tblGrid>
      <w:tr w:rsidR="00536356" w:rsidRPr="00536356" w:rsidTr="002D475E">
        <w:tc>
          <w:tcPr>
            <w:tcW w:w="2607" w:type="dxa"/>
          </w:tcPr>
          <w:p w:rsidR="00536356" w:rsidRPr="00536356" w:rsidRDefault="00536356" w:rsidP="00536356">
            <w:pPr>
              <w:jc w:val="center"/>
              <w:rPr>
                <w:sz w:val="20"/>
                <w:szCs w:val="20"/>
              </w:rPr>
            </w:pPr>
          </w:p>
          <w:p w:rsidR="00536356" w:rsidRPr="00536356" w:rsidRDefault="00536356" w:rsidP="00536356">
            <w:pPr>
              <w:jc w:val="center"/>
              <w:rPr>
                <w:sz w:val="20"/>
                <w:szCs w:val="20"/>
              </w:rPr>
            </w:pPr>
            <w:r w:rsidRPr="00536356">
              <w:rPr>
                <w:sz w:val="20"/>
                <w:szCs w:val="20"/>
              </w:rPr>
              <w:t>Код бюджетной</w:t>
            </w:r>
          </w:p>
          <w:p w:rsidR="00536356" w:rsidRPr="00536356" w:rsidRDefault="00536356" w:rsidP="00536356">
            <w:pPr>
              <w:jc w:val="center"/>
              <w:rPr>
                <w:sz w:val="20"/>
                <w:szCs w:val="20"/>
              </w:rPr>
            </w:pPr>
            <w:r w:rsidRPr="00536356">
              <w:rPr>
                <w:sz w:val="20"/>
                <w:szCs w:val="20"/>
              </w:rPr>
              <w:t>классификации</w:t>
            </w:r>
          </w:p>
        </w:tc>
        <w:tc>
          <w:tcPr>
            <w:tcW w:w="5723" w:type="dxa"/>
          </w:tcPr>
          <w:p w:rsidR="00536356" w:rsidRPr="00536356" w:rsidRDefault="00536356" w:rsidP="00536356">
            <w:pPr>
              <w:jc w:val="center"/>
              <w:rPr>
                <w:sz w:val="20"/>
                <w:szCs w:val="20"/>
              </w:rPr>
            </w:pPr>
          </w:p>
          <w:p w:rsidR="00536356" w:rsidRPr="00536356" w:rsidRDefault="00536356" w:rsidP="00536356">
            <w:pPr>
              <w:jc w:val="center"/>
              <w:rPr>
                <w:sz w:val="20"/>
                <w:szCs w:val="20"/>
              </w:rPr>
            </w:pPr>
            <w:r w:rsidRPr="00536356">
              <w:rPr>
                <w:sz w:val="20"/>
                <w:szCs w:val="20"/>
              </w:rPr>
              <w:t>Наименование источников внутреннего</w:t>
            </w:r>
          </w:p>
          <w:p w:rsidR="00536356" w:rsidRPr="00536356" w:rsidRDefault="00536356" w:rsidP="00536356">
            <w:pPr>
              <w:ind w:left="-468"/>
              <w:jc w:val="center"/>
              <w:rPr>
                <w:sz w:val="20"/>
                <w:szCs w:val="20"/>
              </w:rPr>
            </w:pPr>
            <w:r w:rsidRPr="00536356">
              <w:rPr>
                <w:sz w:val="20"/>
                <w:szCs w:val="20"/>
              </w:rPr>
              <w:t xml:space="preserve">       финансирования дефицитов бюджетов РФ</w:t>
            </w:r>
          </w:p>
        </w:tc>
        <w:tc>
          <w:tcPr>
            <w:tcW w:w="1260" w:type="dxa"/>
          </w:tcPr>
          <w:p w:rsidR="00536356" w:rsidRPr="00536356" w:rsidRDefault="00536356" w:rsidP="00536356">
            <w:pPr>
              <w:jc w:val="center"/>
              <w:rPr>
                <w:sz w:val="20"/>
                <w:szCs w:val="20"/>
              </w:rPr>
            </w:pPr>
          </w:p>
          <w:p w:rsidR="00536356" w:rsidRPr="00536356" w:rsidRDefault="00536356" w:rsidP="00536356">
            <w:pPr>
              <w:jc w:val="center"/>
              <w:rPr>
                <w:sz w:val="20"/>
                <w:szCs w:val="20"/>
              </w:rPr>
            </w:pPr>
            <w:r w:rsidRPr="00536356">
              <w:rPr>
                <w:sz w:val="20"/>
                <w:szCs w:val="20"/>
              </w:rPr>
              <w:t>План на 2020 год</w:t>
            </w:r>
          </w:p>
        </w:tc>
        <w:tc>
          <w:tcPr>
            <w:tcW w:w="1260" w:type="dxa"/>
          </w:tcPr>
          <w:p w:rsidR="00536356" w:rsidRPr="00536356" w:rsidRDefault="00536356" w:rsidP="00536356">
            <w:pPr>
              <w:ind w:left="1840"/>
              <w:jc w:val="center"/>
              <w:rPr>
                <w:sz w:val="20"/>
                <w:szCs w:val="20"/>
              </w:rPr>
            </w:pPr>
          </w:p>
          <w:p w:rsidR="00536356" w:rsidRPr="00536356" w:rsidRDefault="00536356" w:rsidP="00536356">
            <w:pPr>
              <w:jc w:val="center"/>
              <w:rPr>
                <w:sz w:val="20"/>
                <w:szCs w:val="20"/>
              </w:rPr>
            </w:pPr>
            <w:r w:rsidRPr="00536356">
              <w:rPr>
                <w:sz w:val="20"/>
                <w:szCs w:val="20"/>
              </w:rPr>
              <w:t>План на 1 квартал 2020г.</w:t>
            </w:r>
          </w:p>
        </w:tc>
        <w:tc>
          <w:tcPr>
            <w:tcW w:w="1391" w:type="dxa"/>
          </w:tcPr>
          <w:p w:rsidR="00536356" w:rsidRPr="00536356" w:rsidRDefault="00536356" w:rsidP="00536356">
            <w:pPr>
              <w:ind w:left="1840"/>
              <w:jc w:val="center"/>
              <w:rPr>
                <w:sz w:val="20"/>
                <w:szCs w:val="20"/>
              </w:rPr>
            </w:pPr>
          </w:p>
          <w:p w:rsidR="00536356" w:rsidRPr="00536356" w:rsidRDefault="00536356" w:rsidP="00536356">
            <w:pPr>
              <w:jc w:val="center"/>
              <w:rPr>
                <w:sz w:val="20"/>
                <w:szCs w:val="20"/>
              </w:rPr>
            </w:pPr>
            <w:r w:rsidRPr="00536356">
              <w:rPr>
                <w:sz w:val="20"/>
                <w:szCs w:val="20"/>
              </w:rPr>
              <w:t>Исполнено 1 квартал 2020г.</w:t>
            </w:r>
          </w:p>
        </w:tc>
        <w:tc>
          <w:tcPr>
            <w:tcW w:w="1417" w:type="dxa"/>
          </w:tcPr>
          <w:p w:rsidR="00536356" w:rsidRPr="00536356" w:rsidRDefault="00536356" w:rsidP="00536356">
            <w:pPr>
              <w:jc w:val="center"/>
              <w:rPr>
                <w:sz w:val="20"/>
                <w:szCs w:val="20"/>
              </w:rPr>
            </w:pPr>
            <w:r w:rsidRPr="00536356">
              <w:rPr>
                <w:sz w:val="20"/>
                <w:szCs w:val="20"/>
              </w:rPr>
              <w:t>%</w:t>
            </w:r>
          </w:p>
          <w:p w:rsidR="00536356" w:rsidRPr="00536356" w:rsidRDefault="00536356" w:rsidP="00536356">
            <w:pPr>
              <w:jc w:val="center"/>
              <w:rPr>
                <w:sz w:val="20"/>
                <w:szCs w:val="20"/>
              </w:rPr>
            </w:pPr>
            <w:r w:rsidRPr="00536356">
              <w:rPr>
                <w:sz w:val="20"/>
                <w:szCs w:val="20"/>
              </w:rPr>
              <w:t>Исполнения год</w:t>
            </w:r>
          </w:p>
        </w:tc>
        <w:tc>
          <w:tcPr>
            <w:tcW w:w="1471" w:type="dxa"/>
          </w:tcPr>
          <w:p w:rsidR="00536356" w:rsidRPr="00536356" w:rsidRDefault="00536356" w:rsidP="00536356">
            <w:pPr>
              <w:jc w:val="center"/>
              <w:rPr>
                <w:sz w:val="20"/>
                <w:szCs w:val="20"/>
              </w:rPr>
            </w:pPr>
            <w:r w:rsidRPr="00536356">
              <w:rPr>
                <w:sz w:val="20"/>
                <w:szCs w:val="20"/>
              </w:rPr>
              <w:t>%</w:t>
            </w:r>
          </w:p>
          <w:p w:rsidR="00536356" w:rsidRPr="00536356" w:rsidRDefault="00536356" w:rsidP="00536356">
            <w:pPr>
              <w:jc w:val="center"/>
              <w:rPr>
                <w:sz w:val="20"/>
                <w:szCs w:val="20"/>
              </w:rPr>
            </w:pPr>
            <w:r w:rsidRPr="00536356">
              <w:rPr>
                <w:sz w:val="20"/>
                <w:szCs w:val="20"/>
              </w:rPr>
              <w:t>Исполнения 1 квартал 2020г.</w:t>
            </w:r>
          </w:p>
        </w:tc>
      </w:tr>
      <w:tr w:rsidR="00536356" w:rsidRPr="00536356" w:rsidTr="002D475E">
        <w:tc>
          <w:tcPr>
            <w:tcW w:w="2607" w:type="dxa"/>
          </w:tcPr>
          <w:p w:rsidR="00536356" w:rsidRPr="00536356" w:rsidRDefault="00536356" w:rsidP="00536356">
            <w:pPr>
              <w:jc w:val="center"/>
              <w:rPr>
                <w:sz w:val="20"/>
                <w:szCs w:val="20"/>
              </w:rPr>
            </w:pPr>
            <w:r w:rsidRPr="00536356">
              <w:rPr>
                <w:sz w:val="20"/>
                <w:szCs w:val="20"/>
              </w:rPr>
              <w:t>1</w:t>
            </w:r>
          </w:p>
        </w:tc>
        <w:tc>
          <w:tcPr>
            <w:tcW w:w="5723" w:type="dxa"/>
          </w:tcPr>
          <w:p w:rsidR="00536356" w:rsidRPr="00536356" w:rsidRDefault="00536356" w:rsidP="00536356">
            <w:pPr>
              <w:jc w:val="center"/>
              <w:rPr>
                <w:sz w:val="20"/>
                <w:szCs w:val="20"/>
              </w:rPr>
            </w:pPr>
            <w:r w:rsidRPr="00536356">
              <w:rPr>
                <w:sz w:val="20"/>
                <w:szCs w:val="20"/>
              </w:rPr>
              <w:t>2</w:t>
            </w:r>
          </w:p>
        </w:tc>
        <w:tc>
          <w:tcPr>
            <w:tcW w:w="1260" w:type="dxa"/>
          </w:tcPr>
          <w:p w:rsidR="00536356" w:rsidRPr="00536356" w:rsidRDefault="00536356" w:rsidP="00536356">
            <w:pPr>
              <w:jc w:val="center"/>
              <w:rPr>
                <w:sz w:val="20"/>
                <w:szCs w:val="20"/>
              </w:rPr>
            </w:pPr>
            <w:r w:rsidRPr="00536356">
              <w:rPr>
                <w:sz w:val="20"/>
                <w:szCs w:val="20"/>
              </w:rPr>
              <w:t>3</w:t>
            </w:r>
          </w:p>
        </w:tc>
        <w:tc>
          <w:tcPr>
            <w:tcW w:w="1260" w:type="dxa"/>
          </w:tcPr>
          <w:p w:rsidR="00536356" w:rsidRPr="00536356" w:rsidRDefault="00536356" w:rsidP="00536356">
            <w:pPr>
              <w:jc w:val="center"/>
              <w:rPr>
                <w:sz w:val="20"/>
                <w:szCs w:val="20"/>
              </w:rPr>
            </w:pPr>
            <w:r w:rsidRPr="00536356">
              <w:rPr>
                <w:sz w:val="20"/>
                <w:szCs w:val="20"/>
              </w:rPr>
              <w:t>4</w:t>
            </w:r>
          </w:p>
        </w:tc>
        <w:tc>
          <w:tcPr>
            <w:tcW w:w="1391" w:type="dxa"/>
          </w:tcPr>
          <w:p w:rsidR="00536356" w:rsidRPr="00536356" w:rsidRDefault="00536356" w:rsidP="00536356">
            <w:pPr>
              <w:jc w:val="center"/>
              <w:rPr>
                <w:sz w:val="20"/>
                <w:szCs w:val="20"/>
              </w:rPr>
            </w:pPr>
            <w:r w:rsidRPr="00536356">
              <w:rPr>
                <w:sz w:val="20"/>
                <w:szCs w:val="20"/>
              </w:rPr>
              <w:t>5</w:t>
            </w:r>
          </w:p>
        </w:tc>
        <w:tc>
          <w:tcPr>
            <w:tcW w:w="1417" w:type="dxa"/>
          </w:tcPr>
          <w:p w:rsidR="00536356" w:rsidRPr="00536356" w:rsidRDefault="00536356" w:rsidP="00536356">
            <w:pPr>
              <w:jc w:val="center"/>
              <w:rPr>
                <w:sz w:val="20"/>
                <w:szCs w:val="20"/>
              </w:rPr>
            </w:pPr>
            <w:r w:rsidRPr="00536356">
              <w:rPr>
                <w:sz w:val="20"/>
                <w:szCs w:val="20"/>
              </w:rPr>
              <w:t>6</w:t>
            </w:r>
          </w:p>
        </w:tc>
        <w:tc>
          <w:tcPr>
            <w:tcW w:w="1471" w:type="dxa"/>
          </w:tcPr>
          <w:p w:rsidR="00536356" w:rsidRPr="00536356" w:rsidRDefault="00536356" w:rsidP="00536356">
            <w:pPr>
              <w:jc w:val="center"/>
              <w:rPr>
                <w:sz w:val="20"/>
                <w:szCs w:val="20"/>
              </w:rPr>
            </w:pPr>
            <w:r w:rsidRPr="00536356">
              <w:rPr>
                <w:sz w:val="20"/>
                <w:szCs w:val="20"/>
              </w:rPr>
              <w:t>7</w:t>
            </w:r>
          </w:p>
        </w:tc>
      </w:tr>
      <w:tr w:rsidR="00536356" w:rsidRPr="00536356" w:rsidTr="002D475E">
        <w:tc>
          <w:tcPr>
            <w:tcW w:w="2607" w:type="dxa"/>
          </w:tcPr>
          <w:p w:rsidR="00536356" w:rsidRPr="00536356" w:rsidRDefault="00536356" w:rsidP="00536356">
            <w:pPr>
              <w:jc w:val="center"/>
              <w:rPr>
                <w:sz w:val="20"/>
                <w:szCs w:val="20"/>
              </w:rPr>
            </w:pPr>
          </w:p>
        </w:tc>
        <w:tc>
          <w:tcPr>
            <w:tcW w:w="5723" w:type="dxa"/>
          </w:tcPr>
          <w:p w:rsidR="00536356" w:rsidRPr="00536356" w:rsidRDefault="00536356" w:rsidP="00536356">
            <w:pPr>
              <w:keepNext/>
              <w:outlineLvl w:val="6"/>
              <w:rPr>
                <w:b/>
                <w:bCs/>
                <w:sz w:val="20"/>
                <w:szCs w:val="20"/>
              </w:rPr>
            </w:pPr>
            <w:r w:rsidRPr="00536356">
              <w:rPr>
                <w:b/>
                <w:bCs/>
                <w:sz w:val="20"/>
                <w:szCs w:val="20"/>
              </w:rPr>
              <w:t>Источники финансирования дефицита бюджета - всего</w:t>
            </w:r>
          </w:p>
        </w:tc>
        <w:tc>
          <w:tcPr>
            <w:tcW w:w="1260" w:type="dxa"/>
          </w:tcPr>
          <w:p w:rsidR="00536356" w:rsidRPr="00536356" w:rsidRDefault="00536356" w:rsidP="00536356">
            <w:pPr>
              <w:jc w:val="center"/>
              <w:rPr>
                <w:sz w:val="20"/>
                <w:szCs w:val="20"/>
              </w:rPr>
            </w:pPr>
            <w:r w:rsidRPr="00536356">
              <w:rPr>
                <w:sz w:val="20"/>
                <w:szCs w:val="20"/>
              </w:rPr>
              <w:t>-1359,0</w:t>
            </w:r>
          </w:p>
        </w:tc>
        <w:tc>
          <w:tcPr>
            <w:tcW w:w="1260" w:type="dxa"/>
          </w:tcPr>
          <w:p w:rsidR="00536356" w:rsidRPr="00536356" w:rsidRDefault="00536356" w:rsidP="00536356">
            <w:pPr>
              <w:jc w:val="center"/>
              <w:rPr>
                <w:sz w:val="20"/>
                <w:szCs w:val="20"/>
              </w:rPr>
            </w:pPr>
            <w:r w:rsidRPr="00536356">
              <w:rPr>
                <w:sz w:val="20"/>
                <w:szCs w:val="20"/>
              </w:rPr>
              <w:t>-2119,9</w:t>
            </w:r>
          </w:p>
        </w:tc>
        <w:tc>
          <w:tcPr>
            <w:tcW w:w="1391" w:type="dxa"/>
          </w:tcPr>
          <w:p w:rsidR="00536356" w:rsidRPr="00536356" w:rsidRDefault="00536356" w:rsidP="00536356">
            <w:pPr>
              <w:jc w:val="center"/>
              <w:rPr>
                <w:sz w:val="20"/>
                <w:szCs w:val="20"/>
              </w:rPr>
            </w:pPr>
            <w:r w:rsidRPr="00536356">
              <w:rPr>
                <w:sz w:val="20"/>
                <w:szCs w:val="20"/>
              </w:rPr>
              <w:t>-1771,0</w:t>
            </w:r>
          </w:p>
        </w:tc>
        <w:tc>
          <w:tcPr>
            <w:tcW w:w="1417" w:type="dxa"/>
          </w:tcPr>
          <w:p w:rsidR="00536356" w:rsidRPr="00536356" w:rsidRDefault="00536356" w:rsidP="00536356">
            <w:pPr>
              <w:jc w:val="center"/>
              <w:rPr>
                <w:sz w:val="20"/>
                <w:szCs w:val="20"/>
              </w:rPr>
            </w:pPr>
            <w:r w:rsidRPr="00536356">
              <w:rPr>
                <w:sz w:val="20"/>
                <w:szCs w:val="20"/>
              </w:rPr>
              <w:t>130,3</w:t>
            </w:r>
          </w:p>
        </w:tc>
        <w:tc>
          <w:tcPr>
            <w:tcW w:w="1471" w:type="dxa"/>
          </w:tcPr>
          <w:p w:rsidR="00536356" w:rsidRPr="00536356" w:rsidRDefault="00536356" w:rsidP="00536356">
            <w:pPr>
              <w:jc w:val="center"/>
              <w:rPr>
                <w:sz w:val="20"/>
                <w:szCs w:val="20"/>
              </w:rPr>
            </w:pPr>
            <w:r w:rsidRPr="00536356">
              <w:rPr>
                <w:sz w:val="20"/>
                <w:szCs w:val="20"/>
              </w:rPr>
              <w:t>83,5</w:t>
            </w:r>
          </w:p>
        </w:tc>
      </w:tr>
      <w:tr w:rsidR="00536356" w:rsidRPr="00536356" w:rsidTr="002D475E">
        <w:tc>
          <w:tcPr>
            <w:tcW w:w="2607" w:type="dxa"/>
          </w:tcPr>
          <w:p w:rsidR="00536356" w:rsidRPr="00536356" w:rsidRDefault="00536356" w:rsidP="00536356">
            <w:pPr>
              <w:jc w:val="center"/>
              <w:rPr>
                <w:sz w:val="20"/>
                <w:szCs w:val="20"/>
              </w:rPr>
            </w:pPr>
          </w:p>
        </w:tc>
        <w:tc>
          <w:tcPr>
            <w:tcW w:w="5723" w:type="dxa"/>
          </w:tcPr>
          <w:p w:rsidR="00536356" w:rsidRPr="00536356" w:rsidRDefault="00536356" w:rsidP="00536356">
            <w:pPr>
              <w:rPr>
                <w:sz w:val="20"/>
                <w:szCs w:val="20"/>
              </w:rPr>
            </w:pPr>
            <w:r w:rsidRPr="00536356">
              <w:rPr>
                <w:sz w:val="20"/>
                <w:szCs w:val="20"/>
              </w:rPr>
              <w:t>в том числе:</w:t>
            </w:r>
          </w:p>
        </w:tc>
        <w:tc>
          <w:tcPr>
            <w:tcW w:w="1260" w:type="dxa"/>
          </w:tcPr>
          <w:p w:rsidR="00536356" w:rsidRPr="00536356" w:rsidRDefault="00536356" w:rsidP="00536356">
            <w:pPr>
              <w:jc w:val="center"/>
              <w:rPr>
                <w:sz w:val="20"/>
                <w:szCs w:val="20"/>
              </w:rPr>
            </w:pPr>
          </w:p>
        </w:tc>
        <w:tc>
          <w:tcPr>
            <w:tcW w:w="1260" w:type="dxa"/>
          </w:tcPr>
          <w:p w:rsidR="00536356" w:rsidRPr="00536356" w:rsidRDefault="00536356" w:rsidP="00536356">
            <w:pPr>
              <w:jc w:val="center"/>
              <w:rPr>
                <w:sz w:val="20"/>
                <w:szCs w:val="20"/>
              </w:rPr>
            </w:pPr>
          </w:p>
        </w:tc>
        <w:tc>
          <w:tcPr>
            <w:tcW w:w="1391" w:type="dxa"/>
          </w:tcPr>
          <w:p w:rsidR="00536356" w:rsidRPr="00536356" w:rsidRDefault="00536356" w:rsidP="00536356">
            <w:pPr>
              <w:jc w:val="center"/>
              <w:rPr>
                <w:sz w:val="20"/>
                <w:szCs w:val="20"/>
              </w:rPr>
            </w:pPr>
          </w:p>
        </w:tc>
        <w:tc>
          <w:tcPr>
            <w:tcW w:w="1417" w:type="dxa"/>
          </w:tcPr>
          <w:p w:rsidR="00536356" w:rsidRPr="00536356" w:rsidRDefault="00536356" w:rsidP="00536356">
            <w:pPr>
              <w:jc w:val="center"/>
              <w:rPr>
                <w:sz w:val="20"/>
                <w:szCs w:val="20"/>
              </w:rPr>
            </w:pPr>
          </w:p>
        </w:tc>
        <w:tc>
          <w:tcPr>
            <w:tcW w:w="1471" w:type="dxa"/>
          </w:tcPr>
          <w:p w:rsidR="00536356" w:rsidRPr="00536356" w:rsidRDefault="00536356" w:rsidP="00536356">
            <w:pPr>
              <w:jc w:val="center"/>
              <w:rPr>
                <w:sz w:val="20"/>
                <w:szCs w:val="20"/>
              </w:rPr>
            </w:pPr>
          </w:p>
        </w:tc>
      </w:tr>
      <w:tr w:rsidR="00536356" w:rsidRPr="00536356" w:rsidTr="002D475E">
        <w:tc>
          <w:tcPr>
            <w:tcW w:w="2607" w:type="dxa"/>
          </w:tcPr>
          <w:p w:rsidR="00536356" w:rsidRPr="00536356" w:rsidRDefault="00536356" w:rsidP="00536356">
            <w:pPr>
              <w:jc w:val="center"/>
              <w:rPr>
                <w:sz w:val="20"/>
                <w:szCs w:val="20"/>
              </w:rPr>
            </w:pPr>
          </w:p>
        </w:tc>
        <w:tc>
          <w:tcPr>
            <w:tcW w:w="5723" w:type="dxa"/>
          </w:tcPr>
          <w:p w:rsidR="00536356" w:rsidRPr="00536356" w:rsidRDefault="00536356" w:rsidP="00536356">
            <w:pPr>
              <w:keepNext/>
              <w:jc w:val="both"/>
              <w:outlineLvl w:val="6"/>
              <w:rPr>
                <w:b/>
                <w:bCs/>
                <w:sz w:val="20"/>
                <w:szCs w:val="20"/>
              </w:rPr>
            </w:pPr>
            <w:r w:rsidRPr="00536356">
              <w:rPr>
                <w:b/>
                <w:bCs/>
                <w:sz w:val="20"/>
                <w:szCs w:val="20"/>
              </w:rPr>
              <w:t>Источники внутреннего финансирования дефицита бюджета</w:t>
            </w:r>
          </w:p>
        </w:tc>
        <w:tc>
          <w:tcPr>
            <w:tcW w:w="1260" w:type="dxa"/>
          </w:tcPr>
          <w:p w:rsidR="00536356" w:rsidRPr="00536356" w:rsidRDefault="00536356" w:rsidP="00536356">
            <w:pPr>
              <w:jc w:val="center"/>
              <w:rPr>
                <w:sz w:val="20"/>
                <w:szCs w:val="20"/>
              </w:rPr>
            </w:pPr>
            <w:r w:rsidRPr="00536356">
              <w:rPr>
                <w:sz w:val="20"/>
                <w:szCs w:val="20"/>
              </w:rPr>
              <w:t>-1359,0</w:t>
            </w:r>
          </w:p>
        </w:tc>
        <w:tc>
          <w:tcPr>
            <w:tcW w:w="1260" w:type="dxa"/>
          </w:tcPr>
          <w:p w:rsidR="00536356" w:rsidRPr="00536356" w:rsidRDefault="00536356" w:rsidP="00536356">
            <w:pPr>
              <w:jc w:val="center"/>
              <w:rPr>
                <w:sz w:val="20"/>
                <w:szCs w:val="20"/>
              </w:rPr>
            </w:pPr>
            <w:r w:rsidRPr="00536356">
              <w:rPr>
                <w:sz w:val="20"/>
                <w:szCs w:val="20"/>
              </w:rPr>
              <w:t>-2119,9</w:t>
            </w:r>
          </w:p>
        </w:tc>
        <w:tc>
          <w:tcPr>
            <w:tcW w:w="1391" w:type="dxa"/>
          </w:tcPr>
          <w:p w:rsidR="00536356" w:rsidRPr="00536356" w:rsidRDefault="00536356" w:rsidP="00536356">
            <w:pPr>
              <w:jc w:val="center"/>
              <w:rPr>
                <w:sz w:val="20"/>
                <w:szCs w:val="20"/>
              </w:rPr>
            </w:pPr>
            <w:r w:rsidRPr="00536356">
              <w:rPr>
                <w:sz w:val="20"/>
                <w:szCs w:val="20"/>
              </w:rPr>
              <w:t>-1771,0</w:t>
            </w:r>
          </w:p>
        </w:tc>
        <w:tc>
          <w:tcPr>
            <w:tcW w:w="1417" w:type="dxa"/>
          </w:tcPr>
          <w:p w:rsidR="00536356" w:rsidRPr="00536356" w:rsidRDefault="00536356" w:rsidP="00536356">
            <w:pPr>
              <w:jc w:val="center"/>
              <w:rPr>
                <w:sz w:val="20"/>
                <w:szCs w:val="20"/>
              </w:rPr>
            </w:pPr>
            <w:r w:rsidRPr="00536356">
              <w:rPr>
                <w:sz w:val="20"/>
                <w:szCs w:val="20"/>
              </w:rPr>
              <w:t>130,3</w:t>
            </w:r>
          </w:p>
        </w:tc>
        <w:tc>
          <w:tcPr>
            <w:tcW w:w="1471" w:type="dxa"/>
          </w:tcPr>
          <w:p w:rsidR="00536356" w:rsidRPr="00536356" w:rsidRDefault="00536356" w:rsidP="00536356">
            <w:pPr>
              <w:jc w:val="center"/>
              <w:rPr>
                <w:sz w:val="20"/>
                <w:szCs w:val="20"/>
              </w:rPr>
            </w:pPr>
            <w:r w:rsidRPr="00536356">
              <w:rPr>
                <w:sz w:val="20"/>
                <w:szCs w:val="20"/>
              </w:rPr>
              <w:t>83,5</w:t>
            </w:r>
          </w:p>
        </w:tc>
      </w:tr>
      <w:tr w:rsidR="00536356" w:rsidRPr="00536356" w:rsidTr="002D475E">
        <w:tc>
          <w:tcPr>
            <w:tcW w:w="2607" w:type="dxa"/>
          </w:tcPr>
          <w:p w:rsidR="00536356" w:rsidRPr="00536356" w:rsidRDefault="00536356" w:rsidP="00536356">
            <w:pPr>
              <w:jc w:val="center"/>
              <w:rPr>
                <w:sz w:val="20"/>
                <w:szCs w:val="20"/>
              </w:rPr>
            </w:pPr>
          </w:p>
        </w:tc>
        <w:tc>
          <w:tcPr>
            <w:tcW w:w="5723" w:type="dxa"/>
          </w:tcPr>
          <w:p w:rsidR="00536356" w:rsidRPr="00536356" w:rsidRDefault="00536356" w:rsidP="00536356">
            <w:pPr>
              <w:jc w:val="both"/>
              <w:rPr>
                <w:sz w:val="20"/>
                <w:szCs w:val="20"/>
              </w:rPr>
            </w:pPr>
            <w:r w:rsidRPr="00536356">
              <w:rPr>
                <w:sz w:val="20"/>
                <w:szCs w:val="20"/>
              </w:rPr>
              <w:t>из них:</w:t>
            </w:r>
          </w:p>
        </w:tc>
        <w:tc>
          <w:tcPr>
            <w:tcW w:w="1260" w:type="dxa"/>
          </w:tcPr>
          <w:p w:rsidR="00536356" w:rsidRPr="00536356" w:rsidRDefault="00536356" w:rsidP="00536356">
            <w:pPr>
              <w:jc w:val="center"/>
              <w:rPr>
                <w:sz w:val="20"/>
                <w:szCs w:val="20"/>
              </w:rPr>
            </w:pPr>
          </w:p>
        </w:tc>
        <w:tc>
          <w:tcPr>
            <w:tcW w:w="1260" w:type="dxa"/>
          </w:tcPr>
          <w:p w:rsidR="00536356" w:rsidRPr="00536356" w:rsidRDefault="00536356" w:rsidP="00536356">
            <w:pPr>
              <w:jc w:val="center"/>
              <w:rPr>
                <w:sz w:val="20"/>
                <w:szCs w:val="20"/>
              </w:rPr>
            </w:pPr>
          </w:p>
        </w:tc>
        <w:tc>
          <w:tcPr>
            <w:tcW w:w="1391" w:type="dxa"/>
          </w:tcPr>
          <w:p w:rsidR="00536356" w:rsidRPr="00536356" w:rsidRDefault="00536356" w:rsidP="00536356">
            <w:pPr>
              <w:jc w:val="center"/>
              <w:rPr>
                <w:sz w:val="20"/>
                <w:szCs w:val="20"/>
              </w:rPr>
            </w:pPr>
          </w:p>
        </w:tc>
        <w:tc>
          <w:tcPr>
            <w:tcW w:w="1417" w:type="dxa"/>
          </w:tcPr>
          <w:p w:rsidR="00536356" w:rsidRPr="00536356" w:rsidRDefault="00536356" w:rsidP="00536356">
            <w:pPr>
              <w:jc w:val="center"/>
              <w:rPr>
                <w:sz w:val="20"/>
                <w:szCs w:val="20"/>
              </w:rPr>
            </w:pPr>
          </w:p>
        </w:tc>
        <w:tc>
          <w:tcPr>
            <w:tcW w:w="1471" w:type="dxa"/>
          </w:tcPr>
          <w:p w:rsidR="00536356" w:rsidRPr="00536356" w:rsidRDefault="00536356" w:rsidP="00536356">
            <w:pPr>
              <w:jc w:val="center"/>
              <w:rPr>
                <w:sz w:val="20"/>
                <w:szCs w:val="20"/>
              </w:rPr>
            </w:pPr>
          </w:p>
        </w:tc>
      </w:tr>
      <w:tr w:rsidR="00536356" w:rsidRPr="00536356" w:rsidTr="002D475E">
        <w:tc>
          <w:tcPr>
            <w:tcW w:w="2607" w:type="dxa"/>
          </w:tcPr>
          <w:p w:rsidR="00536356" w:rsidRPr="00536356" w:rsidRDefault="00536356" w:rsidP="00536356">
            <w:pPr>
              <w:jc w:val="center"/>
              <w:rPr>
                <w:sz w:val="20"/>
                <w:szCs w:val="20"/>
              </w:rPr>
            </w:pPr>
            <w:r w:rsidRPr="00536356">
              <w:rPr>
                <w:sz w:val="20"/>
                <w:szCs w:val="20"/>
              </w:rPr>
              <w:t>0105 00 00 00 0000 000</w:t>
            </w:r>
          </w:p>
        </w:tc>
        <w:tc>
          <w:tcPr>
            <w:tcW w:w="5723" w:type="dxa"/>
          </w:tcPr>
          <w:p w:rsidR="00536356" w:rsidRPr="00536356" w:rsidRDefault="00536356" w:rsidP="00536356">
            <w:pPr>
              <w:jc w:val="both"/>
              <w:rPr>
                <w:sz w:val="20"/>
                <w:szCs w:val="20"/>
              </w:rPr>
            </w:pPr>
            <w:r w:rsidRPr="00536356">
              <w:rPr>
                <w:sz w:val="20"/>
                <w:szCs w:val="20"/>
              </w:rPr>
              <w:t>Изменение остатков средств на счетах по учету средств бюджета</w:t>
            </w:r>
          </w:p>
        </w:tc>
        <w:tc>
          <w:tcPr>
            <w:tcW w:w="1260" w:type="dxa"/>
          </w:tcPr>
          <w:p w:rsidR="00536356" w:rsidRPr="00536356" w:rsidRDefault="00536356" w:rsidP="00536356">
            <w:pPr>
              <w:jc w:val="center"/>
              <w:rPr>
                <w:sz w:val="20"/>
                <w:szCs w:val="20"/>
              </w:rPr>
            </w:pPr>
            <w:r w:rsidRPr="00536356">
              <w:rPr>
                <w:sz w:val="20"/>
                <w:szCs w:val="20"/>
              </w:rPr>
              <w:t>-1359,0</w:t>
            </w:r>
          </w:p>
        </w:tc>
        <w:tc>
          <w:tcPr>
            <w:tcW w:w="1260" w:type="dxa"/>
          </w:tcPr>
          <w:p w:rsidR="00536356" w:rsidRPr="00536356" w:rsidRDefault="00536356" w:rsidP="00536356">
            <w:pPr>
              <w:jc w:val="center"/>
              <w:rPr>
                <w:sz w:val="20"/>
                <w:szCs w:val="20"/>
              </w:rPr>
            </w:pPr>
            <w:r w:rsidRPr="00536356">
              <w:rPr>
                <w:sz w:val="20"/>
                <w:szCs w:val="20"/>
              </w:rPr>
              <w:t>-2119,9</w:t>
            </w:r>
          </w:p>
        </w:tc>
        <w:tc>
          <w:tcPr>
            <w:tcW w:w="1391" w:type="dxa"/>
          </w:tcPr>
          <w:p w:rsidR="00536356" w:rsidRPr="00536356" w:rsidRDefault="00536356" w:rsidP="00536356">
            <w:pPr>
              <w:jc w:val="center"/>
              <w:rPr>
                <w:sz w:val="20"/>
                <w:szCs w:val="20"/>
              </w:rPr>
            </w:pPr>
            <w:r w:rsidRPr="00536356">
              <w:rPr>
                <w:sz w:val="20"/>
                <w:szCs w:val="20"/>
              </w:rPr>
              <w:t>-1771,0</w:t>
            </w:r>
          </w:p>
        </w:tc>
        <w:tc>
          <w:tcPr>
            <w:tcW w:w="1417" w:type="dxa"/>
          </w:tcPr>
          <w:p w:rsidR="00536356" w:rsidRPr="00536356" w:rsidRDefault="00536356" w:rsidP="00536356">
            <w:pPr>
              <w:jc w:val="center"/>
              <w:rPr>
                <w:sz w:val="20"/>
                <w:szCs w:val="20"/>
              </w:rPr>
            </w:pPr>
            <w:r w:rsidRPr="00536356">
              <w:rPr>
                <w:sz w:val="20"/>
                <w:szCs w:val="20"/>
              </w:rPr>
              <w:t>130,3</w:t>
            </w:r>
          </w:p>
        </w:tc>
        <w:tc>
          <w:tcPr>
            <w:tcW w:w="1471" w:type="dxa"/>
          </w:tcPr>
          <w:p w:rsidR="00536356" w:rsidRPr="00536356" w:rsidRDefault="00536356" w:rsidP="00536356">
            <w:pPr>
              <w:jc w:val="center"/>
              <w:rPr>
                <w:sz w:val="20"/>
                <w:szCs w:val="20"/>
              </w:rPr>
            </w:pPr>
            <w:r w:rsidRPr="00536356">
              <w:rPr>
                <w:sz w:val="20"/>
                <w:szCs w:val="20"/>
              </w:rPr>
              <w:t>83,5</w:t>
            </w:r>
          </w:p>
        </w:tc>
      </w:tr>
    </w:tbl>
    <w:p w:rsidR="00536356" w:rsidRPr="00536356" w:rsidRDefault="00536356" w:rsidP="00536356">
      <w:pPr>
        <w:rPr>
          <w:b/>
          <w:sz w:val="20"/>
          <w:szCs w:val="20"/>
        </w:rPr>
      </w:pPr>
    </w:p>
    <w:p w:rsidR="00536356" w:rsidRPr="00536356" w:rsidRDefault="00536356" w:rsidP="00536356">
      <w:pPr>
        <w:spacing w:line="276" w:lineRule="auto"/>
        <w:jc w:val="right"/>
        <w:rPr>
          <w:sz w:val="20"/>
          <w:szCs w:val="20"/>
        </w:rPr>
      </w:pPr>
      <w:r w:rsidRPr="00536356">
        <w:rPr>
          <w:sz w:val="20"/>
          <w:szCs w:val="20"/>
        </w:rPr>
        <w:lastRenderedPageBreak/>
        <w:t>Приложение 4</w:t>
      </w:r>
    </w:p>
    <w:p w:rsidR="00536356" w:rsidRPr="00536356" w:rsidRDefault="00536356" w:rsidP="00536356">
      <w:pPr>
        <w:spacing w:line="276" w:lineRule="auto"/>
        <w:jc w:val="right"/>
        <w:rPr>
          <w:sz w:val="20"/>
          <w:szCs w:val="20"/>
        </w:rPr>
      </w:pPr>
      <w:r w:rsidRPr="00536356">
        <w:rPr>
          <w:sz w:val="20"/>
          <w:szCs w:val="20"/>
        </w:rPr>
        <w:t>к постановлению Администрации</w:t>
      </w:r>
    </w:p>
    <w:p w:rsidR="00536356" w:rsidRPr="00536356" w:rsidRDefault="00536356" w:rsidP="00536356">
      <w:pPr>
        <w:spacing w:line="276" w:lineRule="auto"/>
        <w:jc w:val="right"/>
        <w:rPr>
          <w:sz w:val="20"/>
          <w:szCs w:val="20"/>
        </w:rPr>
      </w:pPr>
      <w:r w:rsidRPr="00536356">
        <w:rPr>
          <w:sz w:val="20"/>
          <w:szCs w:val="20"/>
        </w:rPr>
        <w:t>Подгорнского сельского поселения</w:t>
      </w:r>
    </w:p>
    <w:p w:rsidR="00536356" w:rsidRPr="00536356" w:rsidRDefault="00536356" w:rsidP="00536356">
      <w:pPr>
        <w:spacing w:line="276" w:lineRule="auto"/>
        <w:jc w:val="right"/>
        <w:rPr>
          <w:sz w:val="20"/>
          <w:szCs w:val="20"/>
        </w:rPr>
      </w:pPr>
      <w:r w:rsidRPr="00536356">
        <w:rPr>
          <w:sz w:val="20"/>
          <w:szCs w:val="20"/>
        </w:rPr>
        <w:t>от 14.04.2020 № 53</w:t>
      </w:r>
    </w:p>
    <w:p w:rsidR="00536356" w:rsidRPr="00536356" w:rsidRDefault="00536356" w:rsidP="00536356">
      <w:pPr>
        <w:spacing w:line="276" w:lineRule="auto"/>
        <w:jc w:val="right"/>
        <w:rPr>
          <w:sz w:val="20"/>
          <w:szCs w:val="20"/>
        </w:rPr>
      </w:pPr>
    </w:p>
    <w:p w:rsidR="00536356" w:rsidRPr="00536356" w:rsidRDefault="00536356" w:rsidP="00536356">
      <w:pPr>
        <w:tabs>
          <w:tab w:val="left" w:pos="6015"/>
        </w:tabs>
        <w:jc w:val="center"/>
        <w:rPr>
          <w:b/>
          <w:sz w:val="20"/>
          <w:szCs w:val="20"/>
        </w:rPr>
      </w:pPr>
      <w:r w:rsidRPr="00536356">
        <w:rPr>
          <w:b/>
          <w:sz w:val="20"/>
          <w:szCs w:val="20"/>
        </w:rPr>
        <w:t>ОТЧЕТ</w:t>
      </w:r>
    </w:p>
    <w:p w:rsidR="00536356" w:rsidRPr="00536356" w:rsidRDefault="00536356" w:rsidP="00536356">
      <w:pPr>
        <w:tabs>
          <w:tab w:val="left" w:pos="6015"/>
        </w:tabs>
        <w:jc w:val="center"/>
        <w:rPr>
          <w:b/>
          <w:sz w:val="20"/>
          <w:szCs w:val="20"/>
        </w:rPr>
      </w:pPr>
      <w:r w:rsidRPr="00536356">
        <w:rPr>
          <w:b/>
          <w:sz w:val="20"/>
          <w:szCs w:val="20"/>
        </w:rPr>
        <w:t xml:space="preserve"> об использовании средств Дорожного фонда муниципального образования «Подгорнское сельское поселение» за 1 квартал 2020 года</w:t>
      </w:r>
    </w:p>
    <w:p w:rsidR="00536356" w:rsidRPr="00536356" w:rsidRDefault="00536356" w:rsidP="00536356">
      <w:pPr>
        <w:rPr>
          <w:sz w:val="20"/>
          <w:szCs w:val="20"/>
        </w:rPr>
      </w:pPr>
    </w:p>
    <w:p w:rsidR="00536356" w:rsidRPr="00536356" w:rsidRDefault="00536356" w:rsidP="00536356">
      <w:pPr>
        <w:spacing w:line="276" w:lineRule="auto"/>
        <w:jc w:val="right"/>
        <w:rPr>
          <w:b/>
          <w:sz w:val="20"/>
          <w:szCs w:val="20"/>
        </w:rPr>
      </w:pPr>
      <w:r w:rsidRPr="00536356">
        <w:rPr>
          <w:b/>
          <w:sz w:val="20"/>
          <w:szCs w:val="20"/>
        </w:rPr>
        <w:t>тысяч рублей</w:t>
      </w:r>
      <w:r w:rsidRPr="00536356">
        <w:rPr>
          <w:b/>
          <w:sz w:val="20"/>
          <w:szCs w:val="20"/>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20"/>
        <w:gridCol w:w="1701"/>
        <w:gridCol w:w="1559"/>
        <w:gridCol w:w="1560"/>
        <w:gridCol w:w="1701"/>
        <w:gridCol w:w="1559"/>
      </w:tblGrid>
      <w:tr w:rsidR="00536356" w:rsidRPr="00536356" w:rsidTr="002D475E">
        <w:tc>
          <w:tcPr>
            <w:tcW w:w="534"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rPr>
                <w:b/>
                <w:sz w:val="20"/>
                <w:szCs w:val="20"/>
              </w:rPr>
            </w:pPr>
            <w:r w:rsidRPr="00536356">
              <w:rPr>
                <w:b/>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b/>
                <w:sz w:val="20"/>
                <w:szCs w:val="20"/>
                <w:lang w:val="en-US"/>
              </w:rPr>
            </w:pPr>
            <w:r w:rsidRPr="00536356">
              <w:rPr>
                <w:b/>
                <w:sz w:val="20"/>
                <w:szCs w:val="20"/>
              </w:rPr>
              <w:t xml:space="preserve">Наименование </w:t>
            </w:r>
          </w:p>
        </w:tc>
        <w:tc>
          <w:tcPr>
            <w:tcW w:w="1701" w:type="dxa"/>
            <w:vAlign w:val="center"/>
            <w:hideMark/>
          </w:tcPr>
          <w:p w:rsidR="00536356" w:rsidRPr="00536356" w:rsidRDefault="00536356" w:rsidP="00536356">
            <w:pPr>
              <w:jc w:val="center"/>
              <w:rPr>
                <w:sz w:val="20"/>
                <w:szCs w:val="20"/>
              </w:rPr>
            </w:pPr>
            <w:r w:rsidRPr="00536356">
              <w:rPr>
                <w:sz w:val="20"/>
                <w:szCs w:val="20"/>
              </w:rPr>
              <w:t>План на 2020 год</w:t>
            </w:r>
          </w:p>
        </w:tc>
        <w:tc>
          <w:tcPr>
            <w:tcW w:w="1559" w:type="dxa"/>
            <w:vAlign w:val="center"/>
          </w:tcPr>
          <w:p w:rsidR="00536356" w:rsidRPr="00536356" w:rsidRDefault="00536356" w:rsidP="00536356">
            <w:pPr>
              <w:ind w:left="1840"/>
              <w:jc w:val="center"/>
              <w:rPr>
                <w:sz w:val="20"/>
                <w:szCs w:val="20"/>
              </w:rPr>
            </w:pPr>
          </w:p>
          <w:p w:rsidR="00536356" w:rsidRPr="00536356" w:rsidRDefault="00536356" w:rsidP="00536356">
            <w:pPr>
              <w:jc w:val="center"/>
              <w:rPr>
                <w:sz w:val="20"/>
                <w:szCs w:val="20"/>
              </w:rPr>
            </w:pPr>
            <w:r w:rsidRPr="00536356">
              <w:rPr>
                <w:sz w:val="20"/>
                <w:szCs w:val="20"/>
              </w:rPr>
              <w:t>План на 1 квартал 2020г.</w:t>
            </w:r>
          </w:p>
        </w:tc>
        <w:tc>
          <w:tcPr>
            <w:tcW w:w="1560" w:type="dxa"/>
            <w:vAlign w:val="center"/>
            <w:hideMark/>
          </w:tcPr>
          <w:p w:rsidR="00536356" w:rsidRPr="00536356" w:rsidRDefault="00536356" w:rsidP="00536356">
            <w:pPr>
              <w:ind w:left="1840"/>
              <w:jc w:val="center"/>
              <w:rPr>
                <w:sz w:val="20"/>
                <w:szCs w:val="20"/>
              </w:rPr>
            </w:pPr>
          </w:p>
          <w:p w:rsidR="00536356" w:rsidRPr="00536356" w:rsidRDefault="00536356" w:rsidP="00536356">
            <w:pPr>
              <w:jc w:val="center"/>
              <w:rPr>
                <w:sz w:val="20"/>
                <w:szCs w:val="20"/>
              </w:rPr>
            </w:pPr>
            <w:r w:rsidRPr="00536356">
              <w:rPr>
                <w:sz w:val="20"/>
                <w:szCs w:val="20"/>
              </w:rPr>
              <w:t>Исполнено 1 квартал 2020г.</w:t>
            </w:r>
          </w:p>
        </w:tc>
        <w:tc>
          <w:tcPr>
            <w:tcW w:w="1701" w:type="dxa"/>
            <w:vAlign w:val="center"/>
            <w:hideMark/>
          </w:tcPr>
          <w:p w:rsidR="00536356" w:rsidRPr="00536356" w:rsidRDefault="00536356" w:rsidP="00536356">
            <w:pPr>
              <w:jc w:val="center"/>
              <w:rPr>
                <w:sz w:val="20"/>
                <w:szCs w:val="20"/>
              </w:rPr>
            </w:pPr>
            <w:r w:rsidRPr="00536356">
              <w:rPr>
                <w:sz w:val="20"/>
                <w:szCs w:val="20"/>
              </w:rPr>
              <w:t>%</w:t>
            </w:r>
          </w:p>
          <w:p w:rsidR="00536356" w:rsidRPr="00536356" w:rsidRDefault="00536356" w:rsidP="00536356">
            <w:pPr>
              <w:jc w:val="center"/>
              <w:rPr>
                <w:sz w:val="20"/>
                <w:szCs w:val="20"/>
              </w:rPr>
            </w:pPr>
            <w:r w:rsidRPr="00536356">
              <w:rPr>
                <w:sz w:val="20"/>
                <w:szCs w:val="20"/>
              </w:rPr>
              <w:t>Исполнения год</w:t>
            </w:r>
          </w:p>
        </w:tc>
        <w:tc>
          <w:tcPr>
            <w:tcW w:w="1559" w:type="dxa"/>
            <w:vAlign w:val="center"/>
          </w:tcPr>
          <w:p w:rsidR="00536356" w:rsidRPr="00536356" w:rsidRDefault="00536356" w:rsidP="00536356">
            <w:pPr>
              <w:jc w:val="center"/>
              <w:rPr>
                <w:sz w:val="20"/>
                <w:szCs w:val="20"/>
              </w:rPr>
            </w:pPr>
            <w:r w:rsidRPr="00536356">
              <w:rPr>
                <w:sz w:val="20"/>
                <w:szCs w:val="20"/>
              </w:rPr>
              <w:t>%</w:t>
            </w:r>
          </w:p>
          <w:p w:rsidR="00536356" w:rsidRPr="00536356" w:rsidRDefault="00536356" w:rsidP="00536356">
            <w:pPr>
              <w:jc w:val="center"/>
              <w:rPr>
                <w:sz w:val="20"/>
                <w:szCs w:val="20"/>
              </w:rPr>
            </w:pPr>
            <w:r w:rsidRPr="00536356">
              <w:rPr>
                <w:sz w:val="20"/>
                <w:szCs w:val="20"/>
              </w:rPr>
              <w:t>Исполнения 1 квартал 2020г.</w:t>
            </w:r>
          </w:p>
        </w:tc>
      </w:tr>
      <w:tr w:rsidR="00536356" w:rsidRPr="00536356" w:rsidTr="002D475E">
        <w:tc>
          <w:tcPr>
            <w:tcW w:w="534" w:type="dxa"/>
            <w:tcBorders>
              <w:top w:val="single" w:sz="4" w:space="0" w:color="auto"/>
              <w:left w:val="single" w:sz="4" w:space="0" w:color="auto"/>
              <w:bottom w:val="single" w:sz="4" w:space="0" w:color="auto"/>
              <w:right w:val="single" w:sz="4" w:space="0" w:color="auto"/>
            </w:tcBorders>
          </w:tcPr>
          <w:p w:rsidR="00536356" w:rsidRPr="00536356" w:rsidRDefault="00536356" w:rsidP="00536356">
            <w:pPr>
              <w:rPr>
                <w:sz w:val="20"/>
                <w:szCs w:val="20"/>
                <w:highlight w:val="green"/>
              </w:rPr>
            </w:pPr>
          </w:p>
        </w:tc>
        <w:tc>
          <w:tcPr>
            <w:tcW w:w="6520" w:type="dxa"/>
            <w:tcBorders>
              <w:top w:val="single" w:sz="4" w:space="0" w:color="auto"/>
              <w:left w:val="single" w:sz="4" w:space="0" w:color="auto"/>
              <w:bottom w:val="single" w:sz="4" w:space="0" w:color="auto"/>
              <w:right w:val="single" w:sz="4" w:space="0" w:color="auto"/>
            </w:tcBorders>
            <w:hideMark/>
          </w:tcPr>
          <w:p w:rsidR="00536356" w:rsidRPr="00536356" w:rsidRDefault="00536356" w:rsidP="00536356">
            <w:pPr>
              <w:jc w:val="both"/>
              <w:rPr>
                <w:sz w:val="20"/>
                <w:szCs w:val="20"/>
              </w:rPr>
            </w:pPr>
            <w:r w:rsidRPr="00536356">
              <w:rPr>
                <w:sz w:val="20"/>
                <w:szCs w:val="20"/>
              </w:rPr>
              <w:t>Остаток бюджетных ассигнований Дорожного фонда, не использованных в 2019 году</w:t>
            </w:r>
          </w:p>
        </w:tc>
        <w:tc>
          <w:tcPr>
            <w:tcW w:w="1701" w:type="dxa"/>
            <w:tcBorders>
              <w:top w:val="single" w:sz="4" w:space="0" w:color="auto"/>
              <w:left w:val="single" w:sz="4" w:space="0" w:color="auto"/>
              <w:bottom w:val="single" w:sz="4" w:space="0" w:color="auto"/>
              <w:right w:val="single" w:sz="4" w:space="0" w:color="auto"/>
            </w:tcBorders>
            <w:hideMark/>
          </w:tcPr>
          <w:p w:rsidR="00536356" w:rsidRPr="00536356" w:rsidRDefault="00536356" w:rsidP="00536356">
            <w:pPr>
              <w:jc w:val="center"/>
              <w:rPr>
                <w:sz w:val="20"/>
                <w:szCs w:val="20"/>
              </w:rPr>
            </w:pPr>
            <w:r w:rsidRPr="00536356">
              <w:rPr>
                <w:sz w:val="20"/>
                <w:szCs w:val="20"/>
              </w:rPr>
              <w:t>181,18449</w:t>
            </w:r>
          </w:p>
        </w:tc>
        <w:tc>
          <w:tcPr>
            <w:tcW w:w="1559" w:type="dxa"/>
            <w:tcBorders>
              <w:top w:val="single" w:sz="4" w:space="0" w:color="auto"/>
              <w:left w:val="single" w:sz="4" w:space="0" w:color="auto"/>
              <w:bottom w:val="single" w:sz="4" w:space="0" w:color="auto"/>
              <w:right w:val="single" w:sz="4" w:space="0" w:color="auto"/>
            </w:tcBorders>
          </w:tcPr>
          <w:p w:rsidR="00536356" w:rsidRPr="00536356" w:rsidRDefault="00536356" w:rsidP="00536356">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36356" w:rsidRPr="00536356" w:rsidRDefault="00536356" w:rsidP="0053635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36356" w:rsidRPr="00536356" w:rsidRDefault="00536356" w:rsidP="0053635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36356" w:rsidRPr="00536356" w:rsidRDefault="00536356" w:rsidP="00536356">
            <w:pPr>
              <w:jc w:val="center"/>
              <w:rPr>
                <w:sz w:val="20"/>
                <w:szCs w:val="20"/>
              </w:rPr>
            </w:pPr>
          </w:p>
        </w:tc>
      </w:tr>
      <w:tr w:rsidR="00536356" w:rsidRPr="00536356" w:rsidTr="002D475E">
        <w:tc>
          <w:tcPr>
            <w:tcW w:w="534"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rPr>
                <w:b/>
                <w:sz w:val="20"/>
                <w:szCs w:val="20"/>
              </w:rPr>
            </w:pPr>
            <w:r w:rsidRPr="00536356">
              <w:rPr>
                <w:b/>
                <w:sz w:val="20"/>
                <w:szCs w:val="20"/>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rPr>
                <w:b/>
                <w:sz w:val="20"/>
                <w:szCs w:val="20"/>
              </w:rPr>
            </w:pPr>
            <w:r w:rsidRPr="00536356">
              <w:rPr>
                <w:b/>
                <w:sz w:val="20"/>
                <w:szCs w:val="20"/>
              </w:rPr>
              <w:t>Доходы,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b/>
                <w:sz w:val="20"/>
                <w:szCs w:val="20"/>
              </w:rPr>
            </w:pPr>
            <w:r w:rsidRPr="00536356">
              <w:rPr>
                <w:b/>
                <w:sz w:val="20"/>
                <w:szCs w:val="20"/>
              </w:rPr>
              <w:t>11904,96276</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b/>
                <w:sz w:val="20"/>
                <w:szCs w:val="20"/>
              </w:rPr>
            </w:pPr>
            <w:r w:rsidRPr="00536356">
              <w:rPr>
                <w:b/>
                <w:sz w:val="20"/>
                <w:szCs w:val="20"/>
              </w:rPr>
              <w:t>720,00000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b/>
                <w:sz w:val="20"/>
                <w:szCs w:val="20"/>
              </w:rPr>
            </w:pPr>
            <w:r w:rsidRPr="00536356">
              <w:rPr>
                <w:b/>
                <w:sz w:val="20"/>
                <w:szCs w:val="20"/>
              </w:rPr>
              <w:t>635,72774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b/>
                <w:sz w:val="20"/>
                <w:szCs w:val="20"/>
              </w:rPr>
            </w:pPr>
            <w:r w:rsidRPr="00536356">
              <w:rPr>
                <w:b/>
                <w:sz w:val="20"/>
                <w:szCs w:val="20"/>
              </w:rPr>
              <w:t>5,3</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b/>
                <w:sz w:val="20"/>
                <w:szCs w:val="20"/>
              </w:rPr>
            </w:pPr>
            <w:r w:rsidRPr="00536356">
              <w:rPr>
                <w:b/>
                <w:sz w:val="20"/>
                <w:szCs w:val="20"/>
              </w:rPr>
              <w:t>88,3</w:t>
            </w:r>
          </w:p>
        </w:tc>
      </w:tr>
      <w:tr w:rsidR="00536356" w:rsidRPr="00536356" w:rsidTr="002D475E">
        <w:tc>
          <w:tcPr>
            <w:tcW w:w="534"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rPr>
                <w:sz w:val="20"/>
                <w:szCs w:val="20"/>
              </w:rPr>
            </w:pPr>
            <w:r w:rsidRPr="00536356">
              <w:rPr>
                <w:sz w:val="20"/>
                <w:szCs w:val="20"/>
              </w:rPr>
              <w:t>1.1</w:t>
            </w:r>
          </w:p>
        </w:tc>
        <w:tc>
          <w:tcPr>
            <w:tcW w:w="652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both"/>
              <w:rPr>
                <w:sz w:val="20"/>
                <w:szCs w:val="20"/>
              </w:rPr>
            </w:pPr>
            <w:r w:rsidRPr="00536356">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2880,00000</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r w:rsidRPr="00536356">
              <w:rPr>
                <w:sz w:val="20"/>
                <w:szCs w:val="20"/>
              </w:rPr>
              <w:t>720,00000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635,72774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22,1</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r w:rsidRPr="00536356">
              <w:rPr>
                <w:sz w:val="20"/>
                <w:szCs w:val="20"/>
              </w:rPr>
              <w:t>88,3</w:t>
            </w:r>
          </w:p>
        </w:tc>
      </w:tr>
      <w:tr w:rsidR="00536356" w:rsidRPr="00536356" w:rsidTr="002D475E">
        <w:tc>
          <w:tcPr>
            <w:tcW w:w="534"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rPr>
                <w:sz w:val="20"/>
                <w:szCs w:val="20"/>
              </w:rPr>
            </w:pPr>
            <w:r w:rsidRPr="00536356">
              <w:rPr>
                <w:sz w:val="20"/>
                <w:szCs w:val="20"/>
              </w:rPr>
              <w:t>1.3</w:t>
            </w:r>
          </w:p>
        </w:tc>
        <w:tc>
          <w:tcPr>
            <w:tcW w:w="652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rPr>
                <w:sz w:val="20"/>
                <w:szCs w:val="20"/>
              </w:rPr>
            </w:pPr>
            <w:r w:rsidRPr="00536356">
              <w:rPr>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9024,96276</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r w:rsidRPr="00536356">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r w:rsidRPr="00536356">
              <w:rPr>
                <w:sz w:val="20"/>
                <w:szCs w:val="20"/>
              </w:rPr>
              <w:t>0,0</w:t>
            </w:r>
          </w:p>
        </w:tc>
      </w:tr>
      <w:tr w:rsidR="00536356" w:rsidRPr="00536356" w:rsidTr="002D475E">
        <w:tc>
          <w:tcPr>
            <w:tcW w:w="534"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rPr>
                <w:b/>
                <w:sz w:val="20"/>
                <w:szCs w:val="20"/>
              </w:rPr>
            </w:pPr>
            <w:r w:rsidRPr="00536356">
              <w:rPr>
                <w:b/>
                <w:sz w:val="20"/>
                <w:szCs w:val="20"/>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rPr>
                <w:b/>
                <w:sz w:val="20"/>
                <w:szCs w:val="20"/>
              </w:rPr>
            </w:pPr>
            <w:r w:rsidRPr="00536356">
              <w:rPr>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b/>
                <w:sz w:val="20"/>
                <w:szCs w:val="20"/>
              </w:rPr>
            </w:pPr>
            <w:r w:rsidRPr="00536356">
              <w:rPr>
                <w:b/>
                <w:sz w:val="20"/>
                <w:szCs w:val="20"/>
              </w:rPr>
              <w:t>11904,96276</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b/>
                <w:sz w:val="20"/>
                <w:szCs w:val="20"/>
              </w:rPr>
            </w:pPr>
            <w:r w:rsidRPr="00536356">
              <w:rPr>
                <w:b/>
                <w:sz w:val="20"/>
                <w:szCs w:val="20"/>
              </w:rPr>
              <w:t>395,24000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b/>
                <w:sz w:val="20"/>
                <w:szCs w:val="20"/>
              </w:rPr>
            </w:pPr>
            <w:r w:rsidRPr="00536356">
              <w:rPr>
                <w:b/>
                <w:sz w:val="20"/>
                <w:szCs w:val="20"/>
              </w:rPr>
              <w:t>395,23355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b/>
                <w:sz w:val="20"/>
                <w:szCs w:val="20"/>
              </w:rPr>
            </w:pPr>
            <w:r w:rsidRPr="00536356">
              <w:rPr>
                <w:b/>
                <w:sz w:val="20"/>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b/>
                <w:sz w:val="20"/>
                <w:szCs w:val="20"/>
              </w:rPr>
            </w:pPr>
            <w:r w:rsidRPr="00536356">
              <w:rPr>
                <w:b/>
                <w:sz w:val="20"/>
                <w:szCs w:val="20"/>
              </w:rPr>
              <w:t>100,0</w:t>
            </w:r>
          </w:p>
        </w:tc>
      </w:tr>
      <w:tr w:rsidR="00536356" w:rsidRPr="00536356" w:rsidTr="002D475E">
        <w:tc>
          <w:tcPr>
            <w:tcW w:w="534"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rPr>
                <w:sz w:val="20"/>
                <w:szCs w:val="20"/>
              </w:rPr>
            </w:pPr>
            <w:r w:rsidRPr="00536356">
              <w:rPr>
                <w:sz w:val="20"/>
                <w:szCs w:val="20"/>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p>
        </w:tc>
      </w:tr>
      <w:tr w:rsidR="00536356" w:rsidRPr="00536356" w:rsidTr="002D475E">
        <w:tc>
          <w:tcPr>
            <w:tcW w:w="534"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rPr>
                <w:sz w:val="20"/>
                <w:szCs w:val="20"/>
              </w:rPr>
            </w:pPr>
            <w:r w:rsidRPr="00536356">
              <w:rPr>
                <w:sz w:val="20"/>
                <w:szCs w:val="20"/>
              </w:rPr>
              <w:t>2.1</w:t>
            </w:r>
          </w:p>
        </w:tc>
        <w:tc>
          <w:tcPr>
            <w:tcW w:w="652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both"/>
              <w:rPr>
                <w:sz w:val="20"/>
                <w:szCs w:val="20"/>
              </w:rPr>
            </w:pPr>
            <w:r w:rsidRPr="00536356">
              <w:rPr>
                <w:sz w:val="20"/>
                <w:szCs w:val="20"/>
              </w:rPr>
              <w:t>Содержание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1979,00000</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r w:rsidRPr="00536356">
              <w:rPr>
                <w:sz w:val="20"/>
                <w:szCs w:val="20"/>
              </w:rPr>
              <w:t>382,40000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382,39355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19,3</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r w:rsidRPr="00536356">
              <w:rPr>
                <w:sz w:val="20"/>
                <w:szCs w:val="20"/>
              </w:rPr>
              <w:t>100,0</w:t>
            </w:r>
          </w:p>
        </w:tc>
      </w:tr>
      <w:tr w:rsidR="00536356" w:rsidRPr="00536356" w:rsidTr="002D475E">
        <w:tc>
          <w:tcPr>
            <w:tcW w:w="534"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rPr>
                <w:sz w:val="20"/>
                <w:szCs w:val="20"/>
              </w:rPr>
            </w:pPr>
            <w:r w:rsidRPr="00536356">
              <w:rPr>
                <w:sz w:val="20"/>
                <w:szCs w:val="20"/>
              </w:rPr>
              <w:t>2.2</w:t>
            </w:r>
          </w:p>
        </w:tc>
        <w:tc>
          <w:tcPr>
            <w:tcW w:w="652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both"/>
              <w:rPr>
                <w:sz w:val="20"/>
                <w:szCs w:val="20"/>
              </w:rPr>
            </w:pPr>
            <w:r w:rsidRPr="00536356">
              <w:rPr>
                <w:sz w:val="20"/>
                <w:szCs w:val="20"/>
              </w:rPr>
              <w:t>Капитальный ремонт и (или) ремонт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9925,96276</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r w:rsidRPr="00536356">
              <w:rPr>
                <w:sz w:val="20"/>
                <w:szCs w:val="20"/>
              </w:rPr>
              <w:t>12,84000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12,84000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356" w:rsidRPr="00536356" w:rsidRDefault="00536356" w:rsidP="00536356">
            <w:pPr>
              <w:jc w:val="center"/>
              <w:rPr>
                <w:sz w:val="20"/>
                <w:szCs w:val="20"/>
              </w:rPr>
            </w:pPr>
            <w:r w:rsidRPr="00536356">
              <w:rPr>
                <w:sz w:val="20"/>
                <w:szCs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536356" w:rsidRPr="00536356" w:rsidRDefault="00536356" w:rsidP="00536356">
            <w:pPr>
              <w:jc w:val="center"/>
              <w:rPr>
                <w:sz w:val="20"/>
                <w:szCs w:val="20"/>
              </w:rPr>
            </w:pPr>
            <w:r w:rsidRPr="00536356">
              <w:rPr>
                <w:sz w:val="20"/>
                <w:szCs w:val="20"/>
              </w:rPr>
              <w:t>100,0</w:t>
            </w:r>
          </w:p>
        </w:tc>
      </w:tr>
    </w:tbl>
    <w:p w:rsidR="00536356" w:rsidRPr="00536356" w:rsidRDefault="00536356" w:rsidP="00536356">
      <w:pPr>
        <w:rPr>
          <w:sz w:val="20"/>
          <w:szCs w:val="20"/>
          <w:highlight w:val="green"/>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A24D1B" w:rsidRDefault="00A24D1B" w:rsidP="00D755D6">
      <w:pPr>
        <w:jc w:val="center"/>
        <w:rPr>
          <w:b/>
          <w:sz w:val="20"/>
          <w:szCs w:val="20"/>
        </w:rPr>
      </w:pPr>
    </w:p>
    <w:p w:rsidR="00A24D1B" w:rsidRDefault="00A24D1B" w:rsidP="00D755D6">
      <w:pPr>
        <w:jc w:val="center"/>
        <w:rPr>
          <w:b/>
          <w:sz w:val="20"/>
          <w:szCs w:val="20"/>
        </w:rPr>
      </w:pPr>
    </w:p>
    <w:p w:rsidR="00D36EA1" w:rsidRDefault="00D36EA1"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pPr>
    </w:p>
    <w:p w:rsidR="00536356" w:rsidRDefault="00536356" w:rsidP="00D755D6">
      <w:pPr>
        <w:jc w:val="center"/>
        <w:rPr>
          <w:b/>
          <w:sz w:val="20"/>
          <w:szCs w:val="20"/>
        </w:rPr>
        <w:sectPr w:rsidR="00536356" w:rsidSect="00536356">
          <w:footerReference w:type="default" r:id="rId8"/>
          <w:pgSz w:w="16838" w:h="11906" w:orient="landscape"/>
          <w:pgMar w:top="1134" w:right="567" w:bottom="851" w:left="425" w:header="709" w:footer="119" w:gutter="0"/>
          <w:cols w:space="708"/>
          <w:docGrid w:linePitch="360"/>
        </w:sectPr>
      </w:pPr>
    </w:p>
    <w:p w:rsidR="00536356" w:rsidRPr="00536356" w:rsidRDefault="00536356" w:rsidP="00536356">
      <w:pPr>
        <w:jc w:val="center"/>
        <w:rPr>
          <w:rFonts w:eastAsia="Calibri"/>
          <w:b/>
          <w:bCs/>
          <w:iCs/>
          <w:sz w:val="20"/>
          <w:szCs w:val="20"/>
        </w:rPr>
      </w:pPr>
      <w:r w:rsidRPr="00536356">
        <w:rPr>
          <w:rFonts w:eastAsia="Calibri"/>
          <w:b/>
          <w:sz w:val="20"/>
          <w:szCs w:val="20"/>
        </w:rPr>
        <w:lastRenderedPageBreak/>
        <w:t>АДМИНИСТРАЦИЯ ПОДГОРНСКОГО СЕЛЬСКОГО ПОСЕЛЕНИЯ</w:t>
      </w:r>
    </w:p>
    <w:p w:rsidR="00536356" w:rsidRPr="00536356" w:rsidRDefault="00536356" w:rsidP="00536356">
      <w:pPr>
        <w:keepNext/>
        <w:jc w:val="center"/>
        <w:outlineLvl w:val="0"/>
        <w:rPr>
          <w:iCs/>
          <w:sz w:val="20"/>
          <w:szCs w:val="20"/>
        </w:rPr>
      </w:pPr>
    </w:p>
    <w:p w:rsidR="00536356" w:rsidRPr="00536356" w:rsidRDefault="00536356" w:rsidP="00536356">
      <w:pPr>
        <w:keepNext/>
        <w:jc w:val="center"/>
        <w:outlineLvl w:val="0"/>
        <w:rPr>
          <w:b/>
          <w:sz w:val="20"/>
          <w:szCs w:val="20"/>
        </w:rPr>
      </w:pPr>
      <w:r w:rsidRPr="00536356">
        <w:rPr>
          <w:b/>
          <w:sz w:val="20"/>
          <w:szCs w:val="20"/>
        </w:rPr>
        <w:t>ПОСТАНОВЛЕНИЕ</w:t>
      </w:r>
    </w:p>
    <w:p w:rsidR="00536356" w:rsidRPr="00536356" w:rsidRDefault="00536356" w:rsidP="00536356">
      <w:pPr>
        <w:jc w:val="center"/>
        <w:rPr>
          <w:b/>
          <w:sz w:val="20"/>
          <w:szCs w:val="20"/>
        </w:rPr>
      </w:pPr>
    </w:p>
    <w:p w:rsidR="00536356" w:rsidRPr="00536356" w:rsidRDefault="00536356" w:rsidP="00536356">
      <w:pPr>
        <w:rPr>
          <w:sz w:val="20"/>
          <w:szCs w:val="20"/>
        </w:rPr>
      </w:pPr>
    </w:p>
    <w:p w:rsidR="00536356" w:rsidRPr="00536356" w:rsidRDefault="00536356" w:rsidP="00536356">
      <w:pPr>
        <w:rPr>
          <w:sz w:val="20"/>
          <w:szCs w:val="20"/>
        </w:rPr>
      </w:pPr>
      <w:r w:rsidRPr="00536356">
        <w:rPr>
          <w:sz w:val="20"/>
          <w:szCs w:val="20"/>
        </w:rPr>
        <w:t xml:space="preserve">23 апреля 2020 года </w:t>
      </w:r>
      <w:r w:rsidRPr="00536356">
        <w:rPr>
          <w:sz w:val="20"/>
          <w:szCs w:val="20"/>
        </w:rPr>
        <w:tab/>
      </w:r>
      <w:r w:rsidRPr="00536356">
        <w:rPr>
          <w:sz w:val="20"/>
          <w:szCs w:val="20"/>
        </w:rPr>
        <w:tab/>
      </w:r>
      <w:r w:rsidRPr="00536356">
        <w:rPr>
          <w:sz w:val="20"/>
          <w:szCs w:val="20"/>
        </w:rPr>
        <w:tab/>
      </w:r>
      <w:r w:rsidRPr="00536356">
        <w:rPr>
          <w:sz w:val="20"/>
          <w:szCs w:val="20"/>
        </w:rPr>
        <w:tab/>
      </w:r>
      <w:r w:rsidRPr="00536356">
        <w:rPr>
          <w:sz w:val="20"/>
          <w:szCs w:val="20"/>
        </w:rPr>
        <w:tab/>
      </w:r>
      <w:r w:rsidRPr="00536356">
        <w:rPr>
          <w:sz w:val="20"/>
          <w:szCs w:val="20"/>
        </w:rPr>
        <w:tab/>
      </w:r>
      <w:r w:rsidRPr="00536356">
        <w:rPr>
          <w:sz w:val="20"/>
          <w:szCs w:val="20"/>
        </w:rPr>
        <w:tab/>
      </w:r>
      <w:r w:rsidRPr="00536356">
        <w:rPr>
          <w:sz w:val="20"/>
          <w:szCs w:val="20"/>
        </w:rPr>
        <w:tab/>
      </w:r>
      <w:r w:rsidRPr="00536356">
        <w:rPr>
          <w:sz w:val="20"/>
          <w:szCs w:val="20"/>
        </w:rPr>
        <w:tab/>
        <w:t>№ 57</w:t>
      </w:r>
    </w:p>
    <w:p w:rsidR="00536356" w:rsidRPr="00536356" w:rsidRDefault="00536356" w:rsidP="00536356">
      <w:pPr>
        <w:rPr>
          <w:sz w:val="20"/>
          <w:szCs w:val="20"/>
        </w:rPr>
      </w:pPr>
    </w:p>
    <w:p w:rsidR="00536356" w:rsidRDefault="00536356" w:rsidP="00536356">
      <w:pPr>
        <w:autoSpaceDE w:val="0"/>
        <w:autoSpaceDN w:val="0"/>
        <w:adjustRightInd w:val="0"/>
        <w:ind w:right="424"/>
        <w:jc w:val="center"/>
        <w:rPr>
          <w:sz w:val="20"/>
          <w:szCs w:val="20"/>
        </w:rPr>
      </w:pPr>
      <w:r w:rsidRPr="00536356">
        <w:rPr>
          <w:sz w:val="20"/>
          <w:szCs w:val="20"/>
        </w:rPr>
        <w:t>Об утверждении Административного регламента по предоставлению муниципальной услуги</w:t>
      </w:r>
    </w:p>
    <w:p w:rsidR="00536356" w:rsidRPr="00536356" w:rsidRDefault="00536356" w:rsidP="00536356">
      <w:pPr>
        <w:autoSpaceDE w:val="0"/>
        <w:autoSpaceDN w:val="0"/>
        <w:adjustRightInd w:val="0"/>
        <w:ind w:right="424"/>
        <w:jc w:val="center"/>
        <w:rPr>
          <w:sz w:val="20"/>
          <w:szCs w:val="20"/>
        </w:rPr>
      </w:pPr>
      <w:r w:rsidRPr="00536356">
        <w:rPr>
          <w:sz w:val="20"/>
          <w:szCs w:val="20"/>
        </w:rPr>
        <w:t xml:space="preserve"> «Дача письменных разъяснений по вопросам применения нормативных правовых актов органа местного самоуправления о местных налогах и сборах»</w:t>
      </w:r>
    </w:p>
    <w:p w:rsidR="00536356" w:rsidRPr="00536356" w:rsidRDefault="00536356" w:rsidP="00536356">
      <w:pPr>
        <w:tabs>
          <w:tab w:val="left" w:pos="2268"/>
          <w:tab w:val="left" w:pos="6804"/>
        </w:tabs>
        <w:suppressAutoHyphens/>
        <w:autoSpaceDN w:val="0"/>
        <w:ind w:right="-2"/>
        <w:jc w:val="both"/>
        <w:rPr>
          <w:sz w:val="20"/>
          <w:szCs w:val="20"/>
          <w:lang w:eastAsia="ar-SA"/>
        </w:rPr>
      </w:pPr>
    </w:p>
    <w:p w:rsidR="00536356" w:rsidRPr="00536356" w:rsidRDefault="00536356" w:rsidP="00536356">
      <w:pPr>
        <w:widowControl w:val="0"/>
        <w:suppressAutoHyphens/>
        <w:autoSpaceDN w:val="0"/>
        <w:jc w:val="both"/>
        <w:rPr>
          <w:rFonts w:eastAsia="Lucida Sans Unicode" w:cs="Mangal"/>
          <w:kern w:val="3"/>
          <w:sz w:val="20"/>
          <w:szCs w:val="20"/>
          <w:lang w:eastAsia="zh-CN" w:bidi="hi-IN"/>
        </w:rPr>
      </w:pPr>
      <w:r w:rsidRPr="00536356">
        <w:rPr>
          <w:rFonts w:eastAsia="Lucida Sans Unicode" w:cs="Mangal"/>
          <w:kern w:val="3"/>
          <w:sz w:val="20"/>
          <w:szCs w:val="20"/>
          <w:lang w:eastAsia="zh-CN" w:bidi="hi-I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536356">
        <w:rPr>
          <w:sz w:val="20"/>
          <w:szCs w:val="20"/>
        </w:rPr>
        <w:t>на основании Устава муниципального образования «Подгорнское сельское поселение»</w:t>
      </w:r>
      <w:r w:rsidRPr="00536356">
        <w:rPr>
          <w:rFonts w:eastAsia="Lucida Sans Unicode" w:cs="Mangal"/>
          <w:kern w:val="3"/>
          <w:sz w:val="20"/>
          <w:szCs w:val="20"/>
          <w:lang w:eastAsia="zh-CN" w:bidi="hi-IN"/>
        </w:rPr>
        <w:t xml:space="preserve">, </w:t>
      </w:r>
    </w:p>
    <w:p w:rsidR="00536356" w:rsidRPr="00536356" w:rsidRDefault="00536356" w:rsidP="00536356">
      <w:pPr>
        <w:widowControl w:val="0"/>
        <w:suppressAutoHyphens/>
        <w:autoSpaceDN w:val="0"/>
        <w:jc w:val="both"/>
        <w:rPr>
          <w:rFonts w:eastAsia="Lucida Sans Unicode" w:cs="Mangal"/>
          <w:b/>
          <w:kern w:val="3"/>
          <w:sz w:val="20"/>
          <w:szCs w:val="20"/>
          <w:lang w:eastAsia="zh-CN" w:bidi="hi-IN"/>
        </w:rPr>
      </w:pPr>
    </w:p>
    <w:p w:rsidR="00536356" w:rsidRPr="00536356" w:rsidRDefault="00536356" w:rsidP="00536356">
      <w:pPr>
        <w:tabs>
          <w:tab w:val="left" w:pos="2268"/>
          <w:tab w:val="left" w:pos="6804"/>
        </w:tabs>
        <w:suppressAutoHyphens/>
        <w:autoSpaceDN w:val="0"/>
        <w:ind w:right="-2"/>
        <w:jc w:val="both"/>
        <w:rPr>
          <w:b/>
          <w:sz w:val="20"/>
          <w:szCs w:val="20"/>
          <w:lang w:eastAsia="ar-SA"/>
        </w:rPr>
      </w:pPr>
      <w:r w:rsidRPr="00536356">
        <w:rPr>
          <w:b/>
          <w:sz w:val="20"/>
          <w:szCs w:val="20"/>
          <w:lang w:eastAsia="ar-SA"/>
        </w:rPr>
        <w:t>ПОСТАНОВЛЯЮ:</w:t>
      </w:r>
    </w:p>
    <w:p w:rsidR="00536356" w:rsidRPr="00536356" w:rsidRDefault="00536356" w:rsidP="00536356">
      <w:pPr>
        <w:tabs>
          <w:tab w:val="left" w:pos="2268"/>
          <w:tab w:val="left" w:pos="6804"/>
        </w:tabs>
        <w:suppressAutoHyphens/>
        <w:autoSpaceDN w:val="0"/>
        <w:ind w:right="-2"/>
        <w:jc w:val="both"/>
        <w:rPr>
          <w:b/>
          <w:sz w:val="20"/>
          <w:szCs w:val="20"/>
          <w:lang w:eastAsia="ar-SA"/>
        </w:rPr>
      </w:pPr>
    </w:p>
    <w:p w:rsidR="00536356" w:rsidRPr="00536356" w:rsidRDefault="00536356" w:rsidP="00536356">
      <w:pPr>
        <w:widowControl w:val="0"/>
        <w:suppressAutoHyphens/>
        <w:autoSpaceDE w:val="0"/>
        <w:autoSpaceDN w:val="0"/>
        <w:jc w:val="both"/>
        <w:rPr>
          <w:rFonts w:eastAsia="Lucida Sans Unicode" w:cs="Mangal"/>
          <w:kern w:val="3"/>
          <w:sz w:val="20"/>
          <w:szCs w:val="20"/>
          <w:lang w:eastAsia="zh-CN" w:bidi="hi-IN"/>
        </w:rPr>
      </w:pPr>
      <w:r w:rsidRPr="00536356">
        <w:rPr>
          <w:rFonts w:eastAsia="Lucida Sans Unicode" w:cs="Mangal"/>
          <w:kern w:val="3"/>
          <w:sz w:val="20"/>
          <w:szCs w:val="20"/>
          <w:lang w:eastAsia="zh-CN" w:bidi="hi-IN"/>
        </w:rPr>
        <w:t>1. Утвердить Административный регламент по предоставлению муниципальной услуги «Дача письменных разъяснений по вопросам применения нормативных правовых актов органа местного самоуправления о местных налогах и сборах» согласно приложению к настоящему постановлению.</w:t>
      </w:r>
    </w:p>
    <w:p w:rsidR="00536356" w:rsidRPr="00536356" w:rsidRDefault="00536356" w:rsidP="00536356">
      <w:pPr>
        <w:jc w:val="both"/>
        <w:rPr>
          <w:sz w:val="20"/>
          <w:szCs w:val="20"/>
        </w:rPr>
      </w:pPr>
      <w:r w:rsidRPr="00536356">
        <w:rPr>
          <w:sz w:val="20"/>
          <w:szCs w:val="20"/>
        </w:rPr>
        <w:t>2. Настоящее постановление вступает в силу со дня его официального опубликования.</w:t>
      </w:r>
    </w:p>
    <w:p w:rsidR="00536356" w:rsidRPr="00536356" w:rsidRDefault="00536356" w:rsidP="00536356">
      <w:pPr>
        <w:widowControl w:val="0"/>
        <w:autoSpaceDE w:val="0"/>
        <w:autoSpaceDN w:val="0"/>
        <w:adjustRightInd w:val="0"/>
        <w:contextualSpacing/>
        <w:jc w:val="both"/>
        <w:rPr>
          <w:sz w:val="20"/>
          <w:szCs w:val="20"/>
        </w:rPr>
      </w:pPr>
      <w:r w:rsidRPr="00536356">
        <w:rPr>
          <w:sz w:val="20"/>
          <w:szCs w:val="20"/>
        </w:rPr>
        <w:t>3.</w:t>
      </w:r>
      <w:r w:rsidRPr="00536356">
        <w:rPr>
          <w:bCs/>
          <w:sz w:val="20"/>
          <w:szCs w:val="20"/>
        </w:rPr>
        <w:t xml:space="preserve"> Опубликовать настоящее постановление в печатном издании «Официальные ведомости </w:t>
      </w:r>
      <w:r w:rsidRPr="00536356">
        <w:rPr>
          <w:sz w:val="20"/>
          <w:szCs w:val="20"/>
        </w:rPr>
        <w:t>Подгорнского</w:t>
      </w:r>
      <w:r w:rsidRPr="00536356">
        <w:rPr>
          <w:bCs/>
          <w:sz w:val="20"/>
          <w:szCs w:val="20"/>
        </w:rPr>
        <w:t xml:space="preserve"> сельского поселения» и разместить на официальном сайте муниципального образования «</w:t>
      </w:r>
      <w:r w:rsidRPr="00536356">
        <w:rPr>
          <w:sz w:val="20"/>
          <w:szCs w:val="20"/>
        </w:rPr>
        <w:t>Подгорнское</w:t>
      </w:r>
      <w:r w:rsidRPr="00536356">
        <w:rPr>
          <w:bCs/>
          <w:sz w:val="20"/>
          <w:szCs w:val="20"/>
        </w:rPr>
        <w:t xml:space="preserve"> сельское поселение».</w:t>
      </w:r>
    </w:p>
    <w:p w:rsidR="00536356" w:rsidRPr="00536356" w:rsidRDefault="00536356" w:rsidP="00536356">
      <w:pPr>
        <w:widowControl w:val="0"/>
        <w:suppressAutoHyphens/>
        <w:autoSpaceDE w:val="0"/>
        <w:autoSpaceDN w:val="0"/>
        <w:jc w:val="both"/>
        <w:rPr>
          <w:rFonts w:eastAsia="Lucida Sans Unicode" w:cs="Mangal"/>
          <w:kern w:val="3"/>
          <w:sz w:val="20"/>
          <w:szCs w:val="20"/>
          <w:lang w:eastAsia="zh-CN" w:bidi="hi-IN"/>
        </w:rPr>
      </w:pPr>
      <w:r w:rsidRPr="00536356">
        <w:rPr>
          <w:rFonts w:eastAsia="Lucida Sans Unicode" w:cs="Mangal"/>
          <w:kern w:val="3"/>
          <w:sz w:val="20"/>
          <w:szCs w:val="20"/>
          <w:lang w:eastAsia="zh-CN" w:bidi="hi-IN"/>
        </w:rPr>
        <w:t>4. Контроль за исполнением настоящего постановления оставляю за собой.</w:t>
      </w:r>
    </w:p>
    <w:p w:rsidR="00536356" w:rsidRPr="00536356" w:rsidRDefault="00536356" w:rsidP="00536356">
      <w:pPr>
        <w:tabs>
          <w:tab w:val="left" w:pos="2268"/>
          <w:tab w:val="left" w:pos="6804"/>
        </w:tabs>
        <w:suppressAutoHyphens/>
        <w:autoSpaceDN w:val="0"/>
        <w:ind w:right="-2"/>
        <w:jc w:val="both"/>
        <w:rPr>
          <w:rFonts w:eastAsia="Lucida Sans Unicode" w:cs="Mangal"/>
          <w:kern w:val="3"/>
          <w:sz w:val="20"/>
          <w:szCs w:val="20"/>
          <w:lang w:eastAsia="zh-CN" w:bidi="hi-IN"/>
        </w:rPr>
      </w:pPr>
    </w:p>
    <w:p w:rsidR="00536356" w:rsidRDefault="00536356" w:rsidP="00536356">
      <w:pPr>
        <w:jc w:val="both"/>
        <w:rPr>
          <w:sz w:val="20"/>
          <w:szCs w:val="20"/>
        </w:rPr>
      </w:pPr>
      <w:r w:rsidRPr="00536356">
        <w:rPr>
          <w:sz w:val="20"/>
          <w:szCs w:val="20"/>
        </w:rPr>
        <w:t>Глава Подгорнского сельского</w:t>
      </w:r>
      <w:r>
        <w:rPr>
          <w:sz w:val="20"/>
          <w:szCs w:val="20"/>
        </w:rPr>
        <w:t xml:space="preserve"> </w:t>
      </w:r>
      <w:r w:rsidRPr="00536356">
        <w:rPr>
          <w:sz w:val="20"/>
          <w:szCs w:val="20"/>
        </w:rPr>
        <w:t>поселения</w:t>
      </w:r>
      <w:r w:rsidRPr="00536356">
        <w:rPr>
          <w:sz w:val="20"/>
          <w:szCs w:val="20"/>
        </w:rPr>
        <w:tab/>
      </w:r>
      <w:r w:rsidRPr="00536356">
        <w:rPr>
          <w:sz w:val="20"/>
          <w:szCs w:val="20"/>
        </w:rPr>
        <w:tab/>
      </w:r>
      <w:r w:rsidRPr="00536356">
        <w:rPr>
          <w:sz w:val="20"/>
          <w:szCs w:val="20"/>
        </w:rPr>
        <w:tab/>
      </w:r>
      <w:r w:rsidRPr="00536356">
        <w:rPr>
          <w:sz w:val="20"/>
          <w:szCs w:val="20"/>
        </w:rPr>
        <w:tab/>
      </w:r>
      <w:r w:rsidRPr="00536356">
        <w:rPr>
          <w:sz w:val="20"/>
          <w:szCs w:val="20"/>
        </w:rPr>
        <w:tab/>
        <w:t>А.Н. Кондратенко</w:t>
      </w:r>
    </w:p>
    <w:p w:rsidR="00536356" w:rsidRDefault="00536356" w:rsidP="00536356">
      <w:pPr>
        <w:jc w:val="both"/>
        <w:rPr>
          <w:sz w:val="20"/>
          <w:szCs w:val="20"/>
        </w:rPr>
      </w:pPr>
    </w:p>
    <w:p w:rsidR="00536356" w:rsidRDefault="00536356" w:rsidP="00536356">
      <w:pPr>
        <w:jc w:val="both"/>
        <w:rPr>
          <w:sz w:val="20"/>
          <w:szCs w:val="20"/>
        </w:rPr>
      </w:pPr>
    </w:p>
    <w:p w:rsidR="00536356" w:rsidRPr="00536356" w:rsidRDefault="00536356" w:rsidP="00536356">
      <w:pPr>
        <w:jc w:val="right"/>
        <w:rPr>
          <w:sz w:val="20"/>
          <w:szCs w:val="20"/>
        </w:rPr>
      </w:pPr>
      <w:r w:rsidRPr="00536356">
        <w:rPr>
          <w:sz w:val="20"/>
          <w:szCs w:val="20"/>
        </w:rPr>
        <w:t xml:space="preserve">Приложение </w:t>
      </w:r>
    </w:p>
    <w:p w:rsidR="00536356" w:rsidRPr="00536356" w:rsidRDefault="00536356" w:rsidP="00536356">
      <w:pPr>
        <w:widowControl w:val="0"/>
        <w:autoSpaceDE w:val="0"/>
        <w:jc w:val="right"/>
        <w:rPr>
          <w:sz w:val="20"/>
          <w:szCs w:val="20"/>
        </w:rPr>
      </w:pPr>
      <w:r w:rsidRPr="00536356">
        <w:rPr>
          <w:sz w:val="20"/>
          <w:szCs w:val="20"/>
        </w:rPr>
        <w:t xml:space="preserve">к постановлению администрации </w:t>
      </w:r>
    </w:p>
    <w:p w:rsidR="00536356" w:rsidRPr="00536356" w:rsidRDefault="00536356" w:rsidP="00536356">
      <w:pPr>
        <w:widowControl w:val="0"/>
        <w:autoSpaceDE w:val="0"/>
        <w:jc w:val="right"/>
        <w:rPr>
          <w:sz w:val="20"/>
          <w:szCs w:val="20"/>
        </w:rPr>
      </w:pPr>
      <w:r w:rsidRPr="00536356">
        <w:rPr>
          <w:sz w:val="20"/>
          <w:szCs w:val="20"/>
        </w:rPr>
        <w:t xml:space="preserve">Подгорнского сельского поселения </w:t>
      </w:r>
    </w:p>
    <w:p w:rsidR="00536356" w:rsidRPr="00536356" w:rsidRDefault="00536356" w:rsidP="00536356">
      <w:pPr>
        <w:widowControl w:val="0"/>
        <w:autoSpaceDE w:val="0"/>
        <w:jc w:val="right"/>
        <w:rPr>
          <w:sz w:val="20"/>
          <w:szCs w:val="20"/>
        </w:rPr>
      </w:pPr>
      <w:r w:rsidRPr="00536356">
        <w:rPr>
          <w:sz w:val="20"/>
          <w:szCs w:val="20"/>
        </w:rPr>
        <w:t>от 23.04.2020  № 57</w:t>
      </w:r>
    </w:p>
    <w:p w:rsidR="00536356" w:rsidRPr="00536356" w:rsidRDefault="00536356" w:rsidP="00536356">
      <w:pPr>
        <w:suppressAutoHyphens/>
        <w:jc w:val="right"/>
        <w:rPr>
          <w:rFonts w:ascii="Helvetica" w:eastAsia="SimSun" w:hAnsi="Helvetica" w:cs="Helvetica"/>
          <w:color w:val="333333"/>
          <w:sz w:val="20"/>
          <w:szCs w:val="20"/>
          <w:shd w:val="clear" w:color="auto" w:fill="F5F5F5"/>
          <w:lang w:eastAsia="ar-SA"/>
        </w:rPr>
      </w:pPr>
    </w:p>
    <w:p w:rsidR="00536356" w:rsidRPr="00536356" w:rsidRDefault="00536356" w:rsidP="00536356">
      <w:pPr>
        <w:suppressAutoHyphens/>
        <w:spacing w:line="100" w:lineRule="atLeast"/>
        <w:jc w:val="center"/>
        <w:rPr>
          <w:rFonts w:ascii="Helvetica" w:eastAsia="SimSun" w:hAnsi="Helvetica" w:cs="Helvetica"/>
          <w:color w:val="333333"/>
          <w:sz w:val="20"/>
          <w:szCs w:val="20"/>
          <w:shd w:val="clear" w:color="auto" w:fill="F5F5F5"/>
          <w:lang w:eastAsia="ar-SA"/>
        </w:rPr>
      </w:pPr>
    </w:p>
    <w:p w:rsidR="00536356" w:rsidRPr="00536356" w:rsidRDefault="00536356" w:rsidP="00536356">
      <w:pPr>
        <w:suppressAutoHyphens/>
        <w:spacing w:line="100" w:lineRule="atLeast"/>
        <w:jc w:val="center"/>
        <w:rPr>
          <w:rFonts w:eastAsia="SimSun"/>
          <w:b/>
          <w:sz w:val="20"/>
          <w:szCs w:val="20"/>
          <w:lang w:eastAsia="ar-SA"/>
        </w:rPr>
      </w:pPr>
      <w:r w:rsidRPr="00536356">
        <w:rPr>
          <w:rFonts w:eastAsia="SimSun"/>
          <w:b/>
          <w:sz w:val="20"/>
          <w:szCs w:val="20"/>
          <w:lang w:eastAsia="ar-SA"/>
        </w:rPr>
        <w:t>Административный регламент</w:t>
      </w:r>
    </w:p>
    <w:p w:rsidR="00536356" w:rsidRPr="00536356" w:rsidRDefault="00536356" w:rsidP="00536356">
      <w:pPr>
        <w:suppressAutoHyphens/>
        <w:spacing w:line="100" w:lineRule="atLeast"/>
        <w:jc w:val="center"/>
        <w:rPr>
          <w:b/>
          <w:color w:val="000000"/>
          <w:sz w:val="20"/>
          <w:szCs w:val="20"/>
          <w:lang w:eastAsia="ar-SA"/>
        </w:rPr>
      </w:pPr>
      <w:r w:rsidRPr="00536356">
        <w:rPr>
          <w:b/>
          <w:color w:val="000000"/>
          <w:sz w:val="20"/>
          <w:szCs w:val="20"/>
          <w:lang w:eastAsia="ar-SA"/>
        </w:rPr>
        <w:t>предоставления муниципальной услуги «Дача письменных разъяснений по вопросам применения нормативных правовых актов органа местного самоуправления о местных налогах и сборах»</w:t>
      </w:r>
    </w:p>
    <w:p w:rsidR="00536356" w:rsidRPr="00536356" w:rsidRDefault="00536356" w:rsidP="00536356">
      <w:pPr>
        <w:suppressAutoHyphens/>
        <w:spacing w:line="100" w:lineRule="atLeast"/>
        <w:jc w:val="center"/>
        <w:rPr>
          <w:rFonts w:eastAsia="SimSun"/>
          <w:sz w:val="20"/>
          <w:szCs w:val="20"/>
          <w:lang w:eastAsia="ar-SA"/>
        </w:rPr>
      </w:pPr>
    </w:p>
    <w:p w:rsidR="00536356" w:rsidRPr="00536356" w:rsidRDefault="00536356" w:rsidP="00536356">
      <w:pPr>
        <w:suppressAutoHyphens/>
        <w:spacing w:line="100" w:lineRule="atLeast"/>
        <w:jc w:val="center"/>
        <w:rPr>
          <w:rFonts w:eastAsia="SimSun"/>
          <w:sz w:val="20"/>
          <w:szCs w:val="20"/>
          <w:lang w:eastAsia="ar-SA"/>
        </w:rPr>
      </w:pPr>
      <w:r w:rsidRPr="00536356">
        <w:rPr>
          <w:rFonts w:eastAsia="SimSun"/>
          <w:b/>
          <w:bCs/>
          <w:sz w:val="20"/>
          <w:szCs w:val="20"/>
          <w:lang w:eastAsia="ar-SA"/>
        </w:rPr>
        <w:t>1. Общие положения</w:t>
      </w:r>
    </w:p>
    <w:p w:rsidR="00536356" w:rsidRPr="00536356" w:rsidRDefault="00536356" w:rsidP="00536356">
      <w:pPr>
        <w:suppressAutoHyphens/>
        <w:spacing w:line="100" w:lineRule="atLeast"/>
        <w:jc w:val="center"/>
        <w:rPr>
          <w:rFonts w:eastAsia="SimSun"/>
          <w:sz w:val="20"/>
          <w:szCs w:val="20"/>
          <w:lang w:eastAsia="ar-SA"/>
        </w:rPr>
      </w:pPr>
    </w:p>
    <w:p w:rsidR="00536356" w:rsidRPr="00536356" w:rsidRDefault="00536356" w:rsidP="00536356">
      <w:pPr>
        <w:suppressAutoHyphens/>
        <w:jc w:val="both"/>
        <w:rPr>
          <w:b/>
          <w:sz w:val="20"/>
          <w:szCs w:val="20"/>
          <w:lang w:eastAsia="ar-SA"/>
        </w:rPr>
      </w:pPr>
      <w:r w:rsidRPr="00536356">
        <w:rPr>
          <w:b/>
          <w:sz w:val="20"/>
          <w:szCs w:val="20"/>
          <w:lang w:eastAsia="ar-SA"/>
        </w:rPr>
        <w:t>Предмет регулирования административного регламента предоставления муниципальной услуги</w:t>
      </w:r>
    </w:p>
    <w:p w:rsidR="00536356" w:rsidRPr="00536356" w:rsidRDefault="00536356" w:rsidP="00536356">
      <w:pPr>
        <w:suppressAutoHyphens/>
        <w:jc w:val="both"/>
        <w:rPr>
          <w:sz w:val="20"/>
          <w:szCs w:val="20"/>
          <w:lang w:eastAsia="ar-SA"/>
        </w:rPr>
      </w:pPr>
    </w:p>
    <w:p w:rsidR="00536356" w:rsidRPr="00536356" w:rsidRDefault="00536356" w:rsidP="00536356">
      <w:pPr>
        <w:suppressAutoHyphens/>
        <w:jc w:val="both"/>
        <w:rPr>
          <w:sz w:val="20"/>
          <w:szCs w:val="20"/>
          <w:lang w:eastAsia="ar-SA"/>
        </w:rPr>
      </w:pPr>
      <w:r w:rsidRPr="00536356">
        <w:rPr>
          <w:sz w:val="20"/>
          <w:szCs w:val="20"/>
          <w:lang w:eastAsia="ar-SA"/>
        </w:rPr>
        <w:t>1. Административный регламент по предоставлению муниципальной услуги «Дача письменных разъяснений по вопросам применения нормативных правовых актов органа местного самоуправления о местных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устанавливает стандарт предоставления муниципальной услуги по даче письменных разъяснений по вопросам применения нормативных правовых актов органа местного самоуправления о местных налогах и сборах на территории муниципального образования «Подгорнское сельское поселение»,</w:t>
      </w:r>
      <w:r w:rsidRPr="00536356">
        <w:rPr>
          <w:i/>
          <w:sz w:val="20"/>
          <w:szCs w:val="20"/>
          <w:lang w:eastAsia="ar-SA"/>
        </w:rPr>
        <w:t xml:space="preserve"> </w:t>
      </w:r>
      <w:r w:rsidRPr="00536356">
        <w:rPr>
          <w:sz w:val="20"/>
          <w:szCs w:val="20"/>
          <w:lang w:eastAsia="ar-SA"/>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Подгорнского сельского поселения</w:t>
      </w:r>
      <w:r w:rsidRPr="00536356">
        <w:rPr>
          <w:i/>
          <w:sz w:val="20"/>
          <w:szCs w:val="20"/>
          <w:lang w:eastAsia="ar-SA"/>
        </w:rPr>
        <w:t xml:space="preserve">, </w:t>
      </w:r>
      <w:r w:rsidRPr="00536356">
        <w:rPr>
          <w:sz w:val="20"/>
          <w:szCs w:val="20"/>
          <w:lang w:eastAsia="ar-SA"/>
        </w:rPr>
        <w:t>предоставляющих муниципальную услугу.</w:t>
      </w:r>
    </w:p>
    <w:p w:rsidR="00536356" w:rsidRPr="00536356" w:rsidRDefault="00536356" w:rsidP="00536356">
      <w:pPr>
        <w:suppressAutoHyphens/>
        <w:jc w:val="both"/>
        <w:rPr>
          <w:sz w:val="20"/>
          <w:szCs w:val="20"/>
          <w:lang w:eastAsia="ar-SA"/>
        </w:rPr>
      </w:pPr>
    </w:p>
    <w:p w:rsidR="00536356" w:rsidRPr="00536356" w:rsidRDefault="00536356" w:rsidP="00536356">
      <w:pPr>
        <w:suppressAutoHyphens/>
        <w:spacing w:line="100" w:lineRule="atLeast"/>
        <w:jc w:val="both"/>
        <w:rPr>
          <w:rFonts w:eastAsia="SimSun"/>
          <w:b/>
          <w:sz w:val="20"/>
          <w:szCs w:val="20"/>
          <w:lang w:eastAsia="ar-SA"/>
        </w:rPr>
      </w:pPr>
      <w:r w:rsidRPr="00536356">
        <w:rPr>
          <w:rFonts w:eastAsia="SimSun"/>
          <w:b/>
          <w:sz w:val="20"/>
          <w:szCs w:val="20"/>
          <w:lang w:eastAsia="ar-SA"/>
        </w:rPr>
        <w:t>Круг заявителей</w:t>
      </w:r>
    </w:p>
    <w:p w:rsidR="00536356" w:rsidRPr="00536356" w:rsidRDefault="00536356" w:rsidP="00536356">
      <w:pPr>
        <w:suppressAutoHyphens/>
        <w:spacing w:line="100" w:lineRule="atLeast"/>
        <w:jc w:val="both"/>
        <w:rPr>
          <w:rFonts w:eastAsia="SimSun"/>
          <w:b/>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2. Заявителями на получение муниципальной услуги являются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jc w:val="both"/>
        <w:rPr>
          <w:b/>
          <w:sz w:val="20"/>
          <w:szCs w:val="20"/>
        </w:rPr>
      </w:pPr>
      <w:r w:rsidRPr="00536356">
        <w:rPr>
          <w:b/>
          <w:sz w:val="20"/>
          <w:szCs w:val="20"/>
        </w:rPr>
        <w:t>Требования к порядку информирования о предоставлении муниципальной услуги</w:t>
      </w:r>
    </w:p>
    <w:p w:rsidR="00536356" w:rsidRPr="00536356" w:rsidRDefault="00536356" w:rsidP="00536356">
      <w:pPr>
        <w:jc w:val="both"/>
        <w:rPr>
          <w:b/>
          <w:sz w:val="20"/>
          <w:szCs w:val="20"/>
        </w:rPr>
      </w:pPr>
    </w:p>
    <w:p w:rsidR="00536356" w:rsidRPr="00536356" w:rsidRDefault="00536356" w:rsidP="00536356">
      <w:pPr>
        <w:suppressAutoHyphens/>
        <w:spacing w:line="100" w:lineRule="atLeast"/>
        <w:jc w:val="both"/>
        <w:rPr>
          <w:rFonts w:eastAsia="SimSun"/>
          <w:sz w:val="20"/>
          <w:szCs w:val="20"/>
          <w:lang w:eastAsia="ar-SA"/>
        </w:rPr>
      </w:pPr>
      <w:bookmarkStart w:id="3" w:name="sub_7"/>
      <w:r w:rsidRPr="00536356">
        <w:rPr>
          <w:rFonts w:eastAsia="SimSun"/>
          <w:sz w:val="20"/>
          <w:szCs w:val="20"/>
          <w:lang w:eastAsia="ar-SA"/>
        </w:rPr>
        <w:lastRenderedPageBreak/>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Подгорнского сельского поселения, многофункционального центра предоставления государственных и муниципальных услуг (далее - МФЦ) при наличии заключенного органами местного самоуправления Подгорнского сельского поселения с МФЦ соглашения о взаимодействии, в соответствии с требованиями, предусмотренными </w:t>
      </w:r>
      <w:hyperlink r:id="rId9" w:history="1">
        <w:r w:rsidRPr="00536356">
          <w:rPr>
            <w:rFonts w:eastAsia="SimSun"/>
            <w:sz w:val="20"/>
            <w:szCs w:val="20"/>
            <w:lang w:eastAsia="ar-SA"/>
          </w:rPr>
          <w:t>статьей 18</w:t>
        </w:r>
      </w:hyperlink>
      <w:r w:rsidRPr="00536356">
        <w:rPr>
          <w:rFonts w:eastAsia="SimSun"/>
          <w:sz w:val="20"/>
          <w:szCs w:val="20"/>
          <w:lang w:eastAsia="ar-SA"/>
        </w:rPr>
        <w:t xml:space="preserve"> Федерального закона от 27.07.2010 № 210-ФЗ «Об организации предоставления государственных и муниципальных услуг» (далее - соглашение с МФЦ).</w:t>
      </w:r>
    </w:p>
    <w:p w:rsidR="00536356" w:rsidRPr="00536356" w:rsidRDefault="00536356" w:rsidP="00536356">
      <w:pPr>
        <w:suppressAutoHyphens/>
        <w:spacing w:line="100" w:lineRule="atLeast"/>
        <w:jc w:val="both"/>
        <w:rPr>
          <w:rFonts w:eastAsia="SimSun"/>
          <w:sz w:val="20"/>
          <w:szCs w:val="20"/>
          <w:lang w:eastAsia="ar-SA"/>
        </w:rPr>
      </w:pPr>
      <w:bookmarkStart w:id="4" w:name="sub_8"/>
      <w:bookmarkEnd w:id="3"/>
      <w:r w:rsidRPr="00536356">
        <w:rPr>
          <w:rFonts w:eastAsia="SimSun"/>
          <w:sz w:val="20"/>
          <w:szCs w:val="20"/>
          <w:lang w:eastAsia="ar-SA"/>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36356" w:rsidRPr="00536356" w:rsidRDefault="00536356" w:rsidP="00536356">
      <w:pPr>
        <w:suppressAutoHyphens/>
        <w:spacing w:line="100" w:lineRule="atLeast"/>
        <w:jc w:val="both"/>
        <w:rPr>
          <w:rFonts w:eastAsia="SimSun"/>
          <w:sz w:val="20"/>
          <w:szCs w:val="20"/>
          <w:lang w:eastAsia="ar-SA"/>
        </w:rPr>
      </w:pPr>
      <w:bookmarkStart w:id="5" w:name="sub_9"/>
      <w:bookmarkEnd w:id="4"/>
      <w:r w:rsidRPr="00536356">
        <w:rPr>
          <w:rFonts w:eastAsia="SimSun"/>
          <w:sz w:val="20"/>
          <w:szCs w:val="20"/>
          <w:lang w:eastAsia="ar-SA"/>
        </w:rPr>
        <w:t xml:space="preserve">5. Место нахождения Администрации Подгорнского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sub_266" w:history="1">
        <w:r w:rsidRPr="00536356">
          <w:rPr>
            <w:rFonts w:eastAsia="SimSun"/>
            <w:sz w:val="20"/>
            <w:szCs w:val="20"/>
            <w:lang w:eastAsia="ar-SA"/>
          </w:rPr>
          <w:t>приложении 1</w:t>
        </w:r>
      </w:hyperlink>
      <w:r w:rsidRPr="00536356">
        <w:rPr>
          <w:rFonts w:eastAsia="SimSun"/>
          <w:sz w:val="20"/>
          <w:szCs w:val="20"/>
          <w:lang w:eastAsia="ar-SA"/>
        </w:rPr>
        <w:t xml:space="preserve"> настоящему к Административному регламенту.</w:t>
      </w:r>
    </w:p>
    <w:p w:rsidR="00536356" w:rsidRPr="00536356" w:rsidRDefault="00536356" w:rsidP="00536356">
      <w:pPr>
        <w:suppressAutoHyphens/>
        <w:spacing w:line="100" w:lineRule="atLeast"/>
        <w:jc w:val="both"/>
        <w:rPr>
          <w:rFonts w:eastAsia="SimSun"/>
          <w:sz w:val="20"/>
          <w:szCs w:val="20"/>
          <w:lang w:eastAsia="ar-SA"/>
        </w:rPr>
      </w:pPr>
      <w:bookmarkStart w:id="6" w:name="sub_10"/>
      <w:bookmarkEnd w:id="5"/>
      <w:r w:rsidRPr="00536356">
        <w:rPr>
          <w:rFonts w:eastAsia="SimSun"/>
          <w:sz w:val="20"/>
          <w:szCs w:val="20"/>
          <w:lang w:eastAsia="ar-SA"/>
        </w:rPr>
        <w:t xml:space="preserve">6. Информация о месте нахождения, графиках работы Администрации Подгорнского сельского поселения, органов и организаций, участвующих в предоставлении муниципальной услуги, о порядке предоставления муниципальной услуги размещается на </w:t>
      </w:r>
      <w:hyperlink r:id="rId10" w:history="1">
        <w:r w:rsidRPr="00536356">
          <w:rPr>
            <w:rFonts w:eastAsia="SimSun"/>
            <w:sz w:val="20"/>
            <w:szCs w:val="20"/>
            <w:lang w:eastAsia="ar-SA"/>
          </w:rPr>
          <w:t>официальном сайте</w:t>
        </w:r>
      </w:hyperlink>
      <w:r w:rsidRPr="00536356">
        <w:rPr>
          <w:rFonts w:eastAsia="SimSun"/>
          <w:sz w:val="20"/>
          <w:szCs w:val="20"/>
          <w:lang w:eastAsia="ar-SA"/>
        </w:rPr>
        <w:t xml:space="preserve"> органов местного самоуправления Подгорнского сельского поселения  в сети Интернет, в федеральной государственной информационной системе «</w:t>
      </w:r>
      <w:hyperlink r:id="rId11" w:history="1">
        <w:r w:rsidRPr="00536356">
          <w:rPr>
            <w:rFonts w:eastAsia="SimSun"/>
            <w:sz w:val="20"/>
            <w:szCs w:val="20"/>
            <w:lang w:eastAsia="ar-SA"/>
          </w:rPr>
          <w:t>Единый портал</w:t>
        </w:r>
      </w:hyperlink>
      <w:r w:rsidRPr="00536356">
        <w:rPr>
          <w:rFonts w:eastAsia="SimSun"/>
          <w:sz w:val="20"/>
          <w:szCs w:val="20"/>
          <w:lang w:eastAsia="ar-SA"/>
        </w:rPr>
        <w:t xml:space="preserve">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536356" w:rsidRPr="00536356" w:rsidRDefault="00536356" w:rsidP="00536356">
      <w:pPr>
        <w:suppressAutoHyphens/>
        <w:spacing w:line="100" w:lineRule="atLeast"/>
        <w:jc w:val="both"/>
        <w:rPr>
          <w:rFonts w:eastAsia="SimSun"/>
          <w:sz w:val="20"/>
          <w:szCs w:val="20"/>
          <w:lang w:eastAsia="ar-SA"/>
        </w:rPr>
      </w:pPr>
      <w:bookmarkStart w:id="7" w:name="sub_18"/>
      <w:bookmarkEnd w:id="6"/>
      <w:r w:rsidRPr="00536356">
        <w:rPr>
          <w:rFonts w:eastAsia="SimSun"/>
          <w:sz w:val="20"/>
          <w:szCs w:val="20"/>
          <w:lang w:eastAsia="ar-SA"/>
        </w:rPr>
        <w:t xml:space="preserve">7. На </w:t>
      </w:r>
      <w:hyperlink r:id="rId12" w:history="1">
        <w:r w:rsidRPr="00536356">
          <w:rPr>
            <w:rFonts w:eastAsia="SimSun"/>
            <w:sz w:val="20"/>
            <w:szCs w:val="20"/>
            <w:lang w:eastAsia="ar-SA"/>
          </w:rPr>
          <w:t>официальном сайте</w:t>
        </w:r>
      </w:hyperlink>
      <w:r w:rsidRPr="00536356">
        <w:rPr>
          <w:rFonts w:eastAsia="SimSun"/>
          <w:sz w:val="20"/>
          <w:szCs w:val="20"/>
          <w:lang w:eastAsia="ar-SA"/>
        </w:rPr>
        <w:t xml:space="preserve"> органов местного самоуправления Подгорнского сельского поселения в сети Интернет размещается следующая информация:</w:t>
      </w:r>
    </w:p>
    <w:p w:rsidR="00536356" w:rsidRPr="00536356" w:rsidRDefault="00536356" w:rsidP="00536356">
      <w:pPr>
        <w:widowControl w:val="0"/>
        <w:autoSpaceDE w:val="0"/>
        <w:autoSpaceDN w:val="0"/>
        <w:adjustRightInd w:val="0"/>
        <w:jc w:val="both"/>
        <w:rPr>
          <w:sz w:val="20"/>
          <w:szCs w:val="20"/>
        </w:rPr>
      </w:pPr>
      <w:bookmarkStart w:id="8" w:name="sub_11"/>
      <w:bookmarkEnd w:id="7"/>
      <w:r w:rsidRPr="00536356">
        <w:rPr>
          <w:sz w:val="20"/>
          <w:szCs w:val="20"/>
        </w:rPr>
        <w:t>1) наименование и почтовые адреса Администрации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bookmarkStart w:id="9" w:name="sub_12"/>
      <w:bookmarkEnd w:id="8"/>
      <w:r w:rsidRPr="00536356">
        <w:rPr>
          <w:sz w:val="20"/>
          <w:szCs w:val="20"/>
        </w:rPr>
        <w:t>2) номера телефонов Администрации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bookmarkStart w:id="10" w:name="sub_13"/>
      <w:bookmarkEnd w:id="9"/>
      <w:r w:rsidRPr="00536356">
        <w:rPr>
          <w:sz w:val="20"/>
          <w:szCs w:val="20"/>
        </w:rPr>
        <w:t>3) график работы Администрации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bookmarkStart w:id="11" w:name="sub_14"/>
      <w:bookmarkEnd w:id="10"/>
      <w:r w:rsidRPr="00536356">
        <w:rPr>
          <w:sz w:val="20"/>
          <w:szCs w:val="20"/>
        </w:rPr>
        <w:t>4) требования к письменному запросу заявителей о предоставлении информации о порядке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12" w:name="sub_15"/>
      <w:bookmarkEnd w:id="11"/>
      <w:r w:rsidRPr="00536356">
        <w:rPr>
          <w:sz w:val="20"/>
          <w:szCs w:val="20"/>
        </w:rPr>
        <w:t>5) перечень документов для получения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13" w:name="sub_16"/>
      <w:bookmarkEnd w:id="12"/>
      <w:r w:rsidRPr="00536356">
        <w:rPr>
          <w:sz w:val="20"/>
          <w:szCs w:val="20"/>
        </w:rPr>
        <w:t>6) текст Административного регламента с приложениями;</w:t>
      </w:r>
    </w:p>
    <w:p w:rsidR="00536356" w:rsidRPr="00536356" w:rsidRDefault="00536356" w:rsidP="00536356">
      <w:pPr>
        <w:widowControl w:val="0"/>
        <w:autoSpaceDE w:val="0"/>
        <w:autoSpaceDN w:val="0"/>
        <w:adjustRightInd w:val="0"/>
        <w:jc w:val="both"/>
        <w:rPr>
          <w:sz w:val="20"/>
          <w:szCs w:val="20"/>
        </w:rPr>
      </w:pPr>
      <w:bookmarkStart w:id="14" w:name="sub_17"/>
      <w:bookmarkEnd w:id="13"/>
      <w:r w:rsidRPr="00536356">
        <w:rPr>
          <w:sz w:val="20"/>
          <w:szCs w:val="20"/>
        </w:rPr>
        <w:t>7) краткое описание порядка предоставления муниципальной услуги (блок-схема).</w:t>
      </w:r>
    </w:p>
    <w:p w:rsidR="00536356" w:rsidRPr="00536356" w:rsidRDefault="00536356" w:rsidP="00536356">
      <w:pPr>
        <w:suppressAutoHyphens/>
        <w:spacing w:line="100" w:lineRule="atLeast"/>
        <w:jc w:val="both"/>
        <w:rPr>
          <w:rFonts w:eastAsia="SimSun"/>
          <w:sz w:val="20"/>
          <w:szCs w:val="20"/>
          <w:lang w:eastAsia="ar-SA"/>
        </w:rPr>
      </w:pPr>
      <w:bookmarkStart w:id="15" w:name="sub_27"/>
      <w:bookmarkEnd w:id="14"/>
      <w:r w:rsidRPr="00536356">
        <w:rPr>
          <w:rFonts w:eastAsia="SimSun"/>
          <w:sz w:val="20"/>
          <w:szCs w:val="20"/>
          <w:lang w:eastAsia="ar-SA"/>
        </w:rPr>
        <w:t xml:space="preserve">8. На </w:t>
      </w:r>
      <w:hyperlink r:id="rId13" w:history="1">
        <w:r w:rsidRPr="00536356">
          <w:rPr>
            <w:rFonts w:eastAsia="SimSun"/>
            <w:sz w:val="20"/>
            <w:szCs w:val="20"/>
            <w:lang w:eastAsia="ar-SA"/>
          </w:rPr>
          <w:t>Едином портале</w:t>
        </w:r>
      </w:hyperlink>
      <w:r w:rsidRPr="00536356">
        <w:rPr>
          <w:rFonts w:eastAsia="SimSun"/>
          <w:sz w:val="20"/>
          <w:szCs w:val="20"/>
          <w:lang w:eastAsia="ar-SA"/>
        </w:rPr>
        <w:t xml:space="preserve"> государственных и муниципальных услуг (функций) размещается следующая информация:</w:t>
      </w:r>
    </w:p>
    <w:p w:rsidR="00536356" w:rsidRPr="00536356" w:rsidRDefault="00536356" w:rsidP="00536356">
      <w:pPr>
        <w:widowControl w:val="0"/>
        <w:autoSpaceDE w:val="0"/>
        <w:autoSpaceDN w:val="0"/>
        <w:adjustRightInd w:val="0"/>
        <w:jc w:val="both"/>
        <w:rPr>
          <w:sz w:val="20"/>
          <w:szCs w:val="20"/>
        </w:rPr>
      </w:pPr>
      <w:bookmarkStart w:id="16" w:name="sub_19"/>
      <w:bookmarkEnd w:id="15"/>
      <w:r w:rsidRPr="00536356">
        <w:rPr>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36356" w:rsidRPr="00536356" w:rsidRDefault="00536356" w:rsidP="00536356">
      <w:pPr>
        <w:widowControl w:val="0"/>
        <w:autoSpaceDE w:val="0"/>
        <w:autoSpaceDN w:val="0"/>
        <w:adjustRightInd w:val="0"/>
        <w:jc w:val="both"/>
        <w:rPr>
          <w:sz w:val="20"/>
          <w:szCs w:val="20"/>
        </w:rPr>
      </w:pPr>
      <w:bookmarkStart w:id="17" w:name="sub_20"/>
      <w:bookmarkEnd w:id="16"/>
      <w:r w:rsidRPr="00536356">
        <w:rPr>
          <w:sz w:val="20"/>
          <w:szCs w:val="20"/>
        </w:rPr>
        <w:t>2) круг заявителей;</w:t>
      </w:r>
    </w:p>
    <w:p w:rsidR="00536356" w:rsidRPr="00536356" w:rsidRDefault="00536356" w:rsidP="00536356">
      <w:pPr>
        <w:widowControl w:val="0"/>
        <w:autoSpaceDE w:val="0"/>
        <w:autoSpaceDN w:val="0"/>
        <w:adjustRightInd w:val="0"/>
        <w:jc w:val="both"/>
        <w:rPr>
          <w:sz w:val="20"/>
          <w:szCs w:val="20"/>
        </w:rPr>
      </w:pPr>
      <w:bookmarkStart w:id="18" w:name="sub_21"/>
      <w:bookmarkEnd w:id="17"/>
      <w:r w:rsidRPr="00536356">
        <w:rPr>
          <w:sz w:val="20"/>
          <w:szCs w:val="20"/>
        </w:rPr>
        <w:t>3) срок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19" w:name="sub_22"/>
      <w:bookmarkEnd w:id="18"/>
      <w:r w:rsidRPr="00536356">
        <w:rPr>
          <w:sz w:val="20"/>
          <w:szCs w:val="20"/>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20" w:name="sub_23"/>
      <w:bookmarkEnd w:id="19"/>
      <w:r w:rsidRPr="00536356">
        <w:rPr>
          <w:sz w:val="20"/>
          <w:szCs w:val="20"/>
        </w:rPr>
        <w:t>5) размер государственной пошлины, взимаемой за предоставление муниципальной услуги;</w:t>
      </w:r>
    </w:p>
    <w:p w:rsidR="00536356" w:rsidRPr="00536356" w:rsidRDefault="00536356" w:rsidP="00536356">
      <w:pPr>
        <w:widowControl w:val="0"/>
        <w:autoSpaceDE w:val="0"/>
        <w:autoSpaceDN w:val="0"/>
        <w:adjustRightInd w:val="0"/>
        <w:jc w:val="both"/>
        <w:rPr>
          <w:sz w:val="20"/>
          <w:szCs w:val="20"/>
        </w:rPr>
      </w:pPr>
      <w:bookmarkStart w:id="21" w:name="sub_24"/>
      <w:bookmarkEnd w:id="20"/>
      <w:r w:rsidRPr="00536356">
        <w:rPr>
          <w:sz w:val="20"/>
          <w:szCs w:val="20"/>
        </w:rPr>
        <w:t>6) исчерпывающий перечень оснований для приостановления или отказа в предоставлении муниципальной услуги;</w:t>
      </w:r>
    </w:p>
    <w:p w:rsidR="00536356" w:rsidRPr="00536356" w:rsidRDefault="00536356" w:rsidP="00536356">
      <w:pPr>
        <w:widowControl w:val="0"/>
        <w:autoSpaceDE w:val="0"/>
        <w:autoSpaceDN w:val="0"/>
        <w:adjustRightInd w:val="0"/>
        <w:jc w:val="both"/>
        <w:rPr>
          <w:sz w:val="20"/>
          <w:szCs w:val="20"/>
        </w:rPr>
      </w:pPr>
      <w:bookmarkStart w:id="22" w:name="sub_25"/>
      <w:bookmarkEnd w:id="21"/>
      <w:r w:rsidRPr="00536356">
        <w:rPr>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23" w:name="sub_26"/>
      <w:bookmarkEnd w:id="22"/>
      <w:r w:rsidRPr="00536356">
        <w:rPr>
          <w:sz w:val="20"/>
          <w:szCs w:val="20"/>
        </w:rPr>
        <w:t>8) формы заявлений (уведомлений, сообщений), используемые при предоставлении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24" w:name="sub_35"/>
      <w:bookmarkEnd w:id="23"/>
      <w:r w:rsidRPr="00536356">
        <w:rPr>
          <w:rFonts w:eastAsia="SimSun"/>
          <w:sz w:val="20"/>
          <w:szCs w:val="20"/>
          <w:lang w:eastAsia="ar-SA"/>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536356" w:rsidRPr="00536356" w:rsidRDefault="00536356" w:rsidP="00536356">
      <w:pPr>
        <w:widowControl w:val="0"/>
        <w:autoSpaceDE w:val="0"/>
        <w:autoSpaceDN w:val="0"/>
        <w:adjustRightInd w:val="0"/>
        <w:jc w:val="both"/>
        <w:rPr>
          <w:sz w:val="20"/>
          <w:szCs w:val="20"/>
        </w:rPr>
      </w:pPr>
      <w:bookmarkStart w:id="25" w:name="sub_28"/>
      <w:bookmarkEnd w:id="24"/>
      <w:r w:rsidRPr="00536356">
        <w:rPr>
          <w:sz w:val="20"/>
          <w:szCs w:val="20"/>
        </w:rPr>
        <w:t>1) лично при обращении к должностному лицу (специалисту) Администрации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bookmarkStart w:id="26" w:name="sub_29"/>
      <w:bookmarkEnd w:id="25"/>
      <w:r w:rsidRPr="00536356">
        <w:rPr>
          <w:sz w:val="20"/>
          <w:szCs w:val="20"/>
        </w:rPr>
        <w:t xml:space="preserve">2) по контактному телефону в часы работы Администрации Подгорнского сельского поселения, указанные в </w:t>
      </w:r>
      <w:hyperlink w:anchor="sub_266" w:history="1">
        <w:r w:rsidRPr="00536356">
          <w:rPr>
            <w:color w:val="106BBE"/>
            <w:sz w:val="20"/>
            <w:szCs w:val="20"/>
          </w:rPr>
          <w:t>приложении 1</w:t>
        </w:r>
      </w:hyperlink>
      <w:r w:rsidRPr="00536356">
        <w:rPr>
          <w:sz w:val="20"/>
          <w:szCs w:val="20"/>
        </w:rPr>
        <w:t xml:space="preserve"> к настоящему Административному регламенту;</w:t>
      </w:r>
    </w:p>
    <w:p w:rsidR="00536356" w:rsidRPr="00536356" w:rsidRDefault="00536356" w:rsidP="00536356">
      <w:pPr>
        <w:widowControl w:val="0"/>
        <w:autoSpaceDE w:val="0"/>
        <w:autoSpaceDN w:val="0"/>
        <w:adjustRightInd w:val="0"/>
        <w:jc w:val="both"/>
        <w:rPr>
          <w:sz w:val="20"/>
          <w:szCs w:val="20"/>
        </w:rPr>
      </w:pPr>
      <w:bookmarkStart w:id="27" w:name="sub_30"/>
      <w:bookmarkEnd w:id="26"/>
      <w:r w:rsidRPr="00536356">
        <w:rPr>
          <w:sz w:val="20"/>
          <w:szCs w:val="20"/>
        </w:rPr>
        <w:t xml:space="preserve">3) посредством направления обращения в электронной форме на адрес электронной почты, указанный в </w:t>
      </w:r>
      <w:hyperlink w:anchor="sub_266" w:history="1">
        <w:r w:rsidRPr="00536356">
          <w:rPr>
            <w:color w:val="106BBE"/>
            <w:sz w:val="20"/>
            <w:szCs w:val="20"/>
          </w:rPr>
          <w:t>приложении 1</w:t>
        </w:r>
      </w:hyperlink>
      <w:r w:rsidRPr="00536356">
        <w:rPr>
          <w:sz w:val="20"/>
          <w:szCs w:val="20"/>
        </w:rPr>
        <w:t xml:space="preserve"> к настоящему Административному регламенту;</w:t>
      </w:r>
    </w:p>
    <w:p w:rsidR="00536356" w:rsidRPr="00536356" w:rsidRDefault="00536356" w:rsidP="00536356">
      <w:pPr>
        <w:widowControl w:val="0"/>
        <w:autoSpaceDE w:val="0"/>
        <w:autoSpaceDN w:val="0"/>
        <w:adjustRightInd w:val="0"/>
        <w:jc w:val="both"/>
        <w:rPr>
          <w:sz w:val="20"/>
          <w:szCs w:val="20"/>
        </w:rPr>
      </w:pPr>
      <w:bookmarkStart w:id="28" w:name="sub_31"/>
      <w:bookmarkEnd w:id="27"/>
      <w:r w:rsidRPr="00536356">
        <w:rPr>
          <w:sz w:val="20"/>
          <w:szCs w:val="20"/>
        </w:rPr>
        <w:t>4) в сети Интернет на официальном сайте органов местного самоуправления Подгорнского сельского поселения: http://www.podgorn.tomsk.ru;</w:t>
      </w:r>
    </w:p>
    <w:p w:rsidR="00536356" w:rsidRPr="00536356" w:rsidRDefault="00536356" w:rsidP="00536356">
      <w:pPr>
        <w:widowControl w:val="0"/>
        <w:autoSpaceDE w:val="0"/>
        <w:autoSpaceDN w:val="0"/>
        <w:adjustRightInd w:val="0"/>
        <w:jc w:val="both"/>
        <w:rPr>
          <w:sz w:val="20"/>
          <w:szCs w:val="20"/>
        </w:rPr>
      </w:pPr>
      <w:bookmarkStart w:id="29" w:name="sub_32"/>
      <w:bookmarkEnd w:id="28"/>
      <w:r w:rsidRPr="00536356">
        <w:rPr>
          <w:sz w:val="20"/>
          <w:szCs w:val="20"/>
        </w:rPr>
        <w:t>5) на информационных стендах в здании Администрации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bookmarkStart w:id="30" w:name="sub_33"/>
      <w:bookmarkEnd w:id="29"/>
      <w:r w:rsidRPr="00536356">
        <w:rPr>
          <w:sz w:val="20"/>
          <w:szCs w:val="20"/>
        </w:rPr>
        <w:t xml:space="preserve">6) посредством Единого портала государственных и муниципальных услуг (функций): </w:t>
      </w:r>
      <w:hyperlink r:id="rId14" w:history="1">
        <w:r w:rsidRPr="00536356">
          <w:rPr>
            <w:color w:val="106BBE"/>
            <w:sz w:val="20"/>
            <w:szCs w:val="20"/>
          </w:rPr>
          <w:t>http://www.gosuslugi.ru</w:t>
        </w:r>
      </w:hyperlink>
      <w:r w:rsidRPr="00536356">
        <w:rPr>
          <w:sz w:val="20"/>
          <w:szCs w:val="20"/>
        </w:rPr>
        <w:t>;</w:t>
      </w:r>
    </w:p>
    <w:p w:rsidR="00536356" w:rsidRPr="00536356" w:rsidRDefault="00536356" w:rsidP="00536356">
      <w:pPr>
        <w:widowControl w:val="0"/>
        <w:autoSpaceDE w:val="0"/>
        <w:autoSpaceDN w:val="0"/>
        <w:adjustRightInd w:val="0"/>
        <w:jc w:val="both"/>
        <w:rPr>
          <w:sz w:val="20"/>
          <w:szCs w:val="20"/>
        </w:rPr>
      </w:pPr>
      <w:bookmarkStart w:id="31" w:name="sub_34"/>
      <w:bookmarkEnd w:id="30"/>
      <w:r w:rsidRPr="00536356">
        <w:rPr>
          <w:sz w:val="20"/>
          <w:szCs w:val="20"/>
        </w:rPr>
        <w:t>7) при обращении в МФЦ (при наличии заключенного соглашения).</w:t>
      </w:r>
    </w:p>
    <w:p w:rsidR="00536356" w:rsidRPr="00536356" w:rsidRDefault="00536356" w:rsidP="00536356">
      <w:pPr>
        <w:suppressAutoHyphens/>
        <w:spacing w:line="100" w:lineRule="atLeast"/>
        <w:jc w:val="both"/>
        <w:rPr>
          <w:rFonts w:eastAsia="SimSun"/>
          <w:sz w:val="20"/>
          <w:szCs w:val="20"/>
          <w:lang w:eastAsia="ar-SA"/>
        </w:rPr>
      </w:pPr>
      <w:bookmarkStart w:id="32" w:name="sub_43"/>
      <w:bookmarkEnd w:id="31"/>
      <w:r w:rsidRPr="00536356">
        <w:rPr>
          <w:rFonts w:eastAsia="SimSun"/>
          <w:sz w:val="20"/>
          <w:szCs w:val="20"/>
          <w:lang w:eastAsia="ar-SA"/>
        </w:rPr>
        <w:t>10. Информационные стенды оборудуются в помещении Администрации Подгорнского сельского поселения. На информационных стендах размещается следующая обязательная информация:</w:t>
      </w:r>
    </w:p>
    <w:p w:rsidR="00536356" w:rsidRPr="00536356" w:rsidRDefault="00536356" w:rsidP="00536356">
      <w:pPr>
        <w:widowControl w:val="0"/>
        <w:autoSpaceDE w:val="0"/>
        <w:autoSpaceDN w:val="0"/>
        <w:adjustRightInd w:val="0"/>
        <w:jc w:val="both"/>
        <w:rPr>
          <w:sz w:val="20"/>
          <w:szCs w:val="20"/>
        </w:rPr>
      </w:pPr>
      <w:bookmarkStart w:id="33" w:name="sub_36"/>
      <w:bookmarkEnd w:id="32"/>
      <w:r w:rsidRPr="00536356">
        <w:rPr>
          <w:sz w:val="20"/>
          <w:szCs w:val="20"/>
        </w:rPr>
        <w:t>1) почтовый адрес Администрации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bookmarkStart w:id="34" w:name="sub_37"/>
      <w:bookmarkEnd w:id="33"/>
      <w:r w:rsidRPr="00536356">
        <w:rPr>
          <w:sz w:val="20"/>
          <w:szCs w:val="20"/>
        </w:rPr>
        <w:t xml:space="preserve">2) адрес </w:t>
      </w:r>
      <w:hyperlink r:id="rId15" w:history="1">
        <w:r w:rsidRPr="00536356">
          <w:rPr>
            <w:color w:val="106BBE"/>
            <w:sz w:val="20"/>
            <w:szCs w:val="20"/>
          </w:rPr>
          <w:t>официального сайта</w:t>
        </w:r>
      </w:hyperlink>
      <w:r w:rsidRPr="00536356">
        <w:rPr>
          <w:sz w:val="20"/>
          <w:szCs w:val="20"/>
        </w:rPr>
        <w:t xml:space="preserve"> органов местного самоуправления Подгорнского сельского поселения в сети Интернет;</w:t>
      </w:r>
    </w:p>
    <w:p w:rsidR="00536356" w:rsidRPr="00536356" w:rsidRDefault="00536356" w:rsidP="00536356">
      <w:pPr>
        <w:widowControl w:val="0"/>
        <w:autoSpaceDE w:val="0"/>
        <w:autoSpaceDN w:val="0"/>
        <w:adjustRightInd w:val="0"/>
        <w:jc w:val="both"/>
        <w:rPr>
          <w:sz w:val="20"/>
          <w:szCs w:val="20"/>
        </w:rPr>
      </w:pPr>
      <w:bookmarkStart w:id="35" w:name="sub_38"/>
      <w:bookmarkEnd w:id="34"/>
      <w:r w:rsidRPr="00536356">
        <w:rPr>
          <w:sz w:val="20"/>
          <w:szCs w:val="20"/>
        </w:rPr>
        <w:lastRenderedPageBreak/>
        <w:t>3) контактный номер телефона Администрации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bookmarkStart w:id="36" w:name="sub_39"/>
      <w:bookmarkEnd w:id="35"/>
      <w:r w:rsidRPr="00536356">
        <w:rPr>
          <w:sz w:val="20"/>
          <w:szCs w:val="20"/>
        </w:rPr>
        <w:t>4) график работы Администрации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bookmarkStart w:id="37" w:name="sub_40"/>
      <w:bookmarkEnd w:id="36"/>
      <w:r w:rsidRPr="00536356">
        <w:rPr>
          <w:sz w:val="20"/>
          <w:szCs w:val="20"/>
        </w:rPr>
        <w:t>5) перечень документов для получения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38" w:name="sub_41"/>
      <w:bookmarkEnd w:id="37"/>
      <w:r w:rsidRPr="00536356">
        <w:rPr>
          <w:sz w:val="20"/>
          <w:szCs w:val="20"/>
        </w:rPr>
        <w:t>6) текст Административного регламента с приложениями;</w:t>
      </w:r>
    </w:p>
    <w:p w:rsidR="00536356" w:rsidRPr="00536356" w:rsidRDefault="00536356" w:rsidP="00536356">
      <w:pPr>
        <w:widowControl w:val="0"/>
        <w:autoSpaceDE w:val="0"/>
        <w:autoSpaceDN w:val="0"/>
        <w:adjustRightInd w:val="0"/>
        <w:jc w:val="both"/>
        <w:rPr>
          <w:sz w:val="20"/>
          <w:szCs w:val="20"/>
        </w:rPr>
      </w:pPr>
      <w:bookmarkStart w:id="39" w:name="sub_42"/>
      <w:bookmarkEnd w:id="38"/>
      <w:r w:rsidRPr="00536356">
        <w:rPr>
          <w:sz w:val="20"/>
          <w:szCs w:val="20"/>
        </w:rPr>
        <w:t>7) образец оформления заявления.</w:t>
      </w:r>
    </w:p>
    <w:p w:rsidR="00536356" w:rsidRPr="00536356" w:rsidRDefault="00536356" w:rsidP="00536356">
      <w:pPr>
        <w:suppressAutoHyphens/>
        <w:spacing w:line="100" w:lineRule="atLeast"/>
        <w:jc w:val="both"/>
        <w:rPr>
          <w:rFonts w:eastAsia="SimSun"/>
          <w:sz w:val="20"/>
          <w:szCs w:val="20"/>
          <w:lang w:eastAsia="ar-SA"/>
        </w:rPr>
      </w:pPr>
      <w:bookmarkStart w:id="40" w:name="sub_44"/>
      <w:bookmarkEnd w:id="39"/>
      <w:r w:rsidRPr="00536356">
        <w:rPr>
          <w:rFonts w:eastAsia="SimSun"/>
          <w:sz w:val="20"/>
          <w:szCs w:val="20"/>
          <w:lang w:eastAsia="ar-SA"/>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уполномоченного специалиста Администрации Подгорнского сельского поселения, представленному в </w:t>
      </w:r>
      <w:hyperlink w:anchor="sub_266" w:history="1">
        <w:r w:rsidRPr="00536356">
          <w:rPr>
            <w:rFonts w:eastAsia="SimSun"/>
            <w:sz w:val="20"/>
            <w:szCs w:val="20"/>
            <w:lang w:eastAsia="ar-SA"/>
          </w:rPr>
          <w:t>приложении 1</w:t>
        </w:r>
      </w:hyperlink>
      <w:r w:rsidRPr="00536356">
        <w:rPr>
          <w:rFonts w:eastAsia="SimSun"/>
          <w:sz w:val="20"/>
          <w:szCs w:val="20"/>
          <w:lang w:eastAsia="ar-SA"/>
        </w:rPr>
        <w:t xml:space="preserve"> к настоящему Административному регламенту.</w:t>
      </w:r>
    </w:p>
    <w:p w:rsidR="00536356" w:rsidRPr="00536356" w:rsidRDefault="00536356" w:rsidP="00536356">
      <w:pPr>
        <w:suppressAutoHyphens/>
        <w:spacing w:line="100" w:lineRule="atLeast"/>
        <w:jc w:val="both"/>
        <w:rPr>
          <w:rFonts w:eastAsia="SimSun"/>
          <w:sz w:val="20"/>
          <w:szCs w:val="20"/>
          <w:lang w:eastAsia="ar-SA"/>
        </w:rPr>
      </w:pPr>
      <w:bookmarkStart w:id="41" w:name="sub_45"/>
      <w:bookmarkEnd w:id="40"/>
      <w:r w:rsidRPr="00536356">
        <w:rPr>
          <w:rFonts w:eastAsia="SimSun"/>
          <w:sz w:val="20"/>
          <w:szCs w:val="20"/>
          <w:lang w:eastAsia="ar-SA"/>
        </w:rPr>
        <w:t>12. Ответ на телефонный звонок должен содержать информацию о наименовании Администрации Подгорнского сельского поселения, фамилию, имя, отчество (при наличии) и должности специалиста, принявшего телефонный звонок.</w:t>
      </w:r>
    </w:p>
    <w:p w:rsidR="00536356" w:rsidRPr="00536356" w:rsidRDefault="00536356" w:rsidP="00536356">
      <w:pPr>
        <w:suppressAutoHyphens/>
        <w:spacing w:line="100" w:lineRule="atLeast"/>
        <w:jc w:val="both"/>
        <w:rPr>
          <w:rFonts w:eastAsia="SimSun"/>
          <w:sz w:val="20"/>
          <w:szCs w:val="20"/>
          <w:lang w:eastAsia="ar-SA"/>
        </w:rPr>
      </w:pPr>
      <w:bookmarkStart w:id="42" w:name="sub_54"/>
      <w:bookmarkEnd w:id="41"/>
      <w:r w:rsidRPr="00536356">
        <w:rPr>
          <w:rFonts w:eastAsia="SimSun"/>
          <w:sz w:val="20"/>
          <w:szCs w:val="20"/>
          <w:lang w:eastAsia="ar-SA"/>
        </w:rPr>
        <w:t>13. При ответах на телефонные звонки и устные обращения уполномоченные специалисты Администрации Подгорнского сельского поселения обязаны предоставлять информацию по следующим вопросам:</w:t>
      </w:r>
    </w:p>
    <w:p w:rsidR="00536356" w:rsidRPr="00536356" w:rsidRDefault="00536356" w:rsidP="00536356">
      <w:pPr>
        <w:widowControl w:val="0"/>
        <w:autoSpaceDE w:val="0"/>
        <w:autoSpaceDN w:val="0"/>
        <w:adjustRightInd w:val="0"/>
        <w:jc w:val="both"/>
        <w:rPr>
          <w:sz w:val="20"/>
          <w:szCs w:val="20"/>
        </w:rPr>
      </w:pPr>
      <w:bookmarkStart w:id="43" w:name="sub_46"/>
      <w:bookmarkEnd w:id="42"/>
      <w:r w:rsidRPr="00536356">
        <w:rPr>
          <w:sz w:val="20"/>
          <w:szCs w:val="20"/>
        </w:rPr>
        <w:t>1) о месте предоставления муниципальной услуги и способах проезда к нему;</w:t>
      </w:r>
    </w:p>
    <w:p w:rsidR="00536356" w:rsidRPr="00536356" w:rsidRDefault="00536356" w:rsidP="00536356">
      <w:pPr>
        <w:widowControl w:val="0"/>
        <w:autoSpaceDE w:val="0"/>
        <w:autoSpaceDN w:val="0"/>
        <w:adjustRightInd w:val="0"/>
        <w:jc w:val="both"/>
        <w:rPr>
          <w:sz w:val="20"/>
          <w:szCs w:val="20"/>
        </w:rPr>
      </w:pPr>
      <w:bookmarkStart w:id="44" w:name="sub_47"/>
      <w:bookmarkEnd w:id="43"/>
      <w:r w:rsidRPr="00536356">
        <w:rPr>
          <w:sz w:val="20"/>
          <w:szCs w:val="20"/>
        </w:rPr>
        <w:t>2) о графике приема заявителей по вопросам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45" w:name="sub_48"/>
      <w:bookmarkEnd w:id="44"/>
      <w:r w:rsidRPr="00536356">
        <w:rPr>
          <w:sz w:val="20"/>
          <w:szCs w:val="20"/>
        </w:rPr>
        <w:t>3) о входящих номерах, под которыми зарегистрированы в системе делопроизводства Администрации Подгорнского сельского поселения поступившие документы;</w:t>
      </w:r>
    </w:p>
    <w:p w:rsidR="00536356" w:rsidRPr="00536356" w:rsidRDefault="00536356" w:rsidP="00536356">
      <w:pPr>
        <w:widowControl w:val="0"/>
        <w:autoSpaceDE w:val="0"/>
        <w:autoSpaceDN w:val="0"/>
        <w:adjustRightInd w:val="0"/>
        <w:jc w:val="both"/>
        <w:rPr>
          <w:sz w:val="20"/>
          <w:szCs w:val="20"/>
        </w:rPr>
      </w:pPr>
      <w:bookmarkStart w:id="46" w:name="sub_49"/>
      <w:bookmarkEnd w:id="45"/>
      <w:r w:rsidRPr="00536356">
        <w:rPr>
          <w:sz w:val="20"/>
          <w:szCs w:val="20"/>
        </w:rPr>
        <w:t>4) о нормативных правовых актах, регулирующих предоставление муниципальной услуги (наименование, номер, дата принятия нормативного акта);</w:t>
      </w:r>
    </w:p>
    <w:p w:rsidR="00536356" w:rsidRPr="00536356" w:rsidRDefault="00536356" w:rsidP="00536356">
      <w:pPr>
        <w:widowControl w:val="0"/>
        <w:autoSpaceDE w:val="0"/>
        <w:autoSpaceDN w:val="0"/>
        <w:adjustRightInd w:val="0"/>
        <w:jc w:val="both"/>
        <w:rPr>
          <w:sz w:val="20"/>
          <w:szCs w:val="20"/>
        </w:rPr>
      </w:pPr>
      <w:bookmarkStart w:id="47" w:name="sub_50"/>
      <w:bookmarkEnd w:id="46"/>
      <w:r w:rsidRPr="00536356">
        <w:rPr>
          <w:sz w:val="20"/>
          <w:szCs w:val="20"/>
        </w:rPr>
        <w:t>5) о необходимом перечне документов от заявителя для получения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48" w:name="sub_51"/>
      <w:bookmarkEnd w:id="47"/>
      <w:r w:rsidRPr="00536356">
        <w:rPr>
          <w:sz w:val="20"/>
          <w:szCs w:val="20"/>
        </w:rPr>
        <w:t>6) о сроках рассмотрения заявления о предоставлении муниципальной услуги;</w:t>
      </w:r>
    </w:p>
    <w:p w:rsidR="00536356" w:rsidRPr="00536356" w:rsidRDefault="00536356" w:rsidP="00536356">
      <w:pPr>
        <w:widowControl w:val="0"/>
        <w:autoSpaceDE w:val="0"/>
        <w:autoSpaceDN w:val="0"/>
        <w:adjustRightInd w:val="0"/>
        <w:jc w:val="both"/>
        <w:rPr>
          <w:sz w:val="20"/>
          <w:szCs w:val="20"/>
        </w:rPr>
      </w:pPr>
      <w:bookmarkStart w:id="49" w:name="sub_52"/>
      <w:bookmarkEnd w:id="48"/>
      <w:r w:rsidRPr="00536356">
        <w:rPr>
          <w:sz w:val="20"/>
          <w:szCs w:val="20"/>
        </w:rPr>
        <w:t>7) о сроках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50" w:name="sub_53"/>
      <w:bookmarkEnd w:id="49"/>
      <w:r w:rsidRPr="00536356">
        <w:rPr>
          <w:sz w:val="20"/>
          <w:szCs w:val="20"/>
        </w:rPr>
        <w:t xml:space="preserve">8) о месте размещения на </w:t>
      </w:r>
      <w:hyperlink r:id="rId16" w:history="1">
        <w:r w:rsidRPr="00536356">
          <w:rPr>
            <w:color w:val="106BBE"/>
            <w:sz w:val="20"/>
            <w:szCs w:val="20"/>
          </w:rPr>
          <w:t>официальном сайте</w:t>
        </w:r>
      </w:hyperlink>
      <w:r w:rsidRPr="00536356">
        <w:rPr>
          <w:sz w:val="20"/>
          <w:szCs w:val="20"/>
        </w:rPr>
        <w:t xml:space="preserve"> органов местного самоуправления Подгорнского сельского поселения в сети Интернет информации по вопросам предоставления муниципальной услуги.</w:t>
      </w:r>
    </w:p>
    <w:bookmarkEnd w:id="50"/>
    <w:p w:rsidR="00536356" w:rsidRPr="00536356" w:rsidRDefault="00536356" w:rsidP="00536356">
      <w:pPr>
        <w:widowControl w:val="0"/>
        <w:autoSpaceDE w:val="0"/>
        <w:autoSpaceDN w:val="0"/>
        <w:adjustRightInd w:val="0"/>
        <w:jc w:val="both"/>
        <w:rPr>
          <w:sz w:val="20"/>
          <w:szCs w:val="20"/>
        </w:rPr>
      </w:pPr>
      <w:r w:rsidRPr="00536356">
        <w:rPr>
          <w:sz w:val="20"/>
          <w:szCs w:val="20"/>
        </w:rPr>
        <w:t>9) иная информация о порядке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51" w:name="sub_55"/>
      <w:r w:rsidRPr="00536356">
        <w:rPr>
          <w:rFonts w:eastAsia="SimSun"/>
          <w:sz w:val="20"/>
          <w:szCs w:val="20"/>
          <w:lang w:eastAsia="ar-SA"/>
        </w:rPr>
        <w:t>14. При общении с заявителями (по телефону или лично) уполномоченные специалисты Администрации Подгорнского сельского поселения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36356" w:rsidRPr="00536356" w:rsidRDefault="00536356" w:rsidP="00536356">
      <w:pPr>
        <w:suppressAutoHyphens/>
        <w:spacing w:line="100" w:lineRule="atLeast"/>
        <w:jc w:val="both"/>
        <w:rPr>
          <w:rFonts w:eastAsia="SimSun"/>
          <w:sz w:val="20"/>
          <w:szCs w:val="20"/>
          <w:lang w:eastAsia="ar-SA"/>
        </w:rPr>
      </w:pPr>
      <w:bookmarkStart w:id="52" w:name="sub_56"/>
      <w:bookmarkEnd w:id="51"/>
      <w:r w:rsidRPr="00536356">
        <w:rPr>
          <w:rFonts w:eastAsia="SimSun"/>
          <w:sz w:val="20"/>
          <w:szCs w:val="20"/>
          <w:lang w:eastAsia="ar-SA"/>
        </w:rPr>
        <w:t>15. При обращении за информацией заявителя лично уполномоченные специалисты Администрации Подгорнского сельского поселения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536356" w:rsidRPr="00536356" w:rsidRDefault="00536356" w:rsidP="00536356">
      <w:pPr>
        <w:suppressAutoHyphens/>
        <w:spacing w:line="100" w:lineRule="atLeast"/>
        <w:jc w:val="both"/>
        <w:rPr>
          <w:rFonts w:eastAsia="SimSun"/>
          <w:sz w:val="20"/>
          <w:szCs w:val="20"/>
          <w:lang w:eastAsia="ar-SA"/>
        </w:rPr>
      </w:pPr>
      <w:bookmarkStart w:id="53" w:name="sub_57"/>
      <w:bookmarkEnd w:id="52"/>
      <w:r w:rsidRPr="00536356">
        <w:rPr>
          <w:rFonts w:eastAsia="SimSun"/>
          <w:sz w:val="20"/>
          <w:szCs w:val="20"/>
          <w:lang w:eastAsia="ar-SA"/>
        </w:rPr>
        <w:t>16. Если для подготовки ответа на устное обращение требуется более пятнадцати минут, уполномоченный специалист Администрации Подгорнского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36356" w:rsidRPr="00536356" w:rsidRDefault="00536356" w:rsidP="00536356">
      <w:pPr>
        <w:suppressAutoHyphens/>
        <w:spacing w:line="100" w:lineRule="atLeast"/>
        <w:jc w:val="both"/>
        <w:rPr>
          <w:rFonts w:eastAsia="SimSun"/>
          <w:sz w:val="20"/>
          <w:szCs w:val="20"/>
          <w:lang w:eastAsia="ar-SA"/>
        </w:rPr>
      </w:pPr>
      <w:bookmarkStart w:id="54" w:name="sub_58"/>
      <w:bookmarkEnd w:id="53"/>
      <w:r w:rsidRPr="00536356">
        <w:rPr>
          <w:rFonts w:eastAsia="SimSun"/>
          <w:sz w:val="20"/>
          <w:szCs w:val="20"/>
          <w:lang w:eastAsia="ar-SA"/>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 момента поступления в Администрацию Подгорнского сельского поселения.</w:t>
      </w:r>
    </w:p>
    <w:bookmarkEnd w:id="54"/>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18. При обращении за информацией в письменной форме ответ гражданину направляется в письменной форме по почтовому адресу, указанному в обращении, поступившем в Администрацию Подгорнского сельского поселения в течение тридцати дней со дня регистрации обращения.</w:t>
      </w:r>
    </w:p>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 xml:space="preserve">19. При обращении за информацией по электронной почте, с использованием </w:t>
      </w:r>
      <w:hyperlink r:id="rId17" w:history="1">
        <w:r w:rsidRPr="00536356">
          <w:rPr>
            <w:rFonts w:eastAsia="SimSun"/>
            <w:sz w:val="20"/>
            <w:szCs w:val="20"/>
            <w:lang w:eastAsia="ar-SA"/>
          </w:rPr>
          <w:t>Единого портала</w:t>
        </w:r>
      </w:hyperlink>
      <w:r w:rsidRPr="00536356">
        <w:rPr>
          <w:rFonts w:eastAsia="SimSun"/>
          <w:sz w:val="20"/>
          <w:szCs w:val="20"/>
          <w:lang w:eastAsia="ar-SA"/>
        </w:rPr>
        <w:t xml:space="preserve"> государственных и муниципальных услуг (функций) в форме электронного документа ответ гражданину направляется в форме электронного документа по адресу электронной почты, указанному в обращении, поступившем в Администрацию Подгорнского сельского поселения в течение тридцати дней со дня регистрации обращения.</w:t>
      </w:r>
    </w:p>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36356" w:rsidRPr="00536356" w:rsidRDefault="00536356" w:rsidP="00536356">
      <w:pPr>
        <w:suppressAutoHyphens/>
        <w:spacing w:line="100" w:lineRule="atLeast"/>
        <w:jc w:val="both"/>
        <w:rPr>
          <w:rFonts w:eastAsia="SimSun"/>
          <w:sz w:val="20"/>
          <w:szCs w:val="20"/>
          <w:lang w:eastAsia="ar-SA"/>
        </w:rPr>
      </w:pPr>
      <w:bookmarkStart w:id="55" w:name="sub_61"/>
      <w:r w:rsidRPr="00536356">
        <w:rPr>
          <w:rFonts w:eastAsia="SimSun"/>
          <w:sz w:val="20"/>
          <w:szCs w:val="20"/>
          <w:lang w:eastAsia="ar-SA"/>
        </w:rPr>
        <w:t xml:space="preserve">20. Рассмотрение обращений о предоставлении информации о порядке предоставления муниципальной услуги осуществляется в порядке, предусмотренном </w:t>
      </w:r>
      <w:hyperlink r:id="rId18" w:history="1">
        <w:r w:rsidRPr="00536356">
          <w:rPr>
            <w:rFonts w:eastAsia="SimSun"/>
            <w:sz w:val="20"/>
            <w:szCs w:val="20"/>
            <w:lang w:eastAsia="ar-SA"/>
          </w:rPr>
          <w:t>Федеральным законом</w:t>
        </w:r>
      </w:hyperlink>
      <w:r w:rsidRPr="00536356">
        <w:rPr>
          <w:rFonts w:eastAsia="SimSun"/>
          <w:sz w:val="20"/>
          <w:szCs w:val="20"/>
          <w:lang w:eastAsia="ar-SA"/>
        </w:rPr>
        <w:t xml:space="preserve"> от 02.05.2006 № 59-ФЗ «О порядке рассмотрения обращений граждан Российской Федерации».</w:t>
      </w:r>
    </w:p>
    <w:bookmarkEnd w:id="55"/>
    <w:p w:rsidR="00536356" w:rsidRPr="00536356" w:rsidRDefault="00536356" w:rsidP="00536356">
      <w:pPr>
        <w:widowControl w:val="0"/>
        <w:jc w:val="both"/>
        <w:rPr>
          <w:color w:val="000000"/>
          <w:sz w:val="20"/>
          <w:szCs w:val="20"/>
        </w:rPr>
      </w:pPr>
    </w:p>
    <w:p w:rsidR="00536356" w:rsidRPr="00536356" w:rsidRDefault="00536356" w:rsidP="00536356">
      <w:pPr>
        <w:suppressAutoHyphens/>
        <w:spacing w:line="100" w:lineRule="atLeast"/>
        <w:jc w:val="center"/>
        <w:rPr>
          <w:rFonts w:eastAsia="SimSun"/>
          <w:sz w:val="20"/>
          <w:szCs w:val="20"/>
          <w:lang w:eastAsia="ar-SA"/>
        </w:rPr>
      </w:pPr>
      <w:r w:rsidRPr="00536356">
        <w:rPr>
          <w:rFonts w:eastAsia="SimSun"/>
          <w:b/>
          <w:bCs/>
          <w:sz w:val="20"/>
          <w:szCs w:val="20"/>
          <w:lang w:eastAsia="ar-SA"/>
        </w:rPr>
        <w:t>2. Стандарт предоставления муниципальной услуги</w:t>
      </w:r>
    </w:p>
    <w:p w:rsidR="00536356" w:rsidRPr="00536356" w:rsidRDefault="00536356" w:rsidP="00536356">
      <w:pPr>
        <w:suppressAutoHyphens/>
        <w:spacing w:line="100" w:lineRule="atLeast"/>
        <w:jc w:val="center"/>
        <w:rPr>
          <w:rFonts w:eastAsia="SimSun"/>
          <w:sz w:val="20"/>
          <w:szCs w:val="20"/>
          <w:lang w:eastAsia="ar-SA"/>
        </w:rPr>
      </w:pPr>
    </w:p>
    <w:p w:rsidR="00536356" w:rsidRPr="00536356" w:rsidRDefault="00536356" w:rsidP="00536356">
      <w:pPr>
        <w:suppressAutoHyphens/>
        <w:jc w:val="both"/>
        <w:rPr>
          <w:b/>
          <w:sz w:val="20"/>
          <w:szCs w:val="20"/>
          <w:lang w:eastAsia="ar-SA"/>
        </w:rPr>
      </w:pPr>
      <w:r w:rsidRPr="00536356">
        <w:rPr>
          <w:b/>
          <w:sz w:val="20"/>
          <w:szCs w:val="20"/>
          <w:lang w:eastAsia="ar-SA"/>
        </w:rPr>
        <w:t>Наименование муниципальной услуги</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21. Наименование муниципальной услуги: «Дача письменных разъяснений по вопросам применения нормативных правовых актов органа местного самоуправления о местных налогах и сборах».</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jc w:val="both"/>
        <w:rPr>
          <w:b/>
          <w:sz w:val="20"/>
          <w:szCs w:val="20"/>
          <w:lang w:eastAsia="ar-SA"/>
        </w:rPr>
      </w:pPr>
      <w:r w:rsidRPr="00536356">
        <w:rPr>
          <w:b/>
          <w:sz w:val="20"/>
          <w:szCs w:val="20"/>
          <w:lang w:eastAsia="ar-SA"/>
        </w:rPr>
        <w:lastRenderedPageBreak/>
        <w:t>Наименование органа, предоставляющего муниципальную услугу</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56" w:name="sub_64"/>
      <w:r w:rsidRPr="00536356">
        <w:rPr>
          <w:rFonts w:eastAsia="SimSun"/>
          <w:sz w:val="20"/>
          <w:szCs w:val="20"/>
          <w:lang w:eastAsia="ar-SA"/>
        </w:rPr>
        <w:t>22. Предоставление муниципальной услуги осуществляется Администрацией Подгорнского сельского поселения.</w:t>
      </w:r>
    </w:p>
    <w:bookmarkEnd w:id="56"/>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23. Непосредственно предоставление муниципальной услуги осуществляется уполномоченным специалистом Администрации Подгорнского сельского поселения (далее – уполномоченный специалист Администрации).</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jc w:val="both"/>
        <w:rPr>
          <w:b/>
          <w:sz w:val="20"/>
          <w:szCs w:val="20"/>
          <w:lang w:eastAsia="ar-SA"/>
        </w:rPr>
      </w:pPr>
      <w:r w:rsidRPr="00536356">
        <w:rPr>
          <w:b/>
          <w:sz w:val="20"/>
          <w:szCs w:val="20"/>
          <w:lang w:eastAsia="ar-SA"/>
        </w:rPr>
        <w:t>Результат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57" w:name="sub_66"/>
      <w:r w:rsidRPr="00536356">
        <w:rPr>
          <w:rFonts w:eastAsia="SimSun"/>
          <w:sz w:val="20"/>
          <w:szCs w:val="20"/>
          <w:lang w:eastAsia="ar-SA"/>
        </w:rPr>
        <w:t>24. Результатом предоставления муниципальной услуги является информационное письмо Администрации Подгорнского сельского поселения с разъяснениями по вопросам применения муниципальных правовых актов о налогах и сборах.</w:t>
      </w:r>
    </w:p>
    <w:p w:rsidR="00536356" w:rsidRPr="00536356" w:rsidRDefault="00536356" w:rsidP="00536356">
      <w:pPr>
        <w:suppressAutoHyphens/>
        <w:spacing w:line="100" w:lineRule="atLeast"/>
        <w:jc w:val="both"/>
        <w:rPr>
          <w:rFonts w:eastAsia="SimSun"/>
          <w:sz w:val="20"/>
          <w:szCs w:val="20"/>
          <w:lang w:eastAsia="ar-SA"/>
        </w:rPr>
      </w:pPr>
      <w:bookmarkStart w:id="58" w:name="sub_67"/>
      <w:bookmarkEnd w:id="57"/>
      <w:r w:rsidRPr="00536356">
        <w:rPr>
          <w:rFonts w:eastAsia="SimSun"/>
          <w:sz w:val="20"/>
          <w:szCs w:val="20"/>
          <w:lang w:eastAsia="ar-SA"/>
        </w:rPr>
        <w:t xml:space="preserve">25. В случае наличия оснований для отказа в предоставлении муниципальной услуги, указанных в </w:t>
      </w:r>
      <w:hyperlink w:anchor="sub_92" w:history="1">
        <w:r w:rsidRPr="00536356">
          <w:rPr>
            <w:rFonts w:eastAsia="SimSun"/>
            <w:sz w:val="20"/>
            <w:szCs w:val="20"/>
            <w:lang w:eastAsia="ar-SA"/>
          </w:rPr>
          <w:t>пункте 35</w:t>
        </w:r>
      </w:hyperlink>
      <w:r w:rsidRPr="00536356">
        <w:rPr>
          <w:rFonts w:eastAsia="SimSun"/>
          <w:sz w:val="20"/>
          <w:szCs w:val="20"/>
          <w:lang w:eastAsia="ar-SA"/>
        </w:rPr>
        <w:t xml:space="preserve"> настоящего Административного регламента, результатом предоставления муниципальной услуги является уведомление об отказе в предоставлении муниципальной услуги.</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jc w:val="both"/>
        <w:rPr>
          <w:b/>
          <w:sz w:val="20"/>
          <w:szCs w:val="20"/>
          <w:lang w:eastAsia="ar-SA"/>
        </w:rPr>
      </w:pPr>
      <w:r w:rsidRPr="00536356">
        <w:rPr>
          <w:b/>
          <w:sz w:val="20"/>
          <w:szCs w:val="20"/>
          <w:lang w:eastAsia="ar-SA"/>
        </w:rPr>
        <w:t>Срок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59" w:name="sub_68"/>
      <w:r w:rsidRPr="00536356">
        <w:rPr>
          <w:rFonts w:eastAsia="SimSun"/>
          <w:sz w:val="20"/>
          <w:szCs w:val="20"/>
          <w:lang w:eastAsia="ar-SA"/>
        </w:rPr>
        <w:t>26. Срок предоставления муниципальной услуги не должен превышать 20 дней со дня регистрации заявления о предоставлении муниципальной услуги и иных документов, указанных в пункте 29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bookmarkEnd w:id="59"/>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jc w:val="both"/>
        <w:rPr>
          <w:b/>
          <w:sz w:val="20"/>
          <w:szCs w:val="20"/>
          <w:lang w:eastAsia="ar-SA"/>
        </w:rPr>
      </w:pPr>
      <w:r w:rsidRPr="00536356">
        <w:rPr>
          <w:b/>
          <w:sz w:val="20"/>
          <w:szCs w:val="20"/>
          <w:lang w:eastAsia="ar-SA"/>
        </w:rPr>
        <w:t>Правовые основания для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p>
    <w:bookmarkEnd w:id="58"/>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27. Предоставление муниципальной услуги осуществляется в соответствии с:</w:t>
      </w:r>
    </w:p>
    <w:p w:rsidR="00536356" w:rsidRPr="00536356" w:rsidRDefault="00536356" w:rsidP="00536356">
      <w:pPr>
        <w:numPr>
          <w:ilvl w:val="0"/>
          <w:numId w:val="31"/>
        </w:numPr>
        <w:spacing w:after="200" w:line="276" w:lineRule="auto"/>
        <w:jc w:val="both"/>
        <w:rPr>
          <w:sz w:val="20"/>
          <w:szCs w:val="20"/>
        </w:rPr>
      </w:pPr>
      <w:r w:rsidRPr="00536356">
        <w:rPr>
          <w:sz w:val="20"/>
          <w:szCs w:val="20"/>
        </w:rPr>
        <w:t xml:space="preserve">Конституцией Российской Федерации; </w:t>
      </w:r>
    </w:p>
    <w:p w:rsidR="00536356" w:rsidRPr="00536356" w:rsidRDefault="00536356" w:rsidP="00536356">
      <w:pPr>
        <w:numPr>
          <w:ilvl w:val="0"/>
          <w:numId w:val="31"/>
        </w:numPr>
        <w:spacing w:after="200" w:line="276" w:lineRule="auto"/>
        <w:jc w:val="both"/>
        <w:rPr>
          <w:sz w:val="20"/>
          <w:szCs w:val="20"/>
        </w:rPr>
      </w:pPr>
      <w:r w:rsidRPr="00536356">
        <w:rPr>
          <w:sz w:val="20"/>
          <w:szCs w:val="20"/>
        </w:rPr>
        <w:t xml:space="preserve">Налоговым </w:t>
      </w:r>
      <w:hyperlink r:id="rId19" w:history="1">
        <w:r w:rsidRPr="00536356">
          <w:rPr>
            <w:color w:val="0000FF"/>
            <w:sz w:val="20"/>
            <w:szCs w:val="20"/>
            <w:u w:val="single"/>
          </w:rPr>
          <w:t>кодексом</w:t>
        </w:r>
      </w:hyperlink>
      <w:r w:rsidRPr="00536356">
        <w:rPr>
          <w:sz w:val="20"/>
          <w:szCs w:val="20"/>
        </w:rPr>
        <w:t xml:space="preserve"> Российской Федерации;</w:t>
      </w:r>
    </w:p>
    <w:p w:rsidR="00536356" w:rsidRPr="00536356" w:rsidRDefault="00536356" w:rsidP="00536356">
      <w:pPr>
        <w:numPr>
          <w:ilvl w:val="0"/>
          <w:numId w:val="31"/>
        </w:numPr>
        <w:spacing w:after="200" w:line="276" w:lineRule="auto"/>
        <w:jc w:val="both"/>
        <w:rPr>
          <w:sz w:val="20"/>
          <w:szCs w:val="20"/>
        </w:rPr>
      </w:pPr>
      <w:r w:rsidRPr="00536356">
        <w:rPr>
          <w:sz w:val="20"/>
          <w:szCs w:val="20"/>
        </w:rPr>
        <w:t>Федеральным законом от 6 октября 2003 года № 131-ФЗ «Об общих принципах организации местного самоуправления в Российской Федерации»;</w:t>
      </w:r>
    </w:p>
    <w:p w:rsidR="00536356" w:rsidRPr="00536356" w:rsidRDefault="00536356" w:rsidP="00536356">
      <w:pPr>
        <w:numPr>
          <w:ilvl w:val="0"/>
          <w:numId w:val="31"/>
        </w:numPr>
        <w:spacing w:after="200" w:line="276" w:lineRule="auto"/>
        <w:jc w:val="both"/>
        <w:rPr>
          <w:sz w:val="20"/>
          <w:szCs w:val="20"/>
        </w:rPr>
      </w:pPr>
      <w:r w:rsidRPr="00536356">
        <w:rPr>
          <w:sz w:val="20"/>
          <w:szCs w:val="20"/>
        </w:rPr>
        <w:t>Федеральным законом от 27 июля 2010 года № 210-ФЗ «Об организации предоставления государственных и муниципальных услуг»;</w:t>
      </w:r>
    </w:p>
    <w:p w:rsidR="00536356" w:rsidRPr="00536356" w:rsidRDefault="00536356" w:rsidP="00536356">
      <w:pPr>
        <w:numPr>
          <w:ilvl w:val="0"/>
          <w:numId w:val="31"/>
        </w:numPr>
        <w:spacing w:after="200" w:line="276" w:lineRule="auto"/>
        <w:jc w:val="both"/>
        <w:rPr>
          <w:sz w:val="20"/>
          <w:szCs w:val="20"/>
        </w:rPr>
      </w:pPr>
      <w:r w:rsidRPr="00536356">
        <w:rPr>
          <w:bCs/>
          <w:sz w:val="20"/>
          <w:szCs w:val="20"/>
        </w:rPr>
        <w:t xml:space="preserve">Федеральным законом от 2 мая 2006 </w:t>
      </w:r>
      <w:r w:rsidRPr="00536356">
        <w:rPr>
          <w:sz w:val="20"/>
          <w:szCs w:val="20"/>
        </w:rPr>
        <w:t xml:space="preserve">года № </w:t>
      </w:r>
      <w:r w:rsidRPr="00536356">
        <w:rPr>
          <w:bCs/>
          <w:sz w:val="20"/>
          <w:szCs w:val="20"/>
        </w:rPr>
        <w:t>59-ФЗ «О порядке рассмотрения обращений граждан Российской Федерации»;</w:t>
      </w:r>
    </w:p>
    <w:p w:rsidR="00536356" w:rsidRPr="00536356" w:rsidRDefault="00536356" w:rsidP="00536356">
      <w:pPr>
        <w:numPr>
          <w:ilvl w:val="0"/>
          <w:numId w:val="31"/>
        </w:numPr>
        <w:spacing w:after="200" w:line="276" w:lineRule="auto"/>
        <w:jc w:val="both"/>
        <w:rPr>
          <w:sz w:val="20"/>
          <w:szCs w:val="20"/>
        </w:rPr>
      </w:pPr>
      <w:r w:rsidRPr="00536356">
        <w:rPr>
          <w:sz w:val="20"/>
          <w:szCs w:val="20"/>
        </w:rPr>
        <w:t>Федеральным законом от 6 апреля 2011 года № 63-ФЗ «Об электронной подписи»;</w:t>
      </w:r>
    </w:p>
    <w:p w:rsidR="00536356" w:rsidRPr="00536356" w:rsidRDefault="00536356" w:rsidP="00536356">
      <w:pPr>
        <w:numPr>
          <w:ilvl w:val="0"/>
          <w:numId w:val="31"/>
        </w:numPr>
        <w:spacing w:after="200" w:line="276" w:lineRule="auto"/>
        <w:jc w:val="both"/>
        <w:rPr>
          <w:sz w:val="20"/>
          <w:szCs w:val="20"/>
        </w:rPr>
      </w:pPr>
      <w:r w:rsidRPr="00536356">
        <w:rPr>
          <w:sz w:val="20"/>
          <w:szCs w:val="20"/>
        </w:rPr>
        <w:t>постановлением Правительства в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36356" w:rsidRPr="00536356" w:rsidRDefault="00536356" w:rsidP="00536356">
      <w:pPr>
        <w:numPr>
          <w:ilvl w:val="0"/>
          <w:numId w:val="31"/>
        </w:numPr>
        <w:spacing w:after="200" w:line="276" w:lineRule="auto"/>
        <w:jc w:val="both"/>
        <w:rPr>
          <w:sz w:val="20"/>
          <w:szCs w:val="20"/>
        </w:rPr>
      </w:pPr>
      <w:r w:rsidRPr="00536356">
        <w:rPr>
          <w:sz w:val="20"/>
          <w:szCs w:val="20"/>
        </w:rPr>
        <w:t>постановлением Правительства в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36356" w:rsidRPr="00536356" w:rsidRDefault="00536356" w:rsidP="00536356">
      <w:pPr>
        <w:numPr>
          <w:ilvl w:val="0"/>
          <w:numId w:val="31"/>
        </w:numPr>
        <w:spacing w:after="200" w:line="276" w:lineRule="auto"/>
        <w:jc w:val="both"/>
        <w:rPr>
          <w:sz w:val="20"/>
          <w:szCs w:val="20"/>
        </w:rPr>
      </w:pPr>
      <w:r w:rsidRPr="00536356">
        <w:rPr>
          <w:sz w:val="20"/>
          <w:szCs w:val="20"/>
        </w:rPr>
        <w:t>Законом Томской области от 11.01.2007 № 5-ОЗ «Об обращениях граждан в государственные органы Томской области и органы местного самоуправления»;</w:t>
      </w:r>
    </w:p>
    <w:p w:rsidR="00536356" w:rsidRPr="00536356" w:rsidRDefault="00536356" w:rsidP="00536356">
      <w:pPr>
        <w:numPr>
          <w:ilvl w:val="0"/>
          <w:numId w:val="31"/>
        </w:numPr>
        <w:spacing w:after="200" w:line="276" w:lineRule="auto"/>
        <w:jc w:val="both"/>
        <w:rPr>
          <w:sz w:val="20"/>
          <w:szCs w:val="20"/>
        </w:rPr>
      </w:pPr>
      <w:r w:rsidRPr="00536356">
        <w:rPr>
          <w:sz w:val="20"/>
          <w:szCs w:val="20"/>
        </w:rPr>
        <w:t>Уставом муниципального образования «Подгорнское сельское поселение»;</w:t>
      </w:r>
    </w:p>
    <w:p w:rsidR="00536356" w:rsidRPr="00536356" w:rsidRDefault="00536356" w:rsidP="00536356">
      <w:pPr>
        <w:numPr>
          <w:ilvl w:val="0"/>
          <w:numId w:val="31"/>
        </w:numPr>
        <w:spacing w:after="200" w:line="276" w:lineRule="auto"/>
        <w:jc w:val="both"/>
        <w:rPr>
          <w:sz w:val="20"/>
          <w:szCs w:val="20"/>
        </w:rPr>
      </w:pPr>
      <w:r w:rsidRPr="00536356">
        <w:rPr>
          <w:sz w:val="20"/>
          <w:szCs w:val="20"/>
        </w:rPr>
        <w:t>Решением Совета Подгорнского сельского поселения «Об установлении на территории Подгорнского сельского поселения налога на имущество физических лиц»;</w:t>
      </w:r>
    </w:p>
    <w:p w:rsidR="00536356" w:rsidRPr="00536356" w:rsidRDefault="00536356" w:rsidP="00536356">
      <w:pPr>
        <w:numPr>
          <w:ilvl w:val="0"/>
          <w:numId w:val="31"/>
        </w:numPr>
        <w:spacing w:after="200" w:line="276" w:lineRule="auto"/>
        <w:jc w:val="both"/>
        <w:rPr>
          <w:sz w:val="20"/>
          <w:szCs w:val="20"/>
        </w:rPr>
      </w:pPr>
      <w:r w:rsidRPr="00536356">
        <w:rPr>
          <w:sz w:val="20"/>
          <w:szCs w:val="20"/>
        </w:rPr>
        <w:t>Решением Совета Подгорнского сельского поселения «О взимании земельного налога на территории муниципального образования «Подгорнское сельское поселение».</w:t>
      </w:r>
    </w:p>
    <w:p w:rsidR="00536356" w:rsidRPr="00536356" w:rsidRDefault="00536356" w:rsidP="00536356">
      <w:pPr>
        <w:suppressAutoHyphens/>
        <w:spacing w:line="100" w:lineRule="atLeast"/>
        <w:jc w:val="both"/>
        <w:rPr>
          <w:rFonts w:eastAsia="SimSun"/>
          <w:sz w:val="20"/>
          <w:szCs w:val="20"/>
          <w:lang w:eastAsia="ar-SA"/>
        </w:rPr>
      </w:pPr>
      <w:r w:rsidRPr="00536356">
        <w:rPr>
          <w:b/>
          <w:bCs/>
          <w:color w:val="26282F"/>
          <w:sz w:val="20"/>
          <w:szCs w:val="20"/>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w:t>
      </w:r>
      <w:r w:rsidRPr="00536356">
        <w:rPr>
          <w:b/>
          <w:bCs/>
          <w:color w:val="26282F"/>
          <w:sz w:val="20"/>
          <w:szCs w:val="20"/>
        </w:rPr>
        <w:lastRenderedPageBreak/>
        <w:t>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60" w:name="sub_74"/>
      <w:r w:rsidRPr="00536356">
        <w:rPr>
          <w:rFonts w:eastAsia="SimSun"/>
          <w:sz w:val="20"/>
          <w:szCs w:val="20"/>
          <w:lang w:eastAsia="ar-SA"/>
        </w:rPr>
        <w:t xml:space="preserve">28. В целях получения муниципальной услуги заявитель представляет заявление (предлагаемая форма заявления представлена в </w:t>
      </w:r>
      <w:hyperlink w:anchor="sub_267" w:history="1">
        <w:r w:rsidRPr="00536356">
          <w:rPr>
            <w:rFonts w:eastAsia="SimSun"/>
            <w:sz w:val="20"/>
            <w:szCs w:val="20"/>
            <w:lang w:eastAsia="ar-SA"/>
          </w:rPr>
          <w:t>приложении 2</w:t>
        </w:r>
      </w:hyperlink>
      <w:r w:rsidRPr="00536356">
        <w:rPr>
          <w:rFonts w:eastAsia="SimSun"/>
          <w:sz w:val="20"/>
          <w:szCs w:val="20"/>
          <w:lang w:eastAsia="ar-SA"/>
        </w:rPr>
        <w:t xml:space="preserve"> к настоящему Административному регламенту) либо указывает муниципальную услугу в комплексном запросе, предусмотренном </w:t>
      </w:r>
      <w:hyperlink r:id="rId20" w:history="1">
        <w:r w:rsidRPr="00536356">
          <w:rPr>
            <w:rFonts w:eastAsia="SimSun"/>
            <w:sz w:val="20"/>
            <w:szCs w:val="20"/>
            <w:lang w:eastAsia="ar-SA"/>
          </w:rPr>
          <w:t>статьей 15.1</w:t>
        </w:r>
      </w:hyperlink>
      <w:r w:rsidRPr="00536356">
        <w:rPr>
          <w:rFonts w:eastAsia="SimSun"/>
          <w:sz w:val="20"/>
          <w:szCs w:val="20"/>
          <w:lang w:eastAsia="ar-SA"/>
        </w:rPr>
        <w:t xml:space="preserve"> Федерального закона от 27.07.2010 № 210-ФЗ «Об организации предоставления государственных и муниципальных услуг» (при наличии заключенного соглашения с МФЦ).</w:t>
      </w:r>
    </w:p>
    <w:bookmarkEnd w:id="60"/>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Письменное обращение юридического лица оформляется на официальном бланке юридического лица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36356" w:rsidRPr="00536356" w:rsidRDefault="00536356" w:rsidP="00536356">
      <w:pPr>
        <w:suppressAutoHyphens/>
        <w:spacing w:line="100" w:lineRule="atLeast"/>
        <w:jc w:val="both"/>
        <w:rPr>
          <w:rFonts w:eastAsia="SimSun"/>
          <w:sz w:val="20"/>
          <w:szCs w:val="20"/>
          <w:lang w:eastAsia="ar-SA"/>
        </w:rPr>
      </w:pPr>
      <w:bookmarkStart w:id="61" w:name="sub_77"/>
      <w:r w:rsidRPr="00536356">
        <w:rPr>
          <w:rFonts w:eastAsia="SimSun"/>
          <w:sz w:val="20"/>
          <w:szCs w:val="20"/>
          <w:lang w:eastAsia="ar-SA"/>
        </w:rPr>
        <w:t>29. К заявлению на предоставление муниципальной услуги прилагаются следующие документы:</w:t>
      </w:r>
    </w:p>
    <w:p w:rsidR="00536356" w:rsidRPr="00536356" w:rsidRDefault="00536356" w:rsidP="00536356">
      <w:pPr>
        <w:widowControl w:val="0"/>
        <w:autoSpaceDE w:val="0"/>
        <w:autoSpaceDN w:val="0"/>
        <w:adjustRightInd w:val="0"/>
        <w:jc w:val="both"/>
        <w:rPr>
          <w:sz w:val="20"/>
          <w:szCs w:val="20"/>
        </w:rPr>
      </w:pPr>
      <w:bookmarkStart w:id="62" w:name="sub_75"/>
      <w:bookmarkEnd w:id="61"/>
      <w:r w:rsidRPr="00536356">
        <w:rPr>
          <w:sz w:val="20"/>
          <w:szCs w:val="20"/>
        </w:rPr>
        <w:t>1) копия документа, удостоверяющего личность заявителя;</w:t>
      </w:r>
    </w:p>
    <w:p w:rsidR="00536356" w:rsidRPr="00536356" w:rsidRDefault="00536356" w:rsidP="00536356">
      <w:pPr>
        <w:widowControl w:val="0"/>
        <w:autoSpaceDE w:val="0"/>
        <w:autoSpaceDN w:val="0"/>
        <w:adjustRightInd w:val="0"/>
        <w:jc w:val="both"/>
        <w:rPr>
          <w:sz w:val="20"/>
          <w:szCs w:val="20"/>
        </w:rPr>
      </w:pPr>
      <w:bookmarkStart w:id="63" w:name="sub_76"/>
      <w:bookmarkEnd w:id="62"/>
      <w:r w:rsidRPr="00536356">
        <w:rPr>
          <w:sz w:val="20"/>
          <w:szCs w:val="20"/>
        </w:rPr>
        <w:t>2) документ, подтверждающий полномочия лица на осуществление действий от имени заявителя, в случае обращения уполномоченного лица заявителя.</w:t>
      </w:r>
    </w:p>
    <w:bookmarkEnd w:id="63"/>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 xml:space="preserve">Документы для предоставления муниципальной услуги могут быть представлены в Администрацию Подгорнского сельского поселения с использованием </w:t>
      </w:r>
      <w:hyperlink r:id="rId21" w:history="1">
        <w:r w:rsidRPr="00536356">
          <w:rPr>
            <w:rFonts w:eastAsia="SimSun"/>
            <w:sz w:val="20"/>
            <w:szCs w:val="20"/>
            <w:lang w:eastAsia="ar-SA"/>
          </w:rPr>
          <w:t>Единого портала</w:t>
        </w:r>
      </w:hyperlink>
      <w:r w:rsidRPr="00536356">
        <w:rPr>
          <w:rFonts w:eastAsia="SimSun"/>
          <w:sz w:val="20"/>
          <w:szCs w:val="20"/>
          <w:lang w:eastAsia="ar-SA"/>
        </w:rPr>
        <w:t xml:space="preserve"> государственных и муниципальных услуг (функций) (после обеспечения технической возможности), почтовым отправлением, при личном обращении, а также посредством обращения за получением муниципальной услуги в МФЦ (при наличии заключенного соглашения). 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заявления доступна для копирования и заполнения в электронном виде на Едином портале государственных и муниципальных услуг (функций), на </w:t>
      </w:r>
      <w:hyperlink r:id="rId22" w:history="1">
        <w:r w:rsidRPr="00536356">
          <w:rPr>
            <w:rFonts w:eastAsia="SimSun"/>
            <w:sz w:val="20"/>
            <w:szCs w:val="20"/>
            <w:lang w:eastAsia="ar-SA"/>
          </w:rPr>
          <w:t>официальном сайте</w:t>
        </w:r>
      </w:hyperlink>
      <w:r w:rsidRPr="00536356">
        <w:rPr>
          <w:rFonts w:eastAsia="SimSun"/>
          <w:sz w:val="20"/>
          <w:szCs w:val="20"/>
          <w:lang w:eastAsia="ar-SA"/>
        </w:rPr>
        <w:t>. В бумажном виде предлагаемая форма заявления предоставляется непосредственно в Администрации Подгорнского сельского поселения (кабинет № 3), в МФЦ (при наличии заключенного соглашения).</w:t>
      </w:r>
    </w:p>
    <w:p w:rsidR="00536356" w:rsidRPr="00536356" w:rsidRDefault="00536356" w:rsidP="00536356">
      <w:pPr>
        <w:suppressAutoHyphens/>
        <w:spacing w:line="100" w:lineRule="atLeast"/>
        <w:jc w:val="both"/>
        <w:rPr>
          <w:rFonts w:eastAsia="SimSun"/>
          <w:sz w:val="20"/>
          <w:szCs w:val="20"/>
          <w:lang w:eastAsia="ar-SA"/>
        </w:rPr>
      </w:pPr>
      <w:bookmarkStart w:id="64" w:name="sub_78"/>
      <w:r w:rsidRPr="00536356">
        <w:rPr>
          <w:rFonts w:eastAsia="SimSun"/>
          <w:sz w:val="20"/>
          <w:szCs w:val="20"/>
          <w:lang w:eastAsia="ar-SA"/>
        </w:rPr>
        <w:t xml:space="preserve">30. В случае если муниципальная услуга указана в комплексном запросе заявителя, предусмотренном </w:t>
      </w:r>
      <w:hyperlink r:id="rId23" w:history="1">
        <w:r w:rsidRPr="00536356">
          <w:rPr>
            <w:rFonts w:eastAsia="SimSun"/>
            <w:sz w:val="20"/>
            <w:szCs w:val="20"/>
            <w:lang w:eastAsia="ar-SA"/>
          </w:rPr>
          <w:t>статьей 15.1</w:t>
        </w:r>
      </w:hyperlink>
      <w:r w:rsidRPr="00536356">
        <w:rPr>
          <w:rFonts w:eastAsia="SimSun"/>
          <w:sz w:val="20"/>
          <w:szCs w:val="20"/>
          <w:lang w:eastAsia="ar-SA"/>
        </w:rPr>
        <w:t xml:space="preserve"> Федерального закона от 27.07.2010 № 210-ФЗ «Об организации предоставления государственных и муниципальных услуг» (при наличии заключенного соглашения с МФЦ), МФЦ предоставляет в Администрацию Подгорнского сельского поселения заявление, подписанное уполномоченным работником МФЦ и скрепленное печатью МФЦ, документы, предусмотренные </w:t>
      </w:r>
      <w:hyperlink w:anchor="sub_78" w:history="1">
        <w:r w:rsidRPr="00536356">
          <w:rPr>
            <w:rFonts w:eastAsia="SimSun"/>
            <w:sz w:val="20"/>
            <w:szCs w:val="20"/>
            <w:lang w:eastAsia="ar-SA"/>
          </w:rPr>
          <w:t>пунктом 29</w:t>
        </w:r>
      </w:hyperlink>
      <w:r w:rsidRPr="00536356">
        <w:rPr>
          <w:rFonts w:eastAsia="SimSun"/>
          <w:sz w:val="20"/>
          <w:szCs w:val="20"/>
          <w:lang w:eastAsia="ar-SA"/>
        </w:rPr>
        <w:t xml:space="preserve"> настоящего Административного регламента, с приложением заверенной МФЦ копии комплексного запроса заявителя.</w:t>
      </w:r>
    </w:p>
    <w:p w:rsidR="00536356" w:rsidRPr="00536356" w:rsidRDefault="00536356" w:rsidP="00536356">
      <w:pPr>
        <w:suppressAutoHyphens/>
        <w:spacing w:line="100" w:lineRule="atLeast"/>
        <w:jc w:val="both"/>
        <w:rPr>
          <w:rFonts w:eastAsia="SimSun"/>
          <w:sz w:val="20"/>
          <w:szCs w:val="20"/>
          <w:lang w:eastAsia="ar-SA"/>
        </w:rPr>
      </w:pPr>
      <w:bookmarkStart w:id="65" w:name="sub_79"/>
      <w:bookmarkEnd w:id="64"/>
      <w:r w:rsidRPr="00536356">
        <w:rPr>
          <w:rFonts w:eastAsia="SimSun"/>
          <w:sz w:val="20"/>
          <w:szCs w:val="20"/>
          <w:lang w:eastAsia="ar-SA"/>
        </w:rPr>
        <w:t>31. Документы, необходимые для предоставления муниципальной услуги, которые находятся в распоряжении органов и организаций, участвующих в предоставлении муниципальной услуги, отсутствуют.</w:t>
      </w:r>
    </w:p>
    <w:bookmarkEnd w:id="65"/>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32. Администрация Подгорнского сельского поселения не вправе:</w:t>
      </w:r>
    </w:p>
    <w:p w:rsidR="00536356" w:rsidRPr="00536356" w:rsidRDefault="00536356" w:rsidP="00536356">
      <w:pPr>
        <w:widowControl w:val="0"/>
        <w:autoSpaceDE w:val="0"/>
        <w:autoSpaceDN w:val="0"/>
        <w:adjustRightInd w:val="0"/>
        <w:jc w:val="both"/>
        <w:rPr>
          <w:sz w:val="20"/>
          <w:szCs w:val="20"/>
        </w:rPr>
      </w:pPr>
      <w:bookmarkStart w:id="66" w:name="sub_80"/>
      <w:r w:rsidRPr="00536356">
        <w:rPr>
          <w:sz w:val="20"/>
          <w:szCs w:val="20"/>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6356" w:rsidRPr="00536356" w:rsidRDefault="00536356" w:rsidP="00536356">
      <w:pPr>
        <w:widowControl w:val="0"/>
        <w:autoSpaceDE w:val="0"/>
        <w:autoSpaceDN w:val="0"/>
        <w:adjustRightInd w:val="0"/>
        <w:jc w:val="both"/>
        <w:rPr>
          <w:sz w:val="20"/>
          <w:szCs w:val="20"/>
        </w:rPr>
      </w:pPr>
      <w:bookmarkStart w:id="67" w:name="sub_81"/>
      <w:bookmarkEnd w:id="66"/>
      <w:r w:rsidRPr="00536356">
        <w:rPr>
          <w:sz w:val="20"/>
          <w:szCs w:val="20"/>
        </w:rPr>
        <w:t xml:space="preserve">2)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536356">
          <w:rPr>
            <w:sz w:val="20"/>
            <w:szCs w:val="20"/>
          </w:rPr>
          <w:t>частью 1 статьи 1</w:t>
        </w:r>
      </w:hyperlink>
      <w:r w:rsidRPr="00536356">
        <w:rPr>
          <w:sz w:val="20"/>
          <w:szCs w:val="20"/>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25" w:history="1">
        <w:r w:rsidRPr="00536356">
          <w:rPr>
            <w:sz w:val="20"/>
            <w:szCs w:val="20"/>
          </w:rPr>
          <w:t>частью 6 статьи 7</w:t>
        </w:r>
      </w:hyperlink>
      <w:r w:rsidRPr="00536356">
        <w:rPr>
          <w:sz w:val="20"/>
          <w:szCs w:val="20"/>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36356" w:rsidRPr="00536356" w:rsidRDefault="00536356" w:rsidP="00536356">
      <w:pPr>
        <w:widowControl w:val="0"/>
        <w:autoSpaceDE w:val="0"/>
        <w:autoSpaceDN w:val="0"/>
        <w:adjustRightInd w:val="0"/>
        <w:jc w:val="both"/>
        <w:rPr>
          <w:sz w:val="20"/>
          <w:szCs w:val="20"/>
        </w:rPr>
      </w:pPr>
      <w:bookmarkStart w:id="68" w:name="sub_82"/>
      <w:bookmarkEnd w:id="67"/>
      <w:r w:rsidRPr="00536356">
        <w:rPr>
          <w:sz w:val="20"/>
          <w:szCs w:val="20"/>
        </w:rPr>
        <w:t xml:space="preserve">3)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sidRPr="00536356">
          <w:rPr>
            <w:sz w:val="20"/>
            <w:szCs w:val="20"/>
          </w:rPr>
          <w:t>перечень</w:t>
        </w:r>
      </w:hyperlink>
      <w:r w:rsidRPr="00536356">
        <w:rPr>
          <w:sz w:val="20"/>
          <w:szCs w:val="20"/>
        </w:rPr>
        <w:t xml:space="preserve"> услуг, которые являются необходимыми и обязательными для предоставления муниципальных услуг, утвержденный </w:t>
      </w:r>
      <w:hyperlink r:id="rId27" w:history="1">
        <w:r w:rsidRPr="00536356">
          <w:rPr>
            <w:sz w:val="20"/>
            <w:szCs w:val="20"/>
          </w:rPr>
          <w:t>решением</w:t>
        </w:r>
      </w:hyperlink>
      <w:r w:rsidRPr="00536356">
        <w:rPr>
          <w:sz w:val="20"/>
          <w:szCs w:val="20"/>
        </w:rPr>
        <w:t xml:space="preserve"> Совета Подгорнского сельского поселения  от 30.10.2012 № 29 "Об услугах, которые являются необходимыми и обязательными для предоставления муниципальных услуг Администрацией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bookmarkStart w:id="69" w:name="sub_83"/>
      <w:bookmarkEnd w:id="68"/>
      <w:r w:rsidRPr="00536356">
        <w:rPr>
          <w:sz w:val="20"/>
          <w:szCs w:val="20"/>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6356" w:rsidRPr="00536356" w:rsidRDefault="00536356" w:rsidP="00536356">
      <w:pPr>
        <w:widowControl w:val="0"/>
        <w:autoSpaceDE w:val="0"/>
        <w:autoSpaceDN w:val="0"/>
        <w:adjustRightInd w:val="0"/>
        <w:jc w:val="both"/>
        <w:rPr>
          <w:sz w:val="20"/>
          <w:szCs w:val="20"/>
        </w:rPr>
      </w:pPr>
      <w:bookmarkStart w:id="70" w:name="sub_275"/>
      <w:bookmarkEnd w:id="69"/>
      <w:r w:rsidRPr="00536356">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6356" w:rsidRPr="00536356" w:rsidRDefault="00536356" w:rsidP="00536356">
      <w:pPr>
        <w:widowControl w:val="0"/>
        <w:autoSpaceDE w:val="0"/>
        <w:autoSpaceDN w:val="0"/>
        <w:adjustRightInd w:val="0"/>
        <w:jc w:val="both"/>
        <w:rPr>
          <w:sz w:val="20"/>
          <w:szCs w:val="20"/>
        </w:rPr>
      </w:pPr>
      <w:bookmarkStart w:id="71" w:name="sub_276"/>
      <w:bookmarkEnd w:id="70"/>
      <w:r w:rsidRPr="00536356">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6356" w:rsidRPr="00536356" w:rsidRDefault="00536356" w:rsidP="00536356">
      <w:pPr>
        <w:widowControl w:val="0"/>
        <w:autoSpaceDE w:val="0"/>
        <w:autoSpaceDN w:val="0"/>
        <w:adjustRightInd w:val="0"/>
        <w:jc w:val="both"/>
        <w:rPr>
          <w:sz w:val="20"/>
          <w:szCs w:val="20"/>
        </w:rPr>
      </w:pPr>
      <w:bookmarkStart w:id="72" w:name="sub_277"/>
      <w:bookmarkEnd w:id="71"/>
      <w:r w:rsidRPr="00536356">
        <w:rPr>
          <w:sz w:val="20"/>
          <w:szCs w:val="2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6356" w:rsidRPr="00536356" w:rsidRDefault="00536356" w:rsidP="00536356">
      <w:pPr>
        <w:widowControl w:val="0"/>
        <w:autoSpaceDE w:val="0"/>
        <w:autoSpaceDN w:val="0"/>
        <w:adjustRightInd w:val="0"/>
        <w:jc w:val="both"/>
        <w:rPr>
          <w:sz w:val="20"/>
          <w:szCs w:val="20"/>
        </w:rPr>
      </w:pPr>
      <w:bookmarkStart w:id="73" w:name="sub_278"/>
      <w:bookmarkEnd w:id="72"/>
      <w:r w:rsidRPr="00536356">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536356">
          <w:rPr>
            <w:sz w:val="20"/>
            <w:szCs w:val="20"/>
          </w:rPr>
          <w:t>частью 1.1 статьи 16</w:t>
        </w:r>
      </w:hyperlink>
      <w:r w:rsidRPr="00536356">
        <w:rPr>
          <w:sz w:val="20"/>
          <w:szCs w:val="20"/>
        </w:rPr>
        <w:t xml:space="preserve">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6356" w:rsidRPr="00536356" w:rsidRDefault="00536356" w:rsidP="00536356">
      <w:pPr>
        <w:widowControl w:val="0"/>
        <w:autoSpaceDE w:val="0"/>
        <w:autoSpaceDN w:val="0"/>
        <w:adjustRightInd w:val="0"/>
        <w:jc w:val="both"/>
        <w:rPr>
          <w:sz w:val="20"/>
          <w:szCs w:val="20"/>
        </w:rPr>
      </w:pPr>
      <w:bookmarkStart w:id="74" w:name="sub_84"/>
      <w:bookmarkEnd w:id="73"/>
      <w:r w:rsidRPr="00536356">
        <w:rPr>
          <w:sz w:val="20"/>
          <w:szCs w:val="20"/>
        </w:rPr>
        <w:t xml:space="preserve">5)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29" w:history="1">
        <w:r w:rsidRPr="00536356">
          <w:rPr>
            <w:sz w:val="20"/>
            <w:szCs w:val="20"/>
          </w:rPr>
          <w:t>Едином портале</w:t>
        </w:r>
      </w:hyperlink>
      <w:r w:rsidRPr="00536356">
        <w:rPr>
          <w:sz w:val="20"/>
          <w:szCs w:val="20"/>
        </w:rPr>
        <w:t xml:space="preserve"> государственных и муниципальных услуг (функций);</w:t>
      </w:r>
    </w:p>
    <w:p w:rsidR="00536356" w:rsidRPr="00536356" w:rsidRDefault="00536356" w:rsidP="00536356">
      <w:pPr>
        <w:widowControl w:val="0"/>
        <w:autoSpaceDE w:val="0"/>
        <w:autoSpaceDN w:val="0"/>
        <w:adjustRightInd w:val="0"/>
        <w:jc w:val="both"/>
        <w:rPr>
          <w:sz w:val="20"/>
          <w:szCs w:val="20"/>
        </w:rPr>
      </w:pPr>
      <w:bookmarkStart w:id="75" w:name="sub_279"/>
      <w:bookmarkEnd w:id="74"/>
      <w:r w:rsidRPr="00536356">
        <w:rPr>
          <w:sz w:val="20"/>
          <w:szCs w:val="20"/>
        </w:rPr>
        <w:t xml:space="preserve">6)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30" w:history="1">
        <w:r w:rsidRPr="00536356">
          <w:rPr>
            <w:sz w:val="20"/>
            <w:szCs w:val="20"/>
          </w:rPr>
          <w:t>Едином портале</w:t>
        </w:r>
      </w:hyperlink>
      <w:r w:rsidRPr="00536356">
        <w:rPr>
          <w:sz w:val="20"/>
          <w:szCs w:val="20"/>
        </w:rPr>
        <w:t xml:space="preserve"> государственных и муниципальных услуг (функций).</w:t>
      </w:r>
    </w:p>
    <w:bookmarkEnd w:id="75"/>
    <w:p w:rsidR="00536356" w:rsidRPr="00536356" w:rsidRDefault="00536356" w:rsidP="00536356">
      <w:pPr>
        <w:suppressAutoHyphens/>
        <w:spacing w:line="100" w:lineRule="atLeast"/>
        <w:jc w:val="both"/>
        <w:rPr>
          <w:b/>
          <w:bCs/>
          <w:color w:val="26282F"/>
          <w:sz w:val="20"/>
          <w:szCs w:val="20"/>
        </w:rPr>
      </w:pPr>
    </w:p>
    <w:p w:rsidR="00536356" w:rsidRPr="00536356" w:rsidRDefault="00536356" w:rsidP="00536356">
      <w:pPr>
        <w:suppressAutoHyphens/>
        <w:spacing w:line="100" w:lineRule="atLeast"/>
        <w:jc w:val="both"/>
        <w:rPr>
          <w:rFonts w:eastAsia="SimSun" w:cs="Arial"/>
          <w:sz w:val="20"/>
          <w:szCs w:val="20"/>
          <w:lang w:eastAsia="ar-SA"/>
        </w:rPr>
      </w:pPr>
      <w:r w:rsidRPr="00536356">
        <w:rPr>
          <w:b/>
          <w:bCs/>
          <w:color w:val="26282F"/>
          <w:sz w:val="20"/>
          <w:szCs w:val="20"/>
        </w:rPr>
        <w:t>Исчерпывающий перечень оснований для отказа в приеме документов для</w:t>
      </w:r>
      <w:r w:rsidRPr="00536356">
        <w:rPr>
          <w:rFonts w:eastAsia="SimSun" w:cs="Arial"/>
          <w:b/>
          <w:bCs/>
          <w:color w:val="26282F"/>
          <w:sz w:val="20"/>
          <w:szCs w:val="20"/>
          <w:lang w:eastAsia="ar-SA"/>
        </w:rPr>
        <w:t xml:space="preserve">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rFonts w:eastAsia="SimSun"/>
          <w:sz w:val="20"/>
          <w:szCs w:val="20"/>
          <w:lang w:eastAsia="ar-SA"/>
        </w:rPr>
      </w:pPr>
      <w:bookmarkStart w:id="76" w:name="sub_89"/>
      <w:r w:rsidRPr="00536356">
        <w:rPr>
          <w:rFonts w:eastAsia="SimSun"/>
          <w:sz w:val="20"/>
          <w:szCs w:val="20"/>
          <w:lang w:eastAsia="ar-SA"/>
        </w:rPr>
        <w:t>33. Основания для отказа в приеме документов:</w:t>
      </w:r>
    </w:p>
    <w:p w:rsidR="00536356" w:rsidRPr="00536356" w:rsidRDefault="00536356" w:rsidP="00536356">
      <w:pPr>
        <w:suppressAutoHyphens/>
        <w:spacing w:line="100" w:lineRule="atLeast"/>
        <w:jc w:val="both"/>
        <w:rPr>
          <w:rFonts w:eastAsia="SimSun"/>
          <w:sz w:val="20"/>
          <w:szCs w:val="20"/>
          <w:lang w:eastAsia="ar-SA"/>
        </w:rPr>
      </w:pPr>
      <w:bookmarkStart w:id="77" w:name="sub_86"/>
      <w:bookmarkEnd w:id="76"/>
      <w:r w:rsidRPr="00536356">
        <w:rPr>
          <w:rFonts w:eastAsia="SimSun"/>
          <w:sz w:val="20"/>
          <w:szCs w:val="20"/>
          <w:lang w:eastAsia="ar-SA"/>
        </w:rPr>
        <w:t>1) заявление подано лицом, не имеющим полномочий на подачу данного заявления;</w:t>
      </w:r>
    </w:p>
    <w:p w:rsidR="00536356" w:rsidRPr="00536356" w:rsidRDefault="00536356" w:rsidP="00536356">
      <w:pPr>
        <w:suppressAutoHyphens/>
        <w:spacing w:line="100" w:lineRule="atLeast"/>
        <w:jc w:val="both"/>
        <w:rPr>
          <w:rFonts w:eastAsia="SimSun"/>
          <w:sz w:val="20"/>
          <w:szCs w:val="20"/>
          <w:lang w:eastAsia="ar-SA"/>
        </w:rPr>
      </w:pPr>
      <w:bookmarkStart w:id="78" w:name="sub_87"/>
      <w:bookmarkEnd w:id="77"/>
      <w:r w:rsidRPr="00536356">
        <w:rPr>
          <w:rFonts w:eastAsia="SimSun"/>
          <w:sz w:val="20"/>
          <w:szCs w:val="20"/>
          <w:lang w:eastAsia="ar-SA"/>
        </w:rPr>
        <w:t xml:space="preserve">2) заявление не содержит сведений либо содержит неполные сведения, установленные </w:t>
      </w:r>
      <w:hyperlink w:anchor="sub_267" w:history="1">
        <w:r w:rsidRPr="00536356">
          <w:rPr>
            <w:rFonts w:eastAsia="SimSun"/>
            <w:sz w:val="20"/>
            <w:szCs w:val="20"/>
            <w:lang w:eastAsia="ar-SA"/>
          </w:rPr>
          <w:t>приложением 2</w:t>
        </w:r>
      </w:hyperlink>
      <w:r w:rsidRPr="00536356">
        <w:rPr>
          <w:rFonts w:eastAsia="SimSun"/>
          <w:sz w:val="20"/>
          <w:szCs w:val="20"/>
          <w:lang w:eastAsia="ar-SA"/>
        </w:rPr>
        <w:t xml:space="preserve"> к настоящему Административному регламенту;</w:t>
      </w:r>
    </w:p>
    <w:p w:rsidR="00536356" w:rsidRPr="00536356" w:rsidRDefault="00536356" w:rsidP="00536356">
      <w:pPr>
        <w:suppressAutoHyphens/>
        <w:spacing w:line="100" w:lineRule="atLeast"/>
        <w:jc w:val="both"/>
        <w:rPr>
          <w:rFonts w:eastAsia="SimSun"/>
          <w:sz w:val="20"/>
          <w:szCs w:val="20"/>
          <w:lang w:eastAsia="ar-SA"/>
        </w:rPr>
      </w:pPr>
      <w:bookmarkStart w:id="79" w:name="sub_88"/>
      <w:bookmarkEnd w:id="78"/>
      <w:r w:rsidRPr="00536356">
        <w:rPr>
          <w:rFonts w:eastAsia="SimSun"/>
          <w:sz w:val="20"/>
          <w:szCs w:val="20"/>
          <w:lang w:eastAsia="ar-SA"/>
        </w:rPr>
        <w:t>3) документы содержат повреждения, наличие которых не позволяет однозначно истолковать их содержание.</w:t>
      </w:r>
    </w:p>
    <w:bookmarkEnd w:id="79"/>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rFonts w:eastAsia="SimSun"/>
          <w:sz w:val="20"/>
          <w:szCs w:val="20"/>
          <w:lang w:eastAsia="ar-SA"/>
        </w:rPr>
      </w:pPr>
      <w:bookmarkStart w:id="80" w:name="sub_90"/>
      <w:r w:rsidRPr="00536356">
        <w:rPr>
          <w:rFonts w:eastAsia="SimSun"/>
          <w:sz w:val="20"/>
          <w:szCs w:val="20"/>
          <w:lang w:eastAsia="ar-SA"/>
        </w:rPr>
        <w:t>34. Основания для приостановления предоставления муниципальной услуги законодательством Российской Федерации не предусмотрено.</w:t>
      </w:r>
    </w:p>
    <w:p w:rsidR="00536356" w:rsidRPr="00536356" w:rsidRDefault="00536356" w:rsidP="00536356">
      <w:pPr>
        <w:suppressAutoHyphens/>
        <w:spacing w:line="100" w:lineRule="atLeast"/>
        <w:jc w:val="both"/>
        <w:rPr>
          <w:rFonts w:eastAsia="SimSun"/>
          <w:sz w:val="20"/>
          <w:szCs w:val="20"/>
          <w:lang w:eastAsia="ar-SA"/>
        </w:rPr>
      </w:pPr>
      <w:bookmarkStart w:id="81" w:name="sub_91"/>
      <w:bookmarkEnd w:id="80"/>
      <w:r w:rsidRPr="00536356">
        <w:rPr>
          <w:rFonts w:eastAsia="SimSun"/>
          <w:sz w:val="20"/>
          <w:szCs w:val="20"/>
          <w:lang w:eastAsia="ar-SA"/>
        </w:rPr>
        <w:t xml:space="preserve">35. Основанием для отказа в предоставлении муниципальной услуги является подача заявления лицом, не относящимся к категории заявителей, указанных в </w:t>
      </w:r>
      <w:hyperlink w:anchor="sub_6" w:history="1">
        <w:r w:rsidRPr="00536356">
          <w:rPr>
            <w:rFonts w:eastAsia="SimSun"/>
            <w:sz w:val="20"/>
            <w:szCs w:val="20"/>
            <w:lang w:eastAsia="ar-SA"/>
          </w:rPr>
          <w:t>пункте 2</w:t>
        </w:r>
      </w:hyperlink>
      <w:r w:rsidRPr="00536356">
        <w:rPr>
          <w:rFonts w:eastAsia="SimSun"/>
          <w:sz w:val="20"/>
          <w:szCs w:val="20"/>
          <w:lang w:eastAsia="ar-SA"/>
        </w:rPr>
        <w:t xml:space="preserve"> настоящего Административного регламента.</w:t>
      </w:r>
    </w:p>
    <w:bookmarkEnd w:id="81"/>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rFonts w:eastAsia="SimSun"/>
          <w:sz w:val="20"/>
          <w:szCs w:val="20"/>
          <w:lang w:eastAsia="ar-SA"/>
        </w:rPr>
      </w:pPr>
      <w:bookmarkStart w:id="82" w:name="sub_92"/>
      <w:r w:rsidRPr="00536356">
        <w:rPr>
          <w:rFonts w:eastAsia="SimSun"/>
          <w:sz w:val="20"/>
          <w:szCs w:val="20"/>
          <w:lang w:eastAsia="ar-SA"/>
        </w:rPr>
        <w:t>36. Муниципальная услуга предоставляется бесплатно.</w:t>
      </w:r>
    </w:p>
    <w:p w:rsidR="00536356" w:rsidRPr="00536356" w:rsidRDefault="00536356" w:rsidP="00536356">
      <w:pPr>
        <w:suppressAutoHyphens/>
        <w:spacing w:line="100" w:lineRule="atLeast"/>
        <w:jc w:val="both"/>
        <w:rPr>
          <w:rFonts w:eastAsia="SimSun"/>
          <w:sz w:val="20"/>
          <w:szCs w:val="20"/>
          <w:lang w:eastAsia="ar-SA"/>
        </w:rPr>
      </w:pPr>
      <w:bookmarkStart w:id="83" w:name="sub_93"/>
      <w:bookmarkEnd w:id="82"/>
      <w:r w:rsidRPr="00536356">
        <w:rPr>
          <w:rFonts w:eastAsia="SimSun"/>
          <w:sz w:val="20"/>
          <w:szCs w:val="20"/>
          <w:lang w:eastAsia="ar-SA"/>
        </w:rPr>
        <w:t>37. Услуги, которые являются необходимыми и обязательными для предоставления муниципальной услуги, отсутствуют.</w:t>
      </w:r>
    </w:p>
    <w:p w:rsidR="00536356" w:rsidRPr="00536356" w:rsidRDefault="00536356" w:rsidP="00536356">
      <w:pPr>
        <w:suppressAutoHyphens/>
        <w:spacing w:line="100" w:lineRule="atLeast"/>
        <w:jc w:val="both"/>
        <w:rPr>
          <w:rFonts w:eastAsia="SimSun"/>
          <w:sz w:val="20"/>
          <w:szCs w:val="20"/>
          <w:lang w:eastAsia="ar-SA"/>
        </w:rPr>
      </w:pPr>
      <w:bookmarkStart w:id="84" w:name="sub_94"/>
      <w:bookmarkEnd w:id="83"/>
      <w:r w:rsidRPr="00536356">
        <w:rPr>
          <w:rFonts w:eastAsia="SimSun"/>
          <w:sz w:val="20"/>
          <w:szCs w:val="20"/>
          <w:lang w:eastAsia="ar-SA"/>
        </w:rPr>
        <w:t>38. Размер и основания взимания платы за предоставление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bookmarkEnd w:id="84"/>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rFonts w:eastAsia="SimSun"/>
          <w:sz w:val="20"/>
          <w:szCs w:val="20"/>
          <w:lang w:eastAsia="ar-SA"/>
        </w:rPr>
      </w:pPr>
      <w:bookmarkStart w:id="85" w:name="sub_95"/>
      <w:r w:rsidRPr="00536356">
        <w:rPr>
          <w:rFonts w:eastAsia="SimSun"/>
          <w:sz w:val="20"/>
          <w:szCs w:val="20"/>
          <w:lang w:eastAsia="ar-SA"/>
        </w:rPr>
        <w:t>39.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536356" w:rsidRPr="00536356" w:rsidRDefault="00536356" w:rsidP="00536356">
      <w:pPr>
        <w:suppressAutoHyphens/>
        <w:spacing w:line="100" w:lineRule="atLeast"/>
        <w:jc w:val="both"/>
        <w:rPr>
          <w:rFonts w:eastAsia="SimSun"/>
          <w:sz w:val="20"/>
          <w:szCs w:val="20"/>
          <w:lang w:eastAsia="ar-SA"/>
        </w:rPr>
      </w:pPr>
      <w:bookmarkStart w:id="86" w:name="sub_96"/>
      <w:bookmarkEnd w:id="85"/>
      <w:r w:rsidRPr="00536356">
        <w:rPr>
          <w:rFonts w:eastAsia="SimSun"/>
          <w:sz w:val="20"/>
          <w:szCs w:val="20"/>
          <w:lang w:eastAsia="ar-SA"/>
        </w:rPr>
        <w:t>40. Максимальный срок ожидания в очереди при получении результата предоставления муниципальной услуги не должен превышать пятнадцати минут.</w:t>
      </w:r>
    </w:p>
    <w:bookmarkEnd w:id="86"/>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Срок регистрации заявления о предоставлении муниципальной услуги</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rFonts w:eastAsia="SimSun"/>
          <w:sz w:val="20"/>
          <w:szCs w:val="20"/>
          <w:lang w:eastAsia="ar-SA"/>
        </w:rPr>
      </w:pPr>
      <w:bookmarkStart w:id="87" w:name="sub_97"/>
      <w:r w:rsidRPr="00536356">
        <w:rPr>
          <w:rFonts w:eastAsia="SimSun"/>
          <w:sz w:val="20"/>
          <w:szCs w:val="20"/>
          <w:lang w:eastAsia="ar-SA"/>
        </w:rPr>
        <w:lastRenderedPageBreak/>
        <w:t>41. Заявление на бумажном носителе регистрируется в день поступления в Администрацию Подгорнского сельского поселения заявления и документов для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88" w:name="sub_98"/>
      <w:bookmarkEnd w:id="87"/>
      <w:r w:rsidRPr="00536356">
        <w:rPr>
          <w:rFonts w:eastAsia="SimSun"/>
          <w:sz w:val="20"/>
          <w:szCs w:val="20"/>
          <w:lang w:eastAsia="ar-SA"/>
        </w:rPr>
        <w:t xml:space="preserve">42. Регистрация заявления, направленного посредством почтового отправления или в форме электронного документа через </w:t>
      </w:r>
      <w:hyperlink r:id="rId31" w:history="1">
        <w:r w:rsidRPr="00536356">
          <w:rPr>
            <w:rFonts w:eastAsia="SimSun"/>
            <w:sz w:val="20"/>
            <w:szCs w:val="20"/>
            <w:lang w:eastAsia="ar-SA"/>
          </w:rPr>
          <w:t>Единый портал</w:t>
        </w:r>
      </w:hyperlink>
      <w:r w:rsidRPr="00536356">
        <w:rPr>
          <w:rFonts w:eastAsia="SimSun"/>
          <w:sz w:val="20"/>
          <w:szCs w:val="20"/>
          <w:lang w:eastAsia="ar-SA"/>
        </w:rPr>
        <w:t xml:space="preserve"> государственных и муниципальных услуг (функций), осуществляется не позднее рабочего дня, следующего за днем его поступления в Администрацию Подгорнского сельского поселения.</w:t>
      </w:r>
    </w:p>
    <w:bookmarkEnd w:id="88"/>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89" w:name="sub_99"/>
      <w:r w:rsidRPr="00536356">
        <w:rPr>
          <w:rFonts w:eastAsia="SimSun"/>
          <w:sz w:val="20"/>
          <w:szCs w:val="20"/>
          <w:lang w:eastAsia="ar-SA"/>
        </w:rPr>
        <w:t>43. Предоставление муниципальной услуги осуществляется в специально выделенных для этих целей помещениях.</w:t>
      </w:r>
    </w:p>
    <w:bookmarkEnd w:id="89"/>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44.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45.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46. Вход в помещение приема и выдачи документов должен обеспечивать свободный доступ заявителей, быть оборудован кнопкой вызова специалиста Администрации Подгорнского сельского поселения.</w:t>
      </w:r>
    </w:p>
    <w:p w:rsidR="00536356" w:rsidRPr="00536356" w:rsidRDefault="00536356" w:rsidP="00536356">
      <w:pPr>
        <w:suppressAutoHyphens/>
        <w:spacing w:line="100" w:lineRule="atLeast"/>
        <w:jc w:val="both"/>
        <w:rPr>
          <w:rFonts w:eastAsia="SimSun"/>
          <w:sz w:val="20"/>
          <w:szCs w:val="20"/>
          <w:lang w:eastAsia="ar-SA"/>
        </w:rPr>
      </w:pPr>
      <w:bookmarkStart w:id="90" w:name="sub_108"/>
      <w:r w:rsidRPr="00536356">
        <w:rPr>
          <w:rFonts w:eastAsia="SimSun"/>
          <w:sz w:val="20"/>
          <w:szCs w:val="20"/>
          <w:lang w:eastAsia="ar-SA"/>
        </w:rPr>
        <w:t>47. На здании рядом с входом должна быть размещена информационная вывеска, содержащая следующую информацию:</w:t>
      </w:r>
    </w:p>
    <w:p w:rsidR="00536356" w:rsidRPr="00536356" w:rsidRDefault="00536356" w:rsidP="00536356">
      <w:pPr>
        <w:widowControl w:val="0"/>
        <w:autoSpaceDE w:val="0"/>
        <w:autoSpaceDN w:val="0"/>
        <w:adjustRightInd w:val="0"/>
        <w:jc w:val="both"/>
        <w:rPr>
          <w:sz w:val="20"/>
          <w:szCs w:val="20"/>
        </w:rPr>
      </w:pPr>
      <w:bookmarkStart w:id="91" w:name="sub_103"/>
      <w:bookmarkEnd w:id="90"/>
      <w:r w:rsidRPr="00536356">
        <w:rPr>
          <w:sz w:val="20"/>
          <w:szCs w:val="20"/>
        </w:rPr>
        <w:t>1) наименование органа;</w:t>
      </w:r>
    </w:p>
    <w:p w:rsidR="00536356" w:rsidRPr="00536356" w:rsidRDefault="00536356" w:rsidP="00536356">
      <w:pPr>
        <w:widowControl w:val="0"/>
        <w:autoSpaceDE w:val="0"/>
        <w:autoSpaceDN w:val="0"/>
        <w:adjustRightInd w:val="0"/>
        <w:jc w:val="both"/>
        <w:rPr>
          <w:sz w:val="20"/>
          <w:szCs w:val="20"/>
        </w:rPr>
      </w:pPr>
      <w:bookmarkStart w:id="92" w:name="sub_104"/>
      <w:bookmarkEnd w:id="91"/>
      <w:r w:rsidRPr="00536356">
        <w:rPr>
          <w:sz w:val="20"/>
          <w:szCs w:val="20"/>
        </w:rPr>
        <w:t>2) место нахождения и юридический адрес;</w:t>
      </w:r>
    </w:p>
    <w:p w:rsidR="00536356" w:rsidRPr="00536356" w:rsidRDefault="00536356" w:rsidP="00536356">
      <w:pPr>
        <w:widowControl w:val="0"/>
        <w:autoSpaceDE w:val="0"/>
        <w:autoSpaceDN w:val="0"/>
        <w:adjustRightInd w:val="0"/>
        <w:jc w:val="both"/>
        <w:rPr>
          <w:sz w:val="20"/>
          <w:szCs w:val="20"/>
        </w:rPr>
      </w:pPr>
      <w:bookmarkStart w:id="93" w:name="sub_105"/>
      <w:bookmarkEnd w:id="92"/>
      <w:r w:rsidRPr="00536356">
        <w:rPr>
          <w:sz w:val="20"/>
          <w:szCs w:val="20"/>
        </w:rPr>
        <w:t>3) режим работы;</w:t>
      </w:r>
    </w:p>
    <w:p w:rsidR="00536356" w:rsidRPr="00536356" w:rsidRDefault="00536356" w:rsidP="00536356">
      <w:pPr>
        <w:widowControl w:val="0"/>
        <w:autoSpaceDE w:val="0"/>
        <w:autoSpaceDN w:val="0"/>
        <w:adjustRightInd w:val="0"/>
        <w:jc w:val="both"/>
        <w:rPr>
          <w:sz w:val="20"/>
          <w:szCs w:val="20"/>
        </w:rPr>
      </w:pPr>
      <w:bookmarkStart w:id="94" w:name="sub_106"/>
      <w:bookmarkEnd w:id="93"/>
      <w:r w:rsidRPr="00536356">
        <w:rPr>
          <w:sz w:val="20"/>
          <w:szCs w:val="20"/>
        </w:rPr>
        <w:t>4) номера телефонов для справок;</w:t>
      </w:r>
    </w:p>
    <w:p w:rsidR="00536356" w:rsidRPr="00536356" w:rsidRDefault="00536356" w:rsidP="00536356">
      <w:pPr>
        <w:widowControl w:val="0"/>
        <w:autoSpaceDE w:val="0"/>
        <w:autoSpaceDN w:val="0"/>
        <w:adjustRightInd w:val="0"/>
        <w:jc w:val="both"/>
        <w:rPr>
          <w:sz w:val="20"/>
          <w:szCs w:val="20"/>
        </w:rPr>
      </w:pPr>
      <w:bookmarkStart w:id="95" w:name="sub_107"/>
      <w:bookmarkEnd w:id="94"/>
      <w:r w:rsidRPr="00536356">
        <w:rPr>
          <w:sz w:val="20"/>
          <w:szCs w:val="20"/>
        </w:rPr>
        <w:t xml:space="preserve">5) адрес </w:t>
      </w:r>
      <w:hyperlink r:id="rId32" w:history="1">
        <w:r w:rsidRPr="00536356">
          <w:rPr>
            <w:color w:val="106BBE"/>
            <w:sz w:val="20"/>
            <w:szCs w:val="20"/>
          </w:rPr>
          <w:t>официального сайта</w:t>
        </w:r>
      </w:hyperlink>
      <w:r w:rsidRPr="00536356">
        <w:rPr>
          <w:sz w:val="20"/>
          <w:szCs w:val="20"/>
        </w:rPr>
        <w:t xml:space="preserve"> органов местного самоуправления Подгорнского сельского поселения в сети Интернет.</w:t>
      </w:r>
    </w:p>
    <w:p w:rsidR="00536356" w:rsidRPr="00536356" w:rsidRDefault="00536356" w:rsidP="00536356">
      <w:pPr>
        <w:suppressAutoHyphens/>
        <w:spacing w:line="100" w:lineRule="atLeast"/>
        <w:jc w:val="both"/>
        <w:rPr>
          <w:rFonts w:eastAsia="SimSun"/>
          <w:sz w:val="20"/>
          <w:szCs w:val="20"/>
          <w:lang w:eastAsia="ar-SA"/>
        </w:rPr>
      </w:pPr>
      <w:bookmarkStart w:id="96" w:name="sub_109"/>
      <w:bookmarkEnd w:id="95"/>
      <w:r w:rsidRPr="00536356">
        <w:rPr>
          <w:rFonts w:eastAsia="SimSun"/>
          <w:sz w:val="20"/>
          <w:szCs w:val="20"/>
          <w:lang w:eastAsia="ar-SA"/>
        </w:rPr>
        <w:t>48. Фасад здания должен быть оборудован осветительными приборами, позволяющими посетителям ознакомиться с информационными табличками.</w:t>
      </w:r>
    </w:p>
    <w:p w:rsidR="00536356" w:rsidRPr="00536356" w:rsidRDefault="00536356" w:rsidP="00536356">
      <w:pPr>
        <w:suppressAutoHyphens/>
        <w:spacing w:line="100" w:lineRule="atLeast"/>
        <w:jc w:val="both"/>
        <w:rPr>
          <w:rFonts w:eastAsia="SimSun"/>
          <w:sz w:val="20"/>
          <w:szCs w:val="20"/>
          <w:lang w:eastAsia="ar-SA"/>
        </w:rPr>
      </w:pPr>
      <w:bookmarkStart w:id="97" w:name="sub_110"/>
      <w:bookmarkEnd w:id="96"/>
      <w:r w:rsidRPr="00536356">
        <w:rPr>
          <w:rFonts w:eastAsia="SimSun"/>
          <w:sz w:val="20"/>
          <w:szCs w:val="20"/>
          <w:lang w:eastAsia="ar-SA"/>
        </w:rPr>
        <w:t>49. Помещения приема и выдачи документов должны предусматривать места для ожидания, информирования и приема заявителей.</w:t>
      </w:r>
    </w:p>
    <w:p w:rsidR="00536356" w:rsidRPr="00536356" w:rsidRDefault="00536356" w:rsidP="00536356">
      <w:pPr>
        <w:suppressAutoHyphens/>
        <w:spacing w:line="100" w:lineRule="atLeast"/>
        <w:jc w:val="both"/>
        <w:rPr>
          <w:rFonts w:eastAsia="SimSun"/>
          <w:sz w:val="20"/>
          <w:szCs w:val="20"/>
          <w:lang w:eastAsia="ar-SA"/>
        </w:rPr>
      </w:pPr>
      <w:bookmarkStart w:id="98" w:name="sub_111"/>
      <w:bookmarkEnd w:id="97"/>
      <w:r w:rsidRPr="00536356">
        <w:rPr>
          <w:rFonts w:eastAsia="SimSun"/>
          <w:sz w:val="20"/>
          <w:szCs w:val="20"/>
          <w:lang w:eastAsia="ar-SA"/>
        </w:rPr>
        <w:t>50. В местах для информирования должен быть обеспечен доступ заявителям для ознакомления с информацией не только в часы приема заявлений, но и в рабочее время, когда прием заявителей не ведется.</w:t>
      </w:r>
    </w:p>
    <w:p w:rsidR="00536356" w:rsidRPr="00536356" w:rsidRDefault="00536356" w:rsidP="00536356">
      <w:pPr>
        <w:suppressAutoHyphens/>
        <w:spacing w:line="100" w:lineRule="atLeast"/>
        <w:jc w:val="both"/>
        <w:rPr>
          <w:rFonts w:eastAsia="SimSun"/>
          <w:sz w:val="20"/>
          <w:szCs w:val="20"/>
          <w:lang w:eastAsia="ar-SA"/>
        </w:rPr>
      </w:pPr>
      <w:bookmarkStart w:id="99" w:name="sub_112"/>
      <w:bookmarkEnd w:id="98"/>
      <w:r w:rsidRPr="00536356">
        <w:rPr>
          <w:rFonts w:eastAsia="SimSun"/>
          <w:sz w:val="20"/>
          <w:szCs w:val="20"/>
          <w:lang w:eastAsia="ar-SA"/>
        </w:rPr>
        <w:t>51.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6356" w:rsidRPr="00536356" w:rsidRDefault="00536356" w:rsidP="00536356">
      <w:pPr>
        <w:suppressAutoHyphens/>
        <w:spacing w:line="100" w:lineRule="atLeast"/>
        <w:jc w:val="both"/>
        <w:rPr>
          <w:rFonts w:eastAsia="SimSun"/>
          <w:sz w:val="20"/>
          <w:szCs w:val="20"/>
          <w:lang w:eastAsia="ar-SA"/>
        </w:rPr>
      </w:pPr>
      <w:bookmarkStart w:id="100" w:name="sub_113"/>
      <w:bookmarkEnd w:id="99"/>
      <w:r w:rsidRPr="00536356">
        <w:rPr>
          <w:rFonts w:eastAsia="SimSun"/>
          <w:sz w:val="20"/>
          <w:szCs w:val="20"/>
          <w:lang w:eastAsia="ar-SA"/>
        </w:rPr>
        <w:t>52. Помещения приема выдачи документов оборудуются стендами (стойками), содержащими информацию о порядке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101" w:name="sub_114"/>
      <w:bookmarkEnd w:id="100"/>
      <w:r w:rsidRPr="00536356">
        <w:rPr>
          <w:rFonts w:eastAsia="SimSun"/>
          <w:sz w:val="20"/>
          <w:szCs w:val="20"/>
          <w:lang w:eastAsia="ar-SA"/>
        </w:rPr>
        <w:t>53. В местах для ожидания устанавливаются стулья, скамейки для заявителей.</w:t>
      </w:r>
    </w:p>
    <w:p w:rsidR="00536356" w:rsidRPr="00536356" w:rsidRDefault="00536356" w:rsidP="00536356">
      <w:pPr>
        <w:suppressAutoHyphens/>
        <w:spacing w:line="100" w:lineRule="atLeast"/>
        <w:jc w:val="both"/>
        <w:rPr>
          <w:rFonts w:eastAsia="SimSun"/>
          <w:sz w:val="20"/>
          <w:szCs w:val="20"/>
          <w:lang w:eastAsia="ar-SA"/>
        </w:rPr>
      </w:pPr>
      <w:bookmarkStart w:id="102" w:name="sub_115"/>
      <w:bookmarkEnd w:id="101"/>
      <w:r w:rsidRPr="00536356">
        <w:rPr>
          <w:rFonts w:eastAsia="SimSun"/>
          <w:sz w:val="20"/>
          <w:szCs w:val="20"/>
          <w:lang w:eastAsia="ar-SA"/>
        </w:rPr>
        <w:t>54.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536356" w:rsidRPr="00536356" w:rsidRDefault="00536356" w:rsidP="00536356">
      <w:pPr>
        <w:suppressAutoHyphens/>
        <w:spacing w:line="100" w:lineRule="atLeast"/>
        <w:jc w:val="both"/>
        <w:rPr>
          <w:rFonts w:eastAsia="SimSun"/>
          <w:sz w:val="20"/>
          <w:szCs w:val="20"/>
          <w:lang w:eastAsia="ar-SA"/>
        </w:rPr>
      </w:pPr>
      <w:bookmarkStart w:id="103" w:name="sub_116"/>
      <w:bookmarkEnd w:id="102"/>
      <w:r w:rsidRPr="00536356">
        <w:rPr>
          <w:rFonts w:eastAsia="SimSun"/>
          <w:sz w:val="20"/>
          <w:szCs w:val="20"/>
          <w:lang w:eastAsia="ar-SA"/>
        </w:rPr>
        <w:t>55.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входной двери в его кабинет.</w:t>
      </w:r>
    </w:p>
    <w:p w:rsidR="00536356" w:rsidRPr="00536356" w:rsidRDefault="00536356" w:rsidP="00536356">
      <w:pPr>
        <w:suppressAutoHyphens/>
        <w:spacing w:line="100" w:lineRule="atLeast"/>
        <w:jc w:val="both"/>
        <w:rPr>
          <w:rFonts w:eastAsia="SimSun"/>
          <w:sz w:val="20"/>
          <w:szCs w:val="20"/>
          <w:lang w:eastAsia="ar-SA"/>
        </w:rPr>
      </w:pPr>
      <w:bookmarkStart w:id="104" w:name="sub_125"/>
      <w:bookmarkEnd w:id="103"/>
      <w:r w:rsidRPr="00536356">
        <w:rPr>
          <w:rFonts w:eastAsia="SimSun"/>
          <w:sz w:val="20"/>
          <w:szCs w:val="20"/>
          <w:lang w:eastAsia="ar-SA"/>
        </w:rPr>
        <w:t>56. Орган, предоставляющий муниципальную услугу, обеспечивает инвалидам:</w:t>
      </w:r>
    </w:p>
    <w:p w:rsidR="00536356" w:rsidRPr="00536356" w:rsidRDefault="00536356" w:rsidP="00536356">
      <w:pPr>
        <w:widowControl w:val="0"/>
        <w:autoSpaceDE w:val="0"/>
        <w:autoSpaceDN w:val="0"/>
        <w:adjustRightInd w:val="0"/>
        <w:jc w:val="both"/>
        <w:rPr>
          <w:sz w:val="20"/>
          <w:szCs w:val="20"/>
        </w:rPr>
      </w:pPr>
      <w:bookmarkStart w:id="105" w:name="sub_117"/>
      <w:bookmarkEnd w:id="104"/>
      <w:r w:rsidRPr="00536356">
        <w:rPr>
          <w:sz w:val="20"/>
          <w:szCs w:val="20"/>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36356" w:rsidRPr="00536356" w:rsidRDefault="00536356" w:rsidP="00536356">
      <w:pPr>
        <w:widowControl w:val="0"/>
        <w:autoSpaceDE w:val="0"/>
        <w:autoSpaceDN w:val="0"/>
        <w:adjustRightInd w:val="0"/>
        <w:jc w:val="both"/>
        <w:rPr>
          <w:sz w:val="20"/>
          <w:szCs w:val="20"/>
        </w:rPr>
      </w:pPr>
      <w:bookmarkStart w:id="106" w:name="sub_118"/>
      <w:bookmarkEnd w:id="105"/>
      <w:r w:rsidRPr="00536356">
        <w:rPr>
          <w:sz w:val="20"/>
          <w:szCs w:val="20"/>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536356" w:rsidRPr="00536356" w:rsidRDefault="00536356" w:rsidP="00536356">
      <w:pPr>
        <w:widowControl w:val="0"/>
        <w:autoSpaceDE w:val="0"/>
        <w:autoSpaceDN w:val="0"/>
        <w:adjustRightInd w:val="0"/>
        <w:jc w:val="both"/>
        <w:rPr>
          <w:sz w:val="20"/>
          <w:szCs w:val="20"/>
        </w:rPr>
      </w:pPr>
      <w:bookmarkStart w:id="107" w:name="sub_119"/>
      <w:bookmarkEnd w:id="106"/>
      <w:r w:rsidRPr="00536356">
        <w:rPr>
          <w:sz w:val="20"/>
          <w:szCs w:val="20"/>
        </w:rPr>
        <w:t>3) сопровождение инвалидов, имеющих стойкие расстройства функции зрения и самостоятельного передвижения;</w:t>
      </w:r>
    </w:p>
    <w:p w:rsidR="00536356" w:rsidRPr="00536356" w:rsidRDefault="00536356" w:rsidP="00536356">
      <w:pPr>
        <w:widowControl w:val="0"/>
        <w:autoSpaceDE w:val="0"/>
        <w:autoSpaceDN w:val="0"/>
        <w:adjustRightInd w:val="0"/>
        <w:jc w:val="both"/>
        <w:rPr>
          <w:sz w:val="20"/>
          <w:szCs w:val="20"/>
        </w:rPr>
      </w:pPr>
      <w:bookmarkStart w:id="108" w:name="sub_120"/>
      <w:bookmarkEnd w:id="107"/>
      <w:r w:rsidRPr="00536356">
        <w:rPr>
          <w:sz w:val="20"/>
          <w:szCs w:val="20"/>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536356" w:rsidRPr="00536356" w:rsidRDefault="00536356" w:rsidP="00536356">
      <w:pPr>
        <w:widowControl w:val="0"/>
        <w:autoSpaceDE w:val="0"/>
        <w:autoSpaceDN w:val="0"/>
        <w:adjustRightInd w:val="0"/>
        <w:jc w:val="both"/>
        <w:rPr>
          <w:sz w:val="20"/>
          <w:szCs w:val="20"/>
        </w:rPr>
      </w:pPr>
      <w:bookmarkStart w:id="109" w:name="sub_121"/>
      <w:bookmarkEnd w:id="108"/>
      <w:r w:rsidRPr="00536356">
        <w:rPr>
          <w:sz w:val="20"/>
          <w:szCs w:val="20"/>
        </w:rPr>
        <w:lastRenderedPageBreak/>
        <w:t xml:space="preserve">5) </w:t>
      </w:r>
      <w:bookmarkStart w:id="110" w:name="sub_122"/>
      <w:bookmarkEnd w:id="109"/>
      <w:r w:rsidRPr="00536356">
        <w:rPr>
          <w:sz w:val="20"/>
          <w:szCs w:val="20"/>
        </w:rPr>
        <w:t>допуск сурдопереводчика и тифлосурдопереводчика;</w:t>
      </w:r>
    </w:p>
    <w:bookmarkEnd w:id="110"/>
    <w:p w:rsidR="00536356" w:rsidRPr="00536356" w:rsidRDefault="00536356" w:rsidP="00536356">
      <w:pPr>
        <w:widowControl w:val="0"/>
        <w:autoSpaceDE w:val="0"/>
        <w:autoSpaceDN w:val="0"/>
        <w:adjustRightInd w:val="0"/>
        <w:jc w:val="both"/>
        <w:rPr>
          <w:sz w:val="20"/>
          <w:szCs w:val="20"/>
        </w:rPr>
      </w:pPr>
      <w:r w:rsidRPr="00536356">
        <w:rPr>
          <w:sz w:val="20"/>
          <w:szCs w:val="20"/>
        </w:rPr>
        <w:t>6)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6356" w:rsidRPr="00536356" w:rsidRDefault="00536356" w:rsidP="00536356">
      <w:pPr>
        <w:widowControl w:val="0"/>
        <w:autoSpaceDE w:val="0"/>
        <w:autoSpaceDN w:val="0"/>
        <w:adjustRightInd w:val="0"/>
        <w:jc w:val="both"/>
        <w:rPr>
          <w:sz w:val="20"/>
          <w:szCs w:val="20"/>
        </w:rPr>
      </w:pPr>
      <w:bookmarkStart w:id="111" w:name="sub_124"/>
      <w:r w:rsidRPr="00536356">
        <w:rPr>
          <w:sz w:val="20"/>
          <w:szCs w:val="20"/>
        </w:rPr>
        <w:t>7) оказание инвалидам помощи в преодолении барьеров, мешающих получению ими муниципальной услуги наравне с другими лицами.</w:t>
      </w:r>
    </w:p>
    <w:bookmarkEnd w:id="111"/>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Показатели доступности и качества муниципальной услуги</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112" w:name="sub_135"/>
      <w:r w:rsidRPr="00536356">
        <w:rPr>
          <w:rFonts w:eastAsia="SimSun"/>
          <w:sz w:val="20"/>
          <w:szCs w:val="20"/>
          <w:lang w:eastAsia="ar-SA"/>
        </w:rPr>
        <w:t>57. Показателями доступности и качества муниципальной услуги являются:</w:t>
      </w:r>
    </w:p>
    <w:p w:rsidR="00536356" w:rsidRPr="00536356" w:rsidRDefault="00536356" w:rsidP="00536356">
      <w:pPr>
        <w:widowControl w:val="0"/>
        <w:autoSpaceDE w:val="0"/>
        <w:autoSpaceDN w:val="0"/>
        <w:adjustRightInd w:val="0"/>
        <w:jc w:val="both"/>
        <w:rPr>
          <w:sz w:val="20"/>
          <w:szCs w:val="20"/>
        </w:rPr>
      </w:pPr>
      <w:bookmarkStart w:id="113" w:name="sub_126"/>
      <w:bookmarkEnd w:id="112"/>
      <w:r w:rsidRPr="00536356">
        <w:rPr>
          <w:sz w:val="20"/>
          <w:szCs w:val="20"/>
        </w:rPr>
        <w:t>1) достоверность предоставляемой заявителям информации;</w:t>
      </w:r>
    </w:p>
    <w:p w:rsidR="00536356" w:rsidRPr="00536356" w:rsidRDefault="00536356" w:rsidP="00536356">
      <w:pPr>
        <w:widowControl w:val="0"/>
        <w:autoSpaceDE w:val="0"/>
        <w:autoSpaceDN w:val="0"/>
        <w:adjustRightInd w:val="0"/>
        <w:jc w:val="both"/>
        <w:rPr>
          <w:sz w:val="20"/>
          <w:szCs w:val="20"/>
        </w:rPr>
      </w:pPr>
      <w:bookmarkStart w:id="114" w:name="sub_127"/>
      <w:bookmarkEnd w:id="113"/>
      <w:r w:rsidRPr="00536356">
        <w:rPr>
          <w:sz w:val="20"/>
          <w:szCs w:val="20"/>
        </w:rPr>
        <w:t>2) полнота информирования заявителей;</w:t>
      </w:r>
    </w:p>
    <w:p w:rsidR="00536356" w:rsidRPr="00536356" w:rsidRDefault="00536356" w:rsidP="00536356">
      <w:pPr>
        <w:widowControl w:val="0"/>
        <w:autoSpaceDE w:val="0"/>
        <w:autoSpaceDN w:val="0"/>
        <w:adjustRightInd w:val="0"/>
        <w:jc w:val="both"/>
        <w:rPr>
          <w:sz w:val="20"/>
          <w:szCs w:val="20"/>
        </w:rPr>
      </w:pPr>
      <w:bookmarkStart w:id="115" w:name="sub_128"/>
      <w:bookmarkEnd w:id="114"/>
      <w:r w:rsidRPr="00536356">
        <w:rPr>
          <w:sz w:val="20"/>
          <w:szCs w:val="20"/>
        </w:rPr>
        <w:t>3) наглядность форм предоставляемой информации об административных процедурах;</w:t>
      </w:r>
    </w:p>
    <w:p w:rsidR="00536356" w:rsidRPr="00536356" w:rsidRDefault="00536356" w:rsidP="00536356">
      <w:pPr>
        <w:widowControl w:val="0"/>
        <w:autoSpaceDE w:val="0"/>
        <w:autoSpaceDN w:val="0"/>
        <w:adjustRightInd w:val="0"/>
        <w:jc w:val="both"/>
        <w:rPr>
          <w:sz w:val="20"/>
          <w:szCs w:val="20"/>
        </w:rPr>
      </w:pPr>
      <w:bookmarkStart w:id="116" w:name="sub_129"/>
      <w:bookmarkEnd w:id="115"/>
      <w:r w:rsidRPr="00536356">
        <w:rPr>
          <w:sz w:val="20"/>
          <w:szCs w:val="20"/>
        </w:rPr>
        <w:t>4) удобство и доступность получения информации заявителями о порядке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117" w:name="sub_130"/>
      <w:bookmarkEnd w:id="116"/>
      <w:r w:rsidRPr="00536356">
        <w:rPr>
          <w:sz w:val="20"/>
          <w:szCs w:val="20"/>
        </w:rPr>
        <w:t>5) соблюдение сроков исполнения отдельных административных процедур и предоставления муниципальной услуги в целом;</w:t>
      </w:r>
    </w:p>
    <w:p w:rsidR="00536356" w:rsidRPr="00536356" w:rsidRDefault="00536356" w:rsidP="00536356">
      <w:pPr>
        <w:widowControl w:val="0"/>
        <w:autoSpaceDE w:val="0"/>
        <w:autoSpaceDN w:val="0"/>
        <w:adjustRightInd w:val="0"/>
        <w:jc w:val="both"/>
        <w:rPr>
          <w:sz w:val="20"/>
          <w:szCs w:val="20"/>
        </w:rPr>
      </w:pPr>
      <w:bookmarkStart w:id="118" w:name="sub_131"/>
      <w:bookmarkEnd w:id="117"/>
      <w:r w:rsidRPr="00536356">
        <w:rPr>
          <w:sz w:val="20"/>
          <w:szCs w:val="20"/>
        </w:rPr>
        <w:t>6) соблюдение требований к размеру платы за предоставление муниципальной услуги;</w:t>
      </w:r>
    </w:p>
    <w:p w:rsidR="00536356" w:rsidRPr="00536356" w:rsidRDefault="00536356" w:rsidP="00536356">
      <w:pPr>
        <w:widowControl w:val="0"/>
        <w:autoSpaceDE w:val="0"/>
        <w:autoSpaceDN w:val="0"/>
        <w:adjustRightInd w:val="0"/>
        <w:jc w:val="both"/>
        <w:rPr>
          <w:sz w:val="20"/>
          <w:szCs w:val="20"/>
        </w:rPr>
      </w:pPr>
      <w:bookmarkStart w:id="119" w:name="sub_132"/>
      <w:bookmarkEnd w:id="118"/>
      <w:r w:rsidRPr="00536356">
        <w:rPr>
          <w:sz w:val="20"/>
          <w:szCs w:val="20"/>
        </w:rPr>
        <w:t>7) соблюдение требований стандарта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120" w:name="sub_133"/>
      <w:bookmarkEnd w:id="119"/>
      <w:r w:rsidRPr="00536356">
        <w:rPr>
          <w:sz w:val="20"/>
          <w:szCs w:val="20"/>
        </w:rPr>
        <w:t>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6356" w:rsidRPr="00536356" w:rsidRDefault="00536356" w:rsidP="00536356">
      <w:pPr>
        <w:widowControl w:val="0"/>
        <w:autoSpaceDE w:val="0"/>
        <w:autoSpaceDN w:val="0"/>
        <w:adjustRightInd w:val="0"/>
        <w:jc w:val="both"/>
        <w:rPr>
          <w:sz w:val="20"/>
          <w:szCs w:val="20"/>
        </w:rPr>
      </w:pPr>
      <w:bookmarkStart w:id="121" w:name="sub_134"/>
      <w:bookmarkEnd w:id="120"/>
      <w:r w:rsidRPr="00536356">
        <w:rPr>
          <w:sz w:val="20"/>
          <w:szCs w:val="20"/>
        </w:rPr>
        <w:t>9) полнота и актуальность информации о порядке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122" w:name="sub_138"/>
      <w:bookmarkEnd w:id="121"/>
      <w:r w:rsidRPr="00536356">
        <w:rPr>
          <w:rFonts w:eastAsia="SimSun"/>
          <w:sz w:val="20"/>
          <w:szCs w:val="20"/>
          <w:lang w:eastAsia="ar-SA"/>
        </w:rPr>
        <w:t>58. При получении муниципальной услуги заявитель осуществляет не более трех взаимодействий с должностными лицами, в том числе:</w:t>
      </w:r>
    </w:p>
    <w:p w:rsidR="00536356" w:rsidRPr="00536356" w:rsidRDefault="00536356" w:rsidP="00536356">
      <w:pPr>
        <w:widowControl w:val="0"/>
        <w:autoSpaceDE w:val="0"/>
        <w:autoSpaceDN w:val="0"/>
        <w:adjustRightInd w:val="0"/>
        <w:jc w:val="both"/>
        <w:rPr>
          <w:sz w:val="20"/>
          <w:szCs w:val="20"/>
        </w:rPr>
      </w:pPr>
      <w:bookmarkStart w:id="123" w:name="sub_136"/>
      <w:bookmarkEnd w:id="122"/>
      <w:r w:rsidRPr="00536356">
        <w:rPr>
          <w:sz w:val="20"/>
          <w:szCs w:val="20"/>
        </w:rPr>
        <w:t>1) при подаче запроса на получение услуги и получении результата услуги заявителем лично, в том числе через МФЦ, - не более двух раз;</w:t>
      </w:r>
    </w:p>
    <w:p w:rsidR="00536356" w:rsidRPr="00536356" w:rsidRDefault="00536356" w:rsidP="00536356">
      <w:pPr>
        <w:widowControl w:val="0"/>
        <w:autoSpaceDE w:val="0"/>
        <w:autoSpaceDN w:val="0"/>
        <w:adjustRightInd w:val="0"/>
        <w:jc w:val="both"/>
        <w:rPr>
          <w:sz w:val="20"/>
          <w:szCs w:val="20"/>
        </w:rPr>
      </w:pPr>
      <w:bookmarkStart w:id="124" w:name="sub_137"/>
      <w:bookmarkEnd w:id="123"/>
      <w:r w:rsidRPr="00536356">
        <w:rPr>
          <w:sz w:val="20"/>
          <w:szCs w:val="20"/>
        </w:rPr>
        <w:t xml:space="preserve">2) при подаче запроса на получение услуги с использованием </w:t>
      </w:r>
      <w:hyperlink r:id="rId33" w:history="1">
        <w:r w:rsidRPr="00536356">
          <w:rPr>
            <w:color w:val="106BBE"/>
            <w:sz w:val="20"/>
            <w:szCs w:val="20"/>
          </w:rPr>
          <w:t>Единого портала</w:t>
        </w:r>
      </w:hyperlink>
      <w:r w:rsidRPr="00536356">
        <w:rPr>
          <w:sz w:val="20"/>
          <w:szCs w:val="20"/>
        </w:rPr>
        <w:t xml:space="preserve"> государственных и муниципальных услуг (функций), почтовым отправлением - не более одного раза.</w:t>
      </w:r>
    </w:p>
    <w:p w:rsidR="00536356" w:rsidRPr="00536356" w:rsidRDefault="00536356" w:rsidP="00536356">
      <w:pPr>
        <w:suppressAutoHyphens/>
        <w:spacing w:line="100" w:lineRule="atLeast"/>
        <w:jc w:val="both"/>
        <w:rPr>
          <w:rFonts w:eastAsia="SimSun"/>
          <w:sz w:val="20"/>
          <w:szCs w:val="20"/>
          <w:lang w:eastAsia="ar-SA"/>
        </w:rPr>
      </w:pPr>
      <w:bookmarkStart w:id="125" w:name="sub_139"/>
      <w:bookmarkEnd w:id="124"/>
      <w:r w:rsidRPr="00536356">
        <w:rPr>
          <w:rFonts w:eastAsia="SimSun"/>
          <w:sz w:val="20"/>
          <w:szCs w:val="20"/>
          <w:lang w:eastAsia="ar-SA"/>
        </w:rPr>
        <w:t>59. Продолжительность каждого взаимодействия не должна превышать пятнадцати минут.</w:t>
      </w:r>
    </w:p>
    <w:p w:rsidR="00536356" w:rsidRPr="00536356" w:rsidRDefault="00536356" w:rsidP="00536356">
      <w:pPr>
        <w:suppressAutoHyphens/>
        <w:spacing w:line="100" w:lineRule="atLeast"/>
        <w:jc w:val="both"/>
        <w:rPr>
          <w:rFonts w:eastAsia="SimSun"/>
          <w:sz w:val="20"/>
          <w:szCs w:val="20"/>
          <w:lang w:eastAsia="ar-SA"/>
        </w:rPr>
      </w:pPr>
      <w:bookmarkStart w:id="126" w:name="sub_146"/>
      <w:bookmarkEnd w:id="125"/>
      <w:r w:rsidRPr="00536356">
        <w:rPr>
          <w:rFonts w:eastAsia="SimSun"/>
          <w:sz w:val="20"/>
          <w:szCs w:val="20"/>
          <w:lang w:eastAsia="ar-SA"/>
        </w:rPr>
        <w:t xml:space="preserve">60. Исчерпывающий состав действий, которые заявитель вправе совершить в электронной форме при получении муниципальной услуги с использованием </w:t>
      </w:r>
      <w:hyperlink r:id="rId34" w:history="1">
        <w:r w:rsidRPr="00536356">
          <w:rPr>
            <w:rFonts w:eastAsia="SimSun"/>
            <w:sz w:val="20"/>
            <w:szCs w:val="20"/>
            <w:lang w:eastAsia="ar-SA"/>
          </w:rPr>
          <w:t>Единого портала</w:t>
        </w:r>
      </w:hyperlink>
      <w:r w:rsidRPr="00536356">
        <w:rPr>
          <w:rFonts w:eastAsia="SimSun"/>
          <w:sz w:val="20"/>
          <w:szCs w:val="20"/>
          <w:lang w:eastAsia="ar-SA"/>
        </w:rPr>
        <w:t xml:space="preserve"> муниципальных услуг (функций) (после обеспечения технической возможности):</w:t>
      </w:r>
    </w:p>
    <w:p w:rsidR="00536356" w:rsidRPr="00536356" w:rsidRDefault="00536356" w:rsidP="00536356">
      <w:pPr>
        <w:widowControl w:val="0"/>
        <w:autoSpaceDE w:val="0"/>
        <w:autoSpaceDN w:val="0"/>
        <w:adjustRightInd w:val="0"/>
        <w:jc w:val="both"/>
        <w:rPr>
          <w:sz w:val="20"/>
          <w:szCs w:val="20"/>
        </w:rPr>
      </w:pPr>
      <w:bookmarkStart w:id="127" w:name="sub_140"/>
      <w:bookmarkEnd w:id="126"/>
      <w:r w:rsidRPr="00536356">
        <w:rPr>
          <w:sz w:val="20"/>
          <w:szCs w:val="20"/>
        </w:rPr>
        <w:t>1) получение информации о муниципальной услуге;</w:t>
      </w:r>
    </w:p>
    <w:p w:rsidR="00536356" w:rsidRPr="00536356" w:rsidRDefault="00536356" w:rsidP="00536356">
      <w:pPr>
        <w:widowControl w:val="0"/>
        <w:autoSpaceDE w:val="0"/>
        <w:autoSpaceDN w:val="0"/>
        <w:adjustRightInd w:val="0"/>
        <w:jc w:val="both"/>
        <w:rPr>
          <w:sz w:val="20"/>
          <w:szCs w:val="20"/>
        </w:rPr>
      </w:pPr>
      <w:bookmarkStart w:id="128" w:name="sub_141"/>
      <w:bookmarkEnd w:id="127"/>
      <w:r w:rsidRPr="00536356">
        <w:rPr>
          <w:sz w:val="20"/>
          <w:szCs w:val="20"/>
        </w:rPr>
        <w:t>2) ознакомление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536356" w:rsidRPr="00536356" w:rsidRDefault="00536356" w:rsidP="00536356">
      <w:pPr>
        <w:widowControl w:val="0"/>
        <w:autoSpaceDE w:val="0"/>
        <w:autoSpaceDN w:val="0"/>
        <w:adjustRightInd w:val="0"/>
        <w:jc w:val="both"/>
        <w:rPr>
          <w:sz w:val="20"/>
          <w:szCs w:val="20"/>
        </w:rPr>
      </w:pPr>
      <w:bookmarkStart w:id="129" w:name="sub_142"/>
      <w:bookmarkEnd w:id="128"/>
      <w:r w:rsidRPr="00536356">
        <w:rPr>
          <w:sz w:val="20"/>
          <w:szCs w:val="20"/>
        </w:rPr>
        <w:t>3) представление заявления о предоставлении муниципальной услуги в электронной форме;</w:t>
      </w:r>
    </w:p>
    <w:p w:rsidR="00536356" w:rsidRPr="00536356" w:rsidRDefault="00536356" w:rsidP="00536356">
      <w:pPr>
        <w:widowControl w:val="0"/>
        <w:autoSpaceDE w:val="0"/>
        <w:autoSpaceDN w:val="0"/>
        <w:adjustRightInd w:val="0"/>
        <w:jc w:val="both"/>
        <w:rPr>
          <w:sz w:val="20"/>
          <w:szCs w:val="20"/>
        </w:rPr>
      </w:pPr>
      <w:bookmarkStart w:id="130" w:name="sub_143"/>
      <w:bookmarkEnd w:id="129"/>
      <w:r w:rsidRPr="00536356">
        <w:rPr>
          <w:sz w:val="20"/>
          <w:szCs w:val="20"/>
        </w:rPr>
        <w:t>4) представление документов, необходимых для предоставления муниципальной услуги, в электронной форме;</w:t>
      </w:r>
    </w:p>
    <w:p w:rsidR="00536356" w:rsidRPr="00536356" w:rsidRDefault="00536356" w:rsidP="00536356">
      <w:pPr>
        <w:widowControl w:val="0"/>
        <w:autoSpaceDE w:val="0"/>
        <w:autoSpaceDN w:val="0"/>
        <w:adjustRightInd w:val="0"/>
        <w:jc w:val="both"/>
        <w:rPr>
          <w:sz w:val="20"/>
          <w:szCs w:val="20"/>
        </w:rPr>
      </w:pPr>
      <w:bookmarkStart w:id="131" w:name="sub_144"/>
      <w:bookmarkEnd w:id="130"/>
      <w:r w:rsidRPr="00536356">
        <w:rPr>
          <w:sz w:val="20"/>
          <w:szCs w:val="20"/>
        </w:rPr>
        <w:t>5) осуществление мониторинга хода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132" w:name="sub_145"/>
      <w:bookmarkEnd w:id="131"/>
      <w:r w:rsidRPr="00536356">
        <w:rPr>
          <w:sz w:val="20"/>
          <w:szCs w:val="20"/>
        </w:rPr>
        <w:t xml:space="preserve">6) получение результатов предоставления услуги в электронном виде на </w:t>
      </w:r>
      <w:hyperlink r:id="rId35" w:history="1">
        <w:r w:rsidRPr="00536356">
          <w:rPr>
            <w:color w:val="106BBE"/>
            <w:sz w:val="20"/>
            <w:szCs w:val="20"/>
          </w:rPr>
          <w:t>Едином портале</w:t>
        </w:r>
      </w:hyperlink>
      <w:r w:rsidRPr="00536356">
        <w:rPr>
          <w:sz w:val="20"/>
          <w:szCs w:val="20"/>
        </w:rPr>
        <w:t xml:space="preserve"> государственных и муниципальных услуг (функций), если это не запрещено федеральным законом.</w:t>
      </w:r>
    </w:p>
    <w:bookmarkEnd w:id="132"/>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133" w:name="sub_147"/>
      <w:r w:rsidRPr="00536356">
        <w:rPr>
          <w:rFonts w:eastAsia="SimSun"/>
          <w:sz w:val="20"/>
          <w:szCs w:val="20"/>
          <w:lang w:eastAsia="ar-SA"/>
        </w:rPr>
        <w:t xml:space="preserve">61. Заявителю предоставляется возможность получения муниципальной услуги с использованием </w:t>
      </w:r>
      <w:hyperlink r:id="rId36" w:history="1">
        <w:r w:rsidRPr="00536356">
          <w:rPr>
            <w:rFonts w:eastAsia="SimSun"/>
            <w:sz w:val="20"/>
            <w:szCs w:val="20"/>
            <w:lang w:eastAsia="ar-SA"/>
          </w:rPr>
          <w:t>Единого портала</w:t>
        </w:r>
      </w:hyperlink>
      <w:r w:rsidRPr="00536356">
        <w:rPr>
          <w:rFonts w:eastAsia="SimSun"/>
          <w:sz w:val="20"/>
          <w:szCs w:val="20"/>
          <w:lang w:eastAsia="ar-SA"/>
        </w:rPr>
        <w:t xml:space="preserve"> государственных и муниципальных услуг (функций) (после обеспечения технической возможности), почтовым отправлением, а также посредством личного обращения за получением муниципальной услуги в МФЦ (при наличии заключенного соглашения).</w:t>
      </w:r>
    </w:p>
    <w:p w:rsidR="00536356" w:rsidRPr="00536356" w:rsidRDefault="00536356" w:rsidP="00536356">
      <w:pPr>
        <w:suppressAutoHyphens/>
        <w:spacing w:line="100" w:lineRule="atLeast"/>
        <w:jc w:val="both"/>
        <w:rPr>
          <w:rFonts w:eastAsia="SimSun"/>
          <w:sz w:val="20"/>
          <w:szCs w:val="20"/>
          <w:lang w:eastAsia="ar-SA"/>
        </w:rPr>
      </w:pPr>
      <w:bookmarkStart w:id="134" w:name="sub_148"/>
      <w:bookmarkEnd w:id="133"/>
      <w:r w:rsidRPr="00536356">
        <w:rPr>
          <w:rFonts w:eastAsia="SimSun"/>
          <w:sz w:val="20"/>
          <w:szCs w:val="20"/>
          <w:lang w:eastAsia="ar-SA"/>
        </w:rPr>
        <w:t xml:space="preserve">62. При обращении за получением муниципальной услуги через </w:t>
      </w:r>
      <w:hyperlink r:id="rId37" w:history="1">
        <w:r w:rsidRPr="00536356">
          <w:rPr>
            <w:rFonts w:eastAsia="SimSun"/>
            <w:sz w:val="20"/>
            <w:szCs w:val="20"/>
            <w:lang w:eastAsia="ar-SA"/>
          </w:rPr>
          <w:t>Единый портал</w:t>
        </w:r>
      </w:hyperlink>
      <w:r w:rsidRPr="00536356">
        <w:rPr>
          <w:rFonts w:eastAsia="SimSun"/>
          <w:sz w:val="20"/>
          <w:szCs w:val="20"/>
          <w:lang w:eastAsia="ar-SA"/>
        </w:rPr>
        <w:t xml:space="preserve"> государственных и муниципальных услуг (функций) применяется электронная подпись в соответствии с </w:t>
      </w:r>
      <w:hyperlink r:id="rId38" w:history="1">
        <w:r w:rsidRPr="00536356">
          <w:rPr>
            <w:rFonts w:eastAsia="SimSun"/>
            <w:sz w:val="20"/>
            <w:szCs w:val="20"/>
            <w:lang w:eastAsia="ar-SA"/>
          </w:rPr>
          <w:t>Федеральным законом</w:t>
        </w:r>
      </w:hyperlink>
      <w:r w:rsidRPr="00536356">
        <w:rPr>
          <w:rFonts w:eastAsia="SimSun"/>
          <w:sz w:val="20"/>
          <w:szCs w:val="20"/>
          <w:lang w:eastAsia="ar-SA"/>
        </w:rPr>
        <w:t xml:space="preserve"> от 06.04.2011 № 63-ФЗ «Об электронной подписи».</w:t>
      </w:r>
    </w:p>
    <w:p w:rsidR="00536356" w:rsidRPr="00536356" w:rsidRDefault="00536356" w:rsidP="00536356">
      <w:pPr>
        <w:suppressAutoHyphens/>
        <w:spacing w:line="100" w:lineRule="atLeast"/>
        <w:jc w:val="both"/>
        <w:rPr>
          <w:rFonts w:eastAsia="SimSun"/>
          <w:sz w:val="20"/>
          <w:szCs w:val="20"/>
          <w:lang w:eastAsia="ar-SA"/>
        </w:rPr>
      </w:pPr>
      <w:bookmarkStart w:id="135" w:name="sub_149"/>
      <w:bookmarkEnd w:id="134"/>
      <w:r w:rsidRPr="00536356">
        <w:rPr>
          <w:rFonts w:eastAsia="SimSun"/>
          <w:sz w:val="20"/>
          <w:szCs w:val="20"/>
          <w:lang w:eastAsia="ar-SA"/>
        </w:rPr>
        <w:t>63.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36356" w:rsidRPr="00536356" w:rsidRDefault="00536356" w:rsidP="00536356">
      <w:pPr>
        <w:suppressAutoHyphens/>
        <w:spacing w:line="100" w:lineRule="atLeast"/>
        <w:jc w:val="both"/>
        <w:rPr>
          <w:rFonts w:eastAsia="SimSun"/>
          <w:sz w:val="20"/>
          <w:szCs w:val="20"/>
          <w:lang w:eastAsia="ar-SA"/>
        </w:rPr>
      </w:pPr>
      <w:bookmarkStart w:id="136" w:name="sub_150"/>
      <w:bookmarkEnd w:id="135"/>
      <w:r w:rsidRPr="00536356">
        <w:rPr>
          <w:rFonts w:eastAsia="SimSun"/>
          <w:sz w:val="20"/>
          <w:szCs w:val="20"/>
          <w:lang w:eastAsia="ar-SA"/>
        </w:rPr>
        <w:t xml:space="preserve">64. Документы, являющиеся результатом предоставления муниципальной услуги в виде электронного документа, направляются заявителю через </w:t>
      </w:r>
      <w:hyperlink r:id="rId39" w:history="1">
        <w:r w:rsidRPr="00536356">
          <w:rPr>
            <w:rFonts w:eastAsia="SimSun"/>
            <w:sz w:val="20"/>
            <w:szCs w:val="20"/>
            <w:lang w:eastAsia="ar-SA"/>
          </w:rPr>
          <w:t>Единый портал</w:t>
        </w:r>
      </w:hyperlink>
      <w:r w:rsidRPr="00536356">
        <w:rPr>
          <w:rFonts w:eastAsia="SimSun"/>
          <w:sz w:val="20"/>
          <w:szCs w:val="20"/>
          <w:lang w:eastAsia="ar-SA"/>
        </w:rPr>
        <w:t xml:space="preserve"> государственных и муниципальных услуг (функций) (после обеспечения технической возможности).</w:t>
      </w:r>
    </w:p>
    <w:p w:rsidR="00536356" w:rsidRPr="00536356" w:rsidRDefault="00536356" w:rsidP="00536356">
      <w:pPr>
        <w:suppressAutoHyphens/>
        <w:spacing w:line="100" w:lineRule="atLeast"/>
        <w:jc w:val="both"/>
        <w:rPr>
          <w:rFonts w:eastAsia="SimSun"/>
          <w:sz w:val="20"/>
          <w:szCs w:val="20"/>
          <w:lang w:eastAsia="ar-SA"/>
        </w:rPr>
      </w:pPr>
      <w:bookmarkStart w:id="137" w:name="sub_151"/>
      <w:bookmarkEnd w:id="136"/>
      <w:r w:rsidRPr="00536356">
        <w:rPr>
          <w:rFonts w:eastAsia="SimSun"/>
          <w:sz w:val="20"/>
          <w:szCs w:val="20"/>
          <w:lang w:eastAsia="ar-SA"/>
        </w:rPr>
        <w:t xml:space="preserve">65. В случае поступления заявления и документов в электронной форме с использованием </w:t>
      </w:r>
      <w:hyperlink r:id="rId40" w:history="1">
        <w:r w:rsidRPr="00536356">
          <w:rPr>
            <w:rFonts w:eastAsia="SimSun"/>
            <w:sz w:val="20"/>
            <w:szCs w:val="20"/>
            <w:lang w:eastAsia="ar-SA"/>
          </w:rPr>
          <w:t>Единого портала</w:t>
        </w:r>
      </w:hyperlink>
      <w:r w:rsidRPr="00536356">
        <w:rPr>
          <w:rFonts w:eastAsia="SimSun"/>
          <w:sz w:val="20"/>
          <w:szCs w:val="20"/>
          <w:lang w:eastAsia="ar-SA"/>
        </w:rPr>
        <w:t xml:space="preserve"> государственных и муниципальных услуг (функций) специалист, ответственный за прием документов, информирует заявителя через личный кабинет о регистрации заявления.</w:t>
      </w:r>
    </w:p>
    <w:p w:rsidR="00536356" w:rsidRPr="00536356" w:rsidRDefault="00536356" w:rsidP="00536356">
      <w:pPr>
        <w:suppressAutoHyphens/>
        <w:spacing w:line="100" w:lineRule="atLeast"/>
        <w:jc w:val="both"/>
        <w:rPr>
          <w:rFonts w:eastAsia="SimSun"/>
          <w:sz w:val="20"/>
          <w:szCs w:val="20"/>
          <w:lang w:eastAsia="ar-SA"/>
        </w:rPr>
      </w:pPr>
      <w:bookmarkStart w:id="138" w:name="sub_152"/>
      <w:bookmarkEnd w:id="137"/>
      <w:r w:rsidRPr="00536356">
        <w:rPr>
          <w:rFonts w:eastAsia="SimSun"/>
          <w:sz w:val="20"/>
          <w:szCs w:val="20"/>
          <w:lang w:eastAsia="ar-SA"/>
        </w:rPr>
        <w:t>66.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536356" w:rsidRPr="00536356" w:rsidRDefault="00536356" w:rsidP="00536356">
      <w:pPr>
        <w:suppressAutoHyphens/>
        <w:spacing w:line="100" w:lineRule="atLeast"/>
        <w:jc w:val="both"/>
        <w:rPr>
          <w:rFonts w:eastAsia="SimSun"/>
          <w:sz w:val="20"/>
          <w:szCs w:val="20"/>
          <w:lang w:eastAsia="ar-SA"/>
        </w:rPr>
      </w:pPr>
      <w:bookmarkStart w:id="139" w:name="sub_153"/>
      <w:bookmarkEnd w:id="138"/>
      <w:r w:rsidRPr="00536356">
        <w:rPr>
          <w:rFonts w:eastAsia="SimSun"/>
          <w:sz w:val="20"/>
          <w:szCs w:val="20"/>
          <w:lang w:eastAsia="ar-SA"/>
        </w:rPr>
        <w:lastRenderedPageBreak/>
        <w:t>67. 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140" w:name="sub_157"/>
      <w:bookmarkEnd w:id="139"/>
      <w:r w:rsidRPr="00536356">
        <w:rPr>
          <w:rFonts w:eastAsia="SimSun"/>
          <w:sz w:val="20"/>
          <w:szCs w:val="20"/>
          <w:lang w:eastAsia="ar-SA"/>
        </w:rPr>
        <w:t>68. Предварительная запись может осуществляться следующими способами по выбору заявителя:</w:t>
      </w:r>
    </w:p>
    <w:p w:rsidR="00536356" w:rsidRPr="00536356" w:rsidRDefault="00536356" w:rsidP="00536356">
      <w:pPr>
        <w:widowControl w:val="0"/>
        <w:autoSpaceDE w:val="0"/>
        <w:autoSpaceDN w:val="0"/>
        <w:adjustRightInd w:val="0"/>
        <w:jc w:val="both"/>
        <w:rPr>
          <w:sz w:val="20"/>
          <w:szCs w:val="20"/>
        </w:rPr>
      </w:pPr>
      <w:bookmarkStart w:id="141" w:name="sub_154"/>
      <w:bookmarkEnd w:id="140"/>
      <w:r w:rsidRPr="00536356">
        <w:rPr>
          <w:sz w:val="20"/>
          <w:szCs w:val="20"/>
        </w:rPr>
        <w:t>1) при личном обращении заявителя в Администрацию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bookmarkStart w:id="142" w:name="sub_155"/>
      <w:bookmarkEnd w:id="141"/>
      <w:r w:rsidRPr="00536356">
        <w:rPr>
          <w:sz w:val="20"/>
          <w:szCs w:val="20"/>
        </w:rPr>
        <w:t>2) по телефону;</w:t>
      </w:r>
    </w:p>
    <w:p w:rsidR="00536356" w:rsidRPr="00536356" w:rsidRDefault="00536356" w:rsidP="00536356">
      <w:pPr>
        <w:widowControl w:val="0"/>
        <w:autoSpaceDE w:val="0"/>
        <w:autoSpaceDN w:val="0"/>
        <w:adjustRightInd w:val="0"/>
        <w:jc w:val="both"/>
        <w:rPr>
          <w:sz w:val="20"/>
          <w:szCs w:val="20"/>
        </w:rPr>
      </w:pPr>
      <w:bookmarkStart w:id="143" w:name="sub_156"/>
      <w:bookmarkEnd w:id="142"/>
      <w:r w:rsidRPr="00536356">
        <w:rPr>
          <w:sz w:val="20"/>
          <w:szCs w:val="20"/>
        </w:rPr>
        <w:t>3) через официальный сайт органов местного самоуправления Подгорнского сельского поселения: http://www.podgorn.tomsk.ru.</w:t>
      </w:r>
    </w:p>
    <w:p w:rsidR="00536356" w:rsidRPr="00536356" w:rsidRDefault="00536356" w:rsidP="00536356">
      <w:pPr>
        <w:suppressAutoHyphens/>
        <w:spacing w:line="100" w:lineRule="atLeast"/>
        <w:jc w:val="both"/>
        <w:rPr>
          <w:rFonts w:eastAsia="SimSun"/>
          <w:sz w:val="20"/>
          <w:szCs w:val="20"/>
          <w:lang w:eastAsia="ar-SA"/>
        </w:rPr>
      </w:pPr>
      <w:bookmarkStart w:id="144" w:name="sub_163"/>
      <w:bookmarkEnd w:id="143"/>
      <w:r w:rsidRPr="00536356">
        <w:rPr>
          <w:rFonts w:eastAsia="SimSun"/>
          <w:sz w:val="20"/>
          <w:szCs w:val="20"/>
          <w:lang w:eastAsia="ar-SA"/>
        </w:rPr>
        <w:t>69. При предварительной записи заявитель сообщает следующие данные:</w:t>
      </w:r>
    </w:p>
    <w:p w:rsidR="00536356" w:rsidRPr="00536356" w:rsidRDefault="00536356" w:rsidP="00536356">
      <w:pPr>
        <w:widowControl w:val="0"/>
        <w:autoSpaceDE w:val="0"/>
        <w:autoSpaceDN w:val="0"/>
        <w:adjustRightInd w:val="0"/>
        <w:jc w:val="both"/>
        <w:rPr>
          <w:sz w:val="20"/>
          <w:szCs w:val="20"/>
        </w:rPr>
      </w:pPr>
      <w:bookmarkStart w:id="145" w:name="sub_158"/>
      <w:bookmarkEnd w:id="144"/>
      <w:r w:rsidRPr="00536356">
        <w:rPr>
          <w:sz w:val="20"/>
          <w:szCs w:val="20"/>
        </w:rPr>
        <w:t>1) для физического лица: фамилию, имя, отчество (при наличии);</w:t>
      </w:r>
    </w:p>
    <w:p w:rsidR="00536356" w:rsidRPr="00536356" w:rsidRDefault="00536356" w:rsidP="00536356">
      <w:pPr>
        <w:widowControl w:val="0"/>
        <w:autoSpaceDE w:val="0"/>
        <w:autoSpaceDN w:val="0"/>
        <w:adjustRightInd w:val="0"/>
        <w:jc w:val="both"/>
        <w:rPr>
          <w:sz w:val="20"/>
          <w:szCs w:val="20"/>
        </w:rPr>
      </w:pPr>
      <w:bookmarkStart w:id="146" w:name="sub_159"/>
      <w:bookmarkEnd w:id="145"/>
      <w:r w:rsidRPr="00536356">
        <w:rPr>
          <w:sz w:val="20"/>
          <w:szCs w:val="20"/>
        </w:rPr>
        <w:t>2) для юридического лица: наименование юридического лица;</w:t>
      </w:r>
    </w:p>
    <w:p w:rsidR="00536356" w:rsidRPr="00536356" w:rsidRDefault="00536356" w:rsidP="00536356">
      <w:pPr>
        <w:widowControl w:val="0"/>
        <w:autoSpaceDE w:val="0"/>
        <w:autoSpaceDN w:val="0"/>
        <w:adjustRightInd w:val="0"/>
        <w:jc w:val="both"/>
        <w:rPr>
          <w:sz w:val="20"/>
          <w:szCs w:val="20"/>
        </w:rPr>
      </w:pPr>
      <w:bookmarkStart w:id="147" w:name="sub_160"/>
      <w:bookmarkEnd w:id="146"/>
      <w:r w:rsidRPr="00536356">
        <w:rPr>
          <w:sz w:val="20"/>
          <w:szCs w:val="20"/>
        </w:rPr>
        <w:t>3) контактный номер телефона;</w:t>
      </w:r>
    </w:p>
    <w:p w:rsidR="00536356" w:rsidRPr="00536356" w:rsidRDefault="00536356" w:rsidP="00536356">
      <w:pPr>
        <w:widowControl w:val="0"/>
        <w:autoSpaceDE w:val="0"/>
        <w:autoSpaceDN w:val="0"/>
        <w:adjustRightInd w:val="0"/>
        <w:jc w:val="both"/>
        <w:rPr>
          <w:sz w:val="20"/>
          <w:szCs w:val="20"/>
        </w:rPr>
      </w:pPr>
      <w:bookmarkStart w:id="148" w:name="sub_161"/>
      <w:bookmarkEnd w:id="147"/>
      <w:r w:rsidRPr="00536356">
        <w:rPr>
          <w:sz w:val="20"/>
          <w:szCs w:val="20"/>
        </w:rPr>
        <w:t>4) адрес электронной почты (при наличии);</w:t>
      </w:r>
    </w:p>
    <w:p w:rsidR="00536356" w:rsidRPr="00536356" w:rsidRDefault="00536356" w:rsidP="00536356">
      <w:pPr>
        <w:widowControl w:val="0"/>
        <w:autoSpaceDE w:val="0"/>
        <w:autoSpaceDN w:val="0"/>
        <w:adjustRightInd w:val="0"/>
        <w:jc w:val="both"/>
        <w:rPr>
          <w:sz w:val="20"/>
          <w:szCs w:val="20"/>
        </w:rPr>
      </w:pPr>
      <w:bookmarkStart w:id="149" w:name="sub_162"/>
      <w:bookmarkEnd w:id="148"/>
      <w:r w:rsidRPr="00536356">
        <w:rPr>
          <w:sz w:val="20"/>
          <w:szCs w:val="20"/>
        </w:rPr>
        <w:t>5) желаемые дату и время представления документов.</w:t>
      </w:r>
    </w:p>
    <w:p w:rsidR="00536356" w:rsidRPr="00536356" w:rsidRDefault="00536356" w:rsidP="00536356">
      <w:pPr>
        <w:suppressAutoHyphens/>
        <w:spacing w:line="100" w:lineRule="atLeast"/>
        <w:jc w:val="both"/>
        <w:rPr>
          <w:rFonts w:eastAsia="SimSun"/>
          <w:sz w:val="20"/>
          <w:szCs w:val="20"/>
          <w:lang w:eastAsia="ar-SA"/>
        </w:rPr>
      </w:pPr>
      <w:bookmarkStart w:id="150" w:name="sub_164"/>
      <w:bookmarkEnd w:id="149"/>
      <w:r w:rsidRPr="00536356">
        <w:rPr>
          <w:rFonts w:eastAsia="SimSun"/>
          <w:sz w:val="20"/>
          <w:szCs w:val="20"/>
          <w:lang w:eastAsia="ar-SA"/>
        </w:rPr>
        <w:t>70. Предварительная запись осуществляется путем внесения указанных сведений в книгу записи заявителей, которая ведется на электронных носителях.</w:t>
      </w:r>
    </w:p>
    <w:p w:rsidR="00536356" w:rsidRPr="00536356" w:rsidRDefault="00536356" w:rsidP="00536356">
      <w:pPr>
        <w:suppressAutoHyphens/>
        <w:spacing w:line="100" w:lineRule="atLeast"/>
        <w:jc w:val="both"/>
        <w:rPr>
          <w:rFonts w:eastAsia="SimSun"/>
          <w:sz w:val="20"/>
          <w:szCs w:val="20"/>
          <w:lang w:eastAsia="ar-SA"/>
        </w:rPr>
      </w:pPr>
      <w:bookmarkStart w:id="151" w:name="sub_165"/>
      <w:bookmarkEnd w:id="150"/>
      <w:r w:rsidRPr="00536356">
        <w:rPr>
          <w:rFonts w:eastAsia="SimSun"/>
          <w:sz w:val="20"/>
          <w:szCs w:val="20"/>
          <w:lang w:eastAsia="ar-SA"/>
        </w:rPr>
        <w:t>71. Заявителю сообщаются дата и время приема документов, кабинет (окно) приема документов, в который следует обратиться. При личном обращении заявителю выдается талон-подтверждение.</w:t>
      </w:r>
    </w:p>
    <w:p w:rsidR="00536356" w:rsidRPr="00536356" w:rsidRDefault="00536356" w:rsidP="00536356">
      <w:pPr>
        <w:suppressAutoHyphens/>
        <w:spacing w:line="100" w:lineRule="atLeast"/>
        <w:jc w:val="both"/>
        <w:rPr>
          <w:rFonts w:eastAsia="SimSun"/>
          <w:sz w:val="20"/>
          <w:szCs w:val="20"/>
          <w:lang w:eastAsia="ar-SA"/>
        </w:rPr>
      </w:pPr>
      <w:bookmarkStart w:id="152" w:name="sub_166"/>
      <w:bookmarkEnd w:id="151"/>
      <w:r w:rsidRPr="00536356">
        <w:rPr>
          <w:rFonts w:eastAsia="SimSun"/>
          <w:sz w:val="20"/>
          <w:szCs w:val="20"/>
          <w:lang w:eastAsia="ar-SA"/>
        </w:rPr>
        <w:t>72. Осуществление записи заявителей на определенную дату заканчивается за сутки до наступления этой даты.</w:t>
      </w:r>
    </w:p>
    <w:p w:rsidR="00536356" w:rsidRPr="00536356" w:rsidRDefault="00536356" w:rsidP="00536356">
      <w:pPr>
        <w:suppressAutoHyphens/>
        <w:spacing w:line="100" w:lineRule="atLeast"/>
        <w:jc w:val="both"/>
        <w:rPr>
          <w:rFonts w:eastAsia="SimSun"/>
          <w:sz w:val="20"/>
          <w:szCs w:val="20"/>
          <w:lang w:eastAsia="ar-SA"/>
        </w:rPr>
      </w:pPr>
      <w:bookmarkStart w:id="153" w:name="sub_167"/>
      <w:bookmarkEnd w:id="152"/>
      <w:r w:rsidRPr="00536356">
        <w:rPr>
          <w:rFonts w:eastAsia="SimSun"/>
          <w:sz w:val="20"/>
          <w:szCs w:val="20"/>
          <w:lang w:eastAsia="ar-SA"/>
        </w:rPr>
        <w:t>73.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назначенного времени приема.</w:t>
      </w:r>
    </w:p>
    <w:p w:rsidR="00536356" w:rsidRPr="00536356" w:rsidRDefault="00536356" w:rsidP="00536356">
      <w:pPr>
        <w:suppressAutoHyphens/>
        <w:spacing w:line="100" w:lineRule="atLeast"/>
        <w:jc w:val="both"/>
        <w:rPr>
          <w:rFonts w:eastAsia="SimSun"/>
          <w:sz w:val="20"/>
          <w:szCs w:val="20"/>
          <w:lang w:eastAsia="ar-SA"/>
        </w:rPr>
      </w:pPr>
      <w:bookmarkStart w:id="154" w:name="sub_168"/>
      <w:bookmarkEnd w:id="153"/>
      <w:r w:rsidRPr="00536356">
        <w:rPr>
          <w:rFonts w:eastAsia="SimSun"/>
          <w:sz w:val="20"/>
          <w:szCs w:val="20"/>
          <w:lang w:eastAsia="ar-SA"/>
        </w:rPr>
        <w:t xml:space="preserve">74. Заявителям, записавшимся на прием через </w:t>
      </w:r>
      <w:hyperlink r:id="rId41" w:history="1">
        <w:r w:rsidRPr="00536356">
          <w:rPr>
            <w:rFonts w:eastAsia="SimSun"/>
            <w:sz w:val="20"/>
            <w:szCs w:val="20"/>
            <w:lang w:eastAsia="ar-SA"/>
          </w:rPr>
          <w:t>официальный сайт</w:t>
        </w:r>
      </w:hyperlink>
      <w:r w:rsidRPr="00536356">
        <w:rPr>
          <w:rFonts w:eastAsia="SimSun"/>
          <w:sz w:val="20"/>
          <w:szCs w:val="20"/>
          <w:lang w:eastAsia="ar-SA"/>
        </w:rPr>
        <w:t xml:space="preserve"> органов местного самоуправления Подгорнского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536356" w:rsidRPr="00536356" w:rsidRDefault="00536356" w:rsidP="00536356">
      <w:pPr>
        <w:suppressAutoHyphens/>
        <w:spacing w:line="100" w:lineRule="atLeast"/>
        <w:jc w:val="both"/>
        <w:rPr>
          <w:rFonts w:eastAsia="SimSun"/>
          <w:sz w:val="20"/>
          <w:szCs w:val="20"/>
          <w:lang w:eastAsia="ar-SA"/>
        </w:rPr>
      </w:pPr>
      <w:bookmarkStart w:id="155" w:name="sub_169"/>
      <w:bookmarkEnd w:id="154"/>
      <w:r w:rsidRPr="00536356">
        <w:rPr>
          <w:rFonts w:eastAsia="SimSun"/>
          <w:sz w:val="20"/>
          <w:szCs w:val="20"/>
          <w:lang w:eastAsia="ar-SA"/>
        </w:rPr>
        <w:t>75. Заявитель в любое время вправе отказаться от предварительной записи.</w:t>
      </w:r>
    </w:p>
    <w:p w:rsidR="00536356" w:rsidRPr="00536356" w:rsidRDefault="00536356" w:rsidP="00536356">
      <w:pPr>
        <w:suppressAutoHyphens/>
        <w:spacing w:line="100" w:lineRule="atLeast"/>
        <w:jc w:val="both"/>
        <w:rPr>
          <w:rFonts w:eastAsia="SimSun"/>
          <w:sz w:val="20"/>
          <w:szCs w:val="20"/>
          <w:lang w:eastAsia="ar-SA"/>
        </w:rPr>
      </w:pPr>
      <w:bookmarkStart w:id="156" w:name="sub_170"/>
      <w:bookmarkEnd w:id="155"/>
      <w:r w:rsidRPr="00536356">
        <w:rPr>
          <w:rFonts w:eastAsia="SimSun"/>
          <w:sz w:val="20"/>
          <w:szCs w:val="20"/>
          <w:lang w:eastAsia="ar-SA"/>
        </w:rPr>
        <w:t>76. В отсутствие заявителей, обратившихся по предварительной записи, осуществляется прием заявителей, обратившихся в порядке очереди.</w:t>
      </w:r>
    </w:p>
    <w:p w:rsidR="00536356" w:rsidRPr="00536356" w:rsidRDefault="00536356" w:rsidP="00536356">
      <w:pPr>
        <w:suppressAutoHyphens/>
        <w:spacing w:line="100" w:lineRule="atLeast"/>
        <w:jc w:val="both"/>
        <w:rPr>
          <w:rFonts w:eastAsia="SimSun"/>
          <w:sz w:val="20"/>
          <w:szCs w:val="20"/>
          <w:lang w:eastAsia="ar-SA"/>
        </w:rPr>
      </w:pPr>
      <w:bookmarkStart w:id="157" w:name="sub_171"/>
      <w:bookmarkEnd w:id="156"/>
      <w:r w:rsidRPr="00536356">
        <w:rPr>
          <w:rFonts w:eastAsia="SimSun"/>
          <w:sz w:val="20"/>
          <w:szCs w:val="20"/>
          <w:lang w:eastAsia="ar-SA"/>
        </w:rPr>
        <w:t>77. График приема (приемное время) заявителей по предварительной записи устанавливается Главой Подгорнского сельского поселения в зависимости от интенсивности обращений.</w:t>
      </w:r>
    </w:p>
    <w:p w:rsidR="00536356" w:rsidRPr="00536356" w:rsidRDefault="00536356" w:rsidP="00536356">
      <w:pPr>
        <w:suppressAutoHyphens/>
        <w:spacing w:line="100" w:lineRule="atLeast"/>
        <w:jc w:val="both"/>
        <w:rPr>
          <w:rFonts w:eastAsia="SimSun"/>
          <w:sz w:val="20"/>
          <w:szCs w:val="20"/>
          <w:lang w:eastAsia="ar-SA"/>
        </w:rPr>
      </w:pPr>
      <w:bookmarkStart w:id="158" w:name="sub_175"/>
      <w:bookmarkEnd w:id="157"/>
      <w:r w:rsidRPr="00536356">
        <w:rPr>
          <w:rFonts w:eastAsia="SimSun"/>
          <w:sz w:val="20"/>
          <w:szCs w:val="20"/>
          <w:lang w:eastAsia="ar-SA"/>
        </w:rPr>
        <w:t xml:space="preserve">78.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hyperlink r:id="rId42" w:history="1">
        <w:r w:rsidRPr="00536356">
          <w:rPr>
            <w:rFonts w:eastAsia="SimSun"/>
            <w:sz w:val="20"/>
            <w:szCs w:val="20"/>
            <w:lang w:eastAsia="ar-SA"/>
          </w:rPr>
          <w:t>Единого портала</w:t>
        </w:r>
      </w:hyperlink>
      <w:r w:rsidRPr="00536356">
        <w:rPr>
          <w:rFonts w:eastAsia="SimSun"/>
          <w:sz w:val="20"/>
          <w:szCs w:val="20"/>
          <w:lang w:eastAsia="ar-SA"/>
        </w:rPr>
        <w:t xml:space="preserve"> государственных и муниципальных услуг (функций) (при наличии технической возможности).</w:t>
      </w:r>
    </w:p>
    <w:bookmarkEnd w:id="158"/>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При предоставлении муниципальной услуги в электронной форме заявителю направляется:</w:t>
      </w:r>
    </w:p>
    <w:p w:rsidR="00536356" w:rsidRPr="00536356" w:rsidRDefault="00536356" w:rsidP="00536356">
      <w:pPr>
        <w:widowControl w:val="0"/>
        <w:autoSpaceDE w:val="0"/>
        <w:autoSpaceDN w:val="0"/>
        <w:adjustRightInd w:val="0"/>
        <w:jc w:val="both"/>
        <w:rPr>
          <w:sz w:val="20"/>
          <w:szCs w:val="20"/>
        </w:rPr>
      </w:pPr>
      <w:bookmarkStart w:id="159" w:name="sub_172"/>
      <w:r w:rsidRPr="00536356">
        <w:rPr>
          <w:sz w:val="20"/>
          <w:szCs w:val="20"/>
        </w:rPr>
        <w:t>1) уведомление о приеме и регистрации заявления и документов, необходимых для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160" w:name="sub_173"/>
      <w:bookmarkEnd w:id="159"/>
      <w:r w:rsidRPr="00536356">
        <w:rPr>
          <w:sz w:val="20"/>
          <w:szCs w:val="20"/>
        </w:rPr>
        <w:t>2) уведомление о результатах рассмотрения документов, необходимых для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161" w:name="sub_174"/>
      <w:bookmarkEnd w:id="160"/>
      <w:r w:rsidRPr="00536356">
        <w:rPr>
          <w:sz w:val="20"/>
          <w:szCs w:val="20"/>
        </w:rPr>
        <w:t>3)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bookmarkEnd w:id="161"/>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center"/>
        <w:rPr>
          <w:rFonts w:eastAsia="SimSun"/>
          <w:b/>
          <w:bCs/>
          <w:sz w:val="20"/>
          <w:szCs w:val="20"/>
          <w:lang w:eastAsia="ar-SA"/>
        </w:rPr>
      </w:pPr>
      <w:bookmarkStart w:id="162" w:name="sub_213"/>
      <w:r w:rsidRPr="00536356">
        <w:rPr>
          <w:rFonts w:eastAsia="SimSun"/>
          <w:b/>
          <w:bCs/>
          <w:sz w:val="20"/>
          <w:szCs w:val="20"/>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МЦФ</w:t>
      </w:r>
    </w:p>
    <w:bookmarkEnd w:id="162"/>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163" w:name="sub_181"/>
      <w:r w:rsidRPr="00536356">
        <w:rPr>
          <w:rFonts w:eastAsia="SimSun"/>
          <w:sz w:val="20"/>
          <w:szCs w:val="20"/>
          <w:lang w:eastAsia="ar-SA"/>
        </w:rPr>
        <w:t>79. Предоставление муниципальной услуги включает в себя следующие административные процедуры:</w:t>
      </w:r>
    </w:p>
    <w:p w:rsidR="00536356" w:rsidRPr="00536356" w:rsidRDefault="00536356" w:rsidP="00536356">
      <w:pPr>
        <w:widowControl w:val="0"/>
        <w:autoSpaceDE w:val="0"/>
        <w:autoSpaceDN w:val="0"/>
        <w:adjustRightInd w:val="0"/>
        <w:jc w:val="both"/>
        <w:rPr>
          <w:sz w:val="20"/>
          <w:szCs w:val="20"/>
        </w:rPr>
      </w:pPr>
      <w:bookmarkStart w:id="164" w:name="sub_177"/>
      <w:bookmarkEnd w:id="163"/>
      <w:r w:rsidRPr="00536356">
        <w:rPr>
          <w:sz w:val="20"/>
          <w:szCs w:val="20"/>
        </w:rPr>
        <w:t>1) прием и регистрация заявления и документов для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165" w:name="sub_178"/>
      <w:bookmarkEnd w:id="164"/>
      <w:r w:rsidRPr="00536356">
        <w:rPr>
          <w:sz w:val="20"/>
          <w:szCs w:val="20"/>
        </w:rPr>
        <w:t>2) рассмотрение заявления и представленных документов;</w:t>
      </w:r>
    </w:p>
    <w:p w:rsidR="00536356" w:rsidRPr="00536356" w:rsidRDefault="00536356" w:rsidP="00536356">
      <w:pPr>
        <w:widowControl w:val="0"/>
        <w:autoSpaceDE w:val="0"/>
        <w:autoSpaceDN w:val="0"/>
        <w:adjustRightInd w:val="0"/>
        <w:jc w:val="both"/>
        <w:rPr>
          <w:sz w:val="20"/>
          <w:szCs w:val="20"/>
        </w:rPr>
      </w:pPr>
      <w:bookmarkStart w:id="166" w:name="sub_179"/>
      <w:bookmarkEnd w:id="165"/>
      <w:r w:rsidRPr="00536356">
        <w:rPr>
          <w:sz w:val="20"/>
          <w:szCs w:val="20"/>
        </w:rPr>
        <w:t>3) принятие решения о предоставлении (об отказе в предоставлении) муниципальной услуги;</w:t>
      </w:r>
    </w:p>
    <w:p w:rsidR="00536356" w:rsidRPr="00536356" w:rsidRDefault="00536356" w:rsidP="00536356">
      <w:pPr>
        <w:widowControl w:val="0"/>
        <w:autoSpaceDE w:val="0"/>
        <w:autoSpaceDN w:val="0"/>
        <w:adjustRightInd w:val="0"/>
        <w:jc w:val="both"/>
        <w:rPr>
          <w:sz w:val="20"/>
          <w:szCs w:val="20"/>
        </w:rPr>
      </w:pPr>
      <w:bookmarkStart w:id="167" w:name="sub_180"/>
      <w:bookmarkEnd w:id="166"/>
      <w:r w:rsidRPr="00536356">
        <w:rPr>
          <w:sz w:val="20"/>
          <w:szCs w:val="20"/>
        </w:rPr>
        <w:t>4) выдача результата предоставления муниципальной услуги.</w:t>
      </w:r>
    </w:p>
    <w:bookmarkEnd w:id="167"/>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widowControl w:val="0"/>
        <w:autoSpaceDE w:val="0"/>
        <w:autoSpaceDN w:val="0"/>
        <w:adjustRightInd w:val="0"/>
        <w:jc w:val="both"/>
        <w:rPr>
          <w:sz w:val="20"/>
          <w:szCs w:val="20"/>
        </w:rPr>
      </w:pPr>
      <w:r w:rsidRPr="00536356">
        <w:rPr>
          <w:b/>
          <w:bCs/>
          <w:color w:val="26282F"/>
          <w:sz w:val="20"/>
          <w:szCs w:val="20"/>
        </w:rPr>
        <w:t>Блок-схема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rFonts w:eastAsia="SimSun"/>
          <w:sz w:val="20"/>
          <w:szCs w:val="20"/>
          <w:lang w:eastAsia="ar-SA"/>
        </w:rPr>
      </w:pPr>
      <w:bookmarkStart w:id="168" w:name="sub_182"/>
      <w:r w:rsidRPr="00536356">
        <w:rPr>
          <w:rFonts w:eastAsia="SimSun"/>
          <w:sz w:val="20"/>
          <w:szCs w:val="20"/>
          <w:lang w:eastAsia="ar-SA"/>
        </w:rPr>
        <w:t xml:space="preserve">80. Блок-схема последовательности действий при предоставлении муниципальной услуги представлена в </w:t>
      </w:r>
      <w:hyperlink w:anchor="sub_268" w:history="1">
        <w:r w:rsidRPr="00536356">
          <w:rPr>
            <w:rFonts w:eastAsia="SimSun"/>
            <w:sz w:val="20"/>
            <w:szCs w:val="20"/>
            <w:lang w:eastAsia="ar-SA"/>
          </w:rPr>
          <w:t>приложении 3</w:t>
        </w:r>
      </w:hyperlink>
      <w:r w:rsidRPr="00536356">
        <w:rPr>
          <w:rFonts w:eastAsia="SimSun"/>
          <w:sz w:val="20"/>
          <w:szCs w:val="20"/>
          <w:lang w:eastAsia="ar-SA"/>
        </w:rPr>
        <w:t xml:space="preserve"> к настоящему Административному регламенту.</w:t>
      </w:r>
    </w:p>
    <w:bookmarkEnd w:id="168"/>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Прием и регистрация заявления и документов для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169" w:name="sub_188"/>
      <w:r w:rsidRPr="00536356">
        <w:rPr>
          <w:rFonts w:eastAsia="SimSun"/>
          <w:sz w:val="20"/>
          <w:szCs w:val="20"/>
          <w:lang w:eastAsia="ar-SA"/>
        </w:rPr>
        <w:t xml:space="preserve">81. Основанием для начала выполнения данной административной процедуры является поступление в Администрацию Подгорнского сельского поселения заявления (предлагаемая форма в </w:t>
      </w:r>
      <w:hyperlink w:anchor="sub_267" w:history="1">
        <w:r w:rsidRPr="00536356">
          <w:rPr>
            <w:rFonts w:eastAsia="SimSun"/>
            <w:sz w:val="20"/>
            <w:szCs w:val="20"/>
            <w:lang w:eastAsia="ar-SA"/>
          </w:rPr>
          <w:t>приложении 2</w:t>
        </w:r>
      </w:hyperlink>
      <w:r w:rsidRPr="00536356">
        <w:rPr>
          <w:rFonts w:eastAsia="SimSun"/>
          <w:sz w:val="20"/>
          <w:szCs w:val="20"/>
          <w:lang w:eastAsia="ar-SA"/>
        </w:rPr>
        <w:t xml:space="preserve"> к настоящему Административному регламенту) и документов, определенных </w:t>
      </w:r>
      <w:hyperlink w:anchor="sub_77" w:history="1">
        <w:r w:rsidRPr="00536356">
          <w:rPr>
            <w:rFonts w:eastAsia="SimSun"/>
            <w:sz w:val="20"/>
            <w:szCs w:val="20"/>
            <w:lang w:eastAsia="ar-SA"/>
          </w:rPr>
          <w:t>пунктом 29</w:t>
        </w:r>
      </w:hyperlink>
      <w:r w:rsidRPr="00536356">
        <w:rPr>
          <w:rFonts w:eastAsia="SimSun"/>
          <w:sz w:val="20"/>
          <w:szCs w:val="20"/>
          <w:lang w:eastAsia="ar-SA"/>
        </w:rPr>
        <w:t xml:space="preserve"> настоящего Административного регламента:</w:t>
      </w:r>
    </w:p>
    <w:p w:rsidR="00536356" w:rsidRPr="00536356" w:rsidRDefault="00536356" w:rsidP="00536356">
      <w:pPr>
        <w:widowControl w:val="0"/>
        <w:autoSpaceDE w:val="0"/>
        <w:autoSpaceDN w:val="0"/>
        <w:adjustRightInd w:val="0"/>
        <w:jc w:val="both"/>
        <w:rPr>
          <w:sz w:val="20"/>
          <w:szCs w:val="20"/>
        </w:rPr>
      </w:pPr>
      <w:bookmarkStart w:id="170" w:name="sub_183"/>
      <w:bookmarkEnd w:id="169"/>
      <w:r w:rsidRPr="00536356">
        <w:rPr>
          <w:sz w:val="20"/>
          <w:szCs w:val="20"/>
        </w:rPr>
        <w:t xml:space="preserve">1) в ходе личного приема заявителя (представителя заявителя) уполномоченным специалистом Администрации </w:t>
      </w:r>
      <w:r w:rsidRPr="00536356">
        <w:rPr>
          <w:sz w:val="20"/>
          <w:szCs w:val="20"/>
        </w:rPr>
        <w:lastRenderedPageBreak/>
        <w:t>поселения, ответственным за прием заявления о предоставлении муниципальной услуги и документов;</w:t>
      </w:r>
    </w:p>
    <w:p w:rsidR="00536356" w:rsidRPr="00536356" w:rsidRDefault="00536356" w:rsidP="00536356">
      <w:pPr>
        <w:widowControl w:val="0"/>
        <w:autoSpaceDE w:val="0"/>
        <w:autoSpaceDN w:val="0"/>
        <w:adjustRightInd w:val="0"/>
        <w:jc w:val="both"/>
        <w:rPr>
          <w:sz w:val="20"/>
          <w:szCs w:val="20"/>
        </w:rPr>
      </w:pPr>
      <w:bookmarkStart w:id="171" w:name="sub_184"/>
      <w:bookmarkEnd w:id="170"/>
      <w:r w:rsidRPr="00536356">
        <w:rPr>
          <w:sz w:val="20"/>
          <w:szCs w:val="20"/>
        </w:rPr>
        <w:t xml:space="preserve">2) 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предусмотренном </w:t>
      </w:r>
      <w:hyperlink r:id="rId43" w:history="1">
        <w:r w:rsidRPr="00536356">
          <w:rPr>
            <w:color w:val="106BBE"/>
            <w:sz w:val="20"/>
            <w:szCs w:val="20"/>
          </w:rPr>
          <w:t>статьей 15.1</w:t>
        </w:r>
      </w:hyperlink>
      <w:r w:rsidRPr="00536356">
        <w:rPr>
          <w:sz w:val="20"/>
          <w:szCs w:val="20"/>
        </w:rPr>
        <w:t xml:space="preserve"> Федерального закона от 27.07.2010 № 210-ФЗ «Об организации предоставления государственных и муниципальных услуг» (при наличии заключенного соглашения с МФЦ);</w:t>
      </w:r>
    </w:p>
    <w:p w:rsidR="00536356" w:rsidRPr="00536356" w:rsidRDefault="00536356" w:rsidP="00536356">
      <w:pPr>
        <w:widowControl w:val="0"/>
        <w:autoSpaceDE w:val="0"/>
        <w:autoSpaceDN w:val="0"/>
        <w:adjustRightInd w:val="0"/>
        <w:jc w:val="both"/>
        <w:rPr>
          <w:sz w:val="20"/>
          <w:szCs w:val="20"/>
        </w:rPr>
      </w:pPr>
      <w:bookmarkStart w:id="172" w:name="sub_185"/>
      <w:bookmarkEnd w:id="171"/>
      <w:r w:rsidRPr="00536356">
        <w:rPr>
          <w:sz w:val="20"/>
          <w:szCs w:val="20"/>
        </w:rPr>
        <w:t>3) почтовым отправлением;</w:t>
      </w:r>
    </w:p>
    <w:p w:rsidR="00536356" w:rsidRPr="00536356" w:rsidRDefault="00536356" w:rsidP="00536356">
      <w:pPr>
        <w:widowControl w:val="0"/>
        <w:autoSpaceDE w:val="0"/>
        <w:autoSpaceDN w:val="0"/>
        <w:adjustRightInd w:val="0"/>
        <w:jc w:val="both"/>
        <w:rPr>
          <w:sz w:val="20"/>
          <w:szCs w:val="20"/>
        </w:rPr>
      </w:pPr>
      <w:bookmarkStart w:id="173" w:name="sub_186"/>
      <w:bookmarkEnd w:id="172"/>
      <w:r w:rsidRPr="00536356">
        <w:rPr>
          <w:sz w:val="20"/>
          <w:szCs w:val="20"/>
        </w:rPr>
        <w:t>4) в электронной форме посредством электронной почты;</w:t>
      </w:r>
    </w:p>
    <w:p w:rsidR="00536356" w:rsidRPr="00536356" w:rsidRDefault="00536356" w:rsidP="00536356">
      <w:pPr>
        <w:widowControl w:val="0"/>
        <w:autoSpaceDE w:val="0"/>
        <w:autoSpaceDN w:val="0"/>
        <w:adjustRightInd w:val="0"/>
        <w:jc w:val="both"/>
        <w:rPr>
          <w:sz w:val="20"/>
          <w:szCs w:val="20"/>
        </w:rPr>
      </w:pPr>
      <w:bookmarkStart w:id="174" w:name="sub_187"/>
      <w:bookmarkEnd w:id="173"/>
      <w:r w:rsidRPr="00536356">
        <w:rPr>
          <w:sz w:val="20"/>
          <w:szCs w:val="20"/>
        </w:rPr>
        <w:t xml:space="preserve">5) в электронной форме с использованием </w:t>
      </w:r>
      <w:hyperlink r:id="rId44" w:history="1">
        <w:r w:rsidRPr="00536356">
          <w:rPr>
            <w:color w:val="106BBE"/>
            <w:sz w:val="20"/>
            <w:szCs w:val="20"/>
          </w:rPr>
          <w:t>Единого портала</w:t>
        </w:r>
      </w:hyperlink>
      <w:r w:rsidRPr="00536356">
        <w:rPr>
          <w:sz w:val="20"/>
          <w:szCs w:val="20"/>
        </w:rPr>
        <w:t xml:space="preserve"> государственных и муниципальных услуг (функций) (после обеспечения технической возможности).</w:t>
      </w:r>
    </w:p>
    <w:p w:rsidR="00536356" w:rsidRPr="00536356" w:rsidRDefault="00536356" w:rsidP="00536356">
      <w:pPr>
        <w:suppressAutoHyphens/>
        <w:spacing w:line="100" w:lineRule="atLeast"/>
        <w:jc w:val="both"/>
        <w:rPr>
          <w:rFonts w:eastAsia="SimSun"/>
          <w:sz w:val="20"/>
          <w:szCs w:val="20"/>
          <w:lang w:eastAsia="ar-SA"/>
        </w:rPr>
      </w:pPr>
      <w:bookmarkStart w:id="175" w:name="sub_189"/>
      <w:bookmarkEnd w:id="174"/>
      <w:r w:rsidRPr="00536356">
        <w:rPr>
          <w:rFonts w:eastAsia="SimSun"/>
          <w:sz w:val="20"/>
          <w:szCs w:val="20"/>
          <w:lang w:eastAsia="ar-SA"/>
        </w:rPr>
        <w:t xml:space="preserve">82. При установлении оснований для отказа в приеме документов, предусмотренных </w:t>
      </w:r>
      <w:hyperlink w:anchor="sub_89" w:history="1">
        <w:r w:rsidRPr="00536356">
          <w:rPr>
            <w:rFonts w:eastAsia="SimSun"/>
            <w:sz w:val="20"/>
            <w:szCs w:val="20"/>
            <w:lang w:eastAsia="ar-SA"/>
          </w:rPr>
          <w:t>пунктом 33</w:t>
        </w:r>
      </w:hyperlink>
      <w:r w:rsidRPr="00536356">
        <w:rPr>
          <w:rFonts w:eastAsia="SimSun"/>
          <w:sz w:val="20"/>
          <w:szCs w:val="20"/>
          <w:lang w:eastAsia="ar-SA"/>
        </w:rPr>
        <w:t xml:space="preserve"> настоящего Административного регламента, уполномоченный специалист Администрации, не принимает представленные заявителем документы с указанием причин. При отсутствии оснований для отказа в приеме документов, предусмотренных пунктом 33 настоящего Административного регламента, уполномоченный специалист администрации направляет заявление и документы специалисту Администрации Подгорнского сельского поселения, ответственному за регистрацию документов, на регистрацию путем внесения записи в журнал регистрации входящих документов Администрации Подгорнского сельского поселения в день поступления заявления и приложенных к нему документов.</w:t>
      </w:r>
    </w:p>
    <w:p w:rsidR="00536356" w:rsidRPr="00536356" w:rsidRDefault="00536356" w:rsidP="00536356">
      <w:pPr>
        <w:suppressAutoHyphens/>
        <w:spacing w:line="100" w:lineRule="atLeast"/>
        <w:jc w:val="both"/>
        <w:rPr>
          <w:rFonts w:eastAsia="SimSun"/>
          <w:sz w:val="20"/>
          <w:szCs w:val="20"/>
          <w:lang w:eastAsia="ar-SA"/>
        </w:rPr>
      </w:pPr>
      <w:bookmarkStart w:id="176" w:name="sub_190"/>
      <w:bookmarkEnd w:id="175"/>
      <w:r w:rsidRPr="00536356">
        <w:rPr>
          <w:rFonts w:eastAsia="SimSun"/>
          <w:sz w:val="20"/>
          <w:szCs w:val="20"/>
          <w:lang w:eastAsia="ar-SA"/>
        </w:rPr>
        <w:t>83. Специалист, ответственный за регистрацию, в день поступления заявления и приложенных документов регистрирует и направляет их Главе Подгорнского сельского поселения.</w:t>
      </w:r>
    </w:p>
    <w:p w:rsidR="00536356" w:rsidRPr="00536356" w:rsidRDefault="00536356" w:rsidP="00536356">
      <w:pPr>
        <w:suppressAutoHyphens/>
        <w:spacing w:line="100" w:lineRule="atLeast"/>
        <w:jc w:val="both"/>
        <w:rPr>
          <w:rFonts w:eastAsia="SimSun"/>
          <w:sz w:val="20"/>
          <w:szCs w:val="20"/>
          <w:lang w:eastAsia="ar-SA"/>
        </w:rPr>
      </w:pPr>
      <w:bookmarkStart w:id="177" w:name="sub_191"/>
      <w:bookmarkEnd w:id="176"/>
      <w:r w:rsidRPr="00536356">
        <w:rPr>
          <w:rFonts w:eastAsia="SimSun"/>
          <w:sz w:val="20"/>
          <w:szCs w:val="20"/>
          <w:lang w:eastAsia="ar-SA"/>
        </w:rPr>
        <w:t>84. Глава Подгорнского сельского поселения визирует и в день получения заявления передает его на рассмотрение уполномоченному специалисту Администрации, ответственному за предоставление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178" w:name="sub_192"/>
      <w:bookmarkEnd w:id="177"/>
      <w:r w:rsidRPr="00536356">
        <w:rPr>
          <w:rFonts w:eastAsia="SimSun"/>
          <w:sz w:val="20"/>
          <w:szCs w:val="20"/>
          <w:lang w:eastAsia="ar-SA"/>
        </w:rPr>
        <w:t>85. Результатом административной процедуры является передача прошедшего регистрацию заявления и приложенных документов на рассмотрение уполномоченному специалисту Администрации, ответственному за предоставление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179" w:name="sub_193"/>
      <w:bookmarkEnd w:id="178"/>
      <w:r w:rsidRPr="00536356">
        <w:rPr>
          <w:rFonts w:eastAsia="SimSun"/>
          <w:sz w:val="20"/>
          <w:szCs w:val="20"/>
          <w:lang w:eastAsia="ar-SA"/>
        </w:rPr>
        <w:t>86. Максимальный срок выполнения административной процедуры составляет не более двух рабочих дней со дня подачи заявления.</w:t>
      </w:r>
    </w:p>
    <w:bookmarkEnd w:id="179"/>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Рассмотрение заявления и представленных документов</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180" w:name="sub_194"/>
      <w:r w:rsidRPr="00536356">
        <w:rPr>
          <w:rFonts w:eastAsia="SimSun"/>
          <w:sz w:val="20"/>
          <w:szCs w:val="20"/>
          <w:lang w:eastAsia="ar-SA"/>
        </w:rPr>
        <w:t>87. Основанием для рассмотрения заявления и представленных документов является поступление зарегистрированного заявления и представленных документов уполномоченному специалисту Администрации, ответственному за предоставление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181" w:name="sub_195"/>
      <w:bookmarkEnd w:id="180"/>
      <w:r w:rsidRPr="00536356">
        <w:rPr>
          <w:rFonts w:eastAsia="SimSun"/>
          <w:sz w:val="20"/>
          <w:szCs w:val="20"/>
          <w:lang w:eastAsia="ar-SA"/>
        </w:rPr>
        <w:t xml:space="preserve">88. Уполномоченный специалист Администрации осуществляет проверку представленных заявителем заявления и комплекта документов на соответствие требованиям </w:t>
      </w:r>
      <w:hyperlink w:anchor="sub_77" w:history="1">
        <w:r w:rsidRPr="00536356">
          <w:rPr>
            <w:rFonts w:eastAsia="SimSun"/>
            <w:sz w:val="20"/>
            <w:szCs w:val="20"/>
            <w:lang w:eastAsia="ar-SA"/>
          </w:rPr>
          <w:t>пункта 29</w:t>
        </w:r>
      </w:hyperlink>
      <w:r w:rsidRPr="00536356">
        <w:rPr>
          <w:rFonts w:eastAsia="SimSun"/>
          <w:sz w:val="20"/>
          <w:szCs w:val="20"/>
          <w:lang w:eastAsia="ar-SA"/>
        </w:rPr>
        <w:t xml:space="preserve"> настоящего Административного регламента.</w:t>
      </w:r>
    </w:p>
    <w:p w:rsidR="00536356" w:rsidRPr="00536356" w:rsidRDefault="00536356" w:rsidP="00536356">
      <w:pPr>
        <w:suppressAutoHyphens/>
        <w:spacing w:line="100" w:lineRule="atLeast"/>
        <w:jc w:val="both"/>
        <w:rPr>
          <w:rFonts w:eastAsia="SimSun"/>
          <w:sz w:val="20"/>
          <w:szCs w:val="20"/>
          <w:lang w:eastAsia="ar-SA"/>
        </w:rPr>
      </w:pPr>
      <w:bookmarkStart w:id="182" w:name="sub_196"/>
      <w:bookmarkEnd w:id="181"/>
      <w:r w:rsidRPr="00536356">
        <w:rPr>
          <w:rFonts w:eastAsia="SimSun"/>
          <w:sz w:val="20"/>
          <w:szCs w:val="20"/>
          <w:lang w:eastAsia="ar-SA"/>
        </w:rPr>
        <w:t xml:space="preserve">89. В случае если основания, указанные в </w:t>
      </w:r>
      <w:hyperlink w:anchor="sub_91" w:history="1">
        <w:r w:rsidRPr="00536356">
          <w:rPr>
            <w:rFonts w:eastAsia="SimSun"/>
            <w:sz w:val="20"/>
            <w:szCs w:val="20"/>
            <w:lang w:eastAsia="ar-SA"/>
          </w:rPr>
          <w:t>пункте 35</w:t>
        </w:r>
      </w:hyperlink>
      <w:r w:rsidRPr="00536356">
        <w:rPr>
          <w:rFonts w:eastAsia="SimSun"/>
          <w:sz w:val="20"/>
          <w:szCs w:val="20"/>
          <w:lang w:eastAsia="ar-SA"/>
        </w:rPr>
        <w:t xml:space="preserve"> настоящего Административного регламента, отсутствуют, специалист Администрации, ответственный за предоставление муниципальной услуги, переходит к процедуре принятия решения о предоставлении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183" w:name="sub_197"/>
      <w:bookmarkEnd w:id="182"/>
      <w:r w:rsidRPr="00536356">
        <w:rPr>
          <w:rFonts w:eastAsia="SimSun"/>
          <w:sz w:val="20"/>
          <w:szCs w:val="20"/>
          <w:lang w:eastAsia="ar-SA"/>
        </w:rPr>
        <w:t xml:space="preserve">90. В случае наличия оснований, указанных в </w:t>
      </w:r>
      <w:hyperlink w:anchor="sub_91" w:history="1">
        <w:r w:rsidRPr="00536356">
          <w:rPr>
            <w:rFonts w:eastAsia="SimSun"/>
            <w:sz w:val="20"/>
            <w:szCs w:val="20"/>
            <w:lang w:eastAsia="ar-SA"/>
          </w:rPr>
          <w:t>пункте 35</w:t>
        </w:r>
      </w:hyperlink>
      <w:r w:rsidRPr="00536356">
        <w:rPr>
          <w:rFonts w:eastAsia="SimSun"/>
          <w:sz w:val="20"/>
          <w:szCs w:val="20"/>
          <w:lang w:eastAsia="ar-SA"/>
        </w:rPr>
        <w:t xml:space="preserve"> настоящего Административного регламента, уполномоченный специалист Администрации, ответственный за предоставление муниципальной услуги, готовит проект уведомления об отказе в предоставлении муниципальной услуги в порядке, указанном в </w:t>
      </w:r>
      <w:hyperlink w:anchor="sub_201" w:history="1">
        <w:r w:rsidRPr="00536356">
          <w:rPr>
            <w:rFonts w:eastAsia="SimSun"/>
            <w:sz w:val="20"/>
            <w:szCs w:val="20"/>
            <w:lang w:eastAsia="ar-SA"/>
          </w:rPr>
          <w:t>пункте 94</w:t>
        </w:r>
      </w:hyperlink>
      <w:r w:rsidRPr="00536356">
        <w:rPr>
          <w:rFonts w:eastAsia="SimSun"/>
          <w:sz w:val="20"/>
          <w:szCs w:val="20"/>
          <w:lang w:eastAsia="ar-SA"/>
        </w:rPr>
        <w:t xml:space="preserve"> настоящего Административного регламента.</w:t>
      </w:r>
    </w:p>
    <w:p w:rsidR="00536356" w:rsidRPr="00536356" w:rsidRDefault="00536356" w:rsidP="00536356">
      <w:pPr>
        <w:suppressAutoHyphens/>
        <w:spacing w:line="100" w:lineRule="atLeast"/>
        <w:jc w:val="both"/>
        <w:rPr>
          <w:rFonts w:eastAsia="SimSun"/>
          <w:sz w:val="20"/>
          <w:szCs w:val="20"/>
          <w:lang w:eastAsia="ar-SA"/>
        </w:rPr>
      </w:pPr>
      <w:bookmarkStart w:id="184" w:name="sub_198"/>
      <w:bookmarkEnd w:id="183"/>
      <w:r w:rsidRPr="00536356">
        <w:rPr>
          <w:rFonts w:eastAsia="SimSun"/>
          <w:sz w:val="20"/>
          <w:szCs w:val="20"/>
          <w:lang w:eastAsia="ar-SA"/>
        </w:rPr>
        <w:t xml:space="preserve">91. Результатом административной процедуры является проверенный пакет документов на отсутствие оснований, указанных в </w:t>
      </w:r>
      <w:hyperlink w:anchor="sub_91" w:history="1">
        <w:r w:rsidRPr="00536356">
          <w:rPr>
            <w:rFonts w:eastAsia="SimSun"/>
            <w:sz w:val="20"/>
            <w:szCs w:val="20"/>
            <w:lang w:eastAsia="ar-SA"/>
          </w:rPr>
          <w:t>пункте 35</w:t>
        </w:r>
      </w:hyperlink>
      <w:r w:rsidRPr="00536356">
        <w:rPr>
          <w:rFonts w:eastAsia="SimSun"/>
          <w:sz w:val="20"/>
          <w:szCs w:val="20"/>
          <w:lang w:eastAsia="ar-SA"/>
        </w:rPr>
        <w:t xml:space="preserve"> настоящего Административного регламента.</w:t>
      </w:r>
    </w:p>
    <w:p w:rsidR="00536356" w:rsidRPr="00536356" w:rsidRDefault="00536356" w:rsidP="00536356">
      <w:pPr>
        <w:suppressAutoHyphens/>
        <w:spacing w:line="100" w:lineRule="atLeast"/>
        <w:jc w:val="both"/>
        <w:rPr>
          <w:rFonts w:eastAsia="SimSun"/>
          <w:sz w:val="20"/>
          <w:szCs w:val="20"/>
          <w:lang w:eastAsia="ar-SA"/>
        </w:rPr>
      </w:pPr>
      <w:bookmarkStart w:id="185" w:name="sub_199"/>
      <w:bookmarkEnd w:id="184"/>
      <w:r w:rsidRPr="00536356">
        <w:rPr>
          <w:rFonts w:eastAsia="SimSun"/>
          <w:sz w:val="20"/>
          <w:szCs w:val="20"/>
          <w:lang w:eastAsia="ar-SA"/>
        </w:rPr>
        <w:t xml:space="preserve">92. Максимальный срок административной процедуры не может превышать двух рабочих дней со дня поступления зарегистрированного заявления и документов, указанных в </w:t>
      </w:r>
      <w:hyperlink w:anchor="sub_77" w:history="1">
        <w:r w:rsidRPr="00536356">
          <w:rPr>
            <w:rFonts w:eastAsia="SimSun"/>
            <w:sz w:val="20"/>
            <w:szCs w:val="20"/>
            <w:lang w:eastAsia="ar-SA"/>
          </w:rPr>
          <w:t>пункте 29</w:t>
        </w:r>
      </w:hyperlink>
      <w:r w:rsidRPr="00536356">
        <w:rPr>
          <w:rFonts w:eastAsia="SimSun"/>
          <w:sz w:val="20"/>
          <w:szCs w:val="20"/>
          <w:lang w:eastAsia="ar-SA"/>
        </w:rPr>
        <w:t xml:space="preserve"> настоящего Административного регламента.</w:t>
      </w:r>
    </w:p>
    <w:bookmarkEnd w:id="185"/>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Принятие решения о предоставлении (об отказе в предоставлении) муниципальной услуги</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186" w:name="sub_200"/>
      <w:r w:rsidRPr="00536356">
        <w:rPr>
          <w:rFonts w:eastAsia="SimSun"/>
          <w:sz w:val="20"/>
          <w:szCs w:val="20"/>
          <w:lang w:eastAsia="ar-SA"/>
        </w:rPr>
        <w:t xml:space="preserve">93. Основанием для начала административной процедуры является пакет документов, проверенный на отсутствие оснований, указанных в </w:t>
      </w:r>
      <w:hyperlink w:anchor="sub_91" w:history="1">
        <w:r w:rsidRPr="00536356">
          <w:rPr>
            <w:rFonts w:eastAsia="SimSun"/>
            <w:sz w:val="20"/>
            <w:szCs w:val="20"/>
            <w:lang w:eastAsia="ar-SA"/>
          </w:rPr>
          <w:t>пункте 35</w:t>
        </w:r>
      </w:hyperlink>
      <w:r w:rsidRPr="00536356">
        <w:rPr>
          <w:rFonts w:eastAsia="SimSun"/>
          <w:sz w:val="20"/>
          <w:szCs w:val="20"/>
          <w:lang w:eastAsia="ar-SA"/>
        </w:rPr>
        <w:t xml:space="preserve"> настоящего Административного регламента.</w:t>
      </w:r>
    </w:p>
    <w:p w:rsidR="00536356" w:rsidRPr="00536356" w:rsidRDefault="00536356" w:rsidP="00536356">
      <w:pPr>
        <w:suppressAutoHyphens/>
        <w:spacing w:line="100" w:lineRule="atLeast"/>
        <w:jc w:val="both"/>
        <w:rPr>
          <w:rFonts w:eastAsia="SimSun"/>
          <w:sz w:val="20"/>
          <w:szCs w:val="20"/>
          <w:lang w:eastAsia="ar-SA"/>
        </w:rPr>
      </w:pPr>
      <w:bookmarkStart w:id="187" w:name="sub_201"/>
      <w:bookmarkEnd w:id="186"/>
      <w:r w:rsidRPr="00536356">
        <w:rPr>
          <w:rFonts w:eastAsia="SimSun"/>
          <w:sz w:val="20"/>
          <w:szCs w:val="20"/>
          <w:lang w:eastAsia="ar-SA"/>
        </w:rPr>
        <w:t>94. Уполномоченный специалист Администрации, ответственный за предоставление муниципальной услуги, в течение одного рабочего дня после проверки документов готовит проект документа, оформляющего одно из принятых решений, и в тот же день передает на подпись Главе Подгорнского сельского поселения:</w:t>
      </w:r>
    </w:p>
    <w:bookmarkEnd w:id="187"/>
    <w:p w:rsidR="00536356" w:rsidRPr="00536356" w:rsidRDefault="00536356" w:rsidP="00536356">
      <w:pPr>
        <w:widowControl w:val="0"/>
        <w:autoSpaceDE w:val="0"/>
        <w:autoSpaceDN w:val="0"/>
        <w:adjustRightInd w:val="0"/>
        <w:jc w:val="both"/>
        <w:rPr>
          <w:sz w:val="20"/>
          <w:szCs w:val="20"/>
        </w:rPr>
      </w:pPr>
      <w:r w:rsidRPr="00536356">
        <w:rPr>
          <w:sz w:val="20"/>
          <w:szCs w:val="20"/>
        </w:rPr>
        <w:t>- информационное письмо с письменными разъяснениями заявителю по вопросам применения</w:t>
      </w:r>
      <w:r w:rsidRPr="00536356">
        <w:rPr>
          <w:rFonts w:ascii="Calibri" w:hAnsi="Calibri"/>
          <w:sz w:val="20"/>
          <w:szCs w:val="20"/>
        </w:rPr>
        <w:t xml:space="preserve"> </w:t>
      </w:r>
      <w:r w:rsidRPr="00536356">
        <w:rPr>
          <w:sz w:val="20"/>
          <w:szCs w:val="20"/>
        </w:rPr>
        <w:t>нормативных правовых актов органа местного самоуправления о местных налогах и сборах;</w:t>
      </w:r>
    </w:p>
    <w:p w:rsidR="00536356" w:rsidRPr="00536356" w:rsidRDefault="00536356" w:rsidP="00536356">
      <w:pPr>
        <w:widowControl w:val="0"/>
        <w:autoSpaceDE w:val="0"/>
        <w:autoSpaceDN w:val="0"/>
        <w:adjustRightInd w:val="0"/>
        <w:jc w:val="both"/>
        <w:rPr>
          <w:sz w:val="20"/>
          <w:szCs w:val="20"/>
        </w:rPr>
      </w:pPr>
      <w:r w:rsidRPr="00536356">
        <w:rPr>
          <w:sz w:val="20"/>
          <w:szCs w:val="20"/>
        </w:rPr>
        <w:t>- уведомление об отказе в предоставлении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188" w:name="sub_202"/>
      <w:r w:rsidRPr="00536356">
        <w:rPr>
          <w:rFonts w:eastAsia="SimSun"/>
          <w:sz w:val="20"/>
          <w:szCs w:val="20"/>
          <w:lang w:eastAsia="ar-SA"/>
        </w:rPr>
        <w:t xml:space="preserve">95. Подписанный Главой Подгорнского сельского поселения в течение одного рабочего дня документ, оформляющий одно из принятых решений, указанных в </w:t>
      </w:r>
      <w:hyperlink w:anchor="sub_201" w:history="1">
        <w:r w:rsidRPr="00536356">
          <w:rPr>
            <w:rFonts w:eastAsia="SimSun"/>
            <w:sz w:val="20"/>
            <w:szCs w:val="20"/>
            <w:lang w:eastAsia="ar-SA"/>
          </w:rPr>
          <w:t>пункте 94</w:t>
        </w:r>
      </w:hyperlink>
      <w:r w:rsidRPr="00536356">
        <w:rPr>
          <w:rFonts w:eastAsia="SimSun"/>
          <w:sz w:val="20"/>
          <w:szCs w:val="20"/>
          <w:lang w:eastAsia="ar-SA"/>
        </w:rPr>
        <w:t xml:space="preserve"> настоящего Административного регламента, регистрируется в срок не позднее одного рабочего дня с момента подписания и передается специалисту, ответственному за предоставление муниципальной услуги, в тот же день.</w:t>
      </w:r>
    </w:p>
    <w:p w:rsidR="00536356" w:rsidRPr="00536356" w:rsidRDefault="00536356" w:rsidP="00536356">
      <w:pPr>
        <w:suppressAutoHyphens/>
        <w:spacing w:line="100" w:lineRule="atLeast"/>
        <w:jc w:val="both"/>
        <w:rPr>
          <w:rFonts w:eastAsia="SimSun"/>
          <w:sz w:val="20"/>
          <w:szCs w:val="20"/>
          <w:lang w:eastAsia="ar-SA"/>
        </w:rPr>
      </w:pPr>
      <w:bookmarkStart w:id="189" w:name="sub_203"/>
      <w:bookmarkEnd w:id="188"/>
      <w:r w:rsidRPr="00536356">
        <w:rPr>
          <w:rFonts w:eastAsia="SimSun"/>
          <w:sz w:val="20"/>
          <w:szCs w:val="20"/>
          <w:lang w:eastAsia="ar-SA"/>
        </w:rPr>
        <w:t xml:space="preserve">96. Результатом административной процедуры является подготовка и регистрация одного из документов, оформляющих решение, указанное в </w:t>
      </w:r>
      <w:hyperlink w:anchor="sub_201" w:history="1">
        <w:r w:rsidRPr="00536356">
          <w:rPr>
            <w:rFonts w:eastAsia="SimSun"/>
            <w:sz w:val="20"/>
            <w:szCs w:val="20"/>
            <w:lang w:eastAsia="ar-SA"/>
          </w:rPr>
          <w:t>пункте 94</w:t>
        </w:r>
      </w:hyperlink>
      <w:r w:rsidRPr="00536356">
        <w:rPr>
          <w:rFonts w:eastAsia="SimSun"/>
          <w:sz w:val="20"/>
          <w:szCs w:val="20"/>
          <w:lang w:eastAsia="ar-SA"/>
        </w:rPr>
        <w:t xml:space="preserve"> настоящего Административного регламента.</w:t>
      </w:r>
    </w:p>
    <w:p w:rsidR="00536356" w:rsidRPr="00536356" w:rsidRDefault="00536356" w:rsidP="00536356">
      <w:pPr>
        <w:suppressAutoHyphens/>
        <w:spacing w:line="100" w:lineRule="atLeast"/>
        <w:jc w:val="both"/>
        <w:rPr>
          <w:rFonts w:eastAsia="SimSun"/>
          <w:sz w:val="20"/>
          <w:szCs w:val="20"/>
          <w:lang w:eastAsia="ar-SA"/>
        </w:rPr>
      </w:pPr>
      <w:bookmarkStart w:id="190" w:name="sub_204"/>
      <w:bookmarkEnd w:id="189"/>
      <w:r w:rsidRPr="00536356">
        <w:rPr>
          <w:rFonts w:eastAsia="SimSun"/>
          <w:sz w:val="20"/>
          <w:szCs w:val="20"/>
          <w:lang w:eastAsia="ar-SA"/>
        </w:rPr>
        <w:lastRenderedPageBreak/>
        <w:t xml:space="preserve">97. Максимальный срок административной процедуры не может превышать трех рабочих дней со дня рассмотрения заявления и представленных документов, указанных в </w:t>
      </w:r>
      <w:hyperlink w:anchor="sub_77" w:history="1">
        <w:r w:rsidRPr="00536356">
          <w:rPr>
            <w:rFonts w:eastAsia="SimSun"/>
            <w:sz w:val="20"/>
            <w:szCs w:val="20"/>
            <w:lang w:eastAsia="ar-SA"/>
          </w:rPr>
          <w:t>пункте 29</w:t>
        </w:r>
      </w:hyperlink>
      <w:r w:rsidRPr="00536356">
        <w:rPr>
          <w:rFonts w:eastAsia="SimSun"/>
          <w:sz w:val="20"/>
          <w:szCs w:val="20"/>
          <w:lang w:eastAsia="ar-SA"/>
        </w:rPr>
        <w:t xml:space="preserve"> настоящего Административного регламента.</w:t>
      </w:r>
    </w:p>
    <w:bookmarkEnd w:id="190"/>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Выдача результата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191" w:name="sub_205"/>
      <w:r w:rsidRPr="00536356">
        <w:rPr>
          <w:rFonts w:eastAsia="SimSun"/>
          <w:sz w:val="20"/>
          <w:szCs w:val="20"/>
          <w:lang w:eastAsia="ar-SA"/>
        </w:rPr>
        <w:t xml:space="preserve">98. Основанием для начала административной процедуры является наличие подписанного и зарегистрированного документа, оформляющего одно из принятых решений, указанных в </w:t>
      </w:r>
      <w:hyperlink w:anchor="sub_201" w:history="1">
        <w:r w:rsidRPr="00536356">
          <w:rPr>
            <w:rFonts w:eastAsia="SimSun"/>
            <w:sz w:val="20"/>
            <w:szCs w:val="20"/>
            <w:lang w:eastAsia="ar-SA"/>
          </w:rPr>
          <w:t>пункте 94</w:t>
        </w:r>
      </w:hyperlink>
      <w:r w:rsidRPr="00536356">
        <w:rPr>
          <w:rFonts w:eastAsia="SimSun"/>
          <w:sz w:val="20"/>
          <w:szCs w:val="20"/>
          <w:lang w:eastAsia="ar-SA"/>
        </w:rPr>
        <w:t xml:space="preserve"> настоящего Административного регламента.</w:t>
      </w:r>
    </w:p>
    <w:p w:rsidR="00536356" w:rsidRPr="00536356" w:rsidRDefault="00536356" w:rsidP="00536356">
      <w:pPr>
        <w:suppressAutoHyphens/>
        <w:spacing w:line="100" w:lineRule="atLeast"/>
        <w:jc w:val="both"/>
        <w:rPr>
          <w:rFonts w:eastAsia="SimSun"/>
          <w:sz w:val="20"/>
          <w:szCs w:val="20"/>
          <w:lang w:eastAsia="ar-SA"/>
        </w:rPr>
      </w:pPr>
      <w:bookmarkStart w:id="192" w:name="sub_211"/>
      <w:bookmarkEnd w:id="191"/>
      <w:r w:rsidRPr="00536356">
        <w:rPr>
          <w:rFonts w:eastAsia="SimSun"/>
          <w:sz w:val="20"/>
          <w:szCs w:val="20"/>
          <w:lang w:eastAsia="ar-SA"/>
        </w:rPr>
        <w:t>99. Выдача результата предоставления муниципальной услуги осуществляется способом, указанным заявителем в заявлении, в том числе:</w:t>
      </w:r>
    </w:p>
    <w:p w:rsidR="00536356" w:rsidRPr="00536356" w:rsidRDefault="00536356" w:rsidP="00536356">
      <w:pPr>
        <w:widowControl w:val="0"/>
        <w:autoSpaceDE w:val="0"/>
        <w:autoSpaceDN w:val="0"/>
        <w:adjustRightInd w:val="0"/>
        <w:jc w:val="both"/>
        <w:rPr>
          <w:sz w:val="20"/>
          <w:szCs w:val="20"/>
        </w:rPr>
      </w:pPr>
      <w:bookmarkStart w:id="193" w:name="sub_206"/>
      <w:bookmarkEnd w:id="192"/>
      <w:r w:rsidRPr="00536356">
        <w:rPr>
          <w:sz w:val="20"/>
          <w:szCs w:val="20"/>
        </w:rPr>
        <w:t>1) при личном обращении в Администрацию Подгорнского сельского поселения (на бумажном носителе);</w:t>
      </w:r>
    </w:p>
    <w:p w:rsidR="00536356" w:rsidRPr="00536356" w:rsidRDefault="00536356" w:rsidP="00536356">
      <w:pPr>
        <w:widowControl w:val="0"/>
        <w:autoSpaceDE w:val="0"/>
        <w:autoSpaceDN w:val="0"/>
        <w:adjustRightInd w:val="0"/>
        <w:jc w:val="both"/>
        <w:rPr>
          <w:sz w:val="20"/>
          <w:szCs w:val="20"/>
        </w:rPr>
      </w:pPr>
      <w:bookmarkStart w:id="194" w:name="sub_207"/>
      <w:bookmarkEnd w:id="193"/>
      <w:r w:rsidRPr="00536356">
        <w:rPr>
          <w:sz w:val="20"/>
          <w:szCs w:val="20"/>
        </w:rPr>
        <w:t>2) посредством почтового отправления на адрес заявителя, указанный в заявлении (на бумажном носителе);</w:t>
      </w:r>
    </w:p>
    <w:p w:rsidR="00536356" w:rsidRPr="00536356" w:rsidRDefault="00536356" w:rsidP="00536356">
      <w:pPr>
        <w:widowControl w:val="0"/>
        <w:autoSpaceDE w:val="0"/>
        <w:autoSpaceDN w:val="0"/>
        <w:adjustRightInd w:val="0"/>
        <w:jc w:val="both"/>
        <w:rPr>
          <w:sz w:val="20"/>
          <w:szCs w:val="20"/>
        </w:rPr>
      </w:pPr>
      <w:bookmarkStart w:id="195" w:name="sub_208"/>
      <w:bookmarkEnd w:id="194"/>
      <w:r w:rsidRPr="00536356">
        <w:rPr>
          <w:sz w:val="20"/>
          <w:szCs w:val="20"/>
        </w:rPr>
        <w:t>3) посредством электронной почты по адресу, указанному в заявлении (в форме электронного документа);</w:t>
      </w:r>
    </w:p>
    <w:p w:rsidR="00536356" w:rsidRPr="00536356" w:rsidRDefault="00536356" w:rsidP="00536356">
      <w:pPr>
        <w:widowControl w:val="0"/>
        <w:autoSpaceDE w:val="0"/>
        <w:autoSpaceDN w:val="0"/>
        <w:adjustRightInd w:val="0"/>
        <w:jc w:val="both"/>
        <w:rPr>
          <w:sz w:val="20"/>
          <w:szCs w:val="20"/>
        </w:rPr>
      </w:pPr>
      <w:bookmarkStart w:id="196" w:name="sub_209"/>
      <w:bookmarkEnd w:id="195"/>
      <w:r w:rsidRPr="00536356">
        <w:rPr>
          <w:sz w:val="20"/>
          <w:szCs w:val="20"/>
        </w:rPr>
        <w:t>4) при личном обращении в МФЦ (при наличии заключенного соглашения) (на бумажном носителе);</w:t>
      </w:r>
    </w:p>
    <w:p w:rsidR="00536356" w:rsidRPr="00536356" w:rsidRDefault="00536356" w:rsidP="00536356">
      <w:pPr>
        <w:widowControl w:val="0"/>
        <w:autoSpaceDE w:val="0"/>
        <w:autoSpaceDN w:val="0"/>
        <w:adjustRightInd w:val="0"/>
        <w:jc w:val="both"/>
        <w:rPr>
          <w:sz w:val="20"/>
          <w:szCs w:val="20"/>
        </w:rPr>
      </w:pPr>
      <w:bookmarkStart w:id="197" w:name="sub_210"/>
      <w:bookmarkEnd w:id="196"/>
      <w:r w:rsidRPr="00536356">
        <w:rPr>
          <w:sz w:val="20"/>
          <w:szCs w:val="20"/>
        </w:rPr>
        <w:t xml:space="preserve">5) через личный кабинет на </w:t>
      </w:r>
      <w:hyperlink r:id="rId45" w:history="1">
        <w:r w:rsidRPr="00536356">
          <w:rPr>
            <w:color w:val="106BBE"/>
            <w:sz w:val="20"/>
            <w:szCs w:val="20"/>
          </w:rPr>
          <w:t>Едином портале</w:t>
        </w:r>
      </w:hyperlink>
      <w:r w:rsidRPr="00536356">
        <w:rPr>
          <w:sz w:val="20"/>
          <w:szCs w:val="20"/>
        </w:rPr>
        <w:t xml:space="preserve"> государственных и муниципальных услуг (функций) (в форме электронного документа).</w:t>
      </w:r>
    </w:p>
    <w:p w:rsidR="00536356" w:rsidRPr="00536356" w:rsidRDefault="00536356" w:rsidP="00536356">
      <w:pPr>
        <w:suppressAutoHyphens/>
        <w:spacing w:line="100" w:lineRule="atLeast"/>
        <w:jc w:val="both"/>
        <w:rPr>
          <w:rFonts w:eastAsia="SimSun"/>
          <w:sz w:val="20"/>
          <w:szCs w:val="20"/>
          <w:lang w:eastAsia="ar-SA"/>
        </w:rPr>
      </w:pPr>
      <w:bookmarkStart w:id="198" w:name="sub_212"/>
      <w:bookmarkEnd w:id="197"/>
      <w:r w:rsidRPr="00536356">
        <w:rPr>
          <w:rFonts w:eastAsia="SimSun"/>
          <w:sz w:val="20"/>
          <w:szCs w:val="20"/>
          <w:lang w:eastAsia="ar-SA"/>
        </w:rPr>
        <w:t>100. Выдача документов, являющихся результатом предоставления муниципальной услуги, осуществляется в срок, не превышающий двух рабочих дней со дня регистрации документа, оформляющего одно из принятых решений. Срок выдачи результата предоставления муниципальной услуги не входит в общий срок предоставления муниципальной услуги.</w:t>
      </w:r>
    </w:p>
    <w:bookmarkEnd w:id="198"/>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center"/>
        <w:rPr>
          <w:rFonts w:eastAsia="SimSun"/>
          <w:b/>
          <w:bCs/>
          <w:sz w:val="20"/>
          <w:szCs w:val="20"/>
          <w:lang w:eastAsia="ar-SA"/>
        </w:rPr>
      </w:pPr>
      <w:bookmarkStart w:id="199" w:name="sub_225"/>
      <w:r w:rsidRPr="00536356">
        <w:rPr>
          <w:rFonts w:eastAsia="SimSun"/>
          <w:b/>
          <w:bCs/>
          <w:sz w:val="20"/>
          <w:szCs w:val="20"/>
          <w:lang w:eastAsia="ar-SA"/>
        </w:rPr>
        <w:t>4. Формы контроля за исполнением Административного регламента</w:t>
      </w:r>
    </w:p>
    <w:bookmarkEnd w:id="199"/>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rFonts w:eastAsia="SimSun"/>
          <w:sz w:val="20"/>
          <w:szCs w:val="20"/>
          <w:lang w:eastAsia="ar-SA"/>
        </w:rPr>
      </w:pPr>
      <w:bookmarkStart w:id="200" w:name="sub_214"/>
      <w:r w:rsidRPr="00536356">
        <w:rPr>
          <w:rFonts w:eastAsia="SimSun"/>
          <w:sz w:val="20"/>
          <w:szCs w:val="20"/>
          <w:lang w:eastAsia="ar-SA"/>
        </w:rPr>
        <w:t>101.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Подгорнского сельского поселения.</w:t>
      </w:r>
    </w:p>
    <w:p w:rsidR="00536356" w:rsidRPr="00536356" w:rsidRDefault="00536356" w:rsidP="00536356">
      <w:pPr>
        <w:suppressAutoHyphens/>
        <w:spacing w:line="100" w:lineRule="atLeast"/>
        <w:jc w:val="both"/>
        <w:rPr>
          <w:rFonts w:eastAsia="SimSun"/>
          <w:sz w:val="20"/>
          <w:szCs w:val="20"/>
          <w:lang w:eastAsia="ar-SA"/>
        </w:rPr>
      </w:pPr>
      <w:bookmarkStart w:id="201" w:name="sub_215"/>
      <w:bookmarkEnd w:id="200"/>
      <w:r w:rsidRPr="00536356">
        <w:rPr>
          <w:rFonts w:eastAsia="SimSun"/>
          <w:sz w:val="20"/>
          <w:szCs w:val="20"/>
          <w:lang w:eastAsia="ar-SA"/>
        </w:rPr>
        <w:t xml:space="preserve">102. </w:t>
      </w:r>
      <w:bookmarkEnd w:id="201"/>
      <w:r w:rsidRPr="00536356">
        <w:rPr>
          <w:rFonts w:eastAsia="SimSun"/>
          <w:sz w:val="20"/>
          <w:szCs w:val="20"/>
          <w:lang w:eastAsia="ar-SA"/>
        </w:rPr>
        <w:t xml:space="preserve">Текущий контроль за соблюдением и исполнением уполномоченными специалистами Администрации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rFonts w:eastAsia="SimSun"/>
          <w:sz w:val="20"/>
          <w:szCs w:val="20"/>
          <w:lang w:eastAsia="ar-SA"/>
        </w:rPr>
      </w:pPr>
      <w:bookmarkStart w:id="202" w:name="sub_218"/>
      <w:r w:rsidRPr="00536356">
        <w:rPr>
          <w:rFonts w:eastAsia="SimSun"/>
          <w:sz w:val="20"/>
          <w:szCs w:val="20"/>
          <w:lang w:eastAsia="ar-SA"/>
        </w:rPr>
        <w:t>103. Контроль за полнотой и качеством предоставления муниципальной услуги осуществляется в формах:</w:t>
      </w:r>
    </w:p>
    <w:p w:rsidR="00536356" w:rsidRPr="00536356" w:rsidRDefault="00536356" w:rsidP="00536356">
      <w:pPr>
        <w:widowControl w:val="0"/>
        <w:autoSpaceDE w:val="0"/>
        <w:autoSpaceDN w:val="0"/>
        <w:adjustRightInd w:val="0"/>
        <w:jc w:val="both"/>
        <w:rPr>
          <w:sz w:val="20"/>
          <w:szCs w:val="20"/>
        </w:rPr>
      </w:pPr>
      <w:bookmarkStart w:id="203" w:name="sub_216"/>
      <w:bookmarkEnd w:id="202"/>
      <w:r w:rsidRPr="00536356">
        <w:rPr>
          <w:sz w:val="20"/>
          <w:szCs w:val="20"/>
        </w:rPr>
        <w:t>1) проведения проверок;</w:t>
      </w:r>
    </w:p>
    <w:p w:rsidR="00536356" w:rsidRPr="00536356" w:rsidRDefault="00536356" w:rsidP="00536356">
      <w:pPr>
        <w:widowControl w:val="0"/>
        <w:autoSpaceDE w:val="0"/>
        <w:autoSpaceDN w:val="0"/>
        <w:adjustRightInd w:val="0"/>
        <w:jc w:val="both"/>
        <w:rPr>
          <w:sz w:val="20"/>
          <w:szCs w:val="20"/>
        </w:rPr>
      </w:pPr>
      <w:bookmarkStart w:id="204" w:name="sub_217"/>
      <w:bookmarkEnd w:id="203"/>
      <w:r w:rsidRPr="00536356">
        <w:rPr>
          <w:sz w:val="20"/>
          <w:szCs w:val="20"/>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6356" w:rsidRPr="00536356" w:rsidRDefault="00536356" w:rsidP="00536356">
      <w:pPr>
        <w:suppressAutoHyphens/>
        <w:spacing w:line="100" w:lineRule="atLeast"/>
        <w:jc w:val="both"/>
        <w:rPr>
          <w:rFonts w:eastAsia="SimSun"/>
          <w:sz w:val="20"/>
          <w:szCs w:val="20"/>
          <w:lang w:eastAsia="ar-SA"/>
        </w:rPr>
      </w:pPr>
      <w:bookmarkStart w:id="205" w:name="sub_219"/>
      <w:bookmarkEnd w:id="204"/>
      <w:r w:rsidRPr="00536356">
        <w:rPr>
          <w:rFonts w:eastAsia="SimSun"/>
          <w:sz w:val="20"/>
          <w:szCs w:val="20"/>
          <w:lang w:eastAsia="ar-SA"/>
        </w:rPr>
        <w:t>104. В целях осуществления контроля за полнотой и качеством предоставления муниципальной услуги Администрацией Подгорнского сельского поселения проводятся плановые и внеплановые проверки. Порядок и периодичность осуществления плановых проверок устанавливаются постановлением Администрации Подгорнского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36356" w:rsidRPr="00536356" w:rsidRDefault="00536356" w:rsidP="00536356">
      <w:pPr>
        <w:suppressAutoHyphens/>
        <w:spacing w:line="100" w:lineRule="atLeast"/>
        <w:jc w:val="both"/>
        <w:rPr>
          <w:rFonts w:eastAsia="SimSun"/>
          <w:sz w:val="20"/>
          <w:szCs w:val="20"/>
          <w:lang w:eastAsia="ar-SA"/>
        </w:rPr>
      </w:pPr>
      <w:bookmarkStart w:id="206" w:name="sub_220"/>
      <w:bookmarkEnd w:id="205"/>
      <w:r w:rsidRPr="00536356">
        <w:rPr>
          <w:rFonts w:eastAsia="SimSun"/>
          <w:sz w:val="20"/>
          <w:szCs w:val="20"/>
          <w:lang w:eastAsia="ar-SA"/>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6356" w:rsidRPr="00536356" w:rsidRDefault="00536356" w:rsidP="00536356">
      <w:pPr>
        <w:suppressAutoHyphens/>
        <w:spacing w:line="100" w:lineRule="atLeast"/>
        <w:jc w:val="both"/>
        <w:rPr>
          <w:rFonts w:eastAsia="SimSun"/>
          <w:sz w:val="20"/>
          <w:szCs w:val="20"/>
          <w:lang w:eastAsia="ar-SA"/>
        </w:rPr>
      </w:pPr>
      <w:bookmarkStart w:id="207" w:name="sub_221"/>
      <w:bookmarkEnd w:id="206"/>
      <w:r w:rsidRPr="00536356">
        <w:rPr>
          <w:rFonts w:eastAsia="SimSun"/>
          <w:sz w:val="20"/>
          <w:szCs w:val="20"/>
          <w:lang w:eastAsia="ar-SA"/>
        </w:rPr>
        <w:t>106. Результаты проверки оформляются в виде акта проверки, в котором указываются выявленные недостатки и предложения по их устранению.</w:t>
      </w:r>
    </w:p>
    <w:bookmarkEnd w:id="207"/>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rFonts w:eastAsia="SimSun"/>
          <w:sz w:val="20"/>
          <w:szCs w:val="20"/>
          <w:lang w:eastAsia="ar-SA"/>
        </w:rPr>
      </w:pPr>
      <w:bookmarkStart w:id="208" w:name="sub_222"/>
      <w:r w:rsidRPr="00536356">
        <w:rPr>
          <w:rFonts w:eastAsia="SimSun"/>
          <w:sz w:val="20"/>
          <w:szCs w:val="20"/>
          <w:lang w:eastAsia="ar-SA"/>
        </w:rPr>
        <w:t xml:space="preserve">107. По результатам проведенных проверок, в случае выявления нарушений соблюдения положений Административного регламента, виновные должностные лица органа, предоставляющего муниципальную </w:t>
      </w:r>
      <w:r w:rsidRPr="00536356">
        <w:rPr>
          <w:rFonts w:eastAsia="SimSun"/>
          <w:sz w:val="20"/>
          <w:szCs w:val="20"/>
          <w:lang w:eastAsia="ar-SA"/>
        </w:rPr>
        <w:lastRenderedPageBreak/>
        <w:t>услугу,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536356" w:rsidRPr="00536356" w:rsidRDefault="00536356" w:rsidP="00536356">
      <w:pPr>
        <w:suppressAutoHyphens/>
        <w:spacing w:line="100" w:lineRule="atLeast"/>
        <w:jc w:val="both"/>
        <w:rPr>
          <w:rFonts w:eastAsia="SimSun"/>
          <w:sz w:val="20"/>
          <w:szCs w:val="20"/>
          <w:lang w:eastAsia="ar-SA"/>
        </w:rPr>
      </w:pPr>
      <w:bookmarkStart w:id="209" w:name="sub_223"/>
      <w:bookmarkEnd w:id="208"/>
      <w:r w:rsidRPr="00536356">
        <w:rPr>
          <w:rFonts w:eastAsia="SimSun"/>
          <w:sz w:val="20"/>
          <w:szCs w:val="20"/>
          <w:lang w:eastAsia="ar-SA"/>
        </w:rPr>
        <w:t>108. Ответственность должностных лиц органа, предоставляющего муниципальную услугу, закрепляется в должностных инструкциях.</w:t>
      </w:r>
    </w:p>
    <w:bookmarkEnd w:id="209"/>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b/>
          <w:bCs/>
          <w:color w:val="26282F"/>
          <w:sz w:val="20"/>
          <w:szCs w:val="20"/>
        </w:rPr>
      </w:pPr>
      <w:r w:rsidRPr="00536356">
        <w:rPr>
          <w:b/>
          <w:bCs/>
          <w:color w:val="26282F"/>
          <w:sz w:val="20"/>
          <w:szCs w:val="20"/>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both"/>
        <w:rPr>
          <w:rFonts w:eastAsia="SimSun"/>
          <w:sz w:val="20"/>
          <w:szCs w:val="20"/>
          <w:lang w:eastAsia="ar-SA"/>
        </w:rPr>
      </w:pPr>
      <w:bookmarkStart w:id="210" w:name="sub_224"/>
      <w:r w:rsidRPr="00536356">
        <w:rPr>
          <w:rFonts w:eastAsia="SimSun"/>
          <w:sz w:val="20"/>
          <w:szCs w:val="20"/>
          <w:lang w:eastAsia="ar-SA"/>
        </w:rPr>
        <w:t>109.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bookmarkEnd w:id="210"/>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suppressAutoHyphens/>
        <w:spacing w:line="100" w:lineRule="atLeast"/>
        <w:jc w:val="center"/>
        <w:rPr>
          <w:rFonts w:eastAsia="SimSun"/>
          <w:b/>
          <w:bCs/>
          <w:sz w:val="20"/>
          <w:szCs w:val="20"/>
          <w:lang w:eastAsia="ar-SA"/>
        </w:rPr>
      </w:pPr>
      <w:bookmarkStart w:id="211" w:name="sub_263"/>
      <w:r w:rsidRPr="00536356">
        <w:rPr>
          <w:rFonts w:eastAsia="SimSun"/>
          <w:b/>
          <w:bCs/>
          <w:sz w:val="20"/>
          <w:szCs w:val="20"/>
          <w:lang w:eastAsia="ar-SA"/>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bookmarkEnd w:id="211"/>
    <w:p w:rsidR="00536356" w:rsidRP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suppressAutoHyphens/>
        <w:spacing w:line="100" w:lineRule="atLeast"/>
        <w:jc w:val="both"/>
        <w:rPr>
          <w:rFonts w:eastAsia="SimSun"/>
          <w:sz w:val="20"/>
          <w:szCs w:val="20"/>
          <w:lang w:eastAsia="ar-SA"/>
        </w:rPr>
      </w:pPr>
      <w:bookmarkStart w:id="212" w:name="sub_235"/>
      <w:r w:rsidRPr="00536356">
        <w:rPr>
          <w:rFonts w:eastAsia="SimSun"/>
          <w:sz w:val="20"/>
          <w:szCs w:val="20"/>
          <w:lang w:eastAsia="ar-SA"/>
        </w:rPr>
        <w:t xml:space="preserve">110. Заявитель вправе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hyperlink r:id="rId46" w:history="1">
        <w:r w:rsidRPr="00536356">
          <w:rPr>
            <w:rFonts w:eastAsia="SimSun"/>
            <w:sz w:val="20"/>
            <w:szCs w:val="20"/>
            <w:lang w:eastAsia="ar-SA"/>
          </w:rPr>
          <w:t>частью 1.1 статьи 16</w:t>
        </w:r>
      </w:hyperlink>
      <w:r w:rsidRPr="00536356">
        <w:rPr>
          <w:rFonts w:eastAsia="SimSun"/>
          <w:sz w:val="20"/>
          <w:szCs w:val="20"/>
          <w:lang w:eastAsia="ar-SA"/>
        </w:rPr>
        <w:t xml:space="preserve"> Федерального закона № 210-ФЗ, или их работников (далее - жалоба), в том числе в следующих случаях:</w:t>
      </w:r>
    </w:p>
    <w:p w:rsidR="00536356" w:rsidRPr="00536356" w:rsidRDefault="00536356" w:rsidP="00536356">
      <w:pPr>
        <w:widowControl w:val="0"/>
        <w:autoSpaceDE w:val="0"/>
        <w:autoSpaceDN w:val="0"/>
        <w:adjustRightInd w:val="0"/>
        <w:jc w:val="both"/>
        <w:rPr>
          <w:sz w:val="20"/>
          <w:szCs w:val="20"/>
        </w:rPr>
      </w:pPr>
      <w:bookmarkStart w:id="213" w:name="sub_226"/>
      <w:bookmarkEnd w:id="212"/>
      <w:r w:rsidRPr="00536356">
        <w:rPr>
          <w:sz w:val="20"/>
          <w:szCs w:val="20"/>
        </w:rPr>
        <w:t xml:space="preserve">1) нарушение срока регистрации запроса о предоставлении муниципальной услуги, запроса, указанного в </w:t>
      </w:r>
      <w:hyperlink r:id="rId47" w:history="1">
        <w:r w:rsidRPr="00536356">
          <w:rPr>
            <w:color w:val="106BBE"/>
            <w:sz w:val="20"/>
            <w:szCs w:val="20"/>
          </w:rPr>
          <w:t>статье 15.1</w:t>
        </w:r>
      </w:hyperlink>
      <w:r w:rsidRPr="00536356">
        <w:rPr>
          <w:sz w:val="20"/>
          <w:szCs w:val="20"/>
        </w:rPr>
        <w:t xml:space="preserve"> Федерального закона № 210-ФЗ;</w:t>
      </w:r>
    </w:p>
    <w:p w:rsidR="00536356" w:rsidRPr="00536356" w:rsidRDefault="00536356" w:rsidP="00536356">
      <w:pPr>
        <w:widowControl w:val="0"/>
        <w:autoSpaceDE w:val="0"/>
        <w:autoSpaceDN w:val="0"/>
        <w:adjustRightInd w:val="0"/>
        <w:jc w:val="both"/>
        <w:rPr>
          <w:sz w:val="20"/>
          <w:szCs w:val="20"/>
        </w:rPr>
      </w:pPr>
      <w:bookmarkStart w:id="214" w:name="sub_227"/>
      <w:bookmarkEnd w:id="213"/>
      <w:r w:rsidRPr="00536356">
        <w:rPr>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536356">
          <w:rPr>
            <w:color w:val="106BBE"/>
            <w:sz w:val="20"/>
            <w:szCs w:val="20"/>
          </w:rPr>
          <w:t>частью 1.3 статьи 16</w:t>
        </w:r>
      </w:hyperlink>
      <w:r w:rsidRPr="00536356">
        <w:rPr>
          <w:sz w:val="20"/>
          <w:szCs w:val="20"/>
        </w:rPr>
        <w:t xml:space="preserve"> Федерального закона № 210-ФЗ;</w:t>
      </w:r>
    </w:p>
    <w:bookmarkEnd w:id="214"/>
    <w:p w:rsidR="00536356" w:rsidRPr="00536356" w:rsidRDefault="00536356" w:rsidP="00536356">
      <w:pPr>
        <w:widowControl w:val="0"/>
        <w:autoSpaceDE w:val="0"/>
        <w:autoSpaceDN w:val="0"/>
        <w:adjustRightInd w:val="0"/>
        <w:jc w:val="both"/>
        <w:rPr>
          <w:sz w:val="20"/>
          <w:szCs w:val="20"/>
        </w:rPr>
      </w:pPr>
      <w:r w:rsidRPr="00536356">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536356" w:rsidRPr="00536356" w:rsidRDefault="00536356" w:rsidP="00536356">
      <w:pPr>
        <w:widowControl w:val="0"/>
        <w:autoSpaceDE w:val="0"/>
        <w:autoSpaceDN w:val="0"/>
        <w:adjustRightInd w:val="0"/>
        <w:jc w:val="both"/>
        <w:rPr>
          <w:sz w:val="20"/>
          <w:szCs w:val="20"/>
        </w:rPr>
      </w:pPr>
      <w:bookmarkStart w:id="215" w:name="sub_229"/>
      <w:r w:rsidRPr="00536356">
        <w:rPr>
          <w:sz w:val="20"/>
          <w:szCs w:val="20"/>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216" w:name="sub_230"/>
      <w:bookmarkEnd w:id="215"/>
      <w:r w:rsidRPr="00536356">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536356">
          <w:rPr>
            <w:color w:val="106BBE"/>
            <w:sz w:val="20"/>
            <w:szCs w:val="20"/>
          </w:rPr>
          <w:t>частью 1.3 статьи 16</w:t>
        </w:r>
      </w:hyperlink>
      <w:r w:rsidRPr="00536356">
        <w:rPr>
          <w:sz w:val="20"/>
          <w:szCs w:val="20"/>
        </w:rPr>
        <w:t xml:space="preserve"> Федерального закона № 210-ФЗ;</w:t>
      </w:r>
    </w:p>
    <w:p w:rsidR="00536356" w:rsidRPr="00536356" w:rsidRDefault="00536356" w:rsidP="00536356">
      <w:pPr>
        <w:widowControl w:val="0"/>
        <w:autoSpaceDE w:val="0"/>
        <w:autoSpaceDN w:val="0"/>
        <w:adjustRightInd w:val="0"/>
        <w:jc w:val="both"/>
        <w:rPr>
          <w:sz w:val="20"/>
          <w:szCs w:val="20"/>
        </w:rPr>
      </w:pPr>
      <w:bookmarkStart w:id="217" w:name="sub_231"/>
      <w:bookmarkEnd w:id="216"/>
      <w:r w:rsidRPr="00536356">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36356" w:rsidRPr="00536356" w:rsidRDefault="00536356" w:rsidP="00536356">
      <w:pPr>
        <w:widowControl w:val="0"/>
        <w:autoSpaceDE w:val="0"/>
        <w:autoSpaceDN w:val="0"/>
        <w:adjustRightInd w:val="0"/>
        <w:jc w:val="both"/>
        <w:rPr>
          <w:sz w:val="20"/>
          <w:szCs w:val="20"/>
        </w:rPr>
      </w:pPr>
      <w:bookmarkStart w:id="218" w:name="sub_232"/>
      <w:bookmarkEnd w:id="217"/>
      <w:r w:rsidRPr="00536356">
        <w:rPr>
          <w:sz w:val="20"/>
          <w:szCs w:val="20"/>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0" w:history="1">
        <w:r w:rsidRPr="00536356">
          <w:rPr>
            <w:color w:val="106BBE"/>
            <w:sz w:val="20"/>
            <w:szCs w:val="20"/>
          </w:rPr>
          <w:t>частью 1.1 статьи 16</w:t>
        </w:r>
      </w:hyperlink>
      <w:r w:rsidRPr="00536356">
        <w:rPr>
          <w:sz w:val="20"/>
          <w:szCs w:val="20"/>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пунктом 115 настоящего Административного регламента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536356">
          <w:rPr>
            <w:color w:val="106BBE"/>
            <w:sz w:val="20"/>
            <w:szCs w:val="20"/>
          </w:rPr>
          <w:t>частью 1.3 статьи 16</w:t>
        </w:r>
      </w:hyperlink>
      <w:r w:rsidRPr="00536356">
        <w:rPr>
          <w:sz w:val="20"/>
          <w:szCs w:val="20"/>
        </w:rPr>
        <w:t xml:space="preserve"> Федерального закона № 210-ФЗ;</w:t>
      </w:r>
    </w:p>
    <w:p w:rsidR="00536356" w:rsidRPr="00536356" w:rsidRDefault="00536356" w:rsidP="00536356">
      <w:pPr>
        <w:widowControl w:val="0"/>
        <w:autoSpaceDE w:val="0"/>
        <w:autoSpaceDN w:val="0"/>
        <w:adjustRightInd w:val="0"/>
        <w:jc w:val="both"/>
        <w:rPr>
          <w:sz w:val="20"/>
          <w:szCs w:val="20"/>
        </w:rPr>
      </w:pPr>
      <w:bookmarkStart w:id="219" w:name="sub_233"/>
      <w:bookmarkEnd w:id="218"/>
      <w:r w:rsidRPr="00536356">
        <w:rPr>
          <w:sz w:val="20"/>
          <w:szCs w:val="20"/>
        </w:rPr>
        <w:t>8) нарушение срока или порядка выдачи документов по результатам предоставления муниципальной услуги;</w:t>
      </w:r>
    </w:p>
    <w:p w:rsidR="00536356" w:rsidRPr="00536356" w:rsidRDefault="00536356" w:rsidP="00536356">
      <w:pPr>
        <w:widowControl w:val="0"/>
        <w:autoSpaceDE w:val="0"/>
        <w:autoSpaceDN w:val="0"/>
        <w:adjustRightInd w:val="0"/>
        <w:jc w:val="both"/>
        <w:rPr>
          <w:sz w:val="20"/>
          <w:szCs w:val="20"/>
        </w:rPr>
      </w:pPr>
      <w:bookmarkStart w:id="220" w:name="sub_234"/>
      <w:bookmarkEnd w:id="219"/>
      <w:r w:rsidRPr="00536356">
        <w:rPr>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536356">
          <w:rPr>
            <w:color w:val="106BBE"/>
            <w:sz w:val="20"/>
            <w:szCs w:val="20"/>
          </w:rPr>
          <w:t>частью 1.3 статьи 16</w:t>
        </w:r>
      </w:hyperlink>
      <w:r w:rsidRPr="00536356">
        <w:rPr>
          <w:sz w:val="20"/>
          <w:szCs w:val="20"/>
        </w:rPr>
        <w:t xml:space="preserve"> Федерального закона № 210-ФЗ.</w:t>
      </w:r>
    </w:p>
    <w:bookmarkEnd w:id="220"/>
    <w:p w:rsidR="00536356" w:rsidRPr="00536356" w:rsidRDefault="00536356" w:rsidP="00536356">
      <w:pPr>
        <w:widowControl w:val="0"/>
        <w:autoSpaceDE w:val="0"/>
        <w:autoSpaceDN w:val="0"/>
        <w:adjustRightInd w:val="0"/>
        <w:jc w:val="both"/>
        <w:rPr>
          <w:sz w:val="20"/>
          <w:szCs w:val="20"/>
        </w:rPr>
      </w:pPr>
      <w:r w:rsidRPr="00536356">
        <w:rPr>
          <w:sz w:val="20"/>
          <w:szCs w:val="20"/>
        </w:rPr>
        <w:t xml:space="preserve">10) требование у заявителя при предоставлении муниципальной услуги документов или информации, отсутствие </w:t>
      </w:r>
      <w:r w:rsidRPr="00536356">
        <w:rPr>
          <w:sz w:val="20"/>
          <w:szCs w:val="20"/>
        </w:rPr>
        <w:lastRenderedPageBreak/>
        <w:t xml:space="preserve">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536356">
          <w:rPr>
            <w:color w:val="106BBE"/>
            <w:sz w:val="20"/>
            <w:szCs w:val="20"/>
          </w:rPr>
          <w:t>пунктом 4 части 1 статьи 7</w:t>
        </w:r>
      </w:hyperlink>
      <w:r w:rsidRPr="00536356">
        <w:rPr>
          <w:sz w:val="20"/>
          <w:szCs w:val="20"/>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536356">
          <w:rPr>
            <w:color w:val="106BBE"/>
            <w:sz w:val="20"/>
            <w:szCs w:val="20"/>
          </w:rPr>
          <w:t>частью 1.3 статьи 16</w:t>
        </w:r>
      </w:hyperlink>
      <w:r w:rsidRPr="00536356">
        <w:rPr>
          <w:sz w:val="20"/>
          <w:szCs w:val="20"/>
        </w:rPr>
        <w:t xml:space="preserve"> Федерального закона № 210-ФЗ.</w:t>
      </w:r>
    </w:p>
    <w:p w:rsidR="00536356" w:rsidRPr="00536356" w:rsidRDefault="00536356" w:rsidP="00536356">
      <w:pPr>
        <w:suppressAutoHyphens/>
        <w:spacing w:line="100" w:lineRule="atLeast"/>
        <w:jc w:val="both"/>
        <w:rPr>
          <w:rFonts w:eastAsia="SimSun"/>
          <w:sz w:val="20"/>
          <w:szCs w:val="20"/>
          <w:lang w:eastAsia="ar-SA"/>
        </w:rPr>
      </w:pPr>
      <w:bookmarkStart w:id="221" w:name="sub_241"/>
      <w:r w:rsidRPr="00536356">
        <w:rPr>
          <w:rFonts w:eastAsia="SimSun"/>
          <w:sz w:val="20"/>
          <w:szCs w:val="20"/>
          <w:lang w:eastAsia="ar-SA"/>
        </w:rPr>
        <w:t>111.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в электронной форме в орган, предоставляющий муниципальную услугу, и может быть направлена (подана):</w:t>
      </w:r>
    </w:p>
    <w:p w:rsidR="00536356" w:rsidRPr="00536356" w:rsidRDefault="00536356" w:rsidP="00536356">
      <w:pPr>
        <w:widowControl w:val="0"/>
        <w:autoSpaceDE w:val="0"/>
        <w:autoSpaceDN w:val="0"/>
        <w:adjustRightInd w:val="0"/>
        <w:jc w:val="both"/>
        <w:rPr>
          <w:sz w:val="20"/>
          <w:szCs w:val="20"/>
        </w:rPr>
      </w:pPr>
      <w:bookmarkStart w:id="222" w:name="sub_236"/>
      <w:bookmarkEnd w:id="221"/>
      <w:r w:rsidRPr="00536356">
        <w:rPr>
          <w:sz w:val="20"/>
          <w:szCs w:val="20"/>
        </w:rPr>
        <w:t xml:space="preserve">1) по почте (по адресу, указанному в </w:t>
      </w:r>
      <w:hyperlink w:anchor="sub_266" w:history="1">
        <w:r w:rsidRPr="00536356">
          <w:rPr>
            <w:color w:val="106BBE"/>
            <w:sz w:val="20"/>
            <w:szCs w:val="20"/>
          </w:rPr>
          <w:t>приложении 1</w:t>
        </w:r>
      </w:hyperlink>
      <w:r w:rsidRPr="00536356">
        <w:rPr>
          <w:sz w:val="20"/>
          <w:szCs w:val="20"/>
        </w:rPr>
        <w:t xml:space="preserve"> к настоящему Административному регламенту);</w:t>
      </w:r>
    </w:p>
    <w:p w:rsidR="00536356" w:rsidRPr="00536356" w:rsidRDefault="00536356" w:rsidP="00536356">
      <w:pPr>
        <w:widowControl w:val="0"/>
        <w:autoSpaceDE w:val="0"/>
        <w:autoSpaceDN w:val="0"/>
        <w:adjustRightInd w:val="0"/>
        <w:jc w:val="both"/>
        <w:rPr>
          <w:sz w:val="20"/>
          <w:szCs w:val="20"/>
        </w:rPr>
      </w:pPr>
      <w:bookmarkStart w:id="223" w:name="sub_237"/>
      <w:bookmarkEnd w:id="222"/>
      <w:r w:rsidRPr="00536356">
        <w:rPr>
          <w:sz w:val="20"/>
          <w:szCs w:val="20"/>
        </w:rPr>
        <w:t>2) через МФЦ (при наличии заключенного соглашения);</w:t>
      </w:r>
    </w:p>
    <w:p w:rsidR="00536356" w:rsidRPr="00536356" w:rsidRDefault="00536356" w:rsidP="00536356">
      <w:pPr>
        <w:widowControl w:val="0"/>
        <w:autoSpaceDE w:val="0"/>
        <w:autoSpaceDN w:val="0"/>
        <w:adjustRightInd w:val="0"/>
        <w:jc w:val="both"/>
        <w:rPr>
          <w:sz w:val="20"/>
          <w:szCs w:val="20"/>
        </w:rPr>
      </w:pPr>
      <w:bookmarkStart w:id="224" w:name="sub_238"/>
      <w:bookmarkEnd w:id="223"/>
      <w:r w:rsidRPr="00536356">
        <w:rPr>
          <w:sz w:val="20"/>
          <w:szCs w:val="20"/>
        </w:rPr>
        <w:t>3) через официальный сайт органов местного самоуправления Подгорнского сельского поселения: http://www.podgorn.tomsk.ru (в разделе «Обращения граждан»);</w:t>
      </w:r>
    </w:p>
    <w:p w:rsidR="00536356" w:rsidRPr="00536356" w:rsidRDefault="00536356" w:rsidP="00536356">
      <w:pPr>
        <w:widowControl w:val="0"/>
        <w:autoSpaceDE w:val="0"/>
        <w:autoSpaceDN w:val="0"/>
        <w:adjustRightInd w:val="0"/>
        <w:jc w:val="both"/>
        <w:rPr>
          <w:sz w:val="20"/>
          <w:szCs w:val="20"/>
        </w:rPr>
      </w:pPr>
      <w:bookmarkStart w:id="225" w:name="sub_239"/>
      <w:bookmarkEnd w:id="224"/>
      <w:r w:rsidRPr="00536356">
        <w:rPr>
          <w:sz w:val="20"/>
          <w:szCs w:val="20"/>
        </w:rPr>
        <w:t xml:space="preserve">4) с использованием </w:t>
      </w:r>
      <w:hyperlink r:id="rId55" w:history="1">
        <w:r w:rsidRPr="00536356">
          <w:rPr>
            <w:color w:val="106BBE"/>
            <w:sz w:val="20"/>
            <w:szCs w:val="20"/>
          </w:rPr>
          <w:t>Единого портала</w:t>
        </w:r>
      </w:hyperlink>
      <w:r w:rsidRPr="00536356">
        <w:rPr>
          <w:sz w:val="20"/>
          <w:szCs w:val="20"/>
        </w:rPr>
        <w:t xml:space="preserve"> (после обеспечения технической возможности);</w:t>
      </w:r>
    </w:p>
    <w:p w:rsidR="00536356" w:rsidRPr="00536356" w:rsidRDefault="00536356" w:rsidP="00536356">
      <w:pPr>
        <w:widowControl w:val="0"/>
        <w:autoSpaceDE w:val="0"/>
        <w:autoSpaceDN w:val="0"/>
        <w:adjustRightInd w:val="0"/>
        <w:jc w:val="both"/>
        <w:rPr>
          <w:sz w:val="20"/>
          <w:szCs w:val="20"/>
        </w:rPr>
      </w:pPr>
      <w:bookmarkStart w:id="226" w:name="sub_240"/>
      <w:bookmarkEnd w:id="225"/>
      <w:r w:rsidRPr="00536356">
        <w:rPr>
          <w:sz w:val="20"/>
          <w:szCs w:val="20"/>
        </w:rPr>
        <w:t>5) в ходе личного приема заявителя.</w:t>
      </w:r>
    </w:p>
    <w:p w:rsidR="00536356" w:rsidRPr="00536356" w:rsidRDefault="00536356" w:rsidP="00536356">
      <w:pPr>
        <w:suppressAutoHyphens/>
        <w:spacing w:line="100" w:lineRule="atLeast"/>
        <w:jc w:val="both"/>
        <w:rPr>
          <w:rFonts w:eastAsia="SimSun"/>
          <w:sz w:val="20"/>
          <w:szCs w:val="20"/>
          <w:lang w:eastAsia="ar-SA"/>
        </w:rPr>
      </w:pPr>
      <w:bookmarkStart w:id="227" w:name="sub_246"/>
      <w:bookmarkEnd w:id="226"/>
      <w:r w:rsidRPr="00536356">
        <w:rPr>
          <w:rFonts w:eastAsia="SimSun"/>
          <w:sz w:val="20"/>
          <w:szCs w:val="20"/>
          <w:lang w:eastAsia="ar-SA"/>
        </w:rPr>
        <w:t>112. Жалоба должна содержать:</w:t>
      </w:r>
    </w:p>
    <w:p w:rsidR="00536356" w:rsidRPr="00536356" w:rsidRDefault="00536356" w:rsidP="00536356">
      <w:pPr>
        <w:widowControl w:val="0"/>
        <w:autoSpaceDE w:val="0"/>
        <w:autoSpaceDN w:val="0"/>
        <w:adjustRightInd w:val="0"/>
        <w:jc w:val="both"/>
        <w:rPr>
          <w:sz w:val="20"/>
          <w:szCs w:val="20"/>
        </w:rPr>
      </w:pPr>
      <w:bookmarkStart w:id="228" w:name="sub_242"/>
      <w:bookmarkEnd w:id="227"/>
      <w:r w:rsidRPr="00536356">
        <w:rPr>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6" w:history="1">
        <w:r w:rsidRPr="00536356">
          <w:rPr>
            <w:color w:val="106BBE"/>
            <w:sz w:val="20"/>
            <w:szCs w:val="20"/>
          </w:rPr>
          <w:t>частью 1.1 статьи 16</w:t>
        </w:r>
      </w:hyperlink>
      <w:r w:rsidRPr="00536356">
        <w:rPr>
          <w:sz w:val="20"/>
          <w:szCs w:val="20"/>
        </w:rPr>
        <w:t xml:space="preserve"> Федерального закона № 210-ФЗ, их руководителей и (или) работников, решения и действия (бездействие) которых обжалуются;</w:t>
      </w:r>
    </w:p>
    <w:p w:rsidR="00536356" w:rsidRPr="00536356" w:rsidRDefault="00536356" w:rsidP="00536356">
      <w:pPr>
        <w:widowControl w:val="0"/>
        <w:autoSpaceDE w:val="0"/>
        <w:autoSpaceDN w:val="0"/>
        <w:adjustRightInd w:val="0"/>
        <w:jc w:val="both"/>
        <w:rPr>
          <w:sz w:val="20"/>
          <w:szCs w:val="20"/>
        </w:rPr>
      </w:pPr>
      <w:bookmarkStart w:id="229" w:name="sub_243"/>
      <w:bookmarkEnd w:id="228"/>
      <w:r w:rsidRPr="00536356">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6356" w:rsidRPr="00536356" w:rsidRDefault="00536356" w:rsidP="00536356">
      <w:pPr>
        <w:widowControl w:val="0"/>
        <w:autoSpaceDE w:val="0"/>
        <w:autoSpaceDN w:val="0"/>
        <w:adjustRightInd w:val="0"/>
        <w:jc w:val="both"/>
        <w:rPr>
          <w:sz w:val="20"/>
          <w:szCs w:val="20"/>
        </w:rPr>
      </w:pPr>
      <w:bookmarkStart w:id="230" w:name="sub_244"/>
      <w:bookmarkEnd w:id="229"/>
      <w:r w:rsidRPr="00536356">
        <w:rPr>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работника МФЦ, организаций, предусмотренных </w:t>
      </w:r>
      <w:hyperlink r:id="rId57" w:history="1">
        <w:r w:rsidRPr="00536356">
          <w:rPr>
            <w:color w:val="106BBE"/>
            <w:sz w:val="20"/>
            <w:szCs w:val="20"/>
          </w:rPr>
          <w:t>частью 1.1 статьи 16</w:t>
        </w:r>
      </w:hyperlink>
      <w:r w:rsidRPr="00536356">
        <w:rPr>
          <w:sz w:val="20"/>
          <w:szCs w:val="20"/>
        </w:rPr>
        <w:t xml:space="preserve"> Федерального закона № 210-ФЗ, их работников;</w:t>
      </w:r>
    </w:p>
    <w:p w:rsidR="00536356" w:rsidRPr="00536356" w:rsidRDefault="00536356" w:rsidP="00536356">
      <w:pPr>
        <w:widowControl w:val="0"/>
        <w:autoSpaceDE w:val="0"/>
        <w:autoSpaceDN w:val="0"/>
        <w:adjustRightInd w:val="0"/>
        <w:jc w:val="both"/>
        <w:rPr>
          <w:sz w:val="20"/>
          <w:szCs w:val="20"/>
        </w:rPr>
      </w:pPr>
      <w:bookmarkStart w:id="231" w:name="sub_245"/>
      <w:bookmarkEnd w:id="230"/>
      <w:r w:rsidRPr="00536356">
        <w:rPr>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8" w:history="1">
        <w:r w:rsidRPr="00536356">
          <w:rPr>
            <w:color w:val="106BBE"/>
            <w:sz w:val="20"/>
            <w:szCs w:val="20"/>
          </w:rPr>
          <w:t>частью 1.1 статьи 16</w:t>
        </w:r>
      </w:hyperlink>
      <w:r w:rsidRPr="00536356">
        <w:rPr>
          <w:sz w:val="20"/>
          <w:szCs w:val="20"/>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536356" w:rsidRPr="00536356" w:rsidRDefault="00536356" w:rsidP="00536356">
      <w:pPr>
        <w:suppressAutoHyphens/>
        <w:spacing w:line="100" w:lineRule="atLeast"/>
        <w:jc w:val="both"/>
        <w:rPr>
          <w:rFonts w:eastAsia="SimSun"/>
          <w:sz w:val="20"/>
          <w:szCs w:val="20"/>
          <w:lang w:eastAsia="ar-SA"/>
        </w:rPr>
      </w:pPr>
      <w:bookmarkStart w:id="232" w:name="sub_253"/>
      <w:bookmarkEnd w:id="231"/>
      <w:r w:rsidRPr="00536356">
        <w:rPr>
          <w:rFonts w:eastAsia="SimSun"/>
          <w:sz w:val="20"/>
          <w:szCs w:val="20"/>
          <w:lang w:eastAsia="ar-SA"/>
        </w:rPr>
        <w:t>113. Жалоба может быть направлена:</w:t>
      </w:r>
    </w:p>
    <w:p w:rsidR="00536356" w:rsidRPr="00536356" w:rsidRDefault="00536356" w:rsidP="00536356">
      <w:pPr>
        <w:widowControl w:val="0"/>
        <w:autoSpaceDE w:val="0"/>
        <w:autoSpaceDN w:val="0"/>
        <w:adjustRightInd w:val="0"/>
        <w:jc w:val="both"/>
        <w:rPr>
          <w:sz w:val="20"/>
          <w:szCs w:val="20"/>
        </w:rPr>
      </w:pPr>
      <w:bookmarkStart w:id="233" w:name="sub_247"/>
      <w:bookmarkEnd w:id="232"/>
      <w:r w:rsidRPr="00536356">
        <w:rPr>
          <w:sz w:val="20"/>
          <w:szCs w:val="20"/>
        </w:rPr>
        <w:t>1) Главе Подгорнского сельского поселения на действия (бездействие) должностных лиц Администрации Подгорнского сельского поселения, а также на принимаемые ими решения при предоставлении муниципальной услуги;</w:t>
      </w:r>
    </w:p>
    <w:p w:rsidR="00536356" w:rsidRPr="00536356" w:rsidRDefault="00536356" w:rsidP="00536356">
      <w:pPr>
        <w:widowControl w:val="0"/>
        <w:autoSpaceDE w:val="0"/>
        <w:autoSpaceDN w:val="0"/>
        <w:adjustRightInd w:val="0"/>
        <w:jc w:val="both"/>
        <w:rPr>
          <w:sz w:val="20"/>
          <w:szCs w:val="20"/>
        </w:rPr>
      </w:pPr>
      <w:bookmarkStart w:id="234" w:name="sub_248"/>
      <w:bookmarkEnd w:id="233"/>
      <w:r w:rsidRPr="00536356">
        <w:rPr>
          <w:sz w:val="20"/>
          <w:szCs w:val="20"/>
        </w:rPr>
        <w:t xml:space="preserve">2) </w:t>
      </w:r>
      <w:bookmarkStart w:id="235" w:name="sub_250"/>
      <w:bookmarkEnd w:id="234"/>
      <w:r w:rsidRPr="00536356">
        <w:rPr>
          <w:sz w:val="20"/>
          <w:szCs w:val="20"/>
        </w:rPr>
        <w:t xml:space="preserve"> руководителю МФЦ на решения и действия (бездействие) работника этого МФЦ;</w:t>
      </w:r>
    </w:p>
    <w:p w:rsidR="00536356" w:rsidRPr="00536356" w:rsidRDefault="00536356" w:rsidP="00536356">
      <w:pPr>
        <w:widowControl w:val="0"/>
        <w:autoSpaceDE w:val="0"/>
        <w:autoSpaceDN w:val="0"/>
        <w:adjustRightInd w:val="0"/>
        <w:jc w:val="both"/>
        <w:rPr>
          <w:sz w:val="20"/>
          <w:szCs w:val="20"/>
        </w:rPr>
      </w:pPr>
      <w:bookmarkStart w:id="236" w:name="sub_251"/>
      <w:bookmarkEnd w:id="235"/>
      <w:r w:rsidRPr="00536356">
        <w:rPr>
          <w:sz w:val="20"/>
          <w:szCs w:val="20"/>
        </w:rPr>
        <w:t>3) учредителю МФЦ или должностному лицу, уполномоченному нормативным правовым актом Томской области на решения и действия (бездействие) МФЦ;</w:t>
      </w:r>
    </w:p>
    <w:p w:rsidR="00536356" w:rsidRPr="00536356" w:rsidRDefault="00536356" w:rsidP="00536356">
      <w:pPr>
        <w:widowControl w:val="0"/>
        <w:autoSpaceDE w:val="0"/>
        <w:autoSpaceDN w:val="0"/>
        <w:adjustRightInd w:val="0"/>
        <w:jc w:val="both"/>
        <w:rPr>
          <w:sz w:val="20"/>
          <w:szCs w:val="20"/>
        </w:rPr>
      </w:pPr>
      <w:bookmarkStart w:id="237" w:name="sub_252"/>
      <w:bookmarkEnd w:id="236"/>
      <w:r w:rsidRPr="00536356">
        <w:rPr>
          <w:sz w:val="20"/>
          <w:szCs w:val="20"/>
        </w:rPr>
        <w:t xml:space="preserve">4) руководителям организаций, предусмотренных </w:t>
      </w:r>
      <w:hyperlink r:id="rId59" w:history="1">
        <w:r w:rsidRPr="00536356">
          <w:rPr>
            <w:color w:val="106BBE"/>
            <w:sz w:val="20"/>
            <w:szCs w:val="20"/>
          </w:rPr>
          <w:t>частью 1.1 статьи 16</w:t>
        </w:r>
      </w:hyperlink>
      <w:r w:rsidRPr="00536356">
        <w:rPr>
          <w:sz w:val="20"/>
          <w:szCs w:val="20"/>
        </w:rPr>
        <w:t xml:space="preserve"> Федерального закона № 210-ФЗ, на решения и действия (бездействие) работников этих организаций.</w:t>
      </w:r>
    </w:p>
    <w:p w:rsidR="00536356" w:rsidRPr="00536356" w:rsidRDefault="00536356" w:rsidP="00536356">
      <w:pPr>
        <w:suppressAutoHyphens/>
        <w:spacing w:line="100" w:lineRule="atLeast"/>
        <w:jc w:val="both"/>
        <w:rPr>
          <w:rFonts w:eastAsia="SimSun"/>
          <w:sz w:val="20"/>
          <w:szCs w:val="20"/>
          <w:lang w:eastAsia="ar-SA"/>
        </w:rPr>
      </w:pPr>
      <w:bookmarkStart w:id="238" w:name="sub_254"/>
      <w:bookmarkEnd w:id="237"/>
      <w:r w:rsidRPr="00536356">
        <w:rPr>
          <w:rFonts w:eastAsia="SimSun"/>
          <w:sz w:val="20"/>
          <w:szCs w:val="20"/>
          <w:lang w:eastAsia="ar-SA"/>
        </w:rPr>
        <w:t>114. Жалоба подлежит обязательной регистрации в течение трех дней с момента поступления в орган, предоставляющий муниципальную услугу. В день регистрации жалоба направляется руководителю органа, предоставляющего муниципальную услугу, после чего не позднее одного рабочего дня передается на рассмотрение должностному лицу, наделенному полномочиями по рассмотрению жалоб.</w:t>
      </w:r>
    </w:p>
    <w:p w:rsidR="00536356" w:rsidRPr="00536356" w:rsidRDefault="00536356" w:rsidP="00536356">
      <w:pPr>
        <w:suppressAutoHyphens/>
        <w:spacing w:line="100" w:lineRule="atLeast"/>
        <w:jc w:val="both"/>
        <w:rPr>
          <w:rFonts w:eastAsia="SimSun"/>
          <w:sz w:val="20"/>
          <w:szCs w:val="20"/>
          <w:lang w:eastAsia="ar-SA"/>
        </w:rPr>
      </w:pPr>
      <w:bookmarkStart w:id="239" w:name="sub_255"/>
      <w:bookmarkEnd w:id="238"/>
      <w:r w:rsidRPr="00536356">
        <w:rPr>
          <w:rFonts w:eastAsia="SimSun"/>
          <w:sz w:val="20"/>
          <w:szCs w:val="20"/>
          <w:lang w:eastAsia="ar-SA"/>
        </w:rPr>
        <w:t xml:space="preserve">115.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60" w:history="1">
        <w:r w:rsidRPr="00536356">
          <w:rPr>
            <w:rFonts w:eastAsia="SimSun"/>
            <w:sz w:val="20"/>
            <w:szCs w:val="20"/>
            <w:lang w:eastAsia="ar-SA"/>
          </w:rPr>
          <w:t>частью 1.1 статьи 16</w:t>
        </w:r>
      </w:hyperlink>
      <w:r w:rsidRPr="00536356">
        <w:rPr>
          <w:rFonts w:eastAsia="SimSun"/>
          <w:sz w:val="20"/>
          <w:szCs w:val="20"/>
          <w:lang w:eastAsia="ar-SA"/>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6356" w:rsidRPr="00536356" w:rsidRDefault="00536356" w:rsidP="00536356">
      <w:pPr>
        <w:suppressAutoHyphens/>
        <w:spacing w:line="100" w:lineRule="atLeast"/>
        <w:jc w:val="both"/>
        <w:rPr>
          <w:rFonts w:eastAsia="SimSun"/>
          <w:sz w:val="20"/>
          <w:szCs w:val="20"/>
          <w:lang w:eastAsia="ar-SA"/>
        </w:rPr>
      </w:pPr>
      <w:bookmarkStart w:id="240" w:name="sub_258"/>
      <w:bookmarkEnd w:id="239"/>
      <w:r w:rsidRPr="00536356">
        <w:rPr>
          <w:rFonts w:eastAsia="SimSun"/>
          <w:sz w:val="20"/>
          <w:szCs w:val="20"/>
          <w:lang w:eastAsia="ar-SA"/>
        </w:rPr>
        <w:t>116. По результатам рассмотрения жалобы принимается одно из следующих решений:</w:t>
      </w:r>
    </w:p>
    <w:p w:rsidR="00536356" w:rsidRPr="00536356" w:rsidRDefault="00536356" w:rsidP="00536356">
      <w:pPr>
        <w:widowControl w:val="0"/>
        <w:autoSpaceDE w:val="0"/>
        <w:autoSpaceDN w:val="0"/>
        <w:adjustRightInd w:val="0"/>
        <w:jc w:val="both"/>
        <w:rPr>
          <w:sz w:val="20"/>
          <w:szCs w:val="20"/>
        </w:rPr>
      </w:pPr>
      <w:bookmarkStart w:id="241" w:name="sub_256"/>
      <w:bookmarkEnd w:id="240"/>
      <w:r w:rsidRPr="00536356">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536356" w:rsidRPr="00536356" w:rsidRDefault="00536356" w:rsidP="00536356">
      <w:pPr>
        <w:widowControl w:val="0"/>
        <w:autoSpaceDE w:val="0"/>
        <w:autoSpaceDN w:val="0"/>
        <w:adjustRightInd w:val="0"/>
        <w:jc w:val="both"/>
        <w:rPr>
          <w:sz w:val="20"/>
          <w:szCs w:val="20"/>
        </w:rPr>
      </w:pPr>
      <w:bookmarkStart w:id="242" w:name="sub_257"/>
      <w:bookmarkEnd w:id="241"/>
      <w:r w:rsidRPr="00536356">
        <w:rPr>
          <w:sz w:val="20"/>
          <w:szCs w:val="20"/>
        </w:rPr>
        <w:t>2) в удовлетворении жалобы отказывается.</w:t>
      </w:r>
    </w:p>
    <w:p w:rsidR="00536356" w:rsidRPr="00536356" w:rsidRDefault="00536356" w:rsidP="00536356">
      <w:pPr>
        <w:suppressAutoHyphens/>
        <w:spacing w:line="100" w:lineRule="atLeast"/>
        <w:jc w:val="both"/>
        <w:rPr>
          <w:rFonts w:eastAsia="SimSun"/>
          <w:sz w:val="20"/>
          <w:szCs w:val="20"/>
          <w:lang w:eastAsia="ar-SA"/>
        </w:rPr>
      </w:pPr>
      <w:bookmarkStart w:id="243" w:name="sub_259"/>
      <w:bookmarkEnd w:id="242"/>
      <w:r w:rsidRPr="00536356">
        <w:rPr>
          <w:rFonts w:eastAsia="SimSun"/>
          <w:sz w:val="20"/>
          <w:szCs w:val="20"/>
          <w:lang w:eastAsia="ar-SA"/>
        </w:rPr>
        <w:t xml:space="preserve">117. Не позднее дня, следующего за днем принятия решения, указанного в </w:t>
      </w:r>
      <w:hyperlink w:anchor="sub_258" w:history="1">
        <w:r w:rsidRPr="00536356">
          <w:rPr>
            <w:rFonts w:eastAsia="SimSun"/>
            <w:sz w:val="20"/>
            <w:szCs w:val="20"/>
            <w:lang w:eastAsia="ar-SA"/>
          </w:rPr>
          <w:t>пункте 116</w:t>
        </w:r>
      </w:hyperlink>
      <w:r w:rsidRPr="00536356">
        <w:rPr>
          <w:rFonts w:eastAsia="SimSun"/>
          <w:sz w:val="20"/>
          <w:szCs w:val="20"/>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356" w:rsidRPr="00536356" w:rsidRDefault="00536356" w:rsidP="00536356">
      <w:pPr>
        <w:suppressAutoHyphens/>
        <w:spacing w:line="100" w:lineRule="atLeast"/>
        <w:jc w:val="both"/>
        <w:rPr>
          <w:rFonts w:eastAsia="SimSun"/>
          <w:sz w:val="20"/>
          <w:szCs w:val="20"/>
          <w:lang w:eastAsia="ar-SA"/>
        </w:rPr>
      </w:pPr>
      <w:bookmarkStart w:id="244" w:name="sub_260"/>
      <w:bookmarkEnd w:id="243"/>
      <w:r w:rsidRPr="00536356">
        <w:rPr>
          <w:rFonts w:eastAsia="SimSun"/>
          <w:sz w:val="20"/>
          <w:szCs w:val="20"/>
          <w:lang w:eastAsia="ar-SA"/>
        </w:rPr>
        <w:t>118. 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536356" w:rsidRPr="00536356" w:rsidRDefault="00536356" w:rsidP="00536356">
      <w:pPr>
        <w:suppressAutoHyphens/>
        <w:spacing w:line="100" w:lineRule="atLeast"/>
        <w:jc w:val="both"/>
        <w:rPr>
          <w:rFonts w:eastAsia="SimSun"/>
          <w:sz w:val="20"/>
          <w:szCs w:val="20"/>
          <w:lang w:eastAsia="ar-SA"/>
        </w:rPr>
      </w:pPr>
      <w:bookmarkStart w:id="245" w:name="sub_261"/>
      <w:bookmarkEnd w:id="244"/>
      <w:r w:rsidRPr="00536356">
        <w:rPr>
          <w:rFonts w:eastAsia="SimSun"/>
          <w:sz w:val="20"/>
          <w:szCs w:val="20"/>
          <w:lang w:eastAsia="ar-SA"/>
        </w:rPr>
        <w:lastRenderedPageBreak/>
        <w:t>119. При устранении выявленных нарушений, восстановлении нарушенных прав заявителя сроки выполнения административных процедур не могут превышать сроков, установленных настоящим Административным регламентом.</w:t>
      </w:r>
    </w:p>
    <w:p w:rsidR="00536356" w:rsidRPr="00536356" w:rsidRDefault="00536356" w:rsidP="00536356">
      <w:pPr>
        <w:suppressAutoHyphens/>
        <w:spacing w:line="100" w:lineRule="atLeast"/>
        <w:jc w:val="both"/>
        <w:rPr>
          <w:rFonts w:eastAsia="SimSun"/>
          <w:sz w:val="20"/>
          <w:szCs w:val="20"/>
          <w:lang w:eastAsia="ar-SA"/>
        </w:rPr>
      </w:pPr>
      <w:bookmarkStart w:id="246" w:name="sub_262"/>
      <w:bookmarkEnd w:id="245"/>
      <w:r w:rsidRPr="00536356">
        <w:rPr>
          <w:rFonts w:eastAsia="SimSun"/>
          <w:sz w:val="20"/>
          <w:szCs w:val="20"/>
          <w:lang w:eastAsia="ar-SA"/>
        </w:rP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46"/>
    <w:p w:rsidR="00536356" w:rsidRP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 xml:space="preserve">121. В случае признания жалобы подлежащей удовлетворению в ответе заявителю, указанном в </w:t>
      </w:r>
      <w:hyperlink w:anchor="sub_259" w:history="1">
        <w:r w:rsidRPr="00536356">
          <w:rPr>
            <w:rFonts w:eastAsia="SimSun"/>
            <w:sz w:val="20"/>
            <w:szCs w:val="20"/>
            <w:lang w:eastAsia="ar-SA"/>
          </w:rPr>
          <w:t>пункте 117</w:t>
        </w:r>
      </w:hyperlink>
      <w:r w:rsidRPr="00536356">
        <w:rPr>
          <w:rFonts w:eastAsia="SimSun"/>
          <w:sz w:val="20"/>
          <w:szCs w:val="20"/>
          <w:lang w:eastAsia="ar-SA"/>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61" w:history="1">
        <w:r w:rsidRPr="00536356">
          <w:rPr>
            <w:rFonts w:eastAsia="SimSun"/>
            <w:sz w:val="20"/>
            <w:szCs w:val="20"/>
            <w:lang w:eastAsia="ar-SA"/>
          </w:rPr>
          <w:t>частью 1.1 статьи 16</w:t>
        </w:r>
      </w:hyperlink>
      <w:r w:rsidRPr="00536356">
        <w:rPr>
          <w:rFonts w:eastAsia="SimSun"/>
          <w:sz w:val="20"/>
          <w:szCs w:val="20"/>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6356" w:rsidRDefault="00536356" w:rsidP="00536356">
      <w:pPr>
        <w:suppressAutoHyphens/>
        <w:spacing w:line="100" w:lineRule="atLeast"/>
        <w:jc w:val="both"/>
        <w:rPr>
          <w:rFonts w:eastAsia="SimSun"/>
          <w:sz w:val="20"/>
          <w:szCs w:val="20"/>
          <w:lang w:eastAsia="ar-SA"/>
        </w:rPr>
      </w:pPr>
      <w:r w:rsidRPr="00536356">
        <w:rPr>
          <w:rFonts w:eastAsia="SimSun"/>
          <w:sz w:val="20"/>
          <w:szCs w:val="20"/>
          <w:lang w:eastAsia="ar-SA"/>
        </w:rPr>
        <w:t xml:space="preserve">122. В случае признания жалобы не подлежащей удовлетворению в ответе заявителю, указанном в </w:t>
      </w:r>
      <w:hyperlink w:anchor="sub_259" w:history="1">
        <w:r w:rsidRPr="00536356">
          <w:rPr>
            <w:rFonts w:eastAsia="SimSun"/>
            <w:sz w:val="20"/>
            <w:szCs w:val="20"/>
            <w:lang w:eastAsia="ar-SA"/>
          </w:rPr>
          <w:t>пункте 117</w:t>
        </w:r>
      </w:hyperlink>
      <w:r w:rsidRPr="00536356">
        <w:rPr>
          <w:rFonts w:eastAsia="SimSun"/>
          <w:sz w:val="20"/>
          <w:szCs w:val="20"/>
          <w:lang w:eastAsia="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6356" w:rsidRDefault="00536356" w:rsidP="00536356">
      <w:pPr>
        <w:suppressAutoHyphens/>
        <w:spacing w:line="100" w:lineRule="atLeast"/>
        <w:jc w:val="both"/>
        <w:rPr>
          <w:rFonts w:eastAsia="SimSun"/>
          <w:sz w:val="20"/>
          <w:szCs w:val="20"/>
          <w:lang w:eastAsia="ar-SA"/>
        </w:rPr>
      </w:pPr>
    </w:p>
    <w:p w:rsidR="00536356" w:rsidRDefault="00536356" w:rsidP="00536356">
      <w:pPr>
        <w:suppressAutoHyphens/>
        <w:spacing w:line="100" w:lineRule="atLeast"/>
        <w:jc w:val="both"/>
        <w:rPr>
          <w:rFonts w:eastAsia="SimSun"/>
          <w:sz w:val="20"/>
          <w:szCs w:val="20"/>
          <w:lang w:eastAsia="ar-SA"/>
        </w:rPr>
      </w:pPr>
    </w:p>
    <w:p w:rsidR="00536356" w:rsidRPr="00536356" w:rsidRDefault="00536356" w:rsidP="00536356">
      <w:pPr>
        <w:jc w:val="right"/>
        <w:rPr>
          <w:sz w:val="20"/>
          <w:szCs w:val="20"/>
        </w:rPr>
      </w:pPr>
      <w:r w:rsidRPr="00536356">
        <w:rPr>
          <w:sz w:val="20"/>
          <w:szCs w:val="20"/>
        </w:rPr>
        <w:t>Приложение 1</w:t>
      </w:r>
    </w:p>
    <w:p w:rsidR="00536356" w:rsidRPr="00536356" w:rsidRDefault="00536356" w:rsidP="00536356">
      <w:pPr>
        <w:widowControl w:val="0"/>
        <w:autoSpaceDE w:val="0"/>
        <w:autoSpaceDN w:val="0"/>
        <w:adjustRightInd w:val="0"/>
        <w:jc w:val="right"/>
        <w:rPr>
          <w:sz w:val="20"/>
          <w:szCs w:val="20"/>
        </w:rPr>
      </w:pPr>
      <w:r w:rsidRPr="00536356">
        <w:rPr>
          <w:sz w:val="20"/>
          <w:szCs w:val="20"/>
        </w:rPr>
        <w:t>к административному регламенту</w:t>
      </w:r>
    </w:p>
    <w:p w:rsidR="00536356" w:rsidRPr="00536356" w:rsidRDefault="00536356" w:rsidP="00536356">
      <w:pPr>
        <w:widowControl w:val="0"/>
        <w:suppressAutoHyphens/>
        <w:autoSpaceDN w:val="0"/>
        <w:snapToGrid w:val="0"/>
        <w:jc w:val="right"/>
        <w:rPr>
          <w:rFonts w:eastAsia="Lucida Sans Unicode"/>
          <w:kern w:val="3"/>
          <w:sz w:val="20"/>
          <w:szCs w:val="20"/>
          <w:lang w:eastAsia="zh-CN" w:bidi="hi-IN"/>
        </w:rPr>
      </w:pPr>
      <w:r w:rsidRPr="00536356">
        <w:rPr>
          <w:rFonts w:eastAsia="Lucida Sans Unicode" w:cs="Mangal"/>
          <w:kern w:val="3"/>
          <w:sz w:val="20"/>
          <w:szCs w:val="20"/>
          <w:lang w:eastAsia="zh-CN" w:bidi="hi-IN"/>
        </w:rPr>
        <w:t>«</w:t>
      </w:r>
      <w:r w:rsidRPr="00536356">
        <w:rPr>
          <w:rFonts w:eastAsia="Lucida Sans Unicode"/>
          <w:kern w:val="3"/>
          <w:sz w:val="20"/>
          <w:szCs w:val="20"/>
          <w:lang w:eastAsia="zh-CN" w:bidi="hi-IN"/>
        </w:rPr>
        <w:t xml:space="preserve">Дача письменных разъяснений по вопросам применения нормативных </w:t>
      </w:r>
    </w:p>
    <w:p w:rsidR="00536356" w:rsidRPr="00536356" w:rsidRDefault="00536356" w:rsidP="00536356">
      <w:pPr>
        <w:widowControl w:val="0"/>
        <w:suppressAutoHyphens/>
        <w:autoSpaceDN w:val="0"/>
        <w:snapToGrid w:val="0"/>
        <w:jc w:val="right"/>
        <w:rPr>
          <w:rFonts w:eastAsia="Lucida Sans Unicode" w:cs="Mangal"/>
          <w:kern w:val="3"/>
          <w:sz w:val="20"/>
          <w:szCs w:val="20"/>
          <w:lang w:eastAsia="zh-CN" w:bidi="hi-IN"/>
        </w:rPr>
      </w:pPr>
      <w:r w:rsidRPr="00536356">
        <w:rPr>
          <w:rFonts w:eastAsia="Lucida Sans Unicode"/>
          <w:kern w:val="3"/>
          <w:sz w:val="20"/>
          <w:szCs w:val="20"/>
          <w:lang w:eastAsia="zh-CN" w:bidi="hi-IN"/>
        </w:rPr>
        <w:t>правовых актов органа местного самоуправления о местных налогах и сборах»</w:t>
      </w:r>
    </w:p>
    <w:p w:rsidR="00536356" w:rsidRPr="00536356" w:rsidRDefault="00536356" w:rsidP="00536356">
      <w:pPr>
        <w:widowControl w:val="0"/>
        <w:tabs>
          <w:tab w:val="left" w:pos="1134"/>
        </w:tabs>
        <w:autoSpaceDE w:val="0"/>
        <w:autoSpaceDN w:val="0"/>
        <w:adjustRightInd w:val="0"/>
        <w:jc w:val="right"/>
        <w:outlineLvl w:val="2"/>
        <w:rPr>
          <w:sz w:val="20"/>
          <w:szCs w:val="20"/>
        </w:rPr>
      </w:pPr>
    </w:p>
    <w:p w:rsidR="00536356" w:rsidRPr="00536356" w:rsidRDefault="00536356" w:rsidP="00536356">
      <w:pPr>
        <w:widowControl w:val="0"/>
        <w:autoSpaceDE w:val="0"/>
        <w:autoSpaceDN w:val="0"/>
        <w:adjustRightInd w:val="0"/>
        <w:spacing w:before="108" w:after="108"/>
        <w:jc w:val="center"/>
        <w:outlineLvl w:val="0"/>
        <w:rPr>
          <w:b/>
          <w:bCs/>
          <w:color w:val="26282F"/>
          <w:sz w:val="20"/>
          <w:szCs w:val="20"/>
        </w:rPr>
      </w:pPr>
      <w:r w:rsidRPr="00536356">
        <w:rPr>
          <w:b/>
          <w:bCs/>
          <w:color w:val="26282F"/>
          <w:sz w:val="20"/>
          <w:szCs w:val="20"/>
        </w:rPr>
        <w:t xml:space="preserve">Справочная информация </w:t>
      </w:r>
      <w:r w:rsidRPr="00536356">
        <w:rPr>
          <w:b/>
          <w:bCs/>
          <w:color w:val="26282F"/>
          <w:sz w:val="20"/>
          <w:szCs w:val="20"/>
        </w:rPr>
        <w:br/>
        <w:t>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widowControl w:val="0"/>
        <w:numPr>
          <w:ilvl w:val="0"/>
          <w:numId w:val="32"/>
        </w:numPr>
        <w:autoSpaceDE w:val="0"/>
        <w:autoSpaceDN w:val="0"/>
        <w:adjustRightInd w:val="0"/>
        <w:spacing w:after="200" w:line="276" w:lineRule="auto"/>
        <w:jc w:val="both"/>
        <w:rPr>
          <w:sz w:val="20"/>
          <w:szCs w:val="20"/>
        </w:rPr>
      </w:pPr>
      <w:bookmarkStart w:id="247" w:name="sub_264"/>
      <w:r w:rsidRPr="00536356">
        <w:rPr>
          <w:sz w:val="20"/>
          <w:szCs w:val="20"/>
        </w:rPr>
        <w:t xml:space="preserve">Администрация Подгорнского сельского поселения. </w:t>
      </w:r>
    </w:p>
    <w:p w:rsidR="00536356" w:rsidRPr="00536356" w:rsidRDefault="00536356" w:rsidP="00536356">
      <w:pPr>
        <w:widowControl w:val="0"/>
        <w:autoSpaceDE w:val="0"/>
        <w:autoSpaceDN w:val="0"/>
        <w:adjustRightInd w:val="0"/>
        <w:jc w:val="both"/>
        <w:rPr>
          <w:sz w:val="20"/>
          <w:szCs w:val="20"/>
        </w:rPr>
      </w:pPr>
      <w:r w:rsidRPr="00536356">
        <w:rPr>
          <w:sz w:val="20"/>
          <w:szCs w:val="20"/>
        </w:rPr>
        <w:t>Место нахождения Администрации Подгорнского сельского поселения: Томская область, Чаинский район, с. Подгорное, ул. Ленинская, 4, стр.1.</w:t>
      </w:r>
    </w:p>
    <w:bookmarkEnd w:id="247"/>
    <w:p w:rsidR="00536356" w:rsidRPr="00536356" w:rsidRDefault="00536356" w:rsidP="00536356">
      <w:pPr>
        <w:widowControl w:val="0"/>
        <w:autoSpaceDE w:val="0"/>
        <w:autoSpaceDN w:val="0"/>
        <w:adjustRightInd w:val="0"/>
        <w:jc w:val="both"/>
        <w:rPr>
          <w:sz w:val="20"/>
          <w:szCs w:val="20"/>
        </w:rPr>
      </w:pPr>
      <w:r w:rsidRPr="00536356">
        <w:rPr>
          <w:sz w:val="20"/>
          <w:szCs w:val="20"/>
        </w:rPr>
        <w:t>График работы Администрации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5"/>
      </w:tblGrid>
      <w:tr w:rsidR="00536356" w:rsidRPr="00536356" w:rsidTr="00536356">
        <w:tblPrEx>
          <w:tblCellMar>
            <w:top w:w="0" w:type="dxa"/>
            <w:bottom w:w="0" w:type="dxa"/>
          </w:tblCellMar>
        </w:tblPrEx>
        <w:tc>
          <w:tcPr>
            <w:tcW w:w="4536"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rPr>
                <w:sz w:val="20"/>
                <w:szCs w:val="20"/>
              </w:rPr>
            </w:pPr>
            <w:r w:rsidRPr="00536356">
              <w:rPr>
                <w:sz w:val="20"/>
                <w:szCs w:val="20"/>
              </w:rPr>
              <w:t>Понедельник</w:t>
            </w:r>
          </w:p>
        </w:tc>
        <w:tc>
          <w:tcPr>
            <w:tcW w:w="4535"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rPr>
                <w:sz w:val="20"/>
                <w:szCs w:val="20"/>
              </w:rPr>
            </w:pPr>
            <w:r w:rsidRPr="00536356">
              <w:rPr>
                <w:sz w:val="20"/>
                <w:szCs w:val="20"/>
              </w:rPr>
              <w:t>с 8.00 до 17.15 - рабочее время</w:t>
            </w:r>
          </w:p>
          <w:p w:rsidR="00536356" w:rsidRPr="00536356" w:rsidRDefault="00536356" w:rsidP="00536356">
            <w:pPr>
              <w:widowControl w:val="0"/>
              <w:autoSpaceDE w:val="0"/>
              <w:autoSpaceDN w:val="0"/>
              <w:adjustRightInd w:val="0"/>
              <w:rPr>
                <w:sz w:val="20"/>
                <w:szCs w:val="20"/>
              </w:rPr>
            </w:pPr>
            <w:r w:rsidRPr="00536356">
              <w:rPr>
                <w:sz w:val="20"/>
                <w:szCs w:val="20"/>
              </w:rPr>
              <w:t>с 13.00 до 14.00 - время обеденного перерыва</w:t>
            </w:r>
          </w:p>
        </w:tc>
      </w:tr>
      <w:tr w:rsidR="00536356" w:rsidRPr="00536356" w:rsidTr="00536356">
        <w:tblPrEx>
          <w:tblCellMar>
            <w:top w:w="0" w:type="dxa"/>
            <w:bottom w:w="0" w:type="dxa"/>
          </w:tblCellMar>
        </w:tblPrEx>
        <w:tc>
          <w:tcPr>
            <w:tcW w:w="4536"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rPr>
                <w:sz w:val="20"/>
                <w:szCs w:val="20"/>
              </w:rPr>
            </w:pPr>
            <w:r w:rsidRPr="00536356">
              <w:rPr>
                <w:sz w:val="20"/>
                <w:szCs w:val="20"/>
              </w:rPr>
              <w:t>Вторник</w:t>
            </w:r>
          </w:p>
        </w:tc>
        <w:tc>
          <w:tcPr>
            <w:tcW w:w="4535"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rPr>
                <w:sz w:val="20"/>
                <w:szCs w:val="20"/>
              </w:rPr>
            </w:pPr>
            <w:r w:rsidRPr="00536356">
              <w:rPr>
                <w:sz w:val="20"/>
                <w:szCs w:val="20"/>
              </w:rPr>
              <w:t>с 08.00 до 17.15 - рабочее время</w:t>
            </w:r>
          </w:p>
          <w:p w:rsidR="00536356" w:rsidRPr="00536356" w:rsidRDefault="00536356" w:rsidP="00536356">
            <w:pPr>
              <w:widowControl w:val="0"/>
              <w:autoSpaceDE w:val="0"/>
              <w:autoSpaceDN w:val="0"/>
              <w:adjustRightInd w:val="0"/>
              <w:spacing w:after="200" w:line="276" w:lineRule="auto"/>
              <w:rPr>
                <w:sz w:val="20"/>
                <w:szCs w:val="20"/>
              </w:rPr>
            </w:pPr>
            <w:r w:rsidRPr="00536356">
              <w:rPr>
                <w:sz w:val="20"/>
                <w:szCs w:val="20"/>
              </w:rPr>
              <w:t>с 13.00 до 14.00 - время обеденного перерыва</w:t>
            </w:r>
          </w:p>
        </w:tc>
      </w:tr>
      <w:tr w:rsidR="00536356" w:rsidRPr="00536356" w:rsidTr="00536356">
        <w:tblPrEx>
          <w:tblCellMar>
            <w:top w:w="0" w:type="dxa"/>
            <w:bottom w:w="0" w:type="dxa"/>
          </w:tblCellMar>
        </w:tblPrEx>
        <w:tc>
          <w:tcPr>
            <w:tcW w:w="4536"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rPr>
                <w:sz w:val="20"/>
                <w:szCs w:val="20"/>
              </w:rPr>
            </w:pPr>
            <w:r w:rsidRPr="00536356">
              <w:rPr>
                <w:sz w:val="20"/>
                <w:szCs w:val="20"/>
              </w:rPr>
              <w:t>С</w:t>
            </w:r>
            <w:r>
              <w:rPr>
                <w:sz w:val="20"/>
                <w:szCs w:val="20"/>
              </w:rPr>
              <w:t>с</w:t>
            </w:r>
            <w:r w:rsidRPr="00536356">
              <w:rPr>
                <w:sz w:val="20"/>
                <w:szCs w:val="20"/>
              </w:rPr>
              <w:t>реда</w:t>
            </w:r>
          </w:p>
        </w:tc>
        <w:tc>
          <w:tcPr>
            <w:tcW w:w="4535"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rPr>
                <w:sz w:val="20"/>
                <w:szCs w:val="20"/>
              </w:rPr>
            </w:pPr>
            <w:r w:rsidRPr="00536356">
              <w:rPr>
                <w:sz w:val="20"/>
                <w:szCs w:val="20"/>
              </w:rPr>
              <w:t>с 08.00 до 17.15 - рабочее время</w:t>
            </w:r>
          </w:p>
          <w:p w:rsidR="00536356" w:rsidRPr="00536356" w:rsidRDefault="00536356" w:rsidP="00536356">
            <w:pPr>
              <w:widowControl w:val="0"/>
              <w:autoSpaceDE w:val="0"/>
              <w:autoSpaceDN w:val="0"/>
              <w:adjustRightInd w:val="0"/>
              <w:spacing w:after="200" w:line="276" w:lineRule="auto"/>
              <w:rPr>
                <w:sz w:val="20"/>
                <w:szCs w:val="20"/>
              </w:rPr>
            </w:pPr>
            <w:r w:rsidRPr="00536356">
              <w:rPr>
                <w:sz w:val="20"/>
                <w:szCs w:val="20"/>
              </w:rPr>
              <w:t>с 13.00 до 14.00 - время обеденного перерыва</w:t>
            </w:r>
          </w:p>
        </w:tc>
      </w:tr>
      <w:tr w:rsidR="00536356" w:rsidRPr="00536356" w:rsidTr="00536356">
        <w:tblPrEx>
          <w:tblCellMar>
            <w:top w:w="0" w:type="dxa"/>
            <w:bottom w:w="0" w:type="dxa"/>
          </w:tblCellMar>
        </w:tblPrEx>
        <w:tc>
          <w:tcPr>
            <w:tcW w:w="4536"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rPr>
                <w:sz w:val="20"/>
                <w:szCs w:val="20"/>
              </w:rPr>
            </w:pPr>
            <w:r w:rsidRPr="00536356">
              <w:rPr>
                <w:sz w:val="20"/>
                <w:szCs w:val="20"/>
              </w:rPr>
              <w:t>Ч</w:t>
            </w:r>
            <w:r>
              <w:rPr>
                <w:sz w:val="20"/>
                <w:szCs w:val="20"/>
              </w:rPr>
              <w:t>ч</w:t>
            </w:r>
            <w:r w:rsidRPr="00536356">
              <w:rPr>
                <w:sz w:val="20"/>
                <w:szCs w:val="20"/>
              </w:rPr>
              <w:t>етверг</w:t>
            </w:r>
          </w:p>
        </w:tc>
        <w:tc>
          <w:tcPr>
            <w:tcW w:w="4535"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rPr>
                <w:sz w:val="20"/>
                <w:szCs w:val="20"/>
              </w:rPr>
            </w:pPr>
            <w:r w:rsidRPr="00536356">
              <w:rPr>
                <w:sz w:val="20"/>
                <w:szCs w:val="20"/>
              </w:rPr>
              <w:t>с 08.00 до 17.15 - рабочее время</w:t>
            </w:r>
          </w:p>
          <w:p w:rsidR="00536356" w:rsidRPr="00536356" w:rsidRDefault="00536356" w:rsidP="00536356">
            <w:pPr>
              <w:widowControl w:val="0"/>
              <w:autoSpaceDE w:val="0"/>
              <w:autoSpaceDN w:val="0"/>
              <w:adjustRightInd w:val="0"/>
              <w:spacing w:after="200" w:line="276" w:lineRule="auto"/>
              <w:rPr>
                <w:sz w:val="20"/>
                <w:szCs w:val="20"/>
              </w:rPr>
            </w:pPr>
            <w:r w:rsidRPr="00536356">
              <w:rPr>
                <w:sz w:val="20"/>
                <w:szCs w:val="20"/>
              </w:rPr>
              <w:t>с 13.00 до 14.00 - время обеденного перерыва</w:t>
            </w:r>
          </w:p>
        </w:tc>
      </w:tr>
      <w:tr w:rsidR="00536356" w:rsidRPr="00536356" w:rsidTr="00536356">
        <w:tblPrEx>
          <w:tblCellMar>
            <w:top w:w="0" w:type="dxa"/>
            <w:bottom w:w="0" w:type="dxa"/>
          </w:tblCellMar>
        </w:tblPrEx>
        <w:tc>
          <w:tcPr>
            <w:tcW w:w="4536"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rPr>
                <w:sz w:val="20"/>
                <w:szCs w:val="20"/>
              </w:rPr>
            </w:pPr>
            <w:r w:rsidRPr="00536356">
              <w:rPr>
                <w:sz w:val="20"/>
                <w:szCs w:val="20"/>
              </w:rPr>
              <w:t>Пятница</w:t>
            </w:r>
          </w:p>
        </w:tc>
        <w:tc>
          <w:tcPr>
            <w:tcW w:w="4535"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rPr>
                <w:sz w:val="20"/>
                <w:szCs w:val="20"/>
              </w:rPr>
            </w:pPr>
            <w:r w:rsidRPr="00536356">
              <w:rPr>
                <w:sz w:val="20"/>
                <w:szCs w:val="20"/>
              </w:rPr>
              <w:t>с 08.00 до 17.00 - рабочее время</w:t>
            </w:r>
          </w:p>
          <w:p w:rsidR="00536356" w:rsidRPr="00536356" w:rsidRDefault="00536356" w:rsidP="00536356">
            <w:pPr>
              <w:widowControl w:val="0"/>
              <w:autoSpaceDE w:val="0"/>
              <w:autoSpaceDN w:val="0"/>
              <w:adjustRightInd w:val="0"/>
              <w:spacing w:after="200" w:line="276" w:lineRule="auto"/>
              <w:rPr>
                <w:sz w:val="20"/>
                <w:szCs w:val="20"/>
              </w:rPr>
            </w:pPr>
            <w:r w:rsidRPr="00536356">
              <w:rPr>
                <w:sz w:val="20"/>
                <w:szCs w:val="20"/>
              </w:rPr>
              <w:t>с 13.00 до 14.00 - время обеденного перерыва</w:t>
            </w:r>
          </w:p>
        </w:tc>
      </w:tr>
      <w:tr w:rsidR="00536356" w:rsidRPr="00536356" w:rsidTr="00536356">
        <w:tblPrEx>
          <w:tblCellMar>
            <w:top w:w="0" w:type="dxa"/>
            <w:bottom w:w="0" w:type="dxa"/>
          </w:tblCellMar>
        </w:tblPrEx>
        <w:tc>
          <w:tcPr>
            <w:tcW w:w="4536"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rPr>
                <w:sz w:val="20"/>
                <w:szCs w:val="20"/>
              </w:rPr>
            </w:pPr>
            <w:r w:rsidRPr="00536356">
              <w:rPr>
                <w:sz w:val="20"/>
                <w:szCs w:val="20"/>
              </w:rPr>
              <w:t>Суббота</w:t>
            </w:r>
          </w:p>
        </w:tc>
        <w:tc>
          <w:tcPr>
            <w:tcW w:w="4535"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rPr>
                <w:sz w:val="20"/>
                <w:szCs w:val="20"/>
              </w:rPr>
            </w:pPr>
            <w:r w:rsidRPr="00536356">
              <w:rPr>
                <w:sz w:val="20"/>
                <w:szCs w:val="20"/>
              </w:rPr>
              <w:t>выходной день</w:t>
            </w:r>
          </w:p>
        </w:tc>
      </w:tr>
      <w:tr w:rsidR="00536356" w:rsidRPr="00536356" w:rsidTr="00536356">
        <w:tblPrEx>
          <w:tblCellMar>
            <w:top w:w="0" w:type="dxa"/>
            <w:bottom w:w="0" w:type="dxa"/>
          </w:tblCellMar>
        </w:tblPrEx>
        <w:tc>
          <w:tcPr>
            <w:tcW w:w="4536"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rPr>
                <w:sz w:val="20"/>
                <w:szCs w:val="20"/>
              </w:rPr>
            </w:pPr>
            <w:r w:rsidRPr="00536356">
              <w:rPr>
                <w:sz w:val="20"/>
                <w:szCs w:val="20"/>
              </w:rPr>
              <w:t>Воскресенье</w:t>
            </w:r>
          </w:p>
        </w:tc>
        <w:tc>
          <w:tcPr>
            <w:tcW w:w="4535"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rPr>
                <w:sz w:val="20"/>
                <w:szCs w:val="20"/>
              </w:rPr>
            </w:pPr>
            <w:r w:rsidRPr="00536356">
              <w:rPr>
                <w:sz w:val="20"/>
                <w:szCs w:val="20"/>
              </w:rPr>
              <w:t>выходной день</w:t>
            </w:r>
          </w:p>
        </w:tc>
      </w:tr>
    </w:tbl>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widowControl w:val="0"/>
        <w:autoSpaceDE w:val="0"/>
        <w:autoSpaceDN w:val="0"/>
        <w:adjustRightInd w:val="0"/>
        <w:jc w:val="both"/>
        <w:rPr>
          <w:sz w:val="20"/>
          <w:szCs w:val="20"/>
        </w:rPr>
      </w:pPr>
      <w:r w:rsidRPr="00536356">
        <w:rPr>
          <w:sz w:val="20"/>
          <w:szCs w:val="20"/>
        </w:rPr>
        <w:t>График приема заявителей в Администрации Подгорнского сельского поселения:</w:t>
      </w:r>
    </w:p>
    <w:p w:rsidR="00536356" w:rsidRPr="00536356" w:rsidRDefault="00536356" w:rsidP="00536356">
      <w:pPr>
        <w:widowControl w:val="0"/>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102"/>
      </w:tblGrid>
      <w:tr w:rsidR="00536356" w:rsidRPr="00536356" w:rsidTr="00536356">
        <w:tblPrEx>
          <w:tblCellMar>
            <w:top w:w="0" w:type="dxa"/>
            <w:bottom w:w="0" w:type="dxa"/>
          </w:tblCellMar>
        </w:tblPrEx>
        <w:tc>
          <w:tcPr>
            <w:tcW w:w="3969"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jc w:val="both"/>
              <w:rPr>
                <w:sz w:val="20"/>
                <w:szCs w:val="20"/>
              </w:rPr>
            </w:pPr>
            <w:r w:rsidRPr="00536356">
              <w:rPr>
                <w:sz w:val="20"/>
                <w:szCs w:val="20"/>
              </w:rPr>
              <w:t>Понедельник</w:t>
            </w:r>
          </w:p>
        </w:tc>
        <w:tc>
          <w:tcPr>
            <w:tcW w:w="5102"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с 09.00 до 17.15 - рабочее время</w:t>
            </w:r>
          </w:p>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с 13.00 до 14.00 - время обеденного перерыва</w:t>
            </w:r>
          </w:p>
        </w:tc>
      </w:tr>
      <w:tr w:rsidR="00536356" w:rsidRPr="00536356" w:rsidTr="00536356">
        <w:tblPrEx>
          <w:tblCellMar>
            <w:top w:w="0" w:type="dxa"/>
            <w:bottom w:w="0" w:type="dxa"/>
          </w:tblCellMar>
        </w:tblPrEx>
        <w:tc>
          <w:tcPr>
            <w:tcW w:w="3969"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jc w:val="both"/>
              <w:rPr>
                <w:sz w:val="20"/>
                <w:szCs w:val="20"/>
              </w:rPr>
            </w:pPr>
            <w:r w:rsidRPr="00536356">
              <w:rPr>
                <w:sz w:val="20"/>
                <w:szCs w:val="20"/>
              </w:rPr>
              <w:lastRenderedPageBreak/>
              <w:t>Вторник</w:t>
            </w:r>
          </w:p>
        </w:tc>
        <w:tc>
          <w:tcPr>
            <w:tcW w:w="5102"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с 09.00 до 17.15 - рабочее время</w:t>
            </w:r>
          </w:p>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с 13.00 до 14.00 - время обеденного перерыва</w:t>
            </w:r>
          </w:p>
        </w:tc>
      </w:tr>
      <w:tr w:rsidR="00536356" w:rsidRPr="00536356" w:rsidTr="00536356">
        <w:tblPrEx>
          <w:tblCellMar>
            <w:top w:w="0" w:type="dxa"/>
            <w:bottom w:w="0" w:type="dxa"/>
          </w:tblCellMar>
        </w:tblPrEx>
        <w:tc>
          <w:tcPr>
            <w:tcW w:w="3969"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jc w:val="both"/>
              <w:rPr>
                <w:sz w:val="20"/>
                <w:szCs w:val="20"/>
              </w:rPr>
            </w:pPr>
            <w:r w:rsidRPr="00536356">
              <w:rPr>
                <w:sz w:val="20"/>
                <w:szCs w:val="20"/>
              </w:rPr>
              <w:t>Среда</w:t>
            </w:r>
          </w:p>
        </w:tc>
        <w:tc>
          <w:tcPr>
            <w:tcW w:w="5102"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с 09.00 до 17.15 - рабочее время</w:t>
            </w:r>
          </w:p>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с 13.00 до 14.00 - время обеденного перерыва</w:t>
            </w:r>
          </w:p>
        </w:tc>
      </w:tr>
      <w:tr w:rsidR="00536356" w:rsidRPr="00536356" w:rsidTr="00536356">
        <w:tblPrEx>
          <w:tblCellMar>
            <w:top w:w="0" w:type="dxa"/>
            <w:bottom w:w="0" w:type="dxa"/>
          </w:tblCellMar>
        </w:tblPrEx>
        <w:tc>
          <w:tcPr>
            <w:tcW w:w="3969"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jc w:val="both"/>
              <w:rPr>
                <w:sz w:val="20"/>
                <w:szCs w:val="20"/>
              </w:rPr>
            </w:pPr>
            <w:r w:rsidRPr="00536356">
              <w:rPr>
                <w:sz w:val="20"/>
                <w:szCs w:val="20"/>
              </w:rPr>
              <w:t>Четверг</w:t>
            </w:r>
          </w:p>
        </w:tc>
        <w:tc>
          <w:tcPr>
            <w:tcW w:w="5102"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с 09.00 до 17.15 - рабочее время</w:t>
            </w:r>
          </w:p>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с 13.00 до 14.00 - время обеденного перерыва</w:t>
            </w:r>
          </w:p>
        </w:tc>
      </w:tr>
      <w:tr w:rsidR="00536356" w:rsidRPr="00536356" w:rsidTr="00536356">
        <w:tblPrEx>
          <w:tblCellMar>
            <w:top w:w="0" w:type="dxa"/>
            <w:bottom w:w="0" w:type="dxa"/>
          </w:tblCellMar>
        </w:tblPrEx>
        <w:tc>
          <w:tcPr>
            <w:tcW w:w="3969" w:type="dxa"/>
            <w:tcBorders>
              <w:top w:val="single" w:sz="4" w:space="0" w:color="auto"/>
              <w:bottom w:val="single" w:sz="4" w:space="0" w:color="auto"/>
              <w:right w:val="single" w:sz="4" w:space="0" w:color="auto"/>
            </w:tcBorders>
          </w:tcPr>
          <w:p w:rsidR="00536356" w:rsidRPr="00536356" w:rsidRDefault="00536356" w:rsidP="00536356">
            <w:pPr>
              <w:widowControl w:val="0"/>
              <w:numPr>
                <w:ilvl w:val="0"/>
                <w:numId w:val="30"/>
              </w:numPr>
              <w:autoSpaceDE w:val="0"/>
              <w:autoSpaceDN w:val="0"/>
              <w:adjustRightInd w:val="0"/>
              <w:spacing w:after="200" w:line="276" w:lineRule="auto"/>
              <w:ind w:left="0" w:firstLine="0"/>
              <w:jc w:val="both"/>
              <w:rPr>
                <w:sz w:val="20"/>
                <w:szCs w:val="20"/>
              </w:rPr>
            </w:pPr>
            <w:r w:rsidRPr="00536356">
              <w:rPr>
                <w:sz w:val="20"/>
                <w:szCs w:val="20"/>
              </w:rPr>
              <w:t>Пятница</w:t>
            </w:r>
          </w:p>
        </w:tc>
        <w:tc>
          <w:tcPr>
            <w:tcW w:w="5102"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с 09.00 до 17.00 - рабочее время</w:t>
            </w:r>
          </w:p>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с 13.00 до 14.00 - время обеденного перерыва</w:t>
            </w:r>
          </w:p>
        </w:tc>
      </w:tr>
      <w:tr w:rsidR="00536356" w:rsidRPr="00536356" w:rsidTr="00536356">
        <w:tblPrEx>
          <w:tblCellMar>
            <w:top w:w="0" w:type="dxa"/>
            <w:bottom w:w="0" w:type="dxa"/>
          </w:tblCellMar>
        </w:tblPrEx>
        <w:tc>
          <w:tcPr>
            <w:tcW w:w="3969" w:type="dxa"/>
            <w:tcBorders>
              <w:top w:val="single" w:sz="4" w:space="0" w:color="auto"/>
              <w:bottom w:val="single" w:sz="4" w:space="0" w:color="auto"/>
              <w:right w:val="single" w:sz="4" w:space="0" w:color="auto"/>
            </w:tcBorders>
          </w:tcPr>
          <w:p w:rsidR="00536356" w:rsidRDefault="00536356" w:rsidP="00536356">
            <w:pPr>
              <w:widowControl w:val="0"/>
              <w:numPr>
                <w:ilvl w:val="0"/>
                <w:numId w:val="30"/>
              </w:numPr>
              <w:autoSpaceDE w:val="0"/>
              <w:autoSpaceDN w:val="0"/>
              <w:adjustRightInd w:val="0"/>
              <w:spacing w:after="200" w:line="276" w:lineRule="auto"/>
              <w:ind w:left="0" w:firstLine="0"/>
              <w:jc w:val="both"/>
              <w:rPr>
                <w:sz w:val="20"/>
                <w:szCs w:val="20"/>
              </w:rPr>
            </w:pPr>
          </w:p>
          <w:p w:rsidR="00536356" w:rsidRPr="00536356" w:rsidRDefault="00536356" w:rsidP="00536356">
            <w:pPr>
              <w:widowControl w:val="0"/>
              <w:numPr>
                <w:ilvl w:val="0"/>
                <w:numId w:val="30"/>
              </w:numPr>
              <w:autoSpaceDE w:val="0"/>
              <w:autoSpaceDN w:val="0"/>
              <w:adjustRightInd w:val="0"/>
              <w:spacing w:after="200" w:line="276" w:lineRule="auto"/>
              <w:ind w:left="0" w:firstLine="0"/>
              <w:jc w:val="both"/>
              <w:rPr>
                <w:sz w:val="20"/>
                <w:szCs w:val="20"/>
              </w:rPr>
            </w:pPr>
            <w:r w:rsidRPr="00536356">
              <w:rPr>
                <w:sz w:val="20"/>
                <w:szCs w:val="20"/>
              </w:rPr>
              <w:t>Суббота</w:t>
            </w:r>
          </w:p>
        </w:tc>
        <w:tc>
          <w:tcPr>
            <w:tcW w:w="5102"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выходной день</w:t>
            </w:r>
          </w:p>
        </w:tc>
      </w:tr>
      <w:tr w:rsidR="00536356" w:rsidRPr="00536356" w:rsidTr="00536356">
        <w:tblPrEx>
          <w:tblCellMar>
            <w:top w:w="0" w:type="dxa"/>
            <w:bottom w:w="0" w:type="dxa"/>
          </w:tblCellMar>
        </w:tblPrEx>
        <w:tc>
          <w:tcPr>
            <w:tcW w:w="3969" w:type="dxa"/>
            <w:tcBorders>
              <w:top w:val="single" w:sz="4" w:space="0" w:color="auto"/>
              <w:bottom w:val="single" w:sz="4" w:space="0" w:color="auto"/>
              <w:right w:val="single" w:sz="4" w:space="0" w:color="auto"/>
            </w:tcBorders>
          </w:tcPr>
          <w:p w:rsidR="00536356" w:rsidRDefault="00536356" w:rsidP="00536356">
            <w:pPr>
              <w:widowControl w:val="0"/>
              <w:numPr>
                <w:ilvl w:val="0"/>
                <w:numId w:val="30"/>
              </w:numPr>
              <w:autoSpaceDE w:val="0"/>
              <w:autoSpaceDN w:val="0"/>
              <w:adjustRightInd w:val="0"/>
              <w:spacing w:after="200" w:line="276" w:lineRule="auto"/>
              <w:ind w:left="0" w:firstLine="0"/>
              <w:jc w:val="both"/>
              <w:rPr>
                <w:sz w:val="20"/>
                <w:szCs w:val="20"/>
              </w:rPr>
            </w:pPr>
          </w:p>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Воскресенье</w:t>
            </w:r>
          </w:p>
        </w:tc>
        <w:tc>
          <w:tcPr>
            <w:tcW w:w="5102" w:type="dxa"/>
            <w:tcBorders>
              <w:top w:val="single" w:sz="4" w:space="0" w:color="auto"/>
              <w:left w:val="single" w:sz="4" w:space="0" w:color="auto"/>
              <w:bottom w:val="single" w:sz="4" w:space="0" w:color="auto"/>
            </w:tcBorders>
          </w:tcPr>
          <w:p w:rsidR="00536356" w:rsidRPr="00536356" w:rsidRDefault="00536356" w:rsidP="00536356">
            <w:pPr>
              <w:widowControl w:val="0"/>
              <w:autoSpaceDE w:val="0"/>
              <w:autoSpaceDN w:val="0"/>
              <w:adjustRightInd w:val="0"/>
              <w:spacing w:after="200" w:line="276" w:lineRule="auto"/>
              <w:jc w:val="both"/>
              <w:rPr>
                <w:sz w:val="20"/>
                <w:szCs w:val="20"/>
              </w:rPr>
            </w:pPr>
            <w:r w:rsidRPr="00536356">
              <w:rPr>
                <w:sz w:val="20"/>
                <w:szCs w:val="20"/>
              </w:rPr>
              <w:t>выходной день</w:t>
            </w:r>
          </w:p>
        </w:tc>
      </w:tr>
    </w:tbl>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widowControl w:val="0"/>
        <w:autoSpaceDE w:val="0"/>
        <w:autoSpaceDN w:val="0"/>
        <w:adjustRightInd w:val="0"/>
        <w:jc w:val="both"/>
        <w:rPr>
          <w:sz w:val="20"/>
          <w:szCs w:val="20"/>
        </w:rPr>
      </w:pPr>
      <w:r w:rsidRPr="00536356">
        <w:rPr>
          <w:sz w:val="20"/>
          <w:szCs w:val="20"/>
        </w:rPr>
        <w:t>Почтовый адрес Администрации Подгорнского сельского поселения: 636400, Томская область, Чаинский район, с. Подгорное, ул. Ленинская, 4, стр. 1.</w:t>
      </w:r>
    </w:p>
    <w:p w:rsidR="00536356" w:rsidRPr="00536356" w:rsidRDefault="00536356" w:rsidP="00536356">
      <w:pPr>
        <w:widowControl w:val="0"/>
        <w:autoSpaceDE w:val="0"/>
        <w:autoSpaceDN w:val="0"/>
        <w:adjustRightInd w:val="0"/>
        <w:jc w:val="both"/>
        <w:rPr>
          <w:sz w:val="20"/>
          <w:szCs w:val="20"/>
        </w:rPr>
      </w:pPr>
      <w:r w:rsidRPr="00536356">
        <w:rPr>
          <w:sz w:val="20"/>
          <w:szCs w:val="20"/>
        </w:rPr>
        <w:t>Контактный телефон: 8 (38257) 2-11-02.</w:t>
      </w:r>
    </w:p>
    <w:p w:rsidR="00536356" w:rsidRPr="00536356" w:rsidRDefault="00536356" w:rsidP="00536356">
      <w:pPr>
        <w:widowControl w:val="0"/>
        <w:autoSpaceDE w:val="0"/>
        <w:autoSpaceDN w:val="0"/>
        <w:adjustRightInd w:val="0"/>
        <w:jc w:val="both"/>
        <w:rPr>
          <w:sz w:val="20"/>
          <w:szCs w:val="20"/>
        </w:rPr>
      </w:pPr>
      <w:r w:rsidRPr="00536356">
        <w:rPr>
          <w:sz w:val="20"/>
          <w:szCs w:val="20"/>
        </w:rPr>
        <w:t xml:space="preserve">Официальный сайт Администрации Подгорнского сельского поселения в сети Интернет: </w:t>
      </w:r>
      <w:hyperlink r:id="rId62" w:history="1">
        <w:r w:rsidRPr="00536356">
          <w:rPr>
            <w:color w:val="0563C1"/>
            <w:sz w:val="20"/>
            <w:szCs w:val="20"/>
            <w:u w:val="single"/>
          </w:rPr>
          <w:t>http://www.podgorn.tomsk.ru</w:t>
        </w:r>
      </w:hyperlink>
      <w:r w:rsidRPr="00536356">
        <w:rPr>
          <w:sz w:val="20"/>
          <w:szCs w:val="20"/>
        </w:rPr>
        <w:t>.</w:t>
      </w:r>
    </w:p>
    <w:p w:rsidR="00536356" w:rsidRPr="00536356" w:rsidRDefault="00536356" w:rsidP="00536356">
      <w:pPr>
        <w:widowControl w:val="0"/>
        <w:autoSpaceDE w:val="0"/>
        <w:autoSpaceDN w:val="0"/>
        <w:adjustRightInd w:val="0"/>
        <w:jc w:val="both"/>
        <w:rPr>
          <w:sz w:val="20"/>
          <w:szCs w:val="20"/>
        </w:rPr>
      </w:pPr>
      <w:r w:rsidRPr="00536356">
        <w:rPr>
          <w:sz w:val="20"/>
          <w:szCs w:val="20"/>
        </w:rPr>
        <w:t xml:space="preserve">Адрес электронной почты Администрации Подгорнского сельского поселения в сети Интернет: </w:t>
      </w:r>
      <w:r w:rsidRPr="00536356">
        <w:rPr>
          <w:sz w:val="20"/>
          <w:szCs w:val="20"/>
          <w:lang w:val="en-US"/>
        </w:rPr>
        <w:t>podgorns</w:t>
      </w:r>
      <w:r w:rsidRPr="00536356">
        <w:rPr>
          <w:sz w:val="20"/>
          <w:szCs w:val="20"/>
        </w:rPr>
        <w:t>@</w:t>
      </w:r>
      <w:r w:rsidRPr="00536356">
        <w:rPr>
          <w:sz w:val="20"/>
          <w:szCs w:val="20"/>
          <w:lang w:val="en-US"/>
        </w:rPr>
        <w:t>tomsk</w:t>
      </w:r>
      <w:r w:rsidRPr="00536356">
        <w:rPr>
          <w:sz w:val="20"/>
          <w:szCs w:val="20"/>
        </w:rPr>
        <w:t>.</w:t>
      </w:r>
      <w:r w:rsidRPr="00536356">
        <w:rPr>
          <w:sz w:val="20"/>
          <w:szCs w:val="20"/>
          <w:lang w:val="en-US"/>
        </w:rPr>
        <w:t>gov</w:t>
      </w:r>
      <w:r w:rsidRPr="00536356">
        <w:rPr>
          <w:sz w:val="20"/>
          <w:szCs w:val="20"/>
        </w:rPr>
        <w:t>.</w:t>
      </w:r>
      <w:r w:rsidRPr="00536356">
        <w:rPr>
          <w:sz w:val="20"/>
          <w:szCs w:val="20"/>
          <w:lang w:val="en-US"/>
        </w:rPr>
        <w:t>ru</w:t>
      </w:r>
    </w:p>
    <w:p w:rsidR="00536356" w:rsidRPr="00536356" w:rsidRDefault="00536356" w:rsidP="00536356">
      <w:pPr>
        <w:widowControl w:val="0"/>
        <w:numPr>
          <w:ilvl w:val="0"/>
          <w:numId w:val="32"/>
        </w:numPr>
        <w:autoSpaceDE w:val="0"/>
        <w:autoSpaceDN w:val="0"/>
        <w:adjustRightInd w:val="0"/>
        <w:spacing w:after="200" w:line="276" w:lineRule="auto"/>
        <w:jc w:val="both"/>
        <w:rPr>
          <w:sz w:val="20"/>
          <w:szCs w:val="20"/>
        </w:rPr>
      </w:pPr>
      <w:r w:rsidRPr="00536356">
        <w:rPr>
          <w:sz w:val="20"/>
          <w:szCs w:val="20"/>
        </w:rPr>
        <w:t>Многофункциональный центр предоставления государственных и муниципальных услуг</w:t>
      </w:r>
    </w:p>
    <w:p w:rsidR="00536356" w:rsidRPr="00536356" w:rsidRDefault="00536356" w:rsidP="00536356">
      <w:pPr>
        <w:widowControl w:val="0"/>
        <w:tabs>
          <w:tab w:val="left" w:pos="1134"/>
        </w:tabs>
        <w:autoSpaceDE w:val="0"/>
        <w:autoSpaceDN w:val="0"/>
        <w:adjustRightInd w:val="0"/>
        <w:spacing w:line="360" w:lineRule="auto"/>
        <w:jc w:val="center"/>
        <w:outlineLvl w:val="2"/>
        <w:rPr>
          <w:b/>
          <w:sz w:val="20"/>
          <w:szCs w:val="20"/>
        </w:rPr>
      </w:pPr>
    </w:p>
    <w:p w:rsidR="00536356" w:rsidRPr="00536356" w:rsidRDefault="00536356" w:rsidP="00536356">
      <w:pPr>
        <w:tabs>
          <w:tab w:val="left" w:pos="1134"/>
        </w:tabs>
        <w:autoSpaceDE w:val="0"/>
        <w:autoSpaceDN w:val="0"/>
        <w:adjustRightInd w:val="0"/>
        <w:spacing w:line="360" w:lineRule="auto"/>
        <w:jc w:val="both"/>
        <w:rPr>
          <w:i/>
          <w:sz w:val="20"/>
          <w:szCs w:val="20"/>
        </w:rPr>
      </w:pPr>
      <w:r w:rsidRPr="00536356">
        <w:rPr>
          <w:b/>
          <w:sz w:val="20"/>
          <w:szCs w:val="20"/>
        </w:rPr>
        <w:t>Место нахождения МФЦ:</w:t>
      </w:r>
      <w:r w:rsidRPr="00536356">
        <w:rPr>
          <w:sz w:val="20"/>
          <w:szCs w:val="20"/>
        </w:rPr>
        <w:t xml:space="preserve"> </w:t>
      </w:r>
      <w:r w:rsidRPr="00536356">
        <w:rPr>
          <w:i/>
          <w:sz w:val="20"/>
          <w:szCs w:val="20"/>
        </w:rPr>
        <w:t>ул. Лесная, д. 36, с. Подгорное, Чаинский район, Томская область.</w:t>
      </w:r>
    </w:p>
    <w:p w:rsidR="00536356" w:rsidRPr="00536356" w:rsidRDefault="00536356" w:rsidP="00536356">
      <w:pPr>
        <w:tabs>
          <w:tab w:val="left" w:pos="1134"/>
        </w:tabs>
        <w:autoSpaceDE w:val="0"/>
        <w:autoSpaceDN w:val="0"/>
        <w:adjustRightInd w:val="0"/>
        <w:spacing w:line="360" w:lineRule="auto"/>
        <w:jc w:val="both"/>
        <w:rPr>
          <w:i/>
          <w:sz w:val="20"/>
          <w:szCs w:val="20"/>
        </w:rPr>
      </w:pPr>
      <w:r w:rsidRPr="00536356">
        <w:rPr>
          <w:b/>
          <w:sz w:val="20"/>
          <w:szCs w:val="20"/>
        </w:rPr>
        <w:t>Почтовый адрес</w:t>
      </w:r>
      <w:r w:rsidRPr="00536356">
        <w:rPr>
          <w:sz w:val="20"/>
          <w:szCs w:val="20"/>
        </w:rPr>
        <w:t xml:space="preserve">: </w:t>
      </w:r>
      <w:r w:rsidRPr="00536356">
        <w:rPr>
          <w:i/>
          <w:sz w:val="20"/>
          <w:szCs w:val="20"/>
        </w:rPr>
        <w:t>636400, ул. Лесная, д. 36, с. Подгорное, Чаинский район, Томская область.</w:t>
      </w:r>
    </w:p>
    <w:p w:rsidR="00536356" w:rsidRPr="00536356" w:rsidRDefault="00536356" w:rsidP="00536356">
      <w:pPr>
        <w:tabs>
          <w:tab w:val="left" w:pos="1134"/>
        </w:tabs>
        <w:autoSpaceDE w:val="0"/>
        <w:autoSpaceDN w:val="0"/>
        <w:adjustRightInd w:val="0"/>
        <w:spacing w:line="360" w:lineRule="auto"/>
        <w:jc w:val="both"/>
        <w:rPr>
          <w:b/>
          <w:sz w:val="20"/>
          <w:szCs w:val="20"/>
        </w:rPr>
      </w:pPr>
      <w:r w:rsidRPr="00536356">
        <w:rPr>
          <w:b/>
          <w:sz w:val="20"/>
          <w:szCs w:val="20"/>
        </w:rPr>
        <w:t>График работы МФЦ:</w:t>
      </w:r>
    </w:p>
    <w:p w:rsidR="00536356" w:rsidRPr="00536356" w:rsidRDefault="00536356" w:rsidP="00536356">
      <w:pPr>
        <w:widowControl w:val="0"/>
        <w:suppressAutoHyphens/>
        <w:autoSpaceDN w:val="0"/>
        <w:jc w:val="both"/>
        <w:rPr>
          <w:rFonts w:eastAsia="Lucida Sans Unicode" w:cs="Mangal"/>
          <w:kern w:val="3"/>
          <w:sz w:val="20"/>
          <w:szCs w:val="20"/>
          <w:lang w:eastAsia="zh-CN" w:bidi="hi-IN"/>
        </w:rPr>
      </w:pPr>
      <w:r w:rsidRPr="00536356">
        <w:rPr>
          <w:rFonts w:eastAsia="Lucida Sans Unicode" w:cs="Mangal"/>
          <w:kern w:val="3"/>
          <w:sz w:val="20"/>
          <w:szCs w:val="20"/>
          <w:lang w:eastAsia="zh-CN" w:bidi="hi-IN"/>
        </w:rPr>
        <w:t>Приёмные дни: Понедельник - пятница с 8.30 ч. до 18.00 ч..</w:t>
      </w:r>
    </w:p>
    <w:p w:rsidR="00536356" w:rsidRPr="00536356" w:rsidRDefault="00536356" w:rsidP="00536356">
      <w:pPr>
        <w:widowControl w:val="0"/>
        <w:suppressAutoHyphens/>
        <w:autoSpaceDN w:val="0"/>
        <w:jc w:val="both"/>
        <w:rPr>
          <w:rFonts w:eastAsia="Lucida Sans Unicode" w:cs="Mangal"/>
          <w:kern w:val="3"/>
          <w:sz w:val="20"/>
          <w:szCs w:val="20"/>
          <w:lang w:eastAsia="zh-CN" w:bidi="hi-IN"/>
        </w:rPr>
      </w:pPr>
      <w:r w:rsidRPr="00536356">
        <w:rPr>
          <w:rFonts w:eastAsia="Lucida Sans Unicode" w:cs="Mangal"/>
          <w:kern w:val="3"/>
          <w:sz w:val="20"/>
          <w:szCs w:val="20"/>
          <w:lang w:eastAsia="zh-CN" w:bidi="hi-IN"/>
        </w:rPr>
        <w:t xml:space="preserve">                Суббота с 9.00 ч. до 13.00 ч.</w:t>
      </w:r>
    </w:p>
    <w:p w:rsidR="00536356" w:rsidRPr="00536356" w:rsidRDefault="00536356" w:rsidP="00536356">
      <w:pPr>
        <w:tabs>
          <w:tab w:val="left" w:pos="1134"/>
        </w:tabs>
        <w:autoSpaceDE w:val="0"/>
        <w:autoSpaceDN w:val="0"/>
        <w:adjustRightInd w:val="0"/>
        <w:spacing w:line="360" w:lineRule="auto"/>
        <w:jc w:val="both"/>
        <w:rPr>
          <w:sz w:val="20"/>
          <w:szCs w:val="20"/>
        </w:rPr>
      </w:pPr>
      <w:r w:rsidRPr="00536356">
        <w:rPr>
          <w:sz w:val="20"/>
          <w:szCs w:val="20"/>
        </w:rPr>
        <w:t>Выходной день: Воскресенье.</w:t>
      </w:r>
    </w:p>
    <w:p w:rsidR="00536356" w:rsidRPr="00536356" w:rsidRDefault="00536356" w:rsidP="00536356">
      <w:pPr>
        <w:tabs>
          <w:tab w:val="left" w:pos="1134"/>
        </w:tabs>
        <w:autoSpaceDE w:val="0"/>
        <w:autoSpaceDN w:val="0"/>
        <w:adjustRightInd w:val="0"/>
        <w:spacing w:line="360" w:lineRule="auto"/>
        <w:jc w:val="both"/>
        <w:rPr>
          <w:sz w:val="20"/>
          <w:szCs w:val="20"/>
        </w:rPr>
      </w:pPr>
      <w:r w:rsidRPr="00536356">
        <w:rPr>
          <w:b/>
          <w:sz w:val="20"/>
          <w:szCs w:val="20"/>
        </w:rPr>
        <w:t>Телефон:</w:t>
      </w:r>
      <w:r w:rsidRPr="00536356">
        <w:rPr>
          <w:sz w:val="20"/>
          <w:szCs w:val="20"/>
        </w:rPr>
        <w:t xml:space="preserve"> 8 (38-257) 3-47-23</w:t>
      </w:r>
    </w:p>
    <w:p w:rsidR="00536356" w:rsidRPr="00536356" w:rsidRDefault="00536356" w:rsidP="00536356">
      <w:pPr>
        <w:tabs>
          <w:tab w:val="left" w:pos="1134"/>
        </w:tabs>
        <w:autoSpaceDE w:val="0"/>
        <w:autoSpaceDN w:val="0"/>
        <w:adjustRightInd w:val="0"/>
        <w:spacing w:line="360" w:lineRule="auto"/>
        <w:jc w:val="both"/>
        <w:rPr>
          <w:sz w:val="20"/>
          <w:szCs w:val="20"/>
        </w:rPr>
      </w:pPr>
      <w:r w:rsidRPr="00536356">
        <w:rPr>
          <w:b/>
          <w:sz w:val="20"/>
          <w:szCs w:val="20"/>
        </w:rPr>
        <w:t>Центр телефонного обслуживания</w:t>
      </w:r>
      <w:r w:rsidRPr="00536356">
        <w:rPr>
          <w:sz w:val="20"/>
          <w:szCs w:val="20"/>
        </w:rPr>
        <w:t>: 8 800 350 08 50(звонок бесплатный)</w:t>
      </w:r>
    </w:p>
    <w:p w:rsidR="00536356" w:rsidRPr="00536356" w:rsidRDefault="00536356" w:rsidP="00536356">
      <w:pPr>
        <w:widowControl w:val="0"/>
        <w:suppressAutoHyphens/>
        <w:autoSpaceDN w:val="0"/>
        <w:jc w:val="both"/>
        <w:rPr>
          <w:rFonts w:eastAsia="Lucida Sans Unicode" w:cs="Mangal"/>
          <w:color w:val="0000FF"/>
          <w:kern w:val="3"/>
          <w:sz w:val="20"/>
          <w:szCs w:val="20"/>
          <w:u w:val="single"/>
          <w:lang w:eastAsia="zh-CN" w:bidi="hi-IN"/>
        </w:rPr>
      </w:pPr>
      <w:r w:rsidRPr="00536356">
        <w:rPr>
          <w:rFonts w:eastAsia="Lucida Sans Unicode" w:cs="Mangal"/>
          <w:b/>
          <w:kern w:val="3"/>
          <w:sz w:val="20"/>
          <w:szCs w:val="20"/>
          <w:lang w:eastAsia="zh-CN" w:bidi="hi-IN"/>
        </w:rPr>
        <w:t>Адрес электронной почты</w:t>
      </w:r>
      <w:r w:rsidRPr="00536356">
        <w:rPr>
          <w:rFonts w:eastAsia="Lucida Sans Unicode" w:cs="Mangal"/>
          <w:kern w:val="3"/>
          <w:sz w:val="20"/>
          <w:szCs w:val="20"/>
          <w:lang w:eastAsia="zh-CN" w:bidi="hi-IN"/>
        </w:rPr>
        <w:t xml:space="preserve">: </w:t>
      </w:r>
      <w:r w:rsidRPr="00536356">
        <w:rPr>
          <w:rFonts w:eastAsia="Lucida Sans Unicode" w:cs="Mangal"/>
          <w:color w:val="0000FF"/>
          <w:kern w:val="3"/>
          <w:sz w:val="20"/>
          <w:szCs w:val="20"/>
          <w:u w:val="single"/>
          <w:lang w:val="en-US" w:eastAsia="zh-CN" w:bidi="hi-IN"/>
        </w:rPr>
        <w:t>inform</w:t>
      </w:r>
      <w:r w:rsidRPr="00536356">
        <w:rPr>
          <w:rFonts w:eastAsia="Lucida Sans Unicode" w:cs="Mangal"/>
          <w:color w:val="0000FF"/>
          <w:kern w:val="3"/>
          <w:sz w:val="20"/>
          <w:szCs w:val="20"/>
          <w:u w:val="single"/>
          <w:lang w:eastAsia="zh-CN" w:bidi="hi-IN"/>
        </w:rPr>
        <w:t>1@</w:t>
      </w:r>
      <w:r w:rsidRPr="00536356">
        <w:rPr>
          <w:rFonts w:eastAsia="Lucida Sans Unicode" w:cs="Mangal"/>
          <w:color w:val="0000FF"/>
          <w:kern w:val="3"/>
          <w:sz w:val="20"/>
          <w:szCs w:val="20"/>
          <w:u w:val="single"/>
          <w:lang w:val="en-US" w:eastAsia="zh-CN" w:bidi="hi-IN"/>
        </w:rPr>
        <w:t>mfc</w:t>
      </w:r>
      <w:r w:rsidRPr="00536356">
        <w:rPr>
          <w:rFonts w:eastAsia="Lucida Sans Unicode" w:cs="Mangal"/>
          <w:color w:val="0000FF"/>
          <w:kern w:val="3"/>
          <w:sz w:val="20"/>
          <w:szCs w:val="20"/>
          <w:u w:val="single"/>
          <w:lang w:eastAsia="zh-CN" w:bidi="hi-IN"/>
        </w:rPr>
        <w:t>.</w:t>
      </w:r>
      <w:r w:rsidRPr="00536356">
        <w:rPr>
          <w:rFonts w:eastAsia="Lucida Sans Unicode" w:cs="Mangal"/>
          <w:color w:val="0000FF"/>
          <w:kern w:val="3"/>
          <w:sz w:val="20"/>
          <w:szCs w:val="20"/>
          <w:u w:val="single"/>
          <w:lang w:val="en-US" w:eastAsia="zh-CN" w:bidi="hi-IN"/>
        </w:rPr>
        <w:t>tomsk</w:t>
      </w:r>
      <w:r w:rsidRPr="00536356">
        <w:rPr>
          <w:rFonts w:eastAsia="Lucida Sans Unicode" w:cs="Mangal"/>
          <w:color w:val="0000FF"/>
          <w:kern w:val="3"/>
          <w:sz w:val="20"/>
          <w:szCs w:val="20"/>
          <w:u w:val="single"/>
          <w:lang w:eastAsia="zh-CN" w:bidi="hi-IN"/>
        </w:rPr>
        <w:t xml:space="preserve">. </w:t>
      </w:r>
      <w:r w:rsidRPr="00536356">
        <w:rPr>
          <w:rFonts w:eastAsia="Lucida Sans Unicode" w:cs="Mangal"/>
          <w:color w:val="0000FF"/>
          <w:kern w:val="3"/>
          <w:sz w:val="20"/>
          <w:szCs w:val="20"/>
          <w:u w:val="single"/>
          <w:lang w:val="en-US" w:eastAsia="zh-CN" w:bidi="hi-IN"/>
        </w:rPr>
        <w:t>ru</w:t>
      </w:r>
    </w:p>
    <w:p w:rsidR="00536356" w:rsidRPr="00536356" w:rsidRDefault="00536356" w:rsidP="00536356">
      <w:pPr>
        <w:rPr>
          <w:sz w:val="20"/>
          <w:szCs w:val="20"/>
        </w:rPr>
      </w:pPr>
      <w:r w:rsidRPr="00536356">
        <w:rPr>
          <w:b/>
          <w:sz w:val="20"/>
          <w:szCs w:val="20"/>
        </w:rPr>
        <w:t>Официальный сайт</w:t>
      </w:r>
      <w:r w:rsidRPr="00536356">
        <w:rPr>
          <w:sz w:val="20"/>
          <w:szCs w:val="20"/>
        </w:rPr>
        <w:t xml:space="preserve"> МФЦ в информационно-коммуникационной сети </w:t>
      </w:r>
    </w:p>
    <w:p w:rsidR="00536356" w:rsidRPr="00536356" w:rsidRDefault="00536356" w:rsidP="00536356">
      <w:pPr>
        <w:jc w:val="right"/>
        <w:rPr>
          <w:sz w:val="20"/>
          <w:szCs w:val="20"/>
        </w:rPr>
      </w:pPr>
    </w:p>
    <w:p w:rsidR="00536356" w:rsidRPr="00536356" w:rsidRDefault="00536356" w:rsidP="00536356">
      <w:pPr>
        <w:jc w:val="right"/>
        <w:rPr>
          <w:sz w:val="20"/>
          <w:szCs w:val="20"/>
        </w:rPr>
      </w:pPr>
    </w:p>
    <w:p w:rsidR="00536356" w:rsidRPr="00536356" w:rsidRDefault="00536356" w:rsidP="00536356">
      <w:pPr>
        <w:jc w:val="right"/>
        <w:rPr>
          <w:sz w:val="20"/>
          <w:szCs w:val="20"/>
        </w:rPr>
      </w:pPr>
    </w:p>
    <w:p w:rsidR="00536356" w:rsidRPr="00536356" w:rsidRDefault="00536356" w:rsidP="00536356">
      <w:pPr>
        <w:jc w:val="right"/>
        <w:rPr>
          <w:sz w:val="20"/>
          <w:szCs w:val="20"/>
        </w:rPr>
      </w:pPr>
    </w:p>
    <w:p w:rsidR="00536356" w:rsidRPr="00536356" w:rsidRDefault="00536356" w:rsidP="00536356">
      <w:pPr>
        <w:jc w:val="right"/>
        <w:rPr>
          <w:color w:val="00000A"/>
          <w:sz w:val="20"/>
          <w:szCs w:val="20"/>
        </w:rPr>
      </w:pPr>
      <w:r w:rsidRPr="00536356">
        <w:rPr>
          <w:sz w:val="20"/>
          <w:szCs w:val="20"/>
        </w:rPr>
        <w:br w:type="page"/>
      </w:r>
      <w:r w:rsidRPr="00536356">
        <w:rPr>
          <w:color w:val="000000"/>
          <w:sz w:val="20"/>
          <w:szCs w:val="20"/>
        </w:rPr>
        <w:lastRenderedPageBreak/>
        <w:t>Приложение 2</w:t>
      </w:r>
    </w:p>
    <w:p w:rsidR="00536356" w:rsidRPr="00536356" w:rsidRDefault="00536356" w:rsidP="00536356">
      <w:pPr>
        <w:jc w:val="right"/>
        <w:rPr>
          <w:color w:val="000000"/>
          <w:sz w:val="20"/>
          <w:szCs w:val="20"/>
        </w:rPr>
      </w:pPr>
      <w:r w:rsidRPr="00536356">
        <w:rPr>
          <w:color w:val="000000"/>
          <w:sz w:val="20"/>
          <w:szCs w:val="20"/>
        </w:rPr>
        <w:t>к Административному регламенту</w:t>
      </w:r>
    </w:p>
    <w:p w:rsidR="00536356" w:rsidRPr="00536356" w:rsidRDefault="00536356" w:rsidP="00536356">
      <w:pPr>
        <w:widowControl w:val="0"/>
        <w:suppressAutoHyphens/>
        <w:autoSpaceDN w:val="0"/>
        <w:snapToGrid w:val="0"/>
        <w:jc w:val="right"/>
        <w:rPr>
          <w:rFonts w:eastAsia="Lucida Sans Unicode"/>
          <w:kern w:val="3"/>
          <w:sz w:val="20"/>
          <w:szCs w:val="20"/>
          <w:lang w:eastAsia="zh-CN" w:bidi="hi-IN"/>
        </w:rPr>
      </w:pPr>
      <w:r w:rsidRPr="00536356">
        <w:rPr>
          <w:rFonts w:eastAsia="Lucida Sans Unicode" w:cs="Mangal"/>
          <w:kern w:val="3"/>
          <w:sz w:val="20"/>
          <w:szCs w:val="20"/>
          <w:lang w:eastAsia="zh-CN" w:bidi="hi-IN"/>
        </w:rPr>
        <w:t>«</w:t>
      </w:r>
      <w:r w:rsidRPr="00536356">
        <w:rPr>
          <w:rFonts w:eastAsia="Lucida Sans Unicode"/>
          <w:kern w:val="3"/>
          <w:sz w:val="20"/>
          <w:szCs w:val="20"/>
          <w:lang w:eastAsia="zh-CN" w:bidi="hi-IN"/>
        </w:rPr>
        <w:t xml:space="preserve">Дача письменных разъяснений по вопросам применения нормативных </w:t>
      </w:r>
    </w:p>
    <w:p w:rsidR="00536356" w:rsidRPr="00536356" w:rsidRDefault="00536356" w:rsidP="00536356">
      <w:pPr>
        <w:widowControl w:val="0"/>
        <w:suppressAutoHyphens/>
        <w:autoSpaceDN w:val="0"/>
        <w:snapToGrid w:val="0"/>
        <w:jc w:val="right"/>
        <w:rPr>
          <w:rFonts w:eastAsia="Lucida Sans Unicode" w:cs="Mangal"/>
          <w:kern w:val="3"/>
          <w:sz w:val="20"/>
          <w:szCs w:val="20"/>
          <w:lang w:eastAsia="zh-CN" w:bidi="hi-IN"/>
        </w:rPr>
      </w:pPr>
      <w:r w:rsidRPr="00536356">
        <w:rPr>
          <w:rFonts w:eastAsia="Lucida Sans Unicode"/>
          <w:kern w:val="3"/>
          <w:sz w:val="20"/>
          <w:szCs w:val="20"/>
          <w:lang w:eastAsia="zh-CN" w:bidi="hi-IN"/>
        </w:rPr>
        <w:t>правовых актов органа местного самоуправления о местных налогах и сборах»</w:t>
      </w:r>
    </w:p>
    <w:p w:rsidR="00536356" w:rsidRPr="00536356" w:rsidRDefault="00536356" w:rsidP="00536356">
      <w:pPr>
        <w:jc w:val="right"/>
        <w:rPr>
          <w:color w:val="00000A"/>
          <w:sz w:val="20"/>
          <w:szCs w:val="20"/>
        </w:rPr>
      </w:pPr>
    </w:p>
    <w:p w:rsidR="00536356" w:rsidRPr="00536356" w:rsidRDefault="00536356" w:rsidP="00536356">
      <w:pPr>
        <w:jc w:val="both"/>
        <w:rPr>
          <w:b/>
          <w:bCs/>
          <w:color w:val="000000"/>
          <w:sz w:val="20"/>
          <w:szCs w:val="20"/>
        </w:rPr>
      </w:pPr>
      <w:r w:rsidRPr="00536356">
        <w:rPr>
          <w:color w:val="000000"/>
          <w:sz w:val="20"/>
          <w:szCs w:val="20"/>
        </w:rPr>
        <w:t> </w:t>
      </w:r>
    </w:p>
    <w:p w:rsidR="00536356" w:rsidRPr="00536356" w:rsidRDefault="00536356" w:rsidP="00536356">
      <w:pPr>
        <w:jc w:val="right"/>
        <w:rPr>
          <w:color w:val="000000"/>
          <w:sz w:val="20"/>
          <w:szCs w:val="20"/>
        </w:rPr>
      </w:pPr>
      <w:r w:rsidRPr="00536356">
        <w:rPr>
          <w:b/>
          <w:bCs/>
          <w:color w:val="000000"/>
          <w:sz w:val="20"/>
          <w:szCs w:val="20"/>
        </w:rPr>
        <w:t>форма заявления</w:t>
      </w:r>
    </w:p>
    <w:p w:rsidR="00536356" w:rsidRPr="00536356" w:rsidRDefault="00536356" w:rsidP="00536356">
      <w:pPr>
        <w:jc w:val="both"/>
        <w:rPr>
          <w:color w:val="000000"/>
          <w:sz w:val="20"/>
          <w:szCs w:val="20"/>
        </w:rPr>
      </w:pPr>
      <w:r w:rsidRPr="00536356">
        <w:rPr>
          <w:color w:val="000000"/>
          <w:sz w:val="20"/>
          <w:szCs w:val="20"/>
        </w:rPr>
        <w:t> </w:t>
      </w:r>
    </w:p>
    <w:p w:rsidR="00536356" w:rsidRPr="00536356" w:rsidRDefault="00536356" w:rsidP="00536356">
      <w:pPr>
        <w:jc w:val="right"/>
        <w:rPr>
          <w:color w:val="000000"/>
          <w:sz w:val="20"/>
          <w:szCs w:val="20"/>
        </w:rPr>
      </w:pPr>
      <w:r w:rsidRPr="00536356">
        <w:rPr>
          <w:color w:val="000000"/>
          <w:sz w:val="20"/>
          <w:szCs w:val="20"/>
        </w:rPr>
        <w:t>В администрацию Подгорнского сельского поселения</w:t>
      </w:r>
    </w:p>
    <w:p w:rsidR="00536356" w:rsidRPr="00536356" w:rsidRDefault="00536356" w:rsidP="00536356">
      <w:pPr>
        <w:jc w:val="right"/>
        <w:rPr>
          <w:color w:val="000000"/>
          <w:sz w:val="20"/>
          <w:szCs w:val="20"/>
        </w:rPr>
      </w:pPr>
    </w:p>
    <w:p w:rsidR="00536356" w:rsidRPr="00536356" w:rsidRDefault="00536356" w:rsidP="00536356">
      <w:pPr>
        <w:jc w:val="right"/>
        <w:rPr>
          <w:color w:val="000000"/>
          <w:sz w:val="20"/>
          <w:szCs w:val="20"/>
        </w:rPr>
      </w:pPr>
      <w:r w:rsidRPr="00536356">
        <w:rPr>
          <w:color w:val="000000"/>
          <w:sz w:val="20"/>
          <w:szCs w:val="20"/>
        </w:rPr>
        <w:t>от __________________________________________</w:t>
      </w:r>
    </w:p>
    <w:p w:rsidR="00536356" w:rsidRPr="00536356" w:rsidRDefault="00536356" w:rsidP="00536356">
      <w:pPr>
        <w:jc w:val="center"/>
        <w:rPr>
          <w:color w:val="00000A"/>
          <w:sz w:val="20"/>
          <w:szCs w:val="20"/>
        </w:rPr>
      </w:pPr>
      <w:r w:rsidRPr="00536356">
        <w:rPr>
          <w:color w:val="000000"/>
          <w:sz w:val="20"/>
          <w:szCs w:val="20"/>
        </w:rPr>
        <w:t xml:space="preserve">                                                                                        (ФИО физического лица)</w:t>
      </w:r>
    </w:p>
    <w:p w:rsidR="00536356" w:rsidRPr="00536356" w:rsidRDefault="00536356" w:rsidP="00536356">
      <w:pPr>
        <w:jc w:val="right"/>
        <w:rPr>
          <w:color w:val="00000A"/>
          <w:sz w:val="20"/>
          <w:szCs w:val="20"/>
        </w:rPr>
      </w:pPr>
      <w:r w:rsidRPr="00536356">
        <w:rPr>
          <w:color w:val="000000"/>
          <w:sz w:val="20"/>
          <w:szCs w:val="20"/>
        </w:rPr>
        <w:t>____________________________________________</w:t>
      </w:r>
    </w:p>
    <w:p w:rsidR="00536356" w:rsidRPr="00536356" w:rsidRDefault="00536356" w:rsidP="00536356">
      <w:pPr>
        <w:jc w:val="center"/>
        <w:rPr>
          <w:color w:val="00000A"/>
          <w:sz w:val="20"/>
          <w:szCs w:val="20"/>
        </w:rPr>
      </w:pPr>
      <w:r w:rsidRPr="00536356">
        <w:rPr>
          <w:color w:val="000000"/>
          <w:sz w:val="20"/>
          <w:szCs w:val="20"/>
        </w:rPr>
        <w:t xml:space="preserve">                                                                                (ФИО руководителя организации)</w:t>
      </w:r>
    </w:p>
    <w:p w:rsidR="00536356" w:rsidRPr="00536356" w:rsidRDefault="00536356" w:rsidP="00536356">
      <w:pPr>
        <w:autoSpaceDE w:val="0"/>
        <w:autoSpaceDN w:val="0"/>
        <w:adjustRightInd w:val="0"/>
        <w:jc w:val="right"/>
        <w:rPr>
          <w:sz w:val="20"/>
          <w:szCs w:val="20"/>
        </w:rPr>
      </w:pPr>
      <w:r w:rsidRPr="00536356">
        <w:rPr>
          <w:sz w:val="20"/>
          <w:szCs w:val="20"/>
        </w:rPr>
        <w:t>_____________________________________________________</w:t>
      </w:r>
    </w:p>
    <w:p w:rsidR="00536356" w:rsidRPr="00536356" w:rsidRDefault="00536356" w:rsidP="00536356">
      <w:pPr>
        <w:autoSpaceDE w:val="0"/>
        <w:autoSpaceDN w:val="0"/>
        <w:adjustRightInd w:val="0"/>
        <w:jc w:val="center"/>
        <w:rPr>
          <w:i/>
          <w:sz w:val="20"/>
          <w:szCs w:val="20"/>
        </w:rPr>
      </w:pPr>
      <w:r w:rsidRPr="00536356">
        <w:rPr>
          <w:i/>
          <w:sz w:val="20"/>
          <w:szCs w:val="20"/>
        </w:rPr>
        <w:t xml:space="preserve">                                                                          (адрес: индекс, субъект, район, село, улица, д. кв.)</w:t>
      </w:r>
    </w:p>
    <w:p w:rsidR="00536356" w:rsidRPr="00536356" w:rsidRDefault="00536356" w:rsidP="00536356">
      <w:pPr>
        <w:autoSpaceDE w:val="0"/>
        <w:autoSpaceDN w:val="0"/>
        <w:adjustRightInd w:val="0"/>
        <w:jc w:val="right"/>
        <w:rPr>
          <w:sz w:val="20"/>
          <w:szCs w:val="20"/>
        </w:rPr>
      </w:pPr>
      <w:r w:rsidRPr="00536356">
        <w:rPr>
          <w:i/>
          <w:sz w:val="20"/>
          <w:szCs w:val="20"/>
        </w:rPr>
        <w:t>________</w:t>
      </w:r>
      <w:r w:rsidRPr="00536356">
        <w:rPr>
          <w:sz w:val="20"/>
          <w:szCs w:val="20"/>
        </w:rPr>
        <w:t>______________________________________________</w:t>
      </w:r>
    </w:p>
    <w:p w:rsidR="00536356" w:rsidRPr="00536356" w:rsidRDefault="00536356" w:rsidP="00536356">
      <w:pPr>
        <w:jc w:val="right"/>
        <w:rPr>
          <w:color w:val="000000"/>
          <w:sz w:val="20"/>
          <w:szCs w:val="20"/>
        </w:rPr>
      </w:pPr>
    </w:p>
    <w:p w:rsidR="00536356" w:rsidRPr="00536356" w:rsidRDefault="00536356" w:rsidP="00536356">
      <w:pPr>
        <w:jc w:val="right"/>
        <w:rPr>
          <w:color w:val="00000A"/>
          <w:sz w:val="20"/>
          <w:szCs w:val="20"/>
        </w:rPr>
      </w:pPr>
      <w:r w:rsidRPr="00536356">
        <w:rPr>
          <w:color w:val="000000"/>
          <w:sz w:val="20"/>
          <w:szCs w:val="20"/>
        </w:rPr>
        <w:t>____________________________________</w:t>
      </w:r>
      <w:r w:rsidRPr="00536356">
        <w:rPr>
          <w:color w:val="000000"/>
          <w:sz w:val="20"/>
          <w:szCs w:val="20"/>
        </w:rPr>
        <w:softHyphen/>
      </w:r>
      <w:r w:rsidRPr="00536356">
        <w:rPr>
          <w:color w:val="000000"/>
          <w:sz w:val="20"/>
          <w:szCs w:val="20"/>
        </w:rPr>
        <w:softHyphen/>
        <w:t>_________</w:t>
      </w:r>
    </w:p>
    <w:p w:rsidR="00536356" w:rsidRPr="00536356" w:rsidRDefault="00536356" w:rsidP="00536356">
      <w:pPr>
        <w:jc w:val="center"/>
        <w:rPr>
          <w:color w:val="00000A"/>
          <w:sz w:val="20"/>
          <w:szCs w:val="20"/>
        </w:rPr>
      </w:pPr>
      <w:r w:rsidRPr="00536356">
        <w:rPr>
          <w:color w:val="000000"/>
          <w:sz w:val="20"/>
          <w:szCs w:val="20"/>
        </w:rPr>
        <w:t xml:space="preserve">                                                                                 (контактный телефон)</w:t>
      </w:r>
    </w:p>
    <w:p w:rsidR="00536356" w:rsidRPr="00536356" w:rsidRDefault="00536356" w:rsidP="00536356">
      <w:pPr>
        <w:jc w:val="both"/>
        <w:rPr>
          <w:color w:val="000000"/>
          <w:sz w:val="20"/>
          <w:szCs w:val="20"/>
        </w:rPr>
      </w:pPr>
    </w:p>
    <w:p w:rsidR="00536356" w:rsidRPr="00536356" w:rsidRDefault="00536356" w:rsidP="00536356">
      <w:pPr>
        <w:jc w:val="center"/>
        <w:rPr>
          <w:color w:val="00000A"/>
          <w:sz w:val="20"/>
          <w:szCs w:val="20"/>
        </w:rPr>
      </w:pPr>
      <w:r w:rsidRPr="00536356">
        <w:rPr>
          <w:b/>
          <w:bCs/>
          <w:color w:val="000000"/>
          <w:sz w:val="20"/>
          <w:szCs w:val="20"/>
        </w:rPr>
        <w:t>ЗАЯВЛЕНИЕ</w:t>
      </w:r>
    </w:p>
    <w:p w:rsidR="00536356" w:rsidRPr="00536356" w:rsidRDefault="00536356" w:rsidP="00536356">
      <w:pPr>
        <w:jc w:val="center"/>
        <w:rPr>
          <w:color w:val="00000A"/>
          <w:sz w:val="20"/>
          <w:szCs w:val="20"/>
        </w:rPr>
      </w:pPr>
      <w:r w:rsidRPr="00536356">
        <w:rPr>
          <w:b/>
          <w:bCs/>
          <w:color w:val="000000"/>
          <w:sz w:val="20"/>
          <w:szCs w:val="20"/>
        </w:rPr>
        <w:t>по даче письменных разъяснений по вопросам применения нормативных правовых актов органа местного самоуправления о местных налогах и сборах</w:t>
      </w:r>
    </w:p>
    <w:p w:rsidR="00536356" w:rsidRPr="00536356" w:rsidRDefault="00536356" w:rsidP="00536356">
      <w:pPr>
        <w:jc w:val="center"/>
        <w:rPr>
          <w:color w:val="00000A"/>
          <w:sz w:val="20"/>
          <w:szCs w:val="20"/>
        </w:rPr>
      </w:pPr>
      <w:r w:rsidRPr="00536356">
        <w:rPr>
          <w:color w:val="000000"/>
          <w:sz w:val="20"/>
          <w:szCs w:val="20"/>
        </w:rPr>
        <w:t> </w:t>
      </w:r>
    </w:p>
    <w:p w:rsidR="00536356" w:rsidRPr="00536356" w:rsidRDefault="00536356" w:rsidP="00536356">
      <w:pPr>
        <w:jc w:val="both"/>
        <w:rPr>
          <w:color w:val="00000A"/>
          <w:sz w:val="20"/>
          <w:szCs w:val="20"/>
        </w:rPr>
      </w:pPr>
      <w:r w:rsidRPr="00536356">
        <w:rPr>
          <w:color w:val="000000"/>
          <w:sz w:val="20"/>
          <w:szCs w:val="20"/>
        </w:rPr>
        <w:t>Прошу дать разъяснение по вопросу________________________________________</w:t>
      </w:r>
    </w:p>
    <w:p w:rsidR="00536356" w:rsidRPr="00536356" w:rsidRDefault="00536356" w:rsidP="00536356">
      <w:pPr>
        <w:jc w:val="both"/>
        <w:rPr>
          <w:color w:val="000000"/>
          <w:sz w:val="20"/>
          <w:szCs w:val="20"/>
        </w:rPr>
      </w:pPr>
      <w:r w:rsidRPr="00536356">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356" w:rsidRPr="00536356" w:rsidRDefault="00536356" w:rsidP="00536356">
      <w:pPr>
        <w:jc w:val="both"/>
        <w:rPr>
          <w:color w:val="00000A"/>
          <w:sz w:val="20"/>
          <w:szCs w:val="20"/>
        </w:rPr>
      </w:pPr>
      <w:r w:rsidRPr="00536356">
        <w:rPr>
          <w:color w:val="00000A"/>
          <w:sz w:val="20"/>
          <w:szCs w:val="20"/>
        </w:rPr>
        <w:t>К заявлению прилагаю следующие документы:</w:t>
      </w:r>
    </w:p>
    <w:p w:rsidR="00536356" w:rsidRPr="00536356" w:rsidRDefault="00536356" w:rsidP="00536356">
      <w:pPr>
        <w:jc w:val="both"/>
        <w:rPr>
          <w:color w:val="00000A"/>
          <w:sz w:val="20"/>
          <w:szCs w:val="20"/>
        </w:rPr>
      </w:pPr>
      <w:r w:rsidRPr="00536356">
        <w:rPr>
          <w:color w:val="00000A"/>
          <w:sz w:val="20"/>
          <w:szCs w:val="20"/>
        </w:rPr>
        <w:t>__________________________________________________________________________________________________________________________________________________________</w:t>
      </w:r>
    </w:p>
    <w:p w:rsidR="00536356" w:rsidRPr="00536356" w:rsidRDefault="00536356" w:rsidP="00536356">
      <w:pPr>
        <w:jc w:val="both"/>
        <w:rPr>
          <w:color w:val="00000A"/>
          <w:sz w:val="20"/>
          <w:szCs w:val="20"/>
        </w:rPr>
      </w:pPr>
    </w:p>
    <w:tbl>
      <w:tblPr>
        <w:tblW w:w="104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5211"/>
      </w:tblGrid>
      <w:tr w:rsidR="00536356" w:rsidRPr="00536356" w:rsidTr="002D475E">
        <w:tblPrEx>
          <w:tblCellMar>
            <w:top w:w="0" w:type="dxa"/>
            <w:bottom w:w="0" w:type="dxa"/>
          </w:tblCellMar>
        </w:tblPrEx>
        <w:tc>
          <w:tcPr>
            <w:tcW w:w="5211" w:type="dxa"/>
            <w:tcBorders>
              <w:top w:val="nil"/>
              <w:left w:val="nil"/>
              <w:bottom w:val="nil"/>
              <w:right w:val="nil"/>
            </w:tcBorders>
          </w:tcPr>
          <w:p w:rsidR="00536356" w:rsidRPr="00536356" w:rsidRDefault="00536356" w:rsidP="00536356">
            <w:pPr>
              <w:widowControl w:val="0"/>
              <w:autoSpaceDE w:val="0"/>
              <w:autoSpaceDN w:val="0"/>
              <w:adjustRightInd w:val="0"/>
              <w:jc w:val="both"/>
              <w:rPr>
                <w:sz w:val="20"/>
                <w:szCs w:val="20"/>
              </w:rPr>
            </w:pPr>
            <w:r w:rsidRPr="00536356">
              <w:rPr>
                <w:sz w:val="20"/>
                <w:szCs w:val="20"/>
              </w:rPr>
              <w:t>_______________</w:t>
            </w:r>
          </w:p>
        </w:tc>
        <w:tc>
          <w:tcPr>
            <w:tcW w:w="5211" w:type="dxa"/>
            <w:tcBorders>
              <w:top w:val="nil"/>
              <w:left w:val="nil"/>
              <w:bottom w:val="nil"/>
              <w:right w:val="nil"/>
            </w:tcBorders>
          </w:tcPr>
          <w:p w:rsidR="00536356" w:rsidRPr="00536356" w:rsidRDefault="00536356" w:rsidP="00536356">
            <w:pPr>
              <w:widowControl w:val="0"/>
              <w:autoSpaceDE w:val="0"/>
              <w:autoSpaceDN w:val="0"/>
              <w:adjustRightInd w:val="0"/>
              <w:jc w:val="both"/>
              <w:rPr>
                <w:sz w:val="20"/>
                <w:szCs w:val="20"/>
              </w:rPr>
            </w:pPr>
            <w:r w:rsidRPr="00536356">
              <w:rPr>
                <w:sz w:val="20"/>
                <w:szCs w:val="20"/>
              </w:rPr>
              <w:t>___________________</w:t>
            </w:r>
          </w:p>
        </w:tc>
      </w:tr>
      <w:tr w:rsidR="00536356" w:rsidRPr="00536356" w:rsidTr="002D475E">
        <w:tblPrEx>
          <w:tblCellMar>
            <w:top w:w="0" w:type="dxa"/>
            <w:bottom w:w="0" w:type="dxa"/>
          </w:tblCellMar>
        </w:tblPrEx>
        <w:tc>
          <w:tcPr>
            <w:tcW w:w="5211" w:type="dxa"/>
            <w:tcBorders>
              <w:top w:val="nil"/>
              <w:left w:val="nil"/>
              <w:bottom w:val="nil"/>
              <w:right w:val="nil"/>
            </w:tcBorders>
          </w:tcPr>
          <w:p w:rsidR="00536356" w:rsidRPr="00536356" w:rsidRDefault="00536356" w:rsidP="00536356">
            <w:pPr>
              <w:widowControl w:val="0"/>
              <w:autoSpaceDE w:val="0"/>
              <w:autoSpaceDN w:val="0"/>
              <w:adjustRightInd w:val="0"/>
              <w:jc w:val="both"/>
              <w:rPr>
                <w:sz w:val="20"/>
                <w:szCs w:val="20"/>
              </w:rPr>
            </w:pPr>
            <w:r w:rsidRPr="00536356">
              <w:rPr>
                <w:sz w:val="20"/>
                <w:szCs w:val="20"/>
              </w:rPr>
              <w:t>(дата)</w:t>
            </w:r>
          </w:p>
        </w:tc>
        <w:tc>
          <w:tcPr>
            <w:tcW w:w="5211" w:type="dxa"/>
            <w:tcBorders>
              <w:top w:val="nil"/>
              <w:left w:val="nil"/>
              <w:bottom w:val="nil"/>
              <w:right w:val="nil"/>
            </w:tcBorders>
          </w:tcPr>
          <w:p w:rsidR="00536356" w:rsidRPr="00536356" w:rsidRDefault="00536356" w:rsidP="00536356">
            <w:pPr>
              <w:widowControl w:val="0"/>
              <w:autoSpaceDE w:val="0"/>
              <w:autoSpaceDN w:val="0"/>
              <w:adjustRightInd w:val="0"/>
              <w:jc w:val="both"/>
              <w:rPr>
                <w:sz w:val="20"/>
                <w:szCs w:val="20"/>
              </w:rPr>
            </w:pPr>
            <w:r w:rsidRPr="00536356">
              <w:rPr>
                <w:sz w:val="20"/>
                <w:szCs w:val="20"/>
              </w:rPr>
              <w:t>(подпись)</w:t>
            </w:r>
          </w:p>
        </w:tc>
      </w:tr>
    </w:tbl>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widowControl w:val="0"/>
        <w:autoSpaceDE w:val="0"/>
        <w:autoSpaceDN w:val="0"/>
        <w:adjustRightInd w:val="0"/>
        <w:jc w:val="both"/>
        <w:rPr>
          <w:sz w:val="20"/>
          <w:szCs w:val="20"/>
        </w:rPr>
      </w:pPr>
      <w:r w:rsidRPr="00536356">
        <w:rPr>
          <w:sz w:val="20"/>
          <w:szCs w:val="20"/>
        </w:rPr>
        <w:t>Способ выдачи результата услуги:</w:t>
      </w:r>
    </w:p>
    <w:p w:rsidR="00536356" w:rsidRPr="00536356" w:rsidRDefault="00536356" w:rsidP="00536356">
      <w:pPr>
        <w:widowControl w:val="0"/>
        <w:autoSpaceDE w:val="0"/>
        <w:autoSpaceDN w:val="0"/>
        <w:adjustRightInd w:val="0"/>
        <w:jc w:val="both"/>
        <w:rPr>
          <w:sz w:val="20"/>
          <w:szCs w:val="20"/>
        </w:rPr>
      </w:pPr>
      <w:r w:rsidRPr="00536356">
        <w:rPr>
          <w:sz w:val="20"/>
          <w:szCs w:val="20"/>
        </w:rPr>
        <w:t>1) при личном обращении в Администрацию;</w:t>
      </w:r>
    </w:p>
    <w:p w:rsidR="00536356" w:rsidRPr="00536356" w:rsidRDefault="00536356" w:rsidP="00536356">
      <w:pPr>
        <w:widowControl w:val="0"/>
        <w:autoSpaceDE w:val="0"/>
        <w:autoSpaceDN w:val="0"/>
        <w:adjustRightInd w:val="0"/>
        <w:jc w:val="both"/>
        <w:rPr>
          <w:sz w:val="20"/>
          <w:szCs w:val="20"/>
        </w:rPr>
      </w:pPr>
      <w:r w:rsidRPr="00536356">
        <w:rPr>
          <w:sz w:val="20"/>
          <w:szCs w:val="20"/>
        </w:rPr>
        <w:t>2) при личном обращении в МФЦ (при наличии заключенного соглашения);</w:t>
      </w:r>
    </w:p>
    <w:p w:rsidR="00536356" w:rsidRPr="00536356" w:rsidRDefault="00536356" w:rsidP="00536356">
      <w:pPr>
        <w:widowControl w:val="0"/>
        <w:autoSpaceDE w:val="0"/>
        <w:autoSpaceDN w:val="0"/>
        <w:adjustRightInd w:val="0"/>
        <w:jc w:val="both"/>
        <w:rPr>
          <w:sz w:val="20"/>
          <w:szCs w:val="20"/>
        </w:rPr>
      </w:pPr>
      <w:r w:rsidRPr="00536356">
        <w:rPr>
          <w:sz w:val="20"/>
          <w:szCs w:val="20"/>
        </w:rPr>
        <w:t>3) по электронной почте: _______________________ (адрес электронной почты);</w:t>
      </w:r>
    </w:p>
    <w:p w:rsidR="00536356" w:rsidRPr="00536356" w:rsidRDefault="00536356" w:rsidP="00536356">
      <w:pPr>
        <w:widowControl w:val="0"/>
        <w:autoSpaceDE w:val="0"/>
        <w:autoSpaceDN w:val="0"/>
        <w:adjustRightInd w:val="0"/>
        <w:jc w:val="both"/>
        <w:rPr>
          <w:sz w:val="20"/>
          <w:szCs w:val="20"/>
        </w:rPr>
      </w:pPr>
      <w:r w:rsidRPr="00536356">
        <w:rPr>
          <w:sz w:val="20"/>
          <w:szCs w:val="20"/>
        </w:rPr>
        <w:t xml:space="preserve">4) через личный кабинет на </w:t>
      </w:r>
      <w:hyperlink r:id="rId63" w:history="1">
        <w:r w:rsidRPr="00536356">
          <w:rPr>
            <w:color w:val="106BBE"/>
            <w:sz w:val="20"/>
            <w:szCs w:val="20"/>
          </w:rPr>
          <w:t>Едином портале</w:t>
        </w:r>
      </w:hyperlink>
      <w:r w:rsidRPr="00536356">
        <w:rPr>
          <w:sz w:val="20"/>
          <w:szCs w:val="20"/>
        </w:rPr>
        <w:t xml:space="preserve"> государственных и муниципальных услуг (функций).</w:t>
      </w:r>
    </w:p>
    <w:p w:rsidR="00536356" w:rsidRPr="00536356" w:rsidRDefault="00536356" w:rsidP="00536356">
      <w:pPr>
        <w:widowControl w:val="0"/>
        <w:autoSpaceDE w:val="0"/>
        <w:autoSpaceDN w:val="0"/>
        <w:adjustRightInd w:val="0"/>
        <w:jc w:val="both"/>
        <w:rPr>
          <w:sz w:val="20"/>
          <w:szCs w:val="20"/>
        </w:rPr>
      </w:pPr>
    </w:p>
    <w:p w:rsidR="00536356" w:rsidRPr="00536356" w:rsidRDefault="00536356" w:rsidP="00536356">
      <w:pPr>
        <w:widowControl w:val="0"/>
        <w:autoSpaceDE w:val="0"/>
        <w:autoSpaceDN w:val="0"/>
        <w:adjustRightInd w:val="0"/>
        <w:jc w:val="both"/>
        <w:rPr>
          <w:sz w:val="20"/>
          <w:szCs w:val="20"/>
        </w:rPr>
      </w:pPr>
      <w:r w:rsidRPr="00536356">
        <w:rPr>
          <w:sz w:val="20"/>
          <w:szCs w:val="20"/>
        </w:rPr>
        <w:t>Даю согласие на использование моих персональных данных при предоставлении муниципальной услуги (для физических лиц).</w:t>
      </w:r>
    </w:p>
    <w:p w:rsidR="00536356" w:rsidRPr="00536356" w:rsidRDefault="00536356" w:rsidP="00536356">
      <w:pPr>
        <w:widowControl w:val="0"/>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5211"/>
      </w:tblGrid>
      <w:tr w:rsidR="00536356" w:rsidRPr="00536356" w:rsidTr="002D475E">
        <w:tblPrEx>
          <w:tblCellMar>
            <w:top w:w="0" w:type="dxa"/>
            <w:bottom w:w="0" w:type="dxa"/>
          </w:tblCellMar>
        </w:tblPrEx>
        <w:tc>
          <w:tcPr>
            <w:tcW w:w="5211" w:type="dxa"/>
            <w:tcBorders>
              <w:top w:val="nil"/>
              <w:left w:val="nil"/>
              <w:bottom w:val="nil"/>
              <w:right w:val="nil"/>
            </w:tcBorders>
          </w:tcPr>
          <w:p w:rsidR="00536356" w:rsidRPr="00536356" w:rsidRDefault="00536356" w:rsidP="00536356">
            <w:pPr>
              <w:widowControl w:val="0"/>
              <w:autoSpaceDE w:val="0"/>
              <w:autoSpaceDN w:val="0"/>
              <w:adjustRightInd w:val="0"/>
              <w:jc w:val="both"/>
              <w:rPr>
                <w:sz w:val="20"/>
                <w:szCs w:val="20"/>
              </w:rPr>
            </w:pPr>
            <w:r w:rsidRPr="00536356">
              <w:rPr>
                <w:sz w:val="20"/>
                <w:szCs w:val="20"/>
              </w:rPr>
              <w:t>_______________________________</w:t>
            </w:r>
          </w:p>
        </w:tc>
        <w:tc>
          <w:tcPr>
            <w:tcW w:w="5211" w:type="dxa"/>
            <w:tcBorders>
              <w:top w:val="nil"/>
              <w:left w:val="nil"/>
              <w:bottom w:val="nil"/>
              <w:right w:val="nil"/>
            </w:tcBorders>
          </w:tcPr>
          <w:p w:rsidR="00536356" w:rsidRPr="00536356" w:rsidRDefault="00536356" w:rsidP="00536356">
            <w:pPr>
              <w:widowControl w:val="0"/>
              <w:autoSpaceDE w:val="0"/>
              <w:autoSpaceDN w:val="0"/>
              <w:adjustRightInd w:val="0"/>
              <w:jc w:val="both"/>
              <w:rPr>
                <w:sz w:val="20"/>
                <w:szCs w:val="20"/>
              </w:rPr>
            </w:pPr>
            <w:r w:rsidRPr="00536356">
              <w:rPr>
                <w:sz w:val="20"/>
                <w:szCs w:val="20"/>
              </w:rPr>
              <w:t>_________________________</w:t>
            </w:r>
          </w:p>
        </w:tc>
      </w:tr>
      <w:tr w:rsidR="00536356" w:rsidRPr="00536356" w:rsidTr="002D475E">
        <w:tblPrEx>
          <w:tblCellMar>
            <w:top w:w="0" w:type="dxa"/>
            <w:bottom w:w="0" w:type="dxa"/>
          </w:tblCellMar>
        </w:tblPrEx>
        <w:tc>
          <w:tcPr>
            <w:tcW w:w="5211" w:type="dxa"/>
            <w:tcBorders>
              <w:top w:val="nil"/>
              <w:left w:val="nil"/>
              <w:bottom w:val="nil"/>
              <w:right w:val="nil"/>
            </w:tcBorders>
          </w:tcPr>
          <w:p w:rsidR="00536356" w:rsidRPr="00536356" w:rsidRDefault="00536356" w:rsidP="00536356">
            <w:pPr>
              <w:widowControl w:val="0"/>
              <w:autoSpaceDE w:val="0"/>
              <w:autoSpaceDN w:val="0"/>
              <w:adjustRightInd w:val="0"/>
              <w:jc w:val="both"/>
              <w:rPr>
                <w:sz w:val="20"/>
                <w:szCs w:val="20"/>
              </w:rPr>
            </w:pPr>
            <w:r w:rsidRPr="00536356">
              <w:rPr>
                <w:sz w:val="20"/>
                <w:szCs w:val="20"/>
              </w:rPr>
              <w:t>(подпись)</w:t>
            </w:r>
          </w:p>
        </w:tc>
        <w:tc>
          <w:tcPr>
            <w:tcW w:w="5211" w:type="dxa"/>
            <w:tcBorders>
              <w:top w:val="nil"/>
              <w:left w:val="nil"/>
              <w:bottom w:val="nil"/>
              <w:right w:val="nil"/>
            </w:tcBorders>
          </w:tcPr>
          <w:p w:rsidR="00536356" w:rsidRPr="00536356" w:rsidRDefault="00536356" w:rsidP="00536356">
            <w:pPr>
              <w:widowControl w:val="0"/>
              <w:autoSpaceDE w:val="0"/>
              <w:autoSpaceDN w:val="0"/>
              <w:adjustRightInd w:val="0"/>
              <w:jc w:val="both"/>
              <w:rPr>
                <w:sz w:val="20"/>
                <w:szCs w:val="20"/>
              </w:rPr>
            </w:pPr>
            <w:r w:rsidRPr="00536356">
              <w:rPr>
                <w:sz w:val="20"/>
                <w:szCs w:val="20"/>
              </w:rPr>
              <w:t>(расшифровка подписи)</w:t>
            </w:r>
          </w:p>
        </w:tc>
      </w:tr>
    </w:tbl>
    <w:p w:rsidR="00536356" w:rsidRPr="00536356" w:rsidRDefault="00536356" w:rsidP="00536356">
      <w:pPr>
        <w:widowControl w:val="0"/>
        <w:tabs>
          <w:tab w:val="left" w:pos="7608"/>
          <w:tab w:val="right" w:pos="9631"/>
        </w:tabs>
        <w:autoSpaceDE w:val="0"/>
        <w:autoSpaceDN w:val="0"/>
        <w:adjustRightInd w:val="0"/>
        <w:jc w:val="right"/>
        <w:rPr>
          <w:b/>
          <w:bCs/>
          <w:color w:val="26282F"/>
          <w:sz w:val="20"/>
          <w:szCs w:val="20"/>
        </w:rPr>
      </w:pPr>
    </w:p>
    <w:p w:rsidR="00536356" w:rsidRPr="00536356" w:rsidRDefault="00536356" w:rsidP="00536356">
      <w:pPr>
        <w:jc w:val="right"/>
        <w:rPr>
          <w:color w:val="00000A"/>
          <w:sz w:val="20"/>
          <w:szCs w:val="20"/>
        </w:rPr>
      </w:pPr>
      <w:r w:rsidRPr="00536356">
        <w:rPr>
          <w:color w:val="00000A"/>
          <w:sz w:val="20"/>
          <w:szCs w:val="20"/>
        </w:rPr>
        <w:br w:type="page"/>
      </w:r>
      <w:r w:rsidRPr="00536356">
        <w:rPr>
          <w:color w:val="000000"/>
          <w:sz w:val="20"/>
          <w:szCs w:val="20"/>
        </w:rPr>
        <w:lastRenderedPageBreak/>
        <w:t>Приложение 3</w:t>
      </w:r>
    </w:p>
    <w:p w:rsidR="00536356" w:rsidRPr="00536356" w:rsidRDefault="00536356" w:rsidP="00536356">
      <w:pPr>
        <w:jc w:val="right"/>
        <w:rPr>
          <w:color w:val="000000"/>
          <w:sz w:val="20"/>
          <w:szCs w:val="20"/>
        </w:rPr>
      </w:pPr>
      <w:r w:rsidRPr="00536356">
        <w:rPr>
          <w:color w:val="000000"/>
          <w:sz w:val="20"/>
          <w:szCs w:val="20"/>
        </w:rPr>
        <w:t>к Административному регламенту</w:t>
      </w:r>
    </w:p>
    <w:p w:rsidR="00536356" w:rsidRPr="00536356" w:rsidRDefault="00536356" w:rsidP="00536356">
      <w:pPr>
        <w:widowControl w:val="0"/>
        <w:suppressAutoHyphens/>
        <w:autoSpaceDN w:val="0"/>
        <w:snapToGrid w:val="0"/>
        <w:jc w:val="right"/>
        <w:rPr>
          <w:rFonts w:eastAsia="Lucida Sans Unicode"/>
          <w:kern w:val="3"/>
          <w:sz w:val="20"/>
          <w:szCs w:val="20"/>
          <w:lang w:eastAsia="zh-CN" w:bidi="hi-IN"/>
        </w:rPr>
      </w:pPr>
      <w:r w:rsidRPr="00536356">
        <w:rPr>
          <w:rFonts w:eastAsia="Lucida Sans Unicode" w:cs="Mangal"/>
          <w:kern w:val="3"/>
          <w:sz w:val="20"/>
          <w:szCs w:val="20"/>
          <w:lang w:eastAsia="zh-CN" w:bidi="hi-IN"/>
        </w:rPr>
        <w:t>«</w:t>
      </w:r>
      <w:r w:rsidRPr="00536356">
        <w:rPr>
          <w:rFonts w:eastAsia="Lucida Sans Unicode"/>
          <w:kern w:val="3"/>
          <w:sz w:val="20"/>
          <w:szCs w:val="20"/>
          <w:lang w:eastAsia="zh-CN" w:bidi="hi-IN"/>
        </w:rPr>
        <w:t xml:space="preserve">Дача письменных разъяснений по вопросам применения нормативных </w:t>
      </w:r>
    </w:p>
    <w:p w:rsidR="00536356" w:rsidRPr="00536356" w:rsidRDefault="00536356" w:rsidP="00536356">
      <w:pPr>
        <w:widowControl w:val="0"/>
        <w:suppressAutoHyphens/>
        <w:autoSpaceDN w:val="0"/>
        <w:snapToGrid w:val="0"/>
        <w:jc w:val="right"/>
        <w:rPr>
          <w:rFonts w:eastAsia="Lucida Sans Unicode" w:cs="Mangal"/>
          <w:kern w:val="3"/>
          <w:sz w:val="20"/>
          <w:szCs w:val="20"/>
          <w:lang w:eastAsia="zh-CN" w:bidi="hi-IN"/>
        </w:rPr>
      </w:pPr>
      <w:r w:rsidRPr="00536356">
        <w:rPr>
          <w:rFonts w:eastAsia="Lucida Sans Unicode"/>
          <w:kern w:val="3"/>
          <w:sz w:val="20"/>
          <w:szCs w:val="20"/>
          <w:lang w:eastAsia="zh-CN" w:bidi="hi-IN"/>
        </w:rPr>
        <w:t>правовых актов органа местного самоуправления о местных налогах и сборах»</w:t>
      </w:r>
    </w:p>
    <w:p w:rsidR="00536356" w:rsidRPr="00536356" w:rsidRDefault="00536356" w:rsidP="00536356">
      <w:pPr>
        <w:jc w:val="right"/>
        <w:rPr>
          <w:color w:val="00000A"/>
          <w:sz w:val="20"/>
          <w:szCs w:val="20"/>
        </w:rPr>
      </w:pPr>
    </w:p>
    <w:p w:rsidR="00536356" w:rsidRPr="00536356" w:rsidRDefault="00536356" w:rsidP="00536356">
      <w:pPr>
        <w:widowControl w:val="0"/>
        <w:autoSpaceDE w:val="0"/>
        <w:autoSpaceDN w:val="0"/>
        <w:adjustRightInd w:val="0"/>
        <w:spacing w:line="360" w:lineRule="auto"/>
        <w:outlineLvl w:val="2"/>
        <w:rPr>
          <w:b/>
          <w:sz w:val="20"/>
          <w:szCs w:val="20"/>
        </w:rPr>
      </w:pPr>
    </w:p>
    <w:p w:rsidR="00536356" w:rsidRPr="00536356" w:rsidRDefault="00536356" w:rsidP="00536356">
      <w:pPr>
        <w:widowControl w:val="0"/>
        <w:autoSpaceDE w:val="0"/>
        <w:autoSpaceDN w:val="0"/>
        <w:adjustRightInd w:val="0"/>
        <w:spacing w:line="360" w:lineRule="auto"/>
        <w:outlineLvl w:val="2"/>
        <w:rPr>
          <w:b/>
          <w:sz w:val="20"/>
          <w:szCs w:val="20"/>
        </w:rPr>
      </w:pPr>
    </w:p>
    <w:p w:rsidR="00536356" w:rsidRPr="00536356" w:rsidRDefault="00536356" w:rsidP="00536356">
      <w:pPr>
        <w:tabs>
          <w:tab w:val="left" w:pos="0"/>
        </w:tabs>
        <w:jc w:val="center"/>
        <w:outlineLvl w:val="0"/>
        <w:rPr>
          <w:b/>
          <w:sz w:val="20"/>
          <w:szCs w:val="20"/>
        </w:rPr>
      </w:pPr>
      <w:r w:rsidRPr="00536356">
        <w:rPr>
          <w:b/>
          <w:sz w:val="20"/>
          <w:szCs w:val="20"/>
        </w:rPr>
        <w:t xml:space="preserve">БЛОК-СХЕМА </w:t>
      </w:r>
    </w:p>
    <w:p w:rsidR="00536356" w:rsidRPr="00536356" w:rsidRDefault="00536356" w:rsidP="00536356">
      <w:pPr>
        <w:tabs>
          <w:tab w:val="left" w:pos="0"/>
        </w:tabs>
        <w:jc w:val="center"/>
        <w:outlineLvl w:val="0"/>
        <w:rPr>
          <w:b/>
          <w:sz w:val="20"/>
          <w:szCs w:val="20"/>
        </w:rPr>
      </w:pPr>
      <w:r w:rsidRPr="00536356">
        <w:rPr>
          <w:b/>
          <w:sz w:val="20"/>
          <w:szCs w:val="20"/>
        </w:rPr>
        <w:t>предоставления муниципальной услуги</w:t>
      </w:r>
    </w:p>
    <w:p w:rsidR="00536356" w:rsidRPr="00536356" w:rsidRDefault="00536356" w:rsidP="00536356">
      <w:pPr>
        <w:widowControl w:val="0"/>
        <w:autoSpaceDE w:val="0"/>
        <w:autoSpaceDN w:val="0"/>
        <w:spacing w:before="4"/>
        <w:ind w:right="87"/>
        <w:jc w:val="center"/>
        <w:rPr>
          <w:b/>
          <w:sz w:val="20"/>
          <w:szCs w:val="20"/>
          <w:lang w:eastAsia="en-US"/>
        </w:rPr>
      </w:pPr>
      <w:r w:rsidRPr="00536356">
        <w:rPr>
          <w:b/>
          <w:sz w:val="20"/>
          <w:szCs w:val="20"/>
          <w:lang w:eastAsia="en-US"/>
        </w:rPr>
        <w:t>«Дача письменных разъяснений по вопросам применения нормативных правовых актов органа местного самоуправления о местных налогах и сборах»</w:t>
      </w:r>
    </w:p>
    <w:p w:rsidR="00536356" w:rsidRPr="00536356" w:rsidRDefault="00536356" w:rsidP="00536356">
      <w:pPr>
        <w:widowControl w:val="0"/>
        <w:autoSpaceDE w:val="0"/>
        <w:autoSpaceDN w:val="0"/>
        <w:spacing w:before="4"/>
        <w:ind w:right="87"/>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36356" w:rsidRPr="00536356" w:rsidTr="002D475E">
        <w:tc>
          <w:tcPr>
            <w:tcW w:w="9571" w:type="dxa"/>
          </w:tcPr>
          <w:p w:rsidR="00536356" w:rsidRPr="00536356" w:rsidRDefault="00536356" w:rsidP="00536356">
            <w:pPr>
              <w:spacing w:after="200" w:line="268" w:lineRule="exact"/>
              <w:jc w:val="center"/>
              <w:rPr>
                <w:sz w:val="20"/>
                <w:szCs w:val="20"/>
              </w:rPr>
            </w:pPr>
            <w:r w:rsidRPr="00536356">
              <w:rPr>
                <w:sz w:val="20"/>
                <w:szCs w:val="20"/>
              </w:rPr>
              <w:t>Прием заявления и документов, необходимых для предоставления муниципальной услуги</w:t>
            </w:r>
          </w:p>
          <w:p w:rsidR="00536356" w:rsidRPr="00536356" w:rsidRDefault="00536356" w:rsidP="00536356">
            <w:pPr>
              <w:widowControl w:val="0"/>
              <w:autoSpaceDE w:val="0"/>
              <w:autoSpaceDN w:val="0"/>
              <w:spacing w:before="4"/>
              <w:ind w:right="87"/>
              <w:rPr>
                <w:sz w:val="20"/>
                <w:szCs w:val="20"/>
                <w:lang w:eastAsia="en-US"/>
              </w:rPr>
            </w:pPr>
            <w:r w:rsidRPr="00536356">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20.5pt;margin-top:9.6pt;width:28.5pt;height:20.15pt;z-index:251659264"/>
              </w:pict>
            </w:r>
          </w:p>
        </w:tc>
      </w:tr>
    </w:tbl>
    <w:p w:rsidR="00536356" w:rsidRPr="00536356" w:rsidRDefault="00536356" w:rsidP="00536356">
      <w:pPr>
        <w:widowControl w:val="0"/>
        <w:autoSpaceDE w:val="0"/>
        <w:autoSpaceDN w:val="0"/>
        <w:spacing w:before="4"/>
        <w:ind w:right="87"/>
        <w:rPr>
          <w:sz w:val="20"/>
          <w:szCs w:val="20"/>
          <w:lang w:eastAsia="en-US"/>
        </w:rPr>
      </w:pPr>
      <w:r w:rsidRPr="00536356">
        <w:rPr>
          <w:sz w:val="20"/>
          <w:szCs w:val="20"/>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36356" w:rsidRPr="00536356" w:rsidTr="002D475E">
        <w:tc>
          <w:tcPr>
            <w:tcW w:w="9571" w:type="dxa"/>
          </w:tcPr>
          <w:p w:rsidR="00536356" w:rsidRPr="00536356" w:rsidRDefault="00536356" w:rsidP="00536356">
            <w:pPr>
              <w:widowControl w:val="0"/>
              <w:autoSpaceDE w:val="0"/>
              <w:autoSpaceDN w:val="0"/>
              <w:spacing w:before="4"/>
              <w:ind w:right="87"/>
              <w:jc w:val="center"/>
              <w:rPr>
                <w:sz w:val="20"/>
                <w:szCs w:val="20"/>
                <w:lang w:eastAsia="en-US"/>
              </w:rPr>
            </w:pPr>
            <w:r w:rsidRPr="00536356">
              <w:rPr>
                <w:noProof/>
                <w:sz w:val="20"/>
                <w:szCs w:val="20"/>
              </w:rPr>
              <w:pict>
                <v:shape id="_x0000_s1027" type="#_x0000_t67" style="position:absolute;left:0;text-align:left;margin-left:90.1pt;margin-top:39.4pt;width:28.5pt;height:33.1pt;z-index:251660288"/>
              </w:pict>
            </w:r>
            <w:r w:rsidRPr="00536356">
              <w:rPr>
                <w:sz w:val="20"/>
                <w:szCs w:val="20"/>
                <w:lang w:eastAsia="en-US"/>
              </w:rPr>
              <w:t xml:space="preserve">Рассмотрение заявления и документов, принятие решения о даче письменных разъяснений по вопросам применения муниципальных правовых актов о налогах </w:t>
            </w:r>
          </w:p>
          <w:p w:rsidR="00536356" w:rsidRPr="00536356" w:rsidRDefault="00536356" w:rsidP="00536356">
            <w:pPr>
              <w:widowControl w:val="0"/>
              <w:autoSpaceDE w:val="0"/>
              <w:autoSpaceDN w:val="0"/>
              <w:spacing w:before="4"/>
              <w:ind w:right="87"/>
              <w:jc w:val="center"/>
              <w:rPr>
                <w:sz w:val="20"/>
                <w:szCs w:val="20"/>
                <w:lang w:eastAsia="en-US"/>
              </w:rPr>
            </w:pPr>
            <w:r w:rsidRPr="00536356">
              <w:rPr>
                <w:sz w:val="20"/>
                <w:szCs w:val="20"/>
                <w:lang w:eastAsia="en-US"/>
              </w:rPr>
              <w:t>и сборах</w:t>
            </w:r>
          </w:p>
        </w:tc>
      </w:tr>
    </w:tbl>
    <w:p w:rsidR="00536356" w:rsidRPr="00536356" w:rsidRDefault="00536356" w:rsidP="00536356">
      <w:pPr>
        <w:widowControl w:val="0"/>
        <w:tabs>
          <w:tab w:val="left" w:pos="2325"/>
        </w:tabs>
        <w:autoSpaceDE w:val="0"/>
        <w:autoSpaceDN w:val="0"/>
        <w:spacing w:before="4"/>
        <w:ind w:right="87"/>
        <w:rPr>
          <w:sz w:val="20"/>
          <w:szCs w:val="20"/>
          <w:lang w:eastAsia="en-US"/>
        </w:rPr>
      </w:pPr>
      <w:r w:rsidRPr="00536356">
        <w:rPr>
          <w:sz w:val="20"/>
          <w:szCs w:val="20"/>
          <w:lang w:eastAsia="en-US"/>
        </w:rPr>
        <w:t xml:space="preserve">                         </w:t>
      </w:r>
      <w:r w:rsidRPr="00536356">
        <w:rPr>
          <w:sz w:val="20"/>
          <w:szCs w:val="20"/>
          <w:lang w:eastAsia="en-US"/>
        </w:rPr>
        <w:tab/>
        <w:t xml:space="preserve">                                    </w:t>
      </w:r>
    </w:p>
    <w:p w:rsidR="00536356" w:rsidRPr="00536356" w:rsidRDefault="00536356" w:rsidP="00536356">
      <w:pPr>
        <w:widowControl w:val="0"/>
        <w:tabs>
          <w:tab w:val="center" w:pos="4634"/>
        </w:tabs>
        <w:autoSpaceDE w:val="0"/>
        <w:autoSpaceDN w:val="0"/>
        <w:spacing w:before="4"/>
        <w:ind w:right="87"/>
        <w:rPr>
          <w:sz w:val="20"/>
          <w:szCs w:val="20"/>
          <w:lang w:eastAsia="en-US"/>
        </w:rPr>
      </w:pPr>
      <w:r w:rsidRPr="00536356">
        <w:rPr>
          <w:sz w:val="20"/>
          <w:szCs w:val="20"/>
          <w:lang w:eastAsia="en-US"/>
        </w:rPr>
        <w:t xml:space="preserve"> </w:t>
      </w:r>
      <w:r w:rsidRPr="00536356">
        <w:rPr>
          <w:sz w:val="20"/>
          <w:szCs w:val="20"/>
          <w:lang w:eastAsia="en-US"/>
        </w:rPr>
        <w:tab/>
        <w:t>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36356" w:rsidRPr="00536356" w:rsidTr="002D475E">
        <w:trPr>
          <w:trHeight w:val="1209"/>
        </w:trPr>
        <w:tc>
          <w:tcPr>
            <w:tcW w:w="4219" w:type="dxa"/>
          </w:tcPr>
          <w:p w:rsidR="00536356" w:rsidRPr="00536356" w:rsidRDefault="00536356" w:rsidP="00536356">
            <w:pPr>
              <w:spacing w:after="200" w:line="268" w:lineRule="exact"/>
              <w:jc w:val="center"/>
              <w:rPr>
                <w:sz w:val="20"/>
                <w:szCs w:val="20"/>
              </w:rPr>
            </w:pPr>
            <w:r w:rsidRPr="00536356">
              <w:rPr>
                <w:rFonts w:ascii="Calibri" w:hAnsi="Calibri"/>
                <w:noProof/>
                <w:sz w:val="20"/>
                <w:szCs w:val="20"/>
              </w:rPr>
              <w:pict>
                <v:shape id="_x0000_s1029" type="#_x0000_t67" style="position:absolute;left:0;text-align:left;margin-left:223.35pt;margin-top:-4.3pt;width:28.5pt;height:61.2pt;rotation:270;z-index:251662336"/>
              </w:pict>
            </w:r>
            <w:r w:rsidRPr="00536356">
              <w:rPr>
                <w:sz w:val="20"/>
                <w:szCs w:val="20"/>
              </w:rPr>
              <w:t>Наличие оснований для отказа в предоставлении муниципальной услуги:</w:t>
            </w:r>
          </w:p>
        </w:tc>
      </w:tr>
    </w:tbl>
    <w:p w:rsidR="00536356" w:rsidRPr="00536356" w:rsidRDefault="00536356" w:rsidP="00536356">
      <w:pPr>
        <w:spacing w:line="276" w:lineRule="auto"/>
        <w:rPr>
          <w:rFonts w:ascii="Calibri" w:hAnsi="Calibri"/>
          <w:vanish/>
          <w:sz w:val="20"/>
          <w:szCs w:val="20"/>
        </w:rPr>
      </w:pPr>
    </w:p>
    <w:tbl>
      <w:tblPr>
        <w:tblpPr w:leftFromText="180" w:rightFromText="180" w:vertAnchor="text" w:horzAnchor="margin" w:tblpXSpec="right" w:tblpY="-1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tblGrid>
      <w:tr w:rsidR="00536356" w:rsidRPr="00536356" w:rsidTr="002D475E">
        <w:tc>
          <w:tcPr>
            <w:tcW w:w="4112" w:type="dxa"/>
          </w:tcPr>
          <w:p w:rsidR="00536356" w:rsidRPr="00536356" w:rsidRDefault="00536356" w:rsidP="00536356">
            <w:pPr>
              <w:widowControl w:val="0"/>
              <w:autoSpaceDE w:val="0"/>
              <w:autoSpaceDN w:val="0"/>
              <w:spacing w:before="4"/>
              <w:ind w:right="87"/>
              <w:jc w:val="center"/>
              <w:rPr>
                <w:sz w:val="20"/>
                <w:szCs w:val="20"/>
                <w:lang w:eastAsia="en-US"/>
              </w:rPr>
            </w:pPr>
            <w:r w:rsidRPr="00536356">
              <w:rPr>
                <w:sz w:val="20"/>
                <w:szCs w:val="20"/>
                <w:lang w:eastAsia="en-US"/>
              </w:rPr>
              <w:t>Подготовка и выдача (направление) письменного отказа</w:t>
            </w:r>
          </w:p>
          <w:p w:rsidR="00536356" w:rsidRPr="00536356" w:rsidRDefault="00536356" w:rsidP="00536356">
            <w:pPr>
              <w:widowControl w:val="0"/>
              <w:autoSpaceDE w:val="0"/>
              <w:autoSpaceDN w:val="0"/>
              <w:spacing w:before="4"/>
              <w:ind w:right="87"/>
              <w:jc w:val="center"/>
              <w:rPr>
                <w:sz w:val="20"/>
                <w:szCs w:val="20"/>
                <w:lang w:eastAsia="en-US"/>
              </w:rPr>
            </w:pPr>
            <w:r w:rsidRPr="00536356">
              <w:rPr>
                <w:sz w:val="20"/>
                <w:szCs w:val="20"/>
                <w:lang w:eastAsia="en-US"/>
              </w:rPr>
              <w:t xml:space="preserve"> в предоставлении муниципальной услуги</w:t>
            </w:r>
          </w:p>
        </w:tc>
      </w:tr>
    </w:tbl>
    <w:p w:rsidR="00536356" w:rsidRPr="00536356" w:rsidRDefault="00536356" w:rsidP="00536356">
      <w:pPr>
        <w:widowControl w:val="0"/>
        <w:autoSpaceDE w:val="0"/>
        <w:autoSpaceDN w:val="0"/>
        <w:spacing w:before="4"/>
        <w:ind w:right="87"/>
        <w:rPr>
          <w:sz w:val="20"/>
          <w:szCs w:val="20"/>
          <w:lang w:eastAsia="en-US"/>
        </w:rPr>
      </w:pPr>
      <w:r w:rsidRPr="00536356">
        <w:rPr>
          <w:noProof/>
          <w:sz w:val="20"/>
          <w:szCs w:val="20"/>
        </w:rPr>
        <w:pict>
          <v:shape id="_x0000_s1028" type="#_x0000_t67" style="position:absolute;margin-left:82.95pt;margin-top:12.2pt;width:28.5pt;height:29.25pt;z-index:251661312;mso-position-horizontal-relative:text;mso-position-vertical-relative:text"/>
        </w:pict>
      </w:r>
      <w:r w:rsidRPr="00536356">
        <w:rPr>
          <w:sz w:val="20"/>
          <w:szCs w:val="20"/>
          <w:lang w:eastAsia="en-US"/>
        </w:rPr>
        <w:t xml:space="preserve">                            НЕТ                       </w:t>
      </w:r>
    </w:p>
    <w:p w:rsidR="00536356" w:rsidRPr="00536356" w:rsidRDefault="00536356" w:rsidP="00536356">
      <w:pPr>
        <w:widowControl w:val="0"/>
        <w:autoSpaceDE w:val="0"/>
        <w:autoSpaceDN w:val="0"/>
        <w:spacing w:before="4"/>
        <w:ind w:right="87"/>
        <w:rPr>
          <w:sz w:val="20"/>
          <w:szCs w:val="20"/>
          <w:lang w:eastAsia="en-US"/>
        </w:rPr>
      </w:pPr>
      <w:r w:rsidRPr="00536356">
        <w:rPr>
          <w:sz w:val="20"/>
          <w:szCs w:val="20"/>
          <w:lang w:eastAsia="en-US"/>
        </w:rPr>
        <w:t xml:space="preserve">                                                                    </w:t>
      </w:r>
    </w:p>
    <w:p w:rsidR="00536356" w:rsidRPr="00536356" w:rsidRDefault="00536356" w:rsidP="00536356">
      <w:pPr>
        <w:widowControl w:val="0"/>
        <w:autoSpaceDE w:val="0"/>
        <w:autoSpaceDN w:val="0"/>
        <w:spacing w:before="4"/>
        <w:ind w:right="87"/>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36356" w:rsidRPr="00536356" w:rsidTr="002D475E">
        <w:tc>
          <w:tcPr>
            <w:tcW w:w="9571" w:type="dxa"/>
          </w:tcPr>
          <w:p w:rsidR="00536356" w:rsidRPr="00536356" w:rsidRDefault="00536356" w:rsidP="00536356">
            <w:pPr>
              <w:jc w:val="center"/>
              <w:rPr>
                <w:sz w:val="20"/>
                <w:szCs w:val="20"/>
              </w:rPr>
            </w:pPr>
          </w:p>
          <w:p w:rsidR="00536356" w:rsidRPr="00536356" w:rsidRDefault="00536356" w:rsidP="00536356">
            <w:pPr>
              <w:jc w:val="center"/>
              <w:rPr>
                <w:sz w:val="20"/>
                <w:szCs w:val="20"/>
              </w:rPr>
            </w:pPr>
            <w:r w:rsidRPr="00536356">
              <w:rPr>
                <w:sz w:val="20"/>
                <w:szCs w:val="20"/>
              </w:rPr>
              <w:t>Подготовка решения Администрации о даче письменных разъяснений по вопросам применения муниципальных правовых актов о налогах и сборах</w:t>
            </w:r>
          </w:p>
          <w:p w:rsidR="00536356" w:rsidRPr="00536356" w:rsidRDefault="00536356" w:rsidP="00536356">
            <w:pPr>
              <w:widowControl w:val="0"/>
              <w:autoSpaceDE w:val="0"/>
              <w:autoSpaceDN w:val="0"/>
              <w:spacing w:line="270" w:lineRule="exact"/>
              <w:ind w:right="87"/>
              <w:jc w:val="both"/>
              <w:rPr>
                <w:color w:val="FF0000"/>
                <w:sz w:val="20"/>
                <w:szCs w:val="20"/>
                <w:lang w:eastAsia="en-US"/>
              </w:rPr>
            </w:pPr>
            <w:r w:rsidRPr="00536356">
              <w:rPr>
                <w:noProof/>
                <w:sz w:val="20"/>
                <w:szCs w:val="20"/>
                <w:lang w:val="en-US"/>
              </w:rPr>
              <w:pict>
                <v:shape id="_x0000_s1030" type="#_x0000_t67" style="position:absolute;left:0;text-align:left;margin-left:82.95pt;margin-top:14.05pt;width:28.5pt;height:41.25pt;z-index:251663360"/>
              </w:pict>
            </w:r>
          </w:p>
        </w:tc>
      </w:tr>
    </w:tbl>
    <w:p w:rsidR="00536356" w:rsidRPr="00536356" w:rsidRDefault="00536356" w:rsidP="00536356">
      <w:pPr>
        <w:widowControl w:val="0"/>
        <w:autoSpaceDE w:val="0"/>
        <w:autoSpaceDN w:val="0"/>
        <w:spacing w:before="4"/>
        <w:ind w:right="87"/>
        <w:rPr>
          <w:color w:val="FF0000"/>
          <w:sz w:val="20"/>
          <w:szCs w:val="20"/>
          <w:lang w:eastAsia="en-US"/>
        </w:rPr>
      </w:pPr>
    </w:p>
    <w:p w:rsidR="00536356" w:rsidRPr="00536356" w:rsidRDefault="00536356" w:rsidP="00536356">
      <w:pPr>
        <w:widowControl w:val="0"/>
        <w:autoSpaceDE w:val="0"/>
        <w:autoSpaceDN w:val="0"/>
        <w:spacing w:before="4"/>
        <w:ind w:right="87"/>
        <w:rPr>
          <w:color w:val="FF0000"/>
          <w:sz w:val="20"/>
          <w:szCs w:val="20"/>
          <w:lang w:eastAsia="en-US"/>
        </w:rPr>
      </w:pPr>
    </w:p>
    <w:p w:rsidR="00536356" w:rsidRPr="00536356" w:rsidRDefault="00536356" w:rsidP="00536356">
      <w:pPr>
        <w:widowControl w:val="0"/>
        <w:autoSpaceDE w:val="0"/>
        <w:autoSpaceDN w:val="0"/>
        <w:spacing w:before="4"/>
        <w:ind w:right="87"/>
        <w:rPr>
          <w:color w:val="FF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36356" w:rsidRPr="00536356" w:rsidTr="002D475E">
        <w:tc>
          <w:tcPr>
            <w:tcW w:w="9571" w:type="dxa"/>
          </w:tcPr>
          <w:p w:rsidR="00536356" w:rsidRPr="00536356" w:rsidRDefault="00536356" w:rsidP="00536356">
            <w:pPr>
              <w:widowControl w:val="0"/>
              <w:autoSpaceDE w:val="0"/>
              <w:autoSpaceDN w:val="0"/>
              <w:spacing w:line="268" w:lineRule="exact"/>
              <w:ind w:right="87"/>
              <w:jc w:val="center"/>
              <w:rPr>
                <w:sz w:val="20"/>
                <w:szCs w:val="20"/>
                <w:lang w:eastAsia="en-US"/>
              </w:rPr>
            </w:pPr>
          </w:p>
          <w:p w:rsidR="00536356" w:rsidRPr="00536356" w:rsidRDefault="00536356" w:rsidP="00536356">
            <w:pPr>
              <w:widowControl w:val="0"/>
              <w:autoSpaceDE w:val="0"/>
              <w:autoSpaceDN w:val="0"/>
              <w:spacing w:before="4"/>
              <w:ind w:right="87"/>
              <w:jc w:val="center"/>
              <w:rPr>
                <w:sz w:val="20"/>
                <w:szCs w:val="20"/>
                <w:lang w:eastAsia="en-US"/>
              </w:rPr>
            </w:pPr>
            <w:r w:rsidRPr="00536356">
              <w:rPr>
                <w:sz w:val="20"/>
                <w:szCs w:val="20"/>
                <w:lang w:eastAsia="en-US"/>
              </w:rPr>
              <w:t>Выдача (направление)</w:t>
            </w:r>
            <w:r w:rsidRPr="00536356">
              <w:rPr>
                <w:spacing w:val="58"/>
                <w:sz w:val="20"/>
                <w:szCs w:val="20"/>
                <w:lang w:eastAsia="en-US"/>
              </w:rPr>
              <w:t xml:space="preserve"> </w:t>
            </w:r>
            <w:r w:rsidRPr="00536356">
              <w:rPr>
                <w:sz w:val="20"/>
                <w:szCs w:val="20"/>
                <w:lang w:eastAsia="en-US"/>
              </w:rPr>
              <w:t>заявителю письменных разъяснений по вопросам применения муниципальных правовых актов о налогах и сборах</w:t>
            </w:r>
          </w:p>
          <w:p w:rsidR="00536356" w:rsidRPr="00536356" w:rsidRDefault="00536356" w:rsidP="00536356">
            <w:pPr>
              <w:widowControl w:val="0"/>
              <w:autoSpaceDE w:val="0"/>
              <w:autoSpaceDN w:val="0"/>
              <w:spacing w:before="4"/>
              <w:ind w:right="87"/>
              <w:jc w:val="center"/>
              <w:rPr>
                <w:color w:val="FF0000"/>
                <w:sz w:val="20"/>
                <w:szCs w:val="20"/>
                <w:lang w:eastAsia="en-US"/>
              </w:rPr>
            </w:pPr>
          </w:p>
        </w:tc>
      </w:tr>
    </w:tbl>
    <w:p w:rsidR="00536356" w:rsidRPr="00536356" w:rsidRDefault="00536356" w:rsidP="00536356">
      <w:pPr>
        <w:autoSpaceDE w:val="0"/>
        <w:autoSpaceDN w:val="0"/>
        <w:adjustRightInd w:val="0"/>
        <w:rPr>
          <w:rFonts w:ascii="Courier New" w:hAnsi="Courier New" w:cs="Courier New"/>
          <w:sz w:val="20"/>
          <w:szCs w:val="20"/>
        </w:rPr>
      </w:pPr>
    </w:p>
    <w:p w:rsidR="00536356" w:rsidRDefault="00536356" w:rsidP="00D755D6">
      <w:pPr>
        <w:jc w:val="center"/>
        <w:rPr>
          <w:b/>
          <w:sz w:val="20"/>
          <w:szCs w:val="20"/>
        </w:rPr>
      </w:pPr>
    </w:p>
    <w:p w:rsidR="00A72CDE" w:rsidRDefault="00A72CDE" w:rsidP="00D755D6">
      <w:pPr>
        <w:jc w:val="center"/>
        <w:rPr>
          <w:b/>
          <w:sz w:val="20"/>
          <w:szCs w:val="20"/>
        </w:rPr>
      </w:pPr>
    </w:p>
    <w:p w:rsidR="00A72CDE" w:rsidRPr="00A72CDE" w:rsidRDefault="00A72CDE" w:rsidP="00A72CDE">
      <w:pPr>
        <w:ind w:left="567" w:firstLine="709"/>
        <w:jc w:val="center"/>
        <w:outlineLvl w:val="0"/>
        <w:rPr>
          <w:rFonts w:eastAsiaTheme="minorEastAsia"/>
          <w:b/>
          <w:color w:val="000000" w:themeColor="text1"/>
          <w:sz w:val="20"/>
          <w:szCs w:val="20"/>
        </w:rPr>
      </w:pPr>
    </w:p>
    <w:p w:rsidR="00A72CDE" w:rsidRPr="00A72CDE" w:rsidRDefault="00A72CDE" w:rsidP="00A72CDE">
      <w:pPr>
        <w:jc w:val="center"/>
        <w:outlineLvl w:val="0"/>
        <w:rPr>
          <w:rFonts w:ascii="Calibri" w:hAnsi="Calibri"/>
          <w:b/>
          <w:bCs/>
          <w:sz w:val="20"/>
          <w:szCs w:val="20"/>
        </w:rPr>
      </w:pPr>
      <w:r w:rsidRPr="00A72CDE">
        <w:rPr>
          <w:b/>
          <w:bCs/>
          <w:sz w:val="20"/>
          <w:szCs w:val="20"/>
        </w:rPr>
        <w:t>АДМИНИСТРАЦИЯ ПОДГОРНСКОГО СЕЛЬСКОГО ПОСЕЛЕНИЯ</w:t>
      </w:r>
    </w:p>
    <w:p w:rsidR="00A72CDE" w:rsidRPr="00A72CDE" w:rsidRDefault="00A72CDE" w:rsidP="00A72CDE">
      <w:pPr>
        <w:keepNext/>
        <w:ind w:left="567"/>
        <w:jc w:val="center"/>
        <w:outlineLvl w:val="0"/>
        <w:rPr>
          <w:color w:val="000000" w:themeColor="text1"/>
          <w:sz w:val="20"/>
          <w:szCs w:val="20"/>
        </w:rPr>
      </w:pPr>
      <w:r w:rsidRPr="00A72CDE">
        <w:rPr>
          <w:b/>
          <w:color w:val="000000" w:themeColor="text1"/>
          <w:sz w:val="20"/>
          <w:szCs w:val="20"/>
        </w:rPr>
        <w:t>ПОСТАНОВЛЕНИЕ</w:t>
      </w:r>
    </w:p>
    <w:tbl>
      <w:tblPr>
        <w:tblW w:w="10336" w:type="dxa"/>
        <w:tblLayout w:type="fixed"/>
        <w:tblLook w:val="0000" w:firstRow="0" w:lastRow="0" w:firstColumn="0" w:lastColumn="0" w:noHBand="0" w:noVBand="0"/>
      </w:tblPr>
      <w:tblGrid>
        <w:gridCol w:w="3423"/>
        <w:gridCol w:w="3312"/>
        <w:gridCol w:w="3601"/>
      </w:tblGrid>
      <w:tr w:rsidR="00A72CDE" w:rsidRPr="00A72CDE" w:rsidTr="002D475E">
        <w:trPr>
          <w:trHeight w:val="305"/>
        </w:trPr>
        <w:tc>
          <w:tcPr>
            <w:tcW w:w="3423" w:type="dxa"/>
          </w:tcPr>
          <w:p w:rsidR="00A72CDE" w:rsidRPr="00A72CDE" w:rsidRDefault="00A72CDE" w:rsidP="00A72CDE">
            <w:pPr>
              <w:spacing w:after="200" w:line="276" w:lineRule="auto"/>
              <w:outlineLvl w:val="0"/>
              <w:rPr>
                <w:rFonts w:eastAsiaTheme="minorEastAsia"/>
                <w:color w:val="000000" w:themeColor="text1"/>
                <w:sz w:val="20"/>
                <w:szCs w:val="20"/>
              </w:rPr>
            </w:pPr>
            <w:r w:rsidRPr="00A72CDE">
              <w:rPr>
                <w:rFonts w:eastAsiaTheme="minorEastAsia"/>
                <w:color w:val="000000" w:themeColor="text1"/>
                <w:sz w:val="20"/>
                <w:szCs w:val="20"/>
              </w:rPr>
              <w:t xml:space="preserve">    27.04.2020</w:t>
            </w:r>
          </w:p>
        </w:tc>
        <w:tc>
          <w:tcPr>
            <w:tcW w:w="3312" w:type="dxa"/>
          </w:tcPr>
          <w:p w:rsidR="00A72CDE" w:rsidRPr="00A72CDE" w:rsidRDefault="00A72CDE" w:rsidP="00A72CDE">
            <w:pPr>
              <w:spacing w:after="200" w:line="276" w:lineRule="auto"/>
              <w:ind w:left="567" w:hanging="16"/>
              <w:outlineLvl w:val="0"/>
              <w:rPr>
                <w:rFonts w:eastAsiaTheme="minorEastAsia"/>
                <w:color w:val="000000" w:themeColor="text1"/>
                <w:sz w:val="20"/>
                <w:szCs w:val="20"/>
              </w:rPr>
            </w:pPr>
            <w:r w:rsidRPr="00A72CDE">
              <w:rPr>
                <w:rFonts w:eastAsiaTheme="minorEastAsia"/>
                <w:color w:val="000000" w:themeColor="text1"/>
                <w:sz w:val="20"/>
                <w:szCs w:val="20"/>
              </w:rPr>
              <w:t>с. Подгорное</w:t>
            </w:r>
          </w:p>
        </w:tc>
        <w:tc>
          <w:tcPr>
            <w:tcW w:w="3601" w:type="dxa"/>
          </w:tcPr>
          <w:p w:rsidR="00A72CDE" w:rsidRPr="00A72CDE" w:rsidRDefault="00A72CDE" w:rsidP="00A72CDE">
            <w:pPr>
              <w:spacing w:after="200" w:line="276" w:lineRule="auto"/>
              <w:outlineLvl w:val="0"/>
              <w:rPr>
                <w:rFonts w:eastAsiaTheme="minorEastAsia"/>
                <w:color w:val="000000" w:themeColor="text1"/>
                <w:sz w:val="20"/>
                <w:szCs w:val="20"/>
              </w:rPr>
            </w:pPr>
            <w:r w:rsidRPr="00A72CDE">
              <w:rPr>
                <w:rFonts w:eastAsiaTheme="minorEastAsia"/>
                <w:color w:val="000000" w:themeColor="text1"/>
                <w:sz w:val="20"/>
                <w:szCs w:val="20"/>
              </w:rPr>
              <w:t xml:space="preserve">                              №58</w:t>
            </w:r>
          </w:p>
          <w:p w:rsidR="00A72CDE" w:rsidRPr="00A72CDE" w:rsidRDefault="00A72CDE" w:rsidP="00A72CDE">
            <w:pPr>
              <w:spacing w:after="200" w:line="276" w:lineRule="auto"/>
              <w:ind w:left="567" w:firstLine="709"/>
              <w:jc w:val="right"/>
              <w:outlineLvl w:val="0"/>
              <w:rPr>
                <w:rFonts w:eastAsiaTheme="minorEastAsia"/>
                <w:color w:val="000000" w:themeColor="text1"/>
                <w:sz w:val="20"/>
                <w:szCs w:val="20"/>
              </w:rPr>
            </w:pPr>
          </w:p>
        </w:tc>
      </w:tr>
    </w:tbl>
    <w:p w:rsidR="00A72CDE" w:rsidRPr="00A72CDE" w:rsidRDefault="00A72CDE" w:rsidP="00A72CDE">
      <w:pPr>
        <w:widowControl w:val="0"/>
        <w:autoSpaceDE w:val="0"/>
        <w:autoSpaceDN w:val="0"/>
        <w:adjustRightInd w:val="0"/>
        <w:ind w:hanging="142"/>
        <w:jc w:val="center"/>
        <w:outlineLvl w:val="0"/>
        <w:rPr>
          <w:sz w:val="20"/>
          <w:szCs w:val="20"/>
        </w:rPr>
      </w:pPr>
      <w:r w:rsidRPr="00A72CDE">
        <w:rPr>
          <w:sz w:val="20"/>
          <w:szCs w:val="20"/>
        </w:rPr>
        <w:t>О признании утратившими силу отдельных муниципальных правовых</w:t>
      </w:r>
    </w:p>
    <w:p w:rsidR="00A72CDE" w:rsidRPr="00A72CDE" w:rsidRDefault="00A72CDE" w:rsidP="00A72CDE">
      <w:pPr>
        <w:widowControl w:val="0"/>
        <w:autoSpaceDE w:val="0"/>
        <w:autoSpaceDN w:val="0"/>
        <w:adjustRightInd w:val="0"/>
        <w:ind w:left="567" w:firstLine="567"/>
        <w:jc w:val="center"/>
        <w:outlineLvl w:val="0"/>
        <w:rPr>
          <w:sz w:val="20"/>
          <w:szCs w:val="20"/>
        </w:rPr>
      </w:pPr>
      <w:r w:rsidRPr="00A72CDE">
        <w:rPr>
          <w:sz w:val="20"/>
          <w:szCs w:val="20"/>
        </w:rPr>
        <w:t>актов Подгорнского сельского поселения</w:t>
      </w:r>
    </w:p>
    <w:p w:rsidR="00A72CDE" w:rsidRPr="00A72CDE" w:rsidRDefault="00A72CDE" w:rsidP="00A72CDE">
      <w:pPr>
        <w:widowControl w:val="0"/>
        <w:autoSpaceDE w:val="0"/>
        <w:autoSpaceDN w:val="0"/>
        <w:adjustRightInd w:val="0"/>
        <w:jc w:val="center"/>
        <w:outlineLvl w:val="0"/>
        <w:rPr>
          <w:spacing w:val="2"/>
          <w:sz w:val="20"/>
          <w:szCs w:val="20"/>
        </w:rPr>
      </w:pPr>
    </w:p>
    <w:p w:rsidR="00A72CDE" w:rsidRPr="00A72CDE" w:rsidRDefault="00A72CDE" w:rsidP="00A72CDE">
      <w:pPr>
        <w:widowControl w:val="0"/>
        <w:autoSpaceDE w:val="0"/>
        <w:autoSpaceDN w:val="0"/>
        <w:adjustRightInd w:val="0"/>
        <w:jc w:val="center"/>
        <w:outlineLvl w:val="0"/>
        <w:rPr>
          <w:spacing w:val="2"/>
          <w:sz w:val="20"/>
          <w:szCs w:val="20"/>
        </w:rPr>
      </w:pPr>
    </w:p>
    <w:p w:rsidR="00A72CDE" w:rsidRPr="00A72CDE" w:rsidRDefault="00A72CDE" w:rsidP="00A72CDE">
      <w:pPr>
        <w:widowControl w:val="0"/>
        <w:autoSpaceDE w:val="0"/>
        <w:autoSpaceDN w:val="0"/>
        <w:adjustRightInd w:val="0"/>
        <w:ind w:right="708" w:firstLine="284"/>
        <w:jc w:val="both"/>
        <w:outlineLvl w:val="0"/>
        <w:rPr>
          <w:rFonts w:eastAsiaTheme="minorEastAsia"/>
          <w:color w:val="000000" w:themeColor="text1"/>
          <w:sz w:val="20"/>
          <w:szCs w:val="20"/>
        </w:rPr>
      </w:pPr>
      <w:r w:rsidRPr="00A72CDE">
        <w:rPr>
          <w:rFonts w:eastAsiaTheme="minorEastAsia"/>
          <w:color w:val="000000" w:themeColor="text1"/>
          <w:sz w:val="20"/>
          <w:szCs w:val="20"/>
        </w:rPr>
        <w:t>В 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p>
    <w:p w:rsidR="00A72CDE" w:rsidRPr="00A72CDE" w:rsidRDefault="00A72CDE" w:rsidP="00A72CDE">
      <w:pPr>
        <w:ind w:left="567" w:firstLine="567"/>
        <w:jc w:val="both"/>
        <w:outlineLvl w:val="0"/>
        <w:rPr>
          <w:rFonts w:eastAsiaTheme="minorEastAsia"/>
          <w:color w:val="000000" w:themeColor="text1"/>
          <w:sz w:val="20"/>
          <w:szCs w:val="20"/>
        </w:rPr>
      </w:pPr>
    </w:p>
    <w:p w:rsidR="00A72CDE" w:rsidRPr="00A72CDE" w:rsidRDefault="00A72CDE" w:rsidP="00A72CDE">
      <w:pPr>
        <w:ind w:left="567" w:hanging="567"/>
        <w:jc w:val="both"/>
        <w:outlineLvl w:val="0"/>
        <w:rPr>
          <w:rFonts w:eastAsiaTheme="minorEastAsia"/>
          <w:color w:val="000000" w:themeColor="text1"/>
          <w:sz w:val="20"/>
          <w:szCs w:val="20"/>
        </w:rPr>
      </w:pPr>
      <w:r w:rsidRPr="00A72CDE">
        <w:rPr>
          <w:rFonts w:eastAsiaTheme="minorEastAsia"/>
          <w:color w:val="000000" w:themeColor="text1"/>
          <w:sz w:val="20"/>
          <w:szCs w:val="20"/>
        </w:rPr>
        <w:t>ПОСТАНОВЛЯЮ:</w:t>
      </w:r>
    </w:p>
    <w:p w:rsidR="00A72CDE" w:rsidRPr="00A72CDE" w:rsidRDefault="00A72CDE" w:rsidP="00A72CDE">
      <w:pPr>
        <w:ind w:left="567" w:firstLine="567"/>
        <w:jc w:val="both"/>
        <w:outlineLvl w:val="0"/>
        <w:rPr>
          <w:rFonts w:eastAsiaTheme="minorEastAsia"/>
          <w:color w:val="000000" w:themeColor="text1"/>
          <w:sz w:val="20"/>
          <w:szCs w:val="20"/>
        </w:rPr>
      </w:pPr>
    </w:p>
    <w:p w:rsidR="00A72CDE" w:rsidRPr="00A72CDE" w:rsidRDefault="00A72CDE" w:rsidP="00A72CDE">
      <w:pPr>
        <w:ind w:firstLine="567"/>
        <w:jc w:val="both"/>
        <w:outlineLvl w:val="0"/>
        <w:rPr>
          <w:rFonts w:eastAsiaTheme="minorEastAsia"/>
          <w:color w:val="000000" w:themeColor="text1"/>
          <w:sz w:val="20"/>
          <w:szCs w:val="20"/>
        </w:rPr>
      </w:pPr>
      <w:r w:rsidRPr="00A72CDE">
        <w:rPr>
          <w:rFonts w:eastAsiaTheme="minorEastAsia"/>
          <w:color w:val="000000" w:themeColor="text1"/>
          <w:sz w:val="20"/>
          <w:szCs w:val="20"/>
        </w:rPr>
        <w:t>1. Признать утратившими силу:</w:t>
      </w:r>
    </w:p>
    <w:p w:rsidR="00A72CDE" w:rsidRPr="00A72CDE" w:rsidRDefault="00A72CDE" w:rsidP="00A72CDE">
      <w:pPr>
        <w:ind w:firstLine="567"/>
        <w:jc w:val="both"/>
        <w:outlineLvl w:val="0"/>
        <w:rPr>
          <w:rFonts w:eastAsiaTheme="minorEastAsia"/>
          <w:color w:val="000000" w:themeColor="text1"/>
          <w:sz w:val="20"/>
          <w:szCs w:val="20"/>
        </w:rPr>
      </w:pPr>
      <w:r w:rsidRPr="00A72CDE">
        <w:rPr>
          <w:rFonts w:eastAsiaTheme="minorEastAsia"/>
          <w:color w:val="000000" w:themeColor="text1"/>
          <w:sz w:val="20"/>
          <w:szCs w:val="20"/>
        </w:rPr>
        <w:t>1) постановление Администрации Подгорнского сельского поселения от 31.05.2016 № 170 «Об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«Подгорнское сельское поселение»;</w:t>
      </w:r>
    </w:p>
    <w:p w:rsidR="00A72CDE" w:rsidRPr="00A72CDE" w:rsidRDefault="00A72CDE" w:rsidP="00A72CDE">
      <w:pPr>
        <w:ind w:firstLine="567"/>
        <w:jc w:val="both"/>
        <w:outlineLvl w:val="0"/>
        <w:rPr>
          <w:color w:val="000000"/>
          <w:sz w:val="20"/>
          <w:szCs w:val="20"/>
          <w:lang w:eastAsia="ar-SA"/>
        </w:rPr>
      </w:pPr>
      <w:r w:rsidRPr="00A72CDE">
        <w:rPr>
          <w:color w:val="000000"/>
          <w:sz w:val="20"/>
          <w:szCs w:val="20"/>
          <w:lang w:eastAsia="ar-SA"/>
        </w:rPr>
        <w:lastRenderedPageBreak/>
        <w:t>2) постановление Администрации Подгорнского сельского поселения от 27.12.2018 № 192 «О внесении изменений в постановление Администрации Подгорнского сельского поселения от 31.05.2016 № 170 «Об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«Подгорнское сельское поселение».</w:t>
      </w:r>
    </w:p>
    <w:p w:rsidR="00A72CDE" w:rsidRPr="00A72CDE" w:rsidRDefault="00A72CDE" w:rsidP="00A72CDE">
      <w:pPr>
        <w:ind w:firstLine="567"/>
        <w:jc w:val="both"/>
        <w:outlineLvl w:val="0"/>
        <w:rPr>
          <w:color w:val="000000"/>
          <w:sz w:val="20"/>
          <w:szCs w:val="20"/>
          <w:lang w:eastAsia="ar-SA"/>
        </w:rPr>
      </w:pPr>
      <w:r w:rsidRPr="00A72CDE">
        <w:rPr>
          <w:color w:val="000000"/>
          <w:sz w:val="20"/>
          <w:szCs w:val="20"/>
          <w:lang w:eastAsia="ar-SA"/>
        </w:rPr>
        <w:t>2.Настоящее постановление вступает в силу со дня его официального опубликования.</w:t>
      </w:r>
    </w:p>
    <w:p w:rsidR="00A72CDE" w:rsidRPr="00A72CDE" w:rsidRDefault="00A72CDE" w:rsidP="00A72CDE">
      <w:pPr>
        <w:ind w:firstLine="567"/>
        <w:jc w:val="both"/>
        <w:outlineLvl w:val="0"/>
        <w:rPr>
          <w:color w:val="000000"/>
          <w:sz w:val="20"/>
          <w:szCs w:val="20"/>
          <w:lang w:eastAsia="ar-SA"/>
        </w:rPr>
      </w:pPr>
      <w:r w:rsidRPr="00A72CDE">
        <w:rPr>
          <w:color w:val="000000"/>
          <w:sz w:val="20"/>
          <w:szCs w:val="20"/>
          <w:lang w:eastAsia="ar-SA"/>
        </w:rPr>
        <w:t>3.Опубликовать настоящее постановление в официальном печатном издании Подгорнского сельского поселения «Официальные ведомости Подгорнского сельского поселения» и размещено на официальном сайте Администрации Подгорнского сельского поселения.</w:t>
      </w:r>
    </w:p>
    <w:p w:rsidR="00A72CDE" w:rsidRPr="00A72CDE" w:rsidRDefault="00A72CDE" w:rsidP="00A72CDE">
      <w:pPr>
        <w:jc w:val="both"/>
        <w:outlineLvl w:val="0"/>
        <w:rPr>
          <w:rFonts w:eastAsiaTheme="minorEastAsia"/>
          <w:color w:val="000000" w:themeColor="text1"/>
          <w:sz w:val="20"/>
          <w:szCs w:val="20"/>
        </w:rPr>
      </w:pPr>
    </w:p>
    <w:p w:rsidR="00A72CDE" w:rsidRPr="00A72CDE" w:rsidRDefault="00A72CDE" w:rsidP="00A72CDE">
      <w:pPr>
        <w:jc w:val="both"/>
        <w:outlineLvl w:val="0"/>
        <w:rPr>
          <w:rFonts w:eastAsiaTheme="minorEastAsia"/>
          <w:color w:val="000000" w:themeColor="text1"/>
          <w:sz w:val="20"/>
          <w:szCs w:val="20"/>
        </w:rPr>
      </w:pPr>
    </w:p>
    <w:p w:rsidR="00A72CDE" w:rsidRPr="00A72CDE" w:rsidRDefault="00A72CDE" w:rsidP="00A72CDE">
      <w:pPr>
        <w:outlineLvl w:val="0"/>
        <w:rPr>
          <w:bCs/>
          <w:sz w:val="20"/>
          <w:szCs w:val="20"/>
        </w:rPr>
      </w:pPr>
      <w:r w:rsidRPr="00A72CDE">
        <w:rPr>
          <w:bCs/>
          <w:sz w:val="20"/>
          <w:szCs w:val="20"/>
        </w:rPr>
        <w:t>Глава Подгорнского сельского поселения</w:t>
      </w:r>
      <w:r w:rsidRPr="00A72CDE">
        <w:rPr>
          <w:bCs/>
          <w:sz w:val="20"/>
          <w:szCs w:val="20"/>
        </w:rPr>
        <w:tab/>
        <w:t xml:space="preserve">           </w:t>
      </w:r>
      <w:r w:rsidRPr="00A72CDE">
        <w:rPr>
          <w:bCs/>
          <w:sz w:val="20"/>
          <w:szCs w:val="20"/>
        </w:rPr>
        <w:tab/>
      </w:r>
      <w:r w:rsidRPr="00A72CDE">
        <w:rPr>
          <w:bCs/>
          <w:sz w:val="20"/>
          <w:szCs w:val="20"/>
        </w:rPr>
        <w:tab/>
      </w:r>
      <w:r w:rsidRPr="00A72CDE">
        <w:rPr>
          <w:bCs/>
          <w:sz w:val="20"/>
          <w:szCs w:val="20"/>
        </w:rPr>
        <w:tab/>
        <w:t xml:space="preserve">А.Н. Кондратенко </w:t>
      </w:r>
    </w:p>
    <w:p w:rsidR="00A72CDE" w:rsidRPr="00A72CDE" w:rsidRDefault="00A72CDE" w:rsidP="00A72CDE">
      <w:pPr>
        <w:ind w:left="567" w:firstLine="709"/>
        <w:jc w:val="both"/>
        <w:outlineLvl w:val="0"/>
        <w:rPr>
          <w:rFonts w:eastAsiaTheme="minorEastAsia"/>
          <w:color w:val="000000" w:themeColor="text1"/>
          <w:sz w:val="20"/>
          <w:szCs w:val="20"/>
        </w:rPr>
      </w:pPr>
    </w:p>
    <w:p w:rsidR="00A72CDE" w:rsidRPr="00A72CDE" w:rsidRDefault="00A72CDE" w:rsidP="00A72CDE">
      <w:pPr>
        <w:widowControl w:val="0"/>
        <w:autoSpaceDE w:val="0"/>
        <w:autoSpaceDN w:val="0"/>
        <w:adjustRightInd w:val="0"/>
        <w:ind w:left="567" w:firstLine="709"/>
        <w:jc w:val="both"/>
        <w:outlineLvl w:val="0"/>
        <w:rPr>
          <w:color w:val="000000" w:themeColor="text1"/>
          <w:sz w:val="20"/>
          <w:szCs w:val="20"/>
        </w:rPr>
      </w:pPr>
    </w:p>
    <w:p w:rsidR="00A72CDE" w:rsidRPr="00A72CDE" w:rsidRDefault="00A72CDE" w:rsidP="00A72CDE">
      <w:pPr>
        <w:widowControl w:val="0"/>
        <w:autoSpaceDE w:val="0"/>
        <w:autoSpaceDN w:val="0"/>
        <w:adjustRightInd w:val="0"/>
        <w:ind w:left="567" w:firstLine="709"/>
        <w:jc w:val="both"/>
        <w:outlineLvl w:val="0"/>
        <w:rPr>
          <w:color w:val="000000" w:themeColor="text1"/>
          <w:sz w:val="20"/>
          <w:szCs w:val="20"/>
        </w:rPr>
      </w:pPr>
    </w:p>
    <w:p w:rsidR="00A72CDE" w:rsidRPr="00A72CDE" w:rsidRDefault="00A72CDE" w:rsidP="00A72CDE">
      <w:pPr>
        <w:widowControl w:val="0"/>
        <w:autoSpaceDE w:val="0"/>
        <w:autoSpaceDN w:val="0"/>
        <w:adjustRightInd w:val="0"/>
        <w:ind w:left="567" w:firstLine="709"/>
        <w:jc w:val="both"/>
        <w:outlineLvl w:val="0"/>
        <w:rPr>
          <w:color w:val="000000" w:themeColor="text1"/>
          <w:sz w:val="20"/>
          <w:szCs w:val="20"/>
        </w:rPr>
      </w:pPr>
    </w:p>
    <w:p w:rsidR="00A72CDE" w:rsidRPr="00A72CDE" w:rsidRDefault="00A72CDE" w:rsidP="00A72CDE">
      <w:pPr>
        <w:keepNext/>
        <w:jc w:val="center"/>
        <w:outlineLvl w:val="0"/>
        <w:rPr>
          <w:b/>
          <w:bCs/>
          <w:sz w:val="20"/>
          <w:szCs w:val="20"/>
        </w:rPr>
      </w:pPr>
      <w:r w:rsidRPr="00A72CDE">
        <w:rPr>
          <w:b/>
          <w:bCs/>
          <w:sz w:val="20"/>
          <w:szCs w:val="20"/>
        </w:rPr>
        <w:t>АДМИНИСТРАЦИЯ ПОДГОРНСКОГО СЕЛЬСКОГО ПОСЕЛЕНИЯ</w:t>
      </w:r>
    </w:p>
    <w:p w:rsidR="00A72CDE" w:rsidRPr="00A72CDE" w:rsidRDefault="00A72CDE" w:rsidP="00A72CDE">
      <w:pPr>
        <w:keepNext/>
        <w:jc w:val="center"/>
        <w:outlineLvl w:val="0"/>
        <w:rPr>
          <w:b/>
          <w:bCs/>
          <w:sz w:val="20"/>
          <w:szCs w:val="20"/>
        </w:rPr>
      </w:pPr>
      <w:r w:rsidRPr="00A72CDE">
        <w:rPr>
          <w:b/>
          <w:bCs/>
          <w:sz w:val="20"/>
          <w:szCs w:val="20"/>
        </w:rPr>
        <w:t>ПОСТАНОВЛЕНИЕ</w:t>
      </w:r>
    </w:p>
    <w:p w:rsidR="00A72CDE" w:rsidRPr="00A72CDE" w:rsidRDefault="00A72CDE" w:rsidP="00A72CDE">
      <w:pPr>
        <w:rPr>
          <w:sz w:val="20"/>
          <w:szCs w:val="20"/>
        </w:rPr>
      </w:pPr>
    </w:p>
    <w:p w:rsidR="00A72CDE" w:rsidRPr="00A72CDE" w:rsidRDefault="00A72CDE" w:rsidP="00A72CDE">
      <w:pPr>
        <w:rPr>
          <w:sz w:val="20"/>
          <w:szCs w:val="20"/>
        </w:rPr>
      </w:pPr>
      <w:r w:rsidRPr="00A72CDE">
        <w:rPr>
          <w:sz w:val="20"/>
          <w:szCs w:val="20"/>
        </w:rPr>
        <w:t xml:space="preserve">27.04.2020                                               </w:t>
      </w:r>
      <w:r>
        <w:rPr>
          <w:sz w:val="20"/>
          <w:szCs w:val="20"/>
        </w:rPr>
        <w:t xml:space="preserve">                 </w:t>
      </w:r>
      <w:r w:rsidRPr="00A72CDE">
        <w:rPr>
          <w:sz w:val="20"/>
          <w:szCs w:val="20"/>
        </w:rPr>
        <w:t>с.Подгорное                                                      № 59</w:t>
      </w:r>
    </w:p>
    <w:p w:rsidR="00A72CDE" w:rsidRPr="00A72CDE" w:rsidRDefault="00A72CDE" w:rsidP="00A72CDE">
      <w:pPr>
        <w:rPr>
          <w:sz w:val="20"/>
          <w:szCs w:val="20"/>
        </w:rPr>
      </w:pPr>
    </w:p>
    <w:p w:rsidR="00A72CDE" w:rsidRPr="00A72CDE" w:rsidRDefault="00A72CDE" w:rsidP="00A72CDE">
      <w:pPr>
        <w:jc w:val="center"/>
        <w:rPr>
          <w:bCs/>
          <w:sz w:val="20"/>
          <w:szCs w:val="20"/>
        </w:rPr>
      </w:pPr>
      <w:r w:rsidRPr="00A72CDE">
        <w:rPr>
          <w:sz w:val="20"/>
          <w:szCs w:val="20"/>
        </w:rPr>
        <w:t xml:space="preserve">О внесении изменений в постановление Администрации Подгорнского сельского поселения от 16.10.2012 № 171 « </w:t>
      </w:r>
      <w:r w:rsidRPr="00A72CDE">
        <w:rPr>
          <w:bCs/>
          <w:sz w:val="20"/>
          <w:szCs w:val="20"/>
        </w:rPr>
        <w:t>Об утверждении перечня должностей муниципальной службы Администрации Подгорнского сельского поселения, при назначении на которые граждане и при замещении которых муниципальные служащие обязаны предоставлять сведения о своих доходах ,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
    <w:p w:rsidR="00A72CDE" w:rsidRPr="00A72CDE" w:rsidRDefault="00A72CDE" w:rsidP="00A72CDE">
      <w:pPr>
        <w:jc w:val="center"/>
        <w:rPr>
          <w:bCs/>
          <w:sz w:val="20"/>
          <w:szCs w:val="20"/>
        </w:rPr>
      </w:pPr>
    </w:p>
    <w:p w:rsidR="00A72CDE" w:rsidRPr="00A72CDE" w:rsidRDefault="00A72CDE" w:rsidP="00A72CDE">
      <w:pPr>
        <w:autoSpaceDE w:val="0"/>
        <w:autoSpaceDN w:val="0"/>
        <w:adjustRightInd w:val="0"/>
        <w:ind w:firstLine="540"/>
        <w:jc w:val="both"/>
        <w:rPr>
          <w:sz w:val="20"/>
          <w:szCs w:val="20"/>
        </w:rPr>
      </w:pPr>
      <w:r w:rsidRPr="00A72CDE">
        <w:rPr>
          <w:bCs/>
          <w:sz w:val="20"/>
          <w:szCs w:val="20"/>
        </w:rPr>
        <w:t xml:space="preserve">В целях реализации Федерального закона «О противодействии коррупции" от 25. декабря 2008 № 273-ФЗ, Указа Президента Российской Федерации от 18.05.2009 № 557 « Об </w:t>
      </w:r>
      <w:r w:rsidRPr="00A72CDE">
        <w:rPr>
          <w:sz w:val="20"/>
          <w:szCs w:val="20"/>
        </w:rPr>
        <w:t>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предоставлять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
    <w:p w:rsidR="00A72CDE" w:rsidRPr="00A72CDE" w:rsidRDefault="00A72CDE" w:rsidP="00A72CDE">
      <w:pPr>
        <w:autoSpaceDE w:val="0"/>
        <w:autoSpaceDN w:val="0"/>
        <w:adjustRightInd w:val="0"/>
        <w:ind w:firstLine="540"/>
        <w:jc w:val="both"/>
        <w:rPr>
          <w:sz w:val="20"/>
          <w:szCs w:val="20"/>
        </w:rPr>
      </w:pPr>
    </w:p>
    <w:p w:rsidR="00A72CDE" w:rsidRPr="00A72CDE" w:rsidRDefault="00A72CDE" w:rsidP="00A72CDE">
      <w:pPr>
        <w:autoSpaceDE w:val="0"/>
        <w:autoSpaceDN w:val="0"/>
        <w:adjustRightInd w:val="0"/>
        <w:ind w:firstLine="540"/>
        <w:jc w:val="both"/>
        <w:rPr>
          <w:sz w:val="20"/>
          <w:szCs w:val="20"/>
        </w:rPr>
      </w:pPr>
      <w:r w:rsidRPr="00A72CDE">
        <w:rPr>
          <w:sz w:val="20"/>
          <w:szCs w:val="20"/>
        </w:rPr>
        <w:t>ПОСТАНОВЛЯЮ:</w:t>
      </w:r>
    </w:p>
    <w:p w:rsidR="00A72CDE" w:rsidRPr="00A72CDE" w:rsidRDefault="00A72CDE" w:rsidP="00A72CDE">
      <w:pPr>
        <w:autoSpaceDE w:val="0"/>
        <w:autoSpaceDN w:val="0"/>
        <w:adjustRightInd w:val="0"/>
        <w:ind w:firstLine="540"/>
        <w:jc w:val="both"/>
        <w:rPr>
          <w:sz w:val="20"/>
          <w:szCs w:val="20"/>
        </w:rPr>
      </w:pPr>
    </w:p>
    <w:p w:rsidR="00A72CDE" w:rsidRPr="00A72CDE" w:rsidRDefault="00A72CDE" w:rsidP="00A72CDE">
      <w:pPr>
        <w:autoSpaceDE w:val="0"/>
        <w:autoSpaceDN w:val="0"/>
        <w:adjustRightInd w:val="0"/>
        <w:ind w:firstLine="540"/>
        <w:jc w:val="both"/>
        <w:rPr>
          <w:sz w:val="20"/>
          <w:szCs w:val="20"/>
        </w:rPr>
      </w:pPr>
      <w:r w:rsidRPr="00A72CDE">
        <w:rPr>
          <w:sz w:val="20"/>
          <w:szCs w:val="20"/>
        </w:rPr>
        <w:t>1. Внести в постановление Администрации Подгорнского сельского поселения от 16.10.2012 № 171 «Об утверждении  Перечня должностей муниципальной службы администрации Подгорнского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следующее изменений:</w:t>
      </w:r>
    </w:p>
    <w:p w:rsidR="00A72CDE" w:rsidRPr="00A72CDE" w:rsidRDefault="00A72CDE" w:rsidP="00A72CDE">
      <w:pPr>
        <w:autoSpaceDE w:val="0"/>
        <w:autoSpaceDN w:val="0"/>
        <w:adjustRightInd w:val="0"/>
        <w:ind w:firstLine="540"/>
        <w:jc w:val="both"/>
        <w:rPr>
          <w:sz w:val="20"/>
          <w:szCs w:val="20"/>
        </w:rPr>
      </w:pPr>
      <w:r w:rsidRPr="00A72CDE">
        <w:rPr>
          <w:sz w:val="20"/>
          <w:szCs w:val="20"/>
        </w:rPr>
        <w:t>- приложение к постановлению изложить в новой редакции согласно приложению, к настоящему постановлению.</w:t>
      </w:r>
    </w:p>
    <w:p w:rsidR="00A72CDE" w:rsidRPr="00A72CDE" w:rsidRDefault="00A72CDE" w:rsidP="00A72CDE">
      <w:pPr>
        <w:autoSpaceDE w:val="0"/>
        <w:autoSpaceDN w:val="0"/>
        <w:adjustRightInd w:val="0"/>
        <w:ind w:firstLine="540"/>
        <w:jc w:val="both"/>
        <w:rPr>
          <w:sz w:val="20"/>
          <w:szCs w:val="20"/>
        </w:rPr>
      </w:pPr>
      <w:r w:rsidRPr="00A72CDE">
        <w:rPr>
          <w:sz w:val="20"/>
          <w:szCs w:val="20"/>
        </w:rPr>
        <w:t>2.  Настоящее постановление подлежит опубликованию в «Официальных ведомостях Подгорнского сельского поселения» и размещению на официальном сайте Подгорнского сельского поселения.</w:t>
      </w:r>
    </w:p>
    <w:p w:rsidR="00A72CDE" w:rsidRPr="00A72CDE" w:rsidRDefault="00A72CDE" w:rsidP="00A72CDE">
      <w:pPr>
        <w:autoSpaceDE w:val="0"/>
        <w:autoSpaceDN w:val="0"/>
        <w:adjustRightInd w:val="0"/>
        <w:ind w:firstLine="540"/>
        <w:jc w:val="both"/>
        <w:rPr>
          <w:sz w:val="20"/>
          <w:szCs w:val="20"/>
        </w:rPr>
      </w:pPr>
      <w:r w:rsidRPr="00A72CDE">
        <w:rPr>
          <w:sz w:val="20"/>
          <w:szCs w:val="20"/>
        </w:rPr>
        <w:t>3. Настоящее постановление вступает в силу со дня официального опубликования.</w:t>
      </w:r>
    </w:p>
    <w:p w:rsidR="00A72CDE" w:rsidRPr="00A72CDE" w:rsidRDefault="00A72CDE" w:rsidP="00A72CDE">
      <w:pPr>
        <w:autoSpaceDE w:val="0"/>
        <w:autoSpaceDN w:val="0"/>
        <w:adjustRightInd w:val="0"/>
        <w:ind w:firstLine="540"/>
        <w:jc w:val="both"/>
        <w:rPr>
          <w:sz w:val="20"/>
          <w:szCs w:val="20"/>
        </w:rPr>
      </w:pPr>
      <w:r w:rsidRPr="00A72CDE">
        <w:rPr>
          <w:sz w:val="20"/>
          <w:szCs w:val="20"/>
        </w:rPr>
        <w:t>4. Контроль за исполнением настоящего постановления оставляю за собой.</w:t>
      </w:r>
    </w:p>
    <w:p w:rsidR="00A72CDE" w:rsidRPr="00A72CDE" w:rsidRDefault="00A72CDE" w:rsidP="00A72CDE">
      <w:pPr>
        <w:autoSpaceDE w:val="0"/>
        <w:autoSpaceDN w:val="0"/>
        <w:adjustRightInd w:val="0"/>
        <w:ind w:firstLine="540"/>
        <w:jc w:val="both"/>
        <w:rPr>
          <w:sz w:val="20"/>
          <w:szCs w:val="20"/>
        </w:rPr>
      </w:pPr>
    </w:p>
    <w:p w:rsidR="00A72CDE" w:rsidRPr="00A72CDE" w:rsidRDefault="00A72CDE" w:rsidP="00A72CDE">
      <w:pPr>
        <w:autoSpaceDE w:val="0"/>
        <w:autoSpaceDN w:val="0"/>
        <w:adjustRightInd w:val="0"/>
        <w:ind w:firstLine="540"/>
        <w:jc w:val="both"/>
        <w:rPr>
          <w:sz w:val="20"/>
          <w:szCs w:val="20"/>
        </w:rPr>
      </w:pPr>
      <w:r w:rsidRPr="00A72CDE">
        <w:rPr>
          <w:sz w:val="20"/>
          <w:szCs w:val="20"/>
        </w:rPr>
        <w:t>Глава Подгорнского сельского поселения                                      А.Н.Кондратенко</w:t>
      </w:r>
    </w:p>
    <w:p w:rsidR="00A72CDE" w:rsidRPr="00A72CDE" w:rsidRDefault="00A72CDE" w:rsidP="00A72CDE">
      <w:pPr>
        <w:autoSpaceDE w:val="0"/>
        <w:autoSpaceDN w:val="0"/>
        <w:adjustRightInd w:val="0"/>
        <w:jc w:val="right"/>
        <w:outlineLvl w:val="0"/>
        <w:rPr>
          <w:sz w:val="20"/>
          <w:szCs w:val="20"/>
        </w:rPr>
      </w:pPr>
    </w:p>
    <w:p w:rsidR="00A72CDE" w:rsidRPr="00A72CDE" w:rsidRDefault="00A72CDE" w:rsidP="00A72CDE">
      <w:pPr>
        <w:autoSpaceDE w:val="0"/>
        <w:autoSpaceDN w:val="0"/>
        <w:adjustRightInd w:val="0"/>
        <w:jc w:val="right"/>
        <w:outlineLvl w:val="0"/>
        <w:rPr>
          <w:sz w:val="20"/>
          <w:szCs w:val="20"/>
        </w:rPr>
      </w:pPr>
    </w:p>
    <w:p w:rsidR="00A72CDE" w:rsidRPr="00A72CDE" w:rsidRDefault="00A72CDE" w:rsidP="00A72CDE">
      <w:pPr>
        <w:autoSpaceDE w:val="0"/>
        <w:autoSpaceDN w:val="0"/>
        <w:adjustRightInd w:val="0"/>
        <w:jc w:val="right"/>
        <w:outlineLvl w:val="0"/>
        <w:rPr>
          <w:sz w:val="20"/>
          <w:szCs w:val="20"/>
        </w:rPr>
      </w:pPr>
      <w:r w:rsidRPr="00A72CDE">
        <w:rPr>
          <w:sz w:val="20"/>
          <w:szCs w:val="20"/>
        </w:rPr>
        <w:t>Утвержден</w:t>
      </w:r>
    </w:p>
    <w:p w:rsidR="00A72CDE" w:rsidRPr="00A72CDE" w:rsidRDefault="00A72CDE" w:rsidP="00A72CDE">
      <w:pPr>
        <w:autoSpaceDE w:val="0"/>
        <w:autoSpaceDN w:val="0"/>
        <w:adjustRightInd w:val="0"/>
        <w:jc w:val="right"/>
        <w:outlineLvl w:val="0"/>
        <w:rPr>
          <w:sz w:val="20"/>
          <w:szCs w:val="20"/>
        </w:rPr>
      </w:pPr>
      <w:r w:rsidRPr="00A72CDE">
        <w:rPr>
          <w:sz w:val="20"/>
          <w:szCs w:val="20"/>
        </w:rPr>
        <w:t xml:space="preserve">постановлением Администрации </w:t>
      </w:r>
    </w:p>
    <w:p w:rsidR="00A72CDE" w:rsidRPr="00A72CDE" w:rsidRDefault="00A72CDE" w:rsidP="00A72CDE">
      <w:pPr>
        <w:autoSpaceDE w:val="0"/>
        <w:autoSpaceDN w:val="0"/>
        <w:adjustRightInd w:val="0"/>
        <w:jc w:val="right"/>
        <w:outlineLvl w:val="0"/>
        <w:rPr>
          <w:sz w:val="20"/>
          <w:szCs w:val="20"/>
        </w:rPr>
      </w:pPr>
      <w:r w:rsidRPr="00A72CDE">
        <w:rPr>
          <w:sz w:val="20"/>
          <w:szCs w:val="20"/>
        </w:rPr>
        <w:t>Подгорнского сельского поселения</w:t>
      </w:r>
    </w:p>
    <w:p w:rsidR="00A72CDE" w:rsidRPr="00A72CDE" w:rsidRDefault="00A72CDE" w:rsidP="00A72CDE">
      <w:pPr>
        <w:autoSpaceDE w:val="0"/>
        <w:autoSpaceDN w:val="0"/>
        <w:adjustRightInd w:val="0"/>
        <w:jc w:val="right"/>
        <w:outlineLvl w:val="0"/>
        <w:rPr>
          <w:sz w:val="20"/>
          <w:szCs w:val="20"/>
        </w:rPr>
      </w:pPr>
      <w:r w:rsidRPr="00A72CDE">
        <w:rPr>
          <w:sz w:val="20"/>
          <w:szCs w:val="20"/>
        </w:rPr>
        <w:t xml:space="preserve"> от 27.04.2020 № 59</w:t>
      </w:r>
    </w:p>
    <w:p w:rsidR="00A72CDE" w:rsidRPr="00A72CDE" w:rsidRDefault="00A72CDE" w:rsidP="00A72CDE">
      <w:pPr>
        <w:autoSpaceDE w:val="0"/>
        <w:autoSpaceDN w:val="0"/>
        <w:adjustRightInd w:val="0"/>
        <w:jc w:val="right"/>
        <w:outlineLvl w:val="0"/>
        <w:rPr>
          <w:sz w:val="20"/>
          <w:szCs w:val="20"/>
        </w:rPr>
      </w:pPr>
    </w:p>
    <w:p w:rsidR="00A72CDE" w:rsidRPr="00A72CDE" w:rsidRDefault="00A72CDE" w:rsidP="00A72CDE">
      <w:pPr>
        <w:autoSpaceDE w:val="0"/>
        <w:autoSpaceDN w:val="0"/>
        <w:adjustRightInd w:val="0"/>
        <w:jc w:val="center"/>
        <w:rPr>
          <w:b/>
          <w:bCs/>
          <w:sz w:val="20"/>
          <w:szCs w:val="20"/>
        </w:rPr>
      </w:pPr>
      <w:r w:rsidRPr="00A72CDE">
        <w:rPr>
          <w:b/>
          <w:bCs/>
          <w:sz w:val="20"/>
          <w:szCs w:val="20"/>
        </w:rPr>
        <w:t>ПЕРЕЧЕНЬ</w:t>
      </w:r>
    </w:p>
    <w:p w:rsidR="00A72CDE" w:rsidRPr="00A72CDE" w:rsidRDefault="00A72CDE" w:rsidP="00A72CDE">
      <w:pPr>
        <w:autoSpaceDE w:val="0"/>
        <w:autoSpaceDN w:val="0"/>
        <w:adjustRightInd w:val="0"/>
        <w:jc w:val="center"/>
        <w:rPr>
          <w:b/>
          <w:bCs/>
          <w:sz w:val="20"/>
          <w:szCs w:val="20"/>
        </w:rPr>
      </w:pPr>
      <w:r w:rsidRPr="00A72CDE">
        <w:rPr>
          <w:b/>
          <w:bCs/>
          <w:sz w:val="20"/>
          <w:szCs w:val="20"/>
        </w:rPr>
        <w:t>ДОЛЖНОСТЕЙ МУНИЦИПАЛЬНОЙ СЛУЖБЫ АДМИНИСТРАЦИИ</w:t>
      </w:r>
    </w:p>
    <w:p w:rsidR="00A72CDE" w:rsidRPr="00A72CDE" w:rsidRDefault="00A72CDE" w:rsidP="00A72CDE">
      <w:pPr>
        <w:autoSpaceDE w:val="0"/>
        <w:autoSpaceDN w:val="0"/>
        <w:adjustRightInd w:val="0"/>
        <w:jc w:val="center"/>
        <w:rPr>
          <w:b/>
          <w:bCs/>
          <w:sz w:val="20"/>
          <w:szCs w:val="20"/>
        </w:rPr>
      </w:pPr>
      <w:r w:rsidRPr="00A72CDE">
        <w:rPr>
          <w:b/>
          <w:bCs/>
          <w:sz w:val="20"/>
          <w:szCs w:val="20"/>
        </w:rPr>
        <w:t>ПОДГОРНСКОГО СЕЛЬСКОГО ПОСЕЛЕНИЯ И ЕЕ ОРГАНОВ,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w:t>
      </w:r>
    </w:p>
    <w:p w:rsidR="00A72CDE" w:rsidRPr="00A72CDE" w:rsidRDefault="00A72CDE" w:rsidP="00A72CDE">
      <w:pPr>
        <w:autoSpaceDE w:val="0"/>
        <w:autoSpaceDN w:val="0"/>
        <w:adjustRightInd w:val="0"/>
        <w:jc w:val="center"/>
        <w:rPr>
          <w:b/>
          <w:bCs/>
          <w:sz w:val="20"/>
          <w:szCs w:val="20"/>
        </w:rPr>
      </w:pPr>
      <w:r w:rsidRPr="00A72CDE">
        <w:rPr>
          <w:b/>
          <w:bCs/>
          <w:sz w:val="20"/>
          <w:szCs w:val="20"/>
        </w:rPr>
        <w:t>О ДОХОДАХ, ОБ ИМУЩЕСТВЕ И ОБЯЗАТЕЛЬСТВАХ ИМУЩЕСТВЕННОГО</w:t>
      </w:r>
    </w:p>
    <w:p w:rsidR="00A72CDE" w:rsidRPr="00A72CDE" w:rsidRDefault="00A72CDE" w:rsidP="00A72CDE">
      <w:pPr>
        <w:autoSpaceDE w:val="0"/>
        <w:autoSpaceDN w:val="0"/>
        <w:adjustRightInd w:val="0"/>
        <w:jc w:val="center"/>
        <w:rPr>
          <w:b/>
          <w:bCs/>
          <w:sz w:val="20"/>
          <w:szCs w:val="20"/>
        </w:rPr>
      </w:pPr>
      <w:r w:rsidRPr="00A72CDE">
        <w:rPr>
          <w:b/>
          <w:bCs/>
          <w:sz w:val="20"/>
          <w:szCs w:val="20"/>
        </w:rPr>
        <w:t>ХАРАКТЕРА СВОИХ СУПРУГИ (СУПРУГА) И НЕСОВЕРШЕННОЛЕТНИХ ДЕТЕЙ</w:t>
      </w:r>
    </w:p>
    <w:p w:rsidR="00A72CDE" w:rsidRPr="00A72CDE" w:rsidRDefault="00A72CDE" w:rsidP="00A72CDE">
      <w:pPr>
        <w:autoSpaceDE w:val="0"/>
        <w:autoSpaceDN w:val="0"/>
        <w:adjustRightInd w:val="0"/>
        <w:jc w:val="center"/>
        <w:rPr>
          <w:b/>
          <w:bCs/>
          <w:sz w:val="20"/>
          <w:szCs w:val="20"/>
        </w:rPr>
      </w:pPr>
    </w:p>
    <w:p w:rsidR="00A72CDE" w:rsidRPr="00A72CDE" w:rsidRDefault="00A72CDE" w:rsidP="00A72CDE">
      <w:pPr>
        <w:autoSpaceDE w:val="0"/>
        <w:autoSpaceDN w:val="0"/>
        <w:adjustRightInd w:val="0"/>
        <w:jc w:val="center"/>
        <w:rPr>
          <w:b/>
          <w:bCs/>
          <w:sz w:val="20"/>
          <w:szCs w:val="20"/>
        </w:rPr>
      </w:pPr>
    </w:p>
    <w:p w:rsidR="00A72CDE" w:rsidRPr="00A72CDE" w:rsidRDefault="00A72CDE" w:rsidP="00A72CDE">
      <w:pPr>
        <w:autoSpaceDE w:val="0"/>
        <w:autoSpaceDN w:val="0"/>
        <w:adjustRightInd w:val="0"/>
        <w:jc w:val="center"/>
        <w:rPr>
          <w:sz w:val="20"/>
          <w:szCs w:val="20"/>
        </w:rPr>
      </w:pPr>
    </w:p>
    <w:p w:rsidR="00A72CDE" w:rsidRPr="00A72CDE" w:rsidRDefault="00A72CDE" w:rsidP="00A72CDE">
      <w:pPr>
        <w:numPr>
          <w:ilvl w:val="0"/>
          <w:numId w:val="33"/>
        </w:numPr>
        <w:autoSpaceDE w:val="0"/>
        <w:autoSpaceDN w:val="0"/>
        <w:adjustRightInd w:val="0"/>
        <w:jc w:val="both"/>
        <w:rPr>
          <w:sz w:val="20"/>
          <w:szCs w:val="20"/>
        </w:rPr>
      </w:pPr>
      <w:r w:rsidRPr="00A72CDE">
        <w:rPr>
          <w:sz w:val="20"/>
          <w:szCs w:val="20"/>
        </w:rPr>
        <w:t>Заместитель Главы Подгорнского сельского поселения, Администрации Подгорнского сельского поселения;</w:t>
      </w:r>
    </w:p>
    <w:p w:rsidR="00A72CDE" w:rsidRPr="00A72CDE" w:rsidRDefault="00A72CDE" w:rsidP="00A72CDE">
      <w:pPr>
        <w:numPr>
          <w:ilvl w:val="0"/>
          <w:numId w:val="33"/>
        </w:numPr>
        <w:autoSpaceDE w:val="0"/>
        <w:autoSpaceDN w:val="0"/>
        <w:adjustRightInd w:val="0"/>
        <w:jc w:val="both"/>
        <w:rPr>
          <w:sz w:val="20"/>
          <w:szCs w:val="20"/>
        </w:rPr>
      </w:pPr>
      <w:r w:rsidRPr="00A72CDE">
        <w:rPr>
          <w:sz w:val="20"/>
          <w:szCs w:val="20"/>
        </w:rPr>
        <w:t>Управляющий делами;</w:t>
      </w:r>
    </w:p>
    <w:p w:rsidR="00A72CDE" w:rsidRPr="00A72CDE" w:rsidRDefault="00A72CDE" w:rsidP="00A72CDE">
      <w:pPr>
        <w:numPr>
          <w:ilvl w:val="0"/>
          <w:numId w:val="33"/>
        </w:numPr>
        <w:autoSpaceDE w:val="0"/>
        <w:autoSpaceDN w:val="0"/>
        <w:adjustRightInd w:val="0"/>
        <w:jc w:val="both"/>
        <w:rPr>
          <w:sz w:val="20"/>
          <w:szCs w:val="20"/>
        </w:rPr>
      </w:pPr>
      <w:r w:rsidRPr="00A72CDE">
        <w:rPr>
          <w:sz w:val="20"/>
          <w:szCs w:val="20"/>
        </w:rPr>
        <w:t>Главный специалист главный бухгалтер-финансист;</w:t>
      </w:r>
    </w:p>
    <w:p w:rsidR="00A72CDE" w:rsidRPr="00A72CDE" w:rsidRDefault="00A72CDE" w:rsidP="00A72CDE">
      <w:pPr>
        <w:numPr>
          <w:ilvl w:val="0"/>
          <w:numId w:val="33"/>
        </w:numPr>
        <w:autoSpaceDE w:val="0"/>
        <w:autoSpaceDN w:val="0"/>
        <w:adjustRightInd w:val="0"/>
        <w:jc w:val="both"/>
        <w:rPr>
          <w:sz w:val="20"/>
          <w:szCs w:val="20"/>
        </w:rPr>
      </w:pPr>
      <w:r w:rsidRPr="00A72CDE">
        <w:rPr>
          <w:sz w:val="20"/>
          <w:szCs w:val="20"/>
        </w:rPr>
        <w:t>Специалист 1 категории;</w:t>
      </w:r>
    </w:p>
    <w:p w:rsidR="00A72CDE" w:rsidRPr="00A72CDE" w:rsidRDefault="00A72CDE" w:rsidP="00A72CDE">
      <w:pPr>
        <w:numPr>
          <w:ilvl w:val="0"/>
          <w:numId w:val="33"/>
        </w:numPr>
        <w:autoSpaceDE w:val="0"/>
        <w:autoSpaceDN w:val="0"/>
        <w:adjustRightInd w:val="0"/>
        <w:jc w:val="both"/>
        <w:rPr>
          <w:sz w:val="20"/>
          <w:szCs w:val="20"/>
        </w:rPr>
      </w:pPr>
      <w:r w:rsidRPr="00A72CDE">
        <w:rPr>
          <w:sz w:val="20"/>
          <w:szCs w:val="20"/>
        </w:rPr>
        <w:t>Специалист.</w:t>
      </w:r>
    </w:p>
    <w:p w:rsidR="00A72CDE" w:rsidRPr="00A72CDE" w:rsidRDefault="00A72CDE" w:rsidP="00A72CDE">
      <w:pPr>
        <w:autoSpaceDE w:val="0"/>
        <w:autoSpaceDN w:val="0"/>
        <w:adjustRightInd w:val="0"/>
        <w:ind w:firstLine="540"/>
        <w:jc w:val="both"/>
        <w:rPr>
          <w:sz w:val="20"/>
          <w:szCs w:val="20"/>
        </w:rPr>
      </w:pPr>
    </w:p>
    <w:p w:rsidR="00A72CDE" w:rsidRPr="00A72CDE" w:rsidRDefault="00A72CDE" w:rsidP="00A72CDE">
      <w:pPr>
        <w:widowControl w:val="0"/>
        <w:autoSpaceDE w:val="0"/>
        <w:autoSpaceDN w:val="0"/>
        <w:adjustRightInd w:val="0"/>
        <w:ind w:left="567" w:firstLine="709"/>
        <w:jc w:val="both"/>
        <w:outlineLvl w:val="0"/>
        <w:rPr>
          <w:color w:val="000000" w:themeColor="text1"/>
          <w:sz w:val="20"/>
          <w:szCs w:val="20"/>
        </w:rPr>
      </w:pPr>
    </w:p>
    <w:p w:rsidR="00A72CDE" w:rsidRPr="00A72CDE" w:rsidRDefault="00A72CDE" w:rsidP="00A72CDE">
      <w:pPr>
        <w:widowControl w:val="0"/>
        <w:autoSpaceDE w:val="0"/>
        <w:autoSpaceDN w:val="0"/>
        <w:adjustRightInd w:val="0"/>
        <w:ind w:left="567" w:firstLine="709"/>
        <w:jc w:val="both"/>
        <w:outlineLvl w:val="0"/>
        <w:rPr>
          <w:color w:val="000000" w:themeColor="text1"/>
          <w:sz w:val="20"/>
          <w:szCs w:val="20"/>
        </w:rPr>
      </w:pPr>
    </w:p>
    <w:p w:rsidR="00A72CDE" w:rsidRPr="00A72CDE" w:rsidRDefault="00A72CDE" w:rsidP="00A72CDE">
      <w:pPr>
        <w:widowControl w:val="0"/>
        <w:spacing w:line="240" w:lineRule="exact"/>
        <w:ind w:left="60"/>
        <w:jc w:val="center"/>
        <w:outlineLvl w:val="0"/>
        <w:rPr>
          <w:b/>
          <w:bCs/>
          <w:sz w:val="20"/>
          <w:szCs w:val="20"/>
          <w:lang w:eastAsia="en-US"/>
        </w:rPr>
      </w:pPr>
      <w:r w:rsidRPr="00A72CDE">
        <w:rPr>
          <w:b/>
          <w:bCs/>
          <w:color w:val="000000"/>
          <w:sz w:val="20"/>
          <w:szCs w:val="20"/>
          <w:lang w:bidi="ru-RU"/>
        </w:rPr>
        <w:t>АДМИНИСТРАЦИЯ ПОДГОРНСКОГО СЕЛЬСКОГО ПОСЕЛЕНИЯ</w:t>
      </w:r>
    </w:p>
    <w:p w:rsidR="00A72CDE" w:rsidRPr="00A72CDE" w:rsidRDefault="00A72CDE" w:rsidP="00A72CDE">
      <w:pPr>
        <w:widowControl w:val="0"/>
        <w:spacing w:line="240" w:lineRule="exact"/>
        <w:jc w:val="center"/>
        <w:outlineLvl w:val="0"/>
        <w:rPr>
          <w:b/>
          <w:bCs/>
          <w:color w:val="000000"/>
          <w:sz w:val="20"/>
          <w:szCs w:val="20"/>
          <w:lang w:bidi="ru-RU"/>
        </w:rPr>
      </w:pPr>
      <w:r w:rsidRPr="00A72CDE">
        <w:rPr>
          <w:b/>
          <w:bCs/>
          <w:color w:val="000000"/>
          <w:sz w:val="20"/>
          <w:szCs w:val="20"/>
          <w:lang w:bidi="ru-RU"/>
        </w:rPr>
        <w:t>ПОСТАНОВЛЕНИЕ</w:t>
      </w:r>
    </w:p>
    <w:p w:rsidR="00A72CDE" w:rsidRPr="00A72CDE" w:rsidRDefault="00A72CDE" w:rsidP="00A72CDE">
      <w:pPr>
        <w:widowControl w:val="0"/>
        <w:spacing w:line="240" w:lineRule="exact"/>
        <w:jc w:val="center"/>
        <w:outlineLvl w:val="0"/>
        <w:rPr>
          <w:bCs/>
          <w:color w:val="000000"/>
          <w:sz w:val="20"/>
          <w:szCs w:val="20"/>
          <w:lang w:bidi="ru-RU"/>
        </w:rPr>
      </w:pPr>
      <w:r w:rsidRPr="00A72CDE">
        <w:rPr>
          <w:bCs/>
          <w:color w:val="000000"/>
          <w:sz w:val="20"/>
          <w:szCs w:val="20"/>
          <w:lang w:bidi="ru-RU"/>
        </w:rPr>
        <w:t xml:space="preserve"> </w:t>
      </w:r>
    </w:p>
    <w:p w:rsidR="00A72CDE" w:rsidRPr="00A72CDE" w:rsidRDefault="00A72CDE" w:rsidP="00A72CDE">
      <w:pPr>
        <w:widowControl w:val="0"/>
        <w:spacing w:line="240" w:lineRule="exact"/>
        <w:jc w:val="both"/>
        <w:outlineLvl w:val="0"/>
        <w:rPr>
          <w:bCs/>
          <w:color w:val="000000"/>
          <w:sz w:val="20"/>
          <w:szCs w:val="20"/>
          <w:lang w:bidi="ru-RU"/>
        </w:rPr>
      </w:pPr>
      <w:r w:rsidRPr="00A72CDE">
        <w:rPr>
          <w:bCs/>
          <w:color w:val="000000"/>
          <w:sz w:val="20"/>
          <w:szCs w:val="20"/>
          <w:lang w:bidi="ru-RU"/>
        </w:rPr>
        <w:t xml:space="preserve">30.04.2020                                            </w:t>
      </w:r>
      <w:r>
        <w:rPr>
          <w:bCs/>
          <w:color w:val="000000"/>
          <w:sz w:val="20"/>
          <w:szCs w:val="20"/>
          <w:lang w:bidi="ru-RU"/>
        </w:rPr>
        <w:t xml:space="preserve">                 </w:t>
      </w:r>
      <w:r w:rsidRPr="00A72CDE">
        <w:rPr>
          <w:bCs/>
          <w:color w:val="000000"/>
          <w:sz w:val="20"/>
          <w:szCs w:val="20"/>
          <w:lang w:bidi="ru-RU"/>
        </w:rPr>
        <w:t xml:space="preserve"> с. Подгорное                                                № 61</w:t>
      </w:r>
    </w:p>
    <w:p w:rsidR="00A72CDE" w:rsidRPr="00A72CDE" w:rsidRDefault="00A72CDE" w:rsidP="00A72CDE">
      <w:pPr>
        <w:widowControl w:val="0"/>
        <w:spacing w:line="240" w:lineRule="exact"/>
        <w:jc w:val="both"/>
        <w:outlineLvl w:val="0"/>
        <w:rPr>
          <w:bCs/>
          <w:color w:val="000000"/>
          <w:sz w:val="20"/>
          <w:szCs w:val="20"/>
          <w:lang w:bidi="ru-RU"/>
        </w:rPr>
      </w:pPr>
    </w:p>
    <w:p w:rsidR="00A72CDE" w:rsidRPr="00A72CDE" w:rsidRDefault="00A72CDE" w:rsidP="00A72CDE">
      <w:pPr>
        <w:widowControl w:val="0"/>
        <w:spacing w:line="240" w:lineRule="exact"/>
        <w:jc w:val="both"/>
        <w:outlineLvl w:val="0"/>
        <w:rPr>
          <w:bCs/>
          <w:sz w:val="20"/>
          <w:szCs w:val="20"/>
          <w:lang w:eastAsia="en-US"/>
        </w:rPr>
      </w:pPr>
    </w:p>
    <w:p w:rsidR="00A72CDE" w:rsidRPr="00A72CDE" w:rsidRDefault="00A72CDE" w:rsidP="00A72CDE">
      <w:pPr>
        <w:widowControl w:val="0"/>
        <w:jc w:val="center"/>
        <w:rPr>
          <w:color w:val="333333"/>
          <w:kern w:val="36"/>
          <w:sz w:val="20"/>
          <w:szCs w:val="20"/>
        </w:rPr>
      </w:pPr>
      <w:r w:rsidRPr="00A72CDE">
        <w:rPr>
          <w:color w:val="000000"/>
          <w:sz w:val="20"/>
          <w:szCs w:val="20"/>
          <w:lang w:bidi="ru-RU"/>
        </w:rPr>
        <w:t xml:space="preserve">О </w:t>
      </w:r>
      <w:r w:rsidRPr="00A72CDE">
        <w:rPr>
          <w:color w:val="333333"/>
          <w:kern w:val="36"/>
          <w:sz w:val="20"/>
          <w:szCs w:val="20"/>
        </w:rPr>
        <w:t xml:space="preserve">временном прекращении движения </w:t>
      </w:r>
    </w:p>
    <w:p w:rsidR="00A72CDE" w:rsidRPr="00A72CDE" w:rsidRDefault="00A72CDE" w:rsidP="00A72CDE">
      <w:pPr>
        <w:widowControl w:val="0"/>
        <w:jc w:val="center"/>
        <w:rPr>
          <w:color w:val="333333"/>
          <w:kern w:val="36"/>
          <w:sz w:val="20"/>
          <w:szCs w:val="20"/>
        </w:rPr>
      </w:pPr>
      <w:r w:rsidRPr="00A72CDE">
        <w:rPr>
          <w:color w:val="333333"/>
          <w:kern w:val="36"/>
          <w:sz w:val="20"/>
          <w:szCs w:val="20"/>
        </w:rPr>
        <w:t>транспортных средств по автомобильной дороге</w:t>
      </w:r>
      <w:r w:rsidRPr="00A72CDE">
        <w:rPr>
          <w:color w:val="000000"/>
          <w:sz w:val="20"/>
          <w:szCs w:val="20"/>
          <w:lang w:bidi="ru-RU"/>
        </w:rPr>
        <w:t xml:space="preserve"> </w:t>
      </w:r>
      <w:r>
        <w:rPr>
          <w:color w:val="000000"/>
          <w:sz w:val="20"/>
          <w:szCs w:val="20"/>
          <w:lang w:bidi="ru-RU"/>
        </w:rPr>
        <w:t xml:space="preserve"> </w:t>
      </w:r>
      <w:r w:rsidRPr="00A72CDE">
        <w:rPr>
          <w:color w:val="000000"/>
          <w:sz w:val="20"/>
          <w:szCs w:val="20"/>
          <w:lang w:bidi="ru-RU"/>
        </w:rPr>
        <w:t>по ул. Подгорная с. Подгорное</w:t>
      </w:r>
    </w:p>
    <w:p w:rsidR="00A72CDE" w:rsidRPr="00A72CDE" w:rsidRDefault="00A72CDE" w:rsidP="00A72CDE">
      <w:pPr>
        <w:widowControl w:val="0"/>
        <w:jc w:val="center"/>
        <w:outlineLvl w:val="0"/>
        <w:rPr>
          <w:bCs/>
          <w:sz w:val="20"/>
          <w:szCs w:val="20"/>
          <w:lang w:eastAsia="en-US"/>
        </w:rPr>
      </w:pPr>
    </w:p>
    <w:p w:rsidR="00A72CDE" w:rsidRPr="00A72CDE" w:rsidRDefault="00A72CDE" w:rsidP="00A72CDE">
      <w:pPr>
        <w:widowControl w:val="0"/>
        <w:spacing w:line="240" w:lineRule="exact"/>
        <w:jc w:val="center"/>
        <w:outlineLvl w:val="0"/>
        <w:rPr>
          <w:bCs/>
          <w:sz w:val="20"/>
          <w:szCs w:val="20"/>
          <w:lang w:eastAsia="en-US"/>
        </w:rPr>
      </w:pPr>
    </w:p>
    <w:p w:rsidR="00A72CDE" w:rsidRPr="00A72CDE" w:rsidRDefault="00A72CDE" w:rsidP="00A72CDE">
      <w:pPr>
        <w:widowControl w:val="0"/>
        <w:ind w:firstLine="708"/>
        <w:jc w:val="both"/>
        <w:outlineLvl w:val="0"/>
        <w:rPr>
          <w:color w:val="000000"/>
          <w:sz w:val="20"/>
          <w:szCs w:val="20"/>
          <w:lang w:bidi="ru-RU"/>
        </w:rPr>
      </w:pPr>
      <w:r w:rsidRPr="00A72CDE">
        <w:rPr>
          <w:bCs/>
          <w:sz w:val="20"/>
          <w:szCs w:val="20"/>
          <w:lang w:eastAsia="en-US"/>
        </w:rPr>
        <w:t xml:space="preserve">По результатам рассмотрения обращения начальника ЛТЦ Швецова А.Н. № 566 от 30 апреля 2020 года, </w:t>
      </w:r>
      <w:r w:rsidRPr="00A72CDE">
        <w:rPr>
          <w:color w:val="000000"/>
          <w:sz w:val="20"/>
          <w:szCs w:val="20"/>
          <w:lang w:bidi="ru-RU"/>
        </w:rPr>
        <w:t>в целях обеспечения безопасности дорожного движения транспортных средств, в соответствии с Федеральным законом от 08 ноября 2007 №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Уставом муниципального образования</w:t>
      </w:r>
    </w:p>
    <w:p w:rsidR="00A72CDE" w:rsidRPr="00A72CDE" w:rsidRDefault="00A72CDE" w:rsidP="00A72CDE">
      <w:pPr>
        <w:widowControl w:val="0"/>
        <w:jc w:val="both"/>
        <w:outlineLvl w:val="0"/>
        <w:rPr>
          <w:bCs/>
          <w:sz w:val="20"/>
          <w:szCs w:val="20"/>
          <w:lang w:eastAsia="en-US"/>
        </w:rPr>
      </w:pPr>
      <w:r w:rsidRPr="00A72CDE">
        <w:rPr>
          <w:color w:val="000000"/>
          <w:sz w:val="20"/>
          <w:szCs w:val="20"/>
          <w:lang w:bidi="ru-RU"/>
        </w:rPr>
        <w:t xml:space="preserve"> «Подгорнское сельское поселение»,</w:t>
      </w:r>
    </w:p>
    <w:p w:rsidR="00A72CDE" w:rsidRDefault="00A72CDE" w:rsidP="00A72CDE">
      <w:pPr>
        <w:widowControl w:val="0"/>
        <w:ind w:firstLine="600"/>
        <w:jc w:val="both"/>
        <w:rPr>
          <w:color w:val="000000"/>
          <w:sz w:val="20"/>
          <w:szCs w:val="20"/>
          <w:lang w:bidi="ru-RU"/>
        </w:rPr>
      </w:pPr>
    </w:p>
    <w:p w:rsidR="00A72CDE" w:rsidRDefault="00A72CDE" w:rsidP="00A72CDE">
      <w:pPr>
        <w:widowControl w:val="0"/>
        <w:ind w:firstLine="600"/>
        <w:jc w:val="both"/>
        <w:rPr>
          <w:color w:val="000000"/>
          <w:sz w:val="20"/>
          <w:szCs w:val="20"/>
          <w:lang w:bidi="ru-RU"/>
        </w:rPr>
      </w:pPr>
      <w:r w:rsidRPr="00A72CDE">
        <w:rPr>
          <w:color w:val="000000"/>
          <w:sz w:val="20"/>
          <w:szCs w:val="20"/>
          <w:lang w:bidi="ru-RU"/>
        </w:rPr>
        <w:t>ПОСТАНОВЛЯЮ:</w:t>
      </w:r>
    </w:p>
    <w:p w:rsidR="00A72CDE" w:rsidRPr="00A72CDE" w:rsidRDefault="00A72CDE" w:rsidP="00A72CDE">
      <w:pPr>
        <w:widowControl w:val="0"/>
        <w:ind w:firstLine="600"/>
        <w:jc w:val="both"/>
        <w:rPr>
          <w:sz w:val="20"/>
          <w:szCs w:val="20"/>
          <w:lang w:eastAsia="en-US"/>
        </w:rPr>
      </w:pPr>
      <w:r w:rsidRPr="00A72CDE">
        <w:rPr>
          <w:color w:val="000000"/>
          <w:sz w:val="20"/>
          <w:szCs w:val="20"/>
          <w:lang w:bidi="ru-RU"/>
        </w:rPr>
        <w:t>Ввести временное закрытие движения всех транспортных средств на участке автомобильной дороги  по улице Подгорная от дома №52 до пересечения с улицей Логовая в с. Подгорное Чаинского района Томской области на период с 30.04.2020 года до 01.09.2020 года на проведение ремонтно-дорожных работ.</w:t>
      </w:r>
    </w:p>
    <w:p w:rsidR="00A72CDE" w:rsidRPr="00A72CDE" w:rsidRDefault="00A72CDE" w:rsidP="00A72CDE">
      <w:pPr>
        <w:widowControl w:val="0"/>
        <w:numPr>
          <w:ilvl w:val="0"/>
          <w:numId w:val="34"/>
        </w:numPr>
        <w:tabs>
          <w:tab w:val="left" w:pos="885"/>
        </w:tabs>
        <w:ind w:firstLine="600"/>
        <w:jc w:val="both"/>
        <w:rPr>
          <w:sz w:val="20"/>
          <w:szCs w:val="20"/>
          <w:lang w:eastAsia="en-US"/>
        </w:rPr>
      </w:pPr>
      <w:r w:rsidRPr="00A72CDE">
        <w:rPr>
          <w:color w:val="000000"/>
          <w:sz w:val="20"/>
          <w:szCs w:val="20"/>
          <w:lang w:bidi="ru-RU"/>
        </w:rPr>
        <w:t>Заместителю Главы Подгорнского сельского поселения С.С. Пантюхину разработать и согласовать с отделом ГИБДД ОМВД России по Чаинскому району схему организации дорожного движения в соответствии с установленными дорожными знаками.</w:t>
      </w:r>
    </w:p>
    <w:p w:rsidR="00A72CDE" w:rsidRPr="00A72CDE" w:rsidRDefault="00A72CDE" w:rsidP="00A72CDE">
      <w:pPr>
        <w:widowControl w:val="0"/>
        <w:numPr>
          <w:ilvl w:val="0"/>
          <w:numId w:val="34"/>
        </w:numPr>
        <w:tabs>
          <w:tab w:val="left" w:pos="885"/>
        </w:tabs>
        <w:ind w:firstLine="600"/>
        <w:jc w:val="both"/>
        <w:rPr>
          <w:sz w:val="20"/>
          <w:szCs w:val="20"/>
          <w:lang w:eastAsia="en-US"/>
        </w:rPr>
      </w:pPr>
      <w:r w:rsidRPr="00A72CDE">
        <w:rPr>
          <w:color w:val="000000"/>
          <w:sz w:val="20"/>
          <w:szCs w:val="20"/>
          <w:lang w:bidi="ru-RU"/>
        </w:rPr>
        <w:t>Опубликовать настоящее постановление в установленном порядке и разместить на официальном сайте Подгорнского сельского поселения в информационно-телекомуникационной сети «Интернет».</w:t>
      </w:r>
    </w:p>
    <w:p w:rsidR="00A72CDE" w:rsidRPr="00A72CDE" w:rsidRDefault="00A72CDE" w:rsidP="00A72CDE">
      <w:pPr>
        <w:widowControl w:val="0"/>
        <w:numPr>
          <w:ilvl w:val="0"/>
          <w:numId w:val="34"/>
        </w:numPr>
        <w:tabs>
          <w:tab w:val="left" w:pos="903"/>
        </w:tabs>
        <w:ind w:firstLine="600"/>
        <w:jc w:val="both"/>
        <w:rPr>
          <w:sz w:val="20"/>
          <w:szCs w:val="20"/>
          <w:lang w:eastAsia="en-US"/>
        </w:rPr>
      </w:pPr>
      <w:r w:rsidRPr="00A72CDE">
        <w:rPr>
          <w:color w:val="000000"/>
          <w:sz w:val="20"/>
          <w:szCs w:val="20"/>
          <w:lang w:bidi="ru-RU"/>
        </w:rPr>
        <w:t>Контроль за исполнением настоящего постановления оставляю за собой.</w:t>
      </w:r>
    </w:p>
    <w:p w:rsidR="00A72CDE" w:rsidRPr="00A72CDE" w:rsidRDefault="00A72CDE" w:rsidP="00A72CDE">
      <w:pPr>
        <w:widowControl w:val="0"/>
        <w:jc w:val="center"/>
        <w:outlineLvl w:val="0"/>
        <w:rPr>
          <w:bCs/>
          <w:sz w:val="20"/>
          <w:szCs w:val="20"/>
          <w:lang w:eastAsia="en-US"/>
        </w:rPr>
      </w:pPr>
    </w:p>
    <w:p w:rsidR="00A72CDE" w:rsidRPr="00A72CDE" w:rsidRDefault="00A72CDE" w:rsidP="00A72CDE">
      <w:pPr>
        <w:widowControl w:val="0"/>
        <w:jc w:val="center"/>
        <w:outlineLvl w:val="0"/>
        <w:rPr>
          <w:bCs/>
          <w:sz w:val="20"/>
          <w:szCs w:val="20"/>
          <w:lang w:eastAsia="en-US"/>
        </w:rPr>
      </w:pPr>
    </w:p>
    <w:p w:rsidR="00A72CDE" w:rsidRDefault="00A72CDE" w:rsidP="00A72CDE">
      <w:pPr>
        <w:widowControl w:val="0"/>
        <w:jc w:val="both"/>
        <w:outlineLvl w:val="0"/>
        <w:rPr>
          <w:bCs/>
          <w:sz w:val="20"/>
          <w:szCs w:val="20"/>
          <w:lang w:eastAsia="en-US"/>
        </w:rPr>
      </w:pPr>
      <w:r w:rsidRPr="00A72CDE">
        <w:rPr>
          <w:bCs/>
          <w:sz w:val="20"/>
          <w:szCs w:val="20"/>
          <w:lang w:eastAsia="en-US"/>
        </w:rPr>
        <w:t>Глава Подгорнского сельского поселения                                                             А.Н. Кондратенко</w:t>
      </w:r>
    </w:p>
    <w:p w:rsidR="00A72CDE" w:rsidRDefault="00A72CDE" w:rsidP="00A72CDE">
      <w:pPr>
        <w:widowControl w:val="0"/>
        <w:jc w:val="both"/>
        <w:outlineLvl w:val="0"/>
        <w:rPr>
          <w:bCs/>
          <w:sz w:val="20"/>
          <w:szCs w:val="20"/>
          <w:lang w:eastAsia="en-US"/>
        </w:rPr>
      </w:pPr>
    </w:p>
    <w:p w:rsidR="00A72CDE" w:rsidRDefault="00A72CDE" w:rsidP="00A72CDE">
      <w:pPr>
        <w:widowControl w:val="0"/>
        <w:jc w:val="both"/>
        <w:outlineLvl w:val="0"/>
        <w:rPr>
          <w:bCs/>
          <w:sz w:val="20"/>
          <w:szCs w:val="20"/>
          <w:lang w:eastAsia="en-US"/>
        </w:rPr>
      </w:pPr>
    </w:p>
    <w:p w:rsidR="00A72CDE" w:rsidRDefault="00A72CDE" w:rsidP="00A72CDE">
      <w:pPr>
        <w:widowControl w:val="0"/>
        <w:jc w:val="both"/>
        <w:outlineLvl w:val="0"/>
        <w:rPr>
          <w:bCs/>
          <w:sz w:val="20"/>
          <w:szCs w:val="20"/>
          <w:lang w:eastAsia="en-US"/>
        </w:rPr>
      </w:pPr>
    </w:p>
    <w:p w:rsidR="00A72CDE" w:rsidRDefault="00A72CDE" w:rsidP="00A72CDE">
      <w:pPr>
        <w:widowControl w:val="0"/>
        <w:jc w:val="both"/>
        <w:outlineLvl w:val="0"/>
        <w:rPr>
          <w:bCs/>
          <w:sz w:val="20"/>
          <w:szCs w:val="20"/>
          <w:lang w:eastAsia="en-US"/>
        </w:rPr>
      </w:pPr>
    </w:p>
    <w:p w:rsidR="00A72CDE" w:rsidRDefault="00A72CDE" w:rsidP="00A72CDE">
      <w:pPr>
        <w:widowControl w:val="0"/>
        <w:jc w:val="both"/>
        <w:outlineLvl w:val="0"/>
        <w:rPr>
          <w:bCs/>
          <w:sz w:val="20"/>
          <w:szCs w:val="20"/>
          <w:lang w:eastAsia="en-US"/>
        </w:rPr>
      </w:pPr>
    </w:p>
    <w:p w:rsidR="00A72CDE" w:rsidRPr="00A72CDE" w:rsidRDefault="00A72CDE" w:rsidP="00A72CDE">
      <w:pPr>
        <w:jc w:val="center"/>
        <w:rPr>
          <w:rFonts w:eastAsia="Calibri"/>
          <w:b/>
          <w:bCs/>
          <w:iCs/>
          <w:sz w:val="20"/>
          <w:szCs w:val="20"/>
        </w:rPr>
      </w:pPr>
      <w:r w:rsidRPr="00A72CDE">
        <w:rPr>
          <w:rFonts w:eastAsia="Calibri"/>
          <w:b/>
          <w:sz w:val="20"/>
          <w:szCs w:val="20"/>
        </w:rPr>
        <w:t>АДМИНИСТРАЦИЯ ПОДГОРНСКОГО СЕЛЬСКОГО ПОСЕЛЕНИЯ</w:t>
      </w:r>
    </w:p>
    <w:p w:rsidR="00A72CDE" w:rsidRPr="00A72CDE" w:rsidRDefault="00A72CDE" w:rsidP="00A72CDE">
      <w:pPr>
        <w:keepNext/>
        <w:jc w:val="center"/>
        <w:outlineLvl w:val="0"/>
        <w:rPr>
          <w:b/>
          <w:sz w:val="20"/>
          <w:szCs w:val="20"/>
        </w:rPr>
      </w:pPr>
      <w:r w:rsidRPr="00A72CDE">
        <w:rPr>
          <w:b/>
          <w:sz w:val="20"/>
          <w:szCs w:val="20"/>
        </w:rPr>
        <w:t>ПОСТАНОВЛЕНИЕ</w:t>
      </w:r>
    </w:p>
    <w:p w:rsidR="00A72CDE" w:rsidRPr="00A72CDE" w:rsidRDefault="00A72CDE" w:rsidP="00A72CDE">
      <w:pPr>
        <w:jc w:val="center"/>
        <w:rPr>
          <w:b/>
          <w:sz w:val="20"/>
          <w:szCs w:val="20"/>
        </w:rPr>
      </w:pPr>
    </w:p>
    <w:p w:rsidR="00A72CDE" w:rsidRPr="00A72CDE" w:rsidRDefault="00A72CDE" w:rsidP="00A72CDE">
      <w:pPr>
        <w:rPr>
          <w:sz w:val="20"/>
          <w:szCs w:val="20"/>
        </w:rPr>
      </w:pPr>
    </w:p>
    <w:p w:rsidR="00A72CDE" w:rsidRPr="00A72CDE" w:rsidRDefault="00A72CDE" w:rsidP="00A72CDE">
      <w:pPr>
        <w:rPr>
          <w:sz w:val="20"/>
          <w:szCs w:val="20"/>
        </w:rPr>
      </w:pPr>
      <w:r w:rsidRPr="00A72CDE">
        <w:rPr>
          <w:sz w:val="20"/>
          <w:szCs w:val="20"/>
        </w:rPr>
        <w:t xml:space="preserve">30 декабря 2019 года </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 223</w:t>
      </w:r>
    </w:p>
    <w:p w:rsidR="00A72CDE" w:rsidRPr="00A72CDE" w:rsidRDefault="00A72CDE" w:rsidP="00A72CDE">
      <w:pPr>
        <w:rPr>
          <w:sz w:val="20"/>
          <w:szCs w:val="20"/>
        </w:rPr>
      </w:pPr>
    </w:p>
    <w:p w:rsidR="00A72CDE" w:rsidRPr="00A72CDE" w:rsidRDefault="00A72CDE" w:rsidP="00A72CDE">
      <w:pPr>
        <w:autoSpaceDE w:val="0"/>
        <w:autoSpaceDN w:val="0"/>
        <w:adjustRightInd w:val="0"/>
        <w:ind w:right="4315"/>
        <w:jc w:val="both"/>
        <w:rPr>
          <w:bCs/>
          <w:sz w:val="20"/>
          <w:szCs w:val="20"/>
        </w:rPr>
      </w:pPr>
      <w:r w:rsidRPr="00A72CDE">
        <w:rPr>
          <w:bCs/>
          <w:sz w:val="20"/>
          <w:szCs w:val="20"/>
        </w:rPr>
        <w:t>Об утверждении Порядка разработки и утверждения бюджетного прогноза муниципального образования «Подгорнское сельское поселение» на долгосрочный период</w:t>
      </w:r>
    </w:p>
    <w:p w:rsidR="00A72CDE" w:rsidRPr="00A72CDE" w:rsidRDefault="00A72CDE" w:rsidP="00A72CDE">
      <w:pPr>
        <w:autoSpaceDE w:val="0"/>
        <w:autoSpaceDN w:val="0"/>
        <w:adjustRightInd w:val="0"/>
        <w:ind w:right="4315"/>
        <w:jc w:val="both"/>
        <w:rPr>
          <w:b/>
          <w:bCs/>
          <w:sz w:val="20"/>
          <w:szCs w:val="20"/>
        </w:rPr>
      </w:pPr>
    </w:p>
    <w:p w:rsidR="00A72CDE" w:rsidRPr="00A72CDE" w:rsidRDefault="00A72CDE" w:rsidP="00A72CDE">
      <w:pPr>
        <w:widowControl w:val="0"/>
        <w:autoSpaceDE w:val="0"/>
        <w:autoSpaceDN w:val="0"/>
        <w:ind w:firstLine="540"/>
        <w:jc w:val="both"/>
        <w:rPr>
          <w:sz w:val="20"/>
          <w:szCs w:val="20"/>
        </w:rPr>
      </w:pPr>
      <w:r w:rsidRPr="00A72CDE">
        <w:rPr>
          <w:sz w:val="20"/>
          <w:szCs w:val="20"/>
        </w:rPr>
        <w:t xml:space="preserve">В соответствии с пунктом 4 статьи 170.1 Бюджетного кодекса Российской Федерации, </w:t>
      </w:r>
    </w:p>
    <w:p w:rsidR="00A72CDE" w:rsidRPr="00A72CDE" w:rsidRDefault="00A72CDE" w:rsidP="00A72CDE">
      <w:pPr>
        <w:widowControl w:val="0"/>
        <w:autoSpaceDE w:val="0"/>
        <w:autoSpaceDN w:val="0"/>
        <w:ind w:firstLine="540"/>
        <w:jc w:val="both"/>
        <w:rPr>
          <w:sz w:val="20"/>
          <w:szCs w:val="20"/>
        </w:rPr>
      </w:pPr>
    </w:p>
    <w:p w:rsidR="00A72CDE" w:rsidRPr="00A72CDE" w:rsidRDefault="00A72CDE" w:rsidP="00A72CDE">
      <w:pPr>
        <w:spacing w:after="200" w:line="276" w:lineRule="auto"/>
        <w:jc w:val="both"/>
        <w:rPr>
          <w:rFonts w:eastAsia="Calibri"/>
          <w:b/>
          <w:sz w:val="20"/>
          <w:szCs w:val="20"/>
          <w:lang w:eastAsia="en-US"/>
        </w:rPr>
      </w:pPr>
      <w:r w:rsidRPr="00A72CDE">
        <w:rPr>
          <w:rFonts w:eastAsia="Calibri"/>
          <w:b/>
          <w:sz w:val="20"/>
          <w:szCs w:val="20"/>
          <w:lang w:eastAsia="en-US"/>
        </w:rPr>
        <w:t>ПОСТАНОВЛЯЮ:</w:t>
      </w:r>
    </w:p>
    <w:p w:rsidR="00A72CDE" w:rsidRPr="00A72CDE" w:rsidRDefault="00A72CDE" w:rsidP="00A72CDE">
      <w:pPr>
        <w:ind w:firstLine="709"/>
        <w:jc w:val="both"/>
        <w:rPr>
          <w:rFonts w:eastAsia="Calibri"/>
          <w:sz w:val="20"/>
          <w:szCs w:val="20"/>
          <w:lang w:eastAsia="en-US"/>
        </w:rPr>
      </w:pPr>
      <w:r w:rsidRPr="00A72CDE">
        <w:rPr>
          <w:rFonts w:eastAsia="Calibri"/>
          <w:sz w:val="20"/>
          <w:szCs w:val="20"/>
          <w:lang w:eastAsia="en-US"/>
        </w:rPr>
        <w:lastRenderedPageBreak/>
        <w:t>1. Утвердить Порядок разработки и утверждения бюджетного прогноза муниципального образования «</w:t>
      </w:r>
      <w:r w:rsidRPr="00A72CDE">
        <w:rPr>
          <w:bCs/>
          <w:sz w:val="20"/>
          <w:szCs w:val="20"/>
        </w:rPr>
        <w:t>Подгорнское</w:t>
      </w:r>
      <w:r w:rsidRPr="00A72CDE">
        <w:rPr>
          <w:rFonts w:eastAsia="Calibri"/>
          <w:sz w:val="20"/>
          <w:szCs w:val="20"/>
          <w:lang w:eastAsia="en-US"/>
        </w:rPr>
        <w:t xml:space="preserve"> сельское поселение» на долгосрочный период согласно приложению к настоящему постановлению.</w:t>
      </w:r>
    </w:p>
    <w:p w:rsidR="00A72CDE" w:rsidRPr="00A72CDE" w:rsidRDefault="00A72CDE" w:rsidP="00A72CDE">
      <w:pPr>
        <w:ind w:firstLine="709"/>
        <w:jc w:val="both"/>
        <w:rPr>
          <w:rFonts w:eastAsia="Calibri"/>
          <w:sz w:val="20"/>
          <w:szCs w:val="20"/>
          <w:lang w:eastAsia="en-US"/>
        </w:rPr>
      </w:pPr>
      <w:r w:rsidRPr="00A72CDE">
        <w:rPr>
          <w:rFonts w:eastAsia="Calibri"/>
          <w:sz w:val="20"/>
          <w:szCs w:val="20"/>
          <w:lang w:eastAsia="en-US"/>
        </w:rPr>
        <w:t xml:space="preserve">2. Опубликовать настоящее постановление в официальном печатном издании «Официальные ведомости </w:t>
      </w:r>
      <w:r w:rsidRPr="00A72CDE">
        <w:rPr>
          <w:bCs/>
          <w:sz w:val="20"/>
          <w:szCs w:val="20"/>
        </w:rPr>
        <w:t>Подгорнское</w:t>
      </w:r>
      <w:r w:rsidRPr="00A72CDE">
        <w:rPr>
          <w:rFonts w:eastAsia="Calibri"/>
          <w:sz w:val="20"/>
          <w:szCs w:val="20"/>
          <w:lang w:eastAsia="en-US"/>
        </w:rPr>
        <w:t xml:space="preserve"> сельского поселения» и разместить на официальном сайте муниципального образования «</w:t>
      </w:r>
      <w:r w:rsidRPr="00A72CDE">
        <w:rPr>
          <w:bCs/>
          <w:sz w:val="20"/>
          <w:szCs w:val="20"/>
        </w:rPr>
        <w:t>Подгорнское</w:t>
      </w:r>
      <w:r w:rsidRPr="00A72CDE">
        <w:rPr>
          <w:rFonts w:eastAsia="Calibri"/>
          <w:sz w:val="20"/>
          <w:szCs w:val="20"/>
          <w:lang w:eastAsia="en-US"/>
        </w:rPr>
        <w:t xml:space="preserve"> сельское поселение».</w:t>
      </w:r>
    </w:p>
    <w:p w:rsidR="00A72CDE" w:rsidRPr="00A72CDE" w:rsidRDefault="00A72CDE" w:rsidP="00A72CDE">
      <w:pPr>
        <w:ind w:firstLine="709"/>
        <w:jc w:val="both"/>
        <w:rPr>
          <w:sz w:val="20"/>
          <w:szCs w:val="20"/>
        </w:rPr>
      </w:pPr>
      <w:r w:rsidRPr="00A72CDE">
        <w:rPr>
          <w:sz w:val="20"/>
          <w:szCs w:val="20"/>
        </w:rPr>
        <w:t>3. Настоящее постановление вступает в силу с 1 января 2020 года.</w:t>
      </w:r>
    </w:p>
    <w:p w:rsidR="00A72CDE" w:rsidRPr="00A72CDE" w:rsidRDefault="00A72CDE" w:rsidP="00A72CDE">
      <w:pPr>
        <w:ind w:firstLine="709"/>
        <w:jc w:val="both"/>
        <w:rPr>
          <w:sz w:val="20"/>
          <w:szCs w:val="20"/>
        </w:rPr>
      </w:pPr>
      <w:r w:rsidRPr="00A72CDE">
        <w:rPr>
          <w:sz w:val="20"/>
          <w:szCs w:val="20"/>
        </w:rPr>
        <w:t>4. Контроль исполнения настоящего постановления возложить на главного специалиста главного бухгалтера-финансиста Мазайкину Л.А.</w:t>
      </w:r>
    </w:p>
    <w:p w:rsidR="00A72CDE" w:rsidRPr="00A72CDE" w:rsidRDefault="00A72CDE" w:rsidP="00A72CDE">
      <w:pPr>
        <w:rPr>
          <w:sz w:val="20"/>
          <w:szCs w:val="20"/>
        </w:rPr>
      </w:pPr>
    </w:p>
    <w:p w:rsidR="00A72CDE" w:rsidRPr="00A72CDE" w:rsidRDefault="00A72CDE" w:rsidP="00A72CDE">
      <w:pPr>
        <w:rPr>
          <w:sz w:val="20"/>
          <w:szCs w:val="20"/>
        </w:rPr>
      </w:pPr>
    </w:p>
    <w:p w:rsidR="00A72CDE" w:rsidRDefault="00A72CDE" w:rsidP="00A72CDE">
      <w:pPr>
        <w:jc w:val="both"/>
        <w:rPr>
          <w:sz w:val="20"/>
          <w:szCs w:val="20"/>
        </w:rPr>
      </w:pPr>
      <w:r w:rsidRPr="00A72CDE">
        <w:rPr>
          <w:sz w:val="20"/>
          <w:szCs w:val="20"/>
        </w:rPr>
        <w:t>Глава Подгорнского сельского</w:t>
      </w:r>
      <w:r>
        <w:rPr>
          <w:sz w:val="20"/>
          <w:szCs w:val="20"/>
        </w:rPr>
        <w:t xml:space="preserve"> </w:t>
      </w:r>
      <w:r w:rsidRPr="00A72CDE">
        <w:rPr>
          <w:sz w:val="20"/>
          <w:szCs w:val="20"/>
        </w:rPr>
        <w:t>поселения</w:t>
      </w:r>
      <w:r w:rsidRPr="00A72CDE">
        <w:rPr>
          <w:sz w:val="20"/>
          <w:szCs w:val="20"/>
        </w:rPr>
        <w:tab/>
      </w:r>
      <w:r w:rsidRPr="00A72CDE">
        <w:rPr>
          <w:sz w:val="20"/>
          <w:szCs w:val="20"/>
        </w:rPr>
        <w:tab/>
      </w:r>
      <w:r w:rsidRPr="00A72CDE">
        <w:rPr>
          <w:sz w:val="20"/>
          <w:szCs w:val="20"/>
        </w:rPr>
        <w:tab/>
      </w:r>
      <w:r w:rsidRPr="00A72CDE">
        <w:rPr>
          <w:sz w:val="20"/>
          <w:szCs w:val="20"/>
        </w:rPr>
        <w:tab/>
        <w:t>А.Н. Кондратенко</w:t>
      </w:r>
    </w:p>
    <w:p w:rsidR="00A72CDE" w:rsidRDefault="00A72CDE" w:rsidP="00A72CDE">
      <w:pPr>
        <w:autoSpaceDE w:val="0"/>
        <w:autoSpaceDN w:val="0"/>
        <w:adjustRightInd w:val="0"/>
        <w:ind w:left="5761"/>
        <w:jc w:val="right"/>
        <w:rPr>
          <w:rFonts w:eastAsia="Calibri"/>
          <w:sz w:val="20"/>
          <w:szCs w:val="20"/>
          <w:lang w:eastAsia="en-US"/>
        </w:rPr>
      </w:pPr>
    </w:p>
    <w:p w:rsidR="00A72CDE" w:rsidRPr="00A72CDE" w:rsidRDefault="00A72CDE" w:rsidP="00A72CDE">
      <w:pPr>
        <w:autoSpaceDE w:val="0"/>
        <w:autoSpaceDN w:val="0"/>
        <w:adjustRightInd w:val="0"/>
        <w:ind w:left="5761"/>
        <w:jc w:val="right"/>
        <w:rPr>
          <w:rFonts w:eastAsia="Calibri"/>
          <w:sz w:val="20"/>
          <w:szCs w:val="20"/>
          <w:lang w:eastAsia="en-US"/>
        </w:rPr>
      </w:pPr>
      <w:r w:rsidRPr="00A72CDE">
        <w:rPr>
          <w:rFonts w:eastAsia="Calibri"/>
          <w:sz w:val="20"/>
          <w:szCs w:val="20"/>
          <w:lang w:eastAsia="en-US"/>
        </w:rPr>
        <w:t xml:space="preserve">Приложение </w:t>
      </w:r>
    </w:p>
    <w:p w:rsidR="00A72CDE" w:rsidRPr="00A72CDE" w:rsidRDefault="00A72CDE" w:rsidP="00A72CDE">
      <w:pPr>
        <w:autoSpaceDE w:val="0"/>
        <w:autoSpaceDN w:val="0"/>
        <w:adjustRightInd w:val="0"/>
        <w:ind w:left="5761"/>
        <w:jc w:val="right"/>
        <w:rPr>
          <w:rFonts w:eastAsia="Calibri"/>
          <w:sz w:val="20"/>
          <w:szCs w:val="20"/>
          <w:lang w:eastAsia="en-US"/>
        </w:rPr>
      </w:pPr>
      <w:r w:rsidRPr="00A72CDE">
        <w:rPr>
          <w:rFonts w:eastAsia="Calibri"/>
          <w:sz w:val="20"/>
          <w:szCs w:val="20"/>
          <w:lang w:eastAsia="en-US"/>
        </w:rPr>
        <w:t xml:space="preserve">к постановлению Администрации </w:t>
      </w:r>
      <w:r w:rsidRPr="00A72CDE">
        <w:rPr>
          <w:bCs/>
          <w:sz w:val="20"/>
          <w:szCs w:val="20"/>
        </w:rPr>
        <w:t xml:space="preserve">Подгорнского </w:t>
      </w:r>
      <w:r w:rsidRPr="00A72CDE">
        <w:rPr>
          <w:rFonts w:eastAsia="Calibri"/>
          <w:sz w:val="20"/>
          <w:szCs w:val="20"/>
          <w:lang w:eastAsia="en-US"/>
        </w:rPr>
        <w:t xml:space="preserve">сельского поселения </w:t>
      </w:r>
    </w:p>
    <w:p w:rsidR="00A72CDE" w:rsidRPr="00A72CDE" w:rsidRDefault="00A72CDE" w:rsidP="00A72CDE">
      <w:pPr>
        <w:autoSpaceDE w:val="0"/>
        <w:autoSpaceDN w:val="0"/>
        <w:adjustRightInd w:val="0"/>
        <w:ind w:left="5761"/>
        <w:jc w:val="right"/>
        <w:rPr>
          <w:rFonts w:eastAsia="Calibri"/>
          <w:sz w:val="20"/>
          <w:szCs w:val="20"/>
          <w:lang w:eastAsia="en-US"/>
        </w:rPr>
      </w:pPr>
      <w:r w:rsidRPr="00A72CDE">
        <w:rPr>
          <w:rFonts w:eastAsia="Calibri"/>
          <w:sz w:val="20"/>
          <w:szCs w:val="20"/>
          <w:lang w:eastAsia="en-US"/>
        </w:rPr>
        <w:t>от 30.12.2019 № 223</w:t>
      </w:r>
    </w:p>
    <w:p w:rsidR="00A72CDE" w:rsidRPr="00A72CDE" w:rsidRDefault="00A72CDE" w:rsidP="00A72CDE">
      <w:pPr>
        <w:widowControl w:val="0"/>
        <w:autoSpaceDE w:val="0"/>
        <w:autoSpaceDN w:val="0"/>
        <w:jc w:val="right"/>
        <w:rPr>
          <w:rFonts w:ascii="Calibri" w:hAnsi="Calibri" w:cs="Calibri"/>
          <w:sz w:val="20"/>
          <w:szCs w:val="20"/>
        </w:rPr>
      </w:pPr>
    </w:p>
    <w:p w:rsidR="00A72CDE" w:rsidRPr="00A72CDE" w:rsidRDefault="00A72CDE" w:rsidP="00A72CDE">
      <w:pPr>
        <w:autoSpaceDE w:val="0"/>
        <w:autoSpaceDN w:val="0"/>
        <w:adjustRightInd w:val="0"/>
        <w:jc w:val="center"/>
        <w:rPr>
          <w:rFonts w:eastAsia="Calibri"/>
          <w:b/>
          <w:bCs/>
          <w:sz w:val="20"/>
          <w:szCs w:val="20"/>
          <w:lang w:eastAsia="en-US"/>
        </w:rPr>
      </w:pPr>
      <w:hyperlink r:id="rId64" w:history="1">
        <w:r w:rsidRPr="00A72CDE">
          <w:rPr>
            <w:rFonts w:eastAsia="Calibri"/>
            <w:b/>
            <w:bCs/>
            <w:sz w:val="20"/>
            <w:szCs w:val="20"/>
            <w:lang w:eastAsia="en-US"/>
          </w:rPr>
          <w:t>Порядок</w:t>
        </w:r>
      </w:hyperlink>
    </w:p>
    <w:p w:rsidR="00A72CDE" w:rsidRPr="00A72CDE" w:rsidRDefault="00A72CDE" w:rsidP="00A72CDE">
      <w:pPr>
        <w:autoSpaceDE w:val="0"/>
        <w:autoSpaceDN w:val="0"/>
        <w:adjustRightInd w:val="0"/>
        <w:jc w:val="center"/>
        <w:rPr>
          <w:rFonts w:eastAsia="Calibri"/>
          <w:b/>
          <w:bCs/>
          <w:sz w:val="20"/>
          <w:szCs w:val="20"/>
          <w:lang w:eastAsia="en-US"/>
        </w:rPr>
      </w:pPr>
      <w:r w:rsidRPr="00A72CDE">
        <w:rPr>
          <w:rFonts w:eastAsia="Calibri"/>
          <w:b/>
          <w:bCs/>
          <w:sz w:val="20"/>
          <w:szCs w:val="20"/>
          <w:lang w:eastAsia="en-US"/>
        </w:rPr>
        <w:t>разработки и утверждения бюджетного прогноза муниципального образования «</w:t>
      </w:r>
      <w:r w:rsidRPr="00A72CDE">
        <w:rPr>
          <w:b/>
          <w:bCs/>
          <w:sz w:val="20"/>
          <w:szCs w:val="20"/>
        </w:rPr>
        <w:t>Подгорнское</w:t>
      </w:r>
      <w:r w:rsidRPr="00A72CDE">
        <w:rPr>
          <w:rFonts w:eastAsia="Calibri"/>
          <w:b/>
          <w:bCs/>
          <w:sz w:val="20"/>
          <w:szCs w:val="20"/>
          <w:lang w:eastAsia="en-US"/>
        </w:rPr>
        <w:t xml:space="preserve"> сельское поселение» на долгосрочный период</w:t>
      </w:r>
    </w:p>
    <w:p w:rsidR="00A72CDE" w:rsidRPr="00A72CDE" w:rsidRDefault="00A72CDE" w:rsidP="00A72CDE">
      <w:pPr>
        <w:widowControl w:val="0"/>
        <w:autoSpaceDE w:val="0"/>
        <w:autoSpaceDN w:val="0"/>
        <w:jc w:val="right"/>
        <w:rPr>
          <w:sz w:val="20"/>
          <w:szCs w:val="20"/>
        </w:rPr>
      </w:pPr>
    </w:p>
    <w:p w:rsidR="00A72CDE" w:rsidRPr="00A72CDE" w:rsidRDefault="00A72CDE" w:rsidP="00A72CDE">
      <w:pPr>
        <w:autoSpaceDE w:val="0"/>
        <w:autoSpaceDN w:val="0"/>
        <w:adjustRightInd w:val="0"/>
        <w:ind w:firstLine="709"/>
        <w:jc w:val="both"/>
        <w:rPr>
          <w:rFonts w:eastAsia="Calibri"/>
          <w:sz w:val="20"/>
          <w:szCs w:val="20"/>
          <w:lang w:eastAsia="en-US"/>
        </w:rPr>
      </w:pPr>
      <w:bookmarkStart w:id="248" w:name="P31"/>
      <w:bookmarkEnd w:id="248"/>
      <w:r w:rsidRPr="00A72CDE">
        <w:rPr>
          <w:rFonts w:eastAsia="Calibri"/>
          <w:sz w:val="20"/>
          <w:szCs w:val="20"/>
          <w:lang w:eastAsia="en-US"/>
        </w:rPr>
        <w:t>1. Настоящий Порядок разработки и утверждения бюджетного прогноза муниципального образования «</w:t>
      </w:r>
      <w:r w:rsidRPr="00A72CDE">
        <w:rPr>
          <w:bCs/>
          <w:sz w:val="20"/>
          <w:szCs w:val="20"/>
        </w:rPr>
        <w:t>Подгорнское</w:t>
      </w:r>
      <w:r w:rsidRPr="00A72CDE">
        <w:rPr>
          <w:rFonts w:eastAsia="Calibri"/>
          <w:sz w:val="20"/>
          <w:szCs w:val="20"/>
          <w:lang w:eastAsia="en-US"/>
        </w:rPr>
        <w:t xml:space="preserve"> сельское поселение» на долгосрочный период (далее - Порядок) устанавливает механизм разработки, утверждения, период действия, а также требования к составу и содержанию бюджетного прогноза муниципального образования «</w:t>
      </w:r>
      <w:r w:rsidRPr="00A72CDE">
        <w:rPr>
          <w:bCs/>
          <w:sz w:val="20"/>
          <w:szCs w:val="20"/>
        </w:rPr>
        <w:t>Подгорнское</w:t>
      </w:r>
      <w:r w:rsidRPr="00A72CDE">
        <w:rPr>
          <w:rFonts w:eastAsia="Calibri"/>
          <w:sz w:val="20"/>
          <w:szCs w:val="20"/>
          <w:lang w:eastAsia="en-US"/>
        </w:rPr>
        <w:t xml:space="preserve"> сельское поселение» на долгосрочный период (далее - бюджетный прогноз).</w:t>
      </w:r>
    </w:p>
    <w:p w:rsidR="00A72CDE" w:rsidRPr="00A72CDE" w:rsidRDefault="00A72CDE" w:rsidP="00A72CDE">
      <w:pPr>
        <w:widowControl w:val="0"/>
        <w:autoSpaceDE w:val="0"/>
        <w:autoSpaceDN w:val="0"/>
        <w:ind w:firstLine="709"/>
        <w:jc w:val="both"/>
        <w:rPr>
          <w:sz w:val="20"/>
          <w:szCs w:val="20"/>
        </w:rPr>
      </w:pPr>
      <w:r w:rsidRPr="00A72CDE">
        <w:rPr>
          <w:sz w:val="20"/>
          <w:szCs w:val="20"/>
        </w:rPr>
        <w:t>2. Бюджетный прогноз разрабатывается каждые три года на шесть лет на основе прогноза социально-экономического развития муниципального образования «</w:t>
      </w:r>
      <w:r w:rsidRPr="00A72CDE">
        <w:rPr>
          <w:rFonts w:cs="Calibri"/>
          <w:bCs/>
          <w:sz w:val="20"/>
          <w:szCs w:val="20"/>
        </w:rPr>
        <w:t>Подгорнское</w:t>
      </w:r>
      <w:r w:rsidRPr="00A72CDE">
        <w:rPr>
          <w:sz w:val="20"/>
          <w:szCs w:val="20"/>
        </w:rPr>
        <w:t xml:space="preserve"> сельское поселение» на долгосрочный период (далее - прогноз СЭР) на соответствующий период.</w:t>
      </w:r>
    </w:p>
    <w:p w:rsidR="00A72CDE" w:rsidRPr="00A72CDE" w:rsidRDefault="00A72CDE" w:rsidP="00A72CDE">
      <w:pPr>
        <w:widowControl w:val="0"/>
        <w:autoSpaceDE w:val="0"/>
        <w:autoSpaceDN w:val="0"/>
        <w:ind w:firstLine="709"/>
        <w:jc w:val="both"/>
        <w:rPr>
          <w:sz w:val="20"/>
          <w:szCs w:val="20"/>
        </w:rPr>
      </w:pPr>
      <w:r w:rsidRPr="00A72CDE">
        <w:rPr>
          <w:sz w:val="20"/>
          <w:szCs w:val="20"/>
        </w:rPr>
        <w:t>Годом разработки бюджетного прогноза считается год, предшествующий году утверждения бюджетного прогноза.</w:t>
      </w:r>
    </w:p>
    <w:p w:rsidR="00A72CDE" w:rsidRPr="00A72CDE" w:rsidRDefault="00A72CDE" w:rsidP="00A72CDE">
      <w:pPr>
        <w:autoSpaceDE w:val="0"/>
        <w:autoSpaceDN w:val="0"/>
        <w:adjustRightInd w:val="0"/>
        <w:ind w:firstLine="709"/>
        <w:jc w:val="both"/>
        <w:rPr>
          <w:rFonts w:eastAsia="Calibri"/>
          <w:sz w:val="20"/>
          <w:szCs w:val="20"/>
          <w:lang w:eastAsia="en-US"/>
        </w:rPr>
      </w:pPr>
      <w:r w:rsidRPr="00A72CDE">
        <w:rPr>
          <w:rFonts w:eastAsia="Calibri"/>
          <w:sz w:val="20"/>
          <w:szCs w:val="20"/>
          <w:lang w:eastAsia="en-US"/>
        </w:rPr>
        <w:t>3. Бюджетный прогноз ежегодно изменяется с учетом изменений прогноза СЭР и принятого решения о бюджете муниципального образования «</w:t>
      </w:r>
      <w:r w:rsidRPr="00A72CDE">
        <w:rPr>
          <w:bCs/>
          <w:sz w:val="20"/>
          <w:szCs w:val="20"/>
        </w:rPr>
        <w:t>Подгорнское</w:t>
      </w:r>
      <w:r w:rsidRPr="00A72CDE">
        <w:rPr>
          <w:rFonts w:eastAsia="Calibri"/>
          <w:sz w:val="20"/>
          <w:szCs w:val="20"/>
          <w:lang w:eastAsia="en-US"/>
        </w:rPr>
        <w:t xml:space="preserve"> сельское поселение» на очередной финансовый год (очередной финансовый год и на плановый период) без продления периода его действия.</w:t>
      </w:r>
    </w:p>
    <w:p w:rsidR="00A72CDE" w:rsidRPr="00A72CDE" w:rsidRDefault="00A72CDE" w:rsidP="00A72CDE">
      <w:pPr>
        <w:widowControl w:val="0"/>
        <w:autoSpaceDE w:val="0"/>
        <w:autoSpaceDN w:val="0"/>
        <w:ind w:firstLine="709"/>
        <w:jc w:val="both"/>
        <w:rPr>
          <w:sz w:val="20"/>
          <w:szCs w:val="20"/>
        </w:rPr>
      </w:pPr>
      <w:r w:rsidRPr="00A72CDE">
        <w:rPr>
          <w:sz w:val="20"/>
          <w:szCs w:val="20"/>
        </w:rPr>
        <w:t>4. Бюджетный прогноз включает:</w:t>
      </w:r>
    </w:p>
    <w:p w:rsidR="00A72CDE" w:rsidRPr="00A72CDE" w:rsidRDefault="00A72CDE" w:rsidP="00A72CDE">
      <w:pPr>
        <w:widowControl w:val="0"/>
        <w:autoSpaceDE w:val="0"/>
        <w:autoSpaceDN w:val="0"/>
        <w:ind w:firstLine="709"/>
        <w:jc w:val="both"/>
        <w:rPr>
          <w:sz w:val="20"/>
          <w:szCs w:val="20"/>
        </w:rPr>
      </w:pPr>
      <w:r w:rsidRPr="00A72CDE">
        <w:rPr>
          <w:sz w:val="20"/>
          <w:szCs w:val="20"/>
        </w:rPr>
        <w:t>1) основные итоги реализации налоговой и бюджетной политики муниципального образования «</w:t>
      </w:r>
      <w:r w:rsidRPr="00A72CDE">
        <w:rPr>
          <w:rFonts w:cs="Calibri"/>
          <w:bCs/>
          <w:sz w:val="20"/>
          <w:szCs w:val="20"/>
        </w:rPr>
        <w:t>Подгорнское</w:t>
      </w:r>
      <w:r w:rsidRPr="00A72CDE">
        <w:rPr>
          <w:sz w:val="20"/>
          <w:szCs w:val="20"/>
        </w:rPr>
        <w:t xml:space="preserve"> сельское поселение», основные параметры бюджета муниципального образования «</w:t>
      </w:r>
      <w:r w:rsidRPr="00A72CDE">
        <w:rPr>
          <w:rFonts w:cs="Calibri"/>
          <w:bCs/>
          <w:sz w:val="20"/>
          <w:szCs w:val="20"/>
        </w:rPr>
        <w:t>Подгорнское</w:t>
      </w:r>
      <w:r w:rsidRPr="00A72CDE">
        <w:rPr>
          <w:sz w:val="20"/>
          <w:szCs w:val="20"/>
        </w:rPr>
        <w:t xml:space="preserve"> е сельское поселение» (объем доходов, расходов, дефицита, долга) за год, предшествующий году разработки бюджетного прогноза, и предварительные итоги года разработки бюджетного прогноза;</w:t>
      </w:r>
    </w:p>
    <w:p w:rsidR="00A72CDE" w:rsidRPr="00A72CDE" w:rsidRDefault="00A72CDE" w:rsidP="00A72CDE">
      <w:pPr>
        <w:widowControl w:val="0"/>
        <w:autoSpaceDE w:val="0"/>
        <w:autoSpaceDN w:val="0"/>
        <w:ind w:firstLine="709"/>
        <w:jc w:val="both"/>
        <w:rPr>
          <w:sz w:val="20"/>
          <w:szCs w:val="20"/>
        </w:rPr>
      </w:pPr>
      <w:r w:rsidRPr="00A72CDE">
        <w:rPr>
          <w:sz w:val="20"/>
          <w:szCs w:val="20"/>
        </w:rPr>
        <w:t>2) цели и задачи налоговой и бюджетной политики муниципального образования «</w:t>
      </w:r>
      <w:r w:rsidRPr="00A72CDE">
        <w:rPr>
          <w:rFonts w:cs="Calibri"/>
          <w:bCs/>
          <w:sz w:val="20"/>
          <w:szCs w:val="20"/>
        </w:rPr>
        <w:t>Подгорнское</w:t>
      </w:r>
      <w:r w:rsidRPr="00A72CDE">
        <w:rPr>
          <w:sz w:val="20"/>
          <w:szCs w:val="20"/>
        </w:rPr>
        <w:t xml:space="preserve"> сельское поселение» на период действия бюджетного прогноза и их краткое описание;</w:t>
      </w:r>
    </w:p>
    <w:p w:rsidR="00A72CDE" w:rsidRPr="00A72CDE" w:rsidRDefault="00A72CDE" w:rsidP="00A72CDE">
      <w:pPr>
        <w:widowControl w:val="0"/>
        <w:autoSpaceDE w:val="0"/>
        <w:autoSpaceDN w:val="0"/>
        <w:ind w:firstLine="709"/>
        <w:jc w:val="both"/>
        <w:rPr>
          <w:sz w:val="20"/>
          <w:szCs w:val="20"/>
        </w:rPr>
      </w:pPr>
      <w:r w:rsidRPr="00A72CDE">
        <w:rPr>
          <w:sz w:val="20"/>
          <w:szCs w:val="20"/>
        </w:rPr>
        <w:t>3) условия реализации бюджетного прогноза:</w:t>
      </w:r>
    </w:p>
    <w:p w:rsidR="00A72CDE" w:rsidRPr="00A72CDE" w:rsidRDefault="00A72CDE" w:rsidP="00A72CDE">
      <w:pPr>
        <w:widowControl w:val="0"/>
        <w:autoSpaceDE w:val="0"/>
        <w:autoSpaceDN w:val="0"/>
        <w:ind w:firstLine="709"/>
        <w:jc w:val="both"/>
        <w:rPr>
          <w:sz w:val="20"/>
          <w:szCs w:val="20"/>
        </w:rPr>
      </w:pPr>
      <w:r w:rsidRPr="00A72CDE">
        <w:rPr>
          <w:sz w:val="20"/>
          <w:szCs w:val="20"/>
        </w:rPr>
        <w:t>параметры вариантов прогноза СЭР и обоснование выбора прогноза СЭР в качестве базового для составления бюджетного прогноза;</w:t>
      </w:r>
    </w:p>
    <w:p w:rsidR="00A72CDE" w:rsidRPr="00A72CDE" w:rsidRDefault="00A72CDE" w:rsidP="00A72CDE">
      <w:pPr>
        <w:widowControl w:val="0"/>
        <w:autoSpaceDE w:val="0"/>
        <w:autoSpaceDN w:val="0"/>
        <w:ind w:firstLine="709"/>
        <w:jc w:val="both"/>
        <w:rPr>
          <w:sz w:val="20"/>
          <w:szCs w:val="20"/>
        </w:rPr>
      </w:pPr>
      <w:r w:rsidRPr="00A72CDE">
        <w:rPr>
          <w:sz w:val="20"/>
          <w:szCs w:val="20"/>
        </w:rPr>
        <w:t>основные показатели прогноза СЭР и их краткая характеристика;</w:t>
      </w:r>
    </w:p>
    <w:p w:rsidR="00A72CDE" w:rsidRPr="00A72CDE" w:rsidRDefault="00A72CDE" w:rsidP="00A72CDE">
      <w:pPr>
        <w:widowControl w:val="0"/>
        <w:autoSpaceDE w:val="0"/>
        <w:autoSpaceDN w:val="0"/>
        <w:ind w:firstLine="709"/>
        <w:jc w:val="both"/>
        <w:rPr>
          <w:sz w:val="20"/>
          <w:szCs w:val="20"/>
        </w:rPr>
      </w:pPr>
      <w:r w:rsidRPr="00A72CDE">
        <w:rPr>
          <w:sz w:val="20"/>
          <w:szCs w:val="20"/>
        </w:rPr>
        <w:t>4) прогноз основных показателей муниципального образования «</w:t>
      </w:r>
      <w:r w:rsidRPr="00A72CDE">
        <w:rPr>
          <w:rFonts w:cs="Calibri"/>
          <w:bCs/>
          <w:sz w:val="20"/>
          <w:szCs w:val="20"/>
        </w:rPr>
        <w:t>Подгорнское</w:t>
      </w:r>
      <w:r w:rsidRPr="00A72CDE">
        <w:rPr>
          <w:sz w:val="20"/>
          <w:szCs w:val="20"/>
        </w:rPr>
        <w:t xml:space="preserve"> сельское поселение» на период действия бюджетного прогноза по форме согласно приложению 1 к настоящему Порядку;</w:t>
      </w:r>
    </w:p>
    <w:p w:rsidR="00A72CDE" w:rsidRPr="00A72CDE" w:rsidRDefault="00A72CDE" w:rsidP="00A72CDE">
      <w:pPr>
        <w:widowControl w:val="0"/>
        <w:autoSpaceDE w:val="0"/>
        <w:autoSpaceDN w:val="0"/>
        <w:ind w:firstLine="709"/>
        <w:jc w:val="both"/>
        <w:rPr>
          <w:sz w:val="20"/>
          <w:szCs w:val="20"/>
        </w:rPr>
      </w:pPr>
      <w:r w:rsidRPr="00A72CDE">
        <w:rPr>
          <w:sz w:val="20"/>
          <w:szCs w:val="20"/>
        </w:rPr>
        <w:t>5) информацию о показателях финансового обеспечения муниципальных программ муниципального образования «</w:t>
      </w:r>
      <w:r w:rsidRPr="00A72CDE">
        <w:rPr>
          <w:rFonts w:cs="Calibri"/>
          <w:bCs/>
          <w:sz w:val="20"/>
          <w:szCs w:val="20"/>
        </w:rPr>
        <w:t>Подгорнское</w:t>
      </w:r>
      <w:r w:rsidRPr="00A72CDE">
        <w:rPr>
          <w:sz w:val="20"/>
          <w:szCs w:val="20"/>
        </w:rPr>
        <w:t xml:space="preserve"> сельское поселение» на период действия бюджетного прогноза по форме согласно приложению 2 к настоящему Порядку;</w:t>
      </w:r>
    </w:p>
    <w:p w:rsidR="00A72CDE" w:rsidRPr="00A72CDE" w:rsidRDefault="00A72CDE" w:rsidP="00A72CDE">
      <w:pPr>
        <w:widowControl w:val="0"/>
        <w:autoSpaceDE w:val="0"/>
        <w:autoSpaceDN w:val="0"/>
        <w:ind w:firstLine="709"/>
        <w:jc w:val="both"/>
        <w:rPr>
          <w:sz w:val="20"/>
          <w:szCs w:val="20"/>
        </w:rPr>
      </w:pPr>
      <w:r w:rsidRPr="00A72CDE">
        <w:rPr>
          <w:sz w:val="20"/>
          <w:szCs w:val="20"/>
        </w:rPr>
        <w:t>6) риски реализации бюджетного прогноза.</w:t>
      </w:r>
    </w:p>
    <w:p w:rsidR="00A72CDE" w:rsidRPr="00A72CDE" w:rsidRDefault="00A72CDE" w:rsidP="00A72CDE">
      <w:pPr>
        <w:autoSpaceDE w:val="0"/>
        <w:autoSpaceDN w:val="0"/>
        <w:adjustRightInd w:val="0"/>
        <w:ind w:firstLine="709"/>
        <w:jc w:val="both"/>
        <w:rPr>
          <w:rFonts w:eastAsia="Calibri"/>
          <w:sz w:val="20"/>
          <w:szCs w:val="20"/>
          <w:lang w:eastAsia="en-US"/>
        </w:rPr>
      </w:pPr>
      <w:bookmarkStart w:id="249" w:name="P52"/>
      <w:bookmarkStart w:id="250" w:name="Par0"/>
      <w:bookmarkEnd w:id="249"/>
      <w:bookmarkEnd w:id="250"/>
      <w:r w:rsidRPr="00A72CDE">
        <w:rPr>
          <w:rFonts w:eastAsia="Calibri"/>
          <w:sz w:val="20"/>
          <w:szCs w:val="20"/>
          <w:lang w:eastAsia="en-US"/>
        </w:rPr>
        <w:t xml:space="preserve">5. В целях формирования бюджетного прогноза в соответствии с графиком составления проекта бюджета сельского поселения на очередной финансовый год (очередной финансовый год и плановый период), утверждаемым Постановлением Администрации </w:t>
      </w:r>
      <w:r w:rsidRPr="00A72CDE">
        <w:rPr>
          <w:bCs/>
          <w:sz w:val="20"/>
          <w:szCs w:val="20"/>
        </w:rPr>
        <w:t xml:space="preserve">Подгорнского </w:t>
      </w:r>
      <w:r w:rsidRPr="00A72CDE">
        <w:rPr>
          <w:rFonts w:eastAsia="Calibri"/>
          <w:sz w:val="20"/>
          <w:szCs w:val="20"/>
          <w:lang w:eastAsia="en-US"/>
        </w:rPr>
        <w:t>сельского поселения, представляются</w:t>
      </w:r>
      <w:r w:rsidRPr="00A72CDE">
        <w:rPr>
          <w:rFonts w:eastAsia="Calibri"/>
          <w:color w:val="FF0000"/>
          <w:sz w:val="20"/>
          <w:szCs w:val="20"/>
          <w:lang w:eastAsia="en-US"/>
        </w:rPr>
        <w:t xml:space="preserve"> </w:t>
      </w:r>
      <w:r w:rsidRPr="00A72CDE">
        <w:rPr>
          <w:rFonts w:eastAsia="Calibri"/>
          <w:sz w:val="20"/>
          <w:szCs w:val="20"/>
          <w:lang w:eastAsia="en-US"/>
        </w:rPr>
        <w:t>в срок до 1 сентября текущего года:</w:t>
      </w:r>
    </w:p>
    <w:p w:rsidR="00A72CDE" w:rsidRPr="00A72CDE" w:rsidRDefault="00A72CDE" w:rsidP="00A72CDE">
      <w:pPr>
        <w:autoSpaceDE w:val="0"/>
        <w:autoSpaceDN w:val="0"/>
        <w:adjustRightInd w:val="0"/>
        <w:ind w:firstLine="709"/>
        <w:jc w:val="both"/>
        <w:rPr>
          <w:rFonts w:eastAsia="Calibri"/>
          <w:sz w:val="20"/>
          <w:szCs w:val="20"/>
          <w:lang w:eastAsia="en-US"/>
        </w:rPr>
      </w:pPr>
      <w:r w:rsidRPr="00A72CDE">
        <w:rPr>
          <w:rFonts w:eastAsia="Calibri"/>
          <w:sz w:val="20"/>
          <w:szCs w:val="20"/>
          <w:lang w:eastAsia="en-US"/>
        </w:rPr>
        <w:t>а) параметры вариантов прогноза СЭР и обоснование выбора прогноза СЭР в качестве базового для составления бюджетного прогноза;</w:t>
      </w:r>
    </w:p>
    <w:p w:rsidR="00A72CDE" w:rsidRPr="00A72CDE" w:rsidRDefault="00A72CDE" w:rsidP="00A72CDE">
      <w:pPr>
        <w:autoSpaceDE w:val="0"/>
        <w:autoSpaceDN w:val="0"/>
        <w:adjustRightInd w:val="0"/>
        <w:ind w:firstLine="709"/>
        <w:jc w:val="both"/>
        <w:rPr>
          <w:rFonts w:eastAsia="Calibri"/>
          <w:sz w:val="20"/>
          <w:szCs w:val="20"/>
          <w:lang w:eastAsia="en-US"/>
        </w:rPr>
      </w:pPr>
      <w:r w:rsidRPr="00A72CDE">
        <w:rPr>
          <w:rFonts w:eastAsia="Calibri"/>
          <w:sz w:val="20"/>
          <w:szCs w:val="20"/>
          <w:lang w:eastAsia="en-US"/>
        </w:rPr>
        <w:t>б) основные показатели прогноза СЭР и их краткая характеристика;</w:t>
      </w:r>
    </w:p>
    <w:p w:rsidR="00A72CDE" w:rsidRPr="00A72CDE" w:rsidRDefault="00A72CDE" w:rsidP="00A72CDE">
      <w:pPr>
        <w:autoSpaceDE w:val="0"/>
        <w:autoSpaceDN w:val="0"/>
        <w:adjustRightInd w:val="0"/>
        <w:ind w:firstLine="709"/>
        <w:jc w:val="both"/>
        <w:rPr>
          <w:rFonts w:eastAsia="Calibri"/>
          <w:sz w:val="20"/>
          <w:szCs w:val="20"/>
          <w:lang w:eastAsia="en-US"/>
        </w:rPr>
      </w:pPr>
      <w:r w:rsidRPr="00A72CDE">
        <w:rPr>
          <w:rFonts w:eastAsia="Calibri"/>
          <w:sz w:val="20"/>
          <w:szCs w:val="20"/>
          <w:lang w:eastAsia="en-US"/>
        </w:rPr>
        <w:t>2) в срок до 10 июля текущего года прогноз налоговых и неналоговых доходов в бюджет муниципального образования «</w:t>
      </w:r>
      <w:r w:rsidRPr="00A72CDE">
        <w:rPr>
          <w:bCs/>
          <w:sz w:val="20"/>
          <w:szCs w:val="20"/>
        </w:rPr>
        <w:t>Подгорнское</w:t>
      </w:r>
      <w:r w:rsidRPr="00A72CDE">
        <w:rPr>
          <w:rFonts w:eastAsia="Calibri"/>
          <w:sz w:val="20"/>
          <w:szCs w:val="20"/>
          <w:lang w:eastAsia="en-US"/>
        </w:rPr>
        <w:t xml:space="preserve"> сельское поселение» на долгосрочный период по форме согласно приложению 3 к настоящему Порядку с пояснительной запиской.</w:t>
      </w:r>
    </w:p>
    <w:p w:rsidR="00A72CDE" w:rsidRPr="00A72CDE" w:rsidRDefault="00A72CDE" w:rsidP="00A72CDE">
      <w:pPr>
        <w:autoSpaceDE w:val="0"/>
        <w:autoSpaceDN w:val="0"/>
        <w:adjustRightInd w:val="0"/>
        <w:ind w:firstLine="709"/>
        <w:jc w:val="both"/>
        <w:rPr>
          <w:rFonts w:eastAsia="Calibri"/>
          <w:sz w:val="20"/>
          <w:szCs w:val="20"/>
          <w:lang w:eastAsia="en-US"/>
        </w:rPr>
      </w:pPr>
      <w:r w:rsidRPr="00A72CDE">
        <w:rPr>
          <w:rFonts w:eastAsia="Calibri"/>
          <w:sz w:val="20"/>
          <w:szCs w:val="20"/>
          <w:lang w:eastAsia="en-US"/>
        </w:rPr>
        <w:t>6. В целях формирования проекта изменений бюджетного прогноза представляется     информация в соответствии с пунктом 5 настоящего Порядка.</w:t>
      </w:r>
    </w:p>
    <w:p w:rsidR="00A72CDE" w:rsidRPr="00A72CDE" w:rsidRDefault="00A72CDE" w:rsidP="00A72CDE">
      <w:pPr>
        <w:autoSpaceDE w:val="0"/>
        <w:autoSpaceDN w:val="0"/>
        <w:adjustRightInd w:val="0"/>
        <w:ind w:firstLine="709"/>
        <w:jc w:val="both"/>
        <w:rPr>
          <w:rFonts w:eastAsia="Calibri"/>
          <w:sz w:val="20"/>
          <w:szCs w:val="20"/>
          <w:lang w:eastAsia="en-US"/>
        </w:rPr>
      </w:pPr>
      <w:r w:rsidRPr="00A72CDE">
        <w:rPr>
          <w:rFonts w:eastAsia="Calibri"/>
          <w:sz w:val="20"/>
          <w:szCs w:val="20"/>
          <w:lang w:eastAsia="en-US"/>
        </w:rPr>
        <w:lastRenderedPageBreak/>
        <w:t>7. Проект бюджетного прогноза (проект изменений бюджетного прогноза) (за исключением показателей финансового обеспечения муниципальных программ муниципального образования «</w:t>
      </w:r>
      <w:r w:rsidRPr="00A72CDE">
        <w:rPr>
          <w:bCs/>
          <w:sz w:val="20"/>
          <w:szCs w:val="20"/>
        </w:rPr>
        <w:t>Подгорнское</w:t>
      </w:r>
      <w:r w:rsidRPr="00A72CDE">
        <w:rPr>
          <w:rFonts w:eastAsia="Calibri"/>
          <w:sz w:val="20"/>
          <w:szCs w:val="20"/>
          <w:lang w:eastAsia="en-US"/>
        </w:rPr>
        <w:t xml:space="preserve"> сельское поселение») направляется в Совет </w:t>
      </w:r>
      <w:r w:rsidRPr="00A72CDE">
        <w:rPr>
          <w:bCs/>
          <w:sz w:val="20"/>
          <w:szCs w:val="20"/>
        </w:rPr>
        <w:t>Подгорнского</w:t>
      </w:r>
      <w:r w:rsidRPr="00A72CDE">
        <w:rPr>
          <w:rFonts w:eastAsia="Calibri"/>
          <w:sz w:val="20"/>
          <w:szCs w:val="20"/>
          <w:lang w:eastAsia="en-US"/>
        </w:rPr>
        <w:t xml:space="preserve"> сельского поселения в составе материалов и документов, представляемых одновременно с проектом решения Совета </w:t>
      </w:r>
      <w:r w:rsidRPr="00A72CDE">
        <w:rPr>
          <w:bCs/>
          <w:sz w:val="20"/>
          <w:szCs w:val="20"/>
        </w:rPr>
        <w:t>Подгорнского</w:t>
      </w:r>
      <w:r w:rsidRPr="00A72CDE">
        <w:rPr>
          <w:rFonts w:eastAsia="Calibri"/>
          <w:sz w:val="20"/>
          <w:szCs w:val="20"/>
          <w:lang w:eastAsia="en-US"/>
        </w:rPr>
        <w:t xml:space="preserve"> сельского поселения о бюджете муниципального образования «</w:t>
      </w:r>
      <w:r w:rsidRPr="00A72CDE">
        <w:rPr>
          <w:bCs/>
          <w:sz w:val="20"/>
          <w:szCs w:val="20"/>
        </w:rPr>
        <w:t>Подгорнское</w:t>
      </w:r>
      <w:r w:rsidRPr="00A72CDE">
        <w:rPr>
          <w:rFonts w:eastAsia="Calibri"/>
          <w:sz w:val="20"/>
          <w:szCs w:val="20"/>
          <w:lang w:eastAsia="en-US"/>
        </w:rPr>
        <w:t xml:space="preserve"> сельское поселение» на очередной финансовый год (очередной финансовый год и на плановый период), в порядке и сроки, установленные Положением о бюджетном процессе в муниципальном образовании «</w:t>
      </w:r>
      <w:r w:rsidRPr="00A72CDE">
        <w:rPr>
          <w:bCs/>
          <w:sz w:val="20"/>
          <w:szCs w:val="20"/>
        </w:rPr>
        <w:t>Подгорнское</w:t>
      </w:r>
      <w:r w:rsidRPr="00A72CDE">
        <w:rPr>
          <w:rFonts w:eastAsia="Calibri"/>
          <w:sz w:val="20"/>
          <w:szCs w:val="20"/>
          <w:lang w:eastAsia="en-US"/>
        </w:rPr>
        <w:t xml:space="preserve"> сельское поселение».</w:t>
      </w:r>
    </w:p>
    <w:p w:rsidR="00A72CDE" w:rsidRPr="00A72CDE" w:rsidRDefault="00A72CDE" w:rsidP="00A72CDE">
      <w:pPr>
        <w:widowControl w:val="0"/>
        <w:autoSpaceDE w:val="0"/>
        <w:autoSpaceDN w:val="0"/>
        <w:ind w:firstLine="709"/>
        <w:jc w:val="both"/>
        <w:rPr>
          <w:sz w:val="20"/>
          <w:szCs w:val="20"/>
        </w:rPr>
      </w:pPr>
      <w:bookmarkStart w:id="251" w:name="P60"/>
      <w:bookmarkEnd w:id="251"/>
      <w:r w:rsidRPr="00A72CDE">
        <w:rPr>
          <w:sz w:val="20"/>
          <w:szCs w:val="20"/>
        </w:rPr>
        <w:t xml:space="preserve">8. Финансовый орган Администрации </w:t>
      </w:r>
      <w:r w:rsidRPr="00A72CDE">
        <w:rPr>
          <w:rFonts w:cs="Calibri"/>
          <w:bCs/>
          <w:sz w:val="20"/>
          <w:szCs w:val="20"/>
        </w:rPr>
        <w:t>Подгорнского</w:t>
      </w:r>
      <w:r w:rsidRPr="00A72CDE">
        <w:rPr>
          <w:sz w:val="20"/>
          <w:szCs w:val="20"/>
        </w:rPr>
        <w:t xml:space="preserve"> сельского поселения осуществляет разработку проекта постановления об утверждении бюджетного прогноза (о внесении изменений в бюджетный прогноз).</w:t>
      </w:r>
    </w:p>
    <w:p w:rsidR="00A72CDE" w:rsidRDefault="00A72CDE" w:rsidP="00A72CDE">
      <w:pPr>
        <w:autoSpaceDE w:val="0"/>
        <w:autoSpaceDN w:val="0"/>
        <w:adjustRightInd w:val="0"/>
        <w:ind w:firstLine="709"/>
        <w:jc w:val="both"/>
        <w:rPr>
          <w:rFonts w:eastAsia="Calibri"/>
          <w:sz w:val="20"/>
          <w:szCs w:val="20"/>
          <w:lang w:eastAsia="en-US"/>
        </w:rPr>
      </w:pPr>
      <w:r w:rsidRPr="00A72CDE">
        <w:rPr>
          <w:rFonts w:eastAsia="Calibri"/>
          <w:sz w:val="20"/>
          <w:szCs w:val="20"/>
          <w:lang w:eastAsia="en-US"/>
        </w:rPr>
        <w:t xml:space="preserve">9. Бюджетный прогноз (изменения бюджетного прогноза) утверждается Администрацией </w:t>
      </w:r>
      <w:r w:rsidRPr="00A72CDE">
        <w:rPr>
          <w:bCs/>
          <w:sz w:val="20"/>
          <w:szCs w:val="20"/>
        </w:rPr>
        <w:t>Подгорнского</w:t>
      </w:r>
      <w:r w:rsidRPr="00A72CDE">
        <w:rPr>
          <w:rFonts w:eastAsia="Calibri"/>
          <w:sz w:val="20"/>
          <w:szCs w:val="20"/>
          <w:lang w:eastAsia="en-US"/>
        </w:rPr>
        <w:t xml:space="preserve"> сельского поселения в срок, не превышающий двух месяцев со дня официального опубликования решения о бюджете муниципального образования «</w:t>
      </w:r>
      <w:r w:rsidRPr="00A72CDE">
        <w:rPr>
          <w:bCs/>
          <w:sz w:val="20"/>
          <w:szCs w:val="20"/>
        </w:rPr>
        <w:t>Подгорнское</w:t>
      </w:r>
      <w:r w:rsidRPr="00A72CDE">
        <w:rPr>
          <w:rFonts w:eastAsia="Calibri"/>
          <w:sz w:val="20"/>
          <w:szCs w:val="20"/>
          <w:lang w:eastAsia="en-US"/>
        </w:rPr>
        <w:t xml:space="preserve"> сельское поселение» на очередной финансовый год (очередной финансовый год и на плановый период).</w:t>
      </w:r>
    </w:p>
    <w:p w:rsidR="00A72CDE" w:rsidRPr="00A72CDE" w:rsidRDefault="00A72CDE" w:rsidP="00A72CDE">
      <w:pPr>
        <w:autoSpaceDE w:val="0"/>
        <w:autoSpaceDN w:val="0"/>
        <w:adjustRightInd w:val="0"/>
        <w:ind w:firstLine="709"/>
        <w:jc w:val="right"/>
        <w:rPr>
          <w:rFonts w:eastAsia="Calibri"/>
          <w:sz w:val="20"/>
          <w:szCs w:val="20"/>
          <w:lang w:eastAsia="en-US"/>
        </w:rPr>
      </w:pPr>
      <w:r>
        <w:rPr>
          <w:rFonts w:eastAsia="Calibri"/>
          <w:sz w:val="20"/>
          <w:szCs w:val="20"/>
          <w:lang w:eastAsia="en-US"/>
        </w:rPr>
        <w:t>Пр</w:t>
      </w:r>
      <w:r w:rsidRPr="00A72CDE">
        <w:rPr>
          <w:rFonts w:eastAsia="Calibri"/>
          <w:sz w:val="20"/>
          <w:szCs w:val="20"/>
          <w:lang w:eastAsia="en-US"/>
        </w:rPr>
        <w:t>иложение 1</w:t>
      </w:r>
    </w:p>
    <w:p w:rsidR="00A72CDE" w:rsidRPr="00A72CDE" w:rsidRDefault="00A72CDE" w:rsidP="00A72CDE">
      <w:pPr>
        <w:autoSpaceDE w:val="0"/>
        <w:autoSpaceDN w:val="0"/>
        <w:adjustRightInd w:val="0"/>
        <w:jc w:val="right"/>
        <w:rPr>
          <w:rFonts w:eastAsia="Calibri"/>
          <w:sz w:val="20"/>
          <w:szCs w:val="20"/>
          <w:lang w:eastAsia="en-US"/>
        </w:rPr>
      </w:pPr>
      <w:r w:rsidRPr="00A72CDE">
        <w:rPr>
          <w:rFonts w:eastAsia="Calibri"/>
          <w:sz w:val="20"/>
          <w:szCs w:val="20"/>
          <w:lang w:eastAsia="en-US"/>
        </w:rPr>
        <w:t>к Порядку</w:t>
      </w:r>
    </w:p>
    <w:p w:rsidR="00A72CDE" w:rsidRPr="00A72CDE" w:rsidRDefault="00A72CDE" w:rsidP="00A72CDE">
      <w:pPr>
        <w:autoSpaceDE w:val="0"/>
        <w:autoSpaceDN w:val="0"/>
        <w:adjustRightInd w:val="0"/>
        <w:jc w:val="right"/>
        <w:rPr>
          <w:rFonts w:eastAsia="Calibri"/>
          <w:sz w:val="20"/>
          <w:szCs w:val="20"/>
          <w:lang w:eastAsia="en-US"/>
        </w:rPr>
      </w:pPr>
      <w:r w:rsidRPr="00A72CDE">
        <w:rPr>
          <w:rFonts w:eastAsia="Calibri"/>
          <w:sz w:val="20"/>
          <w:szCs w:val="20"/>
          <w:lang w:eastAsia="en-US"/>
        </w:rPr>
        <w:t>разработки и утверждения бюджетного прогноза муниципального</w:t>
      </w:r>
    </w:p>
    <w:p w:rsidR="00A72CDE" w:rsidRPr="00A72CDE" w:rsidRDefault="00A72CDE" w:rsidP="00A72CDE">
      <w:pPr>
        <w:autoSpaceDE w:val="0"/>
        <w:autoSpaceDN w:val="0"/>
        <w:adjustRightInd w:val="0"/>
        <w:jc w:val="right"/>
        <w:rPr>
          <w:rFonts w:eastAsia="Calibri"/>
          <w:sz w:val="20"/>
          <w:szCs w:val="20"/>
          <w:lang w:eastAsia="en-US"/>
        </w:rPr>
      </w:pPr>
      <w:r w:rsidRPr="00A72CDE">
        <w:rPr>
          <w:rFonts w:eastAsia="Calibri"/>
          <w:sz w:val="20"/>
          <w:szCs w:val="20"/>
          <w:lang w:eastAsia="en-US"/>
        </w:rPr>
        <w:t>образования «</w:t>
      </w:r>
      <w:r w:rsidRPr="00A72CDE">
        <w:rPr>
          <w:bCs/>
          <w:sz w:val="20"/>
          <w:szCs w:val="20"/>
        </w:rPr>
        <w:t>Подгорнское</w:t>
      </w:r>
      <w:r w:rsidRPr="00A72CDE">
        <w:rPr>
          <w:rFonts w:eastAsia="Calibri"/>
          <w:sz w:val="20"/>
          <w:szCs w:val="20"/>
          <w:lang w:eastAsia="en-US"/>
        </w:rPr>
        <w:t xml:space="preserve"> сельское поселение» на долгосрочный период</w:t>
      </w:r>
    </w:p>
    <w:p w:rsidR="00A72CDE" w:rsidRPr="00A72CDE" w:rsidRDefault="00A72CDE" w:rsidP="00A72CDE">
      <w:pPr>
        <w:autoSpaceDE w:val="0"/>
        <w:autoSpaceDN w:val="0"/>
        <w:adjustRightInd w:val="0"/>
        <w:jc w:val="both"/>
        <w:rPr>
          <w:rFonts w:eastAsia="Calibri"/>
          <w:sz w:val="20"/>
          <w:szCs w:val="20"/>
          <w:lang w:eastAsia="en-US"/>
        </w:rPr>
      </w:pPr>
    </w:p>
    <w:p w:rsidR="00A72CDE" w:rsidRPr="00A72CDE" w:rsidRDefault="00A72CDE" w:rsidP="00A72CDE">
      <w:pPr>
        <w:autoSpaceDE w:val="0"/>
        <w:autoSpaceDN w:val="0"/>
        <w:adjustRightInd w:val="0"/>
        <w:jc w:val="both"/>
        <w:rPr>
          <w:rFonts w:eastAsia="Calibri"/>
          <w:sz w:val="20"/>
          <w:szCs w:val="20"/>
          <w:lang w:eastAsia="en-US"/>
        </w:rPr>
      </w:pP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Прогноз</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основных показателей бюджета муниципального образования</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w:t>
      </w:r>
      <w:r w:rsidRPr="00A72CDE">
        <w:rPr>
          <w:bCs/>
          <w:sz w:val="20"/>
          <w:szCs w:val="20"/>
        </w:rPr>
        <w:t>Подгорнское</w:t>
      </w:r>
      <w:r w:rsidRPr="00A72CDE">
        <w:rPr>
          <w:rFonts w:eastAsia="Calibri"/>
          <w:sz w:val="20"/>
          <w:szCs w:val="20"/>
          <w:lang w:eastAsia="en-US"/>
        </w:rPr>
        <w:t xml:space="preserve"> сельское поселение»</w:t>
      </w:r>
    </w:p>
    <w:p w:rsidR="00A72CDE" w:rsidRPr="00A72CDE" w:rsidRDefault="00A72CDE" w:rsidP="00A72CDE">
      <w:pPr>
        <w:autoSpaceDE w:val="0"/>
        <w:autoSpaceDN w:val="0"/>
        <w:adjustRightInd w:val="0"/>
        <w:jc w:val="right"/>
        <w:rPr>
          <w:rFonts w:eastAsia="Calibri"/>
          <w:sz w:val="20"/>
          <w:szCs w:val="20"/>
          <w:lang w:eastAsia="en-US"/>
        </w:rPr>
      </w:pPr>
      <w:r w:rsidRPr="00A72CDE">
        <w:rPr>
          <w:rFonts w:eastAsia="Calibri"/>
          <w:sz w:val="20"/>
          <w:szCs w:val="20"/>
          <w:lang w:eastAsia="en-US"/>
        </w:rPr>
        <w:t>(тыс. руб.)</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399"/>
        <w:gridCol w:w="1191"/>
        <w:gridCol w:w="1361"/>
        <w:gridCol w:w="680"/>
        <w:gridCol w:w="1417"/>
      </w:tblGrid>
      <w:tr w:rsidR="00A72CDE" w:rsidRPr="00A72CDE" w:rsidTr="002D475E">
        <w:tc>
          <w:tcPr>
            <w:tcW w:w="3572"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Наименование показателя</w:t>
            </w:r>
          </w:p>
        </w:tc>
        <w:tc>
          <w:tcPr>
            <w:tcW w:w="1399"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vertAlign w:val="subscript"/>
                <w:lang w:eastAsia="en-US"/>
              </w:rPr>
            </w:pPr>
            <w:r w:rsidRPr="00A72CDE">
              <w:rPr>
                <w:rFonts w:eastAsia="Calibri"/>
                <w:sz w:val="20"/>
                <w:szCs w:val="20"/>
                <w:lang w:eastAsia="en-US"/>
              </w:rPr>
              <w:t>Исполнено за год</w:t>
            </w:r>
            <w:r w:rsidRPr="00A72CDE">
              <w:rPr>
                <w:rFonts w:eastAsia="Calibri"/>
                <w:sz w:val="20"/>
                <w:szCs w:val="20"/>
                <w:vertAlign w:val="subscript"/>
                <w:lang w:eastAsia="en-US"/>
              </w:rPr>
              <w:t>n</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&lt;1&gt;</w:t>
            </w:r>
          </w:p>
        </w:tc>
        <w:tc>
          <w:tcPr>
            <w:tcW w:w="1191"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vertAlign w:val="subscript"/>
                <w:lang w:eastAsia="en-US"/>
              </w:rPr>
            </w:pPr>
            <w:r w:rsidRPr="00A72CDE">
              <w:rPr>
                <w:rFonts w:eastAsia="Calibri"/>
                <w:sz w:val="20"/>
                <w:szCs w:val="20"/>
                <w:lang w:eastAsia="en-US"/>
              </w:rPr>
              <w:t>План на год</w:t>
            </w:r>
            <w:r w:rsidRPr="00A72CDE">
              <w:rPr>
                <w:rFonts w:eastAsia="Calibri"/>
                <w:sz w:val="20"/>
                <w:szCs w:val="20"/>
                <w:vertAlign w:val="subscript"/>
                <w:lang w:eastAsia="en-US"/>
              </w:rPr>
              <w:t>ni</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&lt;2&gt;</w:t>
            </w:r>
          </w:p>
        </w:tc>
        <w:tc>
          <w:tcPr>
            <w:tcW w:w="1361"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vertAlign w:val="subscript"/>
                <w:lang w:eastAsia="en-US"/>
              </w:rPr>
            </w:pPr>
            <w:r w:rsidRPr="00A72CDE">
              <w:rPr>
                <w:rFonts w:eastAsia="Calibri"/>
                <w:sz w:val="20"/>
                <w:szCs w:val="20"/>
                <w:lang w:eastAsia="en-US"/>
              </w:rPr>
              <w:t>Прогноз на год</w:t>
            </w:r>
            <w:r w:rsidRPr="00A72CDE">
              <w:rPr>
                <w:rFonts w:eastAsia="Calibri"/>
                <w:sz w:val="20"/>
                <w:szCs w:val="20"/>
                <w:vertAlign w:val="subscript"/>
                <w:lang w:eastAsia="en-US"/>
              </w:rPr>
              <w:t>ni+1</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&lt;3&gt;</w:t>
            </w:r>
          </w:p>
        </w:tc>
        <w:tc>
          <w:tcPr>
            <w:tcW w:w="680"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vertAlign w:val="subscript"/>
                <w:lang w:eastAsia="en-US"/>
              </w:rPr>
            </w:pPr>
            <w:r w:rsidRPr="00A72CDE">
              <w:rPr>
                <w:rFonts w:eastAsia="Calibri"/>
                <w:sz w:val="20"/>
                <w:szCs w:val="20"/>
                <w:lang w:eastAsia="en-US"/>
              </w:rPr>
              <w:t>Прогноз на год</w:t>
            </w:r>
            <w:r w:rsidRPr="00A72CDE">
              <w:rPr>
                <w:rFonts w:eastAsia="Calibri"/>
                <w:sz w:val="20"/>
                <w:szCs w:val="20"/>
                <w:vertAlign w:val="subscript"/>
                <w:lang w:eastAsia="en-US"/>
              </w:rPr>
              <w:t>ni+k</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&lt;4&gt;</w:t>
            </w: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1. Доходы, всего, в т.ч.:</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Налоговые и неналоговые доходы</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Безвозмездные поступления, в т.ч.:</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целевые средства</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нецелевые средства</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2. Расходы, всего, в т.ч.:</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Капитальный ремонт</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Капитальные вложения</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Расходы на обслуживание муниципального долга</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Условно утвержденные расходы, в т.ч.</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в %</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3. Дефицит (профицит), в т.ч.</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в %</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4. Объем муниципального долга, в т.ч.</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в %</w:t>
            </w:r>
          </w:p>
        </w:tc>
        <w:tc>
          <w:tcPr>
            <w:tcW w:w="1399"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bl>
    <w:p w:rsidR="00A72CDE" w:rsidRPr="00A72CDE" w:rsidRDefault="00A72CDE" w:rsidP="00A72CDE">
      <w:pPr>
        <w:autoSpaceDE w:val="0"/>
        <w:autoSpaceDN w:val="0"/>
        <w:adjustRightInd w:val="0"/>
        <w:jc w:val="both"/>
        <w:rPr>
          <w:rFonts w:ascii="Calibri" w:eastAsia="Calibri" w:hAnsi="Calibri" w:cs="Calibri"/>
          <w:sz w:val="20"/>
          <w:szCs w:val="20"/>
          <w:lang w:eastAsia="en-US"/>
        </w:rPr>
      </w:pPr>
    </w:p>
    <w:p w:rsidR="00A72CDE" w:rsidRPr="00A72CDE" w:rsidRDefault="00A72CDE" w:rsidP="00A72CDE">
      <w:pPr>
        <w:autoSpaceDE w:val="0"/>
        <w:autoSpaceDN w:val="0"/>
        <w:adjustRightInd w:val="0"/>
        <w:ind w:firstLine="540"/>
        <w:jc w:val="both"/>
        <w:rPr>
          <w:rFonts w:ascii="Calibri" w:eastAsia="Calibri" w:hAnsi="Calibri" w:cs="Calibri"/>
          <w:sz w:val="20"/>
          <w:szCs w:val="20"/>
          <w:lang w:eastAsia="en-US"/>
        </w:rPr>
      </w:pPr>
      <w:r w:rsidRPr="00A72CDE">
        <w:rPr>
          <w:rFonts w:ascii="Calibri" w:eastAsia="Calibri" w:hAnsi="Calibri" w:cs="Calibri"/>
          <w:sz w:val="20"/>
          <w:szCs w:val="20"/>
          <w:lang w:eastAsia="en-US"/>
        </w:rPr>
        <w:t>--------------------------------</w:t>
      </w:r>
    </w:p>
    <w:p w:rsidR="00A72CDE" w:rsidRPr="00A72CDE" w:rsidRDefault="00A72CDE" w:rsidP="00A72CDE">
      <w:pPr>
        <w:autoSpaceDE w:val="0"/>
        <w:autoSpaceDN w:val="0"/>
        <w:adjustRightInd w:val="0"/>
        <w:ind w:firstLine="539"/>
        <w:jc w:val="both"/>
        <w:rPr>
          <w:rFonts w:eastAsia="Calibri"/>
          <w:sz w:val="20"/>
          <w:szCs w:val="20"/>
          <w:lang w:eastAsia="en-US"/>
        </w:rPr>
      </w:pPr>
      <w:bookmarkStart w:id="252" w:name="Par108"/>
      <w:bookmarkEnd w:id="252"/>
      <w:r w:rsidRPr="00A72CDE">
        <w:rPr>
          <w:rFonts w:eastAsia="Calibri"/>
          <w:sz w:val="20"/>
          <w:szCs w:val="20"/>
          <w:lang w:eastAsia="en-US"/>
        </w:rPr>
        <w:t>&lt;1&gt;год</w:t>
      </w:r>
      <w:r w:rsidRPr="00A72CDE">
        <w:rPr>
          <w:rFonts w:eastAsia="Calibri"/>
          <w:sz w:val="20"/>
          <w:szCs w:val="20"/>
          <w:vertAlign w:val="subscript"/>
          <w:lang w:eastAsia="en-US"/>
        </w:rPr>
        <w:t>n</w:t>
      </w:r>
      <w:r w:rsidRPr="00A72CDE">
        <w:rPr>
          <w:rFonts w:eastAsia="Calibri"/>
          <w:sz w:val="20"/>
          <w:szCs w:val="20"/>
          <w:lang w:eastAsia="en-US"/>
        </w:rPr>
        <w:t xml:space="preserve"> - год, предшествующий году разработки бюджетного прогноза;</w:t>
      </w:r>
    </w:p>
    <w:p w:rsidR="00A72CDE" w:rsidRPr="00A72CDE" w:rsidRDefault="00A72CDE" w:rsidP="00A72CDE">
      <w:pPr>
        <w:autoSpaceDE w:val="0"/>
        <w:autoSpaceDN w:val="0"/>
        <w:adjustRightInd w:val="0"/>
        <w:ind w:firstLine="539"/>
        <w:jc w:val="both"/>
        <w:rPr>
          <w:rFonts w:eastAsia="Calibri"/>
          <w:sz w:val="20"/>
          <w:szCs w:val="20"/>
          <w:lang w:eastAsia="en-US"/>
        </w:rPr>
      </w:pPr>
      <w:bookmarkStart w:id="253" w:name="Par109"/>
      <w:bookmarkEnd w:id="253"/>
      <w:r w:rsidRPr="00A72CDE">
        <w:rPr>
          <w:rFonts w:eastAsia="Calibri"/>
          <w:sz w:val="20"/>
          <w:szCs w:val="20"/>
          <w:lang w:eastAsia="en-US"/>
        </w:rPr>
        <w:t>&lt;2&gt;год</w:t>
      </w:r>
      <w:r w:rsidRPr="00A72CDE">
        <w:rPr>
          <w:rFonts w:eastAsia="Calibri"/>
          <w:sz w:val="20"/>
          <w:szCs w:val="20"/>
          <w:vertAlign w:val="subscript"/>
          <w:lang w:eastAsia="en-US"/>
        </w:rPr>
        <w:t>ni</w:t>
      </w:r>
      <w:r w:rsidRPr="00A72CDE">
        <w:rPr>
          <w:rFonts w:eastAsia="Calibri"/>
          <w:sz w:val="20"/>
          <w:szCs w:val="20"/>
          <w:lang w:eastAsia="en-US"/>
        </w:rPr>
        <w:t xml:space="preserve"> - год разработки бюджетного прогноза;</w:t>
      </w:r>
    </w:p>
    <w:p w:rsidR="00A72CDE" w:rsidRPr="00A72CDE" w:rsidRDefault="00A72CDE" w:rsidP="00A72CDE">
      <w:pPr>
        <w:autoSpaceDE w:val="0"/>
        <w:autoSpaceDN w:val="0"/>
        <w:adjustRightInd w:val="0"/>
        <w:ind w:firstLine="539"/>
        <w:jc w:val="both"/>
        <w:rPr>
          <w:rFonts w:eastAsia="Calibri"/>
          <w:sz w:val="20"/>
          <w:szCs w:val="20"/>
          <w:lang w:eastAsia="en-US"/>
        </w:rPr>
      </w:pPr>
      <w:bookmarkStart w:id="254" w:name="Par110"/>
      <w:bookmarkEnd w:id="254"/>
      <w:r w:rsidRPr="00A72CDE">
        <w:rPr>
          <w:rFonts w:eastAsia="Calibri"/>
          <w:sz w:val="20"/>
          <w:szCs w:val="20"/>
          <w:lang w:eastAsia="en-US"/>
        </w:rPr>
        <w:t>&lt;3&gt; год</w:t>
      </w:r>
      <w:r w:rsidRPr="00A72CDE">
        <w:rPr>
          <w:rFonts w:eastAsia="Calibri"/>
          <w:sz w:val="20"/>
          <w:szCs w:val="20"/>
          <w:vertAlign w:val="subscript"/>
          <w:lang w:eastAsia="en-US"/>
        </w:rPr>
        <w:t>ni+1</w:t>
      </w:r>
      <w:r w:rsidRPr="00A72CDE">
        <w:rPr>
          <w:rFonts w:eastAsia="Calibri"/>
          <w:sz w:val="20"/>
          <w:szCs w:val="20"/>
          <w:lang w:eastAsia="en-US"/>
        </w:rPr>
        <w:t xml:space="preserve"> - первый год действия бюджетного прогноза;</w:t>
      </w:r>
    </w:p>
    <w:p w:rsidR="00A72CDE" w:rsidRPr="00A72CDE" w:rsidRDefault="00A72CDE" w:rsidP="00A72CDE">
      <w:pPr>
        <w:autoSpaceDE w:val="0"/>
        <w:autoSpaceDN w:val="0"/>
        <w:adjustRightInd w:val="0"/>
        <w:ind w:firstLine="539"/>
        <w:jc w:val="both"/>
        <w:rPr>
          <w:rFonts w:eastAsia="Calibri"/>
          <w:sz w:val="20"/>
          <w:szCs w:val="20"/>
          <w:lang w:eastAsia="en-US"/>
        </w:rPr>
      </w:pPr>
      <w:bookmarkStart w:id="255" w:name="Par111"/>
      <w:bookmarkEnd w:id="255"/>
      <w:r w:rsidRPr="00A72CDE">
        <w:rPr>
          <w:rFonts w:eastAsia="Calibri"/>
          <w:sz w:val="20"/>
          <w:szCs w:val="20"/>
          <w:lang w:eastAsia="en-US"/>
        </w:rPr>
        <w:t>&lt;4&gt;год</w:t>
      </w:r>
      <w:r w:rsidRPr="00A72CDE">
        <w:rPr>
          <w:rFonts w:eastAsia="Calibri"/>
          <w:sz w:val="20"/>
          <w:szCs w:val="20"/>
          <w:vertAlign w:val="subscript"/>
          <w:lang w:eastAsia="en-US"/>
        </w:rPr>
        <w:t>ni+k</w:t>
      </w:r>
      <w:r w:rsidRPr="00A72CDE">
        <w:rPr>
          <w:rFonts w:eastAsia="Calibri"/>
          <w:sz w:val="20"/>
          <w:szCs w:val="20"/>
          <w:lang w:eastAsia="en-US"/>
        </w:rPr>
        <w:t xml:space="preserve"> - последний год действия бюджетного прогноза.</w:t>
      </w:r>
    </w:p>
    <w:p w:rsidR="00A72CDE" w:rsidRPr="00A72CDE" w:rsidRDefault="00A72CDE" w:rsidP="00A72CDE">
      <w:pPr>
        <w:widowControl w:val="0"/>
        <w:autoSpaceDE w:val="0"/>
        <w:autoSpaceDN w:val="0"/>
        <w:jc w:val="both"/>
        <w:rPr>
          <w:rFonts w:ascii="Calibri" w:hAnsi="Calibri" w:cs="Calibri"/>
          <w:sz w:val="20"/>
          <w:szCs w:val="20"/>
        </w:rPr>
      </w:pPr>
    </w:p>
    <w:p w:rsidR="00A72CDE" w:rsidRPr="00A72CDE" w:rsidRDefault="00A72CDE" w:rsidP="00A72CDE">
      <w:pPr>
        <w:widowControl w:val="0"/>
        <w:autoSpaceDE w:val="0"/>
        <w:autoSpaceDN w:val="0"/>
        <w:jc w:val="both"/>
        <w:rPr>
          <w:rFonts w:ascii="Calibri" w:hAnsi="Calibri" w:cs="Calibri"/>
          <w:sz w:val="20"/>
          <w:szCs w:val="20"/>
        </w:rPr>
      </w:pPr>
    </w:p>
    <w:p w:rsidR="00A72CDE" w:rsidRPr="00A72CDE" w:rsidRDefault="00A72CDE" w:rsidP="00A72CDE">
      <w:pPr>
        <w:widowControl w:val="0"/>
        <w:autoSpaceDE w:val="0"/>
        <w:autoSpaceDN w:val="0"/>
        <w:jc w:val="both"/>
        <w:rPr>
          <w:rFonts w:ascii="Calibri" w:hAnsi="Calibri" w:cs="Calibri"/>
          <w:sz w:val="20"/>
          <w:szCs w:val="20"/>
        </w:rPr>
      </w:pPr>
    </w:p>
    <w:p w:rsidR="00A72CDE" w:rsidRPr="00A72CDE" w:rsidRDefault="00A72CDE" w:rsidP="00A72CDE">
      <w:pPr>
        <w:widowControl w:val="0"/>
        <w:autoSpaceDE w:val="0"/>
        <w:autoSpaceDN w:val="0"/>
        <w:jc w:val="both"/>
        <w:rPr>
          <w:rFonts w:ascii="Calibri" w:hAnsi="Calibri" w:cs="Calibri"/>
          <w:sz w:val="20"/>
          <w:szCs w:val="20"/>
        </w:rPr>
      </w:pPr>
    </w:p>
    <w:p w:rsidR="00A72CDE" w:rsidRPr="00A72CDE" w:rsidRDefault="00A72CDE" w:rsidP="00A72CDE">
      <w:pPr>
        <w:widowControl w:val="0"/>
        <w:autoSpaceDE w:val="0"/>
        <w:autoSpaceDN w:val="0"/>
        <w:jc w:val="right"/>
        <w:outlineLvl w:val="1"/>
        <w:rPr>
          <w:sz w:val="20"/>
          <w:szCs w:val="20"/>
        </w:rPr>
      </w:pPr>
      <w:r w:rsidRPr="00A72CDE">
        <w:rPr>
          <w:sz w:val="20"/>
          <w:szCs w:val="20"/>
        </w:rPr>
        <w:t>Приложение 2</w:t>
      </w:r>
    </w:p>
    <w:p w:rsidR="00A72CDE" w:rsidRPr="00A72CDE" w:rsidRDefault="00A72CDE" w:rsidP="00A72CDE">
      <w:pPr>
        <w:widowControl w:val="0"/>
        <w:autoSpaceDE w:val="0"/>
        <w:autoSpaceDN w:val="0"/>
        <w:jc w:val="right"/>
        <w:rPr>
          <w:sz w:val="20"/>
          <w:szCs w:val="20"/>
        </w:rPr>
      </w:pPr>
      <w:r w:rsidRPr="00A72CDE">
        <w:rPr>
          <w:sz w:val="20"/>
          <w:szCs w:val="20"/>
        </w:rPr>
        <w:t>к Порядку</w:t>
      </w:r>
    </w:p>
    <w:p w:rsidR="00A72CDE" w:rsidRPr="00A72CDE" w:rsidRDefault="00A72CDE" w:rsidP="00A72CDE">
      <w:pPr>
        <w:autoSpaceDE w:val="0"/>
        <w:autoSpaceDN w:val="0"/>
        <w:adjustRightInd w:val="0"/>
        <w:jc w:val="right"/>
        <w:rPr>
          <w:rFonts w:eastAsia="Calibri"/>
          <w:sz w:val="20"/>
          <w:szCs w:val="20"/>
          <w:lang w:eastAsia="en-US"/>
        </w:rPr>
      </w:pPr>
      <w:r w:rsidRPr="00A72CDE">
        <w:rPr>
          <w:rFonts w:eastAsia="Calibri"/>
          <w:sz w:val="20"/>
          <w:szCs w:val="20"/>
          <w:lang w:eastAsia="en-US"/>
        </w:rPr>
        <w:t>разработки и утверждения бюджетного прогноза муниципального</w:t>
      </w:r>
    </w:p>
    <w:p w:rsidR="00A72CDE" w:rsidRPr="00A72CDE" w:rsidRDefault="00A72CDE" w:rsidP="00A72CDE">
      <w:pPr>
        <w:autoSpaceDE w:val="0"/>
        <w:autoSpaceDN w:val="0"/>
        <w:adjustRightInd w:val="0"/>
        <w:jc w:val="right"/>
        <w:rPr>
          <w:rFonts w:eastAsia="Calibri"/>
          <w:sz w:val="20"/>
          <w:szCs w:val="20"/>
          <w:lang w:eastAsia="en-US"/>
        </w:rPr>
      </w:pPr>
      <w:r w:rsidRPr="00A72CDE">
        <w:rPr>
          <w:rFonts w:eastAsia="Calibri"/>
          <w:sz w:val="20"/>
          <w:szCs w:val="20"/>
          <w:lang w:eastAsia="en-US"/>
        </w:rPr>
        <w:t>образования «</w:t>
      </w:r>
      <w:r w:rsidRPr="00A72CDE">
        <w:rPr>
          <w:bCs/>
          <w:sz w:val="20"/>
          <w:szCs w:val="20"/>
        </w:rPr>
        <w:t>Подгорнское</w:t>
      </w:r>
      <w:r w:rsidRPr="00A72CDE">
        <w:rPr>
          <w:rFonts w:eastAsia="Calibri"/>
          <w:sz w:val="20"/>
          <w:szCs w:val="20"/>
          <w:lang w:eastAsia="en-US"/>
        </w:rPr>
        <w:t xml:space="preserve"> сельское поселение» на долгосрочный период</w:t>
      </w:r>
    </w:p>
    <w:p w:rsidR="00A72CDE" w:rsidRPr="00A72CDE" w:rsidRDefault="00A72CDE" w:rsidP="00A72CDE">
      <w:pPr>
        <w:widowControl w:val="0"/>
        <w:autoSpaceDE w:val="0"/>
        <w:autoSpaceDN w:val="0"/>
        <w:jc w:val="right"/>
        <w:rPr>
          <w:rFonts w:ascii="Calibri" w:hAnsi="Calibri" w:cs="Calibri"/>
          <w:sz w:val="20"/>
          <w:szCs w:val="20"/>
        </w:rPr>
      </w:pPr>
    </w:p>
    <w:p w:rsidR="00A72CDE" w:rsidRPr="00A72CDE" w:rsidRDefault="00A72CDE" w:rsidP="00A72CDE">
      <w:pPr>
        <w:widowControl w:val="0"/>
        <w:autoSpaceDE w:val="0"/>
        <w:autoSpaceDN w:val="0"/>
        <w:jc w:val="right"/>
        <w:rPr>
          <w:rFonts w:ascii="Calibri" w:hAnsi="Calibri" w:cs="Calibri"/>
          <w:sz w:val="20"/>
          <w:szCs w:val="20"/>
        </w:rPr>
      </w:pP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Показатели</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финансового обеспечения муниципальных программ</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муниципального образования «</w:t>
      </w:r>
      <w:r w:rsidRPr="00A72CDE">
        <w:rPr>
          <w:bCs/>
          <w:sz w:val="20"/>
          <w:szCs w:val="20"/>
        </w:rPr>
        <w:t>Подгорнское</w:t>
      </w:r>
      <w:r w:rsidRPr="00A72CDE">
        <w:rPr>
          <w:rFonts w:eastAsia="Calibri"/>
          <w:sz w:val="20"/>
          <w:szCs w:val="20"/>
          <w:lang w:eastAsia="en-US"/>
        </w:rPr>
        <w:t xml:space="preserve"> сельское поселение»</w:t>
      </w:r>
    </w:p>
    <w:p w:rsidR="00A72CDE" w:rsidRPr="00A72CDE" w:rsidRDefault="00A72CDE" w:rsidP="00A72CDE">
      <w:pPr>
        <w:autoSpaceDE w:val="0"/>
        <w:autoSpaceDN w:val="0"/>
        <w:adjustRightInd w:val="0"/>
        <w:jc w:val="right"/>
        <w:rPr>
          <w:rFonts w:eastAsia="Calibri"/>
          <w:sz w:val="20"/>
          <w:szCs w:val="20"/>
          <w:lang w:eastAsia="en-US"/>
        </w:rPr>
      </w:pPr>
      <w:r w:rsidRPr="00A72CDE">
        <w:rPr>
          <w:rFonts w:eastAsia="Calibri"/>
          <w:sz w:val="20"/>
          <w:szCs w:val="20"/>
          <w:lang w:eastAsia="en-US"/>
        </w:rPr>
        <w:t>(тыс. руб.)</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134"/>
        <w:gridCol w:w="1247"/>
        <w:gridCol w:w="1247"/>
        <w:gridCol w:w="1134"/>
        <w:gridCol w:w="1134"/>
        <w:gridCol w:w="567"/>
        <w:gridCol w:w="1134"/>
      </w:tblGrid>
      <w:tr w:rsidR="00A72CDE" w:rsidRPr="00A72CDE" w:rsidTr="002D475E">
        <w:tc>
          <w:tcPr>
            <w:tcW w:w="1984" w:type="dxa"/>
            <w:vMerge w:val="restart"/>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Наименование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План на год</w:t>
            </w:r>
            <w:r w:rsidRPr="00A72CDE">
              <w:rPr>
                <w:rFonts w:eastAsia="Calibri"/>
                <w:sz w:val="20"/>
                <w:szCs w:val="20"/>
                <w:vertAlign w:val="subscript"/>
                <w:lang w:eastAsia="en-US"/>
              </w:rPr>
              <w:t>ni</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&lt;1&gt;</w:t>
            </w:r>
          </w:p>
        </w:tc>
        <w:tc>
          <w:tcPr>
            <w:tcW w:w="3628" w:type="dxa"/>
            <w:gridSpan w:val="3"/>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 xml:space="preserve">Утверждено решением Совета </w:t>
            </w:r>
            <w:r w:rsidRPr="00A72CDE">
              <w:rPr>
                <w:bCs/>
                <w:sz w:val="20"/>
                <w:szCs w:val="20"/>
              </w:rPr>
              <w:t>Подгорнское</w:t>
            </w:r>
            <w:r w:rsidRPr="00A72CDE">
              <w:rPr>
                <w:rFonts w:eastAsia="Calibri"/>
                <w:sz w:val="20"/>
                <w:szCs w:val="20"/>
                <w:lang w:eastAsia="en-US"/>
              </w:rPr>
              <w:t xml:space="preserve"> сельского поселения о бюджете на первые три года действия бюджетного прогноза</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Прогноз</w:t>
            </w:r>
          </w:p>
        </w:tc>
      </w:tr>
      <w:tr w:rsidR="00A72CDE" w:rsidRPr="00A72CDE" w:rsidTr="002D475E">
        <w:tc>
          <w:tcPr>
            <w:tcW w:w="1984" w:type="dxa"/>
            <w:vMerge/>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на год</w:t>
            </w:r>
            <w:r w:rsidRPr="00A72CDE">
              <w:rPr>
                <w:rFonts w:eastAsia="Calibri"/>
                <w:sz w:val="20"/>
                <w:szCs w:val="20"/>
                <w:vertAlign w:val="subscript"/>
                <w:lang w:eastAsia="en-US"/>
              </w:rPr>
              <w:t>ni+1</w:t>
            </w:r>
            <w:r w:rsidRPr="00A72CDE">
              <w:rPr>
                <w:rFonts w:eastAsia="Calibri"/>
                <w:sz w:val="20"/>
                <w:szCs w:val="20"/>
                <w:lang w:eastAsia="en-US"/>
              </w:rPr>
              <w:t>&lt;2&gt;</w:t>
            </w:r>
          </w:p>
        </w:tc>
        <w:tc>
          <w:tcPr>
            <w:tcW w:w="1247"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на год</w:t>
            </w:r>
            <w:r w:rsidRPr="00A72CDE">
              <w:rPr>
                <w:rFonts w:eastAsia="Calibri"/>
                <w:sz w:val="20"/>
                <w:szCs w:val="20"/>
                <w:vertAlign w:val="subscript"/>
                <w:lang w:eastAsia="en-US"/>
              </w:rPr>
              <w:t>ni+2</w:t>
            </w:r>
            <w:r w:rsidRPr="00A72CDE">
              <w:rPr>
                <w:rFonts w:eastAsia="Calibri"/>
                <w:sz w:val="20"/>
                <w:szCs w:val="20"/>
                <w:lang w:eastAsia="en-US"/>
              </w:rPr>
              <w:t>&lt;3&gt;</w:t>
            </w:r>
          </w:p>
        </w:tc>
        <w:tc>
          <w:tcPr>
            <w:tcW w:w="1134"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на год</w:t>
            </w:r>
            <w:r w:rsidRPr="00A72CDE">
              <w:rPr>
                <w:rFonts w:eastAsia="Calibri"/>
                <w:sz w:val="20"/>
                <w:szCs w:val="20"/>
                <w:vertAlign w:val="subscript"/>
                <w:lang w:eastAsia="en-US"/>
              </w:rPr>
              <w:t>ni+3</w:t>
            </w:r>
            <w:r w:rsidRPr="00A72CDE">
              <w:rPr>
                <w:rFonts w:eastAsia="Calibri"/>
                <w:sz w:val="20"/>
                <w:szCs w:val="20"/>
                <w:lang w:eastAsia="en-US"/>
              </w:rPr>
              <w:t>&lt;4&gt;</w:t>
            </w:r>
          </w:p>
        </w:tc>
        <w:tc>
          <w:tcPr>
            <w:tcW w:w="1134"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на год</w:t>
            </w:r>
            <w:r w:rsidRPr="00A72CDE">
              <w:rPr>
                <w:rFonts w:eastAsia="Calibri"/>
                <w:sz w:val="20"/>
                <w:szCs w:val="20"/>
                <w:vertAlign w:val="subscript"/>
                <w:lang w:eastAsia="en-US"/>
              </w:rPr>
              <w:t>ni+4</w:t>
            </w:r>
            <w:r w:rsidRPr="00A72CDE">
              <w:rPr>
                <w:rFonts w:eastAsia="Calibri"/>
                <w:sz w:val="20"/>
                <w:szCs w:val="20"/>
                <w:lang w:eastAsia="en-US"/>
              </w:rPr>
              <w:t>&lt;5&gt;</w:t>
            </w:r>
          </w:p>
        </w:tc>
        <w:tc>
          <w:tcPr>
            <w:tcW w:w="567"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на год</w:t>
            </w:r>
            <w:r w:rsidRPr="00A72CDE">
              <w:rPr>
                <w:rFonts w:eastAsia="Calibri"/>
                <w:sz w:val="20"/>
                <w:szCs w:val="20"/>
                <w:vertAlign w:val="subscript"/>
                <w:lang w:eastAsia="en-US"/>
              </w:rPr>
              <w:t>ni+k</w:t>
            </w:r>
            <w:r w:rsidRPr="00A72CDE">
              <w:rPr>
                <w:rFonts w:eastAsia="Calibri"/>
                <w:sz w:val="20"/>
                <w:szCs w:val="20"/>
                <w:lang w:eastAsia="en-US"/>
              </w:rPr>
              <w:t>&lt;6&gt;</w:t>
            </w:r>
          </w:p>
        </w:tc>
      </w:tr>
      <w:tr w:rsidR="00A72CDE" w:rsidRPr="00A72CDE" w:rsidTr="002D475E">
        <w:tc>
          <w:tcPr>
            <w:tcW w:w="198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198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198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198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198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198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bl>
    <w:p w:rsidR="00A72CDE" w:rsidRPr="00A72CDE" w:rsidRDefault="00A72CDE" w:rsidP="00A72CDE">
      <w:pPr>
        <w:autoSpaceDE w:val="0"/>
        <w:autoSpaceDN w:val="0"/>
        <w:adjustRightInd w:val="0"/>
        <w:jc w:val="both"/>
        <w:rPr>
          <w:rFonts w:eastAsia="Calibri"/>
          <w:sz w:val="20"/>
          <w:szCs w:val="20"/>
          <w:lang w:eastAsia="en-US"/>
        </w:rPr>
      </w:pPr>
    </w:p>
    <w:p w:rsidR="00A72CDE" w:rsidRPr="00A72CDE" w:rsidRDefault="00A72CDE" w:rsidP="00A72CDE">
      <w:pPr>
        <w:autoSpaceDE w:val="0"/>
        <w:autoSpaceDN w:val="0"/>
        <w:adjustRightInd w:val="0"/>
        <w:ind w:firstLine="540"/>
        <w:jc w:val="both"/>
        <w:rPr>
          <w:rFonts w:eastAsia="Calibri"/>
          <w:sz w:val="20"/>
          <w:szCs w:val="20"/>
          <w:lang w:eastAsia="en-US"/>
        </w:rPr>
      </w:pPr>
      <w:r w:rsidRPr="00A72CDE">
        <w:rPr>
          <w:rFonts w:eastAsia="Calibri"/>
          <w:sz w:val="20"/>
          <w:szCs w:val="20"/>
          <w:lang w:eastAsia="en-US"/>
        </w:rPr>
        <w:t>--------------------------------</w:t>
      </w:r>
    </w:p>
    <w:p w:rsidR="00A72CDE" w:rsidRPr="00A72CDE" w:rsidRDefault="00A72CDE" w:rsidP="00A72CDE">
      <w:pPr>
        <w:autoSpaceDE w:val="0"/>
        <w:autoSpaceDN w:val="0"/>
        <w:adjustRightInd w:val="0"/>
        <w:ind w:firstLine="540"/>
        <w:jc w:val="both"/>
        <w:rPr>
          <w:rFonts w:eastAsia="Calibri"/>
          <w:sz w:val="20"/>
          <w:szCs w:val="20"/>
          <w:lang w:eastAsia="en-US"/>
        </w:rPr>
      </w:pPr>
      <w:bookmarkStart w:id="256" w:name="Par65"/>
      <w:bookmarkEnd w:id="256"/>
      <w:r w:rsidRPr="00A72CDE">
        <w:rPr>
          <w:rFonts w:eastAsia="Calibri"/>
          <w:sz w:val="20"/>
          <w:szCs w:val="20"/>
          <w:lang w:eastAsia="en-US"/>
        </w:rPr>
        <w:t>&lt;1&gt;год</w:t>
      </w:r>
      <w:r w:rsidRPr="00A72CDE">
        <w:rPr>
          <w:rFonts w:eastAsia="Calibri"/>
          <w:sz w:val="20"/>
          <w:szCs w:val="20"/>
          <w:vertAlign w:val="subscript"/>
          <w:lang w:eastAsia="en-US"/>
        </w:rPr>
        <w:t>ni</w:t>
      </w:r>
      <w:r w:rsidRPr="00A72CDE">
        <w:rPr>
          <w:rFonts w:eastAsia="Calibri"/>
          <w:sz w:val="20"/>
          <w:szCs w:val="20"/>
          <w:lang w:eastAsia="en-US"/>
        </w:rPr>
        <w:t xml:space="preserve"> - год разработки бюджетного прогноза;</w:t>
      </w:r>
    </w:p>
    <w:p w:rsidR="00A72CDE" w:rsidRPr="00A72CDE" w:rsidRDefault="00A72CDE" w:rsidP="00A72CDE">
      <w:pPr>
        <w:autoSpaceDE w:val="0"/>
        <w:autoSpaceDN w:val="0"/>
        <w:adjustRightInd w:val="0"/>
        <w:ind w:firstLine="540"/>
        <w:jc w:val="both"/>
        <w:rPr>
          <w:rFonts w:eastAsia="Calibri"/>
          <w:sz w:val="20"/>
          <w:szCs w:val="20"/>
          <w:lang w:eastAsia="en-US"/>
        </w:rPr>
      </w:pPr>
      <w:bookmarkStart w:id="257" w:name="Par66"/>
      <w:bookmarkEnd w:id="257"/>
      <w:r w:rsidRPr="00A72CDE">
        <w:rPr>
          <w:rFonts w:eastAsia="Calibri"/>
          <w:sz w:val="20"/>
          <w:szCs w:val="20"/>
          <w:lang w:eastAsia="en-US"/>
        </w:rPr>
        <w:t>&lt;2&gt; год</w:t>
      </w:r>
      <w:r w:rsidRPr="00A72CDE">
        <w:rPr>
          <w:rFonts w:eastAsia="Calibri"/>
          <w:sz w:val="20"/>
          <w:szCs w:val="20"/>
          <w:vertAlign w:val="subscript"/>
          <w:lang w:eastAsia="en-US"/>
        </w:rPr>
        <w:t>ni+1</w:t>
      </w:r>
      <w:r w:rsidRPr="00A72CDE">
        <w:rPr>
          <w:rFonts w:eastAsia="Calibri"/>
          <w:sz w:val="20"/>
          <w:szCs w:val="20"/>
          <w:lang w:eastAsia="en-US"/>
        </w:rPr>
        <w:t xml:space="preserve"> - первый год действия бюджетного прогноза;</w:t>
      </w:r>
    </w:p>
    <w:p w:rsidR="00A72CDE" w:rsidRPr="00A72CDE" w:rsidRDefault="00A72CDE" w:rsidP="00A72CDE">
      <w:pPr>
        <w:autoSpaceDE w:val="0"/>
        <w:autoSpaceDN w:val="0"/>
        <w:adjustRightInd w:val="0"/>
        <w:ind w:firstLine="540"/>
        <w:jc w:val="both"/>
        <w:rPr>
          <w:rFonts w:eastAsia="Calibri"/>
          <w:sz w:val="20"/>
          <w:szCs w:val="20"/>
          <w:lang w:eastAsia="en-US"/>
        </w:rPr>
      </w:pPr>
      <w:bookmarkStart w:id="258" w:name="Par67"/>
      <w:bookmarkEnd w:id="258"/>
      <w:r w:rsidRPr="00A72CDE">
        <w:rPr>
          <w:rFonts w:eastAsia="Calibri"/>
          <w:sz w:val="20"/>
          <w:szCs w:val="20"/>
          <w:lang w:eastAsia="en-US"/>
        </w:rPr>
        <w:t>&lt;3&gt; год</w:t>
      </w:r>
      <w:r w:rsidRPr="00A72CDE">
        <w:rPr>
          <w:rFonts w:eastAsia="Calibri"/>
          <w:sz w:val="20"/>
          <w:szCs w:val="20"/>
          <w:vertAlign w:val="subscript"/>
          <w:lang w:eastAsia="en-US"/>
        </w:rPr>
        <w:t>ni+2</w:t>
      </w:r>
      <w:r w:rsidRPr="00A72CDE">
        <w:rPr>
          <w:rFonts w:eastAsia="Calibri"/>
          <w:sz w:val="20"/>
          <w:szCs w:val="20"/>
          <w:lang w:eastAsia="en-US"/>
        </w:rPr>
        <w:t xml:space="preserve"> - второй год действия бюджетного прогноза;</w:t>
      </w:r>
    </w:p>
    <w:p w:rsidR="00A72CDE" w:rsidRPr="00A72CDE" w:rsidRDefault="00A72CDE" w:rsidP="00A72CDE">
      <w:pPr>
        <w:autoSpaceDE w:val="0"/>
        <w:autoSpaceDN w:val="0"/>
        <w:adjustRightInd w:val="0"/>
        <w:ind w:firstLine="540"/>
        <w:jc w:val="both"/>
        <w:rPr>
          <w:rFonts w:eastAsia="Calibri"/>
          <w:sz w:val="20"/>
          <w:szCs w:val="20"/>
          <w:lang w:eastAsia="en-US"/>
        </w:rPr>
      </w:pPr>
      <w:bookmarkStart w:id="259" w:name="Par68"/>
      <w:bookmarkEnd w:id="259"/>
      <w:r w:rsidRPr="00A72CDE">
        <w:rPr>
          <w:rFonts w:eastAsia="Calibri"/>
          <w:sz w:val="20"/>
          <w:szCs w:val="20"/>
          <w:lang w:eastAsia="en-US"/>
        </w:rPr>
        <w:t>&lt;4&gt; год</w:t>
      </w:r>
      <w:r w:rsidRPr="00A72CDE">
        <w:rPr>
          <w:rFonts w:eastAsia="Calibri"/>
          <w:sz w:val="20"/>
          <w:szCs w:val="20"/>
          <w:vertAlign w:val="subscript"/>
          <w:lang w:eastAsia="en-US"/>
        </w:rPr>
        <w:t>ni+3</w:t>
      </w:r>
      <w:r w:rsidRPr="00A72CDE">
        <w:rPr>
          <w:rFonts w:eastAsia="Calibri"/>
          <w:sz w:val="20"/>
          <w:szCs w:val="20"/>
          <w:lang w:eastAsia="en-US"/>
        </w:rPr>
        <w:t xml:space="preserve"> - третий год действия бюджетного прогноза;</w:t>
      </w:r>
    </w:p>
    <w:p w:rsidR="00A72CDE" w:rsidRPr="00A72CDE" w:rsidRDefault="00A72CDE" w:rsidP="00A72CDE">
      <w:pPr>
        <w:autoSpaceDE w:val="0"/>
        <w:autoSpaceDN w:val="0"/>
        <w:adjustRightInd w:val="0"/>
        <w:ind w:firstLine="540"/>
        <w:jc w:val="both"/>
        <w:rPr>
          <w:rFonts w:eastAsia="Calibri"/>
          <w:sz w:val="20"/>
          <w:szCs w:val="20"/>
          <w:lang w:eastAsia="en-US"/>
        </w:rPr>
      </w:pPr>
      <w:bookmarkStart w:id="260" w:name="Par69"/>
      <w:bookmarkEnd w:id="260"/>
      <w:r w:rsidRPr="00A72CDE">
        <w:rPr>
          <w:rFonts w:eastAsia="Calibri"/>
          <w:sz w:val="20"/>
          <w:szCs w:val="20"/>
          <w:lang w:eastAsia="en-US"/>
        </w:rPr>
        <w:t>&lt;5&gt; год</w:t>
      </w:r>
      <w:r w:rsidRPr="00A72CDE">
        <w:rPr>
          <w:rFonts w:eastAsia="Calibri"/>
          <w:sz w:val="20"/>
          <w:szCs w:val="20"/>
          <w:vertAlign w:val="subscript"/>
          <w:lang w:eastAsia="en-US"/>
        </w:rPr>
        <w:t>ni+4</w:t>
      </w:r>
      <w:r w:rsidRPr="00A72CDE">
        <w:rPr>
          <w:rFonts w:eastAsia="Calibri"/>
          <w:sz w:val="20"/>
          <w:szCs w:val="20"/>
          <w:lang w:eastAsia="en-US"/>
        </w:rPr>
        <w:t xml:space="preserve"> - четвертый год действия бюджетного прогноза;</w:t>
      </w:r>
    </w:p>
    <w:p w:rsidR="00A72CDE" w:rsidRPr="00A72CDE" w:rsidRDefault="00A72CDE" w:rsidP="00A72CDE">
      <w:pPr>
        <w:autoSpaceDE w:val="0"/>
        <w:autoSpaceDN w:val="0"/>
        <w:adjustRightInd w:val="0"/>
        <w:ind w:firstLine="540"/>
        <w:jc w:val="both"/>
        <w:rPr>
          <w:rFonts w:eastAsia="Calibri"/>
          <w:sz w:val="20"/>
          <w:szCs w:val="20"/>
          <w:lang w:eastAsia="en-US"/>
        </w:rPr>
      </w:pPr>
      <w:bookmarkStart w:id="261" w:name="Par70"/>
      <w:bookmarkEnd w:id="261"/>
      <w:r w:rsidRPr="00A72CDE">
        <w:rPr>
          <w:rFonts w:eastAsia="Calibri"/>
          <w:sz w:val="20"/>
          <w:szCs w:val="20"/>
          <w:lang w:eastAsia="en-US"/>
        </w:rPr>
        <w:t>&lt;6&gt;год</w:t>
      </w:r>
      <w:r w:rsidRPr="00A72CDE">
        <w:rPr>
          <w:rFonts w:eastAsia="Calibri"/>
          <w:sz w:val="20"/>
          <w:szCs w:val="20"/>
          <w:vertAlign w:val="subscript"/>
          <w:lang w:eastAsia="en-US"/>
        </w:rPr>
        <w:t>ni+k</w:t>
      </w:r>
      <w:r w:rsidRPr="00A72CDE">
        <w:rPr>
          <w:rFonts w:eastAsia="Calibri"/>
          <w:sz w:val="20"/>
          <w:szCs w:val="20"/>
          <w:lang w:eastAsia="en-US"/>
        </w:rPr>
        <w:t xml:space="preserve"> - последний год действия бюджетного прогноза.</w:t>
      </w:r>
    </w:p>
    <w:p w:rsidR="00A72CDE" w:rsidRPr="00A72CDE" w:rsidRDefault="00A72CDE" w:rsidP="00A72CDE">
      <w:pPr>
        <w:autoSpaceDE w:val="0"/>
        <w:autoSpaceDN w:val="0"/>
        <w:adjustRightInd w:val="0"/>
        <w:jc w:val="both"/>
        <w:rPr>
          <w:rFonts w:eastAsia="Calibri"/>
          <w:sz w:val="20"/>
          <w:szCs w:val="20"/>
          <w:lang w:eastAsia="en-US"/>
        </w:rPr>
      </w:pPr>
    </w:p>
    <w:p w:rsidR="00A72CDE" w:rsidRPr="00A72CDE" w:rsidRDefault="00A72CDE" w:rsidP="00A72CDE">
      <w:pPr>
        <w:widowControl w:val="0"/>
        <w:autoSpaceDE w:val="0"/>
        <w:autoSpaceDN w:val="0"/>
        <w:jc w:val="both"/>
        <w:rPr>
          <w:rFonts w:ascii="Calibri" w:hAnsi="Calibri" w:cs="Calibri"/>
          <w:sz w:val="20"/>
          <w:szCs w:val="20"/>
        </w:rPr>
      </w:pPr>
    </w:p>
    <w:p w:rsidR="00A72CDE" w:rsidRPr="00A72CDE" w:rsidRDefault="00A72CDE" w:rsidP="00A72CDE">
      <w:pPr>
        <w:widowControl w:val="0"/>
        <w:autoSpaceDE w:val="0"/>
        <w:autoSpaceDN w:val="0"/>
        <w:jc w:val="both"/>
        <w:rPr>
          <w:rFonts w:ascii="Calibri" w:hAnsi="Calibri" w:cs="Calibri"/>
          <w:sz w:val="20"/>
          <w:szCs w:val="20"/>
        </w:rPr>
      </w:pPr>
    </w:p>
    <w:p w:rsidR="00A72CDE" w:rsidRPr="00A72CDE" w:rsidRDefault="00A72CDE" w:rsidP="00A72CDE">
      <w:pPr>
        <w:autoSpaceDE w:val="0"/>
        <w:autoSpaceDN w:val="0"/>
        <w:adjustRightInd w:val="0"/>
        <w:jc w:val="right"/>
        <w:outlineLvl w:val="0"/>
        <w:rPr>
          <w:rFonts w:eastAsia="Calibri"/>
          <w:sz w:val="20"/>
          <w:szCs w:val="20"/>
          <w:lang w:eastAsia="en-US"/>
        </w:rPr>
      </w:pPr>
      <w:r w:rsidRPr="00A72CDE">
        <w:rPr>
          <w:rFonts w:eastAsia="Calibri"/>
          <w:sz w:val="20"/>
          <w:szCs w:val="20"/>
          <w:lang w:eastAsia="en-US"/>
        </w:rPr>
        <w:t>Приложение 3</w:t>
      </w:r>
    </w:p>
    <w:p w:rsidR="00A72CDE" w:rsidRPr="00A72CDE" w:rsidRDefault="00A72CDE" w:rsidP="00A72CDE">
      <w:pPr>
        <w:autoSpaceDE w:val="0"/>
        <w:autoSpaceDN w:val="0"/>
        <w:adjustRightInd w:val="0"/>
        <w:jc w:val="right"/>
        <w:rPr>
          <w:rFonts w:eastAsia="Calibri"/>
          <w:sz w:val="20"/>
          <w:szCs w:val="20"/>
          <w:lang w:eastAsia="en-US"/>
        </w:rPr>
      </w:pPr>
      <w:r w:rsidRPr="00A72CDE">
        <w:rPr>
          <w:rFonts w:eastAsia="Calibri"/>
          <w:sz w:val="20"/>
          <w:szCs w:val="20"/>
          <w:lang w:eastAsia="en-US"/>
        </w:rPr>
        <w:t>к Порядку</w:t>
      </w:r>
    </w:p>
    <w:p w:rsidR="00A72CDE" w:rsidRPr="00A72CDE" w:rsidRDefault="00A72CDE" w:rsidP="00A72CDE">
      <w:pPr>
        <w:autoSpaceDE w:val="0"/>
        <w:autoSpaceDN w:val="0"/>
        <w:adjustRightInd w:val="0"/>
        <w:jc w:val="right"/>
        <w:rPr>
          <w:rFonts w:eastAsia="Calibri"/>
          <w:sz w:val="20"/>
          <w:szCs w:val="20"/>
          <w:lang w:eastAsia="en-US"/>
        </w:rPr>
      </w:pPr>
      <w:r w:rsidRPr="00A72CDE">
        <w:rPr>
          <w:rFonts w:eastAsia="Calibri"/>
          <w:sz w:val="20"/>
          <w:szCs w:val="20"/>
          <w:lang w:eastAsia="en-US"/>
        </w:rPr>
        <w:t>разработки и утверждения бюджетного прогноза муниципального</w:t>
      </w:r>
    </w:p>
    <w:p w:rsidR="00A72CDE" w:rsidRPr="00A72CDE" w:rsidRDefault="00A72CDE" w:rsidP="00A72CDE">
      <w:pPr>
        <w:autoSpaceDE w:val="0"/>
        <w:autoSpaceDN w:val="0"/>
        <w:adjustRightInd w:val="0"/>
        <w:jc w:val="right"/>
        <w:rPr>
          <w:rFonts w:eastAsia="Calibri"/>
          <w:sz w:val="20"/>
          <w:szCs w:val="20"/>
          <w:lang w:eastAsia="en-US"/>
        </w:rPr>
      </w:pPr>
      <w:r w:rsidRPr="00A72CDE">
        <w:rPr>
          <w:rFonts w:eastAsia="Calibri"/>
          <w:sz w:val="20"/>
          <w:szCs w:val="20"/>
          <w:lang w:eastAsia="en-US"/>
        </w:rPr>
        <w:t>образования «</w:t>
      </w:r>
      <w:r w:rsidRPr="00A72CDE">
        <w:rPr>
          <w:bCs/>
          <w:sz w:val="20"/>
          <w:szCs w:val="20"/>
        </w:rPr>
        <w:t>Подгорнское</w:t>
      </w:r>
      <w:r w:rsidRPr="00A72CDE">
        <w:rPr>
          <w:rFonts w:eastAsia="Calibri"/>
          <w:sz w:val="20"/>
          <w:szCs w:val="20"/>
          <w:lang w:eastAsia="en-US"/>
        </w:rPr>
        <w:t xml:space="preserve"> сельское поселение» на долгосрочный период</w:t>
      </w:r>
    </w:p>
    <w:p w:rsidR="00A72CDE" w:rsidRPr="00A72CDE" w:rsidRDefault="00A72CDE" w:rsidP="00A72CDE">
      <w:pPr>
        <w:autoSpaceDE w:val="0"/>
        <w:autoSpaceDN w:val="0"/>
        <w:adjustRightInd w:val="0"/>
        <w:jc w:val="right"/>
        <w:rPr>
          <w:rFonts w:eastAsia="Calibri"/>
          <w:sz w:val="20"/>
          <w:szCs w:val="20"/>
          <w:lang w:eastAsia="en-US"/>
        </w:rPr>
      </w:pP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Прогноз</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налоговых и неналоговых доходов в бюджет муниципального</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образования «</w:t>
      </w:r>
      <w:r w:rsidRPr="00A72CDE">
        <w:rPr>
          <w:bCs/>
          <w:sz w:val="20"/>
          <w:szCs w:val="20"/>
        </w:rPr>
        <w:t>Подгорнское</w:t>
      </w:r>
      <w:r w:rsidRPr="00A72CDE">
        <w:rPr>
          <w:rFonts w:eastAsia="Calibri"/>
          <w:sz w:val="20"/>
          <w:szCs w:val="20"/>
          <w:lang w:eastAsia="en-US"/>
        </w:rPr>
        <w:t xml:space="preserve"> сельское поселение» на долгосрочный период</w:t>
      </w:r>
    </w:p>
    <w:p w:rsidR="00A72CDE" w:rsidRPr="00A72CDE" w:rsidRDefault="00A72CDE" w:rsidP="00A72CDE">
      <w:pPr>
        <w:autoSpaceDE w:val="0"/>
        <w:autoSpaceDN w:val="0"/>
        <w:adjustRightInd w:val="0"/>
        <w:jc w:val="right"/>
        <w:rPr>
          <w:rFonts w:eastAsia="Calibri"/>
          <w:sz w:val="20"/>
          <w:szCs w:val="20"/>
          <w:lang w:eastAsia="en-US"/>
        </w:rPr>
      </w:pPr>
      <w:r w:rsidRPr="00A72CDE">
        <w:rPr>
          <w:rFonts w:eastAsia="Calibri"/>
          <w:sz w:val="20"/>
          <w:szCs w:val="20"/>
          <w:lang w:eastAsia="en-US"/>
        </w:rPr>
        <w:t>(тыс. руб.)</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304"/>
        <w:gridCol w:w="1237"/>
        <w:gridCol w:w="1237"/>
        <w:gridCol w:w="1020"/>
        <w:gridCol w:w="1240"/>
      </w:tblGrid>
      <w:tr w:rsidR="00A72CDE" w:rsidRPr="00A72CDE" w:rsidTr="002D475E">
        <w:tc>
          <w:tcPr>
            <w:tcW w:w="3572"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Исполнено за год</w:t>
            </w:r>
            <w:r w:rsidRPr="00A72CDE">
              <w:rPr>
                <w:rFonts w:eastAsia="Calibri"/>
                <w:sz w:val="20"/>
                <w:szCs w:val="20"/>
                <w:vertAlign w:val="subscript"/>
                <w:lang w:eastAsia="en-US"/>
              </w:rPr>
              <w:t>n</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&lt;1&gt;</w:t>
            </w:r>
          </w:p>
        </w:tc>
        <w:tc>
          <w:tcPr>
            <w:tcW w:w="1237"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План на год</w:t>
            </w:r>
            <w:r w:rsidRPr="00A72CDE">
              <w:rPr>
                <w:rFonts w:eastAsia="Calibri"/>
                <w:sz w:val="20"/>
                <w:szCs w:val="20"/>
                <w:vertAlign w:val="subscript"/>
                <w:lang w:eastAsia="en-US"/>
              </w:rPr>
              <w:t>ni</w:t>
            </w:r>
          </w:p>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&lt;2&gt;</w:t>
            </w:r>
          </w:p>
        </w:tc>
        <w:tc>
          <w:tcPr>
            <w:tcW w:w="1237"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Прогноз на год</w:t>
            </w:r>
            <w:r w:rsidRPr="00A72CDE">
              <w:rPr>
                <w:rFonts w:eastAsia="Calibri"/>
                <w:sz w:val="20"/>
                <w:szCs w:val="20"/>
                <w:vertAlign w:val="subscript"/>
                <w:lang w:eastAsia="en-US"/>
              </w:rPr>
              <w:t>ni+1</w:t>
            </w:r>
            <w:r w:rsidRPr="00A72CDE">
              <w:rPr>
                <w:rFonts w:eastAsia="Calibri"/>
                <w:sz w:val="20"/>
                <w:szCs w:val="20"/>
                <w:lang w:eastAsia="en-US"/>
              </w:rPr>
              <w:t>&lt;3&gt;</w:t>
            </w:r>
          </w:p>
        </w:tc>
        <w:tc>
          <w:tcPr>
            <w:tcW w:w="1020"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w:t>
            </w:r>
          </w:p>
        </w:tc>
        <w:tc>
          <w:tcPr>
            <w:tcW w:w="1240" w:type="dxa"/>
            <w:tcBorders>
              <w:top w:val="single" w:sz="4" w:space="0" w:color="auto"/>
              <w:left w:val="single" w:sz="4" w:space="0" w:color="auto"/>
              <w:bottom w:val="single" w:sz="4" w:space="0" w:color="auto"/>
              <w:right w:val="single" w:sz="4" w:space="0" w:color="auto"/>
            </w:tcBorders>
            <w:vAlign w:val="center"/>
          </w:tcPr>
          <w:p w:rsidR="00A72CDE" w:rsidRPr="00A72CDE" w:rsidRDefault="00A72CDE" w:rsidP="00A72CDE">
            <w:pPr>
              <w:autoSpaceDE w:val="0"/>
              <w:autoSpaceDN w:val="0"/>
              <w:adjustRightInd w:val="0"/>
              <w:jc w:val="center"/>
              <w:rPr>
                <w:rFonts w:eastAsia="Calibri"/>
                <w:sz w:val="20"/>
                <w:szCs w:val="20"/>
                <w:lang w:eastAsia="en-US"/>
              </w:rPr>
            </w:pPr>
            <w:r w:rsidRPr="00A72CDE">
              <w:rPr>
                <w:rFonts w:eastAsia="Calibri"/>
                <w:sz w:val="20"/>
                <w:szCs w:val="20"/>
                <w:lang w:eastAsia="en-US"/>
              </w:rPr>
              <w:t>Прогноз на год</w:t>
            </w:r>
            <w:r w:rsidRPr="00A72CDE">
              <w:rPr>
                <w:rFonts w:eastAsia="Calibri"/>
                <w:sz w:val="20"/>
                <w:szCs w:val="20"/>
                <w:vertAlign w:val="subscript"/>
                <w:lang w:eastAsia="en-US"/>
              </w:rPr>
              <w:t>ni+k</w:t>
            </w:r>
            <w:r w:rsidRPr="00A72CDE">
              <w:rPr>
                <w:rFonts w:eastAsia="Calibri"/>
                <w:sz w:val="20"/>
                <w:szCs w:val="20"/>
                <w:lang w:eastAsia="en-US"/>
              </w:rPr>
              <w:t>&lt;4&gt;</w:t>
            </w: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1. Налоговые и неналоговые доходы, всего,</w:t>
            </w:r>
          </w:p>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в том числе:</w:t>
            </w:r>
          </w:p>
        </w:tc>
        <w:tc>
          <w:tcPr>
            <w:tcW w:w="130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Налоговые доходы, всего,</w:t>
            </w:r>
          </w:p>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в том числе:</w:t>
            </w:r>
          </w:p>
        </w:tc>
        <w:tc>
          <w:tcPr>
            <w:tcW w:w="130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1.</w:t>
            </w:r>
          </w:p>
        </w:tc>
        <w:tc>
          <w:tcPr>
            <w:tcW w:w="130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lastRenderedPageBreak/>
              <w:t>2.</w:t>
            </w:r>
          </w:p>
        </w:tc>
        <w:tc>
          <w:tcPr>
            <w:tcW w:w="130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3.</w:t>
            </w:r>
          </w:p>
        </w:tc>
        <w:tc>
          <w:tcPr>
            <w:tcW w:w="130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w:t>
            </w:r>
          </w:p>
        </w:tc>
        <w:tc>
          <w:tcPr>
            <w:tcW w:w="130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Неналоговые доходы, всего,</w:t>
            </w:r>
          </w:p>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в том числе:</w:t>
            </w:r>
          </w:p>
        </w:tc>
        <w:tc>
          <w:tcPr>
            <w:tcW w:w="130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1.</w:t>
            </w:r>
          </w:p>
        </w:tc>
        <w:tc>
          <w:tcPr>
            <w:tcW w:w="130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2.</w:t>
            </w:r>
          </w:p>
        </w:tc>
        <w:tc>
          <w:tcPr>
            <w:tcW w:w="130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3.</w:t>
            </w:r>
          </w:p>
        </w:tc>
        <w:tc>
          <w:tcPr>
            <w:tcW w:w="130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r w:rsidR="00A72CDE" w:rsidRPr="00A72CDE" w:rsidTr="002D475E">
        <w:tc>
          <w:tcPr>
            <w:tcW w:w="3572"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r w:rsidRPr="00A72CDE">
              <w:rPr>
                <w:rFonts w:eastAsia="Calibri"/>
                <w:sz w:val="20"/>
                <w:szCs w:val="20"/>
                <w:lang w:eastAsia="en-US"/>
              </w:rPr>
              <w:t>...</w:t>
            </w:r>
          </w:p>
        </w:tc>
        <w:tc>
          <w:tcPr>
            <w:tcW w:w="1304"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72CDE" w:rsidRPr="00A72CDE" w:rsidRDefault="00A72CDE" w:rsidP="00A72CDE">
            <w:pPr>
              <w:autoSpaceDE w:val="0"/>
              <w:autoSpaceDN w:val="0"/>
              <w:adjustRightInd w:val="0"/>
              <w:rPr>
                <w:rFonts w:eastAsia="Calibri"/>
                <w:sz w:val="20"/>
                <w:szCs w:val="20"/>
                <w:lang w:eastAsia="en-US"/>
              </w:rPr>
            </w:pPr>
          </w:p>
        </w:tc>
      </w:tr>
    </w:tbl>
    <w:p w:rsidR="00A72CDE" w:rsidRPr="00A72CDE" w:rsidRDefault="00A72CDE" w:rsidP="00A72CDE">
      <w:pPr>
        <w:pBdr>
          <w:bottom w:val="single" w:sz="6" w:space="1" w:color="auto"/>
        </w:pBdr>
        <w:autoSpaceDE w:val="0"/>
        <w:autoSpaceDN w:val="0"/>
        <w:adjustRightInd w:val="0"/>
        <w:ind w:firstLine="540"/>
        <w:jc w:val="both"/>
        <w:rPr>
          <w:rFonts w:eastAsia="Calibri"/>
          <w:sz w:val="20"/>
          <w:szCs w:val="20"/>
          <w:lang w:eastAsia="en-US"/>
        </w:rPr>
      </w:pPr>
    </w:p>
    <w:p w:rsidR="00A72CDE" w:rsidRPr="00A72CDE" w:rsidRDefault="00A72CDE" w:rsidP="00A72CDE">
      <w:pPr>
        <w:autoSpaceDE w:val="0"/>
        <w:autoSpaceDN w:val="0"/>
        <w:adjustRightInd w:val="0"/>
        <w:ind w:firstLine="540"/>
        <w:jc w:val="both"/>
        <w:rPr>
          <w:rFonts w:eastAsia="Calibri"/>
          <w:sz w:val="20"/>
          <w:szCs w:val="20"/>
          <w:lang w:eastAsia="en-US"/>
        </w:rPr>
      </w:pPr>
      <w:r w:rsidRPr="00A72CDE">
        <w:rPr>
          <w:rFonts w:eastAsia="Calibri"/>
          <w:sz w:val="20"/>
          <w:szCs w:val="20"/>
          <w:lang w:eastAsia="en-US"/>
        </w:rPr>
        <w:t>-----------------------------</w:t>
      </w:r>
    </w:p>
    <w:p w:rsidR="00A72CDE" w:rsidRPr="00A72CDE" w:rsidRDefault="00A72CDE" w:rsidP="00A72CDE">
      <w:pPr>
        <w:autoSpaceDE w:val="0"/>
        <w:autoSpaceDN w:val="0"/>
        <w:adjustRightInd w:val="0"/>
        <w:ind w:firstLine="539"/>
        <w:jc w:val="both"/>
        <w:rPr>
          <w:rFonts w:eastAsia="Calibri"/>
          <w:sz w:val="20"/>
          <w:szCs w:val="20"/>
          <w:lang w:eastAsia="en-US"/>
        </w:rPr>
      </w:pPr>
      <w:bookmarkStart w:id="262" w:name="Par87"/>
      <w:bookmarkEnd w:id="262"/>
      <w:r w:rsidRPr="00A72CDE">
        <w:rPr>
          <w:rFonts w:eastAsia="Calibri"/>
          <w:sz w:val="20"/>
          <w:szCs w:val="20"/>
          <w:lang w:eastAsia="en-US"/>
        </w:rPr>
        <w:t>&lt;1&gt;год</w:t>
      </w:r>
      <w:r w:rsidRPr="00A72CDE">
        <w:rPr>
          <w:rFonts w:eastAsia="Calibri"/>
          <w:sz w:val="20"/>
          <w:szCs w:val="20"/>
          <w:vertAlign w:val="subscript"/>
          <w:lang w:eastAsia="en-US"/>
        </w:rPr>
        <w:t>n</w:t>
      </w:r>
      <w:r w:rsidRPr="00A72CDE">
        <w:rPr>
          <w:rFonts w:eastAsia="Calibri"/>
          <w:sz w:val="20"/>
          <w:szCs w:val="20"/>
          <w:lang w:eastAsia="en-US"/>
        </w:rPr>
        <w:t xml:space="preserve"> - год, предшествующий году разработки бюджетного прогноза;</w:t>
      </w:r>
    </w:p>
    <w:p w:rsidR="00A72CDE" w:rsidRPr="00A72CDE" w:rsidRDefault="00A72CDE" w:rsidP="00A72CDE">
      <w:pPr>
        <w:autoSpaceDE w:val="0"/>
        <w:autoSpaceDN w:val="0"/>
        <w:adjustRightInd w:val="0"/>
        <w:ind w:firstLine="539"/>
        <w:jc w:val="both"/>
        <w:rPr>
          <w:rFonts w:eastAsia="Calibri"/>
          <w:sz w:val="20"/>
          <w:szCs w:val="20"/>
          <w:lang w:eastAsia="en-US"/>
        </w:rPr>
      </w:pPr>
      <w:bookmarkStart w:id="263" w:name="Par88"/>
      <w:bookmarkEnd w:id="263"/>
      <w:r w:rsidRPr="00A72CDE">
        <w:rPr>
          <w:rFonts w:eastAsia="Calibri"/>
          <w:sz w:val="20"/>
          <w:szCs w:val="20"/>
          <w:lang w:eastAsia="en-US"/>
        </w:rPr>
        <w:t>&lt;2&gt;год</w:t>
      </w:r>
      <w:r w:rsidRPr="00A72CDE">
        <w:rPr>
          <w:rFonts w:eastAsia="Calibri"/>
          <w:sz w:val="20"/>
          <w:szCs w:val="20"/>
          <w:vertAlign w:val="subscript"/>
          <w:lang w:eastAsia="en-US"/>
        </w:rPr>
        <w:t>ni</w:t>
      </w:r>
      <w:r w:rsidRPr="00A72CDE">
        <w:rPr>
          <w:rFonts w:eastAsia="Calibri"/>
          <w:sz w:val="20"/>
          <w:szCs w:val="20"/>
          <w:lang w:eastAsia="en-US"/>
        </w:rPr>
        <w:t xml:space="preserve"> - год разработки бюджетного прогноза;</w:t>
      </w:r>
    </w:p>
    <w:p w:rsidR="00A72CDE" w:rsidRPr="00A72CDE" w:rsidRDefault="00A72CDE" w:rsidP="00A72CDE">
      <w:pPr>
        <w:autoSpaceDE w:val="0"/>
        <w:autoSpaceDN w:val="0"/>
        <w:adjustRightInd w:val="0"/>
        <w:ind w:firstLine="539"/>
        <w:jc w:val="both"/>
        <w:rPr>
          <w:rFonts w:eastAsia="Calibri"/>
          <w:sz w:val="20"/>
          <w:szCs w:val="20"/>
          <w:lang w:eastAsia="en-US"/>
        </w:rPr>
      </w:pPr>
      <w:bookmarkStart w:id="264" w:name="Par89"/>
      <w:bookmarkEnd w:id="264"/>
      <w:r w:rsidRPr="00A72CDE">
        <w:rPr>
          <w:rFonts w:eastAsia="Calibri"/>
          <w:sz w:val="20"/>
          <w:szCs w:val="20"/>
          <w:lang w:eastAsia="en-US"/>
        </w:rPr>
        <w:t>&lt;3&gt; год</w:t>
      </w:r>
      <w:r w:rsidRPr="00A72CDE">
        <w:rPr>
          <w:rFonts w:eastAsia="Calibri"/>
          <w:sz w:val="20"/>
          <w:szCs w:val="20"/>
          <w:vertAlign w:val="subscript"/>
          <w:lang w:eastAsia="en-US"/>
        </w:rPr>
        <w:t>ni+1</w:t>
      </w:r>
      <w:r w:rsidRPr="00A72CDE">
        <w:rPr>
          <w:rFonts w:eastAsia="Calibri"/>
          <w:sz w:val="20"/>
          <w:szCs w:val="20"/>
          <w:lang w:eastAsia="en-US"/>
        </w:rPr>
        <w:t xml:space="preserve"> - первый год действия бюджетного прогноза;</w:t>
      </w:r>
    </w:p>
    <w:p w:rsidR="00A72CDE" w:rsidRPr="00A72CDE" w:rsidRDefault="00A72CDE" w:rsidP="00A72CDE">
      <w:pPr>
        <w:autoSpaceDE w:val="0"/>
        <w:autoSpaceDN w:val="0"/>
        <w:adjustRightInd w:val="0"/>
        <w:ind w:firstLine="539"/>
        <w:jc w:val="both"/>
        <w:rPr>
          <w:rFonts w:ascii="Calibri" w:eastAsia="Calibri" w:hAnsi="Calibri"/>
          <w:sz w:val="20"/>
          <w:szCs w:val="20"/>
          <w:lang w:eastAsia="en-US"/>
        </w:rPr>
      </w:pPr>
      <w:bookmarkStart w:id="265" w:name="Par90"/>
      <w:bookmarkEnd w:id="265"/>
      <w:r w:rsidRPr="00A72CDE">
        <w:rPr>
          <w:rFonts w:eastAsia="Calibri"/>
          <w:sz w:val="20"/>
          <w:szCs w:val="20"/>
          <w:lang w:eastAsia="en-US"/>
        </w:rPr>
        <w:t>&lt;4&gt;год</w:t>
      </w:r>
      <w:r w:rsidRPr="00A72CDE">
        <w:rPr>
          <w:rFonts w:eastAsia="Calibri"/>
          <w:sz w:val="20"/>
          <w:szCs w:val="20"/>
          <w:vertAlign w:val="subscript"/>
          <w:lang w:eastAsia="en-US"/>
        </w:rPr>
        <w:t>ni+k</w:t>
      </w:r>
      <w:r w:rsidRPr="00A72CDE">
        <w:rPr>
          <w:rFonts w:eastAsia="Calibri"/>
          <w:sz w:val="20"/>
          <w:szCs w:val="20"/>
          <w:lang w:eastAsia="en-US"/>
        </w:rPr>
        <w:t xml:space="preserve"> - последний год действия бюджетного прогноза.</w:t>
      </w:r>
    </w:p>
    <w:p w:rsidR="00A72CDE" w:rsidRPr="00A72CDE" w:rsidRDefault="00A72CDE" w:rsidP="00A72CDE">
      <w:pPr>
        <w:widowControl w:val="0"/>
        <w:jc w:val="both"/>
        <w:outlineLvl w:val="0"/>
        <w:rPr>
          <w:bCs/>
          <w:sz w:val="20"/>
          <w:szCs w:val="20"/>
          <w:lang w:eastAsia="en-US"/>
        </w:rPr>
      </w:pPr>
    </w:p>
    <w:p w:rsidR="00A72CDE" w:rsidRDefault="00A72CDE" w:rsidP="00A72CDE">
      <w:pPr>
        <w:jc w:val="center"/>
        <w:rPr>
          <w:b/>
          <w:sz w:val="20"/>
          <w:szCs w:val="20"/>
        </w:rPr>
      </w:pPr>
    </w:p>
    <w:p w:rsidR="00A72CDE" w:rsidRPr="00A72CDE" w:rsidRDefault="00A72CDE" w:rsidP="00A72CDE">
      <w:pPr>
        <w:jc w:val="center"/>
        <w:rPr>
          <w:rFonts w:eastAsia="Calibri"/>
          <w:b/>
          <w:bCs/>
          <w:iCs/>
          <w:sz w:val="20"/>
          <w:szCs w:val="20"/>
        </w:rPr>
      </w:pPr>
      <w:r w:rsidRPr="00A72CDE">
        <w:rPr>
          <w:rFonts w:eastAsia="Calibri"/>
          <w:b/>
          <w:sz w:val="20"/>
          <w:szCs w:val="20"/>
        </w:rPr>
        <w:t>АДМИНИСТРАЦИЯ ПОДГОРНСКОГО СЕЛЬСКОГО ПОСЕЛЕНИЯ</w:t>
      </w:r>
    </w:p>
    <w:p w:rsidR="00A72CDE" w:rsidRPr="00A72CDE" w:rsidRDefault="00A72CDE" w:rsidP="00A72CDE">
      <w:pPr>
        <w:keepNext/>
        <w:jc w:val="center"/>
        <w:outlineLvl w:val="0"/>
        <w:rPr>
          <w:b/>
          <w:sz w:val="20"/>
          <w:szCs w:val="20"/>
        </w:rPr>
      </w:pPr>
      <w:r w:rsidRPr="00A72CDE">
        <w:rPr>
          <w:b/>
          <w:sz w:val="20"/>
          <w:szCs w:val="20"/>
        </w:rPr>
        <w:t>ПОСТАНОВЛЕНИЕ</w:t>
      </w:r>
    </w:p>
    <w:p w:rsidR="00A72CDE" w:rsidRPr="00A72CDE" w:rsidRDefault="00A72CDE" w:rsidP="00A72CDE">
      <w:pPr>
        <w:rPr>
          <w:sz w:val="20"/>
          <w:szCs w:val="20"/>
        </w:rPr>
      </w:pPr>
    </w:p>
    <w:p w:rsidR="00A72CDE" w:rsidRPr="00A72CDE" w:rsidRDefault="00A72CDE" w:rsidP="00A72CDE">
      <w:pPr>
        <w:rPr>
          <w:sz w:val="20"/>
          <w:szCs w:val="20"/>
        </w:rPr>
      </w:pPr>
      <w:r w:rsidRPr="00A72CDE">
        <w:rPr>
          <w:sz w:val="20"/>
          <w:szCs w:val="20"/>
        </w:rPr>
        <w:t xml:space="preserve">30 декабря 2019 года </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 224</w:t>
      </w:r>
    </w:p>
    <w:p w:rsidR="00A72CDE" w:rsidRPr="00A72CDE" w:rsidRDefault="00A72CDE" w:rsidP="00A72CDE">
      <w:pPr>
        <w:rPr>
          <w:sz w:val="20"/>
          <w:szCs w:val="20"/>
        </w:rPr>
      </w:pPr>
    </w:p>
    <w:p w:rsidR="00A72CDE" w:rsidRPr="00A72CDE" w:rsidRDefault="00A72CDE" w:rsidP="00A72CDE">
      <w:pPr>
        <w:autoSpaceDE w:val="0"/>
        <w:autoSpaceDN w:val="0"/>
        <w:adjustRightInd w:val="0"/>
        <w:ind w:right="4315"/>
        <w:jc w:val="both"/>
        <w:rPr>
          <w:bCs/>
          <w:sz w:val="20"/>
          <w:szCs w:val="20"/>
        </w:rPr>
      </w:pPr>
      <w:r w:rsidRPr="00A72CDE">
        <w:rPr>
          <w:bCs/>
          <w:sz w:val="20"/>
          <w:szCs w:val="20"/>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 муниципального образования «Подгорнское сельское поселение»</w:t>
      </w:r>
    </w:p>
    <w:p w:rsidR="00A72CDE" w:rsidRPr="00A72CDE" w:rsidRDefault="00A72CDE" w:rsidP="00A72CDE">
      <w:pPr>
        <w:overflowPunct w:val="0"/>
        <w:autoSpaceDE w:val="0"/>
        <w:autoSpaceDN w:val="0"/>
        <w:adjustRightInd w:val="0"/>
        <w:spacing w:line="276" w:lineRule="auto"/>
        <w:jc w:val="center"/>
        <w:textAlignment w:val="baseline"/>
        <w:rPr>
          <w:b/>
          <w:sz w:val="20"/>
          <w:szCs w:val="20"/>
        </w:rPr>
      </w:pPr>
    </w:p>
    <w:p w:rsidR="00A72CDE" w:rsidRPr="00A72CDE" w:rsidRDefault="00A72CDE" w:rsidP="00A72CDE">
      <w:pPr>
        <w:ind w:firstLine="709"/>
        <w:jc w:val="both"/>
        <w:rPr>
          <w:sz w:val="20"/>
          <w:szCs w:val="20"/>
        </w:rPr>
      </w:pPr>
      <w:r w:rsidRPr="00A72CDE">
        <w:rPr>
          <w:sz w:val="20"/>
          <w:szCs w:val="20"/>
        </w:rPr>
        <w:t xml:space="preserve">В соответствии со статьей 80 Бюджетного кодекса Российской Федерации, </w:t>
      </w:r>
    </w:p>
    <w:p w:rsidR="00A72CDE" w:rsidRPr="00A72CDE" w:rsidRDefault="00A72CDE" w:rsidP="00A72CDE">
      <w:pPr>
        <w:ind w:firstLine="709"/>
        <w:jc w:val="both"/>
        <w:rPr>
          <w:sz w:val="20"/>
          <w:szCs w:val="20"/>
        </w:rPr>
      </w:pPr>
    </w:p>
    <w:p w:rsidR="00A72CDE" w:rsidRPr="00A72CDE" w:rsidRDefault="00A72CDE" w:rsidP="00A72CDE">
      <w:pPr>
        <w:jc w:val="both"/>
        <w:rPr>
          <w:sz w:val="20"/>
          <w:szCs w:val="20"/>
        </w:rPr>
      </w:pPr>
      <w:r w:rsidRPr="00A72CDE">
        <w:rPr>
          <w:bCs/>
          <w:sz w:val="20"/>
          <w:szCs w:val="20"/>
        </w:rPr>
        <w:t>ПОСТАНОВЛЯЮ:</w:t>
      </w:r>
    </w:p>
    <w:p w:rsidR="00A72CDE" w:rsidRPr="00A72CDE" w:rsidRDefault="00A72CDE" w:rsidP="00A72CDE">
      <w:pPr>
        <w:widowControl w:val="0"/>
        <w:autoSpaceDE w:val="0"/>
        <w:autoSpaceDN w:val="0"/>
        <w:adjustRightInd w:val="0"/>
        <w:ind w:firstLine="720"/>
        <w:jc w:val="both"/>
        <w:rPr>
          <w:sz w:val="20"/>
          <w:szCs w:val="20"/>
        </w:rPr>
      </w:pPr>
    </w:p>
    <w:p w:rsidR="00A72CDE" w:rsidRPr="00A72CDE" w:rsidRDefault="00A72CDE" w:rsidP="00A72CDE">
      <w:pPr>
        <w:widowControl w:val="0"/>
        <w:autoSpaceDE w:val="0"/>
        <w:autoSpaceDN w:val="0"/>
        <w:adjustRightInd w:val="0"/>
        <w:ind w:firstLine="720"/>
        <w:contextualSpacing/>
        <w:jc w:val="both"/>
        <w:rPr>
          <w:sz w:val="20"/>
          <w:szCs w:val="20"/>
        </w:rPr>
      </w:pPr>
      <w:r w:rsidRPr="00A72CDE">
        <w:rPr>
          <w:sz w:val="20"/>
          <w:szCs w:val="20"/>
        </w:rPr>
        <w:t>1. 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 муниципального образования «</w:t>
      </w:r>
      <w:r w:rsidRPr="00A72CDE">
        <w:rPr>
          <w:bCs/>
          <w:sz w:val="20"/>
          <w:szCs w:val="20"/>
        </w:rPr>
        <w:t>Подгорнское</w:t>
      </w:r>
      <w:r w:rsidRPr="00A72CDE">
        <w:rPr>
          <w:sz w:val="20"/>
          <w:szCs w:val="20"/>
        </w:rPr>
        <w:t xml:space="preserve"> сельское поселение» согласно приложению к настоящему постановлению. </w:t>
      </w:r>
    </w:p>
    <w:p w:rsidR="00A72CDE" w:rsidRPr="00A72CDE" w:rsidRDefault="00A72CDE" w:rsidP="00A72CDE">
      <w:pPr>
        <w:widowControl w:val="0"/>
        <w:autoSpaceDE w:val="0"/>
        <w:autoSpaceDN w:val="0"/>
        <w:adjustRightInd w:val="0"/>
        <w:ind w:firstLine="720"/>
        <w:contextualSpacing/>
        <w:jc w:val="both"/>
        <w:rPr>
          <w:sz w:val="20"/>
          <w:szCs w:val="20"/>
        </w:rPr>
      </w:pPr>
      <w:r w:rsidRPr="00A72CDE">
        <w:rPr>
          <w:sz w:val="20"/>
          <w:szCs w:val="20"/>
        </w:rPr>
        <w:t>2.</w:t>
      </w:r>
      <w:r w:rsidRPr="00A72CDE">
        <w:rPr>
          <w:bCs/>
          <w:sz w:val="20"/>
          <w:szCs w:val="20"/>
        </w:rPr>
        <w:t xml:space="preserve"> Опубликовать настоящее постановление в печатном издании «Официальные ведомости Подгорнское сельского поселения» и разместить на сайте муниципального образования «Подгорнское сельское поселение».</w:t>
      </w:r>
    </w:p>
    <w:p w:rsidR="00A72CDE" w:rsidRPr="00A72CDE" w:rsidRDefault="00A72CDE" w:rsidP="00A72CDE">
      <w:pPr>
        <w:ind w:firstLine="720"/>
        <w:jc w:val="both"/>
        <w:rPr>
          <w:sz w:val="20"/>
          <w:szCs w:val="20"/>
        </w:rPr>
      </w:pPr>
      <w:r w:rsidRPr="00A72CDE">
        <w:rPr>
          <w:sz w:val="20"/>
          <w:szCs w:val="20"/>
        </w:rPr>
        <w:t>3. Настоящее постановление вступает в силу с даты подписания.</w:t>
      </w:r>
    </w:p>
    <w:p w:rsidR="00A72CDE" w:rsidRPr="00A72CDE" w:rsidRDefault="00A72CDE" w:rsidP="00A72CDE">
      <w:pPr>
        <w:ind w:firstLine="720"/>
        <w:jc w:val="both"/>
        <w:rPr>
          <w:sz w:val="20"/>
          <w:szCs w:val="20"/>
        </w:rPr>
      </w:pPr>
      <w:r w:rsidRPr="00A72CDE">
        <w:rPr>
          <w:sz w:val="20"/>
          <w:szCs w:val="20"/>
        </w:rPr>
        <w:t>4. Контроль за исполнением настоящего постановления оставляю за собой.</w:t>
      </w:r>
    </w:p>
    <w:p w:rsidR="00A72CDE" w:rsidRPr="00A72CDE" w:rsidRDefault="00A72CDE" w:rsidP="00A72CDE">
      <w:pPr>
        <w:ind w:firstLine="720"/>
        <w:contextualSpacing/>
        <w:jc w:val="both"/>
        <w:rPr>
          <w:sz w:val="20"/>
          <w:szCs w:val="20"/>
          <w:lang w:eastAsia="en-US"/>
        </w:rPr>
      </w:pPr>
    </w:p>
    <w:p w:rsidR="00A72CDE" w:rsidRPr="00A72CDE" w:rsidRDefault="00A72CDE" w:rsidP="00A72CDE">
      <w:pPr>
        <w:widowControl w:val="0"/>
        <w:suppressAutoHyphens/>
        <w:ind w:firstLine="720"/>
        <w:jc w:val="both"/>
        <w:rPr>
          <w:color w:val="00000A"/>
          <w:sz w:val="20"/>
          <w:szCs w:val="20"/>
        </w:rPr>
      </w:pPr>
    </w:p>
    <w:p w:rsidR="00A72CDE" w:rsidRDefault="00A72CDE" w:rsidP="00A72CDE">
      <w:pPr>
        <w:jc w:val="both"/>
        <w:rPr>
          <w:sz w:val="20"/>
          <w:szCs w:val="20"/>
        </w:rPr>
      </w:pPr>
      <w:r w:rsidRPr="00A72CDE">
        <w:rPr>
          <w:sz w:val="20"/>
          <w:szCs w:val="20"/>
        </w:rPr>
        <w:t>Глава Подгорнского сельского</w:t>
      </w:r>
      <w:r>
        <w:rPr>
          <w:sz w:val="20"/>
          <w:szCs w:val="20"/>
        </w:rPr>
        <w:t xml:space="preserve"> </w:t>
      </w:r>
      <w:r w:rsidRPr="00A72CDE">
        <w:rPr>
          <w:sz w:val="20"/>
          <w:szCs w:val="20"/>
        </w:rPr>
        <w:t>поселения</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А.Н. Кондратенко</w:t>
      </w:r>
    </w:p>
    <w:p w:rsidR="00A72CDE" w:rsidRDefault="00A72CDE" w:rsidP="00A72CDE">
      <w:pPr>
        <w:jc w:val="right"/>
        <w:rPr>
          <w:sz w:val="20"/>
          <w:szCs w:val="20"/>
        </w:rPr>
      </w:pPr>
    </w:p>
    <w:p w:rsidR="00A72CDE" w:rsidRPr="00A72CDE" w:rsidRDefault="00A72CDE" w:rsidP="00A72CDE">
      <w:pPr>
        <w:jc w:val="right"/>
        <w:rPr>
          <w:sz w:val="20"/>
          <w:szCs w:val="20"/>
        </w:rPr>
      </w:pPr>
      <w:r w:rsidRPr="00A72CDE">
        <w:rPr>
          <w:sz w:val="20"/>
          <w:szCs w:val="20"/>
        </w:rPr>
        <w:t xml:space="preserve">Приложение </w:t>
      </w:r>
    </w:p>
    <w:p w:rsidR="00A72CDE" w:rsidRPr="00A72CDE" w:rsidRDefault="00A72CDE" w:rsidP="00A72CDE">
      <w:pPr>
        <w:widowControl w:val="0"/>
        <w:autoSpaceDE w:val="0"/>
        <w:autoSpaceDN w:val="0"/>
        <w:adjustRightInd w:val="0"/>
        <w:jc w:val="right"/>
        <w:rPr>
          <w:sz w:val="20"/>
          <w:szCs w:val="20"/>
        </w:rPr>
      </w:pPr>
      <w:r w:rsidRPr="00A72CDE">
        <w:rPr>
          <w:sz w:val="20"/>
          <w:szCs w:val="20"/>
        </w:rPr>
        <w:t>к постановлению администрации</w:t>
      </w:r>
    </w:p>
    <w:p w:rsidR="00A72CDE" w:rsidRPr="00A72CDE" w:rsidRDefault="00A72CDE" w:rsidP="00A72CDE">
      <w:pPr>
        <w:widowControl w:val="0"/>
        <w:autoSpaceDE w:val="0"/>
        <w:autoSpaceDN w:val="0"/>
        <w:adjustRightInd w:val="0"/>
        <w:jc w:val="right"/>
        <w:rPr>
          <w:sz w:val="20"/>
          <w:szCs w:val="20"/>
        </w:rPr>
      </w:pPr>
      <w:r w:rsidRPr="00A72CDE">
        <w:rPr>
          <w:bCs/>
          <w:sz w:val="20"/>
          <w:szCs w:val="20"/>
        </w:rPr>
        <w:t xml:space="preserve">Подгорнского </w:t>
      </w:r>
      <w:r w:rsidRPr="00A72CDE">
        <w:rPr>
          <w:sz w:val="20"/>
          <w:szCs w:val="20"/>
        </w:rPr>
        <w:t>сельского поселения</w:t>
      </w:r>
    </w:p>
    <w:p w:rsidR="00A72CDE" w:rsidRPr="00A72CDE" w:rsidRDefault="00A72CDE" w:rsidP="00A72CDE">
      <w:pPr>
        <w:widowControl w:val="0"/>
        <w:autoSpaceDE w:val="0"/>
        <w:autoSpaceDN w:val="0"/>
        <w:adjustRightInd w:val="0"/>
        <w:jc w:val="right"/>
        <w:rPr>
          <w:sz w:val="20"/>
          <w:szCs w:val="20"/>
        </w:rPr>
      </w:pPr>
      <w:r w:rsidRPr="00A72CDE">
        <w:rPr>
          <w:sz w:val="20"/>
          <w:szCs w:val="20"/>
        </w:rPr>
        <w:t>от 30.12.2019 № 224</w:t>
      </w:r>
    </w:p>
    <w:p w:rsidR="00A72CDE" w:rsidRPr="00A72CDE" w:rsidRDefault="00A72CDE" w:rsidP="00A72CDE">
      <w:pPr>
        <w:rPr>
          <w:sz w:val="20"/>
          <w:szCs w:val="20"/>
        </w:rPr>
      </w:pPr>
    </w:p>
    <w:p w:rsidR="00A72CDE" w:rsidRPr="00A72CDE" w:rsidRDefault="00A72CDE" w:rsidP="00A72CDE">
      <w:pPr>
        <w:jc w:val="center"/>
        <w:rPr>
          <w:b/>
          <w:sz w:val="20"/>
          <w:szCs w:val="20"/>
        </w:rPr>
      </w:pPr>
    </w:p>
    <w:p w:rsidR="00A72CDE" w:rsidRPr="00A72CDE" w:rsidRDefault="00A72CDE" w:rsidP="00A72CDE">
      <w:pPr>
        <w:jc w:val="center"/>
        <w:rPr>
          <w:b/>
          <w:sz w:val="20"/>
          <w:szCs w:val="20"/>
        </w:rPr>
      </w:pPr>
    </w:p>
    <w:p w:rsidR="00A72CDE" w:rsidRPr="00A72CDE" w:rsidRDefault="00A72CDE" w:rsidP="00A72CDE">
      <w:pPr>
        <w:jc w:val="center"/>
        <w:rPr>
          <w:b/>
          <w:sz w:val="20"/>
          <w:szCs w:val="20"/>
        </w:rPr>
      </w:pPr>
      <w:r w:rsidRPr="00A72CDE">
        <w:rPr>
          <w:b/>
          <w:sz w:val="20"/>
          <w:szCs w:val="20"/>
        </w:rPr>
        <w:t>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 муниципального образования «</w:t>
      </w:r>
      <w:r w:rsidRPr="00A72CDE">
        <w:rPr>
          <w:b/>
          <w:bCs/>
          <w:sz w:val="20"/>
          <w:szCs w:val="20"/>
        </w:rPr>
        <w:t>Подгорнское</w:t>
      </w:r>
      <w:r w:rsidRPr="00A72CDE">
        <w:rPr>
          <w:b/>
          <w:sz w:val="20"/>
          <w:szCs w:val="20"/>
        </w:rPr>
        <w:t xml:space="preserve"> сельское поселение»</w:t>
      </w:r>
    </w:p>
    <w:p w:rsidR="00A72CDE" w:rsidRPr="00A72CDE" w:rsidRDefault="00A72CDE" w:rsidP="00A72CDE">
      <w:pPr>
        <w:jc w:val="center"/>
        <w:rPr>
          <w:rFonts w:eastAsia="Calibri"/>
          <w:b/>
          <w:sz w:val="20"/>
          <w:szCs w:val="20"/>
        </w:rPr>
      </w:pPr>
    </w:p>
    <w:p w:rsidR="00A72CDE" w:rsidRPr="00A72CDE" w:rsidRDefault="00A72CDE" w:rsidP="00A72CDE">
      <w:pPr>
        <w:autoSpaceDE w:val="0"/>
        <w:autoSpaceDN w:val="0"/>
        <w:adjustRightInd w:val="0"/>
        <w:jc w:val="center"/>
        <w:rPr>
          <w:sz w:val="20"/>
          <w:szCs w:val="20"/>
        </w:rPr>
      </w:pPr>
      <w:r w:rsidRPr="00A72CDE">
        <w:rPr>
          <w:sz w:val="20"/>
          <w:szCs w:val="20"/>
        </w:rPr>
        <w:t>1. Общие положения</w:t>
      </w:r>
    </w:p>
    <w:p w:rsidR="00A72CDE" w:rsidRPr="00A72CDE" w:rsidRDefault="00A72CDE" w:rsidP="00A72CDE">
      <w:pPr>
        <w:autoSpaceDE w:val="0"/>
        <w:autoSpaceDN w:val="0"/>
        <w:adjustRightInd w:val="0"/>
        <w:ind w:firstLine="708"/>
        <w:jc w:val="both"/>
        <w:rPr>
          <w:sz w:val="20"/>
          <w:szCs w:val="20"/>
        </w:rPr>
      </w:pPr>
      <w:r w:rsidRPr="00A72CDE">
        <w:rPr>
          <w:sz w:val="20"/>
          <w:szCs w:val="20"/>
        </w:rPr>
        <w:t>1.1. Настоящий Порядок устанавливает правила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в объекты капитального строительства за счет средств местного бюджета муниципального образования «</w:t>
      </w:r>
      <w:r w:rsidRPr="00A72CDE">
        <w:rPr>
          <w:bCs/>
          <w:sz w:val="20"/>
          <w:szCs w:val="20"/>
        </w:rPr>
        <w:t>Подгорнское</w:t>
      </w:r>
      <w:r w:rsidRPr="00A72CDE">
        <w:rPr>
          <w:sz w:val="20"/>
          <w:szCs w:val="20"/>
        </w:rPr>
        <w:t xml:space="preserve"> сельское поселение»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(далее - бюджетные инвестиции, решение).</w:t>
      </w:r>
    </w:p>
    <w:p w:rsidR="00A72CDE" w:rsidRPr="00A72CDE" w:rsidRDefault="00A72CDE" w:rsidP="00A72CDE">
      <w:pPr>
        <w:autoSpaceDE w:val="0"/>
        <w:autoSpaceDN w:val="0"/>
        <w:adjustRightInd w:val="0"/>
        <w:ind w:firstLine="540"/>
        <w:jc w:val="both"/>
        <w:rPr>
          <w:sz w:val="20"/>
          <w:szCs w:val="20"/>
        </w:rPr>
      </w:pPr>
      <w:r w:rsidRPr="00A72CDE">
        <w:rPr>
          <w:sz w:val="20"/>
          <w:szCs w:val="20"/>
        </w:rPr>
        <w:t>1.2. Инициатором подготовки проекта решения выступает главный распорядитель средств местного бюджета, обладающий полномочиями в соответствующей сфере ведения (далее - главный распорядитель), в случае, если объект капитального строительства или объект недвижимого имущества не включен в муниципальные программы муниципального образования «</w:t>
      </w:r>
      <w:r w:rsidRPr="00A72CDE">
        <w:rPr>
          <w:bCs/>
          <w:sz w:val="20"/>
          <w:szCs w:val="20"/>
        </w:rPr>
        <w:t>Подгорнское</w:t>
      </w:r>
      <w:r w:rsidRPr="00A72CDE">
        <w:rPr>
          <w:sz w:val="20"/>
          <w:szCs w:val="20"/>
        </w:rPr>
        <w:t xml:space="preserve"> сельское поселение».</w:t>
      </w:r>
    </w:p>
    <w:p w:rsidR="00A72CDE" w:rsidRPr="00A72CDE" w:rsidRDefault="00A72CDE" w:rsidP="00A72CDE">
      <w:pPr>
        <w:autoSpaceDE w:val="0"/>
        <w:autoSpaceDN w:val="0"/>
        <w:adjustRightInd w:val="0"/>
        <w:ind w:firstLine="540"/>
        <w:jc w:val="both"/>
        <w:rPr>
          <w:sz w:val="20"/>
          <w:szCs w:val="20"/>
        </w:rPr>
      </w:pPr>
      <w:r w:rsidRPr="00A72CDE">
        <w:rPr>
          <w:sz w:val="20"/>
          <w:szCs w:val="20"/>
        </w:rPr>
        <w:t>В случае, если объект капитального строительства или объект недвижимого имущества включен в муниципальную программу, решение в отношении объектов капитального строительства и объектов недвижимого имущества принимается в соответствии с Порядком разработки муниципальных программ муниципального образования «</w:t>
      </w:r>
      <w:r w:rsidRPr="00A72CDE">
        <w:rPr>
          <w:bCs/>
          <w:sz w:val="20"/>
          <w:szCs w:val="20"/>
        </w:rPr>
        <w:t>Подгорнское</w:t>
      </w:r>
      <w:r w:rsidRPr="00A72CDE">
        <w:rPr>
          <w:sz w:val="20"/>
          <w:szCs w:val="20"/>
        </w:rPr>
        <w:t xml:space="preserve"> сельское поселение». </w:t>
      </w:r>
    </w:p>
    <w:p w:rsidR="00A72CDE" w:rsidRPr="00A72CDE" w:rsidRDefault="00A72CDE" w:rsidP="00A72CDE">
      <w:pPr>
        <w:autoSpaceDE w:val="0"/>
        <w:autoSpaceDN w:val="0"/>
        <w:adjustRightInd w:val="0"/>
        <w:ind w:firstLine="540"/>
        <w:jc w:val="both"/>
        <w:rPr>
          <w:sz w:val="20"/>
          <w:szCs w:val="20"/>
        </w:rPr>
      </w:pPr>
      <w:r w:rsidRPr="00A72CDE">
        <w:rPr>
          <w:sz w:val="20"/>
          <w:szCs w:val="20"/>
        </w:rPr>
        <w:t>1.3.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A72CDE" w:rsidRPr="00A72CDE" w:rsidRDefault="00A72CDE" w:rsidP="00A72CDE">
      <w:pPr>
        <w:autoSpaceDE w:val="0"/>
        <w:autoSpaceDN w:val="0"/>
        <w:adjustRightInd w:val="0"/>
        <w:ind w:firstLine="540"/>
        <w:jc w:val="both"/>
        <w:rPr>
          <w:sz w:val="20"/>
          <w:szCs w:val="20"/>
        </w:rPr>
      </w:pPr>
      <w:r w:rsidRPr="00A72CDE">
        <w:rPr>
          <w:sz w:val="20"/>
          <w:szCs w:val="20"/>
        </w:rPr>
        <w:t>а) приоритетов и целей развития муниципального образования «</w:t>
      </w:r>
      <w:r w:rsidRPr="00A72CDE">
        <w:rPr>
          <w:bCs/>
          <w:sz w:val="20"/>
          <w:szCs w:val="20"/>
        </w:rPr>
        <w:t>Подгорнское</w:t>
      </w:r>
      <w:r w:rsidRPr="00A72CDE">
        <w:rPr>
          <w:sz w:val="20"/>
          <w:szCs w:val="20"/>
        </w:rPr>
        <w:t xml:space="preserve"> сельское поселение», исходя из прогнозов, стратегии социально-экономического развития, муниципальных программ муниципального образования «</w:t>
      </w:r>
      <w:r w:rsidRPr="00A72CDE">
        <w:rPr>
          <w:bCs/>
          <w:sz w:val="20"/>
          <w:szCs w:val="20"/>
        </w:rPr>
        <w:t>Подгорнское</w:t>
      </w:r>
      <w:r w:rsidRPr="00A72CDE">
        <w:rPr>
          <w:sz w:val="20"/>
          <w:szCs w:val="20"/>
        </w:rPr>
        <w:t xml:space="preserve"> сельское поселение», а также документов территориального планирования;</w:t>
      </w:r>
    </w:p>
    <w:p w:rsidR="00A72CDE" w:rsidRPr="00A72CDE" w:rsidRDefault="00A72CDE" w:rsidP="00A72CDE">
      <w:pPr>
        <w:autoSpaceDE w:val="0"/>
        <w:autoSpaceDN w:val="0"/>
        <w:adjustRightInd w:val="0"/>
        <w:ind w:firstLine="540"/>
        <w:jc w:val="both"/>
        <w:rPr>
          <w:sz w:val="20"/>
          <w:szCs w:val="20"/>
        </w:rPr>
      </w:pPr>
      <w:r w:rsidRPr="00A72CDE">
        <w:rPr>
          <w:sz w:val="20"/>
          <w:szCs w:val="20"/>
        </w:rPr>
        <w:t>б) оценки эффективности использования средств местного бюджета муниципального образования «</w:t>
      </w:r>
      <w:r w:rsidRPr="00A72CDE">
        <w:rPr>
          <w:bCs/>
          <w:sz w:val="20"/>
          <w:szCs w:val="20"/>
        </w:rPr>
        <w:t>Подгорнское</w:t>
      </w:r>
      <w:r w:rsidRPr="00A72CDE">
        <w:rPr>
          <w:sz w:val="20"/>
          <w:szCs w:val="20"/>
        </w:rPr>
        <w:t xml:space="preserve"> сельское поселение», направляемых на капитальные вложения;</w:t>
      </w:r>
    </w:p>
    <w:p w:rsidR="00A72CDE" w:rsidRPr="00A72CDE" w:rsidRDefault="00A72CDE" w:rsidP="00A72CDE">
      <w:pPr>
        <w:autoSpaceDE w:val="0"/>
        <w:autoSpaceDN w:val="0"/>
        <w:adjustRightInd w:val="0"/>
        <w:ind w:firstLine="540"/>
        <w:jc w:val="both"/>
        <w:rPr>
          <w:sz w:val="20"/>
          <w:szCs w:val="20"/>
        </w:rPr>
      </w:pPr>
      <w:r w:rsidRPr="00A72CDE">
        <w:rPr>
          <w:sz w:val="20"/>
          <w:szCs w:val="20"/>
        </w:rPr>
        <w:t>в) оценки влияния создания объекта капитального строительства на комплексное развитие территорий муниципального образования «</w:t>
      </w:r>
      <w:r w:rsidRPr="00A72CDE">
        <w:rPr>
          <w:bCs/>
          <w:sz w:val="20"/>
          <w:szCs w:val="20"/>
        </w:rPr>
        <w:t>Подгорнское</w:t>
      </w:r>
      <w:r w:rsidRPr="00A72CDE">
        <w:rPr>
          <w:sz w:val="20"/>
          <w:szCs w:val="20"/>
        </w:rPr>
        <w:t xml:space="preserve"> сельское поселение»;</w:t>
      </w:r>
    </w:p>
    <w:p w:rsidR="00A72CDE" w:rsidRPr="00A72CDE" w:rsidRDefault="00A72CDE" w:rsidP="00A72CDE">
      <w:pPr>
        <w:autoSpaceDE w:val="0"/>
        <w:autoSpaceDN w:val="0"/>
        <w:adjustRightInd w:val="0"/>
        <w:ind w:firstLine="540"/>
        <w:jc w:val="both"/>
        <w:rPr>
          <w:sz w:val="20"/>
          <w:szCs w:val="20"/>
        </w:rPr>
      </w:pPr>
      <w:r w:rsidRPr="00A72CDE">
        <w:rPr>
          <w:sz w:val="20"/>
          <w:szCs w:val="20"/>
        </w:rPr>
        <w:t>г)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A72CDE" w:rsidRPr="00A72CDE" w:rsidRDefault="00A72CDE" w:rsidP="00A72CDE">
      <w:pPr>
        <w:autoSpaceDE w:val="0"/>
        <w:autoSpaceDN w:val="0"/>
        <w:adjustRightInd w:val="0"/>
        <w:ind w:firstLine="540"/>
        <w:jc w:val="both"/>
        <w:rPr>
          <w:sz w:val="20"/>
          <w:szCs w:val="20"/>
        </w:rPr>
      </w:pPr>
      <w:r w:rsidRPr="00A72CDE">
        <w:rPr>
          <w:sz w:val="20"/>
          <w:szCs w:val="20"/>
        </w:rPr>
        <w:t>1.4.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A72CDE" w:rsidRPr="00A72CDE" w:rsidRDefault="00A72CDE" w:rsidP="00A72CDE">
      <w:pPr>
        <w:autoSpaceDE w:val="0"/>
        <w:autoSpaceDN w:val="0"/>
        <w:adjustRightInd w:val="0"/>
        <w:ind w:firstLine="540"/>
        <w:jc w:val="both"/>
        <w:rPr>
          <w:sz w:val="20"/>
          <w:szCs w:val="20"/>
        </w:rPr>
      </w:pPr>
      <w:r w:rsidRPr="00A72CDE">
        <w:rPr>
          <w:sz w:val="20"/>
          <w:szCs w:val="20"/>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A72CDE" w:rsidRPr="00A72CDE" w:rsidRDefault="00A72CDE" w:rsidP="00A72CDE">
      <w:pPr>
        <w:autoSpaceDE w:val="0"/>
        <w:autoSpaceDN w:val="0"/>
        <w:adjustRightInd w:val="0"/>
        <w:ind w:firstLine="540"/>
        <w:jc w:val="both"/>
        <w:rPr>
          <w:sz w:val="20"/>
          <w:szCs w:val="20"/>
        </w:rPr>
      </w:pPr>
      <w:r w:rsidRPr="00A72CDE">
        <w:rPr>
          <w:sz w:val="20"/>
          <w:szCs w:val="20"/>
        </w:rPr>
        <w:t>б) приобретение земельных участков под строительство;</w:t>
      </w:r>
    </w:p>
    <w:p w:rsidR="00A72CDE" w:rsidRPr="00A72CDE" w:rsidRDefault="00A72CDE" w:rsidP="00A72CDE">
      <w:pPr>
        <w:autoSpaceDE w:val="0"/>
        <w:autoSpaceDN w:val="0"/>
        <w:adjustRightInd w:val="0"/>
        <w:ind w:firstLine="540"/>
        <w:jc w:val="both"/>
        <w:rPr>
          <w:sz w:val="20"/>
          <w:szCs w:val="20"/>
        </w:rPr>
      </w:pPr>
      <w:r w:rsidRPr="00A72CDE">
        <w:rPr>
          <w:sz w:val="20"/>
          <w:szCs w:val="20"/>
        </w:rPr>
        <w:t>в)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A72CDE" w:rsidRPr="00A72CDE" w:rsidRDefault="00A72CDE" w:rsidP="00A72CDE">
      <w:pPr>
        <w:autoSpaceDE w:val="0"/>
        <w:autoSpaceDN w:val="0"/>
        <w:adjustRightInd w:val="0"/>
        <w:ind w:firstLine="540"/>
        <w:jc w:val="both"/>
        <w:rPr>
          <w:sz w:val="20"/>
          <w:szCs w:val="20"/>
        </w:rPr>
      </w:pPr>
      <w:r w:rsidRPr="00A72CDE">
        <w:rPr>
          <w:sz w:val="20"/>
          <w:szCs w:val="20"/>
        </w:rPr>
        <w:t>г) проведение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местного бюджета муниципального образования «</w:t>
      </w:r>
      <w:r w:rsidRPr="00A72CDE">
        <w:rPr>
          <w:bCs/>
          <w:sz w:val="20"/>
          <w:szCs w:val="20"/>
        </w:rPr>
        <w:t xml:space="preserve">Подгорнское </w:t>
      </w:r>
      <w:r w:rsidRPr="00A72CDE">
        <w:rPr>
          <w:sz w:val="20"/>
          <w:szCs w:val="20"/>
        </w:rPr>
        <w:t>сельское поселение».</w:t>
      </w:r>
    </w:p>
    <w:p w:rsidR="00A72CDE" w:rsidRPr="00A72CDE" w:rsidRDefault="00A72CDE" w:rsidP="00A72CDE">
      <w:pPr>
        <w:autoSpaceDE w:val="0"/>
        <w:autoSpaceDN w:val="0"/>
        <w:adjustRightInd w:val="0"/>
        <w:ind w:firstLine="540"/>
        <w:jc w:val="both"/>
        <w:rPr>
          <w:sz w:val="20"/>
          <w:szCs w:val="20"/>
        </w:rPr>
      </w:pPr>
    </w:p>
    <w:p w:rsidR="00A72CDE" w:rsidRPr="00A72CDE" w:rsidRDefault="00A72CDE" w:rsidP="00A72CDE">
      <w:pPr>
        <w:autoSpaceDE w:val="0"/>
        <w:autoSpaceDN w:val="0"/>
        <w:adjustRightInd w:val="0"/>
        <w:jc w:val="center"/>
        <w:rPr>
          <w:sz w:val="20"/>
          <w:szCs w:val="20"/>
        </w:rPr>
      </w:pPr>
      <w:r w:rsidRPr="00A72CDE">
        <w:rPr>
          <w:sz w:val="20"/>
          <w:szCs w:val="20"/>
        </w:rPr>
        <w:t>2. Подготовка проекта решения</w:t>
      </w:r>
    </w:p>
    <w:p w:rsidR="00A72CDE" w:rsidRPr="00A72CDE" w:rsidRDefault="00A72CDE" w:rsidP="00A72CDE">
      <w:pPr>
        <w:autoSpaceDE w:val="0"/>
        <w:autoSpaceDN w:val="0"/>
        <w:adjustRightInd w:val="0"/>
        <w:ind w:firstLine="540"/>
        <w:jc w:val="both"/>
        <w:rPr>
          <w:sz w:val="20"/>
          <w:szCs w:val="20"/>
        </w:rPr>
      </w:pPr>
      <w:r w:rsidRPr="00A72CDE">
        <w:rPr>
          <w:sz w:val="20"/>
          <w:szCs w:val="20"/>
        </w:rPr>
        <w:t xml:space="preserve">2.1. Проект решения подготавливает главный распорядитель в форме проекта постановления Администрации </w:t>
      </w:r>
      <w:r w:rsidRPr="00A72CDE">
        <w:rPr>
          <w:bCs/>
          <w:sz w:val="20"/>
          <w:szCs w:val="20"/>
        </w:rPr>
        <w:t>Подгорнского</w:t>
      </w:r>
      <w:r w:rsidRPr="00A72CDE">
        <w:rPr>
          <w:sz w:val="20"/>
          <w:szCs w:val="20"/>
        </w:rPr>
        <w:t xml:space="preserve"> сельского поселения.</w:t>
      </w:r>
    </w:p>
    <w:p w:rsidR="00A72CDE" w:rsidRPr="00A72CDE" w:rsidRDefault="00A72CDE" w:rsidP="00A72CDE">
      <w:pPr>
        <w:autoSpaceDE w:val="0"/>
        <w:autoSpaceDN w:val="0"/>
        <w:adjustRightInd w:val="0"/>
        <w:ind w:firstLine="540"/>
        <w:jc w:val="both"/>
        <w:rPr>
          <w:sz w:val="20"/>
          <w:szCs w:val="20"/>
        </w:rPr>
      </w:pPr>
      <w:r w:rsidRPr="00A72CDE">
        <w:rPr>
          <w:sz w:val="20"/>
          <w:szCs w:val="20"/>
        </w:rP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или одной сфере деятельности ответственного исполнителя.</w:t>
      </w:r>
    </w:p>
    <w:p w:rsidR="00A72CDE" w:rsidRPr="00A72CDE" w:rsidRDefault="00A72CDE" w:rsidP="00A72CDE">
      <w:pPr>
        <w:autoSpaceDE w:val="0"/>
        <w:autoSpaceDN w:val="0"/>
        <w:adjustRightInd w:val="0"/>
        <w:ind w:firstLine="540"/>
        <w:jc w:val="both"/>
        <w:rPr>
          <w:sz w:val="20"/>
          <w:szCs w:val="20"/>
        </w:rPr>
      </w:pPr>
      <w:r w:rsidRPr="00A72CDE">
        <w:rPr>
          <w:sz w:val="20"/>
          <w:szCs w:val="20"/>
        </w:rPr>
        <w:t>2.2. Проект решения должен содержать в отношении каждого объекта капитального строительства и (или) объекта недвижимого имущества:</w:t>
      </w:r>
    </w:p>
    <w:p w:rsidR="00A72CDE" w:rsidRPr="00A72CDE" w:rsidRDefault="00A72CDE" w:rsidP="00A72CDE">
      <w:pPr>
        <w:autoSpaceDE w:val="0"/>
        <w:autoSpaceDN w:val="0"/>
        <w:adjustRightInd w:val="0"/>
        <w:ind w:firstLine="540"/>
        <w:jc w:val="both"/>
        <w:rPr>
          <w:sz w:val="20"/>
          <w:szCs w:val="20"/>
        </w:rPr>
      </w:pPr>
      <w:r w:rsidRPr="00A72CDE">
        <w:rPr>
          <w:sz w:val="20"/>
          <w:szCs w:val="20"/>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 согласно паспорту инвестиционного проекта;</w:t>
      </w:r>
    </w:p>
    <w:p w:rsidR="00A72CDE" w:rsidRPr="00A72CDE" w:rsidRDefault="00A72CDE" w:rsidP="00A72CDE">
      <w:pPr>
        <w:autoSpaceDE w:val="0"/>
        <w:autoSpaceDN w:val="0"/>
        <w:adjustRightInd w:val="0"/>
        <w:ind w:firstLine="540"/>
        <w:jc w:val="both"/>
        <w:rPr>
          <w:sz w:val="20"/>
          <w:szCs w:val="20"/>
        </w:rPr>
      </w:pPr>
      <w:r w:rsidRPr="00A72CDE">
        <w:rPr>
          <w:sz w:val="20"/>
          <w:szCs w:val="20"/>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A72CDE" w:rsidRPr="00A72CDE" w:rsidRDefault="00A72CDE" w:rsidP="00A72CDE">
      <w:pPr>
        <w:autoSpaceDE w:val="0"/>
        <w:autoSpaceDN w:val="0"/>
        <w:adjustRightInd w:val="0"/>
        <w:ind w:firstLine="540"/>
        <w:jc w:val="both"/>
        <w:rPr>
          <w:sz w:val="20"/>
          <w:szCs w:val="20"/>
        </w:rPr>
      </w:pPr>
      <w:r w:rsidRPr="00A72CDE">
        <w:rPr>
          <w:sz w:val="20"/>
          <w:szCs w:val="20"/>
        </w:rPr>
        <w:t>в) наименование главного распорядителя;</w:t>
      </w:r>
    </w:p>
    <w:p w:rsidR="00A72CDE" w:rsidRPr="00A72CDE" w:rsidRDefault="00A72CDE" w:rsidP="00A72CDE">
      <w:pPr>
        <w:autoSpaceDE w:val="0"/>
        <w:autoSpaceDN w:val="0"/>
        <w:adjustRightInd w:val="0"/>
        <w:ind w:firstLine="540"/>
        <w:jc w:val="both"/>
        <w:rPr>
          <w:sz w:val="20"/>
          <w:szCs w:val="20"/>
        </w:rPr>
      </w:pPr>
      <w:r w:rsidRPr="00A72CDE">
        <w:rPr>
          <w:sz w:val="20"/>
          <w:szCs w:val="20"/>
        </w:rPr>
        <w:t>г) наименование застройщика или заказчика (заказчика-застройщика);</w:t>
      </w:r>
    </w:p>
    <w:p w:rsidR="00A72CDE" w:rsidRPr="00A72CDE" w:rsidRDefault="00A72CDE" w:rsidP="00A72CDE">
      <w:pPr>
        <w:autoSpaceDE w:val="0"/>
        <w:autoSpaceDN w:val="0"/>
        <w:adjustRightInd w:val="0"/>
        <w:ind w:firstLine="540"/>
        <w:jc w:val="both"/>
        <w:rPr>
          <w:sz w:val="20"/>
          <w:szCs w:val="20"/>
        </w:rPr>
      </w:pPr>
      <w:r w:rsidRPr="00A72CDE">
        <w:rPr>
          <w:sz w:val="20"/>
          <w:szCs w:val="20"/>
        </w:rPr>
        <w:t>д) мощность (прирост мощности) объекта капитального строительства, подлежащая вводу в эксплуатацию, мощность объекта недвижимого имущества;</w:t>
      </w:r>
    </w:p>
    <w:p w:rsidR="00A72CDE" w:rsidRPr="00A72CDE" w:rsidRDefault="00A72CDE" w:rsidP="00A72CDE">
      <w:pPr>
        <w:autoSpaceDE w:val="0"/>
        <w:autoSpaceDN w:val="0"/>
        <w:adjustRightInd w:val="0"/>
        <w:ind w:firstLine="540"/>
        <w:jc w:val="both"/>
        <w:rPr>
          <w:sz w:val="20"/>
          <w:szCs w:val="20"/>
        </w:rPr>
      </w:pPr>
      <w:r w:rsidRPr="00A72CDE">
        <w:rPr>
          <w:sz w:val="20"/>
          <w:szCs w:val="20"/>
        </w:rPr>
        <w:t>е) срок ввода в эксплуатацию объекта капитального строительства и (или) приобретения объекта недвижимости;</w:t>
      </w:r>
    </w:p>
    <w:p w:rsidR="00A72CDE" w:rsidRPr="00A72CDE" w:rsidRDefault="00A72CDE" w:rsidP="00A72CDE">
      <w:pPr>
        <w:autoSpaceDE w:val="0"/>
        <w:autoSpaceDN w:val="0"/>
        <w:adjustRightInd w:val="0"/>
        <w:ind w:firstLine="540"/>
        <w:jc w:val="both"/>
        <w:rPr>
          <w:sz w:val="20"/>
          <w:szCs w:val="20"/>
        </w:rPr>
      </w:pPr>
      <w:r w:rsidRPr="00A72CDE">
        <w:rPr>
          <w:sz w:val="20"/>
          <w:szCs w:val="20"/>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w:t>
      </w:r>
      <w:r w:rsidRPr="00A72CDE">
        <w:rPr>
          <w:sz w:val="20"/>
          <w:szCs w:val="20"/>
        </w:rPr>
        <w:lastRenderedPageBreak/>
        <w:t>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A72CDE" w:rsidRPr="00A72CDE" w:rsidRDefault="00A72CDE" w:rsidP="00A72CDE">
      <w:pPr>
        <w:autoSpaceDE w:val="0"/>
        <w:autoSpaceDN w:val="0"/>
        <w:adjustRightInd w:val="0"/>
        <w:ind w:firstLine="540"/>
        <w:jc w:val="both"/>
        <w:rPr>
          <w:sz w:val="20"/>
          <w:szCs w:val="20"/>
        </w:rPr>
      </w:pPr>
      <w:r w:rsidRPr="00A72CDE">
        <w:rPr>
          <w:sz w:val="20"/>
          <w:szCs w:val="20"/>
        </w:rPr>
        <w:t>з)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A72CDE" w:rsidRPr="00A72CDE" w:rsidRDefault="00A72CDE" w:rsidP="00A72CDE">
      <w:pPr>
        <w:autoSpaceDE w:val="0"/>
        <w:autoSpaceDN w:val="0"/>
        <w:adjustRightInd w:val="0"/>
        <w:ind w:firstLine="540"/>
        <w:jc w:val="both"/>
        <w:rPr>
          <w:sz w:val="20"/>
          <w:szCs w:val="20"/>
        </w:rPr>
      </w:pPr>
      <w:r w:rsidRPr="00A72CDE">
        <w:rPr>
          <w:sz w:val="20"/>
          <w:szCs w:val="20"/>
        </w:rPr>
        <w:t>и) общий объем собственных и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A72CDE" w:rsidRPr="00A72CDE" w:rsidRDefault="00A72CDE" w:rsidP="00A72CDE">
      <w:pPr>
        <w:autoSpaceDE w:val="0"/>
        <w:autoSpaceDN w:val="0"/>
        <w:adjustRightInd w:val="0"/>
        <w:ind w:firstLine="540"/>
        <w:jc w:val="both"/>
        <w:rPr>
          <w:sz w:val="20"/>
          <w:szCs w:val="20"/>
        </w:rPr>
      </w:pPr>
      <w:r w:rsidRPr="00A72CDE">
        <w:rPr>
          <w:sz w:val="20"/>
          <w:szCs w:val="20"/>
        </w:rPr>
        <w:t>2.3.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A72CDE" w:rsidRPr="00A72CDE" w:rsidRDefault="00A72CDE" w:rsidP="00A72CDE">
      <w:pPr>
        <w:autoSpaceDE w:val="0"/>
        <w:autoSpaceDN w:val="0"/>
        <w:adjustRightInd w:val="0"/>
        <w:ind w:firstLine="540"/>
        <w:jc w:val="both"/>
        <w:rPr>
          <w:sz w:val="20"/>
          <w:szCs w:val="20"/>
        </w:rPr>
      </w:pPr>
      <w:r w:rsidRPr="00A72CDE">
        <w:rPr>
          <w:sz w:val="20"/>
          <w:szCs w:val="20"/>
        </w:rPr>
        <w:t>В случае реализации инвестиционного проекта в рамках мероприятия муниципальной программы муниципального образования «</w:t>
      </w:r>
      <w:r w:rsidRPr="00A72CDE">
        <w:rPr>
          <w:bCs/>
          <w:sz w:val="20"/>
          <w:szCs w:val="20"/>
        </w:rPr>
        <w:t xml:space="preserve">Подгорнское </w:t>
      </w:r>
      <w:r w:rsidRPr="00A72CDE">
        <w:rPr>
          <w:sz w:val="20"/>
          <w:szCs w:val="20"/>
        </w:rPr>
        <w:t>сельское поселение» общий (предельный) объем бюджетных инвестиций, предоставляемых на реализацию такого инвестиционного проекта, не должен превышать объем бюджетных ассигнований на реализацию соответствующего мероприятия этой муниципальной программы.</w:t>
      </w:r>
    </w:p>
    <w:p w:rsidR="00A72CDE" w:rsidRPr="00A72CDE" w:rsidRDefault="00A72CDE" w:rsidP="00A72CDE">
      <w:pPr>
        <w:autoSpaceDE w:val="0"/>
        <w:autoSpaceDN w:val="0"/>
        <w:adjustRightInd w:val="0"/>
        <w:ind w:firstLine="540"/>
        <w:jc w:val="both"/>
        <w:rPr>
          <w:sz w:val="20"/>
          <w:szCs w:val="20"/>
        </w:rPr>
      </w:pPr>
      <w:r w:rsidRPr="00A72CDE">
        <w:rPr>
          <w:sz w:val="20"/>
          <w:szCs w:val="20"/>
        </w:rPr>
        <w:t>2.4. Главный распорядитель до 1 июля года, предшествующего году начала предоставления инвестиций, направляет проект решения с пояснительной запиской, согласованный в установленном порядке с субъектом бюджетного планирования и ответственным исполнителем муниципальной программы муниципального образования «</w:t>
      </w:r>
      <w:r w:rsidRPr="00A72CDE">
        <w:rPr>
          <w:bCs/>
          <w:sz w:val="20"/>
          <w:szCs w:val="20"/>
        </w:rPr>
        <w:t>Подгорнское</w:t>
      </w:r>
      <w:r w:rsidRPr="00A72CDE">
        <w:rPr>
          <w:sz w:val="20"/>
          <w:szCs w:val="20"/>
        </w:rPr>
        <w:t xml:space="preserve"> сельское поселение», специалисту по земельным, имущественным и градостроительным вопросам Администрации Чаинского сельского поселения для согласования проекта решения в части, касающейся его соответствия документам территориального планирования муниципального образования «</w:t>
      </w:r>
      <w:r w:rsidRPr="00A72CDE">
        <w:rPr>
          <w:bCs/>
          <w:sz w:val="20"/>
          <w:szCs w:val="20"/>
        </w:rPr>
        <w:t>Подгорнское</w:t>
      </w:r>
      <w:r w:rsidRPr="00A72CDE">
        <w:rPr>
          <w:sz w:val="20"/>
          <w:szCs w:val="20"/>
        </w:rPr>
        <w:t xml:space="preserve"> сельское поселение».</w:t>
      </w:r>
    </w:p>
    <w:p w:rsidR="00A72CDE" w:rsidRPr="00A72CDE" w:rsidRDefault="00A72CDE" w:rsidP="00A72CDE">
      <w:pPr>
        <w:autoSpaceDE w:val="0"/>
        <w:autoSpaceDN w:val="0"/>
        <w:adjustRightInd w:val="0"/>
        <w:ind w:firstLine="540"/>
        <w:jc w:val="both"/>
        <w:rPr>
          <w:sz w:val="20"/>
          <w:szCs w:val="20"/>
        </w:rPr>
      </w:pPr>
      <w:r w:rsidRPr="00A72CDE">
        <w:rPr>
          <w:sz w:val="20"/>
          <w:szCs w:val="20"/>
        </w:rPr>
        <w:t xml:space="preserve">2.5. Не позднее 15 июля года, предшествующего году начала предоставления инвестиций, согласованный проект решения главный распорядитель направляет в Администрацию </w:t>
      </w:r>
      <w:r w:rsidRPr="00A72CDE">
        <w:rPr>
          <w:bCs/>
          <w:sz w:val="20"/>
          <w:szCs w:val="20"/>
        </w:rPr>
        <w:t>Подгорнского</w:t>
      </w:r>
      <w:r w:rsidRPr="00A72CDE">
        <w:rPr>
          <w:sz w:val="20"/>
          <w:szCs w:val="20"/>
        </w:rPr>
        <w:t xml:space="preserve"> сельского поселения, по каждому объекту капитального строительства, также направляются документы, материалы и исходные данные, необходимые для дальнейшего согласования проекта решения.</w:t>
      </w:r>
    </w:p>
    <w:p w:rsidR="00A72CDE" w:rsidRPr="00A72CDE" w:rsidRDefault="00A72CDE" w:rsidP="00A72CDE">
      <w:pPr>
        <w:autoSpaceDE w:val="0"/>
        <w:autoSpaceDN w:val="0"/>
        <w:adjustRightInd w:val="0"/>
        <w:ind w:firstLine="540"/>
        <w:jc w:val="both"/>
        <w:rPr>
          <w:sz w:val="20"/>
          <w:szCs w:val="20"/>
        </w:rPr>
      </w:pPr>
      <w:r w:rsidRPr="00A72CDE">
        <w:rPr>
          <w:sz w:val="20"/>
          <w:szCs w:val="20"/>
        </w:rPr>
        <w:t xml:space="preserve">Обязательным условием согласования проекта решения является положительное заключение Администрации </w:t>
      </w:r>
      <w:r w:rsidRPr="00A72CDE">
        <w:rPr>
          <w:bCs/>
          <w:sz w:val="20"/>
          <w:szCs w:val="20"/>
        </w:rPr>
        <w:t>Подгорнского</w:t>
      </w:r>
      <w:r w:rsidRPr="00A72CDE">
        <w:rPr>
          <w:sz w:val="20"/>
          <w:szCs w:val="20"/>
        </w:rPr>
        <w:t xml:space="preserve"> сельского поселения.</w:t>
      </w:r>
    </w:p>
    <w:p w:rsidR="00A72CDE" w:rsidRPr="00A72CDE" w:rsidRDefault="00A72CDE" w:rsidP="00A72CDE">
      <w:pPr>
        <w:autoSpaceDE w:val="0"/>
        <w:autoSpaceDN w:val="0"/>
        <w:adjustRightInd w:val="0"/>
        <w:ind w:firstLine="540"/>
        <w:jc w:val="both"/>
        <w:rPr>
          <w:sz w:val="20"/>
          <w:szCs w:val="20"/>
        </w:rPr>
      </w:pPr>
      <w:r w:rsidRPr="00A72CDE">
        <w:rPr>
          <w:sz w:val="20"/>
          <w:szCs w:val="20"/>
        </w:rPr>
        <w:t xml:space="preserve">2.6. Администрация </w:t>
      </w:r>
      <w:r w:rsidRPr="00A72CDE">
        <w:rPr>
          <w:bCs/>
          <w:sz w:val="20"/>
          <w:szCs w:val="20"/>
        </w:rPr>
        <w:t>Подгорнского</w:t>
      </w:r>
      <w:r w:rsidRPr="00A72CDE">
        <w:rPr>
          <w:sz w:val="20"/>
          <w:szCs w:val="20"/>
        </w:rPr>
        <w:t xml:space="preserve"> сельского поселения рассматривает проект решения в течение 15 дней со дня его поступления.</w:t>
      </w:r>
    </w:p>
    <w:p w:rsidR="00A72CDE" w:rsidRPr="00A72CDE" w:rsidRDefault="00A72CDE" w:rsidP="00A72CDE">
      <w:pPr>
        <w:autoSpaceDE w:val="0"/>
        <w:autoSpaceDN w:val="0"/>
        <w:adjustRightInd w:val="0"/>
        <w:ind w:firstLine="540"/>
        <w:jc w:val="both"/>
        <w:rPr>
          <w:sz w:val="20"/>
          <w:szCs w:val="20"/>
        </w:rPr>
      </w:pPr>
      <w:r w:rsidRPr="00A72CDE">
        <w:rPr>
          <w:sz w:val="20"/>
          <w:szCs w:val="20"/>
        </w:rPr>
        <w:t xml:space="preserve">2.7. После согласования проекта решения в соответствии с пунктами 2.5. и 2.6. настоящего Порядка главный распорядитель вносит в установленном порядке проект постановления Администрации </w:t>
      </w:r>
      <w:r w:rsidRPr="00A72CDE">
        <w:rPr>
          <w:bCs/>
          <w:sz w:val="20"/>
          <w:szCs w:val="20"/>
        </w:rPr>
        <w:t>Подгорнского</w:t>
      </w:r>
      <w:r w:rsidRPr="00A72CDE">
        <w:rPr>
          <w:sz w:val="20"/>
          <w:szCs w:val="20"/>
        </w:rPr>
        <w:t xml:space="preserve"> сельского поселения.</w:t>
      </w:r>
    </w:p>
    <w:p w:rsidR="00A72CDE" w:rsidRPr="00A72CDE" w:rsidRDefault="00A72CDE" w:rsidP="00A72CDE">
      <w:pPr>
        <w:autoSpaceDE w:val="0"/>
        <w:autoSpaceDN w:val="0"/>
        <w:adjustRightInd w:val="0"/>
        <w:ind w:firstLine="540"/>
        <w:jc w:val="both"/>
        <w:rPr>
          <w:sz w:val="20"/>
          <w:szCs w:val="20"/>
        </w:rPr>
      </w:pPr>
      <w:r w:rsidRPr="00A72CDE">
        <w:rPr>
          <w:sz w:val="20"/>
          <w:szCs w:val="20"/>
        </w:rPr>
        <w:t>2.8. Принятие, до утверждения документов территориального планирования муниципального образования «</w:t>
      </w:r>
      <w:r w:rsidRPr="00A72CDE">
        <w:rPr>
          <w:bCs/>
          <w:sz w:val="20"/>
          <w:szCs w:val="20"/>
        </w:rPr>
        <w:t>Подгорнское</w:t>
      </w:r>
      <w:r w:rsidRPr="00A72CDE">
        <w:rPr>
          <w:sz w:val="20"/>
          <w:szCs w:val="20"/>
        </w:rPr>
        <w:t xml:space="preserve"> сельское поселение», решения в отношении объектов капитального строительства, подлежащих отображению в документах территориального планирования, но не предусмотренных указанными документами, должны быть приведены в соответствие с этими документами в течение 2 месяцев со дня утверждения документов территориального планирования.</w:t>
      </w:r>
    </w:p>
    <w:p w:rsidR="00A72CDE" w:rsidRDefault="00A72CDE" w:rsidP="00A72CDE">
      <w:pPr>
        <w:autoSpaceDE w:val="0"/>
        <w:autoSpaceDN w:val="0"/>
        <w:adjustRightInd w:val="0"/>
        <w:ind w:firstLine="540"/>
        <w:jc w:val="both"/>
        <w:rPr>
          <w:sz w:val="20"/>
          <w:szCs w:val="20"/>
        </w:rPr>
      </w:pPr>
      <w:r w:rsidRPr="00A72CDE">
        <w:rPr>
          <w:sz w:val="20"/>
          <w:szCs w:val="20"/>
        </w:rPr>
        <w:t>2.9. Одновременно с проектом решения главным распорядителем подготавливается проект договора, оформленный в соответствии с Требованиями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w:t>
      </w:r>
      <w:r w:rsidRPr="00A72CDE">
        <w:rPr>
          <w:bCs/>
          <w:sz w:val="20"/>
          <w:szCs w:val="20"/>
        </w:rPr>
        <w:t>Подгорнское</w:t>
      </w:r>
      <w:r w:rsidRPr="00A72CDE">
        <w:rPr>
          <w:sz w:val="20"/>
          <w:szCs w:val="20"/>
        </w:rPr>
        <w:t xml:space="preserve"> сельское поселение», утвержденными постановлением Администрации </w:t>
      </w:r>
      <w:r w:rsidRPr="00A72CDE">
        <w:rPr>
          <w:bCs/>
          <w:sz w:val="20"/>
          <w:szCs w:val="20"/>
        </w:rPr>
        <w:t>Подгорнского</w:t>
      </w:r>
      <w:r w:rsidRPr="00A72CDE">
        <w:rPr>
          <w:sz w:val="20"/>
          <w:szCs w:val="20"/>
        </w:rPr>
        <w:t xml:space="preserve"> сельского поселения.</w:t>
      </w:r>
    </w:p>
    <w:p w:rsidR="00A72CDE" w:rsidRDefault="00A72CDE" w:rsidP="00A72CDE">
      <w:pPr>
        <w:autoSpaceDE w:val="0"/>
        <w:autoSpaceDN w:val="0"/>
        <w:adjustRightInd w:val="0"/>
        <w:ind w:firstLine="540"/>
        <w:jc w:val="both"/>
        <w:rPr>
          <w:sz w:val="20"/>
          <w:szCs w:val="20"/>
        </w:rPr>
      </w:pPr>
    </w:p>
    <w:p w:rsidR="00A72CDE" w:rsidRDefault="00A72CDE" w:rsidP="00A72CDE">
      <w:pPr>
        <w:jc w:val="center"/>
        <w:rPr>
          <w:rFonts w:eastAsia="Calibri"/>
          <w:b/>
          <w:sz w:val="20"/>
          <w:szCs w:val="20"/>
        </w:rPr>
      </w:pPr>
    </w:p>
    <w:p w:rsidR="00A72CDE" w:rsidRDefault="00A72CDE" w:rsidP="00A72CDE">
      <w:pPr>
        <w:jc w:val="center"/>
        <w:rPr>
          <w:rFonts w:eastAsia="Calibri"/>
          <w:b/>
          <w:sz w:val="20"/>
          <w:szCs w:val="20"/>
        </w:rPr>
      </w:pPr>
    </w:p>
    <w:p w:rsidR="00A72CDE" w:rsidRPr="00A72CDE" w:rsidRDefault="00A72CDE" w:rsidP="00A72CDE">
      <w:pPr>
        <w:jc w:val="center"/>
        <w:rPr>
          <w:rFonts w:eastAsia="Calibri"/>
          <w:b/>
          <w:bCs/>
          <w:iCs/>
          <w:sz w:val="20"/>
          <w:szCs w:val="20"/>
        </w:rPr>
      </w:pPr>
      <w:r w:rsidRPr="00A72CDE">
        <w:rPr>
          <w:rFonts w:eastAsia="Calibri"/>
          <w:b/>
          <w:sz w:val="20"/>
          <w:szCs w:val="20"/>
        </w:rPr>
        <w:t>АДМИНИСТРАЦИЯ ПОДГОРНСКОГО СЕЛЬСКОГО ПОСЕЛЕНИЯ</w:t>
      </w:r>
    </w:p>
    <w:p w:rsidR="00A72CDE" w:rsidRPr="00A72CDE" w:rsidRDefault="00A72CDE" w:rsidP="00A72CDE">
      <w:pPr>
        <w:keepNext/>
        <w:jc w:val="center"/>
        <w:outlineLvl w:val="0"/>
        <w:rPr>
          <w:b/>
          <w:sz w:val="20"/>
          <w:szCs w:val="20"/>
        </w:rPr>
      </w:pPr>
      <w:r w:rsidRPr="00A72CDE">
        <w:rPr>
          <w:b/>
          <w:sz w:val="20"/>
          <w:szCs w:val="20"/>
        </w:rPr>
        <w:t>ПОСТАНОВЛЕНИЕ</w:t>
      </w:r>
    </w:p>
    <w:p w:rsidR="00A72CDE" w:rsidRPr="00A72CDE" w:rsidRDefault="00A72CDE" w:rsidP="00A72CDE">
      <w:pPr>
        <w:jc w:val="center"/>
        <w:rPr>
          <w:b/>
          <w:sz w:val="20"/>
          <w:szCs w:val="20"/>
        </w:rPr>
      </w:pPr>
    </w:p>
    <w:p w:rsidR="00A72CDE" w:rsidRPr="00A72CDE" w:rsidRDefault="00A72CDE" w:rsidP="00A72CDE">
      <w:pPr>
        <w:rPr>
          <w:sz w:val="20"/>
          <w:szCs w:val="20"/>
        </w:rPr>
      </w:pPr>
    </w:p>
    <w:p w:rsidR="00A72CDE" w:rsidRPr="00A72CDE" w:rsidRDefault="00A72CDE" w:rsidP="00A72CDE">
      <w:pPr>
        <w:rPr>
          <w:sz w:val="20"/>
          <w:szCs w:val="20"/>
        </w:rPr>
      </w:pPr>
      <w:r w:rsidRPr="00A72CDE">
        <w:rPr>
          <w:sz w:val="20"/>
          <w:szCs w:val="20"/>
        </w:rPr>
        <w:t xml:space="preserve">30 декабря 2019 года </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 225</w:t>
      </w:r>
    </w:p>
    <w:p w:rsidR="00A72CDE" w:rsidRPr="00A72CDE" w:rsidRDefault="00A72CDE" w:rsidP="00A72CDE">
      <w:pPr>
        <w:rPr>
          <w:sz w:val="20"/>
          <w:szCs w:val="20"/>
        </w:rPr>
      </w:pPr>
    </w:p>
    <w:p w:rsidR="00A72CDE" w:rsidRPr="00A72CDE" w:rsidRDefault="00A72CDE" w:rsidP="00A72CDE">
      <w:pPr>
        <w:autoSpaceDE w:val="0"/>
        <w:autoSpaceDN w:val="0"/>
        <w:adjustRightInd w:val="0"/>
        <w:ind w:right="4315"/>
        <w:jc w:val="both"/>
        <w:rPr>
          <w:bCs/>
          <w:sz w:val="20"/>
          <w:szCs w:val="20"/>
        </w:rPr>
      </w:pPr>
      <w:r w:rsidRPr="00A72CDE">
        <w:rPr>
          <w:bCs/>
          <w:sz w:val="20"/>
          <w:szCs w:val="20"/>
        </w:rPr>
        <w:t>Об утверждении Правил осуществления капитальных вложений в объекты муниципальной собственности муниципального образования «Подгорнское сельское поселение» за счет средств местного бюджета</w:t>
      </w:r>
    </w:p>
    <w:p w:rsidR="00A72CDE" w:rsidRPr="00A72CDE" w:rsidRDefault="00A72CDE" w:rsidP="00A72CDE">
      <w:pPr>
        <w:autoSpaceDE w:val="0"/>
        <w:autoSpaceDN w:val="0"/>
        <w:adjustRightInd w:val="0"/>
        <w:ind w:right="4315"/>
        <w:jc w:val="both"/>
        <w:rPr>
          <w:bCs/>
          <w:sz w:val="20"/>
          <w:szCs w:val="20"/>
        </w:rPr>
      </w:pPr>
    </w:p>
    <w:p w:rsidR="00A72CDE" w:rsidRPr="00A72CDE" w:rsidRDefault="00A72CDE" w:rsidP="00A72CDE">
      <w:pPr>
        <w:ind w:firstLine="709"/>
        <w:jc w:val="both"/>
        <w:rPr>
          <w:sz w:val="20"/>
          <w:szCs w:val="20"/>
        </w:rPr>
      </w:pPr>
      <w:r w:rsidRPr="00A72CDE">
        <w:rPr>
          <w:sz w:val="20"/>
          <w:szCs w:val="20"/>
        </w:rPr>
        <w:t>В соответствии со статьями 78.2 и 79 Бюджетного кодекса Российской Федерации</w:t>
      </w:r>
    </w:p>
    <w:p w:rsidR="00A72CDE" w:rsidRPr="00A72CDE" w:rsidRDefault="00A72CDE" w:rsidP="00A72CDE">
      <w:pPr>
        <w:ind w:firstLine="709"/>
        <w:jc w:val="both"/>
        <w:rPr>
          <w:sz w:val="20"/>
          <w:szCs w:val="20"/>
        </w:rPr>
      </w:pPr>
    </w:p>
    <w:p w:rsidR="00A72CDE" w:rsidRPr="00A72CDE" w:rsidRDefault="00A72CDE" w:rsidP="00A72CDE">
      <w:pPr>
        <w:jc w:val="both"/>
        <w:rPr>
          <w:sz w:val="20"/>
          <w:szCs w:val="20"/>
        </w:rPr>
      </w:pPr>
      <w:r w:rsidRPr="00A72CDE">
        <w:rPr>
          <w:bCs/>
          <w:sz w:val="20"/>
          <w:szCs w:val="20"/>
        </w:rPr>
        <w:t>ПОСТАНОВЛЯЮ:</w:t>
      </w:r>
    </w:p>
    <w:p w:rsidR="00A72CDE" w:rsidRPr="00A72CDE" w:rsidRDefault="00A72CDE" w:rsidP="00A72CDE">
      <w:pPr>
        <w:widowControl w:val="0"/>
        <w:autoSpaceDE w:val="0"/>
        <w:autoSpaceDN w:val="0"/>
        <w:adjustRightInd w:val="0"/>
        <w:ind w:firstLine="720"/>
        <w:jc w:val="both"/>
        <w:rPr>
          <w:sz w:val="20"/>
          <w:szCs w:val="20"/>
        </w:rPr>
      </w:pPr>
    </w:p>
    <w:p w:rsidR="00A72CDE" w:rsidRPr="00A72CDE" w:rsidRDefault="00A72CDE" w:rsidP="00A72CDE">
      <w:pPr>
        <w:widowControl w:val="0"/>
        <w:autoSpaceDE w:val="0"/>
        <w:autoSpaceDN w:val="0"/>
        <w:adjustRightInd w:val="0"/>
        <w:ind w:firstLine="720"/>
        <w:contextualSpacing/>
        <w:jc w:val="both"/>
        <w:rPr>
          <w:sz w:val="20"/>
          <w:szCs w:val="20"/>
        </w:rPr>
      </w:pPr>
      <w:r w:rsidRPr="00A72CDE">
        <w:rPr>
          <w:sz w:val="20"/>
          <w:szCs w:val="20"/>
        </w:rPr>
        <w:t>1. Утвердить Правила осуществления капитальных вложений в объекты муниципальной собственности муниципального образования «</w:t>
      </w:r>
      <w:r w:rsidRPr="00A72CDE">
        <w:rPr>
          <w:bCs/>
          <w:sz w:val="20"/>
          <w:szCs w:val="20"/>
        </w:rPr>
        <w:t>Подгорнское</w:t>
      </w:r>
      <w:r w:rsidRPr="00A72CDE">
        <w:rPr>
          <w:sz w:val="20"/>
          <w:szCs w:val="20"/>
        </w:rPr>
        <w:t xml:space="preserve"> сельское поселение» за счет средств местного бюджета согласно приложению к настоящему постановлению. </w:t>
      </w:r>
    </w:p>
    <w:p w:rsidR="00A72CDE" w:rsidRPr="00A72CDE" w:rsidRDefault="00A72CDE" w:rsidP="00A72CDE">
      <w:pPr>
        <w:widowControl w:val="0"/>
        <w:autoSpaceDE w:val="0"/>
        <w:autoSpaceDN w:val="0"/>
        <w:adjustRightInd w:val="0"/>
        <w:ind w:firstLine="720"/>
        <w:contextualSpacing/>
        <w:jc w:val="both"/>
        <w:rPr>
          <w:sz w:val="20"/>
          <w:szCs w:val="20"/>
        </w:rPr>
      </w:pPr>
      <w:r w:rsidRPr="00A72CDE">
        <w:rPr>
          <w:sz w:val="20"/>
          <w:szCs w:val="20"/>
        </w:rPr>
        <w:t>2.</w:t>
      </w:r>
      <w:r w:rsidRPr="00A72CDE">
        <w:rPr>
          <w:bCs/>
          <w:sz w:val="20"/>
          <w:szCs w:val="20"/>
        </w:rPr>
        <w:t xml:space="preserve"> Опубликовать настоящее постановление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A72CDE" w:rsidRPr="00A72CDE" w:rsidRDefault="00A72CDE" w:rsidP="00A72CDE">
      <w:pPr>
        <w:ind w:firstLine="720"/>
        <w:jc w:val="both"/>
        <w:rPr>
          <w:sz w:val="20"/>
          <w:szCs w:val="20"/>
        </w:rPr>
      </w:pPr>
      <w:r w:rsidRPr="00A72CDE">
        <w:rPr>
          <w:sz w:val="20"/>
          <w:szCs w:val="20"/>
        </w:rPr>
        <w:t>3. Настоящее постановление вступает в силу с даты подписания.</w:t>
      </w:r>
    </w:p>
    <w:p w:rsidR="00A72CDE" w:rsidRPr="00A72CDE" w:rsidRDefault="00A72CDE" w:rsidP="00A72CDE">
      <w:pPr>
        <w:ind w:firstLine="720"/>
        <w:jc w:val="both"/>
        <w:rPr>
          <w:sz w:val="20"/>
          <w:szCs w:val="20"/>
        </w:rPr>
      </w:pPr>
      <w:r w:rsidRPr="00A72CDE">
        <w:rPr>
          <w:sz w:val="20"/>
          <w:szCs w:val="20"/>
        </w:rPr>
        <w:t>4. Контроль за исполнением настоящего постановления оставляю за собой.</w:t>
      </w:r>
    </w:p>
    <w:p w:rsidR="00A72CDE" w:rsidRPr="00A72CDE" w:rsidRDefault="00A72CDE" w:rsidP="00A72CDE">
      <w:pPr>
        <w:ind w:firstLine="720"/>
        <w:contextualSpacing/>
        <w:jc w:val="both"/>
        <w:rPr>
          <w:sz w:val="20"/>
          <w:szCs w:val="20"/>
          <w:lang w:eastAsia="en-US"/>
        </w:rPr>
      </w:pPr>
    </w:p>
    <w:p w:rsidR="00A72CDE" w:rsidRPr="00A72CDE" w:rsidRDefault="00A72CDE" w:rsidP="00A72CDE">
      <w:pPr>
        <w:widowControl w:val="0"/>
        <w:suppressAutoHyphens/>
        <w:ind w:firstLine="720"/>
        <w:jc w:val="both"/>
        <w:rPr>
          <w:color w:val="00000A"/>
          <w:sz w:val="20"/>
          <w:szCs w:val="20"/>
        </w:rPr>
      </w:pPr>
    </w:p>
    <w:p w:rsidR="00A72CDE" w:rsidRPr="00A72CDE" w:rsidRDefault="00A72CDE" w:rsidP="00A72CDE">
      <w:pPr>
        <w:jc w:val="both"/>
        <w:rPr>
          <w:sz w:val="20"/>
          <w:szCs w:val="20"/>
        </w:rPr>
      </w:pPr>
      <w:r w:rsidRPr="00A72CDE">
        <w:rPr>
          <w:sz w:val="20"/>
          <w:szCs w:val="20"/>
        </w:rPr>
        <w:t>Глава Подгорнского сельского</w:t>
      </w:r>
    </w:p>
    <w:p w:rsidR="00A72CDE" w:rsidRDefault="00A72CDE" w:rsidP="00A72CDE">
      <w:pPr>
        <w:jc w:val="both"/>
        <w:rPr>
          <w:sz w:val="20"/>
          <w:szCs w:val="20"/>
        </w:rPr>
      </w:pPr>
      <w:r w:rsidRPr="00A72CDE">
        <w:rPr>
          <w:sz w:val="20"/>
          <w:szCs w:val="20"/>
        </w:rPr>
        <w:t>поселения</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А.Н. Кондратенко</w:t>
      </w:r>
    </w:p>
    <w:p w:rsidR="00A72CDE" w:rsidRDefault="00A72CDE" w:rsidP="00A72CDE">
      <w:pPr>
        <w:jc w:val="right"/>
        <w:rPr>
          <w:sz w:val="20"/>
          <w:szCs w:val="20"/>
        </w:rPr>
      </w:pPr>
    </w:p>
    <w:p w:rsidR="00A72CDE" w:rsidRPr="00A72CDE" w:rsidRDefault="00A72CDE" w:rsidP="00A72CDE">
      <w:pPr>
        <w:jc w:val="right"/>
        <w:rPr>
          <w:sz w:val="20"/>
          <w:szCs w:val="20"/>
        </w:rPr>
      </w:pPr>
      <w:r w:rsidRPr="00A72CDE">
        <w:rPr>
          <w:sz w:val="20"/>
          <w:szCs w:val="20"/>
        </w:rPr>
        <w:t xml:space="preserve">Приложение </w:t>
      </w:r>
    </w:p>
    <w:p w:rsidR="00A72CDE" w:rsidRPr="00A72CDE" w:rsidRDefault="00A72CDE" w:rsidP="00A72CDE">
      <w:pPr>
        <w:widowControl w:val="0"/>
        <w:autoSpaceDE w:val="0"/>
        <w:autoSpaceDN w:val="0"/>
        <w:adjustRightInd w:val="0"/>
        <w:jc w:val="right"/>
        <w:rPr>
          <w:sz w:val="20"/>
          <w:szCs w:val="20"/>
        </w:rPr>
      </w:pPr>
      <w:r w:rsidRPr="00A72CDE">
        <w:rPr>
          <w:sz w:val="20"/>
          <w:szCs w:val="20"/>
        </w:rPr>
        <w:t>к постановлению администрации</w:t>
      </w:r>
    </w:p>
    <w:p w:rsidR="00A72CDE" w:rsidRPr="00A72CDE" w:rsidRDefault="00A72CDE" w:rsidP="00A72CDE">
      <w:pPr>
        <w:widowControl w:val="0"/>
        <w:autoSpaceDE w:val="0"/>
        <w:autoSpaceDN w:val="0"/>
        <w:adjustRightInd w:val="0"/>
        <w:jc w:val="right"/>
        <w:rPr>
          <w:sz w:val="20"/>
          <w:szCs w:val="20"/>
        </w:rPr>
      </w:pPr>
      <w:r w:rsidRPr="00A72CDE">
        <w:rPr>
          <w:sz w:val="20"/>
          <w:szCs w:val="20"/>
        </w:rPr>
        <w:t xml:space="preserve"> Подгорнского сельского поселения</w:t>
      </w:r>
    </w:p>
    <w:p w:rsidR="00A72CDE" w:rsidRPr="00A72CDE" w:rsidRDefault="00A72CDE" w:rsidP="00A72CDE">
      <w:pPr>
        <w:widowControl w:val="0"/>
        <w:autoSpaceDE w:val="0"/>
        <w:autoSpaceDN w:val="0"/>
        <w:adjustRightInd w:val="0"/>
        <w:jc w:val="right"/>
        <w:rPr>
          <w:sz w:val="20"/>
          <w:szCs w:val="20"/>
        </w:rPr>
      </w:pPr>
      <w:r w:rsidRPr="00A72CDE">
        <w:rPr>
          <w:sz w:val="20"/>
          <w:szCs w:val="20"/>
        </w:rPr>
        <w:t>от 30.12.2019 № 225</w:t>
      </w:r>
    </w:p>
    <w:p w:rsidR="00A72CDE" w:rsidRPr="00A72CDE" w:rsidRDefault="00A72CDE" w:rsidP="00A72CDE">
      <w:pPr>
        <w:jc w:val="center"/>
        <w:rPr>
          <w:b/>
          <w:sz w:val="20"/>
          <w:szCs w:val="20"/>
        </w:rPr>
      </w:pPr>
    </w:p>
    <w:p w:rsidR="00A72CDE" w:rsidRPr="00A72CDE" w:rsidRDefault="00A72CDE" w:rsidP="00A72CDE">
      <w:pPr>
        <w:jc w:val="center"/>
        <w:rPr>
          <w:b/>
          <w:sz w:val="20"/>
          <w:szCs w:val="20"/>
        </w:rPr>
      </w:pPr>
    </w:p>
    <w:p w:rsidR="00A72CDE" w:rsidRPr="00A72CDE" w:rsidRDefault="00A72CDE" w:rsidP="00A72CDE">
      <w:pPr>
        <w:widowControl w:val="0"/>
        <w:autoSpaceDE w:val="0"/>
        <w:autoSpaceDN w:val="0"/>
        <w:jc w:val="center"/>
        <w:outlineLvl w:val="1"/>
        <w:rPr>
          <w:b/>
          <w:sz w:val="20"/>
          <w:szCs w:val="20"/>
        </w:rPr>
      </w:pPr>
      <w:r w:rsidRPr="00A72CDE">
        <w:rPr>
          <w:b/>
          <w:sz w:val="20"/>
          <w:szCs w:val="20"/>
        </w:rPr>
        <w:t>Правила осуществления капитальных вложений в объекты муниципальной собственности муниципального образования «</w:t>
      </w:r>
      <w:r w:rsidRPr="00A72CDE">
        <w:rPr>
          <w:b/>
          <w:bCs/>
          <w:sz w:val="20"/>
          <w:szCs w:val="20"/>
        </w:rPr>
        <w:t>Подгорнское</w:t>
      </w:r>
      <w:r w:rsidRPr="00A72CDE">
        <w:rPr>
          <w:b/>
          <w:sz w:val="20"/>
          <w:szCs w:val="20"/>
        </w:rPr>
        <w:t xml:space="preserve"> сельское поселение» </w:t>
      </w:r>
    </w:p>
    <w:p w:rsidR="00A72CDE" w:rsidRPr="00A72CDE" w:rsidRDefault="00A72CDE" w:rsidP="00A72CDE">
      <w:pPr>
        <w:widowControl w:val="0"/>
        <w:autoSpaceDE w:val="0"/>
        <w:autoSpaceDN w:val="0"/>
        <w:jc w:val="center"/>
        <w:outlineLvl w:val="1"/>
        <w:rPr>
          <w:b/>
          <w:sz w:val="20"/>
          <w:szCs w:val="20"/>
        </w:rPr>
      </w:pPr>
    </w:p>
    <w:p w:rsidR="00A72CDE" w:rsidRPr="00A72CDE" w:rsidRDefault="00A72CDE" w:rsidP="00A72CDE">
      <w:pPr>
        <w:widowControl w:val="0"/>
        <w:autoSpaceDE w:val="0"/>
        <w:autoSpaceDN w:val="0"/>
        <w:jc w:val="center"/>
        <w:outlineLvl w:val="1"/>
        <w:rPr>
          <w:b/>
          <w:sz w:val="20"/>
          <w:szCs w:val="20"/>
        </w:rPr>
      </w:pPr>
      <w:r w:rsidRPr="00A72CDE">
        <w:rPr>
          <w:b/>
          <w:sz w:val="20"/>
          <w:szCs w:val="20"/>
        </w:rPr>
        <w:t>I. ОБЩИЕ ПОЛОЖЕНИЯ</w:t>
      </w:r>
    </w:p>
    <w:p w:rsidR="00A72CDE" w:rsidRPr="00A72CDE" w:rsidRDefault="00A72CDE" w:rsidP="00A72CDE">
      <w:pPr>
        <w:widowControl w:val="0"/>
        <w:autoSpaceDE w:val="0"/>
        <w:autoSpaceDN w:val="0"/>
        <w:jc w:val="both"/>
        <w:rPr>
          <w:sz w:val="20"/>
          <w:szCs w:val="20"/>
        </w:rPr>
      </w:pPr>
    </w:p>
    <w:p w:rsidR="00A72CDE" w:rsidRPr="00A72CDE" w:rsidRDefault="00A72CDE" w:rsidP="00A72CDE">
      <w:pPr>
        <w:widowControl w:val="0"/>
        <w:autoSpaceDE w:val="0"/>
        <w:autoSpaceDN w:val="0"/>
        <w:ind w:firstLine="540"/>
        <w:jc w:val="both"/>
        <w:rPr>
          <w:sz w:val="20"/>
          <w:szCs w:val="20"/>
        </w:rPr>
      </w:pPr>
      <w:r w:rsidRPr="00A72CDE">
        <w:rPr>
          <w:sz w:val="20"/>
          <w:szCs w:val="20"/>
        </w:rPr>
        <w:t>1. Правила осуществления капитальных вложений в объекты муниципальной собственности муниципального образования «</w:t>
      </w:r>
      <w:r w:rsidRPr="00A72CDE">
        <w:rPr>
          <w:bCs/>
          <w:sz w:val="20"/>
          <w:szCs w:val="20"/>
        </w:rPr>
        <w:t>Подгорнское</w:t>
      </w:r>
      <w:r w:rsidRPr="00A72CDE">
        <w:rPr>
          <w:sz w:val="20"/>
          <w:szCs w:val="20"/>
        </w:rPr>
        <w:t xml:space="preserve"> сельское поселение» (далее – Правила) устанавливают:</w:t>
      </w:r>
    </w:p>
    <w:p w:rsidR="00A72CDE" w:rsidRPr="00A72CDE" w:rsidRDefault="00A72CDE" w:rsidP="00A72CDE">
      <w:pPr>
        <w:widowControl w:val="0"/>
        <w:autoSpaceDE w:val="0"/>
        <w:autoSpaceDN w:val="0"/>
        <w:ind w:firstLine="540"/>
        <w:jc w:val="both"/>
        <w:rPr>
          <w:sz w:val="20"/>
          <w:szCs w:val="20"/>
        </w:rPr>
      </w:pPr>
      <w:r w:rsidRPr="00A72CDE">
        <w:rPr>
          <w:sz w:val="20"/>
          <w:szCs w:val="20"/>
        </w:rPr>
        <w:t>1) 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w:t>
      </w:r>
      <w:r w:rsidRPr="00A72CDE">
        <w:rPr>
          <w:bCs/>
          <w:sz w:val="20"/>
          <w:szCs w:val="20"/>
        </w:rPr>
        <w:t>Подгорнское</w:t>
      </w:r>
      <w:r w:rsidRPr="00A72CDE">
        <w:rPr>
          <w:sz w:val="20"/>
          <w:szCs w:val="20"/>
        </w:rPr>
        <w:t xml:space="preserve"> сельское поселение» или приобретения объектов недвижимого имущества в муниципальную собственность муниципального образования «</w:t>
      </w:r>
      <w:r w:rsidRPr="00A72CDE">
        <w:rPr>
          <w:bCs/>
          <w:sz w:val="20"/>
          <w:szCs w:val="20"/>
        </w:rPr>
        <w:t>Подгорнское</w:t>
      </w:r>
      <w:r w:rsidRPr="00A72CDE">
        <w:rPr>
          <w:sz w:val="20"/>
          <w:szCs w:val="20"/>
        </w:rPr>
        <w:t xml:space="preserve"> сельское поселение» за счет средств местного бюджета (далее - бюджетные инвестиции), в том числе условия передачи Администрацией </w:t>
      </w:r>
      <w:r w:rsidRPr="00A72CDE">
        <w:rPr>
          <w:bCs/>
          <w:sz w:val="20"/>
          <w:szCs w:val="20"/>
        </w:rPr>
        <w:t>Подгорнского</w:t>
      </w:r>
      <w:r w:rsidRPr="00A72CDE">
        <w:rPr>
          <w:sz w:val="20"/>
          <w:szCs w:val="20"/>
        </w:rPr>
        <w:t xml:space="preserve"> сельского поселения муниципальным бюджетным или муниципальным автономным учреждениям полномочий муниципального заказчика по заключению и исполнению от имени муниципального образования «</w:t>
      </w:r>
      <w:r w:rsidRPr="00A72CDE">
        <w:rPr>
          <w:bCs/>
          <w:sz w:val="20"/>
          <w:szCs w:val="20"/>
        </w:rPr>
        <w:t>Подгорнское</w:t>
      </w:r>
      <w:r w:rsidRPr="00A72CDE">
        <w:rPr>
          <w:sz w:val="20"/>
          <w:szCs w:val="20"/>
        </w:rPr>
        <w:t xml:space="preserve"> сельское поселение» муниципальных контрактов от лица Администрации </w:t>
      </w:r>
      <w:r w:rsidRPr="00A72CDE">
        <w:rPr>
          <w:bCs/>
          <w:sz w:val="20"/>
          <w:szCs w:val="20"/>
        </w:rPr>
        <w:t>Подгорнского</w:t>
      </w:r>
      <w:r w:rsidRPr="00A72CDE">
        <w:rPr>
          <w:sz w:val="20"/>
          <w:szCs w:val="20"/>
        </w:rPr>
        <w:t xml:space="preserve"> сельского поселения в соответствии с настоящими Правилами и порядок заключения соглашений о передаче указанных полномочий;</w:t>
      </w:r>
    </w:p>
    <w:p w:rsidR="00A72CDE" w:rsidRPr="00A72CDE" w:rsidRDefault="00A72CDE" w:rsidP="00A72CDE">
      <w:pPr>
        <w:widowControl w:val="0"/>
        <w:autoSpaceDE w:val="0"/>
        <w:autoSpaceDN w:val="0"/>
        <w:ind w:firstLine="540"/>
        <w:jc w:val="both"/>
        <w:rPr>
          <w:sz w:val="20"/>
          <w:szCs w:val="20"/>
        </w:rPr>
      </w:pPr>
      <w:r w:rsidRPr="00A72CDE">
        <w:rPr>
          <w:sz w:val="20"/>
          <w:szCs w:val="20"/>
        </w:rPr>
        <w:t>2) порядок предоставления из местного бюджета субсидий на осуществление капитальных вложений в объекты капитального строительства или приобретение объектов недвижимого имущества в муниципальную собственность муниципального образования «</w:t>
      </w:r>
      <w:r w:rsidRPr="00A72CDE">
        <w:rPr>
          <w:bCs/>
          <w:sz w:val="20"/>
          <w:szCs w:val="20"/>
        </w:rPr>
        <w:t>Подгорнское</w:t>
      </w:r>
      <w:r w:rsidRPr="00A72CDE">
        <w:rPr>
          <w:sz w:val="20"/>
          <w:szCs w:val="20"/>
        </w:rPr>
        <w:t xml:space="preserve"> сельское поселение» муниципальным бюджетным и муниципальным автономным учреждениям (далее - субсидии);</w:t>
      </w:r>
    </w:p>
    <w:p w:rsidR="00A72CDE" w:rsidRPr="00A72CDE" w:rsidRDefault="00A72CDE" w:rsidP="00A72CDE">
      <w:pPr>
        <w:widowControl w:val="0"/>
        <w:autoSpaceDE w:val="0"/>
        <w:autoSpaceDN w:val="0"/>
        <w:ind w:firstLine="540"/>
        <w:jc w:val="both"/>
        <w:rPr>
          <w:sz w:val="20"/>
          <w:szCs w:val="20"/>
        </w:rPr>
      </w:pPr>
      <w:r w:rsidRPr="00A72CDE">
        <w:rPr>
          <w:sz w:val="20"/>
          <w:szCs w:val="20"/>
        </w:rPr>
        <w:t xml:space="preserve">3) порядок принятия получателем средств местного бюджета, предоставляющим субсидию, решения о наличии потребности направления остатка не использованной на начало очередного финансового года субсидии на цели ее предоставления. </w:t>
      </w:r>
    </w:p>
    <w:p w:rsidR="00A72CDE" w:rsidRPr="00A72CDE" w:rsidRDefault="00A72CDE" w:rsidP="00A72CDE">
      <w:pPr>
        <w:widowControl w:val="0"/>
        <w:autoSpaceDE w:val="0"/>
        <w:autoSpaceDN w:val="0"/>
        <w:ind w:firstLine="540"/>
        <w:jc w:val="both"/>
        <w:rPr>
          <w:sz w:val="20"/>
          <w:szCs w:val="20"/>
        </w:rPr>
      </w:pPr>
      <w:r w:rsidRPr="00A72CDE">
        <w:rPr>
          <w:sz w:val="20"/>
          <w:szCs w:val="20"/>
        </w:rPr>
        <w:t>2. При осуществлении капитальных вложений в объекты капитального строительства муниципальной собственности муниципального образования «</w:t>
      </w:r>
      <w:r w:rsidRPr="00A72CDE">
        <w:rPr>
          <w:bCs/>
          <w:sz w:val="20"/>
          <w:szCs w:val="20"/>
        </w:rPr>
        <w:t>Подгорнское</w:t>
      </w:r>
      <w:r w:rsidRPr="00A72CDE">
        <w:rPr>
          <w:sz w:val="20"/>
          <w:szCs w:val="20"/>
        </w:rPr>
        <w:t xml:space="preserve"> сельское поселение» или приобретение объектов недвижимого имущества в муниципальную собственность муниципального образования «</w:t>
      </w:r>
      <w:r w:rsidRPr="00A72CDE">
        <w:rPr>
          <w:bCs/>
          <w:sz w:val="20"/>
          <w:szCs w:val="20"/>
        </w:rPr>
        <w:t>Подгорнское</w:t>
      </w:r>
      <w:r w:rsidRPr="00A72CDE">
        <w:rPr>
          <w:sz w:val="20"/>
          <w:szCs w:val="20"/>
        </w:rPr>
        <w:t xml:space="preserve"> сельское поселение» (далее - объекты) не допускается:</w:t>
      </w:r>
    </w:p>
    <w:p w:rsidR="00A72CDE" w:rsidRPr="00A72CDE" w:rsidRDefault="00A72CDE" w:rsidP="00A72CDE">
      <w:pPr>
        <w:widowControl w:val="0"/>
        <w:autoSpaceDE w:val="0"/>
        <w:autoSpaceDN w:val="0"/>
        <w:ind w:firstLine="540"/>
        <w:jc w:val="both"/>
        <w:rPr>
          <w:sz w:val="20"/>
          <w:szCs w:val="20"/>
        </w:rPr>
      </w:pPr>
      <w:r w:rsidRPr="00A72CDE">
        <w:rPr>
          <w:sz w:val="20"/>
          <w:szCs w:val="20"/>
        </w:rPr>
        <w:t>1) предоставление субсидий на капитальные вложения в отношении объектов, по которым принято решение о подготовке и реализации бюджетных инвестиций;</w:t>
      </w:r>
    </w:p>
    <w:p w:rsidR="00A72CDE" w:rsidRPr="00A72CDE" w:rsidRDefault="00A72CDE" w:rsidP="00A72CDE">
      <w:pPr>
        <w:widowControl w:val="0"/>
        <w:autoSpaceDE w:val="0"/>
        <w:autoSpaceDN w:val="0"/>
        <w:ind w:firstLine="540"/>
        <w:jc w:val="both"/>
        <w:rPr>
          <w:sz w:val="20"/>
          <w:szCs w:val="20"/>
        </w:rPr>
      </w:pPr>
      <w:r w:rsidRPr="00A72CDE">
        <w:rPr>
          <w:sz w:val="20"/>
          <w:szCs w:val="20"/>
        </w:rPr>
        <w:t>2) предоставление бюджетных инвестиций в объекты, по которым принято решение о предоставлении субсидий на капитальные вложения.</w:t>
      </w:r>
    </w:p>
    <w:p w:rsidR="00A72CDE" w:rsidRPr="00A72CDE" w:rsidRDefault="00A72CDE" w:rsidP="00A72CDE">
      <w:pPr>
        <w:widowControl w:val="0"/>
        <w:autoSpaceDE w:val="0"/>
        <w:autoSpaceDN w:val="0"/>
        <w:ind w:firstLine="540"/>
        <w:jc w:val="both"/>
        <w:rPr>
          <w:sz w:val="20"/>
          <w:szCs w:val="20"/>
        </w:rPr>
      </w:pPr>
      <w:r w:rsidRPr="00A72CDE">
        <w:rPr>
          <w:sz w:val="20"/>
          <w:szCs w:val="20"/>
        </w:rPr>
        <w:t>3.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в бюджете муниципального образования «</w:t>
      </w:r>
      <w:r w:rsidRPr="00A72CDE">
        <w:rPr>
          <w:bCs/>
          <w:sz w:val="20"/>
          <w:szCs w:val="20"/>
        </w:rPr>
        <w:t>Подгорнское</w:t>
      </w:r>
      <w:r w:rsidRPr="00A72CDE">
        <w:rPr>
          <w:sz w:val="20"/>
          <w:szCs w:val="20"/>
        </w:rPr>
        <w:t xml:space="preserve"> сельское поселение» в рамках муниципальной программы либо не программной деятельности.</w:t>
      </w:r>
    </w:p>
    <w:p w:rsidR="00A72CDE" w:rsidRPr="00A72CDE" w:rsidRDefault="00A72CDE" w:rsidP="00A72CDE">
      <w:pPr>
        <w:widowControl w:val="0"/>
        <w:autoSpaceDE w:val="0"/>
        <w:autoSpaceDN w:val="0"/>
        <w:ind w:firstLine="540"/>
        <w:jc w:val="both"/>
        <w:rPr>
          <w:sz w:val="20"/>
          <w:szCs w:val="20"/>
        </w:rPr>
      </w:pPr>
      <w:r w:rsidRPr="00A72CDE">
        <w:rPr>
          <w:sz w:val="20"/>
          <w:szCs w:val="20"/>
        </w:rPr>
        <w:t>4.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за муниципальными бюджетными учреждениями и муниципальными автономными учреждениями (далее - учреждения) с последующим увеличением стоимости основных средств, находящихся на праве оперативного управления у этих учреждений, либо включаются в состав казны муниципального образования «</w:t>
      </w:r>
      <w:r w:rsidRPr="00A72CDE">
        <w:rPr>
          <w:bCs/>
          <w:sz w:val="20"/>
          <w:szCs w:val="20"/>
        </w:rPr>
        <w:t>Подгорнское</w:t>
      </w:r>
      <w:r w:rsidRPr="00A72CDE">
        <w:rPr>
          <w:sz w:val="20"/>
          <w:szCs w:val="20"/>
        </w:rPr>
        <w:t xml:space="preserve"> сельское поселение».</w:t>
      </w:r>
    </w:p>
    <w:p w:rsidR="00A72CDE" w:rsidRPr="00A72CDE" w:rsidRDefault="00A72CDE" w:rsidP="00A72CDE">
      <w:pPr>
        <w:widowControl w:val="0"/>
        <w:autoSpaceDE w:val="0"/>
        <w:autoSpaceDN w:val="0"/>
        <w:ind w:firstLine="540"/>
        <w:jc w:val="both"/>
        <w:rPr>
          <w:sz w:val="20"/>
          <w:szCs w:val="20"/>
        </w:rPr>
      </w:pPr>
      <w:r w:rsidRPr="00A72CDE">
        <w:rPr>
          <w:sz w:val="20"/>
          <w:szCs w:val="20"/>
        </w:rPr>
        <w:t>5.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w:t>
      </w:r>
    </w:p>
    <w:p w:rsidR="00A72CDE" w:rsidRPr="00A72CDE" w:rsidRDefault="00A72CDE" w:rsidP="00A72CDE">
      <w:pPr>
        <w:widowControl w:val="0"/>
        <w:autoSpaceDE w:val="0"/>
        <w:autoSpaceDN w:val="0"/>
        <w:ind w:firstLine="540"/>
        <w:jc w:val="both"/>
        <w:rPr>
          <w:sz w:val="20"/>
          <w:szCs w:val="20"/>
        </w:rPr>
      </w:pPr>
      <w:r w:rsidRPr="00A72CDE">
        <w:rPr>
          <w:sz w:val="20"/>
          <w:szCs w:val="20"/>
        </w:rPr>
        <w:t>6. Информация о сроках и объемах оплаты по муниципальным контрактам (гражданско-правовым договорам),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объемах перечисления субсидий учреждениям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A72CDE" w:rsidRPr="00A72CDE" w:rsidRDefault="00A72CDE" w:rsidP="00A72CDE">
      <w:pPr>
        <w:widowControl w:val="0"/>
        <w:autoSpaceDE w:val="0"/>
        <w:autoSpaceDN w:val="0"/>
        <w:ind w:firstLine="540"/>
        <w:jc w:val="both"/>
        <w:rPr>
          <w:sz w:val="20"/>
          <w:szCs w:val="20"/>
        </w:rPr>
      </w:pPr>
      <w:r w:rsidRPr="00A72CDE">
        <w:rPr>
          <w:sz w:val="20"/>
          <w:szCs w:val="20"/>
        </w:rPr>
        <w:lastRenderedPageBreak/>
        <w:t xml:space="preserve">7. Орган, осуществляющий функции и полномочия учредителя в отношении учреждений, в течение 10 рабочих дней со дня внесения записи в единый государственный реестр юридических лиц сообщает в письменной форме о ликвидации, реорганизации или изменении типа учреждения и о состоянии объектов незавершенного строительства в Администрацию </w:t>
      </w:r>
      <w:r w:rsidRPr="00A72CDE">
        <w:rPr>
          <w:bCs/>
          <w:sz w:val="20"/>
          <w:szCs w:val="20"/>
        </w:rPr>
        <w:t>Подгорнского</w:t>
      </w:r>
      <w:r w:rsidRPr="00A72CDE">
        <w:rPr>
          <w:sz w:val="20"/>
          <w:szCs w:val="20"/>
        </w:rPr>
        <w:t xml:space="preserve"> сельского поселения.</w:t>
      </w:r>
    </w:p>
    <w:p w:rsidR="00A72CDE" w:rsidRPr="00A72CDE" w:rsidRDefault="00A72CDE" w:rsidP="00A72CDE">
      <w:pPr>
        <w:widowControl w:val="0"/>
        <w:autoSpaceDE w:val="0"/>
        <w:autoSpaceDN w:val="0"/>
        <w:jc w:val="both"/>
        <w:rPr>
          <w:sz w:val="20"/>
          <w:szCs w:val="20"/>
        </w:rPr>
      </w:pPr>
    </w:p>
    <w:p w:rsidR="00A72CDE" w:rsidRPr="00A72CDE" w:rsidRDefault="00A72CDE" w:rsidP="00A72CDE">
      <w:pPr>
        <w:widowControl w:val="0"/>
        <w:autoSpaceDE w:val="0"/>
        <w:autoSpaceDN w:val="0"/>
        <w:jc w:val="center"/>
        <w:outlineLvl w:val="1"/>
        <w:rPr>
          <w:b/>
          <w:sz w:val="20"/>
          <w:szCs w:val="20"/>
        </w:rPr>
      </w:pPr>
      <w:r w:rsidRPr="00A72CDE">
        <w:rPr>
          <w:b/>
          <w:sz w:val="20"/>
          <w:szCs w:val="20"/>
        </w:rPr>
        <w:t>II. ОСУЩЕСТВЛЕНИЕ БЮДЖЕТНЫХ ИНВЕСТИЦИЙ</w:t>
      </w:r>
    </w:p>
    <w:p w:rsidR="00A72CDE" w:rsidRPr="00A72CDE" w:rsidRDefault="00A72CDE" w:rsidP="00A72CDE">
      <w:pPr>
        <w:widowControl w:val="0"/>
        <w:autoSpaceDE w:val="0"/>
        <w:autoSpaceDN w:val="0"/>
        <w:jc w:val="both"/>
        <w:rPr>
          <w:sz w:val="20"/>
          <w:szCs w:val="20"/>
        </w:rPr>
      </w:pPr>
    </w:p>
    <w:p w:rsidR="00A72CDE" w:rsidRPr="00A72CDE" w:rsidRDefault="00A72CDE" w:rsidP="00A72CDE">
      <w:pPr>
        <w:widowControl w:val="0"/>
        <w:autoSpaceDE w:val="0"/>
        <w:autoSpaceDN w:val="0"/>
        <w:ind w:firstLine="540"/>
        <w:jc w:val="both"/>
        <w:rPr>
          <w:sz w:val="20"/>
          <w:szCs w:val="20"/>
        </w:rPr>
      </w:pPr>
      <w:r w:rsidRPr="00A72CDE">
        <w:rPr>
          <w:sz w:val="20"/>
          <w:szCs w:val="20"/>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A72CDE" w:rsidRPr="00A72CDE" w:rsidRDefault="00A72CDE" w:rsidP="00A72CDE">
      <w:pPr>
        <w:widowControl w:val="0"/>
        <w:autoSpaceDE w:val="0"/>
        <w:autoSpaceDN w:val="0"/>
        <w:ind w:firstLine="540"/>
        <w:jc w:val="both"/>
        <w:rPr>
          <w:sz w:val="20"/>
          <w:szCs w:val="20"/>
        </w:rPr>
      </w:pPr>
      <w:r w:rsidRPr="00A72CDE">
        <w:rPr>
          <w:sz w:val="20"/>
          <w:szCs w:val="20"/>
        </w:rPr>
        <w:t>1) муниципальными заказчиками, являющимися исполнительными органами муниципальной власти муниципального образования «</w:t>
      </w:r>
      <w:r w:rsidRPr="00A72CDE">
        <w:rPr>
          <w:bCs/>
          <w:sz w:val="20"/>
          <w:szCs w:val="20"/>
        </w:rPr>
        <w:t>Подгорнское</w:t>
      </w:r>
      <w:r w:rsidRPr="00A72CDE">
        <w:rPr>
          <w:sz w:val="20"/>
          <w:szCs w:val="20"/>
        </w:rPr>
        <w:t xml:space="preserve"> сельское поселение» или муниципальными казенными учреждениями;</w:t>
      </w:r>
    </w:p>
    <w:p w:rsidR="00A72CDE" w:rsidRPr="00A72CDE" w:rsidRDefault="00A72CDE" w:rsidP="00A72CDE">
      <w:pPr>
        <w:autoSpaceDE w:val="0"/>
        <w:autoSpaceDN w:val="0"/>
        <w:adjustRightInd w:val="0"/>
        <w:ind w:firstLine="540"/>
        <w:jc w:val="both"/>
        <w:rPr>
          <w:sz w:val="20"/>
          <w:szCs w:val="20"/>
        </w:rPr>
      </w:pPr>
      <w:bookmarkStart w:id="266" w:name="P57"/>
      <w:bookmarkEnd w:id="266"/>
      <w:r w:rsidRPr="00A72CDE">
        <w:rPr>
          <w:sz w:val="20"/>
          <w:szCs w:val="20"/>
        </w:rPr>
        <w:t>2) учреждениями, которым исполнительные органы муниципальной власти муниципального образования «</w:t>
      </w:r>
      <w:r w:rsidRPr="00A72CDE">
        <w:rPr>
          <w:bCs/>
          <w:sz w:val="20"/>
          <w:szCs w:val="20"/>
        </w:rPr>
        <w:t>Подгорнское</w:t>
      </w:r>
      <w:r w:rsidRPr="00A72CDE">
        <w:rPr>
          <w:sz w:val="20"/>
          <w:szCs w:val="20"/>
        </w:rPr>
        <w:t xml:space="preserve"> сельское поселение», осуществляющие функции и полномочия учредителя (далее - органы власти),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муниципального образования «</w:t>
      </w:r>
      <w:r w:rsidRPr="00A72CDE">
        <w:rPr>
          <w:bCs/>
          <w:sz w:val="20"/>
          <w:szCs w:val="20"/>
        </w:rPr>
        <w:t>Подгорнское</w:t>
      </w:r>
      <w:r w:rsidRPr="00A72CDE">
        <w:rPr>
          <w:sz w:val="20"/>
          <w:szCs w:val="20"/>
        </w:rPr>
        <w:t xml:space="preserve"> сельское поселение» от лица указанных органов муниципальных контрактов.</w:t>
      </w:r>
    </w:p>
    <w:p w:rsidR="00A72CDE" w:rsidRPr="00A72CDE" w:rsidRDefault="00A72CDE" w:rsidP="00A72CDE">
      <w:pPr>
        <w:widowControl w:val="0"/>
        <w:autoSpaceDE w:val="0"/>
        <w:autoSpaceDN w:val="0"/>
        <w:ind w:firstLine="540"/>
        <w:jc w:val="both"/>
        <w:rPr>
          <w:sz w:val="20"/>
          <w:szCs w:val="20"/>
        </w:rPr>
      </w:pPr>
      <w:r w:rsidRPr="00A72CDE">
        <w:rPr>
          <w:sz w:val="20"/>
          <w:szCs w:val="20"/>
        </w:rPr>
        <w:t>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с учетом абзаца второго настоящего пункта.</w:t>
      </w:r>
    </w:p>
    <w:p w:rsidR="00A72CDE" w:rsidRPr="00A72CDE" w:rsidRDefault="00A72CDE" w:rsidP="00A72CDE">
      <w:pPr>
        <w:widowControl w:val="0"/>
        <w:autoSpaceDE w:val="0"/>
        <w:autoSpaceDN w:val="0"/>
        <w:ind w:firstLine="540"/>
        <w:jc w:val="both"/>
        <w:rPr>
          <w:sz w:val="20"/>
          <w:szCs w:val="20"/>
        </w:rPr>
      </w:pPr>
      <w:r w:rsidRPr="00A72CDE">
        <w:rPr>
          <w:sz w:val="20"/>
          <w:szCs w:val="20"/>
        </w:rPr>
        <w:t xml:space="preserve">Муниципальные контракты могут заключаться в порядке, установленном Бюджетным </w:t>
      </w:r>
      <w:hyperlink r:id="rId65" w:history="1">
        <w:r w:rsidRPr="00A72CDE">
          <w:rPr>
            <w:sz w:val="20"/>
            <w:szCs w:val="20"/>
          </w:rPr>
          <w:t>кодексом</w:t>
        </w:r>
      </w:hyperlink>
      <w:r w:rsidRPr="00A72CDE">
        <w:rPr>
          <w:sz w:val="20"/>
          <w:szCs w:val="20"/>
        </w:rPr>
        <w:t xml:space="preserve"> Российской Федерации, в пределах средств, предусмотренных актами, на срок, превышающий срок действия утвержденных муниципальному заказчику лимитов бюджетных обязательств.</w:t>
      </w:r>
    </w:p>
    <w:p w:rsidR="00A72CDE" w:rsidRPr="00A72CDE" w:rsidRDefault="00A72CDE" w:rsidP="00A72CDE">
      <w:pPr>
        <w:widowControl w:val="0"/>
        <w:autoSpaceDE w:val="0"/>
        <w:autoSpaceDN w:val="0"/>
        <w:ind w:firstLine="540"/>
        <w:jc w:val="both"/>
        <w:rPr>
          <w:sz w:val="20"/>
          <w:szCs w:val="20"/>
        </w:rPr>
      </w:pPr>
      <w:r w:rsidRPr="00A72CDE">
        <w:rPr>
          <w:sz w:val="20"/>
          <w:szCs w:val="20"/>
        </w:rPr>
        <w:t xml:space="preserve">10. В целях осуществления бюджетных инвестиций в соответствии с </w:t>
      </w:r>
      <w:hyperlink w:anchor="P57" w:history="1">
        <w:r w:rsidRPr="00A72CDE">
          <w:rPr>
            <w:sz w:val="20"/>
            <w:szCs w:val="20"/>
          </w:rPr>
          <w:t>подпунктом 2) пункта 8</w:t>
        </w:r>
      </w:hyperlink>
      <w:r w:rsidRPr="00A72CDE">
        <w:rPr>
          <w:sz w:val="20"/>
          <w:szCs w:val="20"/>
        </w:rPr>
        <w:t xml:space="preserve"> настоящих Правил органом власти с учреждениями заключаются соглашения о передаче полномочий муниципального заказчика по заключению и исполнению от имени муниципального образования «</w:t>
      </w:r>
      <w:r w:rsidRPr="00A72CDE">
        <w:rPr>
          <w:bCs/>
          <w:sz w:val="20"/>
          <w:szCs w:val="20"/>
        </w:rPr>
        <w:t>Подгорнское</w:t>
      </w:r>
      <w:r w:rsidRPr="00A72CDE">
        <w:rPr>
          <w:sz w:val="20"/>
          <w:szCs w:val="20"/>
        </w:rPr>
        <w:t xml:space="preserve"> сельское поселение» муниципальных контрактов от лица указанных органов (за исключением полномочий, связанных с введением в установленном порядке в эксплуатацию объекта).</w:t>
      </w:r>
    </w:p>
    <w:p w:rsidR="00A72CDE" w:rsidRPr="00A72CDE" w:rsidRDefault="00A72CDE" w:rsidP="00A72CDE">
      <w:pPr>
        <w:widowControl w:val="0"/>
        <w:autoSpaceDE w:val="0"/>
        <w:autoSpaceDN w:val="0"/>
        <w:ind w:firstLine="540"/>
        <w:jc w:val="both"/>
        <w:rPr>
          <w:sz w:val="20"/>
          <w:szCs w:val="20"/>
        </w:rPr>
      </w:pPr>
      <w:r w:rsidRPr="00A72CDE">
        <w:rPr>
          <w:sz w:val="20"/>
          <w:szCs w:val="20"/>
        </w:rPr>
        <w:t xml:space="preserve">11. Операции с бюджетными инвестициями осуществляются в порядке, установленном бюджетным законодательством Российской Федерации, и отражаются на открытых в Администрации </w:t>
      </w:r>
      <w:r w:rsidRPr="00A72CDE">
        <w:rPr>
          <w:bCs/>
          <w:sz w:val="20"/>
          <w:szCs w:val="20"/>
        </w:rPr>
        <w:t xml:space="preserve">Подгорнского </w:t>
      </w:r>
      <w:r w:rsidRPr="00A72CDE">
        <w:rPr>
          <w:sz w:val="20"/>
          <w:szCs w:val="20"/>
        </w:rPr>
        <w:t>сельского поселения лицевых счетах:</w:t>
      </w:r>
    </w:p>
    <w:p w:rsidR="00A72CDE" w:rsidRPr="00A72CDE" w:rsidRDefault="00A72CDE" w:rsidP="00A72CDE">
      <w:pPr>
        <w:widowControl w:val="0"/>
        <w:autoSpaceDE w:val="0"/>
        <w:autoSpaceDN w:val="0"/>
        <w:ind w:firstLine="540"/>
        <w:jc w:val="both"/>
        <w:rPr>
          <w:sz w:val="20"/>
          <w:szCs w:val="20"/>
        </w:rPr>
      </w:pPr>
      <w:r w:rsidRPr="00A72CDE">
        <w:rPr>
          <w:sz w:val="20"/>
          <w:szCs w:val="20"/>
        </w:rPr>
        <w:t>1) получателя бюджетных средств - в случае заключения муниципальных контрактов муниципальным заказчиком;</w:t>
      </w:r>
    </w:p>
    <w:p w:rsidR="00A72CDE" w:rsidRPr="00A72CDE" w:rsidRDefault="00A72CDE" w:rsidP="00A72CDE">
      <w:pPr>
        <w:widowControl w:val="0"/>
        <w:autoSpaceDE w:val="0"/>
        <w:autoSpaceDN w:val="0"/>
        <w:ind w:firstLine="540"/>
        <w:jc w:val="both"/>
        <w:rPr>
          <w:sz w:val="20"/>
          <w:szCs w:val="20"/>
        </w:rPr>
      </w:pPr>
      <w:bookmarkStart w:id="267" w:name="P63"/>
      <w:bookmarkEnd w:id="267"/>
      <w:r w:rsidRPr="00A72CDE">
        <w:rPr>
          <w:sz w:val="20"/>
          <w:szCs w:val="20"/>
        </w:rPr>
        <w:t>2) по переданным полномочиям - в случае заключения от имени муниципального образования «</w:t>
      </w:r>
      <w:r w:rsidRPr="00A72CDE">
        <w:rPr>
          <w:bCs/>
          <w:sz w:val="20"/>
          <w:szCs w:val="20"/>
        </w:rPr>
        <w:t>Подгорнское</w:t>
      </w:r>
      <w:r w:rsidRPr="00A72CDE">
        <w:rPr>
          <w:sz w:val="20"/>
          <w:szCs w:val="20"/>
        </w:rPr>
        <w:t xml:space="preserve"> сельское поселение» муниципальных контрактов учреждениями от лица органов власти.</w:t>
      </w:r>
    </w:p>
    <w:p w:rsidR="00A72CDE" w:rsidRPr="00A72CDE" w:rsidRDefault="00A72CDE" w:rsidP="00A72CDE">
      <w:pPr>
        <w:widowControl w:val="0"/>
        <w:autoSpaceDE w:val="0"/>
        <w:autoSpaceDN w:val="0"/>
        <w:ind w:firstLine="540"/>
        <w:jc w:val="both"/>
        <w:rPr>
          <w:sz w:val="20"/>
          <w:szCs w:val="20"/>
        </w:rPr>
      </w:pPr>
      <w:r w:rsidRPr="00A72CDE">
        <w:rPr>
          <w:sz w:val="20"/>
          <w:szCs w:val="20"/>
        </w:rPr>
        <w:t xml:space="preserve">12. В целях открытия органу власти, являющемуся получателем средств местного бюджета, лицевого счета, указанного в </w:t>
      </w:r>
      <w:hyperlink w:anchor="P63" w:history="1">
        <w:r w:rsidRPr="00A72CDE">
          <w:rPr>
            <w:sz w:val="20"/>
            <w:szCs w:val="20"/>
          </w:rPr>
          <w:t>подпункте 2) пункта 11</w:t>
        </w:r>
      </w:hyperlink>
      <w:r w:rsidRPr="00A72CDE">
        <w:rPr>
          <w:sz w:val="20"/>
          <w:szCs w:val="20"/>
        </w:rPr>
        <w:t xml:space="preserve"> настоящих Правил, орган власти в течение 5 рабочих дней со дня подписания соглашения о передаче полномочий представляет в Администрацию </w:t>
      </w:r>
      <w:r w:rsidRPr="00A72CDE">
        <w:rPr>
          <w:bCs/>
          <w:sz w:val="20"/>
          <w:szCs w:val="20"/>
        </w:rPr>
        <w:t>Подгорнского</w:t>
      </w:r>
      <w:r w:rsidRPr="00A72CDE">
        <w:rPr>
          <w:sz w:val="20"/>
          <w:szCs w:val="20"/>
        </w:rPr>
        <w:t xml:space="preserve"> сельского поселения документы, необходимые для открытия лицевого счета по переданным полномочиям, в порядке, установленном Администрацией </w:t>
      </w:r>
      <w:r w:rsidRPr="00A72CDE">
        <w:rPr>
          <w:bCs/>
          <w:sz w:val="20"/>
          <w:szCs w:val="20"/>
        </w:rPr>
        <w:t>Подгорнского</w:t>
      </w:r>
      <w:r w:rsidRPr="00A72CDE">
        <w:rPr>
          <w:sz w:val="20"/>
          <w:szCs w:val="20"/>
        </w:rPr>
        <w:t xml:space="preserve"> сельского поселения. Основанием для открытия указанного в настоящем пункте лицевого счета является копия соглашения о передаче полномочий.</w:t>
      </w:r>
    </w:p>
    <w:p w:rsidR="00A72CDE" w:rsidRPr="00A72CDE" w:rsidRDefault="00A72CDE" w:rsidP="00A72CDE">
      <w:pPr>
        <w:widowControl w:val="0"/>
        <w:autoSpaceDE w:val="0"/>
        <w:autoSpaceDN w:val="0"/>
        <w:jc w:val="both"/>
        <w:rPr>
          <w:sz w:val="20"/>
          <w:szCs w:val="20"/>
        </w:rPr>
      </w:pPr>
    </w:p>
    <w:p w:rsidR="00A72CDE" w:rsidRPr="00A72CDE" w:rsidRDefault="00A72CDE" w:rsidP="00A72CDE">
      <w:pPr>
        <w:widowControl w:val="0"/>
        <w:autoSpaceDE w:val="0"/>
        <w:autoSpaceDN w:val="0"/>
        <w:jc w:val="center"/>
        <w:outlineLvl w:val="1"/>
        <w:rPr>
          <w:b/>
          <w:sz w:val="20"/>
          <w:szCs w:val="20"/>
        </w:rPr>
      </w:pPr>
      <w:r w:rsidRPr="00A72CDE">
        <w:rPr>
          <w:b/>
          <w:sz w:val="20"/>
          <w:szCs w:val="20"/>
        </w:rPr>
        <w:t>III. ПРЕДОСТАВЛЕНИЕ СУБСИДИЙ</w:t>
      </w:r>
    </w:p>
    <w:p w:rsidR="00A72CDE" w:rsidRPr="00A72CDE" w:rsidRDefault="00A72CDE" w:rsidP="00A72CDE">
      <w:pPr>
        <w:widowControl w:val="0"/>
        <w:autoSpaceDE w:val="0"/>
        <w:autoSpaceDN w:val="0"/>
        <w:jc w:val="both"/>
        <w:rPr>
          <w:sz w:val="20"/>
          <w:szCs w:val="20"/>
        </w:rPr>
      </w:pPr>
    </w:p>
    <w:p w:rsidR="00A72CDE" w:rsidRPr="00A72CDE" w:rsidRDefault="00A72CDE" w:rsidP="00A72CDE">
      <w:pPr>
        <w:widowControl w:val="0"/>
        <w:autoSpaceDE w:val="0"/>
        <w:autoSpaceDN w:val="0"/>
        <w:ind w:firstLine="540"/>
        <w:jc w:val="both"/>
        <w:rPr>
          <w:sz w:val="20"/>
          <w:szCs w:val="20"/>
        </w:rPr>
      </w:pPr>
      <w:r w:rsidRPr="00A72CDE">
        <w:rPr>
          <w:sz w:val="20"/>
          <w:szCs w:val="20"/>
        </w:rPr>
        <w:t xml:space="preserve">13. Субсидии предоставляются учреждениям в пределах бюджетных ассигнований, предусмотренных решением Совета </w:t>
      </w:r>
      <w:r w:rsidRPr="00A72CDE">
        <w:rPr>
          <w:bCs/>
          <w:sz w:val="20"/>
          <w:szCs w:val="20"/>
        </w:rPr>
        <w:t>Подгорнского</w:t>
      </w:r>
      <w:r w:rsidRPr="00A72CDE">
        <w:rPr>
          <w:sz w:val="20"/>
          <w:szCs w:val="20"/>
        </w:rPr>
        <w:t xml:space="preserve"> сельского поселения о бюджете на соответствующий финансовый год (финансовый год и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A72CDE" w:rsidRPr="00A72CDE" w:rsidRDefault="00A72CDE" w:rsidP="00A72CDE">
      <w:pPr>
        <w:autoSpaceDE w:val="0"/>
        <w:autoSpaceDN w:val="0"/>
        <w:adjustRightInd w:val="0"/>
        <w:ind w:firstLine="540"/>
        <w:jc w:val="both"/>
        <w:rPr>
          <w:bCs/>
          <w:sz w:val="20"/>
          <w:szCs w:val="20"/>
        </w:rPr>
      </w:pPr>
      <w:r w:rsidRPr="00A72CDE">
        <w:rPr>
          <w:sz w:val="20"/>
          <w:szCs w:val="20"/>
        </w:rPr>
        <w:t xml:space="preserve">14. </w:t>
      </w:r>
      <w:r w:rsidRPr="00A72CDE">
        <w:rPr>
          <w:bCs/>
          <w:sz w:val="20"/>
          <w:szCs w:val="20"/>
        </w:rPr>
        <w:t>Предоставление субсидии осуществляется в соответствии с соглашением, заключенным между органом власти как получателем средств местного бюджета, предоставляющим субсидию учреждению, и учреждением (далее - соглашение о предоставлении субсидий) на срок действия утвержденных лимитов бюджетных обязательств.</w:t>
      </w:r>
    </w:p>
    <w:p w:rsidR="00A72CDE" w:rsidRPr="00A72CDE" w:rsidRDefault="00A72CDE" w:rsidP="00A72CDE">
      <w:pPr>
        <w:widowControl w:val="0"/>
        <w:autoSpaceDE w:val="0"/>
        <w:autoSpaceDN w:val="0"/>
        <w:ind w:firstLine="540"/>
        <w:jc w:val="both"/>
        <w:rPr>
          <w:sz w:val="20"/>
          <w:szCs w:val="20"/>
        </w:rPr>
      </w:pPr>
      <w:r w:rsidRPr="00A72CDE">
        <w:rPr>
          <w:sz w:val="20"/>
          <w:szCs w:val="20"/>
        </w:rPr>
        <w:t xml:space="preserve"> 15. Операции с субсидиями, поступающими учреждениям, учитываются на лицевых счетах для учета операций со средствами, предоставленными учреждениям из местного бюджета в виде субсидий на иные цели, а также бюджетных инвестиций, открываемых учреждениям в Администрации </w:t>
      </w:r>
      <w:r w:rsidRPr="00A72CDE">
        <w:rPr>
          <w:bCs/>
          <w:sz w:val="20"/>
          <w:szCs w:val="20"/>
        </w:rPr>
        <w:t>Подгорнского</w:t>
      </w:r>
      <w:r w:rsidRPr="00A72CDE">
        <w:rPr>
          <w:sz w:val="20"/>
          <w:szCs w:val="20"/>
        </w:rPr>
        <w:t xml:space="preserve"> сельского поселения в порядке, установленном Администрацией </w:t>
      </w:r>
      <w:r w:rsidRPr="00A72CDE">
        <w:rPr>
          <w:bCs/>
          <w:sz w:val="20"/>
          <w:szCs w:val="20"/>
        </w:rPr>
        <w:t>Подгорнского</w:t>
      </w:r>
      <w:r w:rsidRPr="00A72CDE">
        <w:rPr>
          <w:sz w:val="20"/>
          <w:szCs w:val="20"/>
        </w:rPr>
        <w:t xml:space="preserve"> сельского поселения.</w:t>
      </w:r>
    </w:p>
    <w:p w:rsidR="00A72CDE" w:rsidRPr="00A72CDE" w:rsidRDefault="00A72CDE" w:rsidP="00A72CDE">
      <w:pPr>
        <w:widowControl w:val="0"/>
        <w:autoSpaceDE w:val="0"/>
        <w:autoSpaceDN w:val="0"/>
        <w:ind w:firstLine="540"/>
        <w:jc w:val="both"/>
        <w:rPr>
          <w:sz w:val="20"/>
          <w:szCs w:val="20"/>
        </w:rPr>
      </w:pPr>
      <w:r w:rsidRPr="00A72CDE">
        <w:rPr>
          <w:sz w:val="20"/>
          <w:szCs w:val="20"/>
        </w:rPr>
        <w:t xml:space="preserve">16. Санкционирование расходов учреждений, источником финансового обеспечения которых являются субсидии, в том числе их остатки, не использованные на начало очередного финансового года, осуществляется в порядке, установленном Администрацией </w:t>
      </w:r>
      <w:r w:rsidRPr="00A72CDE">
        <w:rPr>
          <w:bCs/>
          <w:sz w:val="20"/>
          <w:szCs w:val="20"/>
        </w:rPr>
        <w:t>Подгорнского</w:t>
      </w:r>
      <w:r w:rsidRPr="00A72CDE">
        <w:rPr>
          <w:sz w:val="20"/>
          <w:szCs w:val="20"/>
        </w:rPr>
        <w:t xml:space="preserve"> сельского поселения.</w:t>
      </w:r>
    </w:p>
    <w:p w:rsidR="00A72CDE" w:rsidRPr="00A72CDE" w:rsidRDefault="00A72CDE" w:rsidP="00A72CDE">
      <w:pPr>
        <w:widowControl w:val="0"/>
        <w:autoSpaceDE w:val="0"/>
        <w:autoSpaceDN w:val="0"/>
        <w:jc w:val="both"/>
        <w:rPr>
          <w:sz w:val="20"/>
          <w:szCs w:val="20"/>
        </w:rPr>
      </w:pPr>
    </w:p>
    <w:p w:rsidR="00A72CDE" w:rsidRPr="00A72CDE" w:rsidRDefault="00A72CDE" w:rsidP="00A72CDE">
      <w:pPr>
        <w:widowControl w:val="0"/>
        <w:autoSpaceDE w:val="0"/>
        <w:autoSpaceDN w:val="0"/>
        <w:jc w:val="center"/>
        <w:outlineLvl w:val="1"/>
        <w:rPr>
          <w:b/>
          <w:sz w:val="20"/>
          <w:szCs w:val="20"/>
        </w:rPr>
      </w:pPr>
      <w:r w:rsidRPr="00A72CDE">
        <w:rPr>
          <w:b/>
          <w:sz w:val="20"/>
          <w:szCs w:val="20"/>
        </w:rPr>
        <w:t>IV. ПОРЯДОК ПРИНЯТИЯ ПОЛУЧАТЕЛЕМ СРЕДСТВ МЕСТНОГО БЮДЖЕТА,</w:t>
      </w:r>
    </w:p>
    <w:p w:rsidR="00A72CDE" w:rsidRPr="00A72CDE" w:rsidRDefault="00A72CDE" w:rsidP="00A72CDE">
      <w:pPr>
        <w:widowControl w:val="0"/>
        <w:autoSpaceDE w:val="0"/>
        <w:autoSpaceDN w:val="0"/>
        <w:jc w:val="center"/>
        <w:rPr>
          <w:b/>
          <w:sz w:val="20"/>
          <w:szCs w:val="20"/>
        </w:rPr>
      </w:pPr>
      <w:r w:rsidRPr="00A72CDE">
        <w:rPr>
          <w:b/>
          <w:sz w:val="20"/>
          <w:szCs w:val="20"/>
        </w:rPr>
        <w:t>ПРЕДОСТАВЛЯЮЩИМ СУБСИДИЮ, РЕШЕНИЯ О НАЛИЧИИ ПОТРЕБНОСТИ</w:t>
      </w:r>
    </w:p>
    <w:p w:rsidR="00A72CDE" w:rsidRPr="00A72CDE" w:rsidRDefault="00A72CDE" w:rsidP="00A72CDE">
      <w:pPr>
        <w:widowControl w:val="0"/>
        <w:autoSpaceDE w:val="0"/>
        <w:autoSpaceDN w:val="0"/>
        <w:jc w:val="center"/>
        <w:rPr>
          <w:b/>
          <w:sz w:val="20"/>
          <w:szCs w:val="20"/>
        </w:rPr>
      </w:pPr>
      <w:r w:rsidRPr="00A72CDE">
        <w:rPr>
          <w:b/>
          <w:sz w:val="20"/>
          <w:szCs w:val="20"/>
        </w:rPr>
        <w:t>НАПРАВЛЕНИЯ ОСТАТКА НЕ ИСПОЛЬЗОВАННОЙ НА НАЧАЛО ОЧЕРЕДНОГО</w:t>
      </w:r>
    </w:p>
    <w:p w:rsidR="00A72CDE" w:rsidRPr="00A72CDE" w:rsidRDefault="00A72CDE" w:rsidP="00A72CDE">
      <w:pPr>
        <w:widowControl w:val="0"/>
        <w:autoSpaceDE w:val="0"/>
        <w:autoSpaceDN w:val="0"/>
        <w:jc w:val="center"/>
        <w:rPr>
          <w:b/>
          <w:sz w:val="20"/>
          <w:szCs w:val="20"/>
        </w:rPr>
      </w:pPr>
      <w:r w:rsidRPr="00A72CDE">
        <w:rPr>
          <w:b/>
          <w:sz w:val="20"/>
          <w:szCs w:val="20"/>
        </w:rPr>
        <w:lastRenderedPageBreak/>
        <w:t>ФИНАНСОВОГО ГОДА СУБСИДИИ НА ЦЕЛИ ЕЕ ПРЕДОСТАВЛЕНИЯ</w:t>
      </w:r>
    </w:p>
    <w:p w:rsidR="00A72CDE" w:rsidRPr="00A72CDE" w:rsidRDefault="00A72CDE" w:rsidP="00A72CDE">
      <w:pPr>
        <w:widowControl w:val="0"/>
        <w:autoSpaceDE w:val="0"/>
        <w:autoSpaceDN w:val="0"/>
        <w:jc w:val="both"/>
        <w:rPr>
          <w:sz w:val="20"/>
          <w:szCs w:val="20"/>
        </w:rPr>
      </w:pPr>
    </w:p>
    <w:p w:rsidR="00A72CDE" w:rsidRPr="00A72CDE" w:rsidRDefault="00A72CDE" w:rsidP="00A72CDE">
      <w:pPr>
        <w:widowControl w:val="0"/>
        <w:autoSpaceDE w:val="0"/>
        <w:autoSpaceDN w:val="0"/>
        <w:ind w:firstLine="540"/>
        <w:jc w:val="both"/>
        <w:rPr>
          <w:sz w:val="20"/>
          <w:szCs w:val="20"/>
        </w:rPr>
      </w:pPr>
      <w:r w:rsidRPr="00A72CDE">
        <w:rPr>
          <w:sz w:val="20"/>
          <w:szCs w:val="20"/>
        </w:rPr>
        <w:t>17. В соответствии с решением получателя средств местного бюджета, предоставляющего субсидию, о наличии потребности в не использованных на начало очередного финансового года остатках субсидии (далее - решение)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A72CDE" w:rsidRPr="00A72CDE" w:rsidRDefault="00A72CDE" w:rsidP="00A72CDE">
      <w:pPr>
        <w:widowControl w:val="0"/>
        <w:autoSpaceDE w:val="0"/>
        <w:autoSpaceDN w:val="0"/>
        <w:ind w:firstLine="540"/>
        <w:jc w:val="both"/>
        <w:rPr>
          <w:sz w:val="20"/>
          <w:szCs w:val="20"/>
        </w:rPr>
      </w:pPr>
      <w:r w:rsidRPr="00A72CDE">
        <w:rPr>
          <w:sz w:val="20"/>
          <w:szCs w:val="20"/>
        </w:rPr>
        <w:t>18. Решение должно содержать наименование учреждения, наименование каждого объекта и объем разрешенных к использованию остатков субсидии, сумму остатка субсидии. В решение, предусмотренное настоящим пунктом, могут быть включены несколько объектов.</w:t>
      </w:r>
    </w:p>
    <w:p w:rsidR="00A72CDE" w:rsidRPr="00A72CDE" w:rsidRDefault="00A72CDE" w:rsidP="00A72CDE">
      <w:pPr>
        <w:widowControl w:val="0"/>
        <w:autoSpaceDE w:val="0"/>
        <w:autoSpaceDN w:val="0"/>
        <w:ind w:firstLine="540"/>
        <w:jc w:val="both"/>
        <w:rPr>
          <w:sz w:val="20"/>
          <w:szCs w:val="20"/>
        </w:rPr>
      </w:pPr>
      <w:r w:rsidRPr="00A72CDE">
        <w:rPr>
          <w:sz w:val="20"/>
          <w:szCs w:val="20"/>
        </w:rPr>
        <w:t>19. Решение принимается до 1 марта финансового года, следующего за отчетным годом.</w:t>
      </w:r>
    </w:p>
    <w:p w:rsidR="00A72CDE" w:rsidRPr="00A72CDE" w:rsidRDefault="00A72CDE" w:rsidP="00A72CDE">
      <w:pPr>
        <w:widowControl w:val="0"/>
        <w:autoSpaceDE w:val="0"/>
        <w:autoSpaceDN w:val="0"/>
        <w:ind w:firstLine="540"/>
        <w:jc w:val="both"/>
        <w:rPr>
          <w:sz w:val="20"/>
          <w:szCs w:val="20"/>
        </w:rPr>
      </w:pPr>
      <w:r w:rsidRPr="00A72CDE">
        <w:rPr>
          <w:sz w:val="20"/>
          <w:szCs w:val="20"/>
        </w:rPr>
        <w:t xml:space="preserve">20. В случае отсутствия заключенного гражданско-правового договора решение подлежит согласованию с Администрацией </w:t>
      </w:r>
      <w:r w:rsidRPr="00A72CDE">
        <w:rPr>
          <w:bCs/>
          <w:sz w:val="20"/>
          <w:szCs w:val="20"/>
        </w:rPr>
        <w:t>Подгорнское</w:t>
      </w:r>
      <w:r w:rsidRPr="00A72CDE">
        <w:rPr>
          <w:sz w:val="20"/>
          <w:szCs w:val="20"/>
        </w:rPr>
        <w:t xml:space="preserve"> сельского поселения рассматривается до 5 февраля финансового года, следующего за отчетным годом.</w:t>
      </w:r>
    </w:p>
    <w:p w:rsidR="00A72CDE" w:rsidRDefault="00A72CDE" w:rsidP="00A72CDE">
      <w:pPr>
        <w:widowControl w:val="0"/>
        <w:autoSpaceDE w:val="0"/>
        <w:autoSpaceDN w:val="0"/>
        <w:ind w:firstLine="540"/>
        <w:jc w:val="both"/>
        <w:rPr>
          <w:sz w:val="20"/>
          <w:szCs w:val="20"/>
        </w:rPr>
      </w:pPr>
      <w:r w:rsidRPr="00A72CDE">
        <w:rPr>
          <w:sz w:val="20"/>
          <w:szCs w:val="20"/>
        </w:rPr>
        <w:t xml:space="preserve">Проект решения, предусмотренного настоящим пунктом, представляется в Администрацию </w:t>
      </w:r>
      <w:r w:rsidRPr="00A72CDE">
        <w:rPr>
          <w:bCs/>
          <w:sz w:val="20"/>
          <w:szCs w:val="20"/>
        </w:rPr>
        <w:t>Подгорнского</w:t>
      </w:r>
      <w:r w:rsidRPr="00A72CDE">
        <w:rPr>
          <w:sz w:val="20"/>
          <w:szCs w:val="20"/>
        </w:rPr>
        <w:t xml:space="preserve"> сельского поселения вместе с пояснительной запиской, содержащей обоснование такого решения, в срок до 15 февраля финансового года, следующего за отчетным годом.</w:t>
      </w:r>
    </w:p>
    <w:p w:rsidR="00A72CDE" w:rsidRDefault="00A72CDE" w:rsidP="00A72CDE">
      <w:pPr>
        <w:widowControl w:val="0"/>
        <w:autoSpaceDE w:val="0"/>
        <w:autoSpaceDN w:val="0"/>
        <w:ind w:firstLine="540"/>
        <w:jc w:val="both"/>
        <w:rPr>
          <w:sz w:val="20"/>
          <w:szCs w:val="20"/>
        </w:rPr>
      </w:pPr>
    </w:p>
    <w:p w:rsidR="00A72CDE" w:rsidRDefault="00A72CDE" w:rsidP="00A72CDE">
      <w:pPr>
        <w:widowControl w:val="0"/>
        <w:autoSpaceDE w:val="0"/>
        <w:autoSpaceDN w:val="0"/>
        <w:ind w:firstLine="540"/>
        <w:jc w:val="both"/>
        <w:rPr>
          <w:sz w:val="20"/>
          <w:szCs w:val="20"/>
        </w:rPr>
      </w:pPr>
    </w:p>
    <w:p w:rsidR="00A72CDE" w:rsidRDefault="00A72CDE" w:rsidP="00A72CDE">
      <w:pPr>
        <w:widowControl w:val="0"/>
        <w:autoSpaceDE w:val="0"/>
        <w:autoSpaceDN w:val="0"/>
        <w:ind w:firstLine="540"/>
        <w:jc w:val="both"/>
        <w:rPr>
          <w:sz w:val="20"/>
          <w:szCs w:val="20"/>
        </w:rPr>
      </w:pPr>
    </w:p>
    <w:p w:rsidR="00A72CDE" w:rsidRPr="00A72CDE" w:rsidRDefault="00A72CDE" w:rsidP="00A72CDE">
      <w:pPr>
        <w:jc w:val="center"/>
        <w:rPr>
          <w:rFonts w:eastAsia="Calibri"/>
          <w:b/>
          <w:bCs/>
          <w:iCs/>
          <w:sz w:val="20"/>
          <w:szCs w:val="20"/>
        </w:rPr>
      </w:pPr>
      <w:r w:rsidRPr="00A72CDE">
        <w:rPr>
          <w:rFonts w:eastAsia="Calibri"/>
          <w:b/>
          <w:sz w:val="20"/>
          <w:szCs w:val="20"/>
        </w:rPr>
        <w:t>АДМИНИСТРАЦИЯ ПОДГОРНСКОГО СЕЛЬСКОГО ПОСЕЛЕНИЯ</w:t>
      </w:r>
    </w:p>
    <w:p w:rsidR="00A72CDE" w:rsidRPr="00A72CDE" w:rsidRDefault="00A72CDE" w:rsidP="00A72CDE">
      <w:pPr>
        <w:keepNext/>
        <w:jc w:val="center"/>
        <w:outlineLvl w:val="0"/>
        <w:rPr>
          <w:b/>
          <w:sz w:val="20"/>
          <w:szCs w:val="20"/>
        </w:rPr>
      </w:pPr>
      <w:r w:rsidRPr="00A72CDE">
        <w:rPr>
          <w:b/>
          <w:sz w:val="20"/>
          <w:szCs w:val="20"/>
        </w:rPr>
        <w:t>ПОСТАНОВЛЕНИЕ</w:t>
      </w:r>
    </w:p>
    <w:p w:rsidR="00A72CDE" w:rsidRPr="00A72CDE" w:rsidRDefault="00A72CDE" w:rsidP="00A72CDE">
      <w:pPr>
        <w:jc w:val="center"/>
        <w:rPr>
          <w:b/>
          <w:sz w:val="20"/>
          <w:szCs w:val="20"/>
        </w:rPr>
      </w:pPr>
    </w:p>
    <w:p w:rsidR="00A72CDE" w:rsidRPr="00A72CDE" w:rsidRDefault="00A72CDE" w:rsidP="00A72CDE">
      <w:pPr>
        <w:rPr>
          <w:sz w:val="20"/>
          <w:szCs w:val="20"/>
        </w:rPr>
      </w:pPr>
    </w:p>
    <w:p w:rsidR="00A72CDE" w:rsidRPr="00A72CDE" w:rsidRDefault="00A72CDE" w:rsidP="00A72CDE">
      <w:pPr>
        <w:rPr>
          <w:sz w:val="20"/>
          <w:szCs w:val="20"/>
        </w:rPr>
      </w:pPr>
      <w:r w:rsidRPr="00A72CDE">
        <w:rPr>
          <w:sz w:val="20"/>
          <w:szCs w:val="20"/>
        </w:rPr>
        <w:t xml:space="preserve">30 декабря 2019 года </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 226</w:t>
      </w:r>
    </w:p>
    <w:p w:rsidR="00A72CDE" w:rsidRPr="00A72CDE" w:rsidRDefault="00A72CDE" w:rsidP="00A72CDE">
      <w:pPr>
        <w:rPr>
          <w:sz w:val="20"/>
          <w:szCs w:val="20"/>
        </w:rPr>
      </w:pPr>
    </w:p>
    <w:p w:rsidR="00A72CDE" w:rsidRPr="00A72CDE" w:rsidRDefault="00A72CDE" w:rsidP="00A72CDE">
      <w:pPr>
        <w:autoSpaceDE w:val="0"/>
        <w:autoSpaceDN w:val="0"/>
        <w:adjustRightInd w:val="0"/>
        <w:ind w:right="4315"/>
        <w:jc w:val="both"/>
        <w:rPr>
          <w:bCs/>
          <w:sz w:val="20"/>
          <w:szCs w:val="20"/>
        </w:rPr>
      </w:pPr>
      <w:r w:rsidRPr="00A72CDE">
        <w:rPr>
          <w:bCs/>
          <w:sz w:val="20"/>
          <w:szCs w:val="20"/>
        </w:rPr>
        <w:t>Об установлении Порядка принятия решений об осуществлении расходов местного бюджета в целях подготовки обоснования инвестиций и проведения его технологического и ценового аудита</w:t>
      </w:r>
    </w:p>
    <w:p w:rsidR="00A72CDE" w:rsidRPr="00A72CDE" w:rsidRDefault="00A72CDE" w:rsidP="00A72CDE">
      <w:pPr>
        <w:suppressAutoHyphens/>
        <w:spacing w:line="100" w:lineRule="atLeast"/>
        <w:ind w:firstLine="567"/>
        <w:jc w:val="both"/>
        <w:rPr>
          <w:rFonts w:eastAsia="SimSun"/>
          <w:color w:val="000000"/>
          <w:sz w:val="20"/>
          <w:szCs w:val="20"/>
          <w:lang w:eastAsia="ar-SA"/>
        </w:rPr>
      </w:pPr>
    </w:p>
    <w:p w:rsidR="00A72CDE" w:rsidRPr="00A72CDE" w:rsidRDefault="00A72CDE" w:rsidP="00A72CDE">
      <w:pPr>
        <w:suppressAutoHyphens/>
        <w:spacing w:line="100" w:lineRule="atLeast"/>
        <w:ind w:firstLine="567"/>
        <w:jc w:val="both"/>
        <w:rPr>
          <w:rFonts w:eastAsia="SimSun"/>
          <w:sz w:val="20"/>
          <w:szCs w:val="20"/>
          <w:lang w:eastAsia="ar-SA"/>
        </w:rPr>
      </w:pPr>
      <w:r w:rsidRPr="00A72CDE">
        <w:rPr>
          <w:rFonts w:eastAsia="SimSun"/>
          <w:color w:val="000000"/>
          <w:sz w:val="20"/>
          <w:szCs w:val="20"/>
          <w:lang w:eastAsia="ar-SA"/>
        </w:rPr>
        <w:t xml:space="preserve">В соответствии с частью 3.1 статьи 78.2 и частью 3.1 статьи 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w:t>
      </w:r>
      <w:r w:rsidRPr="00A72CDE">
        <w:rPr>
          <w:rFonts w:eastAsia="SimSun"/>
          <w:sz w:val="20"/>
          <w:szCs w:val="20"/>
          <w:lang w:eastAsia="ar-SA"/>
        </w:rPr>
        <w:t>Уставом муниципального образования «</w:t>
      </w:r>
      <w:r w:rsidRPr="00A72CDE">
        <w:rPr>
          <w:rFonts w:eastAsia="SimSun"/>
          <w:bCs/>
          <w:sz w:val="20"/>
          <w:szCs w:val="20"/>
          <w:lang w:eastAsia="ar-SA"/>
        </w:rPr>
        <w:t>Подгорнское</w:t>
      </w:r>
      <w:r w:rsidRPr="00A72CDE">
        <w:rPr>
          <w:rFonts w:eastAsia="SimSun"/>
          <w:sz w:val="20"/>
          <w:szCs w:val="20"/>
          <w:lang w:eastAsia="ar-SA"/>
        </w:rPr>
        <w:t xml:space="preserve"> сельское поселение»</w:t>
      </w:r>
    </w:p>
    <w:p w:rsidR="00A72CDE" w:rsidRPr="00A72CDE" w:rsidRDefault="00A72CDE" w:rsidP="00A72CDE">
      <w:pPr>
        <w:suppressAutoHyphens/>
        <w:spacing w:line="100" w:lineRule="atLeast"/>
        <w:ind w:firstLine="567"/>
        <w:jc w:val="both"/>
        <w:rPr>
          <w:rFonts w:eastAsia="SimSun"/>
          <w:sz w:val="20"/>
          <w:szCs w:val="20"/>
          <w:lang w:eastAsia="ar-SA"/>
        </w:rPr>
      </w:pPr>
    </w:p>
    <w:p w:rsidR="00A72CDE" w:rsidRPr="00A72CDE" w:rsidRDefault="00A72CDE" w:rsidP="00A72CDE">
      <w:pPr>
        <w:autoSpaceDE w:val="0"/>
        <w:autoSpaceDN w:val="0"/>
        <w:adjustRightInd w:val="0"/>
        <w:jc w:val="both"/>
        <w:rPr>
          <w:b/>
          <w:spacing w:val="40"/>
          <w:sz w:val="20"/>
          <w:szCs w:val="20"/>
        </w:rPr>
      </w:pPr>
      <w:r w:rsidRPr="00A72CDE">
        <w:rPr>
          <w:b/>
          <w:spacing w:val="40"/>
          <w:sz w:val="20"/>
          <w:szCs w:val="20"/>
        </w:rPr>
        <w:t>ПОСТАНОВЛЯЮ:</w:t>
      </w:r>
    </w:p>
    <w:p w:rsidR="00A72CDE" w:rsidRPr="00A72CDE" w:rsidRDefault="00A72CDE" w:rsidP="00A72CDE">
      <w:pPr>
        <w:autoSpaceDE w:val="0"/>
        <w:autoSpaceDN w:val="0"/>
        <w:adjustRightInd w:val="0"/>
        <w:ind w:firstLine="540"/>
        <w:jc w:val="both"/>
        <w:rPr>
          <w:sz w:val="20"/>
          <w:szCs w:val="20"/>
        </w:rPr>
      </w:pPr>
    </w:p>
    <w:p w:rsidR="00A72CDE" w:rsidRPr="00A72CDE" w:rsidRDefault="00A72CDE" w:rsidP="00A72CDE">
      <w:pPr>
        <w:suppressAutoHyphens/>
        <w:spacing w:line="100" w:lineRule="atLeast"/>
        <w:ind w:firstLine="720"/>
        <w:jc w:val="both"/>
        <w:rPr>
          <w:rFonts w:eastAsia="SimSun"/>
          <w:sz w:val="20"/>
          <w:szCs w:val="20"/>
          <w:lang w:eastAsia="ar-SA"/>
        </w:rPr>
      </w:pPr>
      <w:r w:rsidRPr="00A72CDE">
        <w:rPr>
          <w:rFonts w:eastAsia="SimSun"/>
          <w:color w:val="000000"/>
          <w:sz w:val="20"/>
          <w:szCs w:val="20"/>
          <w:lang w:eastAsia="ar-SA"/>
        </w:rPr>
        <w:t>1. Утвердить прилагаемый Порядок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w:t>
      </w:r>
    </w:p>
    <w:p w:rsidR="00A72CDE" w:rsidRPr="00A72CDE" w:rsidRDefault="00A72CDE" w:rsidP="00A72CDE">
      <w:pPr>
        <w:suppressAutoHyphens/>
        <w:spacing w:line="100" w:lineRule="atLeast"/>
        <w:ind w:firstLine="567"/>
        <w:jc w:val="both"/>
        <w:rPr>
          <w:rFonts w:eastAsia="SimSun"/>
          <w:iCs/>
          <w:sz w:val="20"/>
          <w:szCs w:val="20"/>
          <w:lang w:eastAsia="ar-SA"/>
        </w:rPr>
      </w:pPr>
      <w:r w:rsidRPr="00A72CDE">
        <w:rPr>
          <w:rFonts w:eastAsia="SimSun"/>
          <w:sz w:val="20"/>
          <w:szCs w:val="20"/>
          <w:lang w:eastAsia="ar-SA"/>
        </w:rPr>
        <w:t xml:space="preserve">2. </w:t>
      </w:r>
      <w:r w:rsidRPr="00A72CDE">
        <w:rPr>
          <w:rFonts w:eastAsia="SimSun"/>
          <w:iCs/>
          <w:sz w:val="20"/>
          <w:szCs w:val="20"/>
          <w:lang w:eastAsia="ar-SA"/>
        </w:rPr>
        <w:t>Опубликовать настоящее постановление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A72CDE" w:rsidRPr="00A72CDE" w:rsidRDefault="00A72CDE" w:rsidP="00A72CDE">
      <w:pPr>
        <w:ind w:firstLine="720"/>
        <w:jc w:val="both"/>
        <w:rPr>
          <w:sz w:val="20"/>
          <w:szCs w:val="20"/>
        </w:rPr>
      </w:pPr>
      <w:r w:rsidRPr="00A72CDE">
        <w:rPr>
          <w:sz w:val="20"/>
          <w:szCs w:val="20"/>
        </w:rPr>
        <w:t>3. Настоящее постановление вступает в силу с даты подписания.</w:t>
      </w:r>
    </w:p>
    <w:p w:rsidR="00A72CDE" w:rsidRPr="00A72CDE" w:rsidRDefault="00A72CDE" w:rsidP="00A72CDE">
      <w:pPr>
        <w:ind w:firstLine="720"/>
        <w:jc w:val="both"/>
        <w:rPr>
          <w:sz w:val="20"/>
          <w:szCs w:val="20"/>
        </w:rPr>
      </w:pPr>
      <w:r w:rsidRPr="00A72CDE">
        <w:rPr>
          <w:sz w:val="20"/>
          <w:szCs w:val="20"/>
        </w:rPr>
        <w:t>4. Контроль за исполнением настоящего постановления оставляю за собой.</w:t>
      </w:r>
    </w:p>
    <w:p w:rsidR="00A72CDE" w:rsidRPr="00A72CDE" w:rsidRDefault="00A72CDE" w:rsidP="00A72CDE">
      <w:pPr>
        <w:ind w:firstLine="720"/>
        <w:contextualSpacing/>
        <w:jc w:val="both"/>
        <w:rPr>
          <w:sz w:val="20"/>
          <w:szCs w:val="20"/>
          <w:lang w:eastAsia="en-US"/>
        </w:rPr>
      </w:pPr>
    </w:p>
    <w:p w:rsidR="00A72CDE" w:rsidRPr="00A72CDE" w:rsidRDefault="00A72CDE" w:rsidP="00A72CDE">
      <w:pPr>
        <w:widowControl w:val="0"/>
        <w:suppressAutoHyphens/>
        <w:ind w:firstLine="720"/>
        <w:jc w:val="both"/>
        <w:rPr>
          <w:color w:val="00000A"/>
          <w:sz w:val="20"/>
          <w:szCs w:val="20"/>
        </w:rPr>
      </w:pPr>
    </w:p>
    <w:p w:rsidR="00A72CDE" w:rsidRPr="00A72CDE" w:rsidRDefault="00A72CDE" w:rsidP="00A72CDE">
      <w:pPr>
        <w:jc w:val="both"/>
        <w:rPr>
          <w:sz w:val="20"/>
          <w:szCs w:val="20"/>
        </w:rPr>
      </w:pPr>
      <w:r w:rsidRPr="00A72CDE">
        <w:rPr>
          <w:sz w:val="20"/>
          <w:szCs w:val="20"/>
        </w:rPr>
        <w:t>Глава Подгорнского сельского</w:t>
      </w:r>
    </w:p>
    <w:p w:rsidR="00A72CDE" w:rsidRDefault="00A72CDE" w:rsidP="00A72CDE">
      <w:pPr>
        <w:jc w:val="both"/>
        <w:rPr>
          <w:sz w:val="20"/>
          <w:szCs w:val="20"/>
        </w:rPr>
      </w:pPr>
      <w:r w:rsidRPr="00A72CDE">
        <w:rPr>
          <w:sz w:val="20"/>
          <w:szCs w:val="20"/>
        </w:rPr>
        <w:t>поселения</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А.Н. Кондратенко</w:t>
      </w:r>
    </w:p>
    <w:p w:rsidR="00A72CDE" w:rsidRDefault="00A72CDE" w:rsidP="00A72CDE">
      <w:pPr>
        <w:jc w:val="right"/>
        <w:rPr>
          <w:sz w:val="20"/>
          <w:szCs w:val="20"/>
        </w:rPr>
      </w:pPr>
    </w:p>
    <w:p w:rsidR="00A72CDE" w:rsidRPr="00A72CDE" w:rsidRDefault="00A72CDE" w:rsidP="00A72CDE">
      <w:pPr>
        <w:jc w:val="right"/>
        <w:rPr>
          <w:sz w:val="20"/>
          <w:szCs w:val="20"/>
        </w:rPr>
      </w:pPr>
      <w:r w:rsidRPr="00A72CDE">
        <w:rPr>
          <w:sz w:val="20"/>
          <w:szCs w:val="20"/>
        </w:rPr>
        <w:t xml:space="preserve">Приложение </w:t>
      </w:r>
    </w:p>
    <w:p w:rsidR="00A72CDE" w:rsidRPr="00A72CDE" w:rsidRDefault="00A72CDE" w:rsidP="00A72CDE">
      <w:pPr>
        <w:widowControl w:val="0"/>
        <w:autoSpaceDE w:val="0"/>
        <w:autoSpaceDN w:val="0"/>
        <w:adjustRightInd w:val="0"/>
        <w:jc w:val="right"/>
        <w:rPr>
          <w:sz w:val="20"/>
          <w:szCs w:val="20"/>
        </w:rPr>
      </w:pPr>
      <w:r w:rsidRPr="00A72CDE">
        <w:rPr>
          <w:sz w:val="20"/>
          <w:szCs w:val="20"/>
        </w:rPr>
        <w:t>к постановлению администрации</w:t>
      </w:r>
    </w:p>
    <w:p w:rsidR="00A72CDE" w:rsidRPr="00A72CDE" w:rsidRDefault="00A72CDE" w:rsidP="00A72CDE">
      <w:pPr>
        <w:widowControl w:val="0"/>
        <w:autoSpaceDE w:val="0"/>
        <w:autoSpaceDN w:val="0"/>
        <w:adjustRightInd w:val="0"/>
        <w:jc w:val="right"/>
        <w:rPr>
          <w:sz w:val="20"/>
          <w:szCs w:val="20"/>
        </w:rPr>
      </w:pPr>
      <w:r w:rsidRPr="00A72CDE">
        <w:rPr>
          <w:sz w:val="20"/>
          <w:szCs w:val="20"/>
        </w:rPr>
        <w:t xml:space="preserve"> Подгорнского сельского поселения</w:t>
      </w:r>
    </w:p>
    <w:p w:rsidR="00A72CDE" w:rsidRPr="00A72CDE" w:rsidRDefault="00A72CDE" w:rsidP="00A72CDE">
      <w:pPr>
        <w:widowControl w:val="0"/>
        <w:autoSpaceDE w:val="0"/>
        <w:autoSpaceDN w:val="0"/>
        <w:adjustRightInd w:val="0"/>
        <w:jc w:val="right"/>
        <w:rPr>
          <w:sz w:val="20"/>
          <w:szCs w:val="20"/>
        </w:rPr>
      </w:pPr>
      <w:r w:rsidRPr="00A72CDE">
        <w:rPr>
          <w:sz w:val="20"/>
          <w:szCs w:val="20"/>
        </w:rPr>
        <w:t>от 30.12.2019 № 226</w:t>
      </w:r>
    </w:p>
    <w:p w:rsidR="00A72CDE" w:rsidRPr="00A72CDE" w:rsidRDefault="00A72CDE" w:rsidP="00A72CDE">
      <w:pPr>
        <w:tabs>
          <w:tab w:val="left" w:pos="1000"/>
          <w:tab w:val="left" w:pos="2260"/>
        </w:tabs>
        <w:suppressAutoHyphens/>
        <w:spacing w:line="100" w:lineRule="atLeast"/>
        <w:jc w:val="right"/>
        <w:rPr>
          <w:rFonts w:eastAsia="SimSun"/>
          <w:b/>
          <w:bCs/>
          <w:color w:val="000000"/>
          <w:sz w:val="20"/>
          <w:szCs w:val="20"/>
          <w:lang w:eastAsia="ar-SA"/>
        </w:rPr>
      </w:pPr>
    </w:p>
    <w:p w:rsidR="00A72CDE" w:rsidRPr="00A72CDE" w:rsidRDefault="00A72CDE" w:rsidP="00A72CDE">
      <w:pPr>
        <w:suppressAutoHyphens/>
        <w:spacing w:line="100" w:lineRule="atLeast"/>
        <w:jc w:val="center"/>
        <w:rPr>
          <w:rFonts w:eastAsia="SimSun"/>
          <w:b/>
          <w:bCs/>
          <w:color w:val="000000"/>
          <w:sz w:val="20"/>
          <w:szCs w:val="20"/>
          <w:lang w:eastAsia="ar-SA"/>
        </w:rPr>
      </w:pPr>
      <w:r w:rsidRPr="00A72CDE">
        <w:rPr>
          <w:rFonts w:eastAsia="SimSun"/>
          <w:b/>
          <w:bCs/>
          <w:color w:val="000000"/>
          <w:sz w:val="20"/>
          <w:szCs w:val="20"/>
          <w:lang w:eastAsia="ar-SA"/>
        </w:rPr>
        <w:t>Порядок</w:t>
      </w:r>
    </w:p>
    <w:p w:rsidR="00A72CDE" w:rsidRPr="00A72CDE" w:rsidRDefault="00A72CDE" w:rsidP="00A72CDE">
      <w:pPr>
        <w:suppressAutoHyphens/>
        <w:spacing w:line="100" w:lineRule="atLeast"/>
        <w:jc w:val="center"/>
        <w:rPr>
          <w:rFonts w:eastAsia="SimSun"/>
          <w:color w:val="000000"/>
          <w:sz w:val="20"/>
          <w:szCs w:val="20"/>
          <w:lang w:eastAsia="ar-SA"/>
        </w:rPr>
      </w:pPr>
      <w:r w:rsidRPr="00A72CDE">
        <w:rPr>
          <w:rFonts w:eastAsia="SimSun"/>
          <w:b/>
          <w:bCs/>
          <w:color w:val="000000"/>
          <w:sz w:val="20"/>
          <w:szCs w:val="20"/>
          <w:lang w:eastAsia="ar-SA"/>
        </w:rPr>
        <w:t>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w:t>
      </w:r>
    </w:p>
    <w:p w:rsidR="00A72CDE" w:rsidRPr="00A72CDE" w:rsidRDefault="00A72CDE" w:rsidP="00A72CDE">
      <w:pPr>
        <w:suppressAutoHyphens/>
        <w:spacing w:line="100" w:lineRule="atLeast"/>
        <w:ind w:firstLine="720"/>
        <w:jc w:val="both"/>
        <w:rPr>
          <w:rFonts w:eastAsia="SimSun"/>
          <w:color w:val="000000"/>
          <w:sz w:val="20"/>
          <w:szCs w:val="20"/>
          <w:lang w:eastAsia="ar-SA"/>
        </w:rPr>
      </w:pPr>
    </w:p>
    <w:p w:rsidR="00A72CDE" w:rsidRPr="00A72CDE" w:rsidRDefault="00A72CDE" w:rsidP="00A72CDE">
      <w:pPr>
        <w:suppressAutoHyphens/>
        <w:spacing w:line="100" w:lineRule="atLeast"/>
        <w:ind w:firstLine="698"/>
        <w:jc w:val="center"/>
        <w:rPr>
          <w:rFonts w:eastAsia="SimSun"/>
          <w:color w:val="000000"/>
          <w:sz w:val="20"/>
          <w:szCs w:val="20"/>
          <w:lang w:eastAsia="ar-SA"/>
        </w:rPr>
      </w:pPr>
      <w:r w:rsidRPr="00A72CDE">
        <w:rPr>
          <w:rFonts w:eastAsia="SimSun"/>
          <w:color w:val="000000"/>
          <w:sz w:val="20"/>
          <w:szCs w:val="20"/>
          <w:lang w:eastAsia="ar-SA"/>
        </w:rPr>
        <w:t>I. Основные положения</w:t>
      </w:r>
    </w:p>
    <w:p w:rsidR="00A72CDE" w:rsidRPr="00A72CDE" w:rsidRDefault="00A72CDE" w:rsidP="00A72CDE">
      <w:pPr>
        <w:suppressAutoHyphens/>
        <w:spacing w:line="100" w:lineRule="atLeast"/>
        <w:ind w:firstLine="720"/>
        <w:jc w:val="both"/>
        <w:rPr>
          <w:rFonts w:eastAsia="SimSun"/>
          <w:color w:val="000000"/>
          <w:sz w:val="20"/>
          <w:szCs w:val="20"/>
          <w:lang w:eastAsia="ar-SA"/>
        </w:rPr>
      </w:pP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 xml:space="preserve">1. Настоящий Порядок устанавливает порядок принятия решений о предоставлении муниципальным учреждениям (далее - учреждения), муниципальным унитарным предприятиям (далее - предприятия) субсидий или об осуществлении бюджетных инвестиций из бюджета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поселения (далее - бюджетные ассигнования) на подготовку обоснования инвестиций по объектам капитального строительства которые находятся (которые будут находиться) в муниципальной собственности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w:t>
      </w:r>
      <w:r w:rsidRPr="00A72CDE">
        <w:rPr>
          <w:rFonts w:eastAsia="SimSun"/>
          <w:color w:val="000000"/>
          <w:sz w:val="20"/>
          <w:szCs w:val="20"/>
          <w:lang w:eastAsia="ar-SA"/>
        </w:rPr>
        <w:lastRenderedPageBreak/>
        <w:t>поселения Чаинского района Томской области (далее - объекты капитального строительства), предполагаемая (предельная) стоимость строительства которых соответствует установленным федеральными законами требованиям, которые предусматривают положения об обязательности подготовки обоснования инвестиций для объектов капитального строительства, и проведение технологического и ценового аудита обоснования инвестиций (далее - решение).</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 xml:space="preserve">2. Инициатором подготовки проекта решения может выступать предполагаемый главный распорядитель средств муниципального бюджета, ответственный за реализацию мероприятий муниципальной программы, в рамках которых планируется предоставление бюджетных ассигнований, либо в случае, если объект капитального строительства не включен в муниципальную программу, - предполагаемый главный распорядитель средств бюджета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поселения, наделенный в установленном порядке полномочиями в соответствующей сфере ведения (далее - главный распорядитель).</w:t>
      </w:r>
    </w:p>
    <w:p w:rsidR="00A72CDE" w:rsidRPr="00A72CDE" w:rsidRDefault="00A72CDE" w:rsidP="00A72CDE">
      <w:pPr>
        <w:suppressAutoHyphens/>
        <w:spacing w:line="100" w:lineRule="atLeast"/>
        <w:ind w:firstLine="720"/>
        <w:jc w:val="both"/>
        <w:rPr>
          <w:rFonts w:eastAsia="SimSun"/>
          <w:color w:val="000000"/>
          <w:sz w:val="20"/>
          <w:szCs w:val="20"/>
          <w:lang w:eastAsia="ar-SA"/>
        </w:rPr>
      </w:pPr>
    </w:p>
    <w:p w:rsidR="00A72CDE" w:rsidRPr="00A72CDE" w:rsidRDefault="00A72CDE" w:rsidP="00A72CDE">
      <w:pPr>
        <w:suppressAutoHyphens/>
        <w:spacing w:line="100" w:lineRule="atLeast"/>
        <w:ind w:firstLine="698"/>
        <w:jc w:val="center"/>
        <w:rPr>
          <w:rFonts w:eastAsia="SimSun"/>
          <w:color w:val="000000"/>
          <w:sz w:val="20"/>
          <w:szCs w:val="20"/>
          <w:lang w:eastAsia="ar-SA"/>
        </w:rPr>
      </w:pPr>
      <w:r w:rsidRPr="00A72CDE">
        <w:rPr>
          <w:rFonts w:eastAsia="SimSun"/>
          <w:color w:val="000000"/>
          <w:sz w:val="20"/>
          <w:szCs w:val="20"/>
          <w:lang w:eastAsia="ar-SA"/>
        </w:rPr>
        <w:t>II. Подготовка проекта решения</w:t>
      </w:r>
    </w:p>
    <w:p w:rsidR="00A72CDE" w:rsidRPr="00A72CDE" w:rsidRDefault="00A72CDE" w:rsidP="00A72CDE">
      <w:pPr>
        <w:suppressAutoHyphens/>
        <w:spacing w:line="100" w:lineRule="atLeast"/>
        <w:ind w:firstLine="720"/>
        <w:jc w:val="both"/>
        <w:rPr>
          <w:rFonts w:eastAsia="SimSun"/>
          <w:color w:val="000000"/>
          <w:sz w:val="20"/>
          <w:szCs w:val="20"/>
          <w:lang w:eastAsia="ar-SA"/>
        </w:rPr>
      </w:pP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3.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Главный распорядитель согласовывает проект решения, предусматривающий предоставление бюджетных ассигнований в рамках муниципальной программы, с ее ответственным исполнителем, в случае если главный распорядитель не является одновременно ее ответственным исполнителем.</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 xml:space="preserve">4. Проект решения подготавливается в форме проекта нормативного правового акта Администрации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поселения.</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В проект решения может быть включено несколько объектов капитального строительства одного учреждения или предприятия, относящихся к одному мероприятию муниципальной программы или одной сфере деятельности главного распорядителя.</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5. Проект решения содержит следующую информацию в отношении каждого объекта капитального строительства:</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а) наименование объекта капитального строительства;</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в) наименование главного распорядителя;</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г) наименование муниципального заказчика (заказчика);</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д) мощность (прирост мощности) объекта капитального строительства, подлежащая вводу в эксплуатацию;</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е) срок подготовки обоснования инвестиций и проведения его технологического и ценового аудита;</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 xml:space="preserve">ж) общий (предельный) объем бюджетных ассигнований бюджета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поселения на подготовку обоснования инвестиций и проведение его технологического и ценового аудита и распределение общего (предельного) объема предоставляемых бюджетных ассигнований по годам (в ценах соответствующих лет реализации инвестиционного проекта).</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 xml:space="preserve">6. Главный распорядитель одновременно с проектом решения представляет в Администрацию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поселения подписанные руководителем главного распорядителя (или уполномоченным им лицом) и заверенные печатью (при наличии) следующие документы:</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а) копия решения о предварительном согласовании места размещения объекта капитального строительства;</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б) обоснование невозможности подготовки обоснования инвестиций и проведения его технологического и ценового аудита без предоставления бюджетных ассигнований.</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 xml:space="preserve">7. Администрация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поселения рассматривает проект решения в течение 30 дней со дня его поступления.</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8. Согласование проекта решения производится с учетом следующих критериев:</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а) наличие четко сформулированной цели создания объекта капитального строительства с определением количественного показателя (показателей) результатов его строительства (реконструкции);</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 xml:space="preserve">б) соответствие цели создания объекта капитального строительства целям и задачам программы социально-экономического развития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поселения, документам территориального планирования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поселения;</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 xml:space="preserve">в) влияния создания объекта капитального строительства на комплексное развитие территорий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поселения;</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г) обоснование потребности на продукцию (работы и услуги), создаваемые в результате создания объекта капитального строительства.</w:t>
      </w:r>
    </w:p>
    <w:p w:rsidR="00A72CDE" w:rsidRPr="00A72CDE" w:rsidRDefault="00A72CDE" w:rsidP="00A72CDE">
      <w:pPr>
        <w:suppressAutoHyphens/>
        <w:spacing w:line="100" w:lineRule="atLeast"/>
        <w:ind w:firstLine="720"/>
        <w:jc w:val="both"/>
        <w:rPr>
          <w:rFonts w:eastAsia="SimSun"/>
          <w:color w:val="000000"/>
          <w:sz w:val="20"/>
          <w:szCs w:val="20"/>
          <w:lang w:eastAsia="ar-SA"/>
        </w:rPr>
      </w:pPr>
      <w:r w:rsidRPr="00A72CDE">
        <w:rPr>
          <w:rFonts w:eastAsia="SimSun"/>
          <w:color w:val="000000"/>
          <w:sz w:val="20"/>
          <w:szCs w:val="20"/>
          <w:lang w:eastAsia="ar-SA"/>
        </w:rPr>
        <w:t xml:space="preserve">9. После согласования проекта решения главный распорядитель либо (в случае если главный распорядитель одновременно не является субъектом бюджетного планирования) субъект бюджетного планирования вносит в установленном порядке в Администрацию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поселения проект решения в форме проекта нормативного правового акта Администрации </w:t>
      </w:r>
      <w:r w:rsidRPr="00A72CDE">
        <w:rPr>
          <w:rFonts w:eastAsia="SimSun"/>
          <w:iCs/>
          <w:sz w:val="20"/>
          <w:szCs w:val="20"/>
          <w:lang w:eastAsia="ar-SA"/>
        </w:rPr>
        <w:t>Подгорнского</w:t>
      </w:r>
      <w:r w:rsidRPr="00A72CDE">
        <w:rPr>
          <w:rFonts w:eastAsia="SimSun"/>
          <w:color w:val="000000"/>
          <w:sz w:val="20"/>
          <w:szCs w:val="20"/>
          <w:lang w:eastAsia="ar-SA"/>
        </w:rPr>
        <w:t xml:space="preserve"> сельского поселения, предусмотренного пунктом 4 настоящего Порядка.</w:t>
      </w:r>
    </w:p>
    <w:p w:rsidR="00A72CDE" w:rsidRPr="00A72CDE" w:rsidRDefault="00A72CDE" w:rsidP="00A72CDE">
      <w:pPr>
        <w:suppressAutoHyphens/>
        <w:spacing w:line="100" w:lineRule="atLeast"/>
        <w:ind w:firstLine="720"/>
        <w:jc w:val="both"/>
        <w:rPr>
          <w:rFonts w:ascii="Calibri" w:eastAsia="SimSun" w:hAnsi="Calibri" w:cs="font364"/>
          <w:sz w:val="20"/>
          <w:szCs w:val="20"/>
          <w:lang w:eastAsia="ar-SA"/>
        </w:rPr>
      </w:pPr>
      <w:r w:rsidRPr="00A72CDE">
        <w:rPr>
          <w:rFonts w:eastAsia="SimSun"/>
          <w:color w:val="000000"/>
          <w:sz w:val="20"/>
          <w:szCs w:val="20"/>
          <w:lang w:eastAsia="ar-SA"/>
        </w:rPr>
        <w:t>10. Внесение изменений в решение осуществляется в порядке, установленном настоящими Порядком.</w:t>
      </w:r>
    </w:p>
    <w:p w:rsidR="00A72CDE" w:rsidRDefault="00A72CDE" w:rsidP="00A72CDE">
      <w:pPr>
        <w:widowControl w:val="0"/>
        <w:autoSpaceDE w:val="0"/>
        <w:autoSpaceDN w:val="0"/>
        <w:ind w:firstLine="540"/>
        <w:jc w:val="both"/>
        <w:rPr>
          <w:sz w:val="20"/>
          <w:szCs w:val="20"/>
        </w:rPr>
      </w:pPr>
    </w:p>
    <w:p w:rsidR="00A72CDE" w:rsidRDefault="00A72CDE" w:rsidP="00A72CDE">
      <w:pPr>
        <w:widowControl w:val="0"/>
        <w:autoSpaceDE w:val="0"/>
        <w:autoSpaceDN w:val="0"/>
        <w:ind w:firstLine="540"/>
        <w:jc w:val="both"/>
        <w:rPr>
          <w:sz w:val="20"/>
          <w:szCs w:val="20"/>
        </w:rPr>
      </w:pPr>
    </w:p>
    <w:p w:rsidR="00A72CDE" w:rsidRDefault="00A72CDE" w:rsidP="00A72CDE">
      <w:pPr>
        <w:widowControl w:val="0"/>
        <w:autoSpaceDE w:val="0"/>
        <w:autoSpaceDN w:val="0"/>
        <w:ind w:firstLine="540"/>
        <w:jc w:val="both"/>
        <w:rPr>
          <w:sz w:val="20"/>
          <w:szCs w:val="20"/>
        </w:rPr>
      </w:pPr>
    </w:p>
    <w:p w:rsidR="00A72CDE" w:rsidRPr="00A72CDE" w:rsidRDefault="00A72CDE" w:rsidP="00A72CDE">
      <w:pPr>
        <w:jc w:val="center"/>
        <w:rPr>
          <w:rFonts w:eastAsia="Calibri"/>
          <w:b/>
          <w:bCs/>
          <w:iCs/>
          <w:sz w:val="20"/>
          <w:szCs w:val="20"/>
        </w:rPr>
      </w:pPr>
      <w:r w:rsidRPr="00A72CDE">
        <w:rPr>
          <w:rFonts w:eastAsia="Calibri"/>
          <w:b/>
          <w:sz w:val="20"/>
          <w:szCs w:val="20"/>
        </w:rPr>
        <w:t>АДМИНИСТРАЦИЯ ПОДГОРНСКОГО СЕЛЬСКОГО ПОСЕЛЕНИЯ</w:t>
      </w:r>
    </w:p>
    <w:p w:rsidR="00A72CDE" w:rsidRPr="00A72CDE" w:rsidRDefault="00A72CDE" w:rsidP="00A72CDE">
      <w:pPr>
        <w:keepNext/>
        <w:jc w:val="center"/>
        <w:outlineLvl w:val="0"/>
        <w:rPr>
          <w:b/>
          <w:sz w:val="20"/>
          <w:szCs w:val="20"/>
        </w:rPr>
      </w:pPr>
      <w:r w:rsidRPr="00A72CDE">
        <w:rPr>
          <w:b/>
          <w:sz w:val="20"/>
          <w:szCs w:val="20"/>
        </w:rPr>
        <w:t>ПОСТАНОВЛЕНИЕ</w:t>
      </w:r>
    </w:p>
    <w:p w:rsidR="00A72CDE" w:rsidRPr="00A72CDE" w:rsidRDefault="00A72CDE" w:rsidP="00A72CDE">
      <w:pPr>
        <w:jc w:val="center"/>
        <w:rPr>
          <w:b/>
          <w:sz w:val="20"/>
          <w:szCs w:val="20"/>
        </w:rPr>
      </w:pPr>
    </w:p>
    <w:p w:rsidR="00A72CDE" w:rsidRPr="00A72CDE" w:rsidRDefault="00A72CDE" w:rsidP="00A72CDE">
      <w:pPr>
        <w:rPr>
          <w:sz w:val="20"/>
          <w:szCs w:val="20"/>
        </w:rPr>
      </w:pPr>
      <w:r w:rsidRPr="00A72CDE">
        <w:rPr>
          <w:sz w:val="20"/>
          <w:szCs w:val="20"/>
        </w:rPr>
        <w:t xml:space="preserve">30 декабря 2019 года </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 227</w:t>
      </w:r>
    </w:p>
    <w:p w:rsidR="00A72CDE" w:rsidRPr="00A72CDE" w:rsidRDefault="00A72CDE" w:rsidP="00A72CDE">
      <w:pPr>
        <w:rPr>
          <w:sz w:val="20"/>
          <w:szCs w:val="20"/>
        </w:rPr>
      </w:pPr>
    </w:p>
    <w:p w:rsidR="00A72CDE" w:rsidRPr="00A72CDE" w:rsidRDefault="00A72CDE" w:rsidP="00A72CDE">
      <w:pPr>
        <w:autoSpaceDE w:val="0"/>
        <w:autoSpaceDN w:val="0"/>
        <w:adjustRightInd w:val="0"/>
        <w:ind w:right="4315"/>
        <w:jc w:val="both"/>
        <w:rPr>
          <w:bCs/>
          <w:sz w:val="20"/>
          <w:szCs w:val="20"/>
        </w:rPr>
      </w:pPr>
      <w:r w:rsidRPr="00A72CDE">
        <w:rPr>
          <w:bCs/>
          <w:sz w:val="20"/>
          <w:szCs w:val="20"/>
        </w:rPr>
        <w:t>О Порядке проведения мониторинга качества финансового менеджмента главных администраторов бюджетных средств муниципального образования «Подгорнское сельское поселение»</w:t>
      </w:r>
    </w:p>
    <w:p w:rsidR="00A72CDE" w:rsidRPr="00A72CDE" w:rsidRDefault="00A72CDE" w:rsidP="00A72CDE">
      <w:pPr>
        <w:overflowPunct w:val="0"/>
        <w:autoSpaceDE w:val="0"/>
        <w:autoSpaceDN w:val="0"/>
        <w:adjustRightInd w:val="0"/>
        <w:textAlignment w:val="baseline"/>
        <w:rPr>
          <w:sz w:val="20"/>
          <w:szCs w:val="20"/>
        </w:rPr>
      </w:pPr>
    </w:p>
    <w:p w:rsidR="00A72CDE" w:rsidRPr="00A72CDE" w:rsidRDefault="00A72CDE" w:rsidP="00A72CDE">
      <w:pPr>
        <w:ind w:firstLine="709"/>
        <w:jc w:val="both"/>
        <w:rPr>
          <w:sz w:val="20"/>
          <w:szCs w:val="20"/>
        </w:rPr>
      </w:pPr>
      <w:r w:rsidRPr="00A72CDE">
        <w:rPr>
          <w:sz w:val="20"/>
          <w:szCs w:val="20"/>
        </w:rPr>
        <w:t>В целях повышения эффективности расходования средств бюджета муниципального образования «</w:t>
      </w:r>
      <w:r w:rsidRPr="00A72CDE">
        <w:rPr>
          <w:bCs/>
          <w:sz w:val="20"/>
          <w:szCs w:val="20"/>
        </w:rPr>
        <w:t>Подгорнское</w:t>
      </w:r>
      <w:r w:rsidRPr="00A72CDE">
        <w:rPr>
          <w:sz w:val="20"/>
          <w:szCs w:val="20"/>
        </w:rPr>
        <w:t xml:space="preserve"> сельское поселение», в соответствии со статьей 160.2-1 Бюджетного кодекса Российской Федерации, </w:t>
      </w:r>
    </w:p>
    <w:p w:rsidR="00A72CDE" w:rsidRPr="00A72CDE" w:rsidRDefault="00A72CDE" w:rsidP="00A72CDE">
      <w:pPr>
        <w:ind w:firstLine="709"/>
        <w:jc w:val="both"/>
        <w:rPr>
          <w:sz w:val="20"/>
          <w:szCs w:val="20"/>
        </w:rPr>
      </w:pPr>
    </w:p>
    <w:p w:rsidR="00A72CDE" w:rsidRPr="00A72CDE" w:rsidRDefault="00A72CDE" w:rsidP="00A72CDE">
      <w:pPr>
        <w:jc w:val="both"/>
        <w:rPr>
          <w:sz w:val="20"/>
          <w:szCs w:val="20"/>
        </w:rPr>
      </w:pPr>
      <w:r w:rsidRPr="00A72CDE">
        <w:rPr>
          <w:bCs/>
          <w:sz w:val="20"/>
          <w:szCs w:val="20"/>
        </w:rPr>
        <w:t>ПОСТАНОВЛЯЮ:</w:t>
      </w:r>
    </w:p>
    <w:p w:rsidR="00A72CDE" w:rsidRPr="00A72CDE" w:rsidRDefault="00A72CDE" w:rsidP="00A72CDE">
      <w:pPr>
        <w:widowControl w:val="0"/>
        <w:autoSpaceDE w:val="0"/>
        <w:autoSpaceDN w:val="0"/>
        <w:adjustRightInd w:val="0"/>
        <w:ind w:firstLine="720"/>
        <w:jc w:val="both"/>
        <w:rPr>
          <w:sz w:val="20"/>
          <w:szCs w:val="20"/>
        </w:rPr>
      </w:pPr>
    </w:p>
    <w:p w:rsidR="00A72CDE" w:rsidRPr="00A72CDE" w:rsidRDefault="00A72CDE" w:rsidP="00A72CDE">
      <w:pPr>
        <w:widowControl w:val="0"/>
        <w:autoSpaceDE w:val="0"/>
        <w:autoSpaceDN w:val="0"/>
        <w:adjustRightInd w:val="0"/>
        <w:ind w:firstLine="720"/>
        <w:contextualSpacing/>
        <w:jc w:val="both"/>
        <w:rPr>
          <w:sz w:val="20"/>
          <w:szCs w:val="20"/>
        </w:rPr>
      </w:pPr>
      <w:r w:rsidRPr="00A72CDE">
        <w:rPr>
          <w:sz w:val="20"/>
          <w:szCs w:val="20"/>
        </w:rPr>
        <w:t>1. Утвердить Порядок проведения мониторинга качества финансового менеджмента главных администраторов бюджетных средств муниципального образования «</w:t>
      </w:r>
      <w:r w:rsidRPr="00A72CDE">
        <w:rPr>
          <w:bCs/>
          <w:sz w:val="20"/>
          <w:szCs w:val="20"/>
        </w:rPr>
        <w:t>Подгорнское</w:t>
      </w:r>
      <w:r w:rsidRPr="00A72CDE">
        <w:rPr>
          <w:sz w:val="20"/>
          <w:szCs w:val="20"/>
        </w:rPr>
        <w:t xml:space="preserve"> сельское поселение» согласно приложению к настоящему постановлению. </w:t>
      </w:r>
    </w:p>
    <w:p w:rsidR="00A72CDE" w:rsidRPr="00A72CDE" w:rsidRDefault="00A72CDE" w:rsidP="00A72CDE">
      <w:pPr>
        <w:widowControl w:val="0"/>
        <w:autoSpaceDE w:val="0"/>
        <w:autoSpaceDN w:val="0"/>
        <w:adjustRightInd w:val="0"/>
        <w:ind w:firstLine="720"/>
        <w:contextualSpacing/>
        <w:jc w:val="both"/>
        <w:rPr>
          <w:sz w:val="20"/>
          <w:szCs w:val="20"/>
        </w:rPr>
      </w:pPr>
      <w:r w:rsidRPr="00A72CDE">
        <w:rPr>
          <w:sz w:val="20"/>
          <w:szCs w:val="20"/>
        </w:rPr>
        <w:t>2.</w:t>
      </w:r>
      <w:r w:rsidRPr="00A72CDE">
        <w:rPr>
          <w:bCs/>
          <w:sz w:val="20"/>
          <w:szCs w:val="20"/>
        </w:rPr>
        <w:t xml:space="preserve"> Опубликовать настоящее постановление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A72CDE" w:rsidRPr="00A72CDE" w:rsidRDefault="00A72CDE" w:rsidP="00A72CDE">
      <w:pPr>
        <w:ind w:firstLine="720"/>
        <w:jc w:val="both"/>
        <w:rPr>
          <w:sz w:val="20"/>
          <w:szCs w:val="20"/>
        </w:rPr>
      </w:pPr>
      <w:r w:rsidRPr="00A72CDE">
        <w:rPr>
          <w:sz w:val="20"/>
          <w:szCs w:val="20"/>
        </w:rPr>
        <w:t>3. Настоящее постановление вступает в силу с 1 января 2020 года.</w:t>
      </w:r>
    </w:p>
    <w:p w:rsidR="00A72CDE" w:rsidRPr="00A72CDE" w:rsidRDefault="00A72CDE" w:rsidP="00A72CDE">
      <w:pPr>
        <w:ind w:firstLine="720"/>
        <w:jc w:val="both"/>
        <w:rPr>
          <w:sz w:val="20"/>
          <w:szCs w:val="20"/>
        </w:rPr>
      </w:pPr>
      <w:r w:rsidRPr="00A72CDE">
        <w:rPr>
          <w:sz w:val="20"/>
          <w:szCs w:val="20"/>
        </w:rPr>
        <w:t>4. Контроль за исполнением настоящего постановления оставляю за собой.</w:t>
      </w:r>
    </w:p>
    <w:p w:rsidR="00A72CDE" w:rsidRPr="00A72CDE" w:rsidRDefault="00A72CDE" w:rsidP="00A72CDE">
      <w:pPr>
        <w:ind w:firstLine="720"/>
        <w:contextualSpacing/>
        <w:jc w:val="both"/>
        <w:rPr>
          <w:sz w:val="20"/>
          <w:szCs w:val="20"/>
          <w:lang w:eastAsia="en-US"/>
        </w:rPr>
      </w:pPr>
    </w:p>
    <w:p w:rsidR="00A72CDE" w:rsidRPr="00A72CDE" w:rsidRDefault="00A72CDE" w:rsidP="00A72CDE">
      <w:pPr>
        <w:widowControl w:val="0"/>
        <w:suppressAutoHyphens/>
        <w:ind w:firstLine="720"/>
        <w:jc w:val="both"/>
        <w:rPr>
          <w:color w:val="00000A"/>
          <w:sz w:val="20"/>
          <w:szCs w:val="20"/>
        </w:rPr>
      </w:pPr>
    </w:p>
    <w:p w:rsidR="00A72CDE" w:rsidRPr="00A72CDE" w:rsidRDefault="00A72CDE" w:rsidP="00A72CDE">
      <w:pPr>
        <w:jc w:val="both"/>
        <w:rPr>
          <w:sz w:val="20"/>
          <w:szCs w:val="20"/>
        </w:rPr>
      </w:pPr>
      <w:r w:rsidRPr="00A72CDE">
        <w:rPr>
          <w:sz w:val="20"/>
          <w:szCs w:val="20"/>
        </w:rPr>
        <w:t>Глава Подгорнского сельского</w:t>
      </w:r>
    </w:p>
    <w:p w:rsidR="00A72CDE" w:rsidRDefault="00A72CDE" w:rsidP="00A72CDE">
      <w:pPr>
        <w:jc w:val="both"/>
        <w:rPr>
          <w:sz w:val="20"/>
          <w:szCs w:val="20"/>
        </w:rPr>
      </w:pPr>
      <w:r w:rsidRPr="00A72CDE">
        <w:rPr>
          <w:sz w:val="20"/>
          <w:szCs w:val="20"/>
        </w:rPr>
        <w:t>поселения</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А.Н. Кондратенко</w:t>
      </w:r>
    </w:p>
    <w:p w:rsidR="00A72CDE" w:rsidRDefault="00A72CDE" w:rsidP="00A72CDE">
      <w:pPr>
        <w:jc w:val="right"/>
        <w:rPr>
          <w:sz w:val="20"/>
          <w:szCs w:val="20"/>
        </w:rPr>
      </w:pPr>
    </w:p>
    <w:p w:rsidR="00A72CDE" w:rsidRPr="00A72CDE" w:rsidRDefault="00A72CDE" w:rsidP="00A72CDE">
      <w:pPr>
        <w:jc w:val="right"/>
        <w:rPr>
          <w:sz w:val="20"/>
          <w:szCs w:val="20"/>
        </w:rPr>
      </w:pPr>
      <w:r w:rsidRPr="00A72CDE">
        <w:rPr>
          <w:sz w:val="20"/>
          <w:szCs w:val="20"/>
        </w:rPr>
        <w:t xml:space="preserve">Приложение </w:t>
      </w:r>
    </w:p>
    <w:p w:rsidR="00A72CDE" w:rsidRPr="00A72CDE" w:rsidRDefault="00A72CDE" w:rsidP="00A72CDE">
      <w:pPr>
        <w:widowControl w:val="0"/>
        <w:autoSpaceDE w:val="0"/>
        <w:autoSpaceDN w:val="0"/>
        <w:adjustRightInd w:val="0"/>
        <w:jc w:val="right"/>
        <w:rPr>
          <w:sz w:val="20"/>
          <w:szCs w:val="20"/>
        </w:rPr>
      </w:pPr>
      <w:r w:rsidRPr="00A72CDE">
        <w:rPr>
          <w:sz w:val="20"/>
          <w:szCs w:val="20"/>
        </w:rPr>
        <w:t>к постановлению администрации</w:t>
      </w:r>
    </w:p>
    <w:p w:rsidR="00A72CDE" w:rsidRPr="00A72CDE" w:rsidRDefault="00A72CDE" w:rsidP="00A72CDE">
      <w:pPr>
        <w:widowControl w:val="0"/>
        <w:autoSpaceDE w:val="0"/>
        <w:autoSpaceDN w:val="0"/>
        <w:adjustRightInd w:val="0"/>
        <w:jc w:val="right"/>
        <w:rPr>
          <w:sz w:val="20"/>
          <w:szCs w:val="20"/>
        </w:rPr>
      </w:pPr>
      <w:r w:rsidRPr="00A72CDE">
        <w:rPr>
          <w:sz w:val="20"/>
          <w:szCs w:val="20"/>
        </w:rPr>
        <w:t xml:space="preserve"> Подгорнского сельского поселения</w:t>
      </w:r>
    </w:p>
    <w:p w:rsidR="00A72CDE" w:rsidRPr="00A72CDE" w:rsidRDefault="00A72CDE" w:rsidP="00A72CDE">
      <w:pPr>
        <w:widowControl w:val="0"/>
        <w:autoSpaceDE w:val="0"/>
        <w:autoSpaceDN w:val="0"/>
        <w:adjustRightInd w:val="0"/>
        <w:jc w:val="right"/>
        <w:rPr>
          <w:sz w:val="20"/>
          <w:szCs w:val="20"/>
        </w:rPr>
      </w:pPr>
      <w:r w:rsidRPr="00A72CDE">
        <w:rPr>
          <w:sz w:val="20"/>
          <w:szCs w:val="20"/>
        </w:rPr>
        <w:t>от 30.12.2019 № 227</w:t>
      </w:r>
    </w:p>
    <w:p w:rsidR="00A72CDE" w:rsidRPr="00A72CDE" w:rsidRDefault="00A72CDE" w:rsidP="00A72CDE">
      <w:pPr>
        <w:rPr>
          <w:sz w:val="20"/>
          <w:szCs w:val="20"/>
        </w:rPr>
      </w:pPr>
    </w:p>
    <w:p w:rsidR="00A72CDE" w:rsidRPr="00A72CDE" w:rsidRDefault="00A72CDE" w:rsidP="00A72CDE">
      <w:pPr>
        <w:jc w:val="center"/>
        <w:rPr>
          <w:b/>
          <w:sz w:val="20"/>
          <w:szCs w:val="20"/>
        </w:rPr>
      </w:pPr>
    </w:p>
    <w:p w:rsidR="00A72CDE" w:rsidRPr="00A72CDE" w:rsidRDefault="00A72CDE" w:rsidP="00A72CDE">
      <w:pPr>
        <w:jc w:val="center"/>
        <w:rPr>
          <w:b/>
          <w:sz w:val="20"/>
          <w:szCs w:val="20"/>
        </w:rPr>
      </w:pPr>
      <w:r w:rsidRPr="00A72CDE">
        <w:rPr>
          <w:b/>
          <w:sz w:val="20"/>
          <w:szCs w:val="20"/>
        </w:rPr>
        <w:t>Порядок проведения мониторинга качества финансового менеджмента главных администраторов бюджетных средств муниципального образования «Подгорнское сельское поселение»</w:t>
      </w:r>
    </w:p>
    <w:p w:rsidR="00A72CDE" w:rsidRPr="00A72CDE" w:rsidRDefault="00A72CDE" w:rsidP="00A72CDE">
      <w:pPr>
        <w:jc w:val="center"/>
        <w:rPr>
          <w:b/>
          <w:sz w:val="20"/>
          <w:szCs w:val="20"/>
        </w:rPr>
      </w:pPr>
    </w:p>
    <w:p w:rsidR="00A72CDE" w:rsidRPr="00A72CDE" w:rsidRDefault="00A72CDE" w:rsidP="00A72CDE">
      <w:pPr>
        <w:jc w:val="center"/>
        <w:rPr>
          <w:b/>
          <w:sz w:val="20"/>
          <w:szCs w:val="20"/>
        </w:rPr>
      </w:pPr>
      <w:r w:rsidRPr="00A72CDE">
        <w:rPr>
          <w:b/>
          <w:sz w:val="20"/>
          <w:szCs w:val="20"/>
        </w:rPr>
        <w:t>1. Общие положения</w:t>
      </w:r>
    </w:p>
    <w:p w:rsidR="00A72CDE" w:rsidRPr="00A72CDE" w:rsidRDefault="00A72CDE" w:rsidP="00A72CDE">
      <w:pPr>
        <w:jc w:val="center"/>
        <w:rPr>
          <w:b/>
          <w:sz w:val="20"/>
          <w:szCs w:val="20"/>
        </w:rPr>
      </w:pP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1. Настоящий Порядок проведения мониторинга качества финансового менеджмента главных администраторов бюджетных средств муниципального образования «Подгорнское сельское поселение» (далее - Порядок) разработан в целях повышения качества бюджетного планирования и исполнения бюджета муниципального образования «Подгорнское сельское поселение» и определяет процедуру проведения мониторинга качества финансового менеджмента, осуществляемого главными администраторами бюджетных средств муниципального образования «Подгорнское сельское поселение» (далее - оценка качества финансового менеджмента).</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Под финансовым менеджментом понимается организация и исполнение распорядителем бюджетных средств, получателем бюджетных средств, администратором доходов бюджета, администратором источников финансирования дефицита бюджета (далее – администратор бюджетных средств муниципального образования «Подгорнское сельское поселение»), главным администратором бюджетных средств муниципального образования «Подгорнское сельское поселение».</w:t>
      </w:r>
    </w:p>
    <w:p w:rsidR="00A72CDE" w:rsidRPr="00A72CDE" w:rsidRDefault="00A72CDE" w:rsidP="00A72CDE">
      <w:pPr>
        <w:autoSpaceDE w:val="0"/>
        <w:autoSpaceDN w:val="0"/>
        <w:adjustRightInd w:val="0"/>
        <w:ind w:firstLine="540"/>
        <w:jc w:val="both"/>
        <w:rPr>
          <w:sz w:val="20"/>
          <w:szCs w:val="20"/>
        </w:rPr>
      </w:pPr>
      <w:r w:rsidRPr="00A72CDE">
        <w:rPr>
          <w:sz w:val="20"/>
          <w:szCs w:val="20"/>
        </w:rPr>
        <w:t xml:space="preserve">Под мониторингом качества финансового менеджмента понимается анализ и оценка результатов выполнения процедур составления и исполнения (организации исполнения) бюджета, включая процедуры финансового обеспечения закупок товаров, работ, услуг для обеспечения муниципальных нужд, ведения бюджетного учета и составления бюджетной отчетности (далее – бюджетные процедуры), управления активами, осуществления внутреннего финансового контроля и внутреннего финансового аудита в целях организации и исполнения бюджетных полномочий, установленных Бюджетным кодексом Российской Федерации и принятыми в соответствии с ним правовыми актами, регулирующими бюджетные правоотношения. </w:t>
      </w:r>
    </w:p>
    <w:p w:rsidR="00A72CDE" w:rsidRPr="00A72CDE" w:rsidRDefault="00A72CDE" w:rsidP="00A72CDE">
      <w:pPr>
        <w:autoSpaceDE w:val="0"/>
        <w:autoSpaceDN w:val="0"/>
        <w:adjustRightInd w:val="0"/>
        <w:ind w:firstLine="540"/>
        <w:jc w:val="both"/>
        <w:rPr>
          <w:sz w:val="20"/>
          <w:szCs w:val="20"/>
        </w:rPr>
      </w:pPr>
      <w:r w:rsidRPr="00A72CDE">
        <w:rPr>
          <w:sz w:val="20"/>
          <w:szCs w:val="20"/>
        </w:rPr>
        <w:t>Под показателем качества финансового менеджмента понимается величина, характеризующая результат выполнения бюджетных процедур, необходимых для организации и исполнения бюджетных полномочий, установленных Бюджетным кодексом Российской Федерации и принятыми в соответствии с ним правовыми актами, регулирующими бюджетные правоотношения.</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 xml:space="preserve">Под целевым значением показателя качества финансового менеджмента понимается целевой ориентир </w:t>
      </w:r>
      <w:r w:rsidRPr="00A72CDE">
        <w:rPr>
          <w:sz w:val="20"/>
          <w:szCs w:val="20"/>
        </w:rPr>
        <w:lastRenderedPageBreak/>
        <w:t>значения показателя качества финансового менеджмента, достижение которого свидетельствует о высоком качестве финансового менеджмента. Качество финансового менеджмента определяется по результатам проведения мониторинга качества финансового менеджмента.</w:t>
      </w:r>
    </w:p>
    <w:p w:rsidR="00A72CDE" w:rsidRPr="00A72CDE" w:rsidRDefault="00A72CDE" w:rsidP="00A72CDE">
      <w:pPr>
        <w:autoSpaceDE w:val="0"/>
        <w:autoSpaceDN w:val="0"/>
        <w:adjustRightInd w:val="0"/>
        <w:ind w:firstLine="540"/>
        <w:jc w:val="both"/>
        <w:rPr>
          <w:sz w:val="20"/>
          <w:szCs w:val="20"/>
        </w:rPr>
      </w:pPr>
      <w:r w:rsidRPr="00A72CDE">
        <w:rPr>
          <w:sz w:val="20"/>
          <w:szCs w:val="20"/>
        </w:rPr>
        <w:t>2. Мониторинг качества финансового менеджмента в отношении главных администраторов средств бюджета муниципального образования «</w:t>
      </w:r>
      <w:r w:rsidRPr="00A72CDE">
        <w:rPr>
          <w:color w:val="000000"/>
          <w:sz w:val="20"/>
          <w:szCs w:val="20"/>
        </w:rPr>
        <w:t>Подгорнское</w:t>
      </w:r>
      <w:r w:rsidRPr="00A72CDE">
        <w:rPr>
          <w:sz w:val="20"/>
          <w:szCs w:val="20"/>
        </w:rPr>
        <w:t xml:space="preserve"> сельское поселение» осуществляется в целях: </w:t>
      </w:r>
    </w:p>
    <w:p w:rsidR="00A72CDE" w:rsidRPr="00A72CDE" w:rsidRDefault="00A72CDE" w:rsidP="00A72CDE">
      <w:pPr>
        <w:autoSpaceDE w:val="0"/>
        <w:autoSpaceDN w:val="0"/>
        <w:adjustRightInd w:val="0"/>
        <w:ind w:firstLine="540"/>
        <w:jc w:val="both"/>
        <w:rPr>
          <w:sz w:val="20"/>
          <w:szCs w:val="20"/>
        </w:rPr>
      </w:pPr>
      <w:r w:rsidRPr="00A72CDE">
        <w:rPr>
          <w:sz w:val="20"/>
          <w:szCs w:val="20"/>
        </w:rPr>
        <w:t xml:space="preserve">анализа достижения целевых значений показателей качества финансового менеджмента; </w:t>
      </w:r>
    </w:p>
    <w:p w:rsidR="00A72CDE" w:rsidRPr="00A72CDE" w:rsidRDefault="00A72CDE" w:rsidP="00A72CDE">
      <w:pPr>
        <w:autoSpaceDE w:val="0"/>
        <w:autoSpaceDN w:val="0"/>
        <w:adjustRightInd w:val="0"/>
        <w:ind w:firstLine="540"/>
        <w:jc w:val="both"/>
        <w:rPr>
          <w:sz w:val="20"/>
          <w:szCs w:val="20"/>
        </w:rPr>
      </w:pPr>
      <w:r w:rsidRPr="00A72CDE">
        <w:rPr>
          <w:sz w:val="20"/>
          <w:szCs w:val="20"/>
        </w:rPr>
        <w:t>подготовки и реализации мер, направленных на повышение качества финансового менеджмента;</w:t>
      </w:r>
    </w:p>
    <w:p w:rsidR="00A72CDE" w:rsidRPr="00A72CDE" w:rsidRDefault="00A72CDE" w:rsidP="00A72CDE">
      <w:pPr>
        <w:autoSpaceDE w:val="0"/>
        <w:autoSpaceDN w:val="0"/>
        <w:adjustRightInd w:val="0"/>
        <w:ind w:firstLine="540"/>
        <w:jc w:val="both"/>
        <w:rPr>
          <w:sz w:val="20"/>
          <w:szCs w:val="20"/>
        </w:rPr>
      </w:pPr>
      <w:r w:rsidRPr="00A72CDE">
        <w:rPr>
          <w:sz w:val="20"/>
          <w:szCs w:val="20"/>
        </w:rPr>
        <w:t>предупреждения, выявления и пресечения бюджетных нарушений, определенных статьей 306.1 Бюджетного кодекса Российской Федерации;</w:t>
      </w:r>
    </w:p>
    <w:p w:rsidR="00A72CDE" w:rsidRPr="00A72CDE" w:rsidRDefault="00A72CDE" w:rsidP="00A72CDE">
      <w:pPr>
        <w:autoSpaceDE w:val="0"/>
        <w:autoSpaceDN w:val="0"/>
        <w:adjustRightInd w:val="0"/>
        <w:ind w:firstLine="540"/>
        <w:jc w:val="both"/>
        <w:rPr>
          <w:sz w:val="20"/>
          <w:szCs w:val="20"/>
        </w:rPr>
      </w:pPr>
      <w:r w:rsidRPr="00A72CDE">
        <w:rPr>
          <w:sz w:val="20"/>
          <w:szCs w:val="20"/>
        </w:rPr>
        <w:t>предотвращения нарушений положений бюджетного законодательства Российской Федерации и иных правовых актов, регулирующих бюджетные правоотношения и (или) обусловливающих расходные обязательства муниципального образования «</w:t>
      </w:r>
      <w:r w:rsidRPr="00A72CDE">
        <w:rPr>
          <w:color w:val="000000"/>
          <w:sz w:val="20"/>
          <w:szCs w:val="20"/>
        </w:rPr>
        <w:t>Подгорнское</w:t>
      </w:r>
      <w:r w:rsidRPr="00A72CDE">
        <w:rPr>
          <w:sz w:val="20"/>
          <w:szCs w:val="20"/>
        </w:rPr>
        <w:t xml:space="preserve"> сельское поселение», нарушений условий положений договоров (соглашений), муниципальных контрактов. </w:t>
      </w:r>
    </w:p>
    <w:p w:rsidR="00A72CDE" w:rsidRPr="00A72CDE" w:rsidRDefault="00A72CDE" w:rsidP="00A72CDE">
      <w:pPr>
        <w:autoSpaceDE w:val="0"/>
        <w:autoSpaceDN w:val="0"/>
        <w:adjustRightInd w:val="0"/>
        <w:ind w:firstLine="540"/>
        <w:jc w:val="both"/>
        <w:rPr>
          <w:sz w:val="20"/>
          <w:szCs w:val="20"/>
        </w:rPr>
      </w:pPr>
      <w:r w:rsidRPr="00A72CDE">
        <w:rPr>
          <w:sz w:val="20"/>
          <w:szCs w:val="20"/>
        </w:rPr>
        <w:t>3. Мониторинг качества финансового менеджмента проводится в отношении главных администраторов средств бюджета муниципального образования «Подгорнское сельское поселение», в том числе осуществляющих исполнение бюджета муниципального образования «Подгорнское сельское поселение» по расходам в соответствии с их бюджетными полномочиями на основании данных бюджетной отчетности, главными администраторами средств бюджета муниципального образования «Подгорнское сельское поселение», а также необходимой для расчета показателей качества финансового менеджмента информации, представляемой главными администраторами средств бюджета муниципального образования «Подгорнское сельское поселение» в соответствии с настоящим Порядком, а также общедоступных (размещенных на официальных сайтах в информационно-телекоммуникационной сети «Интернет») сведений (далее - источники информации).</w:t>
      </w:r>
    </w:p>
    <w:p w:rsidR="00A72CDE" w:rsidRPr="00A72CDE" w:rsidRDefault="00A72CDE" w:rsidP="00A72CDE">
      <w:pPr>
        <w:autoSpaceDE w:val="0"/>
        <w:autoSpaceDN w:val="0"/>
        <w:adjustRightInd w:val="0"/>
        <w:ind w:firstLine="540"/>
        <w:jc w:val="both"/>
        <w:rPr>
          <w:sz w:val="20"/>
          <w:szCs w:val="20"/>
        </w:rPr>
      </w:pPr>
      <w:r w:rsidRPr="00A72CDE">
        <w:rPr>
          <w:sz w:val="20"/>
          <w:szCs w:val="20"/>
        </w:rPr>
        <w:t>4. Мониторинг качества финансового менеджмента за отчетный финансовый год проводится с учетом результатов внешней проверки годовой бюджетной отчетности главных администраторов средств бюджета муниципального образования «Подгорнское сельское поселение», а также результатов анализа осуществления главными администраторами средств бюджета муниципального образования «Подгорнское сельское поселение» внутреннего финансового контроля и внутреннего финансового аудита в срок до 1 июня года, следующего за отчетным.</w:t>
      </w:r>
    </w:p>
    <w:p w:rsidR="00A72CDE" w:rsidRPr="00A72CDE" w:rsidRDefault="00A72CDE" w:rsidP="00A72CDE">
      <w:pPr>
        <w:widowControl w:val="0"/>
        <w:autoSpaceDE w:val="0"/>
        <w:autoSpaceDN w:val="0"/>
        <w:adjustRightInd w:val="0"/>
        <w:ind w:firstLine="540"/>
        <w:jc w:val="both"/>
        <w:rPr>
          <w:sz w:val="20"/>
          <w:szCs w:val="20"/>
        </w:rPr>
      </w:pPr>
      <w:bookmarkStart w:id="268" w:name="Par35"/>
      <w:bookmarkEnd w:id="268"/>
      <w:r w:rsidRPr="00A72CDE">
        <w:rPr>
          <w:sz w:val="20"/>
          <w:szCs w:val="20"/>
        </w:rPr>
        <w:t>5. При отсутствии в Администрации Подгорнского сельского поселения, необходимых для проведения мониторинга качества финансового менеджмента, главные администраторы бюджетных средств «Подгорнское сельское поселение» по запросу, представляют (на бумажном носителе и в электронном виде) сведения о достижении соответствующих показателей или письменно информируют о причинах, по которым данные сведения не могут быть представлены.</w:t>
      </w:r>
    </w:p>
    <w:p w:rsidR="00A72CDE" w:rsidRPr="00A72CDE" w:rsidRDefault="00A72CDE" w:rsidP="00A72CDE">
      <w:pPr>
        <w:widowControl w:val="0"/>
        <w:autoSpaceDE w:val="0"/>
        <w:autoSpaceDN w:val="0"/>
        <w:adjustRightInd w:val="0"/>
        <w:ind w:firstLine="540"/>
        <w:jc w:val="center"/>
        <w:rPr>
          <w:sz w:val="20"/>
          <w:szCs w:val="20"/>
        </w:rPr>
      </w:pPr>
    </w:p>
    <w:p w:rsidR="00A72CDE" w:rsidRPr="00A72CDE" w:rsidRDefault="00A72CDE" w:rsidP="00A72CDE">
      <w:pPr>
        <w:widowControl w:val="0"/>
        <w:autoSpaceDE w:val="0"/>
        <w:autoSpaceDN w:val="0"/>
        <w:adjustRightInd w:val="0"/>
        <w:ind w:firstLine="540"/>
        <w:jc w:val="center"/>
        <w:rPr>
          <w:sz w:val="20"/>
          <w:szCs w:val="20"/>
        </w:rPr>
      </w:pPr>
      <w:r w:rsidRPr="00A72CDE">
        <w:rPr>
          <w:b/>
          <w:bCs/>
          <w:sz w:val="20"/>
          <w:szCs w:val="20"/>
        </w:rPr>
        <w:t>2. Порядок расчета показателей качества финансового менеджмента и формирования отчета о результатах мониторинга качества финансового менеджмента</w:t>
      </w:r>
    </w:p>
    <w:p w:rsidR="00A72CDE" w:rsidRPr="00A72CDE" w:rsidRDefault="00A72CDE" w:rsidP="00A72CDE">
      <w:pPr>
        <w:widowControl w:val="0"/>
        <w:autoSpaceDE w:val="0"/>
        <w:autoSpaceDN w:val="0"/>
        <w:adjustRightInd w:val="0"/>
        <w:ind w:firstLine="540"/>
        <w:jc w:val="both"/>
        <w:rPr>
          <w:sz w:val="20"/>
          <w:szCs w:val="20"/>
        </w:rPr>
      </w:pP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6. Администрация Подгорнского сельского поселения с использованием данных из источников информации рассчитывает по каждому главному администратору средств бюджета муниципального образования «Подгорнское сельское поселение» итоговую оценку (балл) качества финансового менеджмента, и составляет рейтинг главных администраторов средств бюджета муниципального образования муниципального образования «Подгорнское сельское поселение» с указанием значений итоговых оценок  и оценок показателей качества финансового менеджмента по главным администраторам средств бюджета муниципального образования «Подгорнское сельское поселение» по следующим направлениям:</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 бюджетное планирование;</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 исполнение бюджета по расходам;</w:t>
      </w:r>
    </w:p>
    <w:p w:rsidR="00A72CDE" w:rsidRPr="00A72CDE" w:rsidRDefault="00A72CDE" w:rsidP="00A72CDE">
      <w:pPr>
        <w:autoSpaceDE w:val="0"/>
        <w:autoSpaceDN w:val="0"/>
        <w:adjustRightInd w:val="0"/>
        <w:ind w:firstLine="540"/>
        <w:jc w:val="both"/>
        <w:rPr>
          <w:sz w:val="20"/>
          <w:szCs w:val="20"/>
        </w:rPr>
      </w:pPr>
      <w:r w:rsidRPr="00A72CDE">
        <w:rPr>
          <w:sz w:val="20"/>
          <w:szCs w:val="20"/>
        </w:rPr>
        <w:t>- качество ведения учета и составления бюджетной отчетности;</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 управление деятельностью муниципальных учреждений;</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 контроль и финансовая дисциплина;</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 качество управления активами и осуществления закупок товаров, работ и услуг для осуществления муниципальных нужд.</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 xml:space="preserve">7. На основании итоговой оценки (балла) качества финансового менеджмента составляется отчет о результатах проведения мониторинга качества финансового менеджмента, осуществляемого главными администраторами средств бюджета муниципального образования «Подгорнское сельское поселение» с указанием значений итоговых оценок и оценок показателей качества финансового менеджмента по главным администраторам средств бюджета муниципального образования «Подгорнское сельское поселение» по направлениям, указанным в </w:t>
      </w:r>
      <w:hyperlink w:anchor="Par35" w:history="1">
        <w:r w:rsidRPr="00A72CDE">
          <w:rPr>
            <w:sz w:val="20"/>
            <w:szCs w:val="20"/>
          </w:rPr>
          <w:t xml:space="preserve">пункте </w:t>
        </w:r>
      </w:hyperlink>
      <w:r w:rsidRPr="00A72CDE">
        <w:rPr>
          <w:sz w:val="20"/>
          <w:szCs w:val="20"/>
        </w:rPr>
        <w:t>6 настоящего Порядка.</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Итоговая оценка (балл) качества финансового менеджмента рассчитывается по формуле:</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И = сумма (Pi), где:</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И - итоговая оценка (балл) по главному администратору средств бюджета муниципального образования «Подгорнское сельское поселение»;</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Pi - оценка по i-му показателю оценки качества финансового менеджмента.</w:t>
      </w:r>
    </w:p>
    <w:p w:rsidR="00A72CDE" w:rsidRPr="00A72CDE" w:rsidRDefault="00A72CDE" w:rsidP="00A72CDE">
      <w:pPr>
        <w:widowControl w:val="0"/>
        <w:autoSpaceDE w:val="0"/>
        <w:autoSpaceDN w:val="0"/>
        <w:adjustRightInd w:val="0"/>
        <w:ind w:firstLine="540"/>
        <w:jc w:val="both"/>
        <w:rPr>
          <w:sz w:val="20"/>
          <w:szCs w:val="20"/>
        </w:rPr>
      </w:pPr>
      <w:r w:rsidRPr="00A72CDE">
        <w:rPr>
          <w:sz w:val="20"/>
          <w:szCs w:val="20"/>
        </w:rPr>
        <w:t xml:space="preserve">8. На основе отчета о результатах проведения мониторинга качества финансового менеджмента, осуществляемого главными администраторами средств бюджета муниципального образования «Подгорнское сельское поселение» администрацией Подгорнского сельского поселения составляется </w:t>
      </w:r>
      <w:hyperlink w:anchor="Par456" w:history="1">
        <w:r w:rsidRPr="00A72CDE">
          <w:rPr>
            <w:sz w:val="20"/>
            <w:szCs w:val="20"/>
          </w:rPr>
          <w:t>рейтинг</w:t>
        </w:r>
      </w:hyperlink>
      <w:r w:rsidRPr="00A72CDE">
        <w:rPr>
          <w:sz w:val="20"/>
          <w:szCs w:val="20"/>
        </w:rPr>
        <w:t xml:space="preserve"> главных </w:t>
      </w:r>
      <w:r w:rsidRPr="00A72CDE">
        <w:rPr>
          <w:sz w:val="20"/>
          <w:szCs w:val="20"/>
        </w:rPr>
        <w:lastRenderedPageBreak/>
        <w:t>администраторов средств бюджета муниципального образования «Подгорнское сельское поселение» путем ранжирования главных администраторов средств бюджета муниципального образования «Подгорнское сельское поселение» на основании данных итоговой оценки (балла) качества финансового менеджмента.</w:t>
      </w:r>
    </w:p>
    <w:p w:rsidR="00A72CDE" w:rsidRDefault="00A72CDE" w:rsidP="00A72CDE">
      <w:pPr>
        <w:widowControl w:val="0"/>
        <w:autoSpaceDE w:val="0"/>
        <w:autoSpaceDN w:val="0"/>
        <w:adjustRightInd w:val="0"/>
        <w:ind w:firstLine="540"/>
        <w:jc w:val="both"/>
        <w:rPr>
          <w:sz w:val="20"/>
          <w:szCs w:val="20"/>
        </w:rPr>
      </w:pPr>
      <w:r w:rsidRPr="00A72CDE">
        <w:rPr>
          <w:sz w:val="20"/>
          <w:szCs w:val="20"/>
        </w:rPr>
        <w:t>9. Данные рейтинга по главному администратору средств бюджета муниципального образования «Подгорнское сельское поселение» за отчетный год доводится до каждого главного администратора бюджетных средств муниципального образования «Подгорнское сельское поселение» с направлением информации о необходимости разработки мероприятий, улучшающих качество финансового менеджмента по показателям, оценка которых не является максимальной.</w:t>
      </w:r>
    </w:p>
    <w:p w:rsidR="00A72CDE" w:rsidRPr="00A72CDE" w:rsidRDefault="00A72CDE" w:rsidP="00A72CDE">
      <w:pPr>
        <w:widowControl w:val="0"/>
        <w:autoSpaceDE w:val="0"/>
        <w:autoSpaceDN w:val="0"/>
        <w:adjustRightInd w:val="0"/>
        <w:ind w:firstLine="540"/>
        <w:jc w:val="right"/>
        <w:rPr>
          <w:sz w:val="20"/>
          <w:szCs w:val="20"/>
        </w:rPr>
      </w:pPr>
      <w:r w:rsidRPr="00A72CDE">
        <w:rPr>
          <w:sz w:val="20"/>
          <w:szCs w:val="20"/>
        </w:rPr>
        <w:t xml:space="preserve">Приложение </w:t>
      </w:r>
    </w:p>
    <w:p w:rsidR="00A72CDE" w:rsidRPr="00A72CDE" w:rsidRDefault="00A72CDE" w:rsidP="00A72CDE">
      <w:pPr>
        <w:jc w:val="right"/>
        <w:rPr>
          <w:sz w:val="20"/>
          <w:szCs w:val="20"/>
        </w:rPr>
      </w:pPr>
      <w:r w:rsidRPr="00A72CDE">
        <w:rPr>
          <w:sz w:val="20"/>
          <w:szCs w:val="20"/>
        </w:rPr>
        <w:t xml:space="preserve"> к Порядку проведения мониторинга качества </w:t>
      </w:r>
    </w:p>
    <w:p w:rsidR="00A72CDE" w:rsidRPr="00A72CDE" w:rsidRDefault="00A72CDE" w:rsidP="00A72CDE">
      <w:pPr>
        <w:jc w:val="right"/>
        <w:rPr>
          <w:sz w:val="20"/>
          <w:szCs w:val="20"/>
        </w:rPr>
      </w:pPr>
      <w:r w:rsidRPr="00A72CDE">
        <w:rPr>
          <w:sz w:val="20"/>
          <w:szCs w:val="20"/>
        </w:rPr>
        <w:t xml:space="preserve">финансового менеджмента главных администраторов </w:t>
      </w:r>
    </w:p>
    <w:p w:rsidR="00A72CDE" w:rsidRPr="00A72CDE" w:rsidRDefault="00A72CDE" w:rsidP="00A72CDE">
      <w:pPr>
        <w:jc w:val="right"/>
        <w:rPr>
          <w:sz w:val="20"/>
          <w:szCs w:val="20"/>
        </w:rPr>
      </w:pPr>
      <w:r w:rsidRPr="00A72CDE">
        <w:rPr>
          <w:sz w:val="20"/>
          <w:szCs w:val="20"/>
        </w:rPr>
        <w:t xml:space="preserve">бюджетных средств муниципального образования </w:t>
      </w:r>
    </w:p>
    <w:p w:rsidR="00A72CDE" w:rsidRPr="00A72CDE" w:rsidRDefault="00A72CDE" w:rsidP="00A72CDE">
      <w:pPr>
        <w:jc w:val="right"/>
        <w:rPr>
          <w:sz w:val="20"/>
          <w:szCs w:val="20"/>
        </w:rPr>
      </w:pPr>
      <w:r w:rsidRPr="00A72CDE">
        <w:rPr>
          <w:sz w:val="20"/>
          <w:szCs w:val="20"/>
        </w:rPr>
        <w:t>«Подгорнское сельское поселение»</w:t>
      </w:r>
    </w:p>
    <w:p w:rsidR="00A72CDE" w:rsidRPr="00A72CDE" w:rsidRDefault="00A72CDE" w:rsidP="00A72CDE">
      <w:pPr>
        <w:widowControl w:val="0"/>
        <w:autoSpaceDE w:val="0"/>
        <w:autoSpaceDN w:val="0"/>
        <w:adjustRightInd w:val="0"/>
        <w:rPr>
          <w:sz w:val="20"/>
          <w:szCs w:val="20"/>
        </w:rPr>
      </w:pPr>
    </w:p>
    <w:p w:rsidR="00A72CDE" w:rsidRPr="00A72CDE" w:rsidRDefault="00A72CDE" w:rsidP="00A72CDE">
      <w:pPr>
        <w:widowControl w:val="0"/>
        <w:autoSpaceDE w:val="0"/>
        <w:autoSpaceDN w:val="0"/>
        <w:adjustRightInd w:val="0"/>
        <w:jc w:val="center"/>
        <w:rPr>
          <w:b/>
          <w:bCs/>
          <w:sz w:val="20"/>
          <w:szCs w:val="20"/>
        </w:rPr>
      </w:pPr>
      <w:bookmarkStart w:id="269" w:name="Par64"/>
      <w:bookmarkEnd w:id="269"/>
      <w:r w:rsidRPr="00A72CDE">
        <w:rPr>
          <w:b/>
          <w:bCs/>
          <w:sz w:val="20"/>
          <w:szCs w:val="20"/>
        </w:rPr>
        <w:t xml:space="preserve">Перечень показателей для оценки качества финансового менеджмента главных администраторов бюджетных средств </w:t>
      </w:r>
      <w:r w:rsidRPr="00A72CDE">
        <w:rPr>
          <w:b/>
          <w:sz w:val="20"/>
          <w:szCs w:val="20"/>
        </w:rPr>
        <w:t>Подгорнского</w:t>
      </w:r>
      <w:r w:rsidRPr="00A72CDE">
        <w:rPr>
          <w:b/>
          <w:bCs/>
          <w:sz w:val="20"/>
          <w:szCs w:val="20"/>
        </w:rPr>
        <w:t xml:space="preserve"> сельского поселения </w:t>
      </w:r>
    </w:p>
    <w:p w:rsidR="00A72CDE" w:rsidRPr="00A72CDE" w:rsidRDefault="00A72CDE" w:rsidP="00A72CDE">
      <w:pPr>
        <w:widowControl w:val="0"/>
        <w:autoSpaceDE w:val="0"/>
        <w:autoSpaceDN w:val="0"/>
        <w:adjustRightInd w:val="0"/>
        <w:rPr>
          <w:sz w:val="20"/>
          <w:szCs w:val="20"/>
        </w:rPr>
      </w:pPr>
      <w:r w:rsidRPr="00A72CDE">
        <w:rPr>
          <w:sz w:val="20"/>
          <w:szCs w:val="20"/>
        </w:rPr>
        <w:t xml:space="preserve">  </w:t>
      </w:r>
    </w:p>
    <w:tbl>
      <w:tblPr>
        <w:tblpPr w:leftFromText="180" w:rightFromText="180" w:vertAnchor="text" w:tblpY="1"/>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492"/>
        <w:gridCol w:w="3599"/>
        <w:gridCol w:w="1145"/>
        <w:gridCol w:w="1734"/>
      </w:tblGrid>
      <w:tr w:rsidR="00A72CDE" w:rsidRPr="00A72CDE" w:rsidTr="002D475E">
        <w:tc>
          <w:tcPr>
            <w:tcW w:w="666"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NN п/п</w:t>
            </w:r>
          </w:p>
        </w:tc>
        <w:tc>
          <w:tcPr>
            <w:tcW w:w="2492"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Наименование показателя</w:t>
            </w: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Расчет показателя (П)</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Оценка (балл)</w:t>
            </w:r>
          </w:p>
        </w:tc>
        <w:tc>
          <w:tcPr>
            <w:tcW w:w="1734"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Документы, используемые для расчета показателя</w:t>
            </w:r>
          </w:p>
        </w:tc>
      </w:tr>
      <w:tr w:rsidR="00A72CDE" w:rsidRPr="00A72CDE" w:rsidTr="002D475E">
        <w:tc>
          <w:tcPr>
            <w:tcW w:w="666"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1</w:t>
            </w:r>
          </w:p>
        </w:tc>
        <w:tc>
          <w:tcPr>
            <w:tcW w:w="2492"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2</w:t>
            </w: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3</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4</w:t>
            </w:r>
          </w:p>
        </w:tc>
        <w:tc>
          <w:tcPr>
            <w:tcW w:w="1734"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tc>
      </w:tr>
      <w:tr w:rsidR="00A72CDE" w:rsidRPr="00A72CDE" w:rsidTr="002D475E">
        <w:tc>
          <w:tcPr>
            <w:tcW w:w="666" w:type="dxa"/>
          </w:tcPr>
          <w:p w:rsidR="00A72CDE" w:rsidRPr="00A72CDE" w:rsidRDefault="00A72CDE" w:rsidP="00A72CDE">
            <w:pPr>
              <w:widowControl w:val="0"/>
              <w:autoSpaceDE w:val="0"/>
              <w:autoSpaceDN w:val="0"/>
              <w:adjustRightInd w:val="0"/>
              <w:rPr>
                <w:sz w:val="20"/>
                <w:szCs w:val="20"/>
              </w:rPr>
            </w:pPr>
            <w:r w:rsidRPr="00A72CDE">
              <w:rPr>
                <w:sz w:val="20"/>
                <w:szCs w:val="20"/>
              </w:rPr>
              <w:t>1</w:t>
            </w:r>
          </w:p>
        </w:tc>
        <w:tc>
          <w:tcPr>
            <w:tcW w:w="8970" w:type="dxa"/>
            <w:gridSpan w:val="4"/>
          </w:tcPr>
          <w:p w:rsidR="00A72CDE" w:rsidRPr="00A72CDE" w:rsidRDefault="00A72CDE" w:rsidP="00A72CDE">
            <w:pPr>
              <w:widowControl w:val="0"/>
              <w:autoSpaceDE w:val="0"/>
              <w:autoSpaceDN w:val="0"/>
              <w:adjustRightInd w:val="0"/>
              <w:rPr>
                <w:sz w:val="20"/>
                <w:szCs w:val="20"/>
              </w:rPr>
            </w:pPr>
            <w:r w:rsidRPr="00A72CDE">
              <w:rPr>
                <w:sz w:val="20"/>
                <w:szCs w:val="20"/>
              </w:rPr>
              <w:t>Бюджетное планирование</w:t>
            </w:r>
          </w:p>
        </w:tc>
      </w:tr>
      <w:tr w:rsidR="00A72CDE" w:rsidRPr="00A72CDE" w:rsidTr="002D475E">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1.1.</w:t>
            </w:r>
          </w:p>
        </w:tc>
        <w:tc>
          <w:tcPr>
            <w:tcW w:w="2492" w:type="dxa"/>
            <w:vMerge w:val="restart"/>
          </w:tcPr>
          <w:p w:rsidR="00A72CDE" w:rsidRPr="00A72CDE" w:rsidRDefault="00A72CDE" w:rsidP="00A72CDE">
            <w:pPr>
              <w:widowControl w:val="0"/>
              <w:autoSpaceDE w:val="0"/>
              <w:autoSpaceDN w:val="0"/>
              <w:adjustRightInd w:val="0"/>
              <w:jc w:val="both"/>
              <w:rPr>
                <w:sz w:val="20"/>
                <w:szCs w:val="20"/>
              </w:rPr>
            </w:pPr>
            <w:r w:rsidRPr="00A72CDE">
              <w:rPr>
                <w:sz w:val="20"/>
                <w:szCs w:val="20"/>
              </w:rPr>
              <w:t>Своевременность представления реестра расходных обязательств главных администраторов средств бюджета муниципального образования «Подгорнское сельское поселение» (далее – ГАБС)</w:t>
            </w: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П1 - количество дней (Д) отклонения от даты представления к установленному сроку</w:t>
            </w:r>
          </w:p>
        </w:tc>
        <w:tc>
          <w:tcPr>
            <w:tcW w:w="1145" w:type="dxa"/>
          </w:tcPr>
          <w:p w:rsidR="00A72CDE" w:rsidRPr="00A72CDE" w:rsidRDefault="00A72CDE" w:rsidP="00A72CDE">
            <w:pPr>
              <w:widowControl w:val="0"/>
              <w:autoSpaceDE w:val="0"/>
              <w:autoSpaceDN w:val="0"/>
              <w:adjustRightInd w:val="0"/>
              <w:rPr>
                <w:sz w:val="20"/>
                <w:szCs w:val="20"/>
              </w:rPr>
            </w:pPr>
          </w:p>
        </w:tc>
        <w:tc>
          <w:tcPr>
            <w:tcW w:w="1734" w:type="dxa"/>
            <w:vMerge w:val="restart"/>
          </w:tcPr>
          <w:p w:rsidR="00A72CDE" w:rsidRPr="00A72CDE" w:rsidRDefault="00A72CDE" w:rsidP="00A72CDE">
            <w:pPr>
              <w:widowControl w:val="0"/>
              <w:autoSpaceDE w:val="0"/>
              <w:autoSpaceDN w:val="0"/>
              <w:adjustRightInd w:val="0"/>
              <w:jc w:val="both"/>
              <w:rPr>
                <w:sz w:val="20"/>
                <w:szCs w:val="20"/>
              </w:rPr>
            </w:pPr>
            <w:r w:rsidRPr="00A72CDE">
              <w:rPr>
                <w:sz w:val="20"/>
                <w:szCs w:val="20"/>
              </w:rPr>
              <w:t>Информация, находящаяся в распоряжении Администрации  Подгорнского сельского поселения</w:t>
            </w: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Д=0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3</w:t>
            </w:r>
          </w:p>
        </w:tc>
        <w:tc>
          <w:tcPr>
            <w:tcW w:w="1734" w:type="dxa"/>
            <w:vMerge/>
          </w:tcPr>
          <w:p w:rsidR="00A72CDE" w:rsidRPr="00A72CDE" w:rsidRDefault="00A72CDE" w:rsidP="00A72CDE">
            <w:pPr>
              <w:widowControl w:val="0"/>
              <w:autoSpaceDE w:val="0"/>
              <w:autoSpaceDN w:val="0"/>
              <w:adjustRightInd w:val="0"/>
              <w:jc w:val="both"/>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0&lt;Д≤3</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1</w:t>
            </w:r>
          </w:p>
        </w:tc>
        <w:tc>
          <w:tcPr>
            <w:tcW w:w="1734" w:type="dxa"/>
            <w:vMerge/>
          </w:tcPr>
          <w:p w:rsidR="00A72CDE" w:rsidRPr="00A72CDE" w:rsidRDefault="00A72CDE" w:rsidP="00A72CDE">
            <w:pPr>
              <w:widowControl w:val="0"/>
              <w:autoSpaceDE w:val="0"/>
              <w:autoSpaceDN w:val="0"/>
              <w:adjustRightInd w:val="0"/>
              <w:jc w:val="both"/>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Д&gt;3</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tcPr>
          <w:p w:rsidR="00A72CDE" w:rsidRPr="00A72CDE" w:rsidRDefault="00A72CDE" w:rsidP="00A72CDE">
            <w:pPr>
              <w:widowControl w:val="0"/>
              <w:autoSpaceDE w:val="0"/>
              <w:autoSpaceDN w:val="0"/>
              <w:adjustRightInd w:val="0"/>
              <w:jc w:val="both"/>
              <w:rPr>
                <w:sz w:val="20"/>
                <w:szCs w:val="20"/>
              </w:rPr>
            </w:pPr>
          </w:p>
        </w:tc>
      </w:tr>
      <w:tr w:rsidR="00A72CDE" w:rsidRPr="00A72CDE" w:rsidTr="002D475E">
        <w:tc>
          <w:tcPr>
            <w:tcW w:w="666" w:type="dxa"/>
            <w:vMerge w:val="restart"/>
            <w:shd w:val="clear" w:color="auto" w:fill="auto"/>
          </w:tcPr>
          <w:p w:rsidR="00A72CDE" w:rsidRPr="00A72CDE" w:rsidRDefault="00A72CDE" w:rsidP="00A72CDE">
            <w:pPr>
              <w:widowControl w:val="0"/>
              <w:autoSpaceDE w:val="0"/>
              <w:autoSpaceDN w:val="0"/>
              <w:adjustRightInd w:val="0"/>
              <w:rPr>
                <w:sz w:val="20"/>
                <w:szCs w:val="20"/>
              </w:rPr>
            </w:pPr>
            <w:r w:rsidRPr="00A72CDE">
              <w:rPr>
                <w:sz w:val="20"/>
                <w:szCs w:val="20"/>
              </w:rPr>
              <w:t>1.2.</w:t>
            </w:r>
          </w:p>
        </w:tc>
        <w:tc>
          <w:tcPr>
            <w:tcW w:w="2492" w:type="dxa"/>
            <w:vMerge w:val="restart"/>
            <w:shd w:val="clear" w:color="auto" w:fill="auto"/>
          </w:tcPr>
          <w:p w:rsidR="00A72CDE" w:rsidRPr="00A72CDE" w:rsidRDefault="00A72CDE" w:rsidP="00A72CDE">
            <w:pPr>
              <w:widowControl w:val="0"/>
              <w:autoSpaceDE w:val="0"/>
              <w:autoSpaceDN w:val="0"/>
              <w:adjustRightInd w:val="0"/>
              <w:jc w:val="both"/>
              <w:rPr>
                <w:sz w:val="20"/>
                <w:szCs w:val="20"/>
              </w:rPr>
            </w:pPr>
            <w:r w:rsidRPr="00A72CDE">
              <w:rPr>
                <w:sz w:val="20"/>
                <w:szCs w:val="20"/>
              </w:rPr>
              <w:t>Полнота и правильность  заполнения ГАБС в реестре расходных обязательств информации о нормативных правовых актах, являющихся основанием для возникновения расходных обязательств, в процентах</w:t>
            </w:r>
          </w:p>
        </w:tc>
        <w:tc>
          <w:tcPr>
            <w:tcW w:w="3599" w:type="dxa"/>
            <w:shd w:val="clear" w:color="auto" w:fill="auto"/>
          </w:tcPr>
          <w:p w:rsidR="00A72CDE" w:rsidRPr="00A72CDE" w:rsidRDefault="00A72CDE" w:rsidP="00A72CDE">
            <w:pPr>
              <w:widowControl w:val="0"/>
              <w:autoSpaceDE w:val="0"/>
              <w:autoSpaceDN w:val="0"/>
              <w:adjustRightInd w:val="0"/>
              <w:jc w:val="both"/>
              <w:rPr>
                <w:sz w:val="20"/>
                <w:szCs w:val="20"/>
              </w:rPr>
            </w:pPr>
            <w:r w:rsidRPr="00A72CDE">
              <w:rPr>
                <w:sz w:val="20"/>
                <w:szCs w:val="20"/>
              </w:rPr>
              <w:t>П2=Ро/Ргрбс х 100, где:</w:t>
            </w:r>
          </w:p>
          <w:p w:rsidR="00A72CDE" w:rsidRPr="00A72CDE" w:rsidRDefault="00A72CDE" w:rsidP="00A72CDE">
            <w:pPr>
              <w:widowControl w:val="0"/>
              <w:autoSpaceDE w:val="0"/>
              <w:autoSpaceDN w:val="0"/>
              <w:adjustRightInd w:val="0"/>
              <w:jc w:val="both"/>
              <w:rPr>
                <w:sz w:val="20"/>
                <w:szCs w:val="20"/>
              </w:rPr>
            </w:pPr>
            <w:r w:rsidRPr="00A72CDE">
              <w:rPr>
                <w:sz w:val="20"/>
                <w:szCs w:val="20"/>
              </w:rPr>
              <w:t>Ро - количество расходных обязательств ГАБС на очередной финансовый год и плановый период, для которых не указаны либо указаны неверно нормативные правовые акты, являющиеся основанием для возникновения расходного обязательства;</w:t>
            </w:r>
          </w:p>
          <w:p w:rsidR="00A72CDE" w:rsidRPr="00A72CDE" w:rsidRDefault="00A72CDE" w:rsidP="00A72CDE">
            <w:pPr>
              <w:widowControl w:val="0"/>
              <w:autoSpaceDE w:val="0"/>
              <w:autoSpaceDN w:val="0"/>
              <w:adjustRightInd w:val="0"/>
              <w:jc w:val="both"/>
              <w:rPr>
                <w:sz w:val="20"/>
                <w:szCs w:val="20"/>
              </w:rPr>
            </w:pPr>
            <w:r w:rsidRPr="00A72CDE">
              <w:rPr>
                <w:sz w:val="20"/>
                <w:szCs w:val="20"/>
              </w:rPr>
              <w:t>Ргрбс - общее количество расходных обязательств ГАБС</w:t>
            </w:r>
          </w:p>
        </w:tc>
        <w:tc>
          <w:tcPr>
            <w:tcW w:w="1145" w:type="dxa"/>
            <w:shd w:val="clear" w:color="auto" w:fill="auto"/>
          </w:tcPr>
          <w:p w:rsidR="00A72CDE" w:rsidRPr="00A72CDE" w:rsidRDefault="00A72CDE" w:rsidP="00A72CDE">
            <w:pPr>
              <w:widowControl w:val="0"/>
              <w:autoSpaceDE w:val="0"/>
              <w:autoSpaceDN w:val="0"/>
              <w:adjustRightInd w:val="0"/>
              <w:jc w:val="center"/>
              <w:rPr>
                <w:sz w:val="20"/>
                <w:szCs w:val="20"/>
              </w:rPr>
            </w:pPr>
          </w:p>
        </w:tc>
        <w:tc>
          <w:tcPr>
            <w:tcW w:w="1734" w:type="dxa"/>
            <w:vMerge w:val="restart"/>
            <w:shd w:val="clear" w:color="auto" w:fill="auto"/>
          </w:tcPr>
          <w:p w:rsidR="00A72CDE" w:rsidRPr="00A72CDE" w:rsidRDefault="00A72CDE" w:rsidP="00A72CDE">
            <w:pPr>
              <w:widowControl w:val="0"/>
              <w:autoSpaceDE w:val="0"/>
              <w:autoSpaceDN w:val="0"/>
              <w:adjustRightInd w:val="0"/>
              <w:jc w:val="both"/>
              <w:rPr>
                <w:sz w:val="20"/>
                <w:szCs w:val="20"/>
              </w:rPr>
            </w:pPr>
            <w:r w:rsidRPr="00A72CDE">
              <w:rPr>
                <w:sz w:val="20"/>
                <w:szCs w:val="20"/>
              </w:rPr>
              <w:t>Реестры расходных обязательств ГАБС</w:t>
            </w:r>
          </w:p>
        </w:tc>
      </w:tr>
      <w:tr w:rsidR="00A72CDE" w:rsidRPr="00A72CDE" w:rsidTr="002D475E">
        <w:tc>
          <w:tcPr>
            <w:tcW w:w="666" w:type="dxa"/>
            <w:vMerge/>
            <w:shd w:val="clear" w:color="auto" w:fill="FFFF00"/>
          </w:tcPr>
          <w:p w:rsidR="00A72CDE" w:rsidRPr="00A72CDE" w:rsidRDefault="00A72CDE" w:rsidP="00A72CDE">
            <w:pPr>
              <w:widowControl w:val="0"/>
              <w:autoSpaceDE w:val="0"/>
              <w:autoSpaceDN w:val="0"/>
              <w:adjustRightInd w:val="0"/>
              <w:rPr>
                <w:sz w:val="20"/>
                <w:szCs w:val="20"/>
              </w:rPr>
            </w:pPr>
          </w:p>
        </w:tc>
        <w:tc>
          <w:tcPr>
            <w:tcW w:w="2492" w:type="dxa"/>
            <w:vMerge/>
            <w:shd w:val="clear" w:color="auto" w:fill="FFFF00"/>
          </w:tcPr>
          <w:p w:rsidR="00A72CDE" w:rsidRPr="00A72CDE" w:rsidRDefault="00A72CDE" w:rsidP="00A72CDE">
            <w:pPr>
              <w:widowControl w:val="0"/>
              <w:autoSpaceDE w:val="0"/>
              <w:autoSpaceDN w:val="0"/>
              <w:adjustRightInd w:val="0"/>
              <w:rPr>
                <w:sz w:val="20"/>
                <w:szCs w:val="20"/>
              </w:rPr>
            </w:pPr>
          </w:p>
        </w:tc>
        <w:tc>
          <w:tcPr>
            <w:tcW w:w="3599" w:type="dxa"/>
            <w:shd w:val="clear" w:color="auto" w:fill="auto"/>
          </w:tcPr>
          <w:p w:rsidR="00A72CDE" w:rsidRPr="00A72CDE" w:rsidRDefault="00A72CDE" w:rsidP="00A72CDE">
            <w:pPr>
              <w:widowControl w:val="0"/>
              <w:autoSpaceDE w:val="0"/>
              <w:autoSpaceDN w:val="0"/>
              <w:adjustRightInd w:val="0"/>
              <w:jc w:val="center"/>
              <w:rPr>
                <w:sz w:val="20"/>
                <w:szCs w:val="20"/>
              </w:rPr>
            </w:pPr>
            <w:r w:rsidRPr="00A72CDE">
              <w:rPr>
                <w:sz w:val="20"/>
                <w:szCs w:val="20"/>
              </w:rPr>
              <w:t>П2=0</w:t>
            </w:r>
          </w:p>
        </w:tc>
        <w:tc>
          <w:tcPr>
            <w:tcW w:w="1145" w:type="dxa"/>
            <w:shd w:val="clear" w:color="auto" w:fill="auto"/>
          </w:tcPr>
          <w:p w:rsidR="00A72CDE" w:rsidRPr="00A72CDE" w:rsidRDefault="00A72CDE" w:rsidP="00A72CDE">
            <w:pPr>
              <w:widowControl w:val="0"/>
              <w:autoSpaceDE w:val="0"/>
              <w:autoSpaceDN w:val="0"/>
              <w:adjustRightInd w:val="0"/>
              <w:jc w:val="center"/>
              <w:rPr>
                <w:sz w:val="20"/>
                <w:szCs w:val="20"/>
              </w:rPr>
            </w:pPr>
            <w:r w:rsidRPr="00A72CDE">
              <w:rPr>
                <w:sz w:val="20"/>
                <w:szCs w:val="20"/>
              </w:rPr>
              <w:t>3</w:t>
            </w:r>
          </w:p>
        </w:tc>
        <w:tc>
          <w:tcPr>
            <w:tcW w:w="1734" w:type="dxa"/>
            <w:vMerge/>
            <w:shd w:val="clear" w:color="auto" w:fill="FFFF00"/>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shd w:val="clear" w:color="auto" w:fill="FFFF00"/>
          </w:tcPr>
          <w:p w:rsidR="00A72CDE" w:rsidRPr="00A72CDE" w:rsidRDefault="00A72CDE" w:rsidP="00A72CDE">
            <w:pPr>
              <w:widowControl w:val="0"/>
              <w:autoSpaceDE w:val="0"/>
              <w:autoSpaceDN w:val="0"/>
              <w:adjustRightInd w:val="0"/>
              <w:rPr>
                <w:sz w:val="20"/>
                <w:szCs w:val="20"/>
              </w:rPr>
            </w:pPr>
          </w:p>
        </w:tc>
        <w:tc>
          <w:tcPr>
            <w:tcW w:w="2492" w:type="dxa"/>
            <w:vMerge/>
            <w:shd w:val="clear" w:color="auto" w:fill="FFFF00"/>
          </w:tcPr>
          <w:p w:rsidR="00A72CDE" w:rsidRPr="00A72CDE" w:rsidRDefault="00A72CDE" w:rsidP="00A72CDE">
            <w:pPr>
              <w:widowControl w:val="0"/>
              <w:autoSpaceDE w:val="0"/>
              <w:autoSpaceDN w:val="0"/>
              <w:adjustRightInd w:val="0"/>
              <w:rPr>
                <w:sz w:val="20"/>
                <w:szCs w:val="20"/>
              </w:rPr>
            </w:pPr>
          </w:p>
        </w:tc>
        <w:tc>
          <w:tcPr>
            <w:tcW w:w="3599" w:type="dxa"/>
            <w:shd w:val="clear" w:color="auto" w:fill="auto"/>
          </w:tcPr>
          <w:p w:rsidR="00A72CDE" w:rsidRPr="00A72CDE" w:rsidRDefault="00A72CDE" w:rsidP="00A72CDE">
            <w:pPr>
              <w:widowControl w:val="0"/>
              <w:autoSpaceDE w:val="0"/>
              <w:autoSpaceDN w:val="0"/>
              <w:adjustRightInd w:val="0"/>
              <w:jc w:val="center"/>
              <w:rPr>
                <w:sz w:val="20"/>
                <w:szCs w:val="20"/>
              </w:rPr>
            </w:pPr>
            <w:r w:rsidRPr="00A72CDE">
              <w:rPr>
                <w:sz w:val="20"/>
                <w:szCs w:val="20"/>
              </w:rPr>
              <w:t>0%≤П2≤15%</w:t>
            </w:r>
          </w:p>
        </w:tc>
        <w:tc>
          <w:tcPr>
            <w:tcW w:w="1145" w:type="dxa"/>
            <w:shd w:val="clear" w:color="auto" w:fill="auto"/>
          </w:tcPr>
          <w:p w:rsidR="00A72CDE" w:rsidRPr="00A72CDE" w:rsidRDefault="00A72CDE" w:rsidP="00A72CDE">
            <w:pPr>
              <w:widowControl w:val="0"/>
              <w:autoSpaceDE w:val="0"/>
              <w:autoSpaceDN w:val="0"/>
              <w:adjustRightInd w:val="0"/>
              <w:jc w:val="center"/>
              <w:rPr>
                <w:sz w:val="20"/>
                <w:szCs w:val="20"/>
              </w:rPr>
            </w:pPr>
            <w:r w:rsidRPr="00A72CDE">
              <w:rPr>
                <w:sz w:val="20"/>
                <w:szCs w:val="20"/>
              </w:rPr>
              <w:t>1</w:t>
            </w:r>
          </w:p>
        </w:tc>
        <w:tc>
          <w:tcPr>
            <w:tcW w:w="1734" w:type="dxa"/>
            <w:vMerge/>
            <w:shd w:val="clear" w:color="auto" w:fill="FFFF00"/>
          </w:tcPr>
          <w:p w:rsidR="00A72CDE" w:rsidRPr="00A72CDE" w:rsidRDefault="00A72CDE" w:rsidP="00A72CDE">
            <w:pPr>
              <w:widowControl w:val="0"/>
              <w:autoSpaceDE w:val="0"/>
              <w:autoSpaceDN w:val="0"/>
              <w:adjustRightInd w:val="0"/>
              <w:rPr>
                <w:sz w:val="20"/>
                <w:szCs w:val="20"/>
              </w:rPr>
            </w:pPr>
          </w:p>
        </w:tc>
      </w:tr>
      <w:tr w:rsidR="00A72CDE" w:rsidRPr="00A72CDE" w:rsidTr="002D475E">
        <w:trPr>
          <w:trHeight w:val="375"/>
        </w:trPr>
        <w:tc>
          <w:tcPr>
            <w:tcW w:w="666" w:type="dxa"/>
            <w:vMerge/>
            <w:shd w:val="clear" w:color="auto" w:fill="FFFF00"/>
          </w:tcPr>
          <w:p w:rsidR="00A72CDE" w:rsidRPr="00A72CDE" w:rsidRDefault="00A72CDE" w:rsidP="00A72CDE">
            <w:pPr>
              <w:widowControl w:val="0"/>
              <w:autoSpaceDE w:val="0"/>
              <w:autoSpaceDN w:val="0"/>
              <w:adjustRightInd w:val="0"/>
              <w:rPr>
                <w:sz w:val="20"/>
                <w:szCs w:val="20"/>
              </w:rPr>
            </w:pPr>
          </w:p>
        </w:tc>
        <w:tc>
          <w:tcPr>
            <w:tcW w:w="2492" w:type="dxa"/>
            <w:vMerge/>
            <w:shd w:val="clear" w:color="auto" w:fill="FFFF00"/>
          </w:tcPr>
          <w:p w:rsidR="00A72CDE" w:rsidRPr="00A72CDE" w:rsidRDefault="00A72CDE" w:rsidP="00A72CDE">
            <w:pPr>
              <w:widowControl w:val="0"/>
              <w:autoSpaceDE w:val="0"/>
              <w:autoSpaceDN w:val="0"/>
              <w:adjustRightInd w:val="0"/>
              <w:rPr>
                <w:sz w:val="20"/>
                <w:szCs w:val="20"/>
              </w:rPr>
            </w:pPr>
          </w:p>
        </w:tc>
        <w:tc>
          <w:tcPr>
            <w:tcW w:w="3599" w:type="dxa"/>
            <w:shd w:val="clear" w:color="auto" w:fill="auto"/>
          </w:tcPr>
          <w:p w:rsidR="00A72CDE" w:rsidRPr="00A72CDE" w:rsidRDefault="00A72CDE" w:rsidP="00A72CDE">
            <w:pPr>
              <w:widowControl w:val="0"/>
              <w:autoSpaceDE w:val="0"/>
              <w:autoSpaceDN w:val="0"/>
              <w:adjustRightInd w:val="0"/>
              <w:jc w:val="center"/>
              <w:rPr>
                <w:sz w:val="20"/>
                <w:szCs w:val="20"/>
              </w:rPr>
            </w:pPr>
            <w:r w:rsidRPr="00A72CDE">
              <w:rPr>
                <w:sz w:val="20"/>
                <w:szCs w:val="20"/>
              </w:rPr>
              <w:t>П2&gt;15%</w:t>
            </w:r>
          </w:p>
        </w:tc>
        <w:tc>
          <w:tcPr>
            <w:tcW w:w="1145" w:type="dxa"/>
            <w:shd w:val="clear" w:color="auto" w:fill="auto"/>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shd w:val="clear" w:color="auto" w:fill="FFFF00"/>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val="restart"/>
            <w:shd w:val="clear" w:color="auto" w:fill="auto"/>
          </w:tcPr>
          <w:p w:rsidR="00A72CDE" w:rsidRPr="00A72CDE" w:rsidRDefault="00A72CDE" w:rsidP="00A72CDE">
            <w:pPr>
              <w:widowControl w:val="0"/>
              <w:autoSpaceDE w:val="0"/>
              <w:autoSpaceDN w:val="0"/>
              <w:adjustRightInd w:val="0"/>
              <w:rPr>
                <w:sz w:val="20"/>
                <w:szCs w:val="20"/>
              </w:rPr>
            </w:pPr>
            <w:r w:rsidRPr="00A72CDE">
              <w:rPr>
                <w:sz w:val="20"/>
                <w:szCs w:val="20"/>
              </w:rPr>
              <w:t>1.3.</w:t>
            </w:r>
          </w:p>
        </w:tc>
        <w:tc>
          <w:tcPr>
            <w:tcW w:w="2492" w:type="dxa"/>
            <w:vMerge w:val="restart"/>
            <w:shd w:val="clear" w:color="auto" w:fill="auto"/>
          </w:tcPr>
          <w:p w:rsidR="00A72CDE" w:rsidRPr="00A72CDE" w:rsidRDefault="00A72CDE" w:rsidP="00A72CDE">
            <w:pPr>
              <w:widowControl w:val="0"/>
              <w:autoSpaceDE w:val="0"/>
              <w:autoSpaceDN w:val="0"/>
              <w:adjustRightInd w:val="0"/>
              <w:jc w:val="both"/>
              <w:rPr>
                <w:sz w:val="20"/>
                <w:szCs w:val="20"/>
              </w:rPr>
            </w:pPr>
            <w:r w:rsidRPr="00A72CDE">
              <w:rPr>
                <w:sz w:val="20"/>
                <w:szCs w:val="20"/>
              </w:rPr>
              <w:t>Соблюдение сроков утверждения (уточнения)  ведомственных целевых и муниципальных программ, разрабатываемых и реализуемых ГАБС, а также соответствие бюджету (в первоначальной редакции, а также в редакции по состоянию на 1 января года, следующего за отчетным)</w:t>
            </w:r>
          </w:p>
        </w:tc>
        <w:tc>
          <w:tcPr>
            <w:tcW w:w="3599" w:type="dxa"/>
            <w:shd w:val="clear" w:color="auto" w:fill="auto"/>
          </w:tcPr>
          <w:p w:rsidR="00A72CDE" w:rsidRPr="00A72CDE" w:rsidRDefault="00A72CDE" w:rsidP="00A72CDE">
            <w:pPr>
              <w:widowControl w:val="0"/>
              <w:autoSpaceDE w:val="0"/>
              <w:autoSpaceDN w:val="0"/>
              <w:adjustRightInd w:val="0"/>
              <w:jc w:val="both"/>
              <w:rPr>
                <w:sz w:val="20"/>
                <w:szCs w:val="20"/>
              </w:rPr>
            </w:pPr>
            <w:r w:rsidRPr="00A72CDE">
              <w:rPr>
                <w:sz w:val="20"/>
                <w:szCs w:val="20"/>
              </w:rPr>
              <w:t>П3 – соблюдение сроков утверждения (уточнения) ведомственных целевых и муниципальных программ, разрабатываемых и реализуемых ГАБС (в первоначальной редакции, а также в редакции по состоянию на 1 января года, следующего за отчетным)</w:t>
            </w:r>
          </w:p>
          <w:p w:rsidR="00A72CDE" w:rsidRPr="00A72CDE" w:rsidRDefault="00A72CDE" w:rsidP="00A72CDE">
            <w:pPr>
              <w:widowControl w:val="0"/>
              <w:autoSpaceDE w:val="0"/>
              <w:autoSpaceDN w:val="0"/>
              <w:adjustRightInd w:val="0"/>
              <w:jc w:val="both"/>
              <w:rPr>
                <w:sz w:val="20"/>
                <w:szCs w:val="20"/>
              </w:rPr>
            </w:pPr>
          </w:p>
        </w:tc>
        <w:tc>
          <w:tcPr>
            <w:tcW w:w="1145" w:type="dxa"/>
            <w:shd w:val="clear" w:color="auto" w:fill="auto"/>
          </w:tcPr>
          <w:p w:rsidR="00A72CDE" w:rsidRPr="00A72CDE" w:rsidRDefault="00A72CDE" w:rsidP="00A72CDE">
            <w:pPr>
              <w:widowControl w:val="0"/>
              <w:autoSpaceDE w:val="0"/>
              <w:autoSpaceDN w:val="0"/>
              <w:adjustRightInd w:val="0"/>
              <w:jc w:val="center"/>
              <w:rPr>
                <w:sz w:val="20"/>
                <w:szCs w:val="20"/>
              </w:rPr>
            </w:pPr>
          </w:p>
        </w:tc>
        <w:tc>
          <w:tcPr>
            <w:tcW w:w="1734" w:type="dxa"/>
            <w:vMerge w:val="restart"/>
            <w:shd w:val="clear" w:color="auto" w:fill="auto"/>
          </w:tcPr>
          <w:p w:rsidR="00A72CDE" w:rsidRPr="00A72CDE" w:rsidRDefault="00A72CDE" w:rsidP="00A72CDE">
            <w:pPr>
              <w:widowControl w:val="0"/>
              <w:autoSpaceDE w:val="0"/>
              <w:autoSpaceDN w:val="0"/>
              <w:adjustRightInd w:val="0"/>
              <w:rPr>
                <w:sz w:val="20"/>
                <w:szCs w:val="20"/>
              </w:rPr>
            </w:pPr>
            <w:r w:rsidRPr="00A72CDE">
              <w:rPr>
                <w:sz w:val="20"/>
                <w:szCs w:val="20"/>
              </w:rPr>
              <w:t>Информация, находящаяся в распоряжении Администрации  Подгорнского сельского поселения</w:t>
            </w:r>
          </w:p>
        </w:tc>
      </w:tr>
      <w:tr w:rsidR="00A72CDE" w:rsidRPr="00A72CDE" w:rsidTr="002D475E">
        <w:tc>
          <w:tcPr>
            <w:tcW w:w="666" w:type="dxa"/>
            <w:vMerge/>
            <w:shd w:val="clear" w:color="auto" w:fill="auto"/>
          </w:tcPr>
          <w:p w:rsidR="00A72CDE" w:rsidRPr="00A72CDE" w:rsidRDefault="00A72CDE" w:rsidP="00A72CDE">
            <w:pPr>
              <w:widowControl w:val="0"/>
              <w:autoSpaceDE w:val="0"/>
              <w:autoSpaceDN w:val="0"/>
              <w:adjustRightInd w:val="0"/>
              <w:rPr>
                <w:sz w:val="20"/>
                <w:szCs w:val="20"/>
              </w:rPr>
            </w:pPr>
          </w:p>
        </w:tc>
        <w:tc>
          <w:tcPr>
            <w:tcW w:w="2492" w:type="dxa"/>
            <w:vMerge/>
            <w:shd w:val="clear" w:color="auto" w:fill="auto"/>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все ведомственные целевые и муниципальные программы, разрабатываемые и реализуемые ГАБС соответствуют бюджету МО «Подгорнское сельское поселение», и соблюдены сроки утверждения (уточнения) данных программ</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3</w:t>
            </w:r>
          </w:p>
        </w:tc>
        <w:tc>
          <w:tcPr>
            <w:tcW w:w="1734" w:type="dxa"/>
            <w:vMerge/>
            <w:shd w:val="clear" w:color="auto" w:fill="FFFF00"/>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shd w:val="clear" w:color="auto" w:fill="auto"/>
          </w:tcPr>
          <w:p w:rsidR="00A72CDE" w:rsidRPr="00A72CDE" w:rsidRDefault="00A72CDE" w:rsidP="00A72CDE">
            <w:pPr>
              <w:widowControl w:val="0"/>
              <w:autoSpaceDE w:val="0"/>
              <w:autoSpaceDN w:val="0"/>
              <w:adjustRightInd w:val="0"/>
              <w:rPr>
                <w:sz w:val="20"/>
                <w:szCs w:val="20"/>
              </w:rPr>
            </w:pPr>
          </w:p>
        </w:tc>
        <w:tc>
          <w:tcPr>
            <w:tcW w:w="2492" w:type="dxa"/>
            <w:vMerge/>
            <w:shd w:val="clear" w:color="auto" w:fill="auto"/>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 xml:space="preserve">не все ведомственные целевые и муниципальные программы, </w:t>
            </w:r>
            <w:r w:rsidRPr="00A72CDE">
              <w:rPr>
                <w:sz w:val="20"/>
                <w:szCs w:val="20"/>
              </w:rPr>
              <w:lastRenderedPageBreak/>
              <w:t>разрабатываемые и реализуемые ГАБС соответствуют бюджету МО «Подгорнское сельское поселение», либо не соблюдены сроки утверждения (уточнения) данных программ</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lastRenderedPageBreak/>
              <w:t>0</w:t>
            </w:r>
          </w:p>
        </w:tc>
        <w:tc>
          <w:tcPr>
            <w:tcW w:w="1734" w:type="dxa"/>
            <w:vMerge/>
            <w:shd w:val="clear" w:color="auto" w:fill="FFFF00"/>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lastRenderedPageBreak/>
              <w:t>1.4.</w:t>
            </w:r>
          </w:p>
        </w:tc>
        <w:tc>
          <w:tcPr>
            <w:tcW w:w="2492" w:type="dxa"/>
            <w:vMerge w:val="restart"/>
          </w:tcPr>
          <w:p w:rsidR="00A72CDE" w:rsidRPr="00A72CDE" w:rsidRDefault="00A72CDE" w:rsidP="00A72CDE">
            <w:pPr>
              <w:widowControl w:val="0"/>
              <w:autoSpaceDE w:val="0"/>
              <w:autoSpaceDN w:val="0"/>
              <w:adjustRightInd w:val="0"/>
              <w:jc w:val="both"/>
              <w:rPr>
                <w:sz w:val="20"/>
                <w:szCs w:val="20"/>
              </w:rPr>
            </w:pPr>
            <w:r w:rsidRPr="00A72CDE">
              <w:rPr>
                <w:sz w:val="20"/>
                <w:szCs w:val="20"/>
              </w:rPr>
              <w:t>Размещение на официальном сайте ведомственных целевых и муниципальных программ, разрабатываемых и реализуемых ГАБС (в первоначальной редакции, а также в редакции по состоянию на 1 января года, следующего за отчетным)</w:t>
            </w: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П4 - размещение на официальном сайте Администрации Подгорнского сельского поселения ведомственных целевых и муниципальных программ</w:t>
            </w:r>
          </w:p>
        </w:tc>
        <w:tc>
          <w:tcPr>
            <w:tcW w:w="1145" w:type="dxa"/>
          </w:tcPr>
          <w:p w:rsidR="00A72CDE" w:rsidRPr="00A72CDE" w:rsidRDefault="00A72CDE" w:rsidP="00A72CDE">
            <w:pPr>
              <w:widowControl w:val="0"/>
              <w:autoSpaceDE w:val="0"/>
              <w:autoSpaceDN w:val="0"/>
              <w:adjustRightInd w:val="0"/>
              <w:rPr>
                <w:sz w:val="20"/>
                <w:szCs w:val="20"/>
              </w:rPr>
            </w:pPr>
          </w:p>
        </w:tc>
        <w:tc>
          <w:tcPr>
            <w:tcW w:w="1734"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Размещение на официальном сайте Администрации  Подгорнского сельского поселения</w:t>
            </w:r>
          </w:p>
        </w:tc>
      </w:tr>
      <w:tr w:rsidR="00A72CDE" w:rsidRPr="00A72CDE" w:rsidTr="002D475E">
        <w:trPr>
          <w:trHeight w:val="346"/>
        </w:trPr>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Информация размещена в полном объеме и в актуальной редакции</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3</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Информация размещена не в полном объеме или не в актуальной редакции</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1</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Информация не размещена</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1.5.</w:t>
            </w:r>
          </w:p>
        </w:tc>
        <w:tc>
          <w:tcPr>
            <w:tcW w:w="2492" w:type="dxa"/>
            <w:vMerge w:val="restart"/>
          </w:tcPr>
          <w:p w:rsidR="00A72CDE" w:rsidRPr="00A72CDE" w:rsidRDefault="00A72CDE" w:rsidP="00A72CDE">
            <w:pPr>
              <w:widowControl w:val="0"/>
              <w:autoSpaceDE w:val="0"/>
              <w:autoSpaceDN w:val="0"/>
              <w:adjustRightInd w:val="0"/>
              <w:jc w:val="both"/>
              <w:rPr>
                <w:sz w:val="20"/>
                <w:szCs w:val="20"/>
              </w:rPr>
            </w:pPr>
            <w:r w:rsidRPr="00A72CDE">
              <w:rPr>
                <w:sz w:val="20"/>
                <w:szCs w:val="20"/>
              </w:rPr>
              <w:t>Изменения, вносимые в сводную бюджетную роспись и сводный кассовый план в течение финансового года (за исключением изменений, вносимых по расходам:</w:t>
            </w:r>
          </w:p>
          <w:p w:rsidR="00A72CDE" w:rsidRPr="00A72CDE" w:rsidRDefault="00A72CDE" w:rsidP="00A72CDE">
            <w:pPr>
              <w:widowControl w:val="0"/>
              <w:autoSpaceDE w:val="0"/>
              <w:autoSpaceDN w:val="0"/>
              <w:adjustRightInd w:val="0"/>
              <w:jc w:val="both"/>
              <w:rPr>
                <w:sz w:val="20"/>
                <w:szCs w:val="20"/>
              </w:rPr>
            </w:pPr>
            <w:r w:rsidRPr="00A72CDE">
              <w:rPr>
                <w:sz w:val="20"/>
                <w:szCs w:val="20"/>
              </w:rPr>
              <w:t>1) за счет межбюджетных трансфертов из областного бюджета,</w:t>
            </w:r>
          </w:p>
          <w:p w:rsidR="00A72CDE" w:rsidRPr="00A72CDE" w:rsidRDefault="00A72CDE" w:rsidP="00A72CDE">
            <w:pPr>
              <w:widowControl w:val="0"/>
              <w:autoSpaceDE w:val="0"/>
              <w:autoSpaceDN w:val="0"/>
              <w:adjustRightInd w:val="0"/>
              <w:jc w:val="both"/>
              <w:rPr>
                <w:sz w:val="20"/>
                <w:szCs w:val="20"/>
              </w:rPr>
            </w:pPr>
            <w:r w:rsidRPr="00A72CDE">
              <w:rPr>
                <w:sz w:val="20"/>
                <w:szCs w:val="20"/>
              </w:rPr>
              <w:t>2) за счет резервных фондов, доходов от платных услуг, оказываемых муниципальными казенными учреждениями, безвозмездных поступлений от физических и юридических лиц,</w:t>
            </w:r>
          </w:p>
          <w:p w:rsidR="00A72CDE" w:rsidRPr="00A72CDE" w:rsidRDefault="00A72CDE" w:rsidP="00A72CDE">
            <w:pPr>
              <w:widowControl w:val="0"/>
              <w:autoSpaceDE w:val="0"/>
              <w:autoSpaceDN w:val="0"/>
              <w:adjustRightInd w:val="0"/>
              <w:jc w:val="both"/>
              <w:rPr>
                <w:sz w:val="20"/>
                <w:szCs w:val="20"/>
              </w:rPr>
            </w:pPr>
            <w:r w:rsidRPr="00A72CDE">
              <w:rPr>
                <w:sz w:val="20"/>
                <w:szCs w:val="20"/>
              </w:rPr>
              <w:t>3) в отношении которых были установлены ограничения кассовых выплат,</w:t>
            </w:r>
          </w:p>
          <w:p w:rsidR="00A72CDE" w:rsidRPr="00A72CDE" w:rsidRDefault="00A72CDE" w:rsidP="00A72CDE">
            <w:pPr>
              <w:widowControl w:val="0"/>
              <w:autoSpaceDE w:val="0"/>
              <w:autoSpaceDN w:val="0"/>
              <w:adjustRightInd w:val="0"/>
              <w:jc w:val="both"/>
              <w:rPr>
                <w:sz w:val="20"/>
                <w:szCs w:val="20"/>
              </w:rPr>
            </w:pPr>
            <w:r w:rsidRPr="00A72CDE">
              <w:rPr>
                <w:sz w:val="20"/>
                <w:szCs w:val="20"/>
              </w:rPr>
              <w:t>4) производимым в целях исполнения судебных актов, предусматривающих обращение взыскания на средства районного бюджета (далее – отдельные расходы)</w:t>
            </w: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П5 - количество обращений ГАБС о внесении изменений в сводную бюджетную роспись и сводный кассовый план (за исключением изменений, вносимых по расходам за счет целевых межбюджетных трансфертов из областного бюджета, резервных фондов, доходов от платных услуг, оказываемых муниципальными казенными учреждениями, безвозмездных поступлений от физических и юридических лиц)</w:t>
            </w:r>
          </w:p>
        </w:tc>
        <w:tc>
          <w:tcPr>
            <w:tcW w:w="1145" w:type="dxa"/>
          </w:tcPr>
          <w:p w:rsidR="00A72CDE" w:rsidRPr="00A72CDE" w:rsidRDefault="00A72CDE" w:rsidP="00A72CDE">
            <w:pPr>
              <w:widowControl w:val="0"/>
              <w:autoSpaceDE w:val="0"/>
              <w:autoSpaceDN w:val="0"/>
              <w:adjustRightInd w:val="0"/>
              <w:jc w:val="center"/>
              <w:rPr>
                <w:sz w:val="20"/>
                <w:szCs w:val="20"/>
              </w:rPr>
            </w:pPr>
          </w:p>
        </w:tc>
        <w:tc>
          <w:tcPr>
            <w:tcW w:w="1734"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Информация, находящаяся в распоряжении Администрации  Подгорнского сельского поселения</w:t>
            </w: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П5=0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0&lt;П5≤10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3</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П5&gt;10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tcPr>
          <w:p w:rsidR="00A72CDE" w:rsidRPr="00A72CDE" w:rsidRDefault="00A72CDE" w:rsidP="00A72CDE">
            <w:pPr>
              <w:widowControl w:val="0"/>
              <w:autoSpaceDE w:val="0"/>
              <w:autoSpaceDN w:val="0"/>
              <w:adjustRightInd w:val="0"/>
              <w:rPr>
                <w:sz w:val="20"/>
                <w:szCs w:val="20"/>
              </w:rPr>
            </w:pPr>
            <w:r w:rsidRPr="00A72CDE">
              <w:rPr>
                <w:sz w:val="20"/>
                <w:szCs w:val="20"/>
              </w:rPr>
              <w:t>2</w:t>
            </w:r>
          </w:p>
        </w:tc>
        <w:tc>
          <w:tcPr>
            <w:tcW w:w="8970" w:type="dxa"/>
            <w:gridSpan w:val="4"/>
          </w:tcPr>
          <w:p w:rsidR="00A72CDE" w:rsidRPr="00A72CDE" w:rsidRDefault="00A72CDE" w:rsidP="00A72CDE">
            <w:pPr>
              <w:widowControl w:val="0"/>
              <w:autoSpaceDE w:val="0"/>
              <w:autoSpaceDN w:val="0"/>
              <w:adjustRightInd w:val="0"/>
              <w:jc w:val="both"/>
              <w:rPr>
                <w:sz w:val="20"/>
                <w:szCs w:val="20"/>
              </w:rPr>
            </w:pPr>
            <w:r w:rsidRPr="00A72CDE">
              <w:rPr>
                <w:sz w:val="20"/>
                <w:szCs w:val="20"/>
              </w:rPr>
              <w:t>Исполнение бюджета</w:t>
            </w:r>
          </w:p>
        </w:tc>
      </w:tr>
      <w:tr w:rsidR="00A72CDE" w:rsidRPr="00A72CDE" w:rsidTr="002D475E">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2.1.</w:t>
            </w:r>
          </w:p>
        </w:tc>
        <w:tc>
          <w:tcPr>
            <w:tcW w:w="2492" w:type="dxa"/>
            <w:vMerge w:val="restart"/>
          </w:tcPr>
          <w:p w:rsidR="00A72CDE" w:rsidRPr="00A72CDE" w:rsidRDefault="00A72CDE" w:rsidP="00A72CDE">
            <w:pPr>
              <w:widowControl w:val="0"/>
              <w:autoSpaceDE w:val="0"/>
              <w:autoSpaceDN w:val="0"/>
              <w:adjustRightInd w:val="0"/>
              <w:jc w:val="both"/>
              <w:rPr>
                <w:sz w:val="20"/>
                <w:szCs w:val="20"/>
              </w:rPr>
            </w:pPr>
            <w:r w:rsidRPr="00A72CDE">
              <w:rPr>
                <w:sz w:val="20"/>
                <w:szCs w:val="20"/>
              </w:rPr>
              <w:t>Объем не исполненных на конец отчетного финансового года бюджетных ассигнований (за исключением поступлений целевого характера)</w:t>
            </w: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П6 (%) = 100 х Р</w:t>
            </w:r>
            <w:r w:rsidRPr="00A72CDE">
              <w:rPr>
                <w:sz w:val="20"/>
                <w:szCs w:val="20"/>
                <w:vertAlign w:val="superscript"/>
              </w:rPr>
              <w:t xml:space="preserve">1 </w:t>
            </w:r>
            <w:r w:rsidRPr="00A72CDE">
              <w:rPr>
                <w:sz w:val="20"/>
                <w:szCs w:val="20"/>
              </w:rPr>
              <w:t>/ Р, где:</w:t>
            </w:r>
          </w:p>
          <w:p w:rsidR="00A72CDE" w:rsidRPr="00A72CDE" w:rsidRDefault="00A72CDE" w:rsidP="00A72CDE">
            <w:pPr>
              <w:widowControl w:val="0"/>
              <w:autoSpaceDE w:val="0"/>
              <w:autoSpaceDN w:val="0"/>
              <w:adjustRightInd w:val="0"/>
              <w:jc w:val="both"/>
              <w:rPr>
                <w:sz w:val="20"/>
                <w:szCs w:val="20"/>
              </w:rPr>
            </w:pPr>
            <w:r w:rsidRPr="00A72CDE">
              <w:rPr>
                <w:sz w:val="20"/>
                <w:szCs w:val="20"/>
              </w:rPr>
              <w:t>Р</w:t>
            </w:r>
            <w:r w:rsidRPr="00A72CDE">
              <w:rPr>
                <w:sz w:val="20"/>
                <w:szCs w:val="20"/>
                <w:vertAlign w:val="superscript"/>
              </w:rPr>
              <w:t xml:space="preserve">1 </w:t>
            </w:r>
            <w:r w:rsidRPr="00A72CDE">
              <w:rPr>
                <w:sz w:val="20"/>
                <w:szCs w:val="20"/>
              </w:rPr>
              <w:t xml:space="preserve"> - исполнение расходов ГАБС в отчетном периоде, </w:t>
            </w:r>
          </w:p>
          <w:p w:rsidR="00A72CDE" w:rsidRPr="00A72CDE" w:rsidRDefault="00A72CDE" w:rsidP="00A72CDE">
            <w:pPr>
              <w:widowControl w:val="0"/>
              <w:autoSpaceDE w:val="0"/>
              <w:autoSpaceDN w:val="0"/>
              <w:adjustRightInd w:val="0"/>
              <w:jc w:val="both"/>
              <w:rPr>
                <w:sz w:val="20"/>
                <w:szCs w:val="20"/>
              </w:rPr>
            </w:pPr>
            <w:r w:rsidRPr="00A72CDE">
              <w:rPr>
                <w:sz w:val="20"/>
                <w:szCs w:val="20"/>
              </w:rPr>
              <w:t>Р - утвержденные ассигнования на отчетный период</w:t>
            </w:r>
          </w:p>
        </w:tc>
        <w:tc>
          <w:tcPr>
            <w:tcW w:w="1145" w:type="dxa"/>
          </w:tcPr>
          <w:p w:rsidR="00A72CDE" w:rsidRPr="00A72CDE" w:rsidRDefault="00A72CDE" w:rsidP="00A72CDE">
            <w:pPr>
              <w:widowControl w:val="0"/>
              <w:autoSpaceDE w:val="0"/>
              <w:autoSpaceDN w:val="0"/>
              <w:adjustRightInd w:val="0"/>
              <w:rPr>
                <w:sz w:val="20"/>
                <w:szCs w:val="20"/>
              </w:rPr>
            </w:pPr>
          </w:p>
        </w:tc>
        <w:tc>
          <w:tcPr>
            <w:tcW w:w="1734"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Информация, находящаяся в распоряжении Администрации  Подгорнского сельского поселения</w:t>
            </w:r>
          </w:p>
        </w:tc>
      </w:tr>
      <w:tr w:rsidR="00A72CDE" w:rsidRPr="00A72CDE" w:rsidTr="002D475E">
        <w:trPr>
          <w:trHeight w:val="337"/>
        </w:trPr>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tcPr>
          <w:p w:rsidR="00A72CDE" w:rsidRPr="00A72CDE" w:rsidRDefault="00A72CDE" w:rsidP="00A72CDE">
            <w:pPr>
              <w:widowControl w:val="0"/>
              <w:autoSpaceDE w:val="0"/>
              <w:autoSpaceDN w:val="0"/>
              <w:adjustRightInd w:val="0"/>
              <w:rPr>
                <w:strike/>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 xml:space="preserve">95%≤ П6 </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rPr>
          <w:trHeight w:val="285"/>
        </w:trPr>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tcPr>
          <w:p w:rsidR="00A72CDE" w:rsidRPr="00A72CDE" w:rsidRDefault="00A72CDE" w:rsidP="00A72CDE">
            <w:pPr>
              <w:widowControl w:val="0"/>
              <w:autoSpaceDE w:val="0"/>
              <w:autoSpaceDN w:val="0"/>
              <w:adjustRightInd w:val="0"/>
              <w:rPr>
                <w:strike/>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90% &lt; П6 ≤ 95%</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4</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rPr>
          <w:trHeight w:val="276"/>
        </w:trPr>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tcPr>
          <w:p w:rsidR="00A72CDE" w:rsidRPr="00A72CDE" w:rsidRDefault="00A72CDE" w:rsidP="00A72CDE">
            <w:pPr>
              <w:widowControl w:val="0"/>
              <w:autoSpaceDE w:val="0"/>
              <w:autoSpaceDN w:val="0"/>
              <w:adjustRightInd w:val="0"/>
              <w:rPr>
                <w:strike/>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85% &lt; П6 ≤ 90%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3</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rPr>
          <w:trHeight w:val="266"/>
        </w:trPr>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tcPr>
          <w:p w:rsidR="00A72CDE" w:rsidRPr="00A72CDE" w:rsidRDefault="00A72CDE" w:rsidP="00A72CDE">
            <w:pPr>
              <w:widowControl w:val="0"/>
              <w:autoSpaceDE w:val="0"/>
              <w:autoSpaceDN w:val="0"/>
              <w:adjustRightInd w:val="0"/>
              <w:rPr>
                <w:strike/>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80% &lt; П6 ≤ 85%</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2</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tcPr>
          <w:p w:rsidR="00A72CDE" w:rsidRPr="00A72CDE" w:rsidRDefault="00A72CDE" w:rsidP="00A72CDE">
            <w:pPr>
              <w:widowControl w:val="0"/>
              <w:autoSpaceDE w:val="0"/>
              <w:autoSpaceDN w:val="0"/>
              <w:adjustRightInd w:val="0"/>
              <w:rPr>
                <w:strike/>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75% &lt; П6 ≤ 80%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1</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tcPr>
          <w:p w:rsidR="00A72CDE" w:rsidRPr="00A72CDE" w:rsidRDefault="00A72CDE" w:rsidP="00A72CDE">
            <w:pPr>
              <w:widowControl w:val="0"/>
              <w:autoSpaceDE w:val="0"/>
              <w:autoSpaceDN w:val="0"/>
              <w:adjustRightInd w:val="0"/>
              <w:rPr>
                <w:strike/>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П6 &lt;75%</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rPr>
          <w:trHeight w:val="1406"/>
        </w:trPr>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lastRenderedPageBreak/>
              <w:t>2.2.</w:t>
            </w:r>
          </w:p>
        </w:tc>
        <w:tc>
          <w:tcPr>
            <w:tcW w:w="2492" w:type="dxa"/>
            <w:vMerge w:val="restart"/>
          </w:tcPr>
          <w:p w:rsidR="00A72CDE" w:rsidRPr="00A72CDE" w:rsidRDefault="00A72CDE" w:rsidP="00A72CDE">
            <w:pPr>
              <w:widowControl w:val="0"/>
              <w:autoSpaceDE w:val="0"/>
              <w:autoSpaceDN w:val="0"/>
              <w:adjustRightInd w:val="0"/>
              <w:jc w:val="both"/>
              <w:rPr>
                <w:sz w:val="20"/>
                <w:szCs w:val="20"/>
              </w:rPr>
            </w:pPr>
            <w:r w:rsidRPr="00A72CDE">
              <w:rPr>
                <w:sz w:val="20"/>
                <w:szCs w:val="20"/>
              </w:rPr>
              <w:t>Просроченная кредиторская задолженность (без учета задолженности подведомственных муниципальных учреждений)</w:t>
            </w: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 xml:space="preserve">П7 - отсутствие просроченной кредиторской задолженности ГАБС </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p w:rsidR="00A72CDE" w:rsidRPr="00A72CDE" w:rsidRDefault="00A72CDE" w:rsidP="00A72CDE">
            <w:pPr>
              <w:widowControl w:val="0"/>
              <w:autoSpaceDE w:val="0"/>
              <w:autoSpaceDN w:val="0"/>
              <w:adjustRightInd w:val="0"/>
              <w:jc w:val="center"/>
              <w:rPr>
                <w:sz w:val="20"/>
                <w:szCs w:val="20"/>
              </w:rPr>
            </w:pPr>
          </w:p>
        </w:tc>
        <w:tc>
          <w:tcPr>
            <w:tcW w:w="1734"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 xml:space="preserve">Годовые отчеты, представляемые ГАБС  </w:t>
            </w:r>
          </w:p>
        </w:tc>
      </w:tr>
      <w:tr w:rsidR="00A72CDE" w:rsidRPr="00A72CDE" w:rsidTr="002D475E">
        <w:trPr>
          <w:trHeight w:val="561"/>
        </w:trPr>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 xml:space="preserve">Наличие просроченной кредиторской задолженности ГАБС </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rPr>
          <w:trHeight w:val="3348"/>
        </w:trPr>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2.3.</w:t>
            </w:r>
          </w:p>
        </w:tc>
        <w:tc>
          <w:tcPr>
            <w:tcW w:w="2492" w:type="dxa"/>
            <w:vMerge w:val="restart"/>
          </w:tcPr>
          <w:p w:rsidR="00A72CDE" w:rsidRPr="00A72CDE" w:rsidRDefault="00A72CDE" w:rsidP="00A72CDE">
            <w:pPr>
              <w:autoSpaceDE w:val="0"/>
              <w:autoSpaceDN w:val="0"/>
              <w:adjustRightInd w:val="0"/>
              <w:jc w:val="both"/>
              <w:rPr>
                <w:sz w:val="20"/>
                <w:szCs w:val="20"/>
              </w:rPr>
            </w:pPr>
            <w:r w:rsidRPr="00A72CDE">
              <w:rPr>
                <w:sz w:val="20"/>
                <w:szCs w:val="20"/>
              </w:rPr>
              <w:t>Суммы, взысканные за счет средств бюджета по исполнительным документам</w:t>
            </w:r>
          </w:p>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autoSpaceDE w:val="0"/>
              <w:autoSpaceDN w:val="0"/>
              <w:adjustRightInd w:val="0"/>
              <w:jc w:val="both"/>
              <w:rPr>
                <w:sz w:val="20"/>
                <w:szCs w:val="20"/>
              </w:rPr>
            </w:pPr>
            <w:r w:rsidRPr="00A72CDE">
              <w:rPr>
                <w:sz w:val="20"/>
                <w:szCs w:val="20"/>
              </w:rPr>
              <w:t xml:space="preserve">П8 - сумма средств, взысканных в отчетном финансовом году за счет средств бюджета в соответствии со </w:t>
            </w:r>
            <w:hyperlink r:id="rId66" w:history="1">
              <w:r w:rsidRPr="00A72CDE">
                <w:rPr>
                  <w:sz w:val="20"/>
                  <w:szCs w:val="20"/>
                </w:rPr>
                <w:t>статьями 242.2</w:t>
              </w:r>
            </w:hyperlink>
            <w:r w:rsidRPr="00A72CDE">
              <w:rPr>
                <w:sz w:val="20"/>
                <w:szCs w:val="20"/>
              </w:rPr>
              <w:t xml:space="preserve"> и </w:t>
            </w:r>
            <w:hyperlink r:id="rId67" w:history="1">
              <w:r w:rsidRPr="00A72CDE">
                <w:rPr>
                  <w:sz w:val="20"/>
                  <w:szCs w:val="20"/>
                </w:rPr>
                <w:t>242.5</w:t>
              </w:r>
            </w:hyperlink>
            <w:r w:rsidRPr="00A72CDE">
              <w:rPr>
                <w:sz w:val="20"/>
                <w:szCs w:val="20"/>
              </w:rPr>
              <w:t xml:space="preserve"> Бюджетного кодекса Российской Федерации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ГАБС или должностного лица ГАБС, по искам к ГАБС и (или) подведомственным ГАБС муниципальным казенным учреждениям (в рублях)</w:t>
            </w:r>
          </w:p>
          <w:p w:rsidR="00A72CDE" w:rsidRPr="00A72CDE" w:rsidRDefault="00A72CDE" w:rsidP="00A72CDE">
            <w:pPr>
              <w:widowControl w:val="0"/>
              <w:autoSpaceDE w:val="0"/>
              <w:autoSpaceDN w:val="0"/>
              <w:adjustRightInd w:val="0"/>
              <w:jc w:val="both"/>
              <w:rPr>
                <w:sz w:val="20"/>
                <w:szCs w:val="20"/>
              </w:rPr>
            </w:pPr>
          </w:p>
        </w:tc>
        <w:tc>
          <w:tcPr>
            <w:tcW w:w="1145" w:type="dxa"/>
          </w:tcPr>
          <w:p w:rsidR="00A72CDE" w:rsidRPr="00A72CDE" w:rsidRDefault="00A72CDE" w:rsidP="00A72CDE">
            <w:pPr>
              <w:widowControl w:val="0"/>
              <w:autoSpaceDE w:val="0"/>
              <w:autoSpaceDN w:val="0"/>
              <w:adjustRightInd w:val="0"/>
              <w:jc w:val="both"/>
              <w:rPr>
                <w:sz w:val="20"/>
                <w:szCs w:val="20"/>
              </w:rPr>
            </w:pPr>
          </w:p>
        </w:tc>
        <w:tc>
          <w:tcPr>
            <w:tcW w:w="1734" w:type="dxa"/>
            <w:vMerge w:val="restart"/>
          </w:tcPr>
          <w:p w:rsidR="00A72CDE" w:rsidRPr="00A72CDE" w:rsidRDefault="00A72CDE" w:rsidP="00A72CDE">
            <w:pPr>
              <w:widowControl w:val="0"/>
              <w:autoSpaceDE w:val="0"/>
              <w:autoSpaceDN w:val="0"/>
              <w:adjustRightInd w:val="0"/>
              <w:jc w:val="both"/>
              <w:rPr>
                <w:sz w:val="20"/>
                <w:szCs w:val="20"/>
              </w:rPr>
            </w:pPr>
            <w:r w:rsidRPr="00A72CDE">
              <w:rPr>
                <w:sz w:val="20"/>
                <w:szCs w:val="20"/>
              </w:rPr>
              <w:t>Информация, находящаяся в распоряжении Администрации  Подгорнского сельского поселения</w:t>
            </w:r>
          </w:p>
        </w:tc>
      </w:tr>
      <w:tr w:rsidR="00A72CDE" w:rsidRPr="00A72CDE" w:rsidTr="002D475E">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П8 - равно 0 рублей</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П8 - более 0 рублей</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rPr>
          <w:trHeight w:val="1671"/>
        </w:trPr>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2.4.</w:t>
            </w:r>
          </w:p>
        </w:tc>
        <w:tc>
          <w:tcPr>
            <w:tcW w:w="2492" w:type="dxa"/>
            <w:vMerge w:val="restart"/>
          </w:tcPr>
          <w:p w:rsidR="00A72CDE" w:rsidRPr="00A72CDE" w:rsidRDefault="00A72CDE" w:rsidP="00A72CDE">
            <w:pPr>
              <w:autoSpaceDE w:val="0"/>
              <w:autoSpaceDN w:val="0"/>
              <w:adjustRightInd w:val="0"/>
              <w:jc w:val="both"/>
              <w:rPr>
                <w:sz w:val="20"/>
                <w:szCs w:val="20"/>
              </w:rPr>
            </w:pPr>
            <w:r w:rsidRPr="00A72CDE">
              <w:rPr>
                <w:sz w:val="20"/>
                <w:szCs w:val="20"/>
              </w:rPr>
              <w:t>Суммы, предъявленные к взысканию с муниципального образования «Подгорнское сельское поселение» либо уплаченные ГАБС в отчетном финансовом году за невыполнение показателей результативности, установленных соглашениями о предоставлении субсидий, иных межбюджетных трансфертов из областного бюджета или бюджетов сельских поселений</w:t>
            </w:r>
          </w:p>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П9 - сумма средств, взысканных (уплаченных) за отчетный финансовый год за счет средств бюджета, в рублях</w:t>
            </w:r>
          </w:p>
        </w:tc>
        <w:tc>
          <w:tcPr>
            <w:tcW w:w="1145" w:type="dxa"/>
          </w:tcPr>
          <w:p w:rsidR="00A72CDE" w:rsidRPr="00A72CDE" w:rsidRDefault="00A72CDE" w:rsidP="00A72CDE">
            <w:pPr>
              <w:widowControl w:val="0"/>
              <w:autoSpaceDE w:val="0"/>
              <w:autoSpaceDN w:val="0"/>
              <w:adjustRightInd w:val="0"/>
              <w:jc w:val="center"/>
              <w:rPr>
                <w:sz w:val="20"/>
                <w:szCs w:val="20"/>
              </w:rPr>
            </w:pPr>
          </w:p>
        </w:tc>
        <w:tc>
          <w:tcPr>
            <w:tcW w:w="1734"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Информация, предоставляемая ГАБС</w:t>
            </w:r>
          </w:p>
        </w:tc>
      </w:tr>
      <w:tr w:rsidR="00A72CDE" w:rsidRPr="00A72CDE" w:rsidTr="002D475E">
        <w:trPr>
          <w:trHeight w:val="703"/>
        </w:trPr>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tcPr>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П9 - равно 0 рублей</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rPr>
          <w:trHeight w:val="1879"/>
        </w:trPr>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tcPr>
          <w:p w:rsidR="00A72CDE" w:rsidRPr="00A72CDE" w:rsidRDefault="00A72CDE" w:rsidP="00A72CDE">
            <w:pPr>
              <w:widowControl w:val="0"/>
              <w:autoSpaceDE w:val="0"/>
              <w:autoSpaceDN w:val="0"/>
              <w:adjustRightInd w:val="0"/>
              <w:jc w:val="both"/>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П9 - более 0 рублей</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2.5.</w:t>
            </w:r>
          </w:p>
        </w:tc>
        <w:tc>
          <w:tcPr>
            <w:tcW w:w="2492" w:type="dxa"/>
            <w:vMerge w:val="restart"/>
          </w:tcPr>
          <w:p w:rsidR="00A72CDE" w:rsidRPr="00A72CDE" w:rsidRDefault="00A72CDE" w:rsidP="00A72CDE">
            <w:pPr>
              <w:widowControl w:val="0"/>
              <w:autoSpaceDE w:val="0"/>
              <w:autoSpaceDN w:val="0"/>
              <w:adjustRightInd w:val="0"/>
              <w:jc w:val="both"/>
              <w:rPr>
                <w:sz w:val="20"/>
                <w:szCs w:val="20"/>
              </w:rPr>
            </w:pPr>
            <w:r w:rsidRPr="00A72CDE">
              <w:rPr>
                <w:sz w:val="20"/>
                <w:szCs w:val="20"/>
              </w:rPr>
              <w:t>Доля отклоненных заявок на расход при осуществлении санкционирования расходов за счет средств бюджета, в процентах</w:t>
            </w: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П10 = Зоткл / Зобщ х 100, где:</w:t>
            </w:r>
          </w:p>
          <w:p w:rsidR="00A72CDE" w:rsidRPr="00A72CDE" w:rsidRDefault="00A72CDE" w:rsidP="00A72CDE">
            <w:pPr>
              <w:widowControl w:val="0"/>
              <w:autoSpaceDE w:val="0"/>
              <w:autoSpaceDN w:val="0"/>
              <w:adjustRightInd w:val="0"/>
              <w:jc w:val="both"/>
              <w:rPr>
                <w:sz w:val="20"/>
                <w:szCs w:val="20"/>
              </w:rPr>
            </w:pPr>
            <w:r w:rsidRPr="00A72CDE">
              <w:rPr>
                <w:sz w:val="20"/>
                <w:szCs w:val="20"/>
              </w:rPr>
              <w:t>Зоткл - количество отклоненных заявок на расход по ГАБС при санкционировании расходов бюджета, единиц;</w:t>
            </w:r>
          </w:p>
          <w:p w:rsidR="00A72CDE" w:rsidRPr="00A72CDE" w:rsidRDefault="00A72CDE" w:rsidP="00A72CDE">
            <w:pPr>
              <w:widowControl w:val="0"/>
              <w:autoSpaceDE w:val="0"/>
              <w:autoSpaceDN w:val="0"/>
              <w:adjustRightInd w:val="0"/>
              <w:jc w:val="both"/>
              <w:rPr>
                <w:sz w:val="20"/>
                <w:szCs w:val="20"/>
              </w:rPr>
            </w:pPr>
            <w:r w:rsidRPr="00A72CDE">
              <w:rPr>
                <w:sz w:val="20"/>
                <w:szCs w:val="20"/>
              </w:rPr>
              <w:t>З общ - общее количество заявок на оплату расходов по ГАБС, поступивших, единиц</w:t>
            </w:r>
          </w:p>
        </w:tc>
        <w:tc>
          <w:tcPr>
            <w:tcW w:w="1145" w:type="dxa"/>
          </w:tcPr>
          <w:p w:rsidR="00A72CDE" w:rsidRPr="00A72CDE" w:rsidRDefault="00A72CDE" w:rsidP="00A72CDE">
            <w:pPr>
              <w:widowControl w:val="0"/>
              <w:autoSpaceDE w:val="0"/>
              <w:autoSpaceDN w:val="0"/>
              <w:adjustRightInd w:val="0"/>
              <w:jc w:val="center"/>
              <w:rPr>
                <w:sz w:val="20"/>
                <w:szCs w:val="20"/>
              </w:rPr>
            </w:pPr>
          </w:p>
        </w:tc>
        <w:tc>
          <w:tcPr>
            <w:tcW w:w="1734"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Информация, находящаяся в распоряжении Администрации  Подгорнского сельского поселения</w:t>
            </w: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П10&lt;=20%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20% &lt; П10 ≤ 30%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3</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rPr>
          <w:trHeight w:val="155"/>
        </w:trPr>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30%&lt;П10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tcPr>
          <w:p w:rsidR="00A72CDE" w:rsidRPr="00A72CDE" w:rsidRDefault="00A72CDE" w:rsidP="00A72CDE">
            <w:pPr>
              <w:widowControl w:val="0"/>
              <w:autoSpaceDE w:val="0"/>
              <w:autoSpaceDN w:val="0"/>
              <w:adjustRightInd w:val="0"/>
              <w:rPr>
                <w:sz w:val="20"/>
                <w:szCs w:val="20"/>
              </w:rPr>
            </w:pPr>
            <w:r w:rsidRPr="00A72CDE">
              <w:rPr>
                <w:sz w:val="20"/>
                <w:szCs w:val="20"/>
              </w:rPr>
              <w:t>3</w:t>
            </w:r>
          </w:p>
        </w:tc>
        <w:tc>
          <w:tcPr>
            <w:tcW w:w="8970" w:type="dxa"/>
            <w:gridSpan w:val="4"/>
          </w:tcPr>
          <w:p w:rsidR="00A72CDE" w:rsidRPr="00A72CDE" w:rsidRDefault="00A72CDE" w:rsidP="00A72CDE">
            <w:pPr>
              <w:widowControl w:val="0"/>
              <w:autoSpaceDE w:val="0"/>
              <w:autoSpaceDN w:val="0"/>
              <w:adjustRightInd w:val="0"/>
              <w:rPr>
                <w:sz w:val="20"/>
                <w:szCs w:val="20"/>
              </w:rPr>
            </w:pPr>
            <w:r w:rsidRPr="00A72CDE">
              <w:rPr>
                <w:sz w:val="20"/>
                <w:szCs w:val="20"/>
              </w:rPr>
              <w:t>Качество ведения учета и составления бюджетной отчетности</w:t>
            </w:r>
          </w:p>
        </w:tc>
      </w:tr>
      <w:tr w:rsidR="00A72CDE" w:rsidRPr="00A72CDE" w:rsidTr="002D475E">
        <w:tc>
          <w:tcPr>
            <w:tcW w:w="666" w:type="dxa"/>
            <w:vMerge w:val="restart"/>
            <w:shd w:val="clear" w:color="auto" w:fill="auto"/>
          </w:tcPr>
          <w:p w:rsidR="00A72CDE" w:rsidRPr="00A72CDE" w:rsidRDefault="00A72CDE" w:rsidP="00A72CDE">
            <w:pPr>
              <w:widowControl w:val="0"/>
              <w:autoSpaceDE w:val="0"/>
              <w:autoSpaceDN w:val="0"/>
              <w:adjustRightInd w:val="0"/>
              <w:rPr>
                <w:sz w:val="20"/>
                <w:szCs w:val="20"/>
              </w:rPr>
            </w:pPr>
            <w:r w:rsidRPr="00A72CDE">
              <w:rPr>
                <w:sz w:val="20"/>
                <w:szCs w:val="20"/>
              </w:rPr>
              <w:t>3.1.</w:t>
            </w:r>
          </w:p>
        </w:tc>
        <w:tc>
          <w:tcPr>
            <w:tcW w:w="2492" w:type="dxa"/>
            <w:vMerge w:val="restart"/>
            <w:shd w:val="clear" w:color="auto" w:fill="auto"/>
          </w:tcPr>
          <w:p w:rsidR="00A72CDE" w:rsidRPr="00A72CDE" w:rsidRDefault="00A72CDE" w:rsidP="00A72CDE">
            <w:pPr>
              <w:widowControl w:val="0"/>
              <w:autoSpaceDE w:val="0"/>
              <w:autoSpaceDN w:val="0"/>
              <w:adjustRightInd w:val="0"/>
              <w:jc w:val="both"/>
              <w:rPr>
                <w:sz w:val="20"/>
                <w:szCs w:val="20"/>
              </w:rPr>
            </w:pPr>
            <w:r w:rsidRPr="00A72CDE">
              <w:rPr>
                <w:sz w:val="20"/>
                <w:szCs w:val="20"/>
              </w:rPr>
              <w:t>Сроки представления годовой бюджетной отчетности ГАБС и сводной бухгалтерской отчетности бюджетных и автономных учреждений</w:t>
            </w:r>
          </w:p>
        </w:tc>
        <w:tc>
          <w:tcPr>
            <w:tcW w:w="3599" w:type="dxa"/>
            <w:shd w:val="clear" w:color="auto" w:fill="auto"/>
          </w:tcPr>
          <w:p w:rsidR="00A72CDE" w:rsidRPr="00A72CDE" w:rsidRDefault="00A72CDE" w:rsidP="00A72CDE">
            <w:pPr>
              <w:widowControl w:val="0"/>
              <w:autoSpaceDE w:val="0"/>
              <w:autoSpaceDN w:val="0"/>
              <w:adjustRightInd w:val="0"/>
              <w:jc w:val="both"/>
              <w:rPr>
                <w:sz w:val="20"/>
                <w:szCs w:val="20"/>
              </w:rPr>
            </w:pPr>
            <w:r w:rsidRPr="00A72CDE">
              <w:rPr>
                <w:sz w:val="20"/>
                <w:szCs w:val="20"/>
              </w:rPr>
              <w:t>П11 - оценивается соблюдение сроков  представления годовой бюджетной отчетности ГАБС и сводной бухгалтерской отчетности бюджетных и автономных учреждений</w:t>
            </w:r>
          </w:p>
        </w:tc>
        <w:tc>
          <w:tcPr>
            <w:tcW w:w="1145" w:type="dxa"/>
            <w:shd w:val="clear" w:color="auto" w:fill="auto"/>
          </w:tcPr>
          <w:p w:rsidR="00A72CDE" w:rsidRPr="00A72CDE" w:rsidRDefault="00A72CDE" w:rsidP="00A72CDE">
            <w:pPr>
              <w:widowControl w:val="0"/>
              <w:autoSpaceDE w:val="0"/>
              <w:autoSpaceDN w:val="0"/>
              <w:adjustRightInd w:val="0"/>
              <w:jc w:val="center"/>
              <w:rPr>
                <w:sz w:val="20"/>
                <w:szCs w:val="20"/>
              </w:rPr>
            </w:pPr>
          </w:p>
        </w:tc>
        <w:tc>
          <w:tcPr>
            <w:tcW w:w="1734" w:type="dxa"/>
            <w:vMerge w:val="restart"/>
            <w:shd w:val="clear" w:color="auto" w:fill="auto"/>
          </w:tcPr>
          <w:p w:rsidR="00A72CDE" w:rsidRPr="00A72CDE" w:rsidRDefault="00A72CDE" w:rsidP="00A72CDE">
            <w:pPr>
              <w:widowControl w:val="0"/>
              <w:autoSpaceDE w:val="0"/>
              <w:autoSpaceDN w:val="0"/>
              <w:adjustRightInd w:val="0"/>
              <w:rPr>
                <w:sz w:val="20"/>
                <w:szCs w:val="20"/>
              </w:rPr>
            </w:pPr>
            <w:r w:rsidRPr="00A72CDE">
              <w:rPr>
                <w:sz w:val="20"/>
                <w:szCs w:val="20"/>
              </w:rPr>
              <w:t>Информация, находящаяся в распоряжении Администрации  Подгорнского сельского поселения</w:t>
            </w:r>
          </w:p>
        </w:tc>
      </w:tr>
      <w:tr w:rsidR="00A72CDE" w:rsidRPr="00A72CDE" w:rsidTr="002D475E">
        <w:tc>
          <w:tcPr>
            <w:tcW w:w="666" w:type="dxa"/>
            <w:vMerge/>
            <w:shd w:val="clear" w:color="auto" w:fill="auto"/>
          </w:tcPr>
          <w:p w:rsidR="00A72CDE" w:rsidRPr="00A72CDE" w:rsidRDefault="00A72CDE" w:rsidP="00A72CDE">
            <w:pPr>
              <w:widowControl w:val="0"/>
              <w:autoSpaceDE w:val="0"/>
              <w:autoSpaceDN w:val="0"/>
              <w:adjustRightInd w:val="0"/>
              <w:rPr>
                <w:sz w:val="20"/>
                <w:szCs w:val="20"/>
              </w:rPr>
            </w:pPr>
          </w:p>
        </w:tc>
        <w:tc>
          <w:tcPr>
            <w:tcW w:w="2492" w:type="dxa"/>
            <w:vMerge/>
            <w:shd w:val="clear" w:color="auto" w:fill="auto"/>
          </w:tcPr>
          <w:p w:rsidR="00A72CDE" w:rsidRPr="00A72CDE" w:rsidRDefault="00A72CDE" w:rsidP="00A72CDE">
            <w:pPr>
              <w:widowControl w:val="0"/>
              <w:autoSpaceDE w:val="0"/>
              <w:autoSpaceDN w:val="0"/>
              <w:adjustRightInd w:val="0"/>
              <w:rPr>
                <w:sz w:val="20"/>
                <w:szCs w:val="20"/>
              </w:rPr>
            </w:pPr>
          </w:p>
        </w:tc>
        <w:tc>
          <w:tcPr>
            <w:tcW w:w="3599" w:type="dxa"/>
            <w:shd w:val="clear" w:color="auto" w:fill="auto"/>
          </w:tcPr>
          <w:p w:rsidR="00A72CDE" w:rsidRPr="00A72CDE" w:rsidRDefault="00A72CDE" w:rsidP="00A72CDE">
            <w:pPr>
              <w:widowControl w:val="0"/>
              <w:autoSpaceDE w:val="0"/>
              <w:autoSpaceDN w:val="0"/>
              <w:adjustRightInd w:val="0"/>
              <w:jc w:val="center"/>
              <w:rPr>
                <w:sz w:val="20"/>
                <w:szCs w:val="20"/>
              </w:rPr>
            </w:pPr>
            <w:r w:rsidRPr="00A72CDE">
              <w:rPr>
                <w:sz w:val="20"/>
                <w:szCs w:val="20"/>
              </w:rPr>
              <w:t xml:space="preserve">- годовая бюджетная отчетность ГАБС и сводная бухгалтерская отчетность </w:t>
            </w:r>
            <w:r w:rsidRPr="00A72CDE">
              <w:rPr>
                <w:sz w:val="20"/>
                <w:szCs w:val="20"/>
              </w:rPr>
              <w:lastRenderedPageBreak/>
              <w:t>бюджетных и автономных учреждений представлена ГАБС в установленные сроки</w:t>
            </w:r>
          </w:p>
        </w:tc>
        <w:tc>
          <w:tcPr>
            <w:tcW w:w="1145" w:type="dxa"/>
            <w:shd w:val="clear" w:color="auto" w:fill="auto"/>
          </w:tcPr>
          <w:p w:rsidR="00A72CDE" w:rsidRPr="00A72CDE" w:rsidRDefault="00A72CDE" w:rsidP="00A72CDE">
            <w:pPr>
              <w:widowControl w:val="0"/>
              <w:autoSpaceDE w:val="0"/>
              <w:autoSpaceDN w:val="0"/>
              <w:adjustRightInd w:val="0"/>
              <w:jc w:val="center"/>
              <w:rPr>
                <w:sz w:val="20"/>
                <w:szCs w:val="20"/>
              </w:rPr>
            </w:pPr>
            <w:r w:rsidRPr="00A72CDE">
              <w:rPr>
                <w:sz w:val="20"/>
                <w:szCs w:val="20"/>
              </w:rPr>
              <w:lastRenderedPageBreak/>
              <w:t>5</w:t>
            </w:r>
          </w:p>
        </w:tc>
        <w:tc>
          <w:tcPr>
            <w:tcW w:w="1734" w:type="dxa"/>
            <w:vMerge/>
            <w:shd w:val="clear" w:color="auto" w:fill="auto"/>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shd w:val="clear" w:color="auto" w:fill="auto"/>
          </w:tcPr>
          <w:p w:rsidR="00A72CDE" w:rsidRPr="00A72CDE" w:rsidRDefault="00A72CDE" w:rsidP="00A72CDE">
            <w:pPr>
              <w:widowControl w:val="0"/>
              <w:autoSpaceDE w:val="0"/>
              <w:autoSpaceDN w:val="0"/>
              <w:adjustRightInd w:val="0"/>
              <w:rPr>
                <w:sz w:val="20"/>
                <w:szCs w:val="20"/>
              </w:rPr>
            </w:pPr>
          </w:p>
        </w:tc>
        <w:tc>
          <w:tcPr>
            <w:tcW w:w="2492" w:type="dxa"/>
            <w:vMerge/>
            <w:shd w:val="clear" w:color="auto" w:fill="auto"/>
          </w:tcPr>
          <w:p w:rsidR="00A72CDE" w:rsidRPr="00A72CDE" w:rsidRDefault="00A72CDE" w:rsidP="00A72CDE">
            <w:pPr>
              <w:widowControl w:val="0"/>
              <w:autoSpaceDE w:val="0"/>
              <w:autoSpaceDN w:val="0"/>
              <w:adjustRightInd w:val="0"/>
              <w:rPr>
                <w:sz w:val="20"/>
                <w:szCs w:val="20"/>
              </w:rPr>
            </w:pPr>
          </w:p>
        </w:tc>
        <w:tc>
          <w:tcPr>
            <w:tcW w:w="3599" w:type="dxa"/>
            <w:shd w:val="clear" w:color="auto" w:fill="auto"/>
          </w:tcPr>
          <w:p w:rsidR="00A72CDE" w:rsidRPr="00A72CDE" w:rsidRDefault="00A72CDE" w:rsidP="00A72CDE">
            <w:pPr>
              <w:widowControl w:val="0"/>
              <w:autoSpaceDE w:val="0"/>
              <w:autoSpaceDN w:val="0"/>
              <w:adjustRightInd w:val="0"/>
              <w:jc w:val="center"/>
              <w:rPr>
                <w:sz w:val="20"/>
                <w:szCs w:val="20"/>
              </w:rPr>
            </w:pPr>
            <w:r w:rsidRPr="00A72CDE">
              <w:rPr>
                <w:sz w:val="20"/>
                <w:szCs w:val="20"/>
              </w:rPr>
              <w:t>- годовая бюджетная отчетность ГАБС и сводная бухгалтерская отчетность бюджетных и автономных учреждений представлена ГАБС с нарушением установленных сроков</w:t>
            </w:r>
          </w:p>
        </w:tc>
        <w:tc>
          <w:tcPr>
            <w:tcW w:w="1145" w:type="dxa"/>
            <w:shd w:val="clear" w:color="auto" w:fill="auto"/>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shd w:val="clear" w:color="auto" w:fill="auto"/>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shd w:val="clear" w:color="auto" w:fill="auto"/>
          </w:tcPr>
          <w:p w:rsidR="00A72CDE" w:rsidRPr="00A72CDE" w:rsidRDefault="00A72CDE" w:rsidP="00A72CDE">
            <w:pPr>
              <w:widowControl w:val="0"/>
              <w:autoSpaceDE w:val="0"/>
              <w:autoSpaceDN w:val="0"/>
              <w:adjustRightInd w:val="0"/>
              <w:rPr>
                <w:sz w:val="20"/>
                <w:szCs w:val="20"/>
              </w:rPr>
            </w:pPr>
            <w:r w:rsidRPr="00A72CDE">
              <w:rPr>
                <w:sz w:val="20"/>
                <w:szCs w:val="20"/>
              </w:rPr>
              <w:t>3.2.</w:t>
            </w:r>
          </w:p>
        </w:tc>
        <w:tc>
          <w:tcPr>
            <w:tcW w:w="2492" w:type="dxa"/>
            <w:shd w:val="clear" w:color="auto" w:fill="auto"/>
          </w:tcPr>
          <w:p w:rsidR="00A72CDE" w:rsidRPr="00A72CDE" w:rsidRDefault="00A72CDE" w:rsidP="00A72CDE">
            <w:pPr>
              <w:widowControl w:val="0"/>
              <w:autoSpaceDE w:val="0"/>
              <w:autoSpaceDN w:val="0"/>
              <w:adjustRightInd w:val="0"/>
              <w:jc w:val="both"/>
              <w:rPr>
                <w:sz w:val="20"/>
                <w:szCs w:val="20"/>
              </w:rPr>
            </w:pPr>
            <w:r w:rsidRPr="00A72CDE">
              <w:rPr>
                <w:sz w:val="20"/>
                <w:szCs w:val="20"/>
              </w:rPr>
              <w:t>Качество представления годовой бюджетной отчетности</w:t>
            </w:r>
          </w:p>
        </w:tc>
        <w:tc>
          <w:tcPr>
            <w:tcW w:w="3599" w:type="dxa"/>
            <w:shd w:val="clear" w:color="auto" w:fill="auto"/>
          </w:tcPr>
          <w:p w:rsidR="00A72CDE" w:rsidRPr="00A72CDE" w:rsidRDefault="00A72CDE" w:rsidP="00A72CDE">
            <w:pPr>
              <w:widowControl w:val="0"/>
              <w:autoSpaceDE w:val="0"/>
              <w:autoSpaceDN w:val="0"/>
              <w:adjustRightInd w:val="0"/>
              <w:jc w:val="both"/>
              <w:rPr>
                <w:sz w:val="20"/>
                <w:szCs w:val="20"/>
              </w:rPr>
            </w:pPr>
            <w:r w:rsidRPr="00A72CDE">
              <w:rPr>
                <w:sz w:val="20"/>
                <w:szCs w:val="20"/>
              </w:rPr>
              <w:t>П12 = Оо / Ообщ х 100, где:</w:t>
            </w:r>
          </w:p>
          <w:p w:rsidR="00A72CDE" w:rsidRPr="00A72CDE" w:rsidRDefault="00A72CDE" w:rsidP="00A72CDE">
            <w:pPr>
              <w:widowControl w:val="0"/>
              <w:autoSpaceDE w:val="0"/>
              <w:autoSpaceDN w:val="0"/>
              <w:adjustRightInd w:val="0"/>
              <w:jc w:val="both"/>
              <w:rPr>
                <w:sz w:val="20"/>
                <w:szCs w:val="20"/>
              </w:rPr>
            </w:pPr>
            <w:r w:rsidRPr="00A72CDE">
              <w:rPr>
                <w:sz w:val="20"/>
                <w:szCs w:val="20"/>
              </w:rPr>
              <w:t>Оо - количество форм отчетов, представленных ГАБС в составе годовой бюджетной отчетности без ошибок, единиц;</w:t>
            </w:r>
          </w:p>
          <w:p w:rsidR="00A72CDE" w:rsidRPr="00A72CDE" w:rsidRDefault="00A72CDE" w:rsidP="00A72CDE">
            <w:pPr>
              <w:widowControl w:val="0"/>
              <w:autoSpaceDE w:val="0"/>
              <w:autoSpaceDN w:val="0"/>
              <w:adjustRightInd w:val="0"/>
              <w:jc w:val="both"/>
              <w:rPr>
                <w:sz w:val="20"/>
                <w:szCs w:val="20"/>
              </w:rPr>
            </w:pPr>
            <w:r w:rsidRPr="00A72CDE">
              <w:rPr>
                <w:sz w:val="20"/>
                <w:szCs w:val="20"/>
              </w:rPr>
              <w:t>Ообщ - общее количество отчетов, представленных ГАБС в составе годовой бюджетной отчетности, единиц</w:t>
            </w:r>
          </w:p>
        </w:tc>
        <w:tc>
          <w:tcPr>
            <w:tcW w:w="1145" w:type="dxa"/>
            <w:shd w:val="clear" w:color="auto" w:fill="auto"/>
          </w:tcPr>
          <w:p w:rsidR="00A72CDE" w:rsidRPr="00A72CDE" w:rsidRDefault="00A72CDE" w:rsidP="00A72CDE">
            <w:pPr>
              <w:widowControl w:val="0"/>
              <w:autoSpaceDE w:val="0"/>
              <w:autoSpaceDN w:val="0"/>
              <w:adjustRightInd w:val="0"/>
              <w:jc w:val="center"/>
              <w:rPr>
                <w:sz w:val="20"/>
                <w:szCs w:val="20"/>
              </w:rPr>
            </w:pPr>
            <w:r w:rsidRPr="00A72CDE">
              <w:rPr>
                <w:sz w:val="20"/>
                <w:szCs w:val="20"/>
              </w:rPr>
              <w:t>0-5</w:t>
            </w:r>
          </w:p>
        </w:tc>
        <w:tc>
          <w:tcPr>
            <w:tcW w:w="1734" w:type="dxa"/>
            <w:shd w:val="clear" w:color="auto" w:fill="auto"/>
          </w:tcPr>
          <w:p w:rsidR="00A72CDE" w:rsidRPr="00A72CDE" w:rsidRDefault="00A72CDE" w:rsidP="00A72CDE">
            <w:pPr>
              <w:widowControl w:val="0"/>
              <w:autoSpaceDE w:val="0"/>
              <w:autoSpaceDN w:val="0"/>
              <w:adjustRightInd w:val="0"/>
              <w:rPr>
                <w:sz w:val="20"/>
                <w:szCs w:val="20"/>
              </w:rPr>
            </w:pPr>
            <w:r w:rsidRPr="00A72CDE">
              <w:rPr>
                <w:sz w:val="20"/>
                <w:szCs w:val="20"/>
              </w:rPr>
              <w:t xml:space="preserve">Годовые отчеты, представляемые ГАБС </w:t>
            </w:r>
          </w:p>
        </w:tc>
      </w:tr>
      <w:tr w:rsidR="00A72CDE" w:rsidRPr="00A72CDE" w:rsidTr="002D475E">
        <w:tc>
          <w:tcPr>
            <w:tcW w:w="666" w:type="dxa"/>
          </w:tcPr>
          <w:p w:rsidR="00A72CDE" w:rsidRPr="00A72CDE" w:rsidRDefault="00A72CDE" w:rsidP="00A72CDE">
            <w:pPr>
              <w:widowControl w:val="0"/>
              <w:autoSpaceDE w:val="0"/>
              <w:autoSpaceDN w:val="0"/>
              <w:adjustRightInd w:val="0"/>
              <w:rPr>
                <w:sz w:val="20"/>
                <w:szCs w:val="20"/>
              </w:rPr>
            </w:pPr>
            <w:r w:rsidRPr="00A72CDE">
              <w:rPr>
                <w:sz w:val="20"/>
                <w:szCs w:val="20"/>
              </w:rPr>
              <w:t>4</w:t>
            </w:r>
          </w:p>
        </w:tc>
        <w:tc>
          <w:tcPr>
            <w:tcW w:w="8970" w:type="dxa"/>
            <w:gridSpan w:val="4"/>
          </w:tcPr>
          <w:p w:rsidR="00A72CDE" w:rsidRPr="00A72CDE" w:rsidRDefault="00A72CDE" w:rsidP="00A72CDE">
            <w:pPr>
              <w:widowControl w:val="0"/>
              <w:autoSpaceDE w:val="0"/>
              <w:autoSpaceDN w:val="0"/>
              <w:adjustRightInd w:val="0"/>
              <w:rPr>
                <w:sz w:val="20"/>
                <w:szCs w:val="20"/>
              </w:rPr>
            </w:pPr>
            <w:r w:rsidRPr="00A72CDE">
              <w:rPr>
                <w:sz w:val="20"/>
                <w:szCs w:val="20"/>
              </w:rPr>
              <w:t>Управление деятельностью муниципальных учреждений</w:t>
            </w:r>
          </w:p>
        </w:tc>
      </w:tr>
      <w:tr w:rsidR="00A72CDE" w:rsidRPr="00A72CDE" w:rsidTr="002D475E">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4.1.</w:t>
            </w:r>
          </w:p>
        </w:tc>
        <w:tc>
          <w:tcPr>
            <w:tcW w:w="2492" w:type="dxa"/>
            <w:vMerge w:val="restart"/>
          </w:tcPr>
          <w:p w:rsidR="00A72CDE" w:rsidRPr="00A72CDE" w:rsidRDefault="00A72CDE" w:rsidP="00A72CDE">
            <w:pPr>
              <w:widowControl w:val="0"/>
              <w:autoSpaceDE w:val="0"/>
              <w:autoSpaceDN w:val="0"/>
              <w:adjustRightInd w:val="0"/>
              <w:jc w:val="both"/>
              <w:rPr>
                <w:sz w:val="20"/>
                <w:szCs w:val="20"/>
              </w:rPr>
            </w:pPr>
            <w:r w:rsidRPr="00A72CDE">
              <w:rPr>
                <w:sz w:val="20"/>
                <w:szCs w:val="20"/>
              </w:rPr>
              <w:t>Размещение информации о подведомственных муниципальных учреждениях на официальном сайте в сети Интернет www.bus.gov.ru (далее - официальный сайт) за отчетный финансовый год</w:t>
            </w:r>
          </w:p>
        </w:tc>
        <w:tc>
          <w:tcPr>
            <w:tcW w:w="3599" w:type="dxa"/>
          </w:tcPr>
          <w:p w:rsidR="00A72CDE" w:rsidRPr="00A72CDE" w:rsidRDefault="00A72CDE" w:rsidP="00A72CDE">
            <w:pPr>
              <w:widowControl w:val="0"/>
              <w:autoSpaceDE w:val="0"/>
              <w:autoSpaceDN w:val="0"/>
              <w:adjustRightInd w:val="0"/>
              <w:jc w:val="both"/>
              <w:rPr>
                <w:sz w:val="20"/>
                <w:szCs w:val="20"/>
              </w:rPr>
            </w:pPr>
            <w:r w:rsidRPr="00A72CDE">
              <w:rPr>
                <w:sz w:val="20"/>
                <w:szCs w:val="20"/>
              </w:rPr>
              <w:t>П14 = Ури / Уобщ x 100, где:</w:t>
            </w:r>
          </w:p>
          <w:p w:rsidR="00A72CDE" w:rsidRPr="00A72CDE" w:rsidRDefault="00A72CDE" w:rsidP="00A72CDE">
            <w:pPr>
              <w:widowControl w:val="0"/>
              <w:autoSpaceDE w:val="0"/>
              <w:autoSpaceDN w:val="0"/>
              <w:adjustRightInd w:val="0"/>
              <w:jc w:val="both"/>
              <w:rPr>
                <w:sz w:val="20"/>
                <w:szCs w:val="20"/>
              </w:rPr>
            </w:pPr>
            <w:r w:rsidRPr="00A72CDE">
              <w:rPr>
                <w:sz w:val="20"/>
                <w:szCs w:val="20"/>
              </w:rPr>
              <w:t>Ури - количество муниципальных учреждений, разместивших на официальном сайте за отчетный финансовый год информацию по всем показателям, утвержденным Приказом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A72CDE" w:rsidRPr="00A72CDE" w:rsidRDefault="00A72CDE" w:rsidP="00A72CDE">
            <w:pPr>
              <w:widowControl w:val="0"/>
              <w:autoSpaceDE w:val="0"/>
              <w:autoSpaceDN w:val="0"/>
              <w:adjustRightInd w:val="0"/>
              <w:jc w:val="both"/>
              <w:rPr>
                <w:sz w:val="20"/>
                <w:szCs w:val="20"/>
              </w:rPr>
            </w:pPr>
            <w:r w:rsidRPr="00A72CDE">
              <w:rPr>
                <w:sz w:val="20"/>
                <w:szCs w:val="20"/>
              </w:rPr>
              <w:t>Уобщ – количество муниципальных учреждений, в отношении которых ГАБС осуществляет функции и полномочия учредителя</w:t>
            </w:r>
          </w:p>
        </w:tc>
        <w:tc>
          <w:tcPr>
            <w:tcW w:w="1145" w:type="dxa"/>
          </w:tcPr>
          <w:p w:rsidR="00A72CDE" w:rsidRPr="00A72CDE" w:rsidRDefault="00A72CDE" w:rsidP="00A72CDE">
            <w:pPr>
              <w:widowControl w:val="0"/>
              <w:autoSpaceDE w:val="0"/>
              <w:autoSpaceDN w:val="0"/>
              <w:adjustRightInd w:val="0"/>
              <w:jc w:val="center"/>
              <w:rPr>
                <w:sz w:val="20"/>
                <w:szCs w:val="20"/>
              </w:rPr>
            </w:pPr>
          </w:p>
        </w:tc>
        <w:tc>
          <w:tcPr>
            <w:tcW w:w="1734" w:type="dxa"/>
            <w:vMerge w:val="restart"/>
          </w:tcPr>
          <w:p w:rsidR="00A72CDE" w:rsidRPr="00A72CDE" w:rsidRDefault="00A72CDE" w:rsidP="00A72CDE">
            <w:pPr>
              <w:autoSpaceDE w:val="0"/>
              <w:autoSpaceDN w:val="0"/>
              <w:adjustRightInd w:val="0"/>
              <w:rPr>
                <w:sz w:val="20"/>
                <w:szCs w:val="20"/>
              </w:rPr>
            </w:pPr>
            <w:r w:rsidRPr="00A72CDE">
              <w:rPr>
                <w:sz w:val="20"/>
                <w:szCs w:val="20"/>
              </w:rPr>
              <w:t>Информация, размещенная на официальном сайте</w:t>
            </w:r>
          </w:p>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П14 - равно 100 процентов</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П14 - менее 100 процентов</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4.2.</w:t>
            </w:r>
          </w:p>
        </w:tc>
        <w:tc>
          <w:tcPr>
            <w:tcW w:w="2492" w:type="dxa"/>
            <w:vMerge w:val="restart"/>
          </w:tcPr>
          <w:p w:rsidR="00A72CDE" w:rsidRPr="00A72CDE" w:rsidRDefault="00A72CDE" w:rsidP="00A72CDE">
            <w:pPr>
              <w:widowControl w:val="0"/>
              <w:autoSpaceDE w:val="0"/>
              <w:autoSpaceDN w:val="0"/>
              <w:adjustRightInd w:val="0"/>
              <w:jc w:val="both"/>
              <w:rPr>
                <w:sz w:val="20"/>
                <w:szCs w:val="20"/>
              </w:rPr>
            </w:pPr>
            <w:r w:rsidRPr="00A72CDE">
              <w:rPr>
                <w:sz w:val="20"/>
                <w:szCs w:val="20"/>
              </w:rPr>
              <w:t>Отсутствие просроченной кредиторской задолженности подведомственных муниципальных бюджетных и муниципальных автономных учреждений, в отношении которых ГАБС осуществляет функции и полномочия учредителя (далее - подведомственные учреждения)</w:t>
            </w:r>
          </w:p>
        </w:tc>
        <w:tc>
          <w:tcPr>
            <w:tcW w:w="3599" w:type="dxa"/>
          </w:tcPr>
          <w:p w:rsidR="00A72CDE" w:rsidRPr="00A72CDE" w:rsidRDefault="00A72CDE" w:rsidP="00A72CDE">
            <w:pPr>
              <w:autoSpaceDE w:val="0"/>
              <w:autoSpaceDN w:val="0"/>
              <w:adjustRightInd w:val="0"/>
              <w:jc w:val="both"/>
              <w:rPr>
                <w:sz w:val="20"/>
                <w:szCs w:val="20"/>
              </w:rPr>
            </w:pPr>
            <w:r w:rsidRPr="00A72CDE">
              <w:rPr>
                <w:sz w:val="20"/>
                <w:szCs w:val="20"/>
              </w:rPr>
              <w:t>П15 - объем просроченной кредиторской задолженности подведомственных учреждений по состоянию на 1 января года, следующего за отчетным, в рублях</w:t>
            </w:r>
          </w:p>
          <w:p w:rsidR="00A72CDE" w:rsidRPr="00A72CDE" w:rsidRDefault="00A72CDE" w:rsidP="00A72CDE">
            <w:pPr>
              <w:widowControl w:val="0"/>
              <w:autoSpaceDE w:val="0"/>
              <w:autoSpaceDN w:val="0"/>
              <w:adjustRightInd w:val="0"/>
              <w:jc w:val="both"/>
              <w:rPr>
                <w:sz w:val="20"/>
                <w:szCs w:val="20"/>
              </w:rPr>
            </w:pPr>
          </w:p>
        </w:tc>
        <w:tc>
          <w:tcPr>
            <w:tcW w:w="1145" w:type="dxa"/>
          </w:tcPr>
          <w:p w:rsidR="00A72CDE" w:rsidRPr="00A72CDE" w:rsidRDefault="00A72CDE" w:rsidP="00A72CDE">
            <w:pPr>
              <w:widowControl w:val="0"/>
              <w:autoSpaceDE w:val="0"/>
              <w:autoSpaceDN w:val="0"/>
              <w:adjustRightInd w:val="0"/>
              <w:jc w:val="center"/>
              <w:rPr>
                <w:sz w:val="20"/>
                <w:szCs w:val="20"/>
              </w:rPr>
            </w:pPr>
          </w:p>
        </w:tc>
        <w:tc>
          <w:tcPr>
            <w:tcW w:w="1734"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Информация, находящаяся в распоряжении Администрации  Подгорнского сельского поселения</w:t>
            </w:r>
          </w:p>
        </w:tc>
      </w:tr>
      <w:tr w:rsidR="00A72CDE" w:rsidRPr="00A72CDE" w:rsidTr="002D475E">
        <w:trPr>
          <w:trHeight w:val="992"/>
        </w:trPr>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П15 - равно 0 рублей</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П15 - более 0 рублей</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П16= 100%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tc>
        <w:tc>
          <w:tcPr>
            <w:tcW w:w="1734" w:type="dxa"/>
            <w:vMerge/>
            <w:shd w:val="clear" w:color="auto" w:fill="auto"/>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П16&lt; 100%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shd w:val="clear" w:color="auto" w:fill="auto"/>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tcPr>
          <w:p w:rsidR="00A72CDE" w:rsidRPr="00A72CDE" w:rsidRDefault="00A72CDE" w:rsidP="00A72CDE">
            <w:pPr>
              <w:widowControl w:val="0"/>
              <w:autoSpaceDE w:val="0"/>
              <w:autoSpaceDN w:val="0"/>
              <w:adjustRightInd w:val="0"/>
              <w:rPr>
                <w:sz w:val="20"/>
                <w:szCs w:val="20"/>
              </w:rPr>
            </w:pPr>
            <w:r w:rsidRPr="00A72CDE">
              <w:rPr>
                <w:sz w:val="20"/>
                <w:szCs w:val="20"/>
              </w:rPr>
              <w:t>5</w:t>
            </w:r>
          </w:p>
        </w:tc>
        <w:tc>
          <w:tcPr>
            <w:tcW w:w="8970" w:type="dxa"/>
            <w:gridSpan w:val="4"/>
          </w:tcPr>
          <w:p w:rsidR="00A72CDE" w:rsidRPr="00A72CDE" w:rsidRDefault="00A72CDE" w:rsidP="00A72CDE">
            <w:pPr>
              <w:widowControl w:val="0"/>
              <w:autoSpaceDE w:val="0"/>
              <w:autoSpaceDN w:val="0"/>
              <w:adjustRightInd w:val="0"/>
              <w:rPr>
                <w:sz w:val="20"/>
                <w:szCs w:val="20"/>
              </w:rPr>
            </w:pPr>
            <w:r w:rsidRPr="00A72CDE">
              <w:rPr>
                <w:sz w:val="20"/>
                <w:szCs w:val="20"/>
              </w:rPr>
              <w:t>Контроль и финансовая дисциплина</w:t>
            </w:r>
          </w:p>
        </w:tc>
      </w:tr>
      <w:tr w:rsidR="00A72CDE" w:rsidRPr="00A72CDE" w:rsidTr="002D475E">
        <w:trPr>
          <w:trHeight w:val="274"/>
        </w:trPr>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5.1.</w:t>
            </w:r>
          </w:p>
        </w:tc>
        <w:tc>
          <w:tcPr>
            <w:tcW w:w="2492" w:type="dxa"/>
            <w:vMerge w:val="restart"/>
            <w:shd w:val="clear" w:color="auto" w:fill="auto"/>
          </w:tcPr>
          <w:p w:rsidR="00A72CDE" w:rsidRPr="00A72CDE" w:rsidRDefault="00A72CDE" w:rsidP="00A72CDE">
            <w:pPr>
              <w:widowControl w:val="0"/>
              <w:autoSpaceDE w:val="0"/>
              <w:autoSpaceDN w:val="0"/>
              <w:adjustRightInd w:val="0"/>
              <w:jc w:val="both"/>
              <w:rPr>
                <w:sz w:val="20"/>
                <w:szCs w:val="20"/>
              </w:rPr>
            </w:pPr>
            <w:r w:rsidRPr="00A72CDE">
              <w:rPr>
                <w:sz w:val="20"/>
                <w:szCs w:val="20"/>
              </w:rPr>
              <w:t xml:space="preserve">Нарушения, выявленные в ходе проведения контрольных мероприятий уполномоченным органом внутреннего муниципального финансового контроля и контрольно-счетной комиссией в отчетном финансовом году (с учетом </w:t>
            </w:r>
            <w:r w:rsidRPr="00A72CDE">
              <w:rPr>
                <w:sz w:val="20"/>
                <w:szCs w:val="20"/>
              </w:rPr>
              <w:lastRenderedPageBreak/>
              <w:t>подведомственных муниципальных учреждений)</w:t>
            </w:r>
          </w:p>
        </w:tc>
        <w:tc>
          <w:tcPr>
            <w:tcW w:w="3599" w:type="dxa"/>
            <w:shd w:val="clear" w:color="auto" w:fill="auto"/>
          </w:tcPr>
          <w:p w:rsidR="00A72CDE" w:rsidRPr="00A72CDE" w:rsidRDefault="00A72CDE" w:rsidP="00A72CDE">
            <w:pPr>
              <w:widowControl w:val="0"/>
              <w:autoSpaceDE w:val="0"/>
              <w:autoSpaceDN w:val="0"/>
              <w:adjustRightInd w:val="0"/>
              <w:jc w:val="both"/>
              <w:rPr>
                <w:sz w:val="20"/>
                <w:szCs w:val="20"/>
              </w:rPr>
            </w:pPr>
            <w:r w:rsidRPr="00A72CDE">
              <w:rPr>
                <w:sz w:val="20"/>
                <w:szCs w:val="20"/>
              </w:rPr>
              <w:lastRenderedPageBreak/>
              <w:t>П17=Кн/Кобщ*100, где</w:t>
            </w:r>
          </w:p>
          <w:p w:rsidR="00A72CDE" w:rsidRPr="00A72CDE" w:rsidRDefault="00A72CDE" w:rsidP="00A72CDE">
            <w:pPr>
              <w:widowControl w:val="0"/>
              <w:autoSpaceDE w:val="0"/>
              <w:autoSpaceDN w:val="0"/>
              <w:adjustRightInd w:val="0"/>
              <w:jc w:val="both"/>
              <w:rPr>
                <w:sz w:val="20"/>
                <w:szCs w:val="20"/>
              </w:rPr>
            </w:pPr>
            <w:r w:rsidRPr="00A72CDE">
              <w:rPr>
                <w:sz w:val="20"/>
                <w:szCs w:val="20"/>
              </w:rPr>
              <w:t>Кн - количество контрольных мероприятий в отчетном году, в ходе которых выявлены финансовые нарушения (нецелевое и неэффективное использование бюджетных средств и т.д.) ГАБС (ед.);</w:t>
            </w:r>
          </w:p>
          <w:p w:rsidR="00A72CDE" w:rsidRPr="00A72CDE" w:rsidRDefault="00A72CDE" w:rsidP="00A72CDE">
            <w:pPr>
              <w:widowControl w:val="0"/>
              <w:autoSpaceDE w:val="0"/>
              <w:autoSpaceDN w:val="0"/>
              <w:adjustRightInd w:val="0"/>
              <w:jc w:val="both"/>
              <w:rPr>
                <w:sz w:val="20"/>
                <w:szCs w:val="20"/>
              </w:rPr>
            </w:pPr>
            <w:r w:rsidRPr="00A72CDE">
              <w:rPr>
                <w:sz w:val="20"/>
                <w:szCs w:val="20"/>
              </w:rPr>
              <w:t>Кобщ - общее количество контрольных мероприятий, проведенных в отчетном году (ед.)</w:t>
            </w:r>
          </w:p>
          <w:p w:rsidR="00A72CDE" w:rsidRPr="00A72CDE" w:rsidRDefault="00A72CDE" w:rsidP="00A72CDE">
            <w:pPr>
              <w:widowControl w:val="0"/>
              <w:autoSpaceDE w:val="0"/>
              <w:autoSpaceDN w:val="0"/>
              <w:adjustRightInd w:val="0"/>
              <w:jc w:val="both"/>
              <w:rPr>
                <w:sz w:val="20"/>
                <w:szCs w:val="20"/>
              </w:rPr>
            </w:pPr>
          </w:p>
        </w:tc>
        <w:tc>
          <w:tcPr>
            <w:tcW w:w="1145" w:type="dxa"/>
            <w:shd w:val="clear" w:color="auto" w:fill="auto"/>
          </w:tcPr>
          <w:p w:rsidR="00A72CDE" w:rsidRPr="00A72CDE" w:rsidRDefault="00A72CDE" w:rsidP="00A72CDE">
            <w:pPr>
              <w:widowControl w:val="0"/>
              <w:autoSpaceDE w:val="0"/>
              <w:autoSpaceDN w:val="0"/>
              <w:adjustRightInd w:val="0"/>
              <w:jc w:val="center"/>
              <w:rPr>
                <w:sz w:val="20"/>
                <w:szCs w:val="20"/>
              </w:rPr>
            </w:pPr>
          </w:p>
        </w:tc>
        <w:tc>
          <w:tcPr>
            <w:tcW w:w="1734" w:type="dxa"/>
            <w:vMerge w:val="restart"/>
            <w:shd w:val="clear" w:color="auto" w:fill="auto"/>
          </w:tcPr>
          <w:p w:rsidR="00A72CDE" w:rsidRPr="00A72CDE" w:rsidRDefault="00A72CDE" w:rsidP="00A72CDE">
            <w:pPr>
              <w:widowControl w:val="0"/>
              <w:autoSpaceDE w:val="0"/>
              <w:autoSpaceDN w:val="0"/>
              <w:adjustRightInd w:val="0"/>
              <w:rPr>
                <w:sz w:val="20"/>
                <w:szCs w:val="20"/>
              </w:rPr>
            </w:pPr>
            <w:r w:rsidRPr="00A72CDE">
              <w:rPr>
                <w:sz w:val="20"/>
                <w:szCs w:val="20"/>
              </w:rPr>
              <w:t>Информация, находящаяся в распоряжении Администрации  Подгорнского сельского поселения</w:t>
            </w:r>
          </w:p>
        </w:tc>
      </w:tr>
      <w:tr w:rsidR="00A72CDE" w:rsidRPr="00A72CDE" w:rsidTr="002D475E">
        <w:trPr>
          <w:trHeight w:val="149"/>
        </w:trPr>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shd w:val="clear" w:color="auto" w:fill="auto"/>
          </w:tcPr>
          <w:p w:rsidR="00A72CDE" w:rsidRPr="00A72CDE" w:rsidRDefault="00A72CDE" w:rsidP="00A72CDE">
            <w:pPr>
              <w:widowControl w:val="0"/>
              <w:autoSpaceDE w:val="0"/>
              <w:autoSpaceDN w:val="0"/>
              <w:adjustRightInd w:val="0"/>
              <w:rPr>
                <w:strike/>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П17 = 0</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1</w:t>
            </w:r>
          </w:p>
        </w:tc>
        <w:tc>
          <w:tcPr>
            <w:tcW w:w="1734" w:type="dxa"/>
            <w:vMerge/>
            <w:shd w:val="clear" w:color="auto" w:fill="auto"/>
          </w:tcPr>
          <w:p w:rsidR="00A72CDE" w:rsidRPr="00A72CDE" w:rsidRDefault="00A72CDE" w:rsidP="00A72CDE">
            <w:pPr>
              <w:widowControl w:val="0"/>
              <w:autoSpaceDE w:val="0"/>
              <w:autoSpaceDN w:val="0"/>
              <w:adjustRightInd w:val="0"/>
              <w:rPr>
                <w:sz w:val="20"/>
                <w:szCs w:val="20"/>
              </w:rPr>
            </w:pPr>
          </w:p>
        </w:tc>
      </w:tr>
      <w:tr w:rsidR="00A72CDE" w:rsidRPr="00A72CDE" w:rsidTr="002D475E">
        <w:trPr>
          <w:trHeight w:val="194"/>
        </w:trPr>
        <w:tc>
          <w:tcPr>
            <w:tcW w:w="666" w:type="dxa"/>
            <w:vMerge/>
          </w:tcPr>
          <w:p w:rsidR="00A72CDE" w:rsidRPr="00A72CDE" w:rsidRDefault="00A72CDE" w:rsidP="00A72CDE">
            <w:pPr>
              <w:widowControl w:val="0"/>
              <w:autoSpaceDE w:val="0"/>
              <w:autoSpaceDN w:val="0"/>
              <w:adjustRightInd w:val="0"/>
              <w:rPr>
                <w:strike/>
                <w:sz w:val="20"/>
                <w:szCs w:val="20"/>
              </w:rPr>
            </w:pPr>
          </w:p>
        </w:tc>
        <w:tc>
          <w:tcPr>
            <w:tcW w:w="2492" w:type="dxa"/>
            <w:vMerge/>
            <w:shd w:val="clear" w:color="auto" w:fill="auto"/>
          </w:tcPr>
          <w:p w:rsidR="00A72CDE" w:rsidRPr="00A72CDE" w:rsidRDefault="00A72CDE" w:rsidP="00A72CDE">
            <w:pPr>
              <w:widowControl w:val="0"/>
              <w:autoSpaceDE w:val="0"/>
              <w:autoSpaceDN w:val="0"/>
              <w:adjustRightInd w:val="0"/>
              <w:rPr>
                <w:strike/>
                <w:sz w:val="20"/>
                <w:szCs w:val="20"/>
              </w:rPr>
            </w:pPr>
          </w:p>
        </w:tc>
        <w:tc>
          <w:tcPr>
            <w:tcW w:w="3599"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 &lt; П17</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shd w:val="clear" w:color="auto" w:fill="auto"/>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tcPr>
          <w:p w:rsidR="00A72CDE" w:rsidRPr="00A72CDE" w:rsidRDefault="00A72CDE" w:rsidP="00A72CDE">
            <w:pPr>
              <w:widowControl w:val="0"/>
              <w:autoSpaceDE w:val="0"/>
              <w:autoSpaceDN w:val="0"/>
              <w:adjustRightInd w:val="0"/>
              <w:rPr>
                <w:sz w:val="20"/>
                <w:szCs w:val="20"/>
              </w:rPr>
            </w:pPr>
            <w:r w:rsidRPr="00A72CDE">
              <w:rPr>
                <w:sz w:val="20"/>
                <w:szCs w:val="20"/>
              </w:rPr>
              <w:lastRenderedPageBreak/>
              <w:t>6</w:t>
            </w:r>
          </w:p>
        </w:tc>
        <w:tc>
          <w:tcPr>
            <w:tcW w:w="8970" w:type="dxa"/>
            <w:gridSpan w:val="4"/>
          </w:tcPr>
          <w:p w:rsidR="00A72CDE" w:rsidRPr="00A72CDE" w:rsidRDefault="00A72CDE" w:rsidP="00A72CDE">
            <w:pPr>
              <w:widowControl w:val="0"/>
              <w:autoSpaceDE w:val="0"/>
              <w:autoSpaceDN w:val="0"/>
              <w:adjustRightInd w:val="0"/>
              <w:rPr>
                <w:sz w:val="20"/>
                <w:szCs w:val="20"/>
              </w:rPr>
            </w:pPr>
            <w:r w:rsidRPr="00A72CDE">
              <w:rPr>
                <w:sz w:val="20"/>
                <w:szCs w:val="20"/>
              </w:rPr>
              <w:t>Качество управления активами и осуществления закупок товаров, работ и услуг для осуществления муниципальных нужд</w:t>
            </w:r>
          </w:p>
        </w:tc>
      </w:tr>
      <w:tr w:rsidR="00A72CDE" w:rsidRPr="00A72CDE" w:rsidTr="002D475E">
        <w:trPr>
          <w:trHeight w:val="2016"/>
        </w:trPr>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6.1</w:t>
            </w:r>
          </w:p>
        </w:tc>
        <w:tc>
          <w:tcPr>
            <w:tcW w:w="2492" w:type="dxa"/>
            <w:vMerge w:val="restart"/>
          </w:tcPr>
          <w:p w:rsidR="00A72CDE" w:rsidRPr="00A72CDE" w:rsidRDefault="00A72CDE" w:rsidP="00A72CDE">
            <w:pPr>
              <w:autoSpaceDE w:val="0"/>
              <w:autoSpaceDN w:val="0"/>
              <w:adjustRightInd w:val="0"/>
              <w:jc w:val="both"/>
              <w:rPr>
                <w:sz w:val="20"/>
                <w:szCs w:val="20"/>
              </w:rPr>
            </w:pPr>
            <w:r w:rsidRPr="00A72CDE">
              <w:rPr>
                <w:sz w:val="20"/>
                <w:szCs w:val="20"/>
              </w:rPr>
              <w:t>Причинение ущерба муниципальному имуществу, закрепленному на праве оперативного управления за ГАБС</w:t>
            </w:r>
          </w:p>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autoSpaceDE w:val="0"/>
              <w:autoSpaceDN w:val="0"/>
              <w:adjustRightInd w:val="0"/>
              <w:jc w:val="both"/>
              <w:rPr>
                <w:sz w:val="20"/>
                <w:szCs w:val="20"/>
              </w:rPr>
            </w:pPr>
            <w:r w:rsidRPr="00A72CDE">
              <w:rPr>
                <w:sz w:val="20"/>
                <w:szCs w:val="20"/>
              </w:rPr>
              <w:t>П18 - суммы выявленных недостач, хищений, потерь имущества, ущерба, нанесенного имуществу, являющемуся нефинансовыми активами, закрепленному на праве оперативного управления за ГАБС, по итогам отчетного финансового года (по данным бюджетного учета), в рублях</w:t>
            </w:r>
          </w:p>
          <w:p w:rsidR="00A72CDE" w:rsidRPr="00A72CDE" w:rsidRDefault="00A72CDE" w:rsidP="00A72CDE">
            <w:pPr>
              <w:widowControl w:val="0"/>
              <w:autoSpaceDE w:val="0"/>
              <w:autoSpaceDN w:val="0"/>
              <w:adjustRightInd w:val="0"/>
              <w:rPr>
                <w:sz w:val="20"/>
                <w:szCs w:val="20"/>
              </w:rPr>
            </w:pPr>
          </w:p>
        </w:tc>
        <w:tc>
          <w:tcPr>
            <w:tcW w:w="1145" w:type="dxa"/>
          </w:tcPr>
          <w:p w:rsidR="00A72CDE" w:rsidRPr="00A72CDE" w:rsidRDefault="00A72CDE" w:rsidP="00A72CDE">
            <w:pPr>
              <w:widowControl w:val="0"/>
              <w:autoSpaceDE w:val="0"/>
              <w:autoSpaceDN w:val="0"/>
              <w:adjustRightInd w:val="0"/>
              <w:jc w:val="center"/>
              <w:rPr>
                <w:sz w:val="20"/>
                <w:szCs w:val="20"/>
              </w:rPr>
            </w:pPr>
          </w:p>
        </w:tc>
        <w:tc>
          <w:tcPr>
            <w:tcW w:w="1734" w:type="dxa"/>
            <w:vMerge w:val="restart"/>
          </w:tcPr>
          <w:p w:rsidR="00A72CDE" w:rsidRPr="00A72CDE" w:rsidRDefault="00A72CDE" w:rsidP="00A72CDE">
            <w:pPr>
              <w:autoSpaceDE w:val="0"/>
              <w:autoSpaceDN w:val="0"/>
              <w:adjustRightInd w:val="0"/>
              <w:rPr>
                <w:sz w:val="20"/>
                <w:szCs w:val="20"/>
              </w:rPr>
            </w:pPr>
            <w:r w:rsidRPr="00A72CDE">
              <w:rPr>
                <w:sz w:val="20"/>
                <w:szCs w:val="20"/>
              </w:rPr>
              <w:t>Информация, предоставляемая ГАБС</w:t>
            </w:r>
          </w:p>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rPr>
                <w:sz w:val="20"/>
                <w:szCs w:val="20"/>
              </w:rPr>
            </w:pPr>
            <w:r w:rsidRPr="00A72CDE">
              <w:rPr>
                <w:sz w:val="20"/>
                <w:szCs w:val="20"/>
              </w:rPr>
              <w:t>П18 - равно 0 рублей</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rPr>
                <w:sz w:val="20"/>
                <w:szCs w:val="20"/>
              </w:rPr>
            </w:pPr>
            <w:r w:rsidRPr="00A72CDE">
              <w:rPr>
                <w:sz w:val="20"/>
                <w:szCs w:val="20"/>
              </w:rPr>
              <w:t>П18 - более 0 рублей</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6.2.</w:t>
            </w:r>
          </w:p>
        </w:tc>
        <w:tc>
          <w:tcPr>
            <w:tcW w:w="2492" w:type="dxa"/>
            <w:vMerge w:val="restart"/>
          </w:tcPr>
          <w:p w:rsidR="00A72CDE" w:rsidRPr="00A72CDE" w:rsidRDefault="00A72CDE" w:rsidP="00A72CDE">
            <w:pPr>
              <w:autoSpaceDE w:val="0"/>
              <w:autoSpaceDN w:val="0"/>
              <w:adjustRightInd w:val="0"/>
              <w:jc w:val="both"/>
              <w:rPr>
                <w:sz w:val="20"/>
                <w:szCs w:val="20"/>
              </w:rPr>
            </w:pPr>
            <w:r w:rsidRPr="00A72CDE">
              <w:rPr>
                <w:sz w:val="20"/>
                <w:szCs w:val="20"/>
              </w:rPr>
              <w:t xml:space="preserve">Доля отклоненных документов в Единой информационной системе (далее - ЕИС) в рамках осуществления контроля в сфере закупок, в соответствии с </w:t>
            </w:r>
            <w:hyperlink r:id="rId68" w:history="1">
              <w:r w:rsidRPr="00A72CDE">
                <w:rPr>
                  <w:sz w:val="20"/>
                  <w:szCs w:val="20"/>
                </w:rPr>
                <w:t>частью 5 статьи 99</w:t>
              </w:r>
            </w:hyperlink>
            <w:r w:rsidRPr="00A72CDE">
              <w:rPr>
                <w:sz w:val="20"/>
                <w:szCs w:val="2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процентах</w:t>
            </w:r>
          </w:p>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autoSpaceDE w:val="0"/>
              <w:autoSpaceDN w:val="0"/>
              <w:adjustRightInd w:val="0"/>
              <w:jc w:val="both"/>
              <w:rPr>
                <w:sz w:val="20"/>
                <w:szCs w:val="20"/>
              </w:rPr>
            </w:pPr>
            <w:r w:rsidRPr="00A72CDE">
              <w:rPr>
                <w:sz w:val="20"/>
                <w:szCs w:val="20"/>
              </w:rPr>
              <w:t>П19 = Д</w:t>
            </w:r>
            <w:r w:rsidRPr="00A72CDE">
              <w:rPr>
                <w:sz w:val="20"/>
                <w:szCs w:val="20"/>
                <w:vertAlign w:val="subscript"/>
              </w:rPr>
              <w:t>откл</w:t>
            </w:r>
            <w:r w:rsidRPr="00A72CDE">
              <w:rPr>
                <w:sz w:val="20"/>
                <w:szCs w:val="20"/>
              </w:rPr>
              <w:t xml:space="preserve"> / Д</w:t>
            </w:r>
            <w:r w:rsidRPr="00A72CDE">
              <w:rPr>
                <w:sz w:val="20"/>
                <w:szCs w:val="20"/>
                <w:vertAlign w:val="subscript"/>
              </w:rPr>
              <w:t>общ</w:t>
            </w:r>
            <w:r w:rsidRPr="00A72CDE">
              <w:rPr>
                <w:sz w:val="20"/>
                <w:szCs w:val="20"/>
              </w:rPr>
              <w:t xml:space="preserve"> x 100, где:</w:t>
            </w:r>
          </w:p>
          <w:p w:rsidR="00A72CDE" w:rsidRPr="00A72CDE" w:rsidRDefault="00A72CDE" w:rsidP="00A72CDE">
            <w:pPr>
              <w:autoSpaceDE w:val="0"/>
              <w:autoSpaceDN w:val="0"/>
              <w:adjustRightInd w:val="0"/>
              <w:jc w:val="both"/>
              <w:rPr>
                <w:sz w:val="20"/>
                <w:szCs w:val="20"/>
              </w:rPr>
            </w:pPr>
            <w:r w:rsidRPr="00A72CDE">
              <w:rPr>
                <w:sz w:val="20"/>
                <w:szCs w:val="20"/>
              </w:rPr>
              <w:t>Д</w:t>
            </w:r>
            <w:r w:rsidRPr="00A72CDE">
              <w:rPr>
                <w:sz w:val="20"/>
                <w:szCs w:val="20"/>
                <w:vertAlign w:val="subscript"/>
              </w:rPr>
              <w:t>откл</w:t>
            </w:r>
            <w:r w:rsidRPr="00A72CDE">
              <w:rPr>
                <w:sz w:val="20"/>
                <w:szCs w:val="20"/>
              </w:rPr>
              <w:t xml:space="preserve"> - количество отклоненных Управлением финансов документов ГАБС (без учета подведомственных муниципальных учреждений) в ЕИС при осуществлении контроля в соответствии с </w:t>
            </w:r>
            <w:hyperlink r:id="rId69" w:history="1">
              <w:r w:rsidRPr="00A72CDE">
                <w:rPr>
                  <w:sz w:val="20"/>
                  <w:szCs w:val="20"/>
                </w:rPr>
                <w:t>час</w:t>
              </w:r>
              <w:r w:rsidRPr="00A72CDE">
                <w:rPr>
                  <w:sz w:val="20"/>
                  <w:szCs w:val="20"/>
                </w:rPr>
                <w:t>т</w:t>
              </w:r>
              <w:r w:rsidRPr="00A72CDE">
                <w:rPr>
                  <w:sz w:val="20"/>
                  <w:szCs w:val="20"/>
                </w:rPr>
                <w:t>ью 5 статьи 99</w:t>
              </w:r>
            </w:hyperlink>
            <w:r w:rsidRPr="00A72CDE">
              <w:rPr>
                <w:sz w:val="20"/>
                <w:szCs w:val="2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72CDE" w:rsidRPr="00A72CDE" w:rsidRDefault="00A72CDE" w:rsidP="00A72CDE">
            <w:pPr>
              <w:autoSpaceDE w:val="0"/>
              <w:autoSpaceDN w:val="0"/>
              <w:adjustRightInd w:val="0"/>
              <w:jc w:val="both"/>
              <w:rPr>
                <w:sz w:val="20"/>
                <w:szCs w:val="20"/>
              </w:rPr>
            </w:pPr>
            <w:r w:rsidRPr="00A72CDE">
              <w:rPr>
                <w:sz w:val="20"/>
                <w:szCs w:val="20"/>
              </w:rPr>
              <w:t>Д</w:t>
            </w:r>
            <w:r w:rsidRPr="00A72CDE">
              <w:rPr>
                <w:sz w:val="20"/>
                <w:szCs w:val="20"/>
                <w:vertAlign w:val="subscript"/>
              </w:rPr>
              <w:t>общ</w:t>
            </w:r>
            <w:r w:rsidRPr="00A72CDE">
              <w:rPr>
                <w:sz w:val="20"/>
                <w:szCs w:val="20"/>
              </w:rPr>
              <w:t xml:space="preserve"> - общее количество документов в ЕИС, единиц</w:t>
            </w:r>
          </w:p>
          <w:p w:rsidR="00A72CDE" w:rsidRPr="00A72CDE" w:rsidRDefault="00A72CDE" w:rsidP="00A72CDE">
            <w:pPr>
              <w:widowControl w:val="0"/>
              <w:autoSpaceDE w:val="0"/>
              <w:autoSpaceDN w:val="0"/>
              <w:adjustRightInd w:val="0"/>
              <w:jc w:val="both"/>
              <w:rPr>
                <w:sz w:val="20"/>
                <w:szCs w:val="20"/>
              </w:rPr>
            </w:pPr>
          </w:p>
        </w:tc>
        <w:tc>
          <w:tcPr>
            <w:tcW w:w="1145" w:type="dxa"/>
          </w:tcPr>
          <w:p w:rsidR="00A72CDE" w:rsidRPr="00A72CDE" w:rsidRDefault="00A72CDE" w:rsidP="00A72CDE">
            <w:pPr>
              <w:widowControl w:val="0"/>
              <w:autoSpaceDE w:val="0"/>
              <w:autoSpaceDN w:val="0"/>
              <w:adjustRightInd w:val="0"/>
              <w:jc w:val="center"/>
              <w:rPr>
                <w:sz w:val="20"/>
                <w:szCs w:val="20"/>
              </w:rPr>
            </w:pPr>
          </w:p>
        </w:tc>
        <w:tc>
          <w:tcPr>
            <w:tcW w:w="1734" w:type="dxa"/>
            <w:vMerge w:val="restart"/>
          </w:tcPr>
          <w:p w:rsidR="00A72CDE" w:rsidRPr="00A72CDE" w:rsidRDefault="00A72CDE" w:rsidP="00A72CDE">
            <w:pPr>
              <w:widowControl w:val="0"/>
              <w:autoSpaceDE w:val="0"/>
              <w:autoSpaceDN w:val="0"/>
              <w:adjustRightInd w:val="0"/>
              <w:rPr>
                <w:sz w:val="20"/>
                <w:szCs w:val="20"/>
              </w:rPr>
            </w:pPr>
            <w:r w:rsidRPr="00A72CDE">
              <w:rPr>
                <w:sz w:val="20"/>
                <w:szCs w:val="20"/>
              </w:rPr>
              <w:t xml:space="preserve">Информация, находящаяся в распоряжении Администрации  Подгорнского сельского поселения </w:t>
            </w: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rPr>
                <w:sz w:val="20"/>
                <w:szCs w:val="20"/>
              </w:rPr>
            </w:pPr>
            <w:r w:rsidRPr="00A72CDE">
              <w:rPr>
                <w:sz w:val="20"/>
                <w:szCs w:val="20"/>
              </w:rPr>
              <w:t>П19- 3 процента и менее</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5</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rPr>
                <w:sz w:val="20"/>
                <w:szCs w:val="20"/>
              </w:rPr>
            </w:pPr>
            <w:r w:rsidRPr="00A72CDE">
              <w:rPr>
                <w:sz w:val="20"/>
                <w:szCs w:val="20"/>
              </w:rPr>
              <w:t>3% &lt; П19 - от 3 процентов до 6 процентов (включительно)</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3</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rPr>
                <w:sz w:val="20"/>
                <w:szCs w:val="20"/>
              </w:rPr>
            </w:pPr>
            <w:r w:rsidRPr="00A72CDE">
              <w:rPr>
                <w:sz w:val="20"/>
                <w:szCs w:val="20"/>
              </w:rPr>
              <w:t>П19- от 6 процентов до 9 процентов (включительно)</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1</w:t>
            </w:r>
          </w:p>
        </w:tc>
        <w:tc>
          <w:tcPr>
            <w:tcW w:w="1734" w:type="dxa"/>
            <w:vMerge/>
          </w:tcPr>
          <w:p w:rsidR="00A72CDE" w:rsidRPr="00A72CDE" w:rsidRDefault="00A72CDE" w:rsidP="00A72CDE">
            <w:pPr>
              <w:widowControl w:val="0"/>
              <w:autoSpaceDE w:val="0"/>
              <w:autoSpaceDN w:val="0"/>
              <w:adjustRightInd w:val="0"/>
              <w:rPr>
                <w:sz w:val="20"/>
                <w:szCs w:val="20"/>
              </w:rPr>
            </w:pPr>
          </w:p>
        </w:tc>
      </w:tr>
      <w:tr w:rsidR="00A72CDE" w:rsidRPr="00A72CDE" w:rsidTr="002D475E">
        <w:tc>
          <w:tcPr>
            <w:tcW w:w="666" w:type="dxa"/>
            <w:vMerge/>
          </w:tcPr>
          <w:p w:rsidR="00A72CDE" w:rsidRPr="00A72CDE" w:rsidRDefault="00A72CDE" w:rsidP="00A72CDE">
            <w:pPr>
              <w:widowControl w:val="0"/>
              <w:autoSpaceDE w:val="0"/>
              <w:autoSpaceDN w:val="0"/>
              <w:adjustRightInd w:val="0"/>
              <w:rPr>
                <w:sz w:val="20"/>
                <w:szCs w:val="20"/>
              </w:rPr>
            </w:pPr>
          </w:p>
        </w:tc>
        <w:tc>
          <w:tcPr>
            <w:tcW w:w="2492" w:type="dxa"/>
            <w:vMerge/>
          </w:tcPr>
          <w:p w:rsidR="00A72CDE" w:rsidRPr="00A72CDE" w:rsidRDefault="00A72CDE" w:rsidP="00A72CDE">
            <w:pPr>
              <w:widowControl w:val="0"/>
              <w:autoSpaceDE w:val="0"/>
              <w:autoSpaceDN w:val="0"/>
              <w:adjustRightInd w:val="0"/>
              <w:rPr>
                <w:sz w:val="20"/>
                <w:szCs w:val="20"/>
              </w:rPr>
            </w:pPr>
          </w:p>
        </w:tc>
        <w:tc>
          <w:tcPr>
            <w:tcW w:w="3599" w:type="dxa"/>
          </w:tcPr>
          <w:p w:rsidR="00A72CDE" w:rsidRPr="00A72CDE" w:rsidRDefault="00A72CDE" w:rsidP="00A72CDE">
            <w:pPr>
              <w:widowControl w:val="0"/>
              <w:autoSpaceDE w:val="0"/>
              <w:autoSpaceDN w:val="0"/>
              <w:adjustRightInd w:val="0"/>
              <w:rPr>
                <w:sz w:val="20"/>
                <w:szCs w:val="20"/>
              </w:rPr>
            </w:pPr>
            <w:r w:rsidRPr="00A72CDE">
              <w:rPr>
                <w:sz w:val="20"/>
                <w:szCs w:val="20"/>
              </w:rPr>
              <w:t>П19- более 9 процентов</w:t>
            </w:r>
          </w:p>
        </w:tc>
        <w:tc>
          <w:tcPr>
            <w:tcW w:w="1145" w:type="dxa"/>
          </w:tcPr>
          <w:p w:rsidR="00A72CDE" w:rsidRPr="00A72CDE" w:rsidRDefault="00A72CDE" w:rsidP="00A72CDE">
            <w:pPr>
              <w:widowControl w:val="0"/>
              <w:autoSpaceDE w:val="0"/>
              <w:autoSpaceDN w:val="0"/>
              <w:adjustRightInd w:val="0"/>
              <w:jc w:val="center"/>
              <w:rPr>
                <w:sz w:val="20"/>
                <w:szCs w:val="20"/>
              </w:rPr>
            </w:pPr>
            <w:r w:rsidRPr="00A72CDE">
              <w:rPr>
                <w:sz w:val="20"/>
                <w:szCs w:val="20"/>
              </w:rPr>
              <w:t>0</w:t>
            </w:r>
          </w:p>
        </w:tc>
        <w:tc>
          <w:tcPr>
            <w:tcW w:w="1734" w:type="dxa"/>
            <w:vMerge/>
          </w:tcPr>
          <w:p w:rsidR="00A72CDE" w:rsidRPr="00A72CDE" w:rsidRDefault="00A72CDE" w:rsidP="00A72CDE">
            <w:pPr>
              <w:widowControl w:val="0"/>
              <w:autoSpaceDE w:val="0"/>
              <w:autoSpaceDN w:val="0"/>
              <w:adjustRightInd w:val="0"/>
              <w:rPr>
                <w:sz w:val="20"/>
                <w:szCs w:val="20"/>
              </w:rPr>
            </w:pPr>
          </w:p>
        </w:tc>
      </w:tr>
    </w:tbl>
    <w:p w:rsidR="00A72CDE" w:rsidRPr="00A72CDE" w:rsidRDefault="00A72CDE" w:rsidP="00A72CDE">
      <w:pPr>
        <w:widowControl w:val="0"/>
        <w:autoSpaceDE w:val="0"/>
        <w:autoSpaceDN w:val="0"/>
        <w:adjustRightInd w:val="0"/>
        <w:rPr>
          <w:sz w:val="20"/>
          <w:szCs w:val="20"/>
        </w:rPr>
      </w:pPr>
    </w:p>
    <w:p w:rsidR="00A72CDE" w:rsidRPr="00A72CDE" w:rsidRDefault="00A72CDE" w:rsidP="00A72CDE">
      <w:pPr>
        <w:rPr>
          <w:sz w:val="20"/>
          <w:szCs w:val="20"/>
        </w:rPr>
      </w:pPr>
    </w:p>
    <w:p w:rsidR="00A72CDE" w:rsidRDefault="00A72CDE" w:rsidP="00A72CDE">
      <w:pPr>
        <w:jc w:val="center"/>
        <w:rPr>
          <w:rFonts w:eastAsia="Calibri"/>
          <w:b/>
          <w:sz w:val="20"/>
          <w:szCs w:val="20"/>
        </w:rPr>
      </w:pPr>
    </w:p>
    <w:p w:rsidR="00A72CDE" w:rsidRPr="00A72CDE" w:rsidRDefault="00A72CDE" w:rsidP="00A72CDE">
      <w:pPr>
        <w:jc w:val="center"/>
        <w:rPr>
          <w:rFonts w:eastAsia="Calibri"/>
          <w:b/>
          <w:bCs/>
          <w:iCs/>
          <w:sz w:val="20"/>
          <w:szCs w:val="20"/>
        </w:rPr>
      </w:pPr>
      <w:r w:rsidRPr="00A72CDE">
        <w:rPr>
          <w:rFonts w:eastAsia="Calibri"/>
          <w:b/>
          <w:sz w:val="20"/>
          <w:szCs w:val="20"/>
        </w:rPr>
        <w:t>АДМИНИСТРАЦИЯ ПОДГОРНСКОГО СЕЛЬСКОГО ПОСЕЛЕНИЯ</w:t>
      </w:r>
    </w:p>
    <w:p w:rsidR="00A72CDE" w:rsidRPr="00A72CDE" w:rsidRDefault="00A72CDE" w:rsidP="00A72CDE">
      <w:pPr>
        <w:keepNext/>
        <w:jc w:val="center"/>
        <w:outlineLvl w:val="0"/>
        <w:rPr>
          <w:b/>
          <w:sz w:val="20"/>
          <w:szCs w:val="20"/>
        </w:rPr>
      </w:pPr>
      <w:r w:rsidRPr="00A72CDE">
        <w:rPr>
          <w:b/>
          <w:sz w:val="20"/>
          <w:szCs w:val="20"/>
        </w:rPr>
        <w:t>ПОСТАНОВЛЕНИЕ</w:t>
      </w:r>
    </w:p>
    <w:p w:rsidR="00A72CDE" w:rsidRPr="00A72CDE" w:rsidRDefault="00A72CDE" w:rsidP="00A72CDE">
      <w:pPr>
        <w:jc w:val="center"/>
        <w:rPr>
          <w:b/>
          <w:sz w:val="20"/>
          <w:szCs w:val="20"/>
        </w:rPr>
      </w:pPr>
    </w:p>
    <w:p w:rsidR="00A72CDE" w:rsidRPr="00A72CDE" w:rsidRDefault="00A72CDE" w:rsidP="00A72CDE">
      <w:pPr>
        <w:rPr>
          <w:sz w:val="20"/>
          <w:szCs w:val="20"/>
        </w:rPr>
      </w:pPr>
    </w:p>
    <w:p w:rsidR="00A72CDE" w:rsidRPr="00A72CDE" w:rsidRDefault="00A72CDE" w:rsidP="00A72CDE">
      <w:pPr>
        <w:rPr>
          <w:sz w:val="20"/>
          <w:szCs w:val="20"/>
        </w:rPr>
      </w:pPr>
      <w:r w:rsidRPr="00A72CDE">
        <w:rPr>
          <w:sz w:val="20"/>
          <w:szCs w:val="20"/>
        </w:rPr>
        <w:t xml:space="preserve">30 декабря 2019 года </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 228</w:t>
      </w:r>
    </w:p>
    <w:p w:rsidR="00A72CDE" w:rsidRPr="00A72CDE" w:rsidRDefault="00A72CDE" w:rsidP="00A72CDE">
      <w:pPr>
        <w:rPr>
          <w:sz w:val="20"/>
          <w:szCs w:val="20"/>
        </w:rPr>
      </w:pPr>
    </w:p>
    <w:p w:rsidR="00A72CDE" w:rsidRPr="00A72CDE" w:rsidRDefault="00A72CDE" w:rsidP="00A72CDE">
      <w:pPr>
        <w:autoSpaceDE w:val="0"/>
        <w:autoSpaceDN w:val="0"/>
        <w:adjustRightInd w:val="0"/>
        <w:ind w:right="4315"/>
        <w:jc w:val="both"/>
        <w:rPr>
          <w:bCs/>
          <w:sz w:val="20"/>
          <w:szCs w:val="20"/>
        </w:rPr>
      </w:pPr>
      <w:r w:rsidRPr="00A72CDE">
        <w:rPr>
          <w:bCs/>
          <w:sz w:val="20"/>
          <w:szCs w:val="20"/>
        </w:rPr>
        <w:t>Об утверждении Порядка исполнения решения о применении бюджетных мер принуждения</w:t>
      </w:r>
    </w:p>
    <w:p w:rsidR="00A72CDE" w:rsidRPr="00A72CDE" w:rsidRDefault="00A72CDE" w:rsidP="00A72CDE">
      <w:pPr>
        <w:jc w:val="center"/>
        <w:rPr>
          <w:sz w:val="20"/>
          <w:szCs w:val="20"/>
        </w:rPr>
      </w:pPr>
    </w:p>
    <w:p w:rsidR="00A72CDE" w:rsidRPr="00A72CDE" w:rsidRDefault="00A72CDE" w:rsidP="00A72CDE">
      <w:pPr>
        <w:jc w:val="both"/>
        <w:rPr>
          <w:sz w:val="20"/>
          <w:szCs w:val="20"/>
        </w:rPr>
      </w:pPr>
      <w:r w:rsidRPr="00A72CDE">
        <w:rPr>
          <w:sz w:val="20"/>
          <w:szCs w:val="20"/>
        </w:rPr>
        <w:tab/>
        <w:t>В соответствии с частью 2 статьи 306.2 Бюджетного кодекса Российской Федерации, руководствуясь Уставом муниципального образования «Подгорнское сельское поселение</w:t>
      </w:r>
    </w:p>
    <w:p w:rsidR="00A72CDE" w:rsidRPr="00A72CDE" w:rsidRDefault="00A72CDE" w:rsidP="00A72CDE">
      <w:pPr>
        <w:jc w:val="both"/>
        <w:rPr>
          <w:sz w:val="20"/>
          <w:szCs w:val="20"/>
        </w:rPr>
      </w:pPr>
    </w:p>
    <w:p w:rsidR="00A72CDE" w:rsidRPr="00A72CDE" w:rsidRDefault="00A72CDE" w:rsidP="00A72CDE">
      <w:pPr>
        <w:ind w:right="-1" w:firstLine="708"/>
        <w:rPr>
          <w:sz w:val="20"/>
          <w:szCs w:val="20"/>
        </w:rPr>
      </w:pPr>
      <w:r w:rsidRPr="00A72CDE">
        <w:rPr>
          <w:sz w:val="20"/>
          <w:szCs w:val="20"/>
        </w:rPr>
        <w:t>ПОСТАНОВЛЯЮ:</w:t>
      </w:r>
    </w:p>
    <w:p w:rsidR="00A72CDE" w:rsidRPr="00A72CDE" w:rsidRDefault="00A72CDE" w:rsidP="00A72CDE">
      <w:pPr>
        <w:ind w:right="-1" w:firstLine="708"/>
        <w:rPr>
          <w:sz w:val="20"/>
          <w:szCs w:val="20"/>
        </w:rPr>
      </w:pPr>
    </w:p>
    <w:p w:rsidR="00A72CDE" w:rsidRPr="00A72CDE" w:rsidRDefault="00A72CDE" w:rsidP="00A72CDE">
      <w:pPr>
        <w:autoSpaceDE w:val="0"/>
        <w:autoSpaceDN w:val="0"/>
        <w:adjustRightInd w:val="0"/>
        <w:ind w:firstLine="708"/>
        <w:jc w:val="both"/>
        <w:rPr>
          <w:sz w:val="20"/>
          <w:szCs w:val="20"/>
        </w:rPr>
      </w:pPr>
      <w:r w:rsidRPr="00A72CDE">
        <w:rPr>
          <w:sz w:val="20"/>
          <w:szCs w:val="20"/>
        </w:rPr>
        <w:t>1. Утвердить Порядок исполнения решения о применении бюджетных мер принуждения согласно приложению.</w:t>
      </w:r>
    </w:p>
    <w:p w:rsidR="00A72CDE" w:rsidRPr="00A72CDE" w:rsidRDefault="00A72CDE" w:rsidP="00A72CDE">
      <w:pPr>
        <w:widowControl w:val="0"/>
        <w:autoSpaceDE w:val="0"/>
        <w:autoSpaceDN w:val="0"/>
        <w:adjustRightInd w:val="0"/>
        <w:ind w:firstLine="720"/>
        <w:contextualSpacing/>
        <w:jc w:val="both"/>
        <w:rPr>
          <w:sz w:val="20"/>
          <w:szCs w:val="20"/>
        </w:rPr>
      </w:pPr>
      <w:r w:rsidRPr="00A72CDE">
        <w:rPr>
          <w:sz w:val="20"/>
          <w:szCs w:val="20"/>
        </w:rPr>
        <w:t>2.</w:t>
      </w:r>
      <w:r w:rsidRPr="00A72CDE">
        <w:rPr>
          <w:bCs/>
          <w:sz w:val="20"/>
          <w:szCs w:val="20"/>
        </w:rPr>
        <w:t xml:space="preserve"> Опубликовать настоящее постановление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A72CDE" w:rsidRPr="00A72CDE" w:rsidRDefault="00A72CDE" w:rsidP="00A72CDE">
      <w:pPr>
        <w:ind w:firstLine="720"/>
        <w:jc w:val="both"/>
        <w:rPr>
          <w:sz w:val="20"/>
          <w:szCs w:val="20"/>
        </w:rPr>
      </w:pPr>
      <w:r w:rsidRPr="00A72CDE">
        <w:rPr>
          <w:sz w:val="20"/>
          <w:szCs w:val="20"/>
        </w:rPr>
        <w:t>3. Настоящее постановление вступает в силу с 1 января 2020 года.</w:t>
      </w:r>
    </w:p>
    <w:p w:rsidR="00A72CDE" w:rsidRPr="00A72CDE" w:rsidRDefault="00A72CDE" w:rsidP="00A72CDE">
      <w:pPr>
        <w:ind w:firstLine="720"/>
        <w:jc w:val="both"/>
        <w:rPr>
          <w:sz w:val="20"/>
          <w:szCs w:val="20"/>
        </w:rPr>
      </w:pPr>
      <w:r w:rsidRPr="00A72CDE">
        <w:rPr>
          <w:sz w:val="20"/>
          <w:szCs w:val="20"/>
        </w:rPr>
        <w:t>4. Контроль за исполнением настоящего постановления оставляю за собой.</w:t>
      </w:r>
    </w:p>
    <w:p w:rsidR="00A72CDE" w:rsidRPr="00A72CDE" w:rsidRDefault="00A72CDE" w:rsidP="00A72CDE">
      <w:pPr>
        <w:ind w:firstLine="720"/>
        <w:contextualSpacing/>
        <w:jc w:val="both"/>
        <w:rPr>
          <w:sz w:val="20"/>
          <w:szCs w:val="20"/>
          <w:lang w:eastAsia="en-US"/>
        </w:rPr>
      </w:pPr>
    </w:p>
    <w:p w:rsidR="00A72CDE" w:rsidRPr="00A72CDE" w:rsidRDefault="00A72CDE" w:rsidP="00A72CDE">
      <w:pPr>
        <w:widowControl w:val="0"/>
        <w:suppressAutoHyphens/>
        <w:ind w:firstLine="720"/>
        <w:jc w:val="both"/>
        <w:rPr>
          <w:color w:val="00000A"/>
          <w:sz w:val="20"/>
          <w:szCs w:val="20"/>
        </w:rPr>
      </w:pPr>
    </w:p>
    <w:p w:rsidR="00A72CDE" w:rsidRPr="00A72CDE" w:rsidRDefault="00A72CDE" w:rsidP="00A72CDE">
      <w:pPr>
        <w:jc w:val="both"/>
        <w:rPr>
          <w:sz w:val="20"/>
          <w:szCs w:val="20"/>
        </w:rPr>
      </w:pPr>
      <w:r w:rsidRPr="00A72CDE">
        <w:rPr>
          <w:sz w:val="20"/>
          <w:szCs w:val="20"/>
        </w:rPr>
        <w:t>Глава Подгорнского сельского</w:t>
      </w:r>
    </w:p>
    <w:p w:rsidR="00A72CDE" w:rsidRDefault="00A72CDE" w:rsidP="00A72CDE">
      <w:pPr>
        <w:jc w:val="both"/>
        <w:rPr>
          <w:sz w:val="20"/>
          <w:szCs w:val="20"/>
        </w:rPr>
      </w:pPr>
      <w:r w:rsidRPr="00A72CDE">
        <w:rPr>
          <w:sz w:val="20"/>
          <w:szCs w:val="20"/>
        </w:rPr>
        <w:t>поселения</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А.Н. Кондратенко</w:t>
      </w:r>
      <w:bookmarkStart w:id="270" w:name="Par21"/>
      <w:bookmarkStart w:id="271" w:name="Par28"/>
      <w:bookmarkEnd w:id="270"/>
      <w:bookmarkEnd w:id="271"/>
    </w:p>
    <w:p w:rsidR="00A72CDE" w:rsidRDefault="00A72CDE" w:rsidP="00A72CDE">
      <w:pPr>
        <w:jc w:val="right"/>
        <w:rPr>
          <w:sz w:val="20"/>
          <w:szCs w:val="20"/>
        </w:rPr>
      </w:pPr>
    </w:p>
    <w:p w:rsidR="00A72CDE" w:rsidRPr="00A72CDE" w:rsidRDefault="00A72CDE" w:rsidP="00A72CDE">
      <w:pPr>
        <w:jc w:val="right"/>
        <w:rPr>
          <w:sz w:val="20"/>
          <w:szCs w:val="20"/>
        </w:rPr>
      </w:pPr>
      <w:r w:rsidRPr="00A72CDE">
        <w:rPr>
          <w:sz w:val="20"/>
          <w:szCs w:val="20"/>
        </w:rPr>
        <w:lastRenderedPageBreak/>
        <w:t>Приложение</w:t>
      </w:r>
    </w:p>
    <w:p w:rsidR="00A72CDE" w:rsidRPr="00A72CDE" w:rsidRDefault="00A72CDE" w:rsidP="00A72CDE">
      <w:pPr>
        <w:widowControl w:val="0"/>
        <w:autoSpaceDE w:val="0"/>
        <w:autoSpaceDN w:val="0"/>
        <w:adjustRightInd w:val="0"/>
        <w:jc w:val="right"/>
        <w:rPr>
          <w:sz w:val="20"/>
          <w:szCs w:val="20"/>
        </w:rPr>
      </w:pPr>
      <w:r w:rsidRPr="00A72CDE">
        <w:rPr>
          <w:sz w:val="20"/>
          <w:szCs w:val="20"/>
        </w:rPr>
        <w:t>к постановлению администрации</w:t>
      </w:r>
    </w:p>
    <w:p w:rsidR="00A72CDE" w:rsidRPr="00A72CDE" w:rsidRDefault="00A72CDE" w:rsidP="00A72CDE">
      <w:pPr>
        <w:widowControl w:val="0"/>
        <w:autoSpaceDE w:val="0"/>
        <w:autoSpaceDN w:val="0"/>
        <w:adjustRightInd w:val="0"/>
        <w:jc w:val="right"/>
        <w:rPr>
          <w:sz w:val="20"/>
          <w:szCs w:val="20"/>
        </w:rPr>
      </w:pPr>
      <w:r w:rsidRPr="00A72CDE">
        <w:rPr>
          <w:sz w:val="20"/>
          <w:szCs w:val="20"/>
        </w:rPr>
        <w:t xml:space="preserve"> Подгорнского сельского поселения</w:t>
      </w:r>
    </w:p>
    <w:p w:rsidR="00A72CDE" w:rsidRPr="00A72CDE" w:rsidRDefault="00A72CDE" w:rsidP="00A72CDE">
      <w:pPr>
        <w:widowControl w:val="0"/>
        <w:autoSpaceDE w:val="0"/>
        <w:autoSpaceDN w:val="0"/>
        <w:adjustRightInd w:val="0"/>
        <w:jc w:val="right"/>
        <w:rPr>
          <w:sz w:val="20"/>
          <w:szCs w:val="20"/>
        </w:rPr>
      </w:pPr>
      <w:r w:rsidRPr="00A72CDE">
        <w:rPr>
          <w:sz w:val="20"/>
          <w:szCs w:val="20"/>
        </w:rPr>
        <w:t>от 30.12.2019 № 228</w:t>
      </w:r>
    </w:p>
    <w:p w:rsidR="00A72CDE" w:rsidRPr="00A72CDE" w:rsidRDefault="00A72CDE" w:rsidP="00A72CDE">
      <w:pPr>
        <w:widowControl w:val="0"/>
        <w:autoSpaceDE w:val="0"/>
        <w:autoSpaceDN w:val="0"/>
        <w:adjustRightInd w:val="0"/>
        <w:jc w:val="center"/>
        <w:rPr>
          <w:b/>
          <w:bCs/>
          <w:sz w:val="20"/>
          <w:szCs w:val="20"/>
        </w:rPr>
      </w:pPr>
    </w:p>
    <w:p w:rsidR="00A72CDE" w:rsidRPr="00A72CDE" w:rsidRDefault="00A72CDE" w:rsidP="00A72CDE">
      <w:pPr>
        <w:widowControl w:val="0"/>
        <w:autoSpaceDE w:val="0"/>
        <w:autoSpaceDN w:val="0"/>
        <w:adjustRightInd w:val="0"/>
        <w:jc w:val="center"/>
        <w:rPr>
          <w:b/>
          <w:bCs/>
          <w:sz w:val="20"/>
          <w:szCs w:val="20"/>
        </w:rPr>
      </w:pPr>
      <w:r w:rsidRPr="00A72CDE">
        <w:rPr>
          <w:b/>
          <w:bCs/>
          <w:sz w:val="20"/>
          <w:szCs w:val="20"/>
        </w:rPr>
        <w:t>ПОРЯДОК</w:t>
      </w:r>
    </w:p>
    <w:p w:rsidR="00A72CDE" w:rsidRPr="00A72CDE" w:rsidRDefault="00A72CDE" w:rsidP="00A72CDE">
      <w:pPr>
        <w:widowControl w:val="0"/>
        <w:autoSpaceDE w:val="0"/>
        <w:autoSpaceDN w:val="0"/>
        <w:adjustRightInd w:val="0"/>
        <w:jc w:val="center"/>
        <w:rPr>
          <w:b/>
          <w:bCs/>
          <w:sz w:val="20"/>
          <w:szCs w:val="20"/>
        </w:rPr>
      </w:pPr>
      <w:r w:rsidRPr="00A72CDE">
        <w:rPr>
          <w:b/>
          <w:bCs/>
          <w:sz w:val="20"/>
          <w:szCs w:val="20"/>
        </w:rPr>
        <w:t>исполнения решения о применении бюджетных мер принуждения</w:t>
      </w:r>
    </w:p>
    <w:p w:rsidR="00A72CDE" w:rsidRPr="00A72CDE" w:rsidRDefault="00A72CDE" w:rsidP="00A72CDE">
      <w:pPr>
        <w:widowControl w:val="0"/>
        <w:autoSpaceDE w:val="0"/>
        <w:autoSpaceDN w:val="0"/>
        <w:adjustRightInd w:val="0"/>
        <w:jc w:val="center"/>
        <w:rPr>
          <w:b/>
          <w:bCs/>
          <w:sz w:val="20"/>
          <w:szCs w:val="20"/>
        </w:rPr>
      </w:pPr>
    </w:p>
    <w:p w:rsidR="00A72CDE" w:rsidRPr="00A72CDE" w:rsidRDefault="00A72CDE" w:rsidP="00A72CDE">
      <w:pPr>
        <w:widowControl w:val="0"/>
        <w:autoSpaceDE w:val="0"/>
        <w:autoSpaceDN w:val="0"/>
        <w:adjustRightInd w:val="0"/>
        <w:ind w:firstLine="708"/>
        <w:jc w:val="both"/>
        <w:rPr>
          <w:bCs/>
          <w:sz w:val="20"/>
          <w:szCs w:val="20"/>
        </w:rPr>
      </w:pPr>
      <w:r w:rsidRPr="00A72CDE">
        <w:rPr>
          <w:bCs/>
          <w:sz w:val="20"/>
          <w:szCs w:val="20"/>
        </w:rPr>
        <w:t xml:space="preserve">1. Настоящий Порядок исполнения решения о применении бюджетных мер принуждения (далее – Порядок) устанавливает порядок исполнения решения о применении бюджетных мер принуждения (далее – меры принуждения) за совершение бюджетного нарушения, а также порядок взаимодействия финансового органа Администрации </w:t>
      </w:r>
      <w:r w:rsidRPr="00A72CDE">
        <w:rPr>
          <w:sz w:val="20"/>
          <w:szCs w:val="20"/>
        </w:rPr>
        <w:t>Подгорнского</w:t>
      </w:r>
      <w:r w:rsidRPr="00A72CDE">
        <w:rPr>
          <w:bCs/>
          <w:sz w:val="20"/>
          <w:szCs w:val="20"/>
        </w:rPr>
        <w:t xml:space="preserve"> сельского поселения с отделом муниципального финансового контроля при рассмотрении уведомлений о применении мер принуждения.</w:t>
      </w:r>
    </w:p>
    <w:p w:rsidR="00A72CDE" w:rsidRPr="00A72CDE" w:rsidRDefault="00A72CDE" w:rsidP="00A72CDE">
      <w:pPr>
        <w:widowControl w:val="0"/>
        <w:autoSpaceDE w:val="0"/>
        <w:autoSpaceDN w:val="0"/>
        <w:adjustRightInd w:val="0"/>
        <w:ind w:firstLine="708"/>
        <w:jc w:val="both"/>
        <w:rPr>
          <w:bCs/>
          <w:sz w:val="20"/>
          <w:szCs w:val="20"/>
        </w:rPr>
      </w:pPr>
      <w:r w:rsidRPr="00A72CDE">
        <w:rPr>
          <w:bCs/>
          <w:sz w:val="20"/>
          <w:szCs w:val="20"/>
        </w:rPr>
        <w:t>2. При выявлении в ходе проверки (ревизии) бюджетных нарушений отдел муниципального финансового контроля направляет уведомление о применении бюджетных мер принуждения в финансовый орган в течение 60 календарных дней.</w:t>
      </w:r>
    </w:p>
    <w:p w:rsidR="00A72CDE" w:rsidRPr="00A72CDE" w:rsidRDefault="00A72CDE" w:rsidP="00A72CDE">
      <w:pPr>
        <w:widowControl w:val="0"/>
        <w:autoSpaceDE w:val="0"/>
        <w:autoSpaceDN w:val="0"/>
        <w:adjustRightInd w:val="0"/>
        <w:ind w:firstLine="708"/>
        <w:jc w:val="both"/>
        <w:rPr>
          <w:bCs/>
          <w:sz w:val="20"/>
          <w:szCs w:val="20"/>
        </w:rPr>
      </w:pPr>
      <w:r w:rsidRPr="00A72CDE">
        <w:rPr>
          <w:bCs/>
          <w:sz w:val="20"/>
          <w:szCs w:val="20"/>
        </w:rPr>
        <w:t>3. Меры принуждения, предусмотренные главой 30 Бюджетного кодекса Российской Федерации, подлежат применению в течение 30-ти календарных дней после получения финансовым органом уведомления о применении мер принуждения (далее Уведомление), и исполнению в срок до одного года со дня принятия указанного решения.</w:t>
      </w:r>
    </w:p>
    <w:p w:rsidR="00A72CDE" w:rsidRPr="00A72CDE" w:rsidRDefault="00A72CDE" w:rsidP="00A72CDE">
      <w:pPr>
        <w:widowControl w:val="0"/>
        <w:autoSpaceDE w:val="0"/>
        <w:autoSpaceDN w:val="0"/>
        <w:adjustRightInd w:val="0"/>
        <w:ind w:firstLine="708"/>
        <w:jc w:val="both"/>
        <w:rPr>
          <w:bCs/>
          <w:sz w:val="20"/>
          <w:szCs w:val="20"/>
        </w:rPr>
      </w:pPr>
      <w:r w:rsidRPr="00A72CDE">
        <w:rPr>
          <w:bCs/>
          <w:sz w:val="20"/>
          <w:szCs w:val="20"/>
        </w:rPr>
        <w:t xml:space="preserve">4. Уведомление в течение одного календарного дня со дня поступления регистрируется в Администрации </w:t>
      </w:r>
      <w:r w:rsidRPr="00A72CDE">
        <w:rPr>
          <w:sz w:val="20"/>
          <w:szCs w:val="20"/>
        </w:rPr>
        <w:t>Подгорнского</w:t>
      </w:r>
      <w:r w:rsidRPr="00A72CDE">
        <w:rPr>
          <w:bCs/>
          <w:sz w:val="20"/>
          <w:szCs w:val="20"/>
        </w:rPr>
        <w:t xml:space="preserve"> сельского поселения.</w:t>
      </w:r>
    </w:p>
    <w:p w:rsidR="00A72CDE" w:rsidRPr="00A72CDE" w:rsidRDefault="00A72CDE" w:rsidP="00A72CDE">
      <w:pPr>
        <w:widowControl w:val="0"/>
        <w:autoSpaceDE w:val="0"/>
        <w:autoSpaceDN w:val="0"/>
        <w:adjustRightInd w:val="0"/>
        <w:ind w:firstLine="708"/>
        <w:jc w:val="both"/>
        <w:rPr>
          <w:bCs/>
          <w:sz w:val="20"/>
          <w:szCs w:val="20"/>
        </w:rPr>
      </w:pPr>
      <w:r w:rsidRPr="00A72CDE">
        <w:rPr>
          <w:bCs/>
          <w:sz w:val="20"/>
          <w:szCs w:val="20"/>
        </w:rPr>
        <w:t>5. Решение о применении меры принуждения принимается финансовым органом в форме распоряжения (далее – распоряжение о применении меры принуждения) на основании уведомления в течение 10-ти календарных дней со дня его получения,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A72CDE" w:rsidRPr="00A72CDE" w:rsidRDefault="00A72CDE" w:rsidP="00A72CDE">
      <w:pPr>
        <w:widowControl w:val="0"/>
        <w:autoSpaceDE w:val="0"/>
        <w:autoSpaceDN w:val="0"/>
        <w:adjustRightInd w:val="0"/>
        <w:ind w:firstLine="708"/>
        <w:jc w:val="both"/>
        <w:rPr>
          <w:bCs/>
          <w:sz w:val="20"/>
          <w:szCs w:val="20"/>
        </w:rPr>
      </w:pPr>
      <w:r w:rsidRPr="00A72CDE">
        <w:rPr>
          <w:bCs/>
          <w:sz w:val="20"/>
          <w:szCs w:val="20"/>
        </w:rPr>
        <w:t>6. Проект распоряжения о применении меры принуждения готовится финансовым органом в течение семи календарных дней. (Приложение №1)</w:t>
      </w:r>
    </w:p>
    <w:p w:rsidR="00A72CDE" w:rsidRPr="00A72CDE" w:rsidRDefault="00A72CDE" w:rsidP="00A72CDE">
      <w:pPr>
        <w:widowControl w:val="0"/>
        <w:autoSpaceDE w:val="0"/>
        <w:autoSpaceDN w:val="0"/>
        <w:adjustRightInd w:val="0"/>
        <w:ind w:firstLine="708"/>
        <w:jc w:val="both"/>
        <w:rPr>
          <w:bCs/>
          <w:sz w:val="20"/>
          <w:szCs w:val="20"/>
        </w:rPr>
      </w:pPr>
      <w:r w:rsidRPr="00A72CDE">
        <w:rPr>
          <w:bCs/>
          <w:sz w:val="20"/>
          <w:szCs w:val="20"/>
        </w:rPr>
        <w:t>7. Применение меры принуждения на основании распоряжения осуществляется в отношении реализации следующих мер принуждения:</w:t>
      </w:r>
    </w:p>
    <w:p w:rsidR="00A72CDE" w:rsidRPr="00A72CDE" w:rsidRDefault="00A72CDE" w:rsidP="00A72CDE">
      <w:pPr>
        <w:widowControl w:val="0"/>
        <w:autoSpaceDE w:val="0"/>
        <w:autoSpaceDN w:val="0"/>
        <w:adjustRightInd w:val="0"/>
        <w:jc w:val="both"/>
        <w:rPr>
          <w:bCs/>
          <w:sz w:val="20"/>
          <w:szCs w:val="20"/>
        </w:rPr>
      </w:pPr>
      <w:r w:rsidRPr="00A72CDE">
        <w:rPr>
          <w:bCs/>
          <w:sz w:val="20"/>
          <w:szCs w:val="20"/>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A72CDE" w:rsidRPr="00A72CDE" w:rsidRDefault="00A72CDE" w:rsidP="00A72CDE">
      <w:pPr>
        <w:widowControl w:val="0"/>
        <w:autoSpaceDE w:val="0"/>
        <w:autoSpaceDN w:val="0"/>
        <w:adjustRightInd w:val="0"/>
        <w:jc w:val="both"/>
        <w:rPr>
          <w:bCs/>
          <w:sz w:val="20"/>
          <w:szCs w:val="20"/>
        </w:rPr>
      </w:pPr>
      <w:r w:rsidRPr="00A72CDE">
        <w:rPr>
          <w:bCs/>
          <w:sz w:val="20"/>
          <w:szCs w:val="20"/>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A72CDE" w:rsidRPr="00A72CDE" w:rsidRDefault="00A72CDE" w:rsidP="00A72CDE">
      <w:pPr>
        <w:widowControl w:val="0"/>
        <w:autoSpaceDE w:val="0"/>
        <w:autoSpaceDN w:val="0"/>
        <w:adjustRightInd w:val="0"/>
        <w:jc w:val="both"/>
        <w:rPr>
          <w:bCs/>
          <w:sz w:val="20"/>
          <w:szCs w:val="20"/>
        </w:rPr>
      </w:pPr>
      <w:r w:rsidRPr="00A72CDE">
        <w:rPr>
          <w:bCs/>
          <w:sz w:val="20"/>
          <w:szCs w:val="20"/>
        </w:rPr>
        <w:t>-бесспорное взыскание пеней за несвоевременный возврат средств бюджета;</w:t>
      </w:r>
    </w:p>
    <w:p w:rsidR="00A72CDE" w:rsidRPr="00A72CDE" w:rsidRDefault="00A72CDE" w:rsidP="00A72CDE">
      <w:pPr>
        <w:widowControl w:val="0"/>
        <w:autoSpaceDE w:val="0"/>
        <w:autoSpaceDN w:val="0"/>
        <w:adjustRightInd w:val="0"/>
        <w:jc w:val="both"/>
        <w:rPr>
          <w:bCs/>
          <w:sz w:val="20"/>
          <w:szCs w:val="20"/>
        </w:rPr>
      </w:pPr>
      <w:r w:rsidRPr="00A72CDE">
        <w:rPr>
          <w:bCs/>
          <w:sz w:val="20"/>
          <w:szCs w:val="20"/>
        </w:rPr>
        <w:t>-передача уполномоченному по соответствующему бюджету части полномочий главного распорядителя, распорядителя и получателя бюджетных средств (в соответствии с Федеральным законом от 29.12.2015 № 406-ФЗ «О внесении изменений в отдельные законодательные акты Российской Федерации» применение данной меры принуждения приостановлено до 1 января 2017 года.);</w:t>
      </w:r>
    </w:p>
    <w:p w:rsidR="00A72CDE" w:rsidRPr="00A72CDE" w:rsidRDefault="00A72CDE" w:rsidP="00A72CDE">
      <w:pPr>
        <w:widowControl w:val="0"/>
        <w:autoSpaceDE w:val="0"/>
        <w:autoSpaceDN w:val="0"/>
        <w:adjustRightInd w:val="0"/>
        <w:jc w:val="both"/>
        <w:rPr>
          <w:bCs/>
          <w:sz w:val="20"/>
          <w:szCs w:val="20"/>
        </w:rPr>
      </w:pPr>
      <w:r w:rsidRPr="00A72CDE">
        <w:rPr>
          <w:bCs/>
          <w:sz w:val="20"/>
          <w:szCs w:val="20"/>
        </w:rPr>
        <w:t>-приостановление (сокращение) предоставления межбюджетных трансфертов (за исключением субвенций).</w:t>
      </w:r>
    </w:p>
    <w:p w:rsidR="00A72CDE" w:rsidRPr="00A72CDE" w:rsidRDefault="00A72CDE" w:rsidP="00A72CDE">
      <w:pPr>
        <w:widowControl w:val="0"/>
        <w:autoSpaceDE w:val="0"/>
        <w:autoSpaceDN w:val="0"/>
        <w:adjustRightInd w:val="0"/>
        <w:ind w:firstLine="708"/>
        <w:jc w:val="both"/>
        <w:rPr>
          <w:bCs/>
          <w:sz w:val="20"/>
          <w:szCs w:val="20"/>
        </w:rPr>
      </w:pPr>
      <w:r w:rsidRPr="00A72CDE">
        <w:rPr>
          <w:bCs/>
          <w:sz w:val="20"/>
          <w:szCs w:val="20"/>
        </w:rPr>
        <w:t>8. Ответственный исполнитель финансового органа в течение двух календарных дней со дня подписания распоряжения о применении меры принуждения предоставляет копию данного распоряжения отделу муниципального финансового контроля, направившему уведомление.</w:t>
      </w:r>
    </w:p>
    <w:p w:rsidR="00A72CDE" w:rsidRPr="00A72CDE" w:rsidRDefault="00A72CDE" w:rsidP="00A72CDE">
      <w:pPr>
        <w:widowControl w:val="0"/>
        <w:autoSpaceDE w:val="0"/>
        <w:autoSpaceDN w:val="0"/>
        <w:adjustRightInd w:val="0"/>
        <w:ind w:firstLine="708"/>
        <w:jc w:val="both"/>
        <w:rPr>
          <w:bCs/>
          <w:sz w:val="20"/>
          <w:szCs w:val="20"/>
        </w:rPr>
      </w:pPr>
      <w:r w:rsidRPr="00A72CDE">
        <w:rPr>
          <w:bCs/>
          <w:sz w:val="20"/>
          <w:szCs w:val="20"/>
        </w:rPr>
        <w:t>9. 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A72CDE" w:rsidRPr="00A72CDE" w:rsidRDefault="00A72CDE" w:rsidP="00A72CDE">
      <w:pPr>
        <w:widowControl w:val="0"/>
        <w:autoSpaceDE w:val="0"/>
        <w:autoSpaceDN w:val="0"/>
        <w:adjustRightInd w:val="0"/>
        <w:ind w:firstLine="708"/>
        <w:jc w:val="both"/>
        <w:rPr>
          <w:bCs/>
          <w:sz w:val="20"/>
          <w:szCs w:val="20"/>
        </w:rPr>
      </w:pPr>
      <w:r w:rsidRPr="00A72CDE">
        <w:rPr>
          <w:bCs/>
          <w:sz w:val="20"/>
          <w:szCs w:val="20"/>
        </w:rPr>
        <w:t>10. При реализации меры принуждения, указанной в пункте 6 настоящего Порядка информация об исполнении распоряжения о применении меры принуждения направляется финансовым органом в отдел муниципального финансового контроля в течение одного календарного дня со дня получения информации.</w:t>
      </w:r>
    </w:p>
    <w:p w:rsidR="00A72CDE" w:rsidRPr="00A72CDE" w:rsidRDefault="00A72CDE" w:rsidP="00A72CDE">
      <w:pPr>
        <w:widowControl w:val="0"/>
        <w:autoSpaceDE w:val="0"/>
        <w:autoSpaceDN w:val="0"/>
        <w:adjustRightInd w:val="0"/>
        <w:jc w:val="right"/>
        <w:rPr>
          <w:sz w:val="20"/>
          <w:szCs w:val="20"/>
        </w:rPr>
      </w:pPr>
      <w:r w:rsidRPr="00A72CDE">
        <w:rPr>
          <w:sz w:val="20"/>
          <w:szCs w:val="20"/>
        </w:rPr>
        <w:br w:type="page"/>
      </w:r>
      <w:r w:rsidRPr="00A72CDE">
        <w:rPr>
          <w:sz w:val="20"/>
          <w:szCs w:val="20"/>
        </w:rPr>
        <w:lastRenderedPageBreak/>
        <w:t>Приложение № 1</w:t>
      </w:r>
    </w:p>
    <w:p w:rsidR="00A72CDE" w:rsidRPr="00A72CDE" w:rsidRDefault="00A72CDE" w:rsidP="00A72CDE">
      <w:pPr>
        <w:widowControl w:val="0"/>
        <w:autoSpaceDE w:val="0"/>
        <w:autoSpaceDN w:val="0"/>
        <w:adjustRightInd w:val="0"/>
        <w:jc w:val="right"/>
        <w:rPr>
          <w:sz w:val="20"/>
          <w:szCs w:val="20"/>
        </w:rPr>
      </w:pPr>
      <w:r w:rsidRPr="00A72CDE">
        <w:rPr>
          <w:sz w:val="20"/>
          <w:szCs w:val="20"/>
        </w:rPr>
        <w:t>к Порядку исполнения решения о применении</w:t>
      </w:r>
    </w:p>
    <w:p w:rsidR="00A72CDE" w:rsidRPr="00A72CDE" w:rsidRDefault="00A72CDE" w:rsidP="00A72CDE">
      <w:pPr>
        <w:widowControl w:val="0"/>
        <w:autoSpaceDE w:val="0"/>
        <w:autoSpaceDN w:val="0"/>
        <w:adjustRightInd w:val="0"/>
        <w:jc w:val="right"/>
        <w:rPr>
          <w:sz w:val="20"/>
          <w:szCs w:val="20"/>
        </w:rPr>
      </w:pPr>
      <w:r w:rsidRPr="00A72CDE">
        <w:rPr>
          <w:sz w:val="20"/>
          <w:szCs w:val="20"/>
        </w:rPr>
        <w:t>бюджетных мер принуждения</w:t>
      </w:r>
    </w:p>
    <w:p w:rsidR="00A72CDE" w:rsidRPr="00A72CDE" w:rsidRDefault="00A72CDE" w:rsidP="00A72CDE">
      <w:pPr>
        <w:widowControl w:val="0"/>
        <w:autoSpaceDE w:val="0"/>
        <w:autoSpaceDN w:val="0"/>
        <w:adjustRightInd w:val="0"/>
        <w:jc w:val="center"/>
        <w:rPr>
          <w:sz w:val="20"/>
          <w:szCs w:val="20"/>
        </w:rPr>
      </w:pPr>
    </w:p>
    <w:p w:rsidR="00A72CDE" w:rsidRPr="00A72CDE" w:rsidRDefault="00A72CDE" w:rsidP="00A72CDE">
      <w:pPr>
        <w:widowControl w:val="0"/>
        <w:autoSpaceDE w:val="0"/>
        <w:autoSpaceDN w:val="0"/>
        <w:adjustRightInd w:val="0"/>
        <w:jc w:val="center"/>
        <w:rPr>
          <w:sz w:val="20"/>
          <w:szCs w:val="20"/>
        </w:rPr>
      </w:pPr>
      <w:r w:rsidRPr="00A72CDE">
        <w:rPr>
          <w:sz w:val="20"/>
          <w:szCs w:val="20"/>
        </w:rPr>
        <w:t>Администрация Подгорнского сельского поселения</w:t>
      </w:r>
    </w:p>
    <w:p w:rsidR="00A72CDE" w:rsidRPr="00A72CDE" w:rsidRDefault="00A72CDE" w:rsidP="00A72CDE">
      <w:pPr>
        <w:widowControl w:val="0"/>
        <w:autoSpaceDE w:val="0"/>
        <w:autoSpaceDN w:val="0"/>
        <w:adjustRightInd w:val="0"/>
        <w:rPr>
          <w:sz w:val="20"/>
          <w:szCs w:val="20"/>
        </w:rPr>
      </w:pPr>
    </w:p>
    <w:p w:rsidR="00A72CDE" w:rsidRPr="00A72CDE" w:rsidRDefault="00A72CDE" w:rsidP="00A72CDE">
      <w:pPr>
        <w:widowControl w:val="0"/>
        <w:autoSpaceDE w:val="0"/>
        <w:autoSpaceDN w:val="0"/>
        <w:adjustRightInd w:val="0"/>
        <w:jc w:val="center"/>
        <w:rPr>
          <w:sz w:val="20"/>
          <w:szCs w:val="20"/>
        </w:rPr>
      </w:pPr>
      <w:bookmarkStart w:id="272" w:name="Par55"/>
      <w:bookmarkEnd w:id="272"/>
      <w:r w:rsidRPr="00A72CDE">
        <w:rPr>
          <w:sz w:val="20"/>
          <w:szCs w:val="20"/>
        </w:rPr>
        <w:t>Распоряжение</w:t>
      </w:r>
    </w:p>
    <w:p w:rsidR="00A72CDE" w:rsidRPr="00A72CDE" w:rsidRDefault="00A72CDE" w:rsidP="00A72CDE">
      <w:pPr>
        <w:widowControl w:val="0"/>
        <w:autoSpaceDE w:val="0"/>
        <w:autoSpaceDN w:val="0"/>
        <w:adjustRightInd w:val="0"/>
        <w:jc w:val="center"/>
        <w:rPr>
          <w:sz w:val="20"/>
          <w:szCs w:val="20"/>
        </w:rPr>
      </w:pPr>
      <w:r w:rsidRPr="00A72CDE">
        <w:rPr>
          <w:sz w:val="20"/>
          <w:szCs w:val="20"/>
        </w:rPr>
        <w:t>о применении бюджетной</w:t>
      </w:r>
    </w:p>
    <w:p w:rsidR="00A72CDE" w:rsidRPr="00A72CDE" w:rsidRDefault="00A72CDE" w:rsidP="00A72CDE">
      <w:pPr>
        <w:widowControl w:val="0"/>
        <w:autoSpaceDE w:val="0"/>
        <w:autoSpaceDN w:val="0"/>
        <w:adjustRightInd w:val="0"/>
        <w:jc w:val="center"/>
        <w:rPr>
          <w:sz w:val="20"/>
          <w:szCs w:val="20"/>
        </w:rPr>
      </w:pPr>
      <w:r w:rsidRPr="00A72CDE">
        <w:rPr>
          <w:sz w:val="20"/>
          <w:szCs w:val="20"/>
        </w:rPr>
        <w:t>меры принуждения</w:t>
      </w:r>
    </w:p>
    <w:p w:rsidR="00A72CDE" w:rsidRPr="00A72CDE" w:rsidRDefault="00A72CDE" w:rsidP="00A72CDE">
      <w:pPr>
        <w:widowControl w:val="0"/>
        <w:autoSpaceDE w:val="0"/>
        <w:autoSpaceDN w:val="0"/>
        <w:adjustRightInd w:val="0"/>
        <w:rPr>
          <w:sz w:val="20"/>
          <w:szCs w:val="20"/>
        </w:rPr>
      </w:pPr>
    </w:p>
    <w:p w:rsidR="00A72CDE" w:rsidRPr="00A72CDE" w:rsidRDefault="00A72CDE" w:rsidP="00A72CDE">
      <w:pPr>
        <w:widowControl w:val="0"/>
        <w:autoSpaceDE w:val="0"/>
        <w:autoSpaceDN w:val="0"/>
        <w:adjustRightInd w:val="0"/>
        <w:rPr>
          <w:sz w:val="20"/>
          <w:szCs w:val="20"/>
        </w:rPr>
      </w:pPr>
    </w:p>
    <w:p w:rsidR="00A72CDE" w:rsidRPr="00A72CDE" w:rsidRDefault="00A72CDE" w:rsidP="00A72CDE">
      <w:pPr>
        <w:widowControl w:val="0"/>
        <w:autoSpaceDE w:val="0"/>
        <w:autoSpaceDN w:val="0"/>
        <w:adjustRightInd w:val="0"/>
        <w:rPr>
          <w:sz w:val="20"/>
          <w:szCs w:val="20"/>
        </w:rPr>
      </w:pPr>
      <w:r w:rsidRPr="00A72CDE">
        <w:rPr>
          <w:sz w:val="20"/>
          <w:szCs w:val="20"/>
        </w:rPr>
        <w:t xml:space="preserve">    от ______                                                                                                        N_____         </w:t>
      </w:r>
    </w:p>
    <w:p w:rsidR="00A72CDE" w:rsidRPr="00A72CDE" w:rsidRDefault="00A72CDE" w:rsidP="00A72CDE">
      <w:pPr>
        <w:widowControl w:val="0"/>
        <w:autoSpaceDE w:val="0"/>
        <w:autoSpaceDN w:val="0"/>
        <w:adjustRightInd w:val="0"/>
        <w:rPr>
          <w:sz w:val="20"/>
          <w:szCs w:val="20"/>
        </w:rPr>
      </w:pPr>
    </w:p>
    <w:p w:rsidR="00A72CDE" w:rsidRPr="00A72CDE" w:rsidRDefault="00A72CDE" w:rsidP="00A72CDE">
      <w:pPr>
        <w:widowControl w:val="0"/>
        <w:autoSpaceDE w:val="0"/>
        <w:autoSpaceDN w:val="0"/>
        <w:adjustRightInd w:val="0"/>
        <w:rPr>
          <w:sz w:val="20"/>
          <w:szCs w:val="20"/>
        </w:rPr>
      </w:pPr>
    </w:p>
    <w:p w:rsidR="00A72CDE" w:rsidRPr="00A72CDE" w:rsidRDefault="00A72CDE" w:rsidP="00A72CDE">
      <w:pPr>
        <w:widowControl w:val="0"/>
        <w:autoSpaceDE w:val="0"/>
        <w:autoSpaceDN w:val="0"/>
        <w:adjustRightInd w:val="0"/>
        <w:jc w:val="both"/>
        <w:rPr>
          <w:sz w:val="20"/>
          <w:szCs w:val="20"/>
        </w:rPr>
      </w:pPr>
      <w:r w:rsidRPr="00A72CDE">
        <w:rPr>
          <w:sz w:val="20"/>
          <w:szCs w:val="20"/>
        </w:rPr>
        <w:t>На основании уведомления _________________________________________ о применении</w:t>
      </w:r>
    </w:p>
    <w:p w:rsidR="00A72CDE" w:rsidRPr="00A72CDE" w:rsidRDefault="00A72CDE" w:rsidP="00A72CDE">
      <w:pPr>
        <w:widowControl w:val="0"/>
        <w:autoSpaceDE w:val="0"/>
        <w:autoSpaceDN w:val="0"/>
        <w:adjustRightInd w:val="0"/>
        <w:jc w:val="both"/>
        <w:rPr>
          <w:sz w:val="20"/>
          <w:szCs w:val="20"/>
        </w:rPr>
      </w:pPr>
      <w:r w:rsidRPr="00A72CDE">
        <w:rPr>
          <w:sz w:val="20"/>
          <w:szCs w:val="20"/>
        </w:rPr>
        <w:t xml:space="preserve">                                                                (наименование ОМФК)</w:t>
      </w:r>
    </w:p>
    <w:p w:rsidR="00A72CDE" w:rsidRPr="00A72CDE" w:rsidRDefault="00A72CDE" w:rsidP="00A72CDE">
      <w:pPr>
        <w:widowControl w:val="0"/>
        <w:autoSpaceDE w:val="0"/>
        <w:autoSpaceDN w:val="0"/>
        <w:adjustRightInd w:val="0"/>
        <w:jc w:val="both"/>
        <w:rPr>
          <w:sz w:val="20"/>
          <w:szCs w:val="20"/>
        </w:rPr>
      </w:pPr>
      <w:r w:rsidRPr="00A72CDE">
        <w:rPr>
          <w:sz w:val="20"/>
          <w:szCs w:val="20"/>
        </w:rPr>
        <w:t xml:space="preserve">бюджетных мер принуждения, в соответствии со </w:t>
      </w:r>
      <w:hyperlink r:id="rId70" w:history="1">
        <w:r w:rsidRPr="00A72CDE">
          <w:rPr>
            <w:sz w:val="20"/>
            <w:szCs w:val="20"/>
          </w:rPr>
          <w:t>статьями 306.2</w:t>
        </w:r>
      </w:hyperlink>
      <w:r w:rsidRPr="00A72CDE">
        <w:rPr>
          <w:sz w:val="20"/>
          <w:szCs w:val="20"/>
        </w:rPr>
        <w:t xml:space="preserve"> и </w:t>
      </w:r>
      <w:hyperlink r:id="rId71" w:history="1">
        <w:r w:rsidRPr="00A72CDE">
          <w:rPr>
            <w:sz w:val="20"/>
            <w:szCs w:val="20"/>
          </w:rPr>
          <w:t>306.3</w:t>
        </w:r>
      </w:hyperlink>
      <w:r w:rsidRPr="00A72CDE">
        <w:rPr>
          <w:sz w:val="20"/>
          <w:szCs w:val="20"/>
        </w:rPr>
        <w:t xml:space="preserve"> Бюджетного кодекса Российской Федерации Администрацией Подгорнского сельского поселения, принято решение применить к</w:t>
      </w:r>
    </w:p>
    <w:p w:rsidR="00A72CDE" w:rsidRPr="00A72CDE" w:rsidRDefault="00A72CDE" w:rsidP="00A72CDE">
      <w:pPr>
        <w:widowControl w:val="0"/>
        <w:autoSpaceDE w:val="0"/>
        <w:autoSpaceDN w:val="0"/>
        <w:adjustRightInd w:val="0"/>
        <w:rPr>
          <w:sz w:val="20"/>
          <w:szCs w:val="20"/>
        </w:rPr>
      </w:pPr>
      <w:r w:rsidRPr="00A72CDE">
        <w:rPr>
          <w:sz w:val="20"/>
          <w:szCs w:val="20"/>
        </w:rPr>
        <w:t xml:space="preserve">__________________________________________________________________________ </w:t>
      </w:r>
    </w:p>
    <w:p w:rsidR="00A72CDE" w:rsidRPr="00A72CDE" w:rsidRDefault="00A72CDE" w:rsidP="00A72CDE">
      <w:pPr>
        <w:widowControl w:val="0"/>
        <w:autoSpaceDE w:val="0"/>
        <w:autoSpaceDN w:val="0"/>
        <w:adjustRightInd w:val="0"/>
        <w:jc w:val="center"/>
        <w:rPr>
          <w:sz w:val="20"/>
          <w:szCs w:val="20"/>
        </w:rPr>
      </w:pPr>
      <w:r w:rsidRPr="00A72CDE">
        <w:rPr>
          <w:sz w:val="20"/>
          <w:szCs w:val="20"/>
        </w:rPr>
        <w:t>(полное наименование объекта контроля)</w:t>
      </w:r>
    </w:p>
    <w:p w:rsidR="00A72CDE" w:rsidRPr="00A72CDE" w:rsidRDefault="00A72CDE" w:rsidP="00A72CDE">
      <w:pPr>
        <w:widowControl w:val="0"/>
        <w:autoSpaceDE w:val="0"/>
        <w:autoSpaceDN w:val="0"/>
        <w:adjustRightInd w:val="0"/>
        <w:rPr>
          <w:sz w:val="20"/>
          <w:szCs w:val="20"/>
        </w:rPr>
      </w:pPr>
      <w:r w:rsidRPr="00A72CDE">
        <w:rPr>
          <w:sz w:val="20"/>
          <w:szCs w:val="20"/>
        </w:rPr>
        <w:t>меру бюджетного принуждения - ______________________________________________</w:t>
      </w:r>
    </w:p>
    <w:p w:rsidR="00A72CDE" w:rsidRPr="00A72CDE" w:rsidRDefault="00A72CDE" w:rsidP="00A72CDE">
      <w:pPr>
        <w:widowControl w:val="0"/>
        <w:autoSpaceDE w:val="0"/>
        <w:autoSpaceDN w:val="0"/>
        <w:adjustRightInd w:val="0"/>
        <w:rPr>
          <w:sz w:val="20"/>
          <w:szCs w:val="20"/>
        </w:rPr>
      </w:pPr>
      <w:r w:rsidRPr="00A72CDE">
        <w:rPr>
          <w:sz w:val="20"/>
          <w:szCs w:val="20"/>
        </w:rPr>
        <w:t>___________________________________________________________________________</w:t>
      </w:r>
    </w:p>
    <w:p w:rsidR="00A72CDE" w:rsidRPr="00A72CDE" w:rsidRDefault="00A72CDE" w:rsidP="00A72CDE">
      <w:pPr>
        <w:widowControl w:val="0"/>
        <w:autoSpaceDE w:val="0"/>
        <w:autoSpaceDN w:val="0"/>
        <w:adjustRightInd w:val="0"/>
        <w:jc w:val="center"/>
        <w:rPr>
          <w:sz w:val="20"/>
          <w:szCs w:val="20"/>
        </w:rPr>
      </w:pPr>
      <w:r w:rsidRPr="00A72CDE">
        <w:rPr>
          <w:sz w:val="20"/>
          <w:szCs w:val="20"/>
        </w:rPr>
        <w:t>(указывается мера бюджетного принуждения, вид и размер средств, подлежащих</w:t>
      </w:r>
    </w:p>
    <w:p w:rsidR="00A72CDE" w:rsidRPr="00A72CDE" w:rsidRDefault="00A72CDE" w:rsidP="00A72CDE">
      <w:pPr>
        <w:widowControl w:val="0"/>
        <w:autoSpaceDE w:val="0"/>
        <w:autoSpaceDN w:val="0"/>
        <w:adjustRightInd w:val="0"/>
        <w:jc w:val="center"/>
        <w:rPr>
          <w:sz w:val="20"/>
          <w:szCs w:val="20"/>
        </w:rPr>
      </w:pPr>
      <w:r w:rsidRPr="00A72CDE">
        <w:rPr>
          <w:sz w:val="20"/>
          <w:szCs w:val="20"/>
        </w:rPr>
        <w:t>взысканию)</w:t>
      </w:r>
    </w:p>
    <w:p w:rsidR="00A72CDE" w:rsidRPr="00A72CDE" w:rsidRDefault="00A72CDE" w:rsidP="00A72CDE">
      <w:pPr>
        <w:widowControl w:val="0"/>
        <w:autoSpaceDE w:val="0"/>
        <w:autoSpaceDN w:val="0"/>
        <w:adjustRightInd w:val="0"/>
        <w:rPr>
          <w:sz w:val="20"/>
          <w:szCs w:val="20"/>
        </w:rPr>
      </w:pPr>
      <w:r w:rsidRPr="00A72CDE">
        <w:rPr>
          <w:sz w:val="20"/>
          <w:szCs w:val="20"/>
        </w:rPr>
        <w:t>Определить срок исполнения бюджетной меры принуждения_________.</w:t>
      </w:r>
    </w:p>
    <w:p w:rsidR="00A72CDE" w:rsidRPr="00A72CDE" w:rsidRDefault="00A72CDE" w:rsidP="00A72CDE">
      <w:pPr>
        <w:widowControl w:val="0"/>
        <w:autoSpaceDE w:val="0"/>
        <w:autoSpaceDN w:val="0"/>
        <w:adjustRightInd w:val="0"/>
        <w:rPr>
          <w:sz w:val="20"/>
          <w:szCs w:val="20"/>
        </w:rPr>
      </w:pPr>
    </w:p>
    <w:p w:rsidR="00A72CDE" w:rsidRPr="00A72CDE" w:rsidRDefault="00A72CDE" w:rsidP="00A72CDE">
      <w:pPr>
        <w:widowControl w:val="0"/>
        <w:autoSpaceDE w:val="0"/>
        <w:autoSpaceDN w:val="0"/>
        <w:adjustRightInd w:val="0"/>
        <w:rPr>
          <w:sz w:val="20"/>
          <w:szCs w:val="20"/>
        </w:rPr>
      </w:pPr>
    </w:p>
    <w:p w:rsidR="00A72CDE" w:rsidRPr="00A72CDE" w:rsidRDefault="00A72CDE" w:rsidP="00A72CDE">
      <w:pPr>
        <w:widowControl w:val="0"/>
        <w:autoSpaceDE w:val="0"/>
        <w:autoSpaceDN w:val="0"/>
        <w:adjustRightInd w:val="0"/>
        <w:rPr>
          <w:sz w:val="20"/>
          <w:szCs w:val="20"/>
        </w:rPr>
      </w:pPr>
    </w:p>
    <w:p w:rsidR="00A72CDE" w:rsidRPr="00A72CDE" w:rsidRDefault="00A72CDE" w:rsidP="00A72CDE">
      <w:pPr>
        <w:widowControl w:val="0"/>
        <w:autoSpaceDE w:val="0"/>
        <w:autoSpaceDN w:val="0"/>
        <w:adjustRightInd w:val="0"/>
        <w:rPr>
          <w:sz w:val="20"/>
          <w:szCs w:val="20"/>
        </w:rPr>
      </w:pPr>
      <w:r w:rsidRPr="00A72CDE">
        <w:rPr>
          <w:sz w:val="20"/>
          <w:szCs w:val="20"/>
        </w:rPr>
        <w:t>Глава Подгорнского сельского поселения                      подпись                               Ф.И.О</w:t>
      </w:r>
    </w:p>
    <w:p w:rsidR="00A72CDE" w:rsidRPr="00A72CDE" w:rsidRDefault="00A72CDE" w:rsidP="00A72CDE">
      <w:pPr>
        <w:rPr>
          <w:sz w:val="20"/>
          <w:szCs w:val="20"/>
        </w:rPr>
      </w:pPr>
    </w:p>
    <w:p w:rsidR="00A72CDE" w:rsidRPr="00A72CDE" w:rsidRDefault="00A72CDE" w:rsidP="00A72CDE">
      <w:pPr>
        <w:tabs>
          <w:tab w:val="left" w:pos="3630"/>
        </w:tabs>
        <w:rPr>
          <w:sz w:val="20"/>
          <w:szCs w:val="20"/>
        </w:rPr>
      </w:pPr>
      <w:r w:rsidRPr="00A72CDE">
        <w:rPr>
          <w:sz w:val="20"/>
          <w:szCs w:val="20"/>
        </w:rPr>
        <w:tab/>
        <w:t>печать</w:t>
      </w:r>
    </w:p>
    <w:p w:rsidR="00A72CDE" w:rsidRDefault="00A72CDE" w:rsidP="00A72CDE">
      <w:pPr>
        <w:jc w:val="center"/>
        <w:rPr>
          <w:rFonts w:eastAsia="Calibri"/>
          <w:b/>
          <w:sz w:val="20"/>
          <w:szCs w:val="20"/>
        </w:rPr>
      </w:pPr>
    </w:p>
    <w:p w:rsidR="00A72CDE" w:rsidRDefault="00A72CDE" w:rsidP="00A72CDE">
      <w:pPr>
        <w:jc w:val="center"/>
        <w:rPr>
          <w:rFonts w:eastAsia="Calibri"/>
          <w:b/>
          <w:sz w:val="20"/>
          <w:szCs w:val="20"/>
        </w:rPr>
      </w:pPr>
    </w:p>
    <w:p w:rsidR="00A72CDE" w:rsidRDefault="00A72CDE" w:rsidP="00A72CDE">
      <w:pPr>
        <w:jc w:val="center"/>
        <w:rPr>
          <w:rFonts w:eastAsia="Calibri"/>
          <w:b/>
          <w:sz w:val="20"/>
          <w:szCs w:val="20"/>
        </w:rPr>
      </w:pPr>
    </w:p>
    <w:p w:rsidR="00A72CDE" w:rsidRPr="00A72CDE" w:rsidRDefault="00A72CDE" w:rsidP="00A72CDE">
      <w:pPr>
        <w:jc w:val="center"/>
        <w:rPr>
          <w:rFonts w:eastAsia="Calibri"/>
          <w:b/>
          <w:bCs/>
          <w:iCs/>
          <w:sz w:val="20"/>
          <w:szCs w:val="20"/>
        </w:rPr>
      </w:pPr>
      <w:r w:rsidRPr="00A72CDE">
        <w:rPr>
          <w:rFonts w:eastAsia="Calibri"/>
          <w:b/>
          <w:sz w:val="20"/>
          <w:szCs w:val="20"/>
        </w:rPr>
        <w:t>АДМИНИСТРАЦИЯ ПОДГОРНСКОГО СЕЛЬСКОГО ПОСЕЛЕНИЯ</w:t>
      </w:r>
    </w:p>
    <w:p w:rsidR="00A72CDE" w:rsidRPr="00A72CDE" w:rsidRDefault="00A72CDE" w:rsidP="00A72CDE">
      <w:pPr>
        <w:keepNext/>
        <w:jc w:val="center"/>
        <w:outlineLvl w:val="0"/>
        <w:rPr>
          <w:b/>
          <w:sz w:val="20"/>
          <w:szCs w:val="20"/>
        </w:rPr>
      </w:pPr>
      <w:r w:rsidRPr="00A72CDE">
        <w:rPr>
          <w:b/>
          <w:sz w:val="20"/>
          <w:szCs w:val="20"/>
        </w:rPr>
        <w:t>ПОСТАНОВЛЕНИЕ</w:t>
      </w:r>
    </w:p>
    <w:p w:rsidR="00A72CDE" w:rsidRPr="00A72CDE" w:rsidRDefault="00A72CDE" w:rsidP="00A72CDE">
      <w:pPr>
        <w:jc w:val="center"/>
        <w:rPr>
          <w:b/>
          <w:sz w:val="20"/>
          <w:szCs w:val="20"/>
        </w:rPr>
      </w:pPr>
    </w:p>
    <w:p w:rsidR="00A72CDE" w:rsidRPr="00A72CDE" w:rsidRDefault="00A72CDE" w:rsidP="00A72CDE">
      <w:pPr>
        <w:rPr>
          <w:sz w:val="20"/>
          <w:szCs w:val="20"/>
        </w:rPr>
      </w:pPr>
    </w:p>
    <w:p w:rsidR="00A72CDE" w:rsidRPr="00A72CDE" w:rsidRDefault="00A72CDE" w:rsidP="00A72CDE">
      <w:pPr>
        <w:rPr>
          <w:sz w:val="20"/>
          <w:szCs w:val="20"/>
        </w:rPr>
      </w:pPr>
      <w:r w:rsidRPr="00A72CDE">
        <w:rPr>
          <w:sz w:val="20"/>
          <w:szCs w:val="20"/>
        </w:rPr>
        <w:t xml:space="preserve">30 декабря 2019 года </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 229</w:t>
      </w:r>
    </w:p>
    <w:p w:rsidR="00A72CDE" w:rsidRPr="00A72CDE" w:rsidRDefault="00A72CDE" w:rsidP="00A72CDE">
      <w:pPr>
        <w:rPr>
          <w:sz w:val="20"/>
          <w:szCs w:val="20"/>
        </w:rPr>
      </w:pPr>
    </w:p>
    <w:p w:rsidR="00A72CDE" w:rsidRPr="00A72CDE" w:rsidRDefault="00A72CDE" w:rsidP="00A72CDE">
      <w:pPr>
        <w:autoSpaceDE w:val="0"/>
        <w:autoSpaceDN w:val="0"/>
        <w:adjustRightInd w:val="0"/>
        <w:ind w:right="4315"/>
        <w:rPr>
          <w:sz w:val="20"/>
          <w:szCs w:val="20"/>
        </w:rPr>
      </w:pPr>
      <w:r w:rsidRPr="00A72CDE">
        <w:rPr>
          <w:sz w:val="20"/>
          <w:szCs w:val="20"/>
        </w:rPr>
        <w:t>Об утверждении Порядка исполнения бюджета муниципального образования «Подгорнское сельское поселение» по расходам и источникам финансирования дефицита бюджета</w:t>
      </w:r>
    </w:p>
    <w:p w:rsidR="00A72CDE" w:rsidRPr="00A72CDE" w:rsidRDefault="00A72CDE" w:rsidP="00A72CDE">
      <w:pPr>
        <w:autoSpaceDE w:val="0"/>
        <w:autoSpaceDN w:val="0"/>
        <w:adjustRightInd w:val="0"/>
        <w:ind w:right="4315"/>
        <w:rPr>
          <w:bCs/>
          <w:sz w:val="20"/>
          <w:szCs w:val="20"/>
        </w:rPr>
      </w:pPr>
    </w:p>
    <w:p w:rsidR="00A72CDE" w:rsidRPr="00A72CDE" w:rsidRDefault="00A72CDE" w:rsidP="00A72CDE">
      <w:pPr>
        <w:ind w:firstLine="709"/>
        <w:jc w:val="both"/>
        <w:rPr>
          <w:sz w:val="20"/>
          <w:szCs w:val="20"/>
        </w:rPr>
      </w:pPr>
      <w:r w:rsidRPr="00A72CDE">
        <w:rPr>
          <w:sz w:val="20"/>
          <w:szCs w:val="20"/>
        </w:rPr>
        <w:t xml:space="preserve">В целях повышения эффективности расходования средств бюджета муниципального образования «Подгорнское сельское поселение», в соответствии со статьями 219 и 219.2 Бюджетного кодекса Российской Федерации, </w:t>
      </w:r>
    </w:p>
    <w:p w:rsidR="00A72CDE" w:rsidRPr="00A72CDE" w:rsidRDefault="00A72CDE" w:rsidP="00A72CDE">
      <w:pPr>
        <w:ind w:firstLine="709"/>
        <w:jc w:val="both"/>
        <w:rPr>
          <w:sz w:val="20"/>
          <w:szCs w:val="20"/>
        </w:rPr>
      </w:pPr>
    </w:p>
    <w:p w:rsidR="00A72CDE" w:rsidRPr="00A72CDE" w:rsidRDefault="00A72CDE" w:rsidP="00A72CDE">
      <w:pPr>
        <w:jc w:val="both"/>
        <w:rPr>
          <w:sz w:val="20"/>
          <w:szCs w:val="20"/>
        </w:rPr>
      </w:pPr>
      <w:r w:rsidRPr="00A72CDE">
        <w:rPr>
          <w:bCs/>
          <w:sz w:val="20"/>
          <w:szCs w:val="20"/>
        </w:rPr>
        <w:t>ПОСТАНОВЛЯЮ:</w:t>
      </w:r>
    </w:p>
    <w:p w:rsidR="00A72CDE" w:rsidRPr="00A72CDE" w:rsidRDefault="00A72CDE" w:rsidP="00A72CDE">
      <w:pPr>
        <w:widowControl w:val="0"/>
        <w:autoSpaceDE w:val="0"/>
        <w:autoSpaceDN w:val="0"/>
        <w:adjustRightInd w:val="0"/>
        <w:ind w:firstLine="720"/>
        <w:jc w:val="both"/>
        <w:rPr>
          <w:sz w:val="20"/>
          <w:szCs w:val="20"/>
        </w:rPr>
      </w:pPr>
    </w:p>
    <w:p w:rsidR="00A72CDE" w:rsidRPr="00A72CDE" w:rsidRDefault="00A72CDE" w:rsidP="00A72CDE">
      <w:pPr>
        <w:widowControl w:val="0"/>
        <w:autoSpaceDE w:val="0"/>
        <w:autoSpaceDN w:val="0"/>
        <w:adjustRightInd w:val="0"/>
        <w:ind w:firstLine="720"/>
        <w:contextualSpacing/>
        <w:jc w:val="both"/>
        <w:rPr>
          <w:sz w:val="20"/>
          <w:szCs w:val="20"/>
        </w:rPr>
      </w:pPr>
      <w:r w:rsidRPr="00A72CDE">
        <w:rPr>
          <w:sz w:val="20"/>
          <w:szCs w:val="20"/>
        </w:rPr>
        <w:t xml:space="preserve">1. Утвердить Порядок исполнения бюджета по расходам и источникам финансирования дефицита бюджета муниципального образования «Подгорнское сельское поселение» согласно приложению к настоящему постановлению. </w:t>
      </w:r>
    </w:p>
    <w:p w:rsidR="00A72CDE" w:rsidRPr="00A72CDE" w:rsidRDefault="00A72CDE" w:rsidP="00A72CDE">
      <w:pPr>
        <w:widowControl w:val="0"/>
        <w:autoSpaceDE w:val="0"/>
        <w:autoSpaceDN w:val="0"/>
        <w:adjustRightInd w:val="0"/>
        <w:ind w:firstLine="720"/>
        <w:contextualSpacing/>
        <w:jc w:val="both"/>
        <w:rPr>
          <w:sz w:val="20"/>
          <w:szCs w:val="20"/>
        </w:rPr>
      </w:pPr>
      <w:r w:rsidRPr="00A72CDE">
        <w:rPr>
          <w:sz w:val="20"/>
          <w:szCs w:val="20"/>
        </w:rPr>
        <w:t>2. Считать утратившим силу постановление Главы Подгорнского сельского поселения от 10.02.2009г № 51 «Об утверждении Порядка исполнения бюджета муниципального образования «Подгорнское сельское поселение» по расходам и источникам финансирования дефицита бюджета», постановление Главы Подгорнского сельского поселения от 19.05.2009г № 151 «О внесение изменений в постановление Главы Подгорнского сельского поселения    № 51 от 10.02.2009 года».</w:t>
      </w:r>
    </w:p>
    <w:p w:rsidR="00A72CDE" w:rsidRPr="00A72CDE" w:rsidRDefault="00A72CDE" w:rsidP="00A72CDE">
      <w:pPr>
        <w:ind w:firstLine="720"/>
        <w:jc w:val="both"/>
        <w:rPr>
          <w:sz w:val="20"/>
          <w:szCs w:val="20"/>
        </w:rPr>
      </w:pPr>
      <w:r w:rsidRPr="00A72CDE">
        <w:rPr>
          <w:sz w:val="20"/>
          <w:szCs w:val="20"/>
        </w:rPr>
        <w:t>3. Настоящее постановление вступает в силу с даты подписания.</w:t>
      </w:r>
    </w:p>
    <w:p w:rsidR="00A72CDE" w:rsidRPr="00A72CDE" w:rsidRDefault="00A72CDE" w:rsidP="00A72CDE">
      <w:pPr>
        <w:widowControl w:val="0"/>
        <w:autoSpaceDE w:val="0"/>
        <w:autoSpaceDN w:val="0"/>
        <w:adjustRightInd w:val="0"/>
        <w:ind w:firstLine="720"/>
        <w:contextualSpacing/>
        <w:jc w:val="both"/>
        <w:rPr>
          <w:sz w:val="20"/>
          <w:szCs w:val="20"/>
        </w:rPr>
      </w:pPr>
      <w:r w:rsidRPr="00A72CDE">
        <w:rPr>
          <w:sz w:val="20"/>
          <w:szCs w:val="20"/>
        </w:rPr>
        <w:t>4.</w:t>
      </w:r>
      <w:r w:rsidRPr="00A72CDE">
        <w:rPr>
          <w:bCs/>
          <w:sz w:val="20"/>
          <w:szCs w:val="20"/>
        </w:rPr>
        <w:t xml:space="preserve"> Опубликовать настоящее постановление в печатном издании «Официальные ведомости </w:t>
      </w:r>
      <w:r w:rsidRPr="00A72CDE">
        <w:rPr>
          <w:sz w:val="20"/>
          <w:szCs w:val="20"/>
        </w:rPr>
        <w:t>Подгорнского</w:t>
      </w:r>
      <w:r w:rsidRPr="00A72CDE">
        <w:rPr>
          <w:bCs/>
          <w:sz w:val="20"/>
          <w:szCs w:val="20"/>
        </w:rPr>
        <w:t xml:space="preserve"> сельского поселения» и разместить на официальном сайте муниципального образования «</w:t>
      </w:r>
      <w:r w:rsidRPr="00A72CDE">
        <w:rPr>
          <w:sz w:val="20"/>
          <w:szCs w:val="20"/>
        </w:rPr>
        <w:t>Подгорнское</w:t>
      </w:r>
      <w:r w:rsidRPr="00A72CDE">
        <w:rPr>
          <w:bCs/>
          <w:sz w:val="20"/>
          <w:szCs w:val="20"/>
        </w:rPr>
        <w:t xml:space="preserve"> сельское поселение».</w:t>
      </w:r>
    </w:p>
    <w:p w:rsidR="00A72CDE" w:rsidRPr="00A72CDE" w:rsidRDefault="00A72CDE" w:rsidP="00A72CDE">
      <w:pPr>
        <w:ind w:firstLine="720"/>
        <w:jc w:val="both"/>
        <w:rPr>
          <w:sz w:val="20"/>
          <w:szCs w:val="20"/>
        </w:rPr>
      </w:pPr>
      <w:r w:rsidRPr="00A72CDE">
        <w:rPr>
          <w:sz w:val="20"/>
          <w:szCs w:val="20"/>
        </w:rPr>
        <w:t>5. Контроль за исполнением настоящего постановления оставляю за собой.</w:t>
      </w:r>
    </w:p>
    <w:p w:rsidR="00A72CDE" w:rsidRPr="00A72CDE" w:rsidRDefault="00A72CDE" w:rsidP="00A72CDE">
      <w:pPr>
        <w:ind w:firstLine="720"/>
        <w:contextualSpacing/>
        <w:jc w:val="both"/>
        <w:rPr>
          <w:sz w:val="20"/>
          <w:szCs w:val="20"/>
          <w:lang w:eastAsia="en-US"/>
        </w:rPr>
      </w:pPr>
    </w:p>
    <w:p w:rsidR="00A72CDE" w:rsidRPr="00A72CDE" w:rsidRDefault="00A72CDE" w:rsidP="00A72CDE">
      <w:pPr>
        <w:widowControl w:val="0"/>
        <w:suppressAutoHyphens/>
        <w:ind w:firstLine="720"/>
        <w:jc w:val="both"/>
        <w:rPr>
          <w:color w:val="00000A"/>
          <w:sz w:val="20"/>
          <w:szCs w:val="20"/>
        </w:rPr>
      </w:pPr>
    </w:p>
    <w:p w:rsidR="00A72CDE" w:rsidRPr="00A72CDE" w:rsidRDefault="00A72CDE" w:rsidP="00A72CDE">
      <w:pPr>
        <w:jc w:val="both"/>
        <w:rPr>
          <w:sz w:val="20"/>
          <w:szCs w:val="20"/>
        </w:rPr>
      </w:pPr>
      <w:r w:rsidRPr="00A72CDE">
        <w:rPr>
          <w:sz w:val="20"/>
          <w:szCs w:val="20"/>
        </w:rPr>
        <w:t>Глава Подгорнского сельского</w:t>
      </w:r>
    </w:p>
    <w:p w:rsidR="00A72CDE" w:rsidRDefault="00A72CDE" w:rsidP="00A72CDE">
      <w:pPr>
        <w:jc w:val="both"/>
        <w:rPr>
          <w:sz w:val="20"/>
          <w:szCs w:val="20"/>
        </w:rPr>
      </w:pPr>
      <w:r w:rsidRPr="00A72CDE">
        <w:rPr>
          <w:sz w:val="20"/>
          <w:szCs w:val="20"/>
        </w:rPr>
        <w:t>поселения</w:t>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r>
      <w:r w:rsidRPr="00A72CDE">
        <w:rPr>
          <w:sz w:val="20"/>
          <w:szCs w:val="20"/>
        </w:rPr>
        <w:tab/>
        <w:t>А.Н. Кондратенко</w:t>
      </w:r>
    </w:p>
    <w:p w:rsidR="00A72CDE" w:rsidRDefault="00A72CDE" w:rsidP="00A72CDE">
      <w:pPr>
        <w:jc w:val="right"/>
        <w:rPr>
          <w:sz w:val="20"/>
          <w:szCs w:val="20"/>
        </w:rPr>
      </w:pPr>
    </w:p>
    <w:p w:rsidR="00A72CDE" w:rsidRPr="00A72CDE" w:rsidRDefault="00A72CDE" w:rsidP="00A72CDE">
      <w:pPr>
        <w:jc w:val="right"/>
        <w:rPr>
          <w:sz w:val="20"/>
          <w:szCs w:val="20"/>
        </w:rPr>
      </w:pPr>
      <w:r>
        <w:rPr>
          <w:sz w:val="20"/>
          <w:szCs w:val="20"/>
        </w:rPr>
        <w:t>П</w:t>
      </w:r>
      <w:r w:rsidRPr="00A72CDE">
        <w:rPr>
          <w:sz w:val="20"/>
          <w:szCs w:val="20"/>
        </w:rPr>
        <w:t xml:space="preserve">риложение </w:t>
      </w:r>
    </w:p>
    <w:p w:rsidR="00A72CDE" w:rsidRPr="00A72CDE" w:rsidRDefault="00A72CDE" w:rsidP="00A72CDE">
      <w:pPr>
        <w:widowControl w:val="0"/>
        <w:autoSpaceDE w:val="0"/>
        <w:autoSpaceDN w:val="0"/>
        <w:adjustRightInd w:val="0"/>
        <w:jc w:val="right"/>
        <w:rPr>
          <w:sz w:val="20"/>
          <w:szCs w:val="20"/>
        </w:rPr>
      </w:pPr>
      <w:r w:rsidRPr="00A72CDE">
        <w:rPr>
          <w:sz w:val="20"/>
          <w:szCs w:val="20"/>
        </w:rPr>
        <w:t>к постановлению администрации</w:t>
      </w:r>
    </w:p>
    <w:p w:rsidR="00A72CDE" w:rsidRPr="00A72CDE" w:rsidRDefault="00A72CDE" w:rsidP="00A72CDE">
      <w:pPr>
        <w:widowControl w:val="0"/>
        <w:autoSpaceDE w:val="0"/>
        <w:autoSpaceDN w:val="0"/>
        <w:adjustRightInd w:val="0"/>
        <w:jc w:val="right"/>
        <w:rPr>
          <w:sz w:val="20"/>
          <w:szCs w:val="20"/>
        </w:rPr>
      </w:pPr>
      <w:r w:rsidRPr="00A72CDE">
        <w:rPr>
          <w:sz w:val="20"/>
          <w:szCs w:val="20"/>
        </w:rPr>
        <w:t xml:space="preserve"> Подгорнского сельского поселения</w:t>
      </w:r>
    </w:p>
    <w:p w:rsidR="00A72CDE" w:rsidRPr="00A72CDE" w:rsidRDefault="00A72CDE" w:rsidP="00A72CDE">
      <w:pPr>
        <w:widowControl w:val="0"/>
        <w:autoSpaceDE w:val="0"/>
        <w:autoSpaceDN w:val="0"/>
        <w:adjustRightInd w:val="0"/>
        <w:jc w:val="right"/>
        <w:rPr>
          <w:sz w:val="20"/>
          <w:szCs w:val="20"/>
        </w:rPr>
      </w:pPr>
      <w:r w:rsidRPr="00A72CDE">
        <w:rPr>
          <w:sz w:val="20"/>
          <w:szCs w:val="20"/>
        </w:rPr>
        <w:t>от 30.12.2019 № 229</w:t>
      </w:r>
    </w:p>
    <w:p w:rsidR="00A72CDE" w:rsidRPr="00A72CDE" w:rsidRDefault="00A72CDE" w:rsidP="00A72CDE">
      <w:pPr>
        <w:rPr>
          <w:sz w:val="20"/>
          <w:szCs w:val="20"/>
        </w:rPr>
      </w:pPr>
    </w:p>
    <w:p w:rsidR="00A72CDE" w:rsidRPr="00A72CDE" w:rsidRDefault="00A72CDE" w:rsidP="00A72CDE">
      <w:pPr>
        <w:jc w:val="center"/>
        <w:rPr>
          <w:b/>
          <w:sz w:val="20"/>
          <w:szCs w:val="20"/>
        </w:rPr>
      </w:pPr>
    </w:p>
    <w:p w:rsidR="00A72CDE" w:rsidRPr="00A72CDE" w:rsidRDefault="00A72CDE" w:rsidP="00A72CDE">
      <w:pPr>
        <w:jc w:val="center"/>
        <w:rPr>
          <w:b/>
          <w:sz w:val="20"/>
          <w:szCs w:val="20"/>
        </w:rPr>
      </w:pPr>
    </w:p>
    <w:p w:rsidR="00A72CDE" w:rsidRPr="00A72CDE" w:rsidRDefault="00A72CDE" w:rsidP="00A72CDE">
      <w:pPr>
        <w:jc w:val="center"/>
        <w:rPr>
          <w:b/>
          <w:sz w:val="20"/>
          <w:szCs w:val="20"/>
        </w:rPr>
      </w:pPr>
      <w:r w:rsidRPr="00A72CDE">
        <w:rPr>
          <w:b/>
          <w:sz w:val="20"/>
          <w:szCs w:val="20"/>
        </w:rPr>
        <w:t>Порядок исполнения бюджета по расходам и источникам финансирования дефицита бюджета муниципального образования «Подгорнское сельское поселение»</w:t>
      </w:r>
    </w:p>
    <w:p w:rsidR="00A72CDE" w:rsidRPr="00A72CDE" w:rsidRDefault="00A72CDE" w:rsidP="00A72CDE">
      <w:pPr>
        <w:jc w:val="center"/>
        <w:rPr>
          <w:b/>
          <w:sz w:val="20"/>
          <w:szCs w:val="20"/>
        </w:rPr>
      </w:pPr>
    </w:p>
    <w:p w:rsidR="00A72CDE" w:rsidRPr="00A72CDE" w:rsidRDefault="00A72CDE" w:rsidP="00A72CDE">
      <w:pPr>
        <w:jc w:val="center"/>
        <w:rPr>
          <w:rFonts w:eastAsia="Calibri"/>
          <w:b/>
          <w:sz w:val="20"/>
          <w:szCs w:val="20"/>
        </w:rPr>
      </w:pPr>
    </w:p>
    <w:p w:rsidR="00A72CDE" w:rsidRPr="00A72CDE" w:rsidRDefault="00A72CDE" w:rsidP="00A72CDE">
      <w:pPr>
        <w:ind w:left="-100"/>
        <w:jc w:val="center"/>
        <w:rPr>
          <w:rFonts w:eastAsia="Calibri"/>
          <w:b/>
          <w:bCs/>
          <w:sz w:val="20"/>
          <w:szCs w:val="20"/>
        </w:rPr>
      </w:pPr>
      <w:r w:rsidRPr="00A72CDE">
        <w:rPr>
          <w:rFonts w:eastAsia="Calibri"/>
          <w:b/>
          <w:sz w:val="20"/>
          <w:szCs w:val="20"/>
        </w:rPr>
        <w:t>1. Общие положения</w:t>
      </w:r>
    </w:p>
    <w:p w:rsidR="00A72CDE" w:rsidRPr="00A72CDE" w:rsidRDefault="00A72CDE" w:rsidP="00A72CDE">
      <w:pPr>
        <w:ind w:firstLine="708"/>
        <w:jc w:val="both"/>
        <w:rPr>
          <w:bCs/>
          <w:sz w:val="20"/>
          <w:szCs w:val="20"/>
        </w:rPr>
      </w:pPr>
      <w:r w:rsidRPr="00A72CDE">
        <w:rPr>
          <w:sz w:val="20"/>
          <w:szCs w:val="20"/>
        </w:rPr>
        <w:t xml:space="preserve">1.1. </w:t>
      </w:r>
      <w:r w:rsidRPr="00A72CDE">
        <w:rPr>
          <w:bCs/>
          <w:sz w:val="20"/>
          <w:szCs w:val="20"/>
        </w:rPr>
        <w:t xml:space="preserve">Настоящий порядок исполнения бюджета по расходам и источникам </w:t>
      </w:r>
      <w:r w:rsidRPr="00A72CDE">
        <w:rPr>
          <w:sz w:val="20"/>
          <w:szCs w:val="20"/>
        </w:rPr>
        <w:t>финансирования дефицита бюджета муниципального образования «Подгорнское сельское поселение»</w:t>
      </w:r>
      <w:r w:rsidRPr="00A72CDE">
        <w:rPr>
          <w:bCs/>
          <w:sz w:val="20"/>
          <w:szCs w:val="20"/>
        </w:rPr>
        <w:t xml:space="preserve"> разработан в соответствии со статьями 219 и 219.2 Бюджетного кодекса Российской Федерации, и устанавливает порядок исполнения бюджета по расходам и источникам </w:t>
      </w:r>
      <w:r w:rsidRPr="00A72CDE">
        <w:rPr>
          <w:sz w:val="20"/>
          <w:szCs w:val="20"/>
        </w:rPr>
        <w:t>финансирования дефицита бюджета муниципального образования «Подгорнское сельское поселение»</w:t>
      </w:r>
      <w:r w:rsidRPr="00A72CDE">
        <w:rPr>
          <w:bCs/>
          <w:sz w:val="20"/>
          <w:szCs w:val="20"/>
        </w:rPr>
        <w:t xml:space="preserve"> (далее – местный бюджет).</w:t>
      </w:r>
    </w:p>
    <w:p w:rsidR="00A72CDE" w:rsidRPr="00A72CDE" w:rsidRDefault="00A72CDE" w:rsidP="00A72CDE">
      <w:pPr>
        <w:ind w:firstLine="708"/>
        <w:jc w:val="both"/>
        <w:rPr>
          <w:sz w:val="20"/>
          <w:szCs w:val="20"/>
        </w:rPr>
      </w:pPr>
      <w:r w:rsidRPr="00A72CDE">
        <w:rPr>
          <w:sz w:val="20"/>
          <w:szCs w:val="20"/>
        </w:rPr>
        <w:t xml:space="preserve"> 1.2. Исполнение местного бюджета по расходам осуществляется главными распорядителями средств местного бюджета. Исполнение бюджета по источникам финансирования дефицита местного бюджета осуществляется главными администраторами источников финансирования дефицита бюджета.</w:t>
      </w:r>
    </w:p>
    <w:p w:rsidR="00A72CDE" w:rsidRPr="00A72CDE" w:rsidRDefault="00A72CDE" w:rsidP="00A72CDE">
      <w:pPr>
        <w:ind w:firstLine="708"/>
        <w:jc w:val="both"/>
        <w:rPr>
          <w:sz w:val="20"/>
          <w:szCs w:val="20"/>
        </w:rPr>
      </w:pPr>
      <w:r w:rsidRPr="00A72CDE">
        <w:rPr>
          <w:sz w:val="20"/>
          <w:szCs w:val="20"/>
        </w:rPr>
        <w:t>1.3. Исполнение бюджета по расходам предусматривает следующие этапы:</w:t>
      </w:r>
    </w:p>
    <w:p w:rsidR="00A72CDE" w:rsidRPr="00A72CDE" w:rsidRDefault="00A72CDE" w:rsidP="00A72CDE">
      <w:pPr>
        <w:ind w:firstLine="708"/>
        <w:jc w:val="both"/>
        <w:rPr>
          <w:sz w:val="20"/>
          <w:szCs w:val="20"/>
        </w:rPr>
      </w:pPr>
      <w:r w:rsidRPr="00A72CDE">
        <w:rPr>
          <w:sz w:val="20"/>
          <w:szCs w:val="20"/>
        </w:rPr>
        <w:t>- принятие и учет бюджетных и денежных обязательств;</w:t>
      </w:r>
    </w:p>
    <w:p w:rsidR="00A72CDE" w:rsidRPr="00A72CDE" w:rsidRDefault="00A72CDE" w:rsidP="00A72CDE">
      <w:pPr>
        <w:ind w:firstLine="708"/>
        <w:jc w:val="both"/>
        <w:rPr>
          <w:sz w:val="20"/>
          <w:szCs w:val="20"/>
        </w:rPr>
      </w:pPr>
      <w:r w:rsidRPr="00A72CDE">
        <w:rPr>
          <w:sz w:val="20"/>
          <w:szCs w:val="20"/>
        </w:rPr>
        <w:t>- подтверждение денежных обязательств;</w:t>
      </w:r>
    </w:p>
    <w:p w:rsidR="00A72CDE" w:rsidRPr="00A72CDE" w:rsidRDefault="00A72CDE" w:rsidP="00A72CDE">
      <w:pPr>
        <w:ind w:firstLine="708"/>
        <w:jc w:val="both"/>
        <w:rPr>
          <w:sz w:val="20"/>
          <w:szCs w:val="20"/>
        </w:rPr>
      </w:pPr>
      <w:r w:rsidRPr="00A72CDE">
        <w:rPr>
          <w:sz w:val="20"/>
          <w:szCs w:val="20"/>
        </w:rPr>
        <w:t>- санкционирование оплаты денежных обязательств;</w:t>
      </w:r>
    </w:p>
    <w:p w:rsidR="00A72CDE" w:rsidRPr="00A72CDE" w:rsidRDefault="00A72CDE" w:rsidP="00A72CDE">
      <w:pPr>
        <w:ind w:firstLine="708"/>
        <w:jc w:val="both"/>
        <w:rPr>
          <w:sz w:val="20"/>
          <w:szCs w:val="20"/>
        </w:rPr>
      </w:pPr>
      <w:r w:rsidRPr="00A72CDE">
        <w:rPr>
          <w:sz w:val="20"/>
          <w:szCs w:val="20"/>
        </w:rPr>
        <w:t>- подтверждение исполнения денежных обязательств.</w:t>
      </w:r>
    </w:p>
    <w:p w:rsidR="00A72CDE" w:rsidRPr="00A72CDE" w:rsidRDefault="00A72CDE" w:rsidP="00A72CDE">
      <w:pPr>
        <w:ind w:firstLine="708"/>
        <w:jc w:val="both"/>
        <w:rPr>
          <w:bCs/>
          <w:sz w:val="20"/>
          <w:szCs w:val="20"/>
        </w:rPr>
      </w:pPr>
      <w:r w:rsidRPr="00A72CDE">
        <w:rPr>
          <w:sz w:val="20"/>
          <w:szCs w:val="20"/>
        </w:rPr>
        <w:t xml:space="preserve">1.4. Исполнение местного бюджета по расходам осуществляется с использованием программного продукта </w:t>
      </w:r>
      <w:r w:rsidRPr="00A72CDE">
        <w:rPr>
          <w:bCs/>
          <w:sz w:val="20"/>
          <w:szCs w:val="20"/>
        </w:rPr>
        <w:t>«Комплексной системы автоматизации исполнения бюджета и управления бюджетным процессом - Автоматизированной Центр Контроля исполнения бюджета» (далее – АЦК).</w:t>
      </w:r>
    </w:p>
    <w:p w:rsidR="00A72CDE" w:rsidRPr="00A72CDE" w:rsidRDefault="00A72CDE" w:rsidP="00A72CDE">
      <w:pPr>
        <w:ind w:firstLine="708"/>
        <w:jc w:val="both"/>
        <w:rPr>
          <w:sz w:val="20"/>
          <w:szCs w:val="20"/>
        </w:rPr>
      </w:pPr>
      <w:r w:rsidRPr="00A72CDE">
        <w:rPr>
          <w:sz w:val="20"/>
          <w:szCs w:val="20"/>
        </w:rPr>
        <w:t xml:space="preserve">1.5. В соответствии с заключенным Соглашением от 10 января 2017 года «О передаче осуществления части полномочий исполнения бюджета муниципального образования «Подгорнское сельское поселение» (далее - Соглашение) исполнение местного бюджета, в части установленной Соглашением, осуществляется Управлением финансов Администрации Чаинского района (далее - УФ). </w:t>
      </w:r>
    </w:p>
    <w:p w:rsidR="00A72CDE" w:rsidRPr="00A72CDE" w:rsidRDefault="00A72CDE" w:rsidP="00A72CDE">
      <w:pPr>
        <w:ind w:firstLine="709"/>
        <w:jc w:val="both"/>
        <w:rPr>
          <w:sz w:val="20"/>
          <w:szCs w:val="20"/>
        </w:rPr>
      </w:pPr>
      <w:r w:rsidRPr="00A72CDE">
        <w:rPr>
          <w:sz w:val="20"/>
          <w:szCs w:val="20"/>
        </w:rPr>
        <w:t>1.6. В целях организации основных этапов исполнения местного бюджета по расходам и источникам финансирования дефицита бюджета, осуществления предварительного контроля за расходованием бюджетных средств, учета ассигнований, лимитов бюджетных обязательств и расходов в АЦК в УФ открываются и ведутся лицевые счета главных распорядителей средств местного бюджета (далее - ГРБС), получателей средств местного бюджета (далее - бюджетополучатель), администраторов источников финансирования дефицита бюджета (далее - администратор источников).</w:t>
      </w:r>
    </w:p>
    <w:p w:rsidR="00A72CDE" w:rsidRPr="00A72CDE" w:rsidRDefault="00A72CDE" w:rsidP="00A72CDE">
      <w:pPr>
        <w:rPr>
          <w:bCs/>
          <w:sz w:val="20"/>
          <w:szCs w:val="20"/>
        </w:rPr>
      </w:pPr>
    </w:p>
    <w:p w:rsidR="00A72CDE" w:rsidRPr="00A72CDE" w:rsidRDefault="00A72CDE" w:rsidP="00A72CDE">
      <w:pPr>
        <w:numPr>
          <w:ilvl w:val="0"/>
          <w:numId w:val="35"/>
        </w:numPr>
        <w:jc w:val="center"/>
        <w:rPr>
          <w:bCs/>
          <w:sz w:val="20"/>
          <w:szCs w:val="20"/>
        </w:rPr>
      </w:pPr>
      <w:r w:rsidRPr="00A72CDE">
        <w:rPr>
          <w:b/>
          <w:sz w:val="20"/>
          <w:szCs w:val="20"/>
        </w:rPr>
        <w:t>Принятие и учет бюджетных и денежных обязательств</w:t>
      </w:r>
    </w:p>
    <w:p w:rsidR="00A72CDE" w:rsidRPr="00A72CDE" w:rsidRDefault="00A72CDE" w:rsidP="00A72CDE">
      <w:pPr>
        <w:ind w:firstLine="708"/>
        <w:jc w:val="both"/>
        <w:rPr>
          <w:sz w:val="20"/>
          <w:szCs w:val="20"/>
        </w:rPr>
      </w:pPr>
      <w:r w:rsidRPr="00A72CDE">
        <w:rPr>
          <w:sz w:val="20"/>
          <w:szCs w:val="20"/>
        </w:rPr>
        <w:t>2.1. Бюджетополучатель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законами Российской Федерации, Томской области, правовыми актами, соглашениями.</w:t>
      </w:r>
    </w:p>
    <w:p w:rsidR="00A72CDE" w:rsidRPr="00A72CDE" w:rsidRDefault="00A72CDE" w:rsidP="00A72CDE">
      <w:pPr>
        <w:ind w:firstLine="708"/>
        <w:jc w:val="both"/>
        <w:rPr>
          <w:sz w:val="20"/>
          <w:szCs w:val="20"/>
        </w:rPr>
      </w:pPr>
      <w:r w:rsidRPr="00A72CDE">
        <w:rPr>
          <w:sz w:val="20"/>
          <w:szCs w:val="20"/>
        </w:rPr>
        <w:t xml:space="preserve">2.2. Бюджетополучатель принимает бюджетные и денежные обязательства в пределах, доведенных до него в текущем финансовом году лимитов бюджетных обязательств. </w:t>
      </w:r>
    </w:p>
    <w:p w:rsidR="00A72CDE" w:rsidRPr="00A72CDE" w:rsidRDefault="00A72CDE" w:rsidP="00A72CDE">
      <w:pPr>
        <w:ind w:firstLine="708"/>
        <w:jc w:val="both"/>
        <w:rPr>
          <w:sz w:val="20"/>
          <w:szCs w:val="20"/>
        </w:rPr>
      </w:pPr>
    </w:p>
    <w:p w:rsidR="00A72CDE" w:rsidRPr="00A72CDE" w:rsidRDefault="00A72CDE" w:rsidP="00A72CDE">
      <w:pPr>
        <w:jc w:val="center"/>
        <w:rPr>
          <w:b/>
          <w:sz w:val="20"/>
          <w:szCs w:val="20"/>
        </w:rPr>
      </w:pPr>
      <w:r w:rsidRPr="00A72CDE">
        <w:rPr>
          <w:b/>
          <w:sz w:val="20"/>
          <w:szCs w:val="20"/>
        </w:rPr>
        <w:t>3. Подтверждение денежных обязательств</w:t>
      </w:r>
    </w:p>
    <w:p w:rsidR="00A72CDE" w:rsidRPr="00A72CDE" w:rsidRDefault="00A72CDE" w:rsidP="00A72CDE">
      <w:pPr>
        <w:ind w:firstLine="709"/>
        <w:jc w:val="both"/>
        <w:rPr>
          <w:sz w:val="20"/>
          <w:szCs w:val="20"/>
        </w:rPr>
      </w:pPr>
      <w:r w:rsidRPr="00A72CDE">
        <w:rPr>
          <w:sz w:val="20"/>
          <w:szCs w:val="20"/>
        </w:rPr>
        <w:t>3.1. Бюджетополучатель, администратор источников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оплаты, путём формирования заявки в АЦК. Заявка по форме является аналогом платежного поручения ф. 0401060 и заполняется в соответствии с требованиями Банка России по оформлению платежных поручений.</w:t>
      </w:r>
    </w:p>
    <w:p w:rsidR="00A72CDE" w:rsidRPr="00A72CDE" w:rsidRDefault="00A72CDE" w:rsidP="00A72CDE">
      <w:pPr>
        <w:ind w:firstLine="709"/>
        <w:jc w:val="both"/>
        <w:rPr>
          <w:sz w:val="20"/>
          <w:szCs w:val="20"/>
        </w:rPr>
      </w:pPr>
      <w:r w:rsidRPr="00A72CDE">
        <w:rPr>
          <w:sz w:val="20"/>
          <w:szCs w:val="20"/>
        </w:rPr>
        <w:t>3.2. Заявка должна содержать в соответствующих полях следующую информацию:</w:t>
      </w:r>
    </w:p>
    <w:p w:rsidR="00A72CDE" w:rsidRPr="00A72CDE" w:rsidRDefault="00A72CDE" w:rsidP="00A72CDE">
      <w:pPr>
        <w:numPr>
          <w:ilvl w:val="0"/>
          <w:numId w:val="36"/>
        </w:numPr>
        <w:tabs>
          <w:tab w:val="num" w:pos="0"/>
          <w:tab w:val="left" w:pos="993"/>
          <w:tab w:val="left" w:pos="1276"/>
        </w:tabs>
        <w:ind w:left="0" w:firstLine="709"/>
        <w:jc w:val="both"/>
        <w:rPr>
          <w:sz w:val="20"/>
          <w:szCs w:val="20"/>
        </w:rPr>
      </w:pPr>
      <w:r w:rsidRPr="00A72CDE">
        <w:rPr>
          <w:sz w:val="20"/>
          <w:szCs w:val="20"/>
        </w:rPr>
        <w:t>номер заявки, число, месяц, год ее составления;</w:t>
      </w:r>
    </w:p>
    <w:p w:rsidR="00A72CDE" w:rsidRPr="00A72CDE" w:rsidRDefault="00A72CDE" w:rsidP="00A72CDE">
      <w:pPr>
        <w:numPr>
          <w:ilvl w:val="0"/>
          <w:numId w:val="36"/>
        </w:numPr>
        <w:tabs>
          <w:tab w:val="num" w:pos="0"/>
          <w:tab w:val="left" w:pos="993"/>
          <w:tab w:val="left" w:pos="1276"/>
        </w:tabs>
        <w:ind w:left="0" w:firstLine="709"/>
        <w:jc w:val="both"/>
        <w:rPr>
          <w:sz w:val="20"/>
          <w:szCs w:val="20"/>
        </w:rPr>
      </w:pPr>
      <w:r w:rsidRPr="00A72CDE">
        <w:rPr>
          <w:sz w:val="20"/>
          <w:szCs w:val="20"/>
        </w:rPr>
        <w:t>назначение платежа;</w:t>
      </w:r>
    </w:p>
    <w:p w:rsidR="00A72CDE" w:rsidRPr="00A72CDE" w:rsidRDefault="00A72CDE" w:rsidP="00A72CDE">
      <w:pPr>
        <w:numPr>
          <w:ilvl w:val="0"/>
          <w:numId w:val="36"/>
        </w:numPr>
        <w:tabs>
          <w:tab w:val="num" w:pos="0"/>
          <w:tab w:val="left" w:pos="993"/>
          <w:tab w:val="left" w:pos="1276"/>
        </w:tabs>
        <w:ind w:left="0" w:firstLine="709"/>
        <w:jc w:val="both"/>
        <w:rPr>
          <w:sz w:val="20"/>
          <w:szCs w:val="20"/>
        </w:rPr>
      </w:pPr>
      <w:r w:rsidRPr="00A72CDE">
        <w:rPr>
          <w:sz w:val="20"/>
          <w:szCs w:val="20"/>
        </w:rPr>
        <w:t>наименование бюджетополучателя, администратора источников, номер его лицевого счета в УФ, идентификационный номер налогоплательщика (ИНН), код постановки на учет (КПП);</w:t>
      </w:r>
    </w:p>
    <w:p w:rsidR="00A72CDE" w:rsidRPr="00A72CDE" w:rsidRDefault="00A72CDE" w:rsidP="00A72CDE">
      <w:pPr>
        <w:numPr>
          <w:ilvl w:val="0"/>
          <w:numId w:val="36"/>
        </w:numPr>
        <w:tabs>
          <w:tab w:val="num" w:pos="0"/>
          <w:tab w:val="left" w:pos="993"/>
          <w:tab w:val="left" w:pos="1276"/>
        </w:tabs>
        <w:ind w:left="0" w:firstLine="709"/>
        <w:jc w:val="both"/>
        <w:rPr>
          <w:sz w:val="20"/>
          <w:szCs w:val="20"/>
        </w:rPr>
      </w:pPr>
      <w:r w:rsidRPr="00A72CDE">
        <w:rPr>
          <w:sz w:val="20"/>
          <w:szCs w:val="20"/>
        </w:rPr>
        <w:t>наименование получателя средств, в адрес которого перечисляются денежные средства, его ИНН, КПП и банковские реквизиты;</w:t>
      </w:r>
    </w:p>
    <w:p w:rsidR="00A72CDE" w:rsidRPr="00A72CDE" w:rsidRDefault="00A72CDE" w:rsidP="00A72CDE">
      <w:pPr>
        <w:numPr>
          <w:ilvl w:val="0"/>
          <w:numId w:val="36"/>
        </w:numPr>
        <w:tabs>
          <w:tab w:val="num" w:pos="0"/>
          <w:tab w:val="left" w:pos="993"/>
          <w:tab w:val="left" w:pos="1276"/>
        </w:tabs>
        <w:ind w:left="0" w:firstLine="709"/>
        <w:jc w:val="both"/>
        <w:rPr>
          <w:sz w:val="20"/>
          <w:szCs w:val="20"/>
        </w:rPr>
      </w:pPr>
      <w:r w:rsidRPr="00A72CDE">
        <w:rPr>
          <w:sz w:val="20"/>
          <w:szCs w:val="20"/>
        </w:rPr>
        <w:t>общую сумму платежа, обозначенную цифрами и прописью;</w:t>
      </w:r>
    </w:p>
    <w:p w:rsidR="00A72CDE" w:rsidRPr="00A72CDE" w:rsidRDefault="00A72CDE" w:rsidP="00A72CDE">
      <w:pPr>
        <w:numPr>
          <w:ilvl w:val="0"/>
          <w:numId w:val="36"/>
        </w:numPr>
        <w:tabs>
          <w:tab w:val="num" w:pos="0"/>
          <w:tab w:val="left" w:pos="993"/>
          <w:tab w:val="left" w:pos="1276"/>
        </w:tabs>
        <w:ind w:left="0" w:firstLine="709"/>
        <w:jc w:val="both"/>
        <w:rPr>
          <w:sz w:val="20"/>
          <w:szCs w:val="20"/>
        </w:rPr>
      </w:pPr>
      <w:r w:rsidRPr="00A72CDE">
        <w:rPr>
          <w:sz w:val="20"/>
          <w:szCs w:val="20"/>
        </w:rPr>
        <w:t>вид операции;</w:t>
      </w:r>
    </w:p>
    <w:p w:rsidR="00A72CDE" w:rsidRPr="00A72CDE" w:rsidRDefault="00A72CDE" w:rsidP="00A72CDE">
      <w:pPr>
        <w:numPr>
          <w:ilvl w:val="0"/>
          <w:numId w:val="36"/>
        </w:numPr>
        <w:tabs>
          <w:tab w:val="num" w:pos="0"/>
          <w:tab w:val="left" w:pos="993"/>
          <w:tab w:val="left" w:pos="1276"/>
        </w:tabs>
        <w:ind w:left="0" w:firstLine="709"/>
        <w:jc w:val="both"/>
        <w:rPr>
          <w:sz w:val="20"/>
          <w:szCs w:val="20"/>
        </w:rPr>
      </w:pPr>
      <w:r w:rsidRPr="00A72CDE">
        <w:rPr>
          <w:sz w:val="20"/>
          <w:szCs w:val="20"/>
        </w:rPr>
        <w:lastRenderedPageBreak/>
        <w:t>очередность платежа;</w:t>
      </w:r>
    </w:p>
    <w:p w:rsidR="00A72CDE" w:rsidRPr="00A72CDE" w:rsidRDefault="00A72CDE" w:rsidP="00A72CDE">
      <w:pPr>
        <w:numPr>
          <w:ilvl w:val="0"/>
          <w:numId w:val="36"/>
        </w:numPr>
        <w:tabs>
          <w:tab w:val="num" w:pos="0"/>
          <w:tab w:val="left" w:pos="993"/>
          <w:tab w:val="left" w:pos="1276"/>
        </w:tabs>
        <w:ind w:left="0" w:firstLine="709"/>
        <w:jc w:val="both"/>
        <w:rPr>
          <w:sz w:val="20"/>
          <w:szCs w:val="20"/>
        </w:rPr>
      </w:pPr>
      <w:r w:rsidRPr="00A72CDE">
        <w:rPr>
          <w:sz w:val="20"/>
          <w:szCs w:val="20"/>
        </w:rPr>
        <w:t>назначение платежа с обязательным отражением предмета, наименования, номера и даты документа, подтверждающего принятие денежных обязательств, номера и даты документа, являющегося основанием платежа (счёт, счёт-фактура и пр.), номер и дату бюджетного обязательства;</w:t>
      </w:r>
    </w:p>
    <w:p w:rsidR="00A72CDE" w:rsidRPr="00A72CDE" w:rsidRDefault="00A72CDE" w:rsidP="00A72CDE">
      <w:pPr>
        <w:numPr>
          <w:ilvl w:val="0"/>
          <w:numId w:val="36"/>
        </w:numPr>
        <w:tabs>
          <w:tab w:val="num" w:pos="0"/>
          <w:tab w:val="left" w:pos="993"/>
          <w:tab w:val="left" w:pos="1276"/>
        </w:tabs>
        <w:ind w:left="0" w:firstLine="709"/>
        <w:jc w:val="both"/>
        <w:rPr>
          <w:sz w:val="20"/>
          <w:szCs w:val="20"/>
        </w:rPr>
      </w:pPr>
      <w:r w:rsidRPr="00A72CDE">
        <w:rPr>
          <w:sz w:val="20"/>
          <w:szCs w:val="20"/>
        </w:rPr>
        <w:t>при перечислении налогов и сборов в бюджетную систему РФ -  идентификатор платежа;</w:t>
      </w:r>
    </w:p>
    <w:p w:rsidR="00A72CDE" w:rsidRPr="00A72CDE" w:rsidRDefault="00A72CDE" w:rsidP="00A72CDE">
      <w:pPr>
        <w:numPr>
          <w:ilvl w:val="0"/>
          <w:numId w:val="36"/>
        </w:numPr>
        <w:tabs>
          <w:tab w:val="num" w:pos="0"/>
          <w:tab w:val="left" w:pos="993"/>
          <w:tab w:val="left" w:pos="1276"/>
        </w:tabs>
        <w:ind w:left="0" w:firstLine="709"/>
        <w:jc w:val="both"/>
        <w:rPr>
          <w:sz w:val="20"/>
          <w:szCs w:val="20"/>
        </w:rPr>
      </w:pPr>
      <w:r w:rsidRPr="00A72CDE">
        <w:rPr>
          <w:sz w:val="20"/>
          <w:szCs w:val="20"/>
        </w:rPr>
        <w:t>код бюджетной классификации расходов.</w:t>
      </w:r>
    </w:p>
    <w:p w:rsidR="00A72CDE" w:rsidRPr="00A72CDE" w:rsidRDefault="00A72CDE" w:rsidP="00A72CDE">
      <w:pPr>
        <w:shd w:val="clear" w:color="auto" w:fill="FFFFFF"/>
        <w:jc w:val="both"/>
        <w:rPr>
          <w:sz w:val="20"/>
          <w:szCs w:val="20"/>
        </w:rPr>
      </w:pPr>
      <w:r w:rsidRPr="00A72CDE">
        <w:rPr>
          <w:sz w:val="20"/>
          <w:szCs w:val="20"/>
        </w:rPr>
        <w:tab/>
        <w:t xml:space="preserve">3.3. При наличии технической возможности, информационный обмен между бюджетополучателем, администратором источников и УФ осуществляется в электронном виде, с применением электронной подписи на основании договора об обмене электронными документами, заключенного с УФ, который определяет порядок применения электронной подписи. При отсутствии технической возможности заявка распечатывается и подписывается руководителем, главным бухгалтером или иными уполномоченными лицами бюджетополучателя, администратора источников и заверяется печатью. </w:t>
      </w:r>
    </w:p>
    <w:p w:rsidR="00A72CDE" w:rsidRPr="00A72CDE" w:rsidRDefault="00A72CDE" w:rsidP="00A72CDE">
      <w:pPr>
        <w:shd w:val="clear" w:color="auto" w:fill="FFFFFF"/>
        <w:jc w:val="both"/>
        <w:rPr>
          <w:sz w:val="20"/>
          <w:szCs w:val="20"/>
        </w:rPr>
      </w:pPr>
      <w:r w:rsidRPr="00A72CDE">
        <w:rPr>
          <w:sz w:val="20"/>
          <w:szCs w:val="20"/>
        </w:rPr>
        <w:tab/>
        <w:t>3.4. На основании зарегистрированной в АЦК заявки бюджетополучателя ГРБС формирует распорядительную заявку. При наличии технической возможности, заявка оформляется и предоставляется в УФ в электронном виде с применением электронной подписи. При отсутствии технической возможности распорядительная заявка распечатывается и подписывается руководителем, главным бухгалтером или иными уполномоченными лицами ГРБС</w:t>
      </w:r>
      <w:r w:rsidRPr="00A72CDE">
        <w:rPr>
          <w:iCs/>
          <w:sz w:val="20"/>
          <w:szCs w:val="20"/>
        </w:rPr>
        <w:t xml:space="preserve"> </w:t>
      </w:r>
      <w:r w:rsidRPr="00A72CDE">
        <w:rPr>
          <w:sz w:val="20"/>
          <w:szCs w:val="20"/>
        </w:rPr>
        <w:t>и заверяется печатью. Распорядительная заявка должна содержать следующую информацию:</w:t>
      </w:r>
    </w:p>
    <w:p w:rsidR="00A72CDE" w:rsidRPr="00A72CDE" w:rsidRDefault="00A72CDE" w:rsidP="00A72CDE">
      <w:pPr>
        <w:shd w:val="clear" w:color="auto" w:fill="FFFFFF"/>
        <w:rPr>
          <w:sz w:val="20"/>
          <w:szCs w:val="20"/>
        </w:rPr>
      </w:pPr>
      <w:r w:rsidRPr="00A72CDE">
        <w:rPr>
          <w:sz w:val="20"/>
          <w:szCs w:val="20"/>
        </w:rPr>
        <w:tab/>
        <w:t>- номер распорядительной заявки, число месяц, год ее составления;</w:t>
      </w:r>
    </w:p>
    <w:p w:rsidR="00A72CDE" w:rsidRPr="00A72CDE" w:rsidRDefault="00A72CDE" w:rsidP="00A72CDE">
      <w:pPr>
        <w:shd w:val="clear" w:color="auto" w:fill="FFFFFF"/>
        <w:rPr>
          <w:sz w:val="20"/>
          <w:szCs w:val="20"/>
        </w:rPr>
      </w:pPr>
      <w:r w:rsidRPr="00A72CDE">
        <w:rPr>
          <w:sz w:val="20"/>
          <w:szCs w:val="20"/>
        </w:rPr>
        <w:tab/>
        <w:t xml:space="preserve">- номер и дата заявки на оплату; </w:t>
      </w:r>
    </w:p>
    <w:p w:rsidR="00A72CDE" w:rsidRPr="00A72CDE" w:rsidRDefault="00A72CDE" w:rsidP="00A72CDE">
      <w:pPr>
        <w:shd w:val="clear" w:color="auto" w:fill="FFFFFF"/>
        <w:rPr>
          <w:sz w:val="20"/>
          <w:szCs w:val="20"/>
        </w:rPr>
      </w:pPr>
      <w:r w:rsidRPr="00A72CDE">
        <w:rPr>
          <w:sz w:val="20"/>
          <w:szCs w:val="20"/>
        </w:rPr>
        <w:tab/>
        <w:t>- наименование ГРБС, номер его лицевого счета в УФ;</w:t>
      </w:r>
    </w:p>
    <w:p w:rsidR="00A72CDE" w:rsidRPr="00A72CDE" w:rsidRDefault="00A72CDE" w:rsidP="00A72CDE">
      <w:pPr>
        <w:shd w:val="clear" w:color="auto" w:fill="FFFFFF"/>
        <w:rPr>
          <w:sz w:val="20"/>
          <w:szCs w:val="20"/>
        </w:rPr>
      </w:pPr>
      <w:r w:rsidRPr="00A72CDE">
        <w:rPr>
          <w:sz w:val="20"/>
          <w:szCs w:val="20"/>
        </w:rPr>
        <w:tab/>
        <w:t xml:space="preserve">- наименование получателя; </w:t>
      </w:r>
    </w:p>
    <w:p w:rsidR="00A72CDE" w:rsidRPr="00A72CDE" w:rsidRDefault="00A72CDE" w:rsidP="00A72CDE">
      <w:pPr>
        <w:shd w:val="clear" w:color="auto" w:fill="FFFFFF"/>
        <w:rPr>
          <w:sz w:val="20"/>
          <w:szCs w:val="20"/>
        </w:rPr>
      </w:pPr>
      <w:r w:rsidRPr="00A72CDE">
        <w:rPr>
          <w:sz w:val="20"/>
          <w:szCs w:val="20"/>
        </w:rPr>
        <w:tab/>
        <w:t>- счет получателя;</w:t>
      </w:r>
    </w:p>
    <w:p w:rsidR="00A72CDE" w:rsidRPr="00A72CDE" w:rsidRDefault="00A72CDE" w:rsidP="00A72CDE">
      <w:pPr>
        <w:shd w:val="clear" w:color="auto" w:fill="FFFFFF"/>
        <w:rPr>
          <w:sz w:val="20"/>
          <w:szCs w:val="20"/>
        </w:rPr>
      </w:pPr>
      <w:r w:rsidRPr="00A72CDE">
        <w:rPr>
          <w:sz w:val="20"/>
          <w:szCs w:val="20"/>
        </w:rPr>
        <w:tab/>
        <w:t>- основание платежа;</w:t>
      </w:r>
    </w:p>
    <w:p w:rsidR="00A72CDE" w:rsidRPr="00A72CDE" w:rsidRDefault="00A72CDE" w:rsidP="00A72CDE">
      <w:pPr>
        <w:shd w:val="clear" w:color="auto" w:fill="FFFFFF"/>
        <w:jc w:val="both"/>
        <w:rPr>
          <w:sz w:val="20"/>
          <w:szCs w:val="20"/>
        </w:rPr>
      </w:pPr>
      <w:r w:rsidRPr="00A72CDE">
        <w:rPr>
          <w:sz w:val="20"/>
          <w:szCs w:val="20"/>
        </w:rPr>
        <w:tab/>
        <w:t>- при перечислении налогов и сборов в бюджетную систему РФ - идентификатор платежа.</w:t>
      </w:r>
    </w:p>
    <w:p w:rsidR="00A72CDE" w:rsidRPr="00A72CDE" w:rsidRDefault="00A72CDE" w:rsidP="00A72CDE">
      <w:pPr>
        <w:shd w:val="clear" w:color="auto" w:fill="FFFFFF"/>
        <w:rPr>
          <w:sz w:val="20"/>
          <w:szCs w:val="20"/>
        </w:rPr>
      </w:pPr>
      <w:r w:rsidRPr="00A72CDE">
        <w:rPr>
          <w:sz w:val="20"/>
          <w:szCs w:val="20"/>
        </w:rPr>
        <w:tab/>
        <w:t>- код бюджетной классификации расходов.</w:t>
      </w:r>
    </w:p>
    <w:p w:rsidR="00A72CDE" w:rsidRPr="00A72CDE" w:rsidRDefault="00A72CDE" w:rsidP="00A72CDE">
      <w:pPr>
        <w:jc w:val="both"/>
        <w:rPr>
          <w:sz w:val="20"/>
          <w:szCs w:val="20"/>
        </w:rPr>
      </w:pPr>
      <w:r w:rsidRPr="00A72CDE">
        <w:rPr>
          <w:sz w:val="20"/>
          <w:szCs w:val="20"/>
        </w:rPr>
        <w:tab/>
        <w:t>3.5. Заявка и распорядительная заявка действительны до момента отзыва ее ГРБС бюджетополучателя, администратора источников или до момента отказа заявки УФ.</w:t>
      </w:r>
    </w:p>
    <w:p w:rsidR="00A72CDE" w:rsidRPr="00A72CDE" w:rsidRDefault="00A72CDE" w:rsidP="00A72CDE">
      <w:pPr>
        <w:ind w:firstLine="708"/>
        <w:jc w:val="both"/>
        <w:rPr>
          <w:sz w:val="20"/>
          <w:szCs w:val="20"/>
        </w:rPr>
      </w:pPr>
    </w:p>
    <w:p w:rsidR="00A72CDE" w:rsidRPr="00A72CDE" w:rsidRDefault="00A72CDE" w:rsidP="00A72CDE">
      <w:pPr>
        <w:jc w:val="center"/>
        <w:rPr>
          <w:b/>
          <w:sz w:val="20"/>
          <w:szCs w:val="20"/>
        </w:rPr>
      </w:pPr>
      <w:r w:rsidRPr="00A72CDE">
        <w:rPr>
          <w:b/>
          <w:sz w:val="20"/>
          <w:szCs w:val="20"/>
        </w:rPr>
        <w:t>4. Санкционирование оплаты денежных обязательств</w:t>
      </w:r>
    </w:p>
    <w:p w:rsidR="00A72CDE" w:rsidRPr="00A72CDE" w:rsidRDefault="00A72CDE" w:rsidP="00A72CDE">
      <w:pPr>
        <w:jc w:val="both"/>
        <w:rPr>
          <w:sz w:val="20"/>
          <w:szCs w:val="20"/>
        </w:rPr>
      </w:pPr>
      <w:r w:rsidRPr="00A72CDE">
        <w:rPr>
          <w:sz w:val="20"/>
          <w:szCs w:val="20"/>
        </w:rPr>
        <w:tab/>
        <w:t>4.1. Санкционирование оплаты денежных обязательств местного бюджета осуществляется УФ по форме совершения разрешительной надписи (акцепта) после проверки наличия документов, необходимых для санкционирования оплаты денежных обязательств, перечень которых устанавливается финансовым органом местного бюджета.</w:t>
      </w:r>
    </w:p>
    <w:p w:rsidR="00A72CDE" w:rsidRPr="00A72CDE" w:rsidRDefault="00A72CDE" w:rsidP="00A72CDE">
      <w:pPr>
        <w:jc w:val="both"/>
        <w:rPr>
          <w:sz w:val="20"/>
          <w:szCs w:val="20"/>
        </w:rPr>
      </w:pPr>
      <w:r w:rsidRPr="00A72CDE">
        <w:rPr>
          <w:sz w:val="20"/>
          <w:szCs w:val="20"/>
        </w:rPr>
        <w:tab/>
        <w:t>4.2. УФ осуществляет проверку:</w:t>
      </w:r>
    </w:p>
    <w:p w:rsidR="00A72CDE" w:rsidRPr="00A72CDE" w:rsidRDefault="00A72CDE" w:rsidP="00A72CDE">
      <w:pPr>
        <w:jc w:val="both"/>
        <w:rPr>
          <w:sz w:val="20"/>
          <w:szCs w:val="20"/>
        </w:rPr>
      </w:pPr>
      <w:r w:rsidRPr="00A72CDE">
        <w:rPr>
          <w:iCs/>
          <w:sz w:val="20"/>
          <w:szCs w:val="20"/>
        </w:rPr>
        <w:tab/>
        <w:t>- на не превышение суммы по операции над лимитами бюджетных обязательств;</w:t>
      </w:r>
    </w:p>
    <w:p w:rsidR="00A72CDE" w:rsidRPr="00A72CDE" w:rsidRDefault="00A72CDE" w:rsidP="00A72CDE">
      <w:pPr>
        <w:jc w:val="both"/>
        <w:rPr>
          <w:iCs/>
          <w:sz w:val="20"/>
          <w:szCs w:val="20"/>
        </w:rPr>
      </w:pPr>
      <w:r w:rsidRPr="00A72CDE">
        <w:rPr>
          <w:iCs/>
          <w:sz w:val="20"/>
          <w:szCs w:val="20"/>
        </w:rPr>
        <w:tab/>
        <w:t>- на соответствие содержания проводимой операции коду бюджетной классификации Российской Федерации, указанному в платежном документе, представленном в УФ ГРБС, администратором источников;</w:t>
      </w:r>
    </w:p>
    <w:p w:rsidR="00A72CDE" w:rsidRPr="00A72CDE" w:rsidRDefault="00A72CDE" w:rsidP="00A72CDE">
      <w:pPr>
        <w:jc w:val="both"/>
        <w:rPr>
          <w:iCs/>
          <w:sz w:val="20"/>
          <w:szCs w:val="20"/>
        </w:rPr>
      </w:pPr>
      <w:r w:rsidRPr="00A72CDE">
        <w:rPr>
          <w:iCs/>
          <w:sz w:val="20"/>
          <w:szCs w:val="20"/>
        </w:rPr>
        <w:tab/>
        <w:t>- на наличие документов, подтверждающих возникновение денежного обязательства, подлежащего оплате за счет средств местного бюджета;</w:t>
      </w:r>
    </w:p>
    <w:p w:rsidR="00A72CDE" w:rsidRPr="00A72CDE" w:rsidRDefault="00A72CDE" w:rsidP="00A72CDE">
      <w:pPr>
        <w:jc w:val="both"/>
        <w:rPr>
          <w:iCs/>
          <w:sz w:val="20"/>
          <w:szCs w:val="20"/>
        </w:rPr>
      </w:pPr>
      <w:r w:rsidRPr="00A72CDE">
        <w:rPr>
          <w:iCs/>
          <w:sz w:val="20"/>
          <w:szCs w:val="20"/>
        </w:rPr>
        <w:tab/>
        <w:t>-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A72CDE" w:rsidRPr="00A72CDE" w:rsidRDefault="00A72CDE" w:rsidP="00A72CDE">
      <w:pPr>
        <w:jc w:val="both"/>
        <w:rPr>
          <w:iCs/>
          <w:sz w:val="20"/>
          <w:szCs w:val="20"/>
        </w:rPr>
      </w:pPr>
      <w:r w:rsidRPr="00A72CDE">
        <w:rPr>
          <w:iCs/>
          <w:sz w:val="20"/>
          <w:szCs w:val="20"/>
        </w:rPr>
        <w:tab/>
        <w:t>- на полноту и правильность оформления предоставленного пакета документов, необходимых для санкционирования оплаты денежных обязательств;</w:t>
      </w:r>
    </w:p>
    <w:p w:rsidR="00A72CDE" w:rsidRPr="00A72CDE" w:rsidRDefault="00A72CDE" w:rsidP="00A72CDE">
      <w:pPr>
        <w:jc w:val="both"/>
        <w:rPr>
          <w:iCs/>
          <w:sz w:val="20"/>
          <w:szCs w:val="20"/>
        </w:rPr>
      </w:pPr>
      <w:r w:rsidRPr="00A72CDE">
        <w:rPr>
          <w:iCs/>
          <w:sz w:val="20"/>
          <w:szCs w:val="20"/>
        </w:rPr>
        <w:t xml:space="preserve"> </w:t>
      </w:r>
      <w:r w:rsidRPr="00A72CDE">
        <w:rPr>
          <w:iCs/>
          <w:sz w:val="20"/>
          <w:szCs w:val="20"/>
        </w:rPr>
        <w:tab/>
        <w:t>- на не превышение остатков на счете местного бюджета;</w:t>
      </w:r>
    </w:p>
    <w:p w:rsidR="00A72CDE" w:rsidRPr="00A72CDE" w:rsidRDefault="00A72CDE" w:rsidP="00A72CDE">
      <w:pPr>
        <w:jc w:val="both"/>
        <w:rPr>
          <w:iCs/>
          <w:sz w:val="20"/>
          <w:szCs w:val="20"/>
        </w:rPr>
      </w:pPr>
      <w:r w:rsidRPr="00A72CDE">
        <w:rPr>
          <w:iCs/>
          <w:sz w:val="20"/>
          <w:szCs w:val="20"/>
        </w:rPr>
        <w:tab/>
        <w:t>- на правильность указанных банковских реквизитов в заявке.</w:t>
      </w:r>
    </w:p>
    <w:p w:rsidR="00A72CDE" w:rsidRPr="00A72CDE" w:rsidRDefault="00A72CDE" w:rsidP="00A72CDE">
      <w:pPr>
        <w:ind w:firstLine="567"/>
        <w:jc w:val="both"/>
        <w:rPr>
          <w:iCs/>
          <w:sz w:val="20"/>
          <w:szCs w:val="20"/>
        </w:rPr>
      </w:pPr>
      <w:r w:rsidRPr="00A72CDE">
        <w:rPr>
          <w:iCs/>
          <w:sz w:val="20"/>
          <w:szCs w:val="20"/>
        </w:rPr>
        <w:t>Проверке подлежат заявки, прошедшие в АЦК контроль на наличие свободного остатка кассового плана по расходам на соответствующий месяц.</w:t>
      </w:r>
    </w:p>
    <w:p w:rsidR="00A72CDE" w:rsidRPr="00A72CDE" w:rsidRDefault="00A72CDE" w:rsidP="00A72CDE">
      <w:pPr>
        <w:ind w:firstLine="567"/>
        <w:jc w:val="both"/>
        <w:rPr>
          <w:iCs/>
          <w:sz w:val="20"/>
          <w:szCs w:val="20"/>
        </w:rPr>
      </w:pPr>
      <w:r w:rsidRPr="00A72CDE">
        <w:rPr>
          <w:iCs/>
          <w:sz w:val="20"/>
          <w:szCs w:val="20"/>
        </w:rPr>
        <w:t>4.3. Исполнение заявок с лицевых счетов ГРБС, бюджетополучателя, администратора источников осуществляется в порядке календарного поступления заявок в УФ в течение 3-х рабочих дней с момента их поступления.</w:t>
      </w:r>
    </w:p>
    <w:p w:rsidR="00A72CDE" w:rsidRPr="00A72CDE" w:rsidRDefault="00A72CDE" w:rsidP="00A72CDE">
      <w:pPr>
        <w:ind w:firstLine="708"/>
        <w:jc w:val="center"/>
        <w:rPr>
          <w:b/>
          <w:bCs/>
          <w:sz w:val="20"/>
          <w:szCs w:val="20"/>
        </w:rPr>
      </w:pPr>
      <w:r w:rsidRPr="00A72CDE">
        <w:rPr>
          <w:b/>
          <w:bCs/>
          <w:sz w:val="20"/>
          <w:szCs w:val="20"/>
        </w:rPr>
        <w:t>5. Подтверждение исполнения денежных обязательств</w:t>
      </w:r>
    </w:p>
    <w:p w:rsidR="00A72CDE" w:rsidRPr="00A72CDE" w:rsidRDefault="00A72CDE" w:rsidP="00A72CDE">
      <w:pPr>
        <w:ind w:firstLine="708"/>
        <w:jc w:val="both"/>
        <w:rPr>
          <w:sz w:val="20"/>
          <w:szCs w:val="20"/>
        </w:rPr>
      </w:pPr>
      <w:r w:rsidRPr="00A72CDE">
        <w:rPr>
          <w:sz w:val="20"/>
          <w:szCs w:val="20"/>
        </w:rPr>
        <w:t xml:space="preserve">5.1.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лицевых счетов </w:t>
      </w:r>
      <w:r w:rsidRPr="00A72CDE">
        <w:rPr>
          <w:iCs/>
          <w:sz w:val="20"/>
          <w:szCs w:val="20"/>
        </w:rPr>
        <w:t>ГРБС, бюджетополучателя, администратора источников, открытых в УФ</w:t>
      </w:r>
      <w:r w:rsidRPr="00A72CDE">
        <w:rPr>
          <w:sz w:val="20"/>
          <w:szCs w:val="20"/>
        </w:rPr>
        <w:t xml:space="preserve"> для исполнения местного бюджета в пользу физических или юридических лиц, бюджетов бюджетной системы Российской Федерации.</w:t>
      </w:r>
    </w:p>
    <w:p w:rsidR="00A72CDE" w:rsidRPr="00A72CDE" w:rsidRDefault="00A72CDE" w:rsidP="00A72CDE">
      <w:pPr>
        <w:shd w:val="clear" w:color="auto" w:fill="FFFFFF"/>
        <w:jc w:val="both"/>
        <w:rPr>
          <w:sz w:val="20"/>
          <w:szCs w:val="20"/>
        </w:rPr>
      </w:pPr>
      <w:r w:rsidRPr="00A72CDE">
        <w:rPr>
          <w:sz w:val="20"/>
          <w:szCs w:val="20"/>
        </w:rPr>
        <w:tab/>
        <w:t>5.2</w:t>
      </w:r>
      <w:r w:rsidRPr="00A72CDE">
        <w:rPr>
          <w:bCs/>
          <w:sz w:val="20"/>
          <w:szCs w:val="20"/>
        </w:rPr>
        <w:t>.</w:t>
      </w:r>
      <w:r w:rsidRPr="00A72CDE">
        <w:rPr>
          <w:b/>
          <w:bCs/>
          <w:sz w:val="20"/>
          <w:szCs w:val="20"/>
        </w:rPr>
        <w:t xml:space="preserve"> </w:t>
      </w:r>
      <w:r w:rsidRPr="00A72CDE">
        <w:rPr>
          <w:sz w:val="20"/>
          <w:szCs w:val="20"/>
        </w:rPr>
        <w:t xml:space="preserve">Осуществление расходов с лицевых счетов </w:t>
      </w:r>
      <w:r w:rsidRPr="00A72CDE">
        <w:rPr>
          <w:iCs/>
          <w:sz w:val="20"/>
          <w:szCs w:val="20"/>
        </w:rPr>
        <w:t>ГРБС, бюджетополучателя, администратора источников</w:t>
      </w:r>
      <w:r w:rsidRPr="00A72CDE">
        <w:rPr>
          <w:sz w:val="20"/>
          <w:szCs w:val="20"/>
        </w:rPr>
        <w:t xml:space="preserve">, открытых в УФ, прекращается за 2 рабочих дня до окончания текущего месяца. </w:t>
      </w:r>
    </w:p>
    <w:p w:rsidR="00A72CDE" w:rsidRPr="00A72CDE" w:rsidRDefault="00A72CDE" w:rsidP="00A72CDE">
      <w:pPr>
        <w:shd w:val="clear" w:color="auto" w:fill="FFFFFF"/>
        <w:jc w:val="both"/>
        <w:rPr>
          <w:sz w:val="20"/>
          <w:szCs w:val="20"/>
        </w:rPr>
      </w:pPr>
    </w:p>
    <w:p w:rsidR="00A72CDE" w:rsidRPr="00A72CDE" w:rsidRDefault="00A72CDE" w:rsidP="00A72CDE">
      <w:pPr>
        <w:ind w:firstLine="708"/>
        <w:jc w:val="center"/>
        <w:rPr>
          <w:b/>
          <w:bCs/>
          <w:sz w:val="20"/>
          <w:szCs w:val="20"/>
        </w:rPr>
      </w:pPr>
      <w:r w:rsidRPr="00A72CDE">
        <w:rPr>
          <w:b/>
          <w:bCs/>
          <w:sz w:val="20"/>
          <w:szCs w:val="20"/>
        </w:rPr>
        <w:t>6. Механизм перечисления межбюджетных трансфертов</w:t>
      </w:r>
    </w:p>
    <w:p w:rsidR="00A72CDE" w:rsidRPr="00A72CDE" w:rsidRDefault="00A72CDE" w:rsidP="00A72CDE">
      <w:pPr>
        <w:ind w:firstLine="708"/>
        <w:jc w:val="both"/>
        <w:rPr>
          <w:sz w:val="20"/>
          <w:szCs w:val="20"/>
        </w:rPr>
      </w:pPr>
      <w:r w:rsidRPr="00A72CDE">
        <w:rPr>
          <w:sz w:val="20"/>
          <w:szCs w:val="20"/>
        </w:rPr>
        <w:t xml:space="preserve">6.1. Перечисление средств межбюджетных трансфертов осуществляется с единого счета местного бюджета, лицевых счетов, открытых в УФ, в соответствии с муниципальными правовыми актами </w:t>
      </w:r>
      <w:r w:rsidRPr="00A72CDE">
        <w:rPr>
          <w:sz w:val="20"/>
          <w:szCs w:val="20"/>
        </w:rPr>
        <w:lastRenderedPageBreak/>
        <w:t xml:space="preserve">муниципального образования «Подгорнское сельское поселение», устанавливающими порядок предоставления указанных средств. </w:t>
      </w:r>
    </w:p>
    <w:p w:rsidR="00A72CDE" w:rsidRPr="00A72CDE" w:rsidRDefault="00A72CDE" w:rsidP="00A72CDE">
      <w:pPr>
        <w:ind w:firstLine="708"/>
        <w:jc w:val="both"/>
        <w:rPr>
          <w:sz w:val="20"/>
          <w:szCs w:val="20"/>
        </w:rPr>
      </w:pPr>
      <w:r w:rsidRPr="00A72CDE">
        <w:rPr>
          <w:sz w:val="20"/>
          <w:szCs w:val="20"/>
        </w:rPr>
        <w:t xml:space="preserve">6.2. Перечисление межбюджетных трансфертов производится в соответствии с утвержденными суммами к перечислению, формируются в электронном виде с использованием АЦК заявки в пределах лимитов бюджетных обязательств, отраженных по смете расходов местного бюджета, предназначенной для межбюджетных трансфертов. На основании заявки формируется распорядительная заявка на перечисление межбюджетных трансфертов. При наличии технической возможности, заявки формируются в электронном виде с применением электронной подписи. При отсутствии технической возможности предоставляются в УФ на бумажном носителе. </w:t>
      </w:r>
    </w:p>
    <w:p w:rsidR="00A72CDE" w:rsidRPr="00A72CDE" w:rsidRDefault="00A72CDE" w:rsidP="00A72CDE">
      <w:pPr>
        <w:ind w:firstLine="708"/>
        <w:jc w:val="both"/>
        <w:rPr>
          <w:sz w:val="20"/>
          <w:szCs w:val="20"/>
        </w:rPr>
      </w:pPr>
      <w:r w:rsidRPr="00A72CDE">
        <w:rPr>
          <w:sz w:val="20"/>
          <w:szCs w:val="20"/>
        </w:rPr>
        <w:t>6.3. Осуществление расходов, связанных с перечислением иных межбюджетных трансфертов прекращается за 5 рабочих дней до окончания текущего месяца.</w:t>
      </w:r>
    </w:p>
    <w:p w:rsidR="00A72CDE" w:rsidRPr="00A72CDE" w:rsidRDefault="00A72CDE" w:rsidP="00A72CDE">
      <w:pPr>
        <w:widowControl w:val="0"/>
        <w:autoSpaceDE w:val="0"/>
        <w:autoSpaceDN w:val="0"/>
        <w:ind w:firstLine="540"/>
        <w:jc w:val="both"/>
        <w:rPr>
          <w:sz w:val="20"/>
          <w:szCs w:val="20"/>
        </w:rPr>
      </w:pPr>
    </w:p>
    <w:sectPr w:rsidR="00A72CDE" w:rsidRPr="00A72CDE" w:rsidSect="006424E0">
      <w:pgSz w:w="11906" w:h="16838"/>
      <w:pgMar w:top="1134" w:right="991" w:bottom="567" w:left="1134" w:header="708" w:footer="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B7" w:rsidRDefault="009D36B7">
      <w:r>
        <w:separator/>
      </w:r>
    </w:p>
  </w:endnote>
  <w:endnote w:type="continuationSeparator" w:id="0">
    <w:p w:rsidR="009D36B7" w:rsidRDefault="009D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00"/>
    <w:family w:val="swiss"/>
    <w:pitch w:val="variable"/>
    <w:sig w:usb0="20002A87" w:usb1="00000000" w:usb2="00000000" w:usb3="00000000" w:csb0="000001FF" w:csb1="00000000"/>
  </w:font>
  <w:font w:name="font364">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497188"/>
      <w:docPartObj>
        <w:docPartGallery w:val="Page Numbers (Bottom of Page)"/>
        <w:docPartUnique/>
      </w:docPartObj>
    </w:sdtPr>
    <w:sdtEndPr>
      <w:rPr>
        <w:sz w:val="20"/>
        <w:szCs w:val="20"/>
      </w:rPr>
    </w:sdtEndPr>
    <w:sdtContent>
      <w:p w:rsidR="006424E0" w:rsidRPr="006424E0" w:rsidRDefault="006424E0">
        <w:pPr>
          <w:pStyle w:val="af"/>
          <w:jc w:val="center"/>
          <w:rPr>
            <w:sz w:val="20"/>
            <w:szCs w:val="20"/>
          </w:rPr>
        </w:pPr>
        <w:r w:rsidRPr="006424E0">
          <w:rPr>
            <w:sz w:val="20"/>
            <w:szCs w:val="20"/>
          </w:rPr>
          <w:fldChar w:fldCharType="begin"/>
        </w:r>
        <w:r w:rsidRPr="006424E0">
          <w:rPr>
            <w:sz w:val="20"/>
            <w:szCs w:val="20"/>
          </w:rPr>
          <w:instrText>PAGE   \* MERGEFORMAT</w:instrText>
        </w:r>
        <w:r w:rsidRPr="006424E0">
          <w:rPr>
            <w:sz w:val="20"/>
            <w:szCs w:val="20"/>
          </w:rPr>
          <w:fldChar w:fldCharType="separate"/>
        </w:r>
        <w:r w:rsidR="00440C18">
          <w:rPr>
            <w:noProof/>
            <w:sz w:val="20"/>
            <w:szCs w:val="20"/>
          </w:rPr>
          <w:t>21</w:t>
        </w:r>
        <w:r w:rsidRPr="006424E0">
          <w:rPr>
            <w:sz w:val="20"/>
            <w:szCs w:val="20"/>
          </w:rPr>
          <w:fldChar w:fldCharType="end"/>
        </w:r>
      </w:p>
    </w:sdtContent>
  </w:sdt>
  <w:p w:rsidR="00780C76" w:rsidRDefault="00780C76"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B7" w:rsidRDefault="009D36B7">
      <w:r>
        <w:separator/>
      </w:r>
    </w:p>
  </w:footnote>
  <w:footnote w:type="continuationSeparator" w:id="0">
    <w:p w:rsidR="009D36B7" w:rsidRDefault="009D36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7B772E"/>
    <w:multiLevelType w:val="hybridMultilevel"/>
    <w:tmpl w:val="5E5C45B4"/>
    <w:lvl w:ilvl="0" w:tplc="0FE07094">
      <w:start w:val="2"/>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26DC08CD"/>
    <w:multiLevelType w:val="hybridMultilevel"/>
    <w:tmpl w:val="9DF2D8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B2E3758"/>
    <w:multiLevelType w:val="hybridMultilevel"/>
    <w:tmpl w:val="C9A44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34EC0170"/>
    <w:multiLevelType w:val="hybridMultilevel"/>
    <w:tmpl w:val="FFD2AC94"/>
    <w:lvl w:ilvl="0" w:tplc="448631E2">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0711B3"/>
    <w:multiLevelType w:val="multilevel"/>
    <w:tmpl w:val="5BAEA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AC52E43"/>
    <w:multiLevelType w:val="hybridMultilevel"/>
    <w:tmpl w:val="D9540152"/>
    <w:lvl w:ilvl="0" w:tplc="0DF23828">
      <w:start w:val="1"/>
      <w:numFmt w:val="decimal"/>
      <w:pStyle w:val="7"/>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20" w15:restartNumberingAfterBreak="0">
    <w:nsid w:val="51A15F67"/>
    <w:multiLevelType w:val="hybridMultilevel"/>
    <w:tmpl w:val="F24A8420"/>
    <w:lvl w:ilvl="0" w:tplc="D49873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8730F14"/>
    <w:multiLevelType w:val="multilevel"/>
    <w:tmpl w:val="6B343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BB4FBB"/>
    <w:multiLevelType w:val="multilevel"/>
    <w:tmpl w:val="23C4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5FA21EFC"/>
    <w:multiLevelType w:val="hybridMultilevel"/>
    <w:tmpl w:val="1F6EFF88"/>
    <w:lvl w:ilvl="0" w:tplc="90020E7C">
      <w:start w:val="1"/>
      <w:numFmt w:val="decimal"/>
      <w:lvlText w:val="%1."/>
      <w:lvlJc w:val="left"/>
      <w:pPr>
        <w:ind w:left="960" w:hanging="4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7"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0" w15:restartNumberingAfterBreak="0">
    <w:nsid w:val="6E4C2483"/>
    <w:multiLevelType w:val="hybridMultilevel"/>
    <w:tmpl w:val="A73C4940"/>
    <w:lvl w:ilvl="0" w:tplc="E1725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E6F6709"/>
    <w:multiLevelType w:val="multilevel"/>
    <w:tmpl w:val="3D402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15:restartNumberingAfterBreak="0">
    <w:nsid w:val="73B52584"/>
    <w:multiLevelType w:val="hybridMultilevel"/>
    <w:tmpl w:val="BFFA7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51BF2"/>
    <w:multiLevelType w:val="multilevel"/>
    <w:tmpl w:val="E228AB1A"/>
    <w:lvl w:ilvl="0">
      <w:start w:val="1"/>
      <w:numFmt w:val="decimal"/>
      <w:lvlText w:val="%1."/>
      <w:lvlJc w:val="left"/>
      <w:pPr>
        <w:ind w:left="1365" w:hanging="465"/>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7"/>
  </w:num>
  <w:num w:numId="4">
    <w:abstractNumId w:val="10"/>
  </w:num>
  <w:num w:numId="5">
    <w:abstractNumId w:val="20"/>
  </w:num>
  <w:num w:numId="6">
    <w:abstractNumId w:val="31"/>
  </w:num>
  <w:num w:numId="7">
    <w:abstractNumId w:val="27"/>
  </w:num>
  <w:num w:numId="8">
    <w:abstractNumId w:val="26"/>
  </w:num>
  <w:num w:numId="9">
    <w:abstractNumId w:val="21"/>
  </w:num>
  <w:num w:numId="10">
    <w:abstractNumId w:val="3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32"/>
  </w:num>
  <w:num w:numId="16">
    <w:abstractNumId w:val="14"/>
  </w:num>
  <w:num w:numId="17">
    <w:abstractNumId w:val="24"/>
  </w:num>
  <w:num w:numId="18">
    <w:abstractNumId w:val="6"/>
  </w:num>
  <w:num w:numId="19">
    <w:abstractNumId w:val="9"/>
  </w:num>
  <w:num w:numId="20">
    <w:abstractNumId w:val="18"/>
  </w:num>
  <w:num w:numId="21">
    <w:abstractNumId w:val="28"/>
  </w:num>
  <w:num w:numId="22">
    <w:abstractNumId w:val="8"/>
  </w:num>
  <w:num w:numId="23">
    <w:abstractNumId w:val="3"/>
  </w:num>
  <w:num w:numId="24">
    <w:abstractNumId w:val="29"/>
  </w:num>
  <w:num w:numId="25">
    <w:abstractNumId w:val="0"/>
  </w:num>
  <w:num w:numId="26">
    <w:abstractNumId w:val="5"/>
  </w:num>
  <w:num w:numId="27">
    <w:abstractNumId w:val="35"/>
  </w:num>
  <w:num w:numId="28">
    <w:abstractNumId w:val="17"/>
  </w:num>
  <w:num w:numId="29">
    <w:abstractNumId w:val="2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4"/>
  </w:num>
  <w:num w:numId="33">
    <w:abstractNumId w:val="25"/>
  </w:num>
  <w:num w:numId="34">
    <w:abstractNumId w:val="22"/>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23FC"/>
    <w:rsid w:val="00052EB3"/>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442"/>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4A7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39B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0C18"/>
    <w:rsid w:val="00442E94"/>
    <w:rsid w:val="00443F90"/>
    <w:rsid w:val="00444B92"/>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3A85"/>
    <w:rsid w:val="00625B27"/>
    <w:rsid w:val="00626609"/>
    <w:rsid w:val="00627553"/>
    <w:rsid w:val="00636ECC"/>
    <w:rsid w:val="006417BB"/>
    <w:rsid w:val="006424E0"/>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5CD"/>
    <w:rsid w:val="006E2AD9"/>
    <w:rsid w:val="006E624C"/>
    <w:rsid w:val="006F1A4B"/>
    <w:rsid w:val="006F2F49"/>
    <w:rsid w:val="006F4E9D"/>
    <w:rsid w:val="006F5708"/>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C4D94"/>
    <w:rsid w:val="007C622C"/>
    <w:rsid w:val="007C684E"/>
    <w:rsid w:val="007C6C40"/>
    <w:rsid w:val="007C6D6C"/>
    <w:rsid w:val="007D0649"/>
    <w:rsid w:val="007D6627"/>
    <w:rsid w:val="007E3CB1"/>
    <w:rsid w:val="007E4840"/>
    <w:rsid w:val="007F1FA5"/>
    <w:rsid w:val="007F4780"/>
    <w:rsid w:val="007F5080"/>
    <w:rsid w:val="00801814"/>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36B7"/>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4D1B"/>
    <w:rsid w:val="00A25099"/>
    <w:rsid w:val="00A26316"/>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3B5C"/>
    <w:rsid w:val="00B8720C"/>
    <w:rsid w:val="00B91449"/>
    <w:rsid w:val="00B96A52"/>
    <w:rsid w:val="00B97367"/>
    <w:rsid w:val="00BA1DC6"/>
    <w:rsid w:val="00BA263C"/>
    <w:rsid w:val="00BA4908"/>
    <w:rsid w:val="00BA55CE"/>
    <w:rsid w:val="00BA7A59"/>
    <w:rsid w:val="00BB0E73"/>
    <w:rsid w:val="00BB78B6"/>
    <w:rsid w:val="00BC18C2"/>
    <w:rsid w:val="00BC23BE"/>
    <w:rsid w:val="00BC25E7"/>
    <w:rsid w:val="00BC7897"/>
    <w:rsid w:val="00BD0C0D"/>
    <w:rsid w:val="00BD4D46"/>
    <w:rsid w:val="00BE29CE"/>
    <w:rsid w:val="00BE367E"/>
    <w:rsid w:val="00BE4165"/>
    <w:rsid w:val="00BE7377"/>
    <w:rsid w:val="00BF6CE7"/>
    <w:rsid w:val="00C02AB0"/>
    <w:rsid w:val="00C037E9"/>
    <w:rsid w:val="00C11732"/>
    <w:rsid w:val="00C13C31"/>
    <w:rsid w:val="00C24FC1"/>
    <w:rsid w:val="00C25048"/>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43D62"/>
    <w:rsid w:val="00D473DF"/>
    <w:rsid w:val="00D50535"/>
    <w:rsid w:val="00D53369"/>
    <w:rsid w:val="00D558EC"/>
    <w:rsid w:val="00D5614B"/>
    <w:rsid w:val="00D60332"/>
    <w:rsid w:val="00D63E06"/>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1DA6"/>
    <w:rsid w:val="00F820E5"/>
    <w:rsid w:val="00F97305"/>
    <w:rsid w:val="00F976D9"/>
    <w:rsid w:val="00FA2DBA"/>
    <w:rsid w:val="00FA57AC"/>
    <w:rsid w:val="00FA65BB"/>
    <w:rsid w:val="00FB5788"/>
    <w:rsid w:val="00FB5A93"/>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4924F"/>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0">
    <w:name w:val="heading 7"/>
    <w:basedOn w:val="a"/>
    <w:next w:val="a"/>
    <w:link w:val="7"/>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
    <w:name w:val="Заголовок 7 Знак"/>
    <w:basedOn w:val="a0"/>
    <w:link w:val="70"/>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rsid w:val="00E23BC4"/>
    <w:pPr>
      <w:spacing w:before="100" w:beforeAutospacing="1" w:after="100" w:afterAutospacing="1"/>
    </w:pPr>
  </w:style>
  <w:style w:type="paragraph" w:styleId="a7">
    <w:name w:val="Title"/>
    <w:aliases w:val="Название"/>
    <w:basedOn w:val="a"/>
    <w:link w:val="a8"/>
    <w:qFormat/>
    <w:rsid w:val="00E23BC4"/>
    <w:pPr>
      <w:jc w:val="center"/>
    </w:pPr>
    <w:rPr>
      <w:sz w:val="28"/>
      <w:szCs w:val="20"/>
    </w:rPr>
  </w:style>
  <w:style w:type="character" w:customStyle="1" w:styleId="a8">
    <w:name w:val="Заголовок Знак"/>
    <w:aliases w:val="Название Знак2"/>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0">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7704271&amp;sub=780" TargetMode="External"/><Relationship Id="rId18" Type="http://schemas.openxmlformats.org/officeDocument/2006/relationships/hyperlink" Target="http://internet.garant.ru/document?id=12046661&amp;sub=0" TargetMode="External"/><Relationship Id="rId26" Type="http://schemas.openxmlformats.org/officeDocument/2006/relationships/hyperlink" Target="http://internet.garant.ru/document?id=7636349&amp;sub=200" TargetMode="External"/><Relationship Id="rId39" Type="http://schemas.openxmlformats.org/officeDocument/2006/relationships/hyperlink" Target="http://internet.garant.ru/document?id=7704271&amp;sub=780" TargetMode="External"/><Relationship Id="rId21" Type="http://schemas.openxmlformats.org/officeDocument/2006/relationships/hyperlink" Target="http://internet.garant.ru/document?id=7704271&amp;sub=780" TargetMode="External"/><Relationship Id="rId34" Type="http://schemas.openxmlformats.org/officeDocument/2006/relationships/hyperlink" Target="http://internet.garant.ru/document?id=7704271&amp;sub=780" TargetMode="External"/><Relationship Id="rId42" Type="http://schemas.openxmlformats.org/officeDocument/2006/relationships/hyperlink" Target="http://internet.garant.ru/document?id=7704271&amp;sub=780" TargetMode="External"/><Relationship Id="rId47" Type="http://schemas.openxmlformats.org/officeDocument/2006/relationships/hyperlink" Target="http://internet.garant.ru/document?id=12077515&amp;sub=1510" TargetMode="External"/><Relationship Id="rId50" Type="http://schemas.openxmlformats.org/officeDocument/2006/relationships/hyperlink" Target="http://internet.garant.ru/document?id=12077515&amp;sub=16011" TargetMode="External"/><Relationship Id="rId55" Type="http://schemas.openxmlformats.org/officeDocument/2006/relationships/hyperlink" Target="http://internet.garant.ru/document?id=7704271&amp;sub=780" TargetMode="External"/><Relationship Id="rId63" Type="http://schemas.openxmlformats.org/officeDocument/2006/relationships/hyperlink" Target="http://internet.garant.ru/document?id=7704271&amp;sub=780" TargetMode="External"/><Relationship Id="rId68" Type="http://schemas.openxmlformats.org/officeDocument/2006/relationships/hyperlink" Target="consultantplus://offline/ref=B3F933534FC40E9B722426C6D84D936EB1E28CD82C8E86008B93CB0FEC49D15F5B07E4B5E437D32169640906C5350C956EB757D1E9E79D8FUANED" TargetMode="External"/><Relationship Id="rId7" Type="http://schemas.openxmlformats.org/officeDocument/2006/relationships/endnotes" Target="endnotes.xml"/><Relationship Id="rId71" Type="http://schemas.openxmlformats.org/officeDocument/2006/relationships/hyperlink" Target="consultantplus://offline/ref=3E8DB56E8FCBD465C83EEB262285426C205570309006B553E1CE44B0590C67400BAD10F40252p3y7C" TargetMode="External"/><Relationship Id="rId2" Type="http://schemas.openxmlformats.org/officeDocument/2006/relationships/numbering" Target="numbering.xml"/><Relationship Id="rId16" Type="http://schemas.openxmlformats.org/officeDocument/2006/relationships/hyperlink" Target="http://internet.garant.ru/document?id=7704271&amp;sub=2" TargetMode="External"/><Relationship Id="rId29" Type="http://schemas.openxmlformats.org/officeDocument/2006/relationships/hyperlink" Target="http://internet.garant.ru/document?id=7704271&amp;sub=780" TargetMode="External"/><Relationship Id="rId11" Type="http://schemas.openxmlformats.org/officeDocument/2006/relationships/hyperlink" Target="http://internet.garant.ru/document?id=7704271&amp;sub=780" TargetMode="External"/><Relationship Id="rId24" Type="http://schemas.openxmlformats.org/officeDocument/2006/relationships/hyperlink" Target="http://internet.garant.ru/document?id=12077515&amp;sub=101" TargetMode="External"/><Relationship Id="rId32" Type="http://schemas.openxmlformats.org/officeDocument/2006/relationships/hyperlink" Target="http://internet.garant.ru/document?id=7704271&amp;sub=2" TargetMode="External"/><Relationship Id="rId37" Type="http://schemas.openxmlformats.org/officeDocument/2006/relationships/hyperlink" Target="http://internet.garant.ru/document?id=7704271&amp;sub=780" TargetMode="External"/><Relationship Id="rId40" Type="http://schemas.openxmlformats.org/officeDocument/2006/relationships/hyperlink" Target="http://internet.garant.ru/document?id=7704271&amp;sub=780" TargetMode="External"/><Relationship Id="rId45" Type="http://schemas.openxmlformats.org/officeDocument/2006/relationships/hyperlink" Target="http://internet.garant.ru/document?id=7704271&amp;sub=780" TargetMode="External"/><Relationship Id="rId53" Type="http://schemas.openxmlformats.org/officeDocument/2006/relationships/hyperlink" Target="http://internet.garant.ru/document?id=12077515&amp;sub=7014" TargetMode="External"/><Relationship Id="rId58" Type="http://schemas.openxmlformats.org/officeDocument/2006/relationships/hyperlink" Target="http://internet.garant.ru/document?id=12077515&amp;sub=16011" TargetMode="External"/><Relationship Id="rId66" Type="http://schemas.openxmlformats.org/officeDocument/2006/relationships/hyperlink" Target="consultantplus://offline/ref=ADC3823EAB0ACF61259AF378319C4959E353EF365F7ACA58B74241A8A1F46D86184C690A0C278D00E860DA2EDA03DD611C9C69690D365D7Fn4ODI" TargetMode="External"/><Relationship Id="rId5" Type="http://schemas.openxmlformats.org/officeDocument/2006/relationships/webSettings" Target="webSettings.xml"/><Relationship Id="rId15" Type="http://schemas.openxmlformats.org/officeDocument/2006/relationships/hyperlink" Target="http://internet.garant.ru/document?id=7704271&amp;sub=2" TargetMode="External"/><Relationship Id="rId23" Type="http://schemas.openxmlformats.org/officeDocument/2006/relationships/hyperlink" Target="http://internet.garant.ru/document?id=12077515&amp;sub=1510" TargetMode="External"/><Relationship Id="rId28" Type="http://schemas.openxmlformats.org/officeDocument/2006/relationships/hyperlink" Target="http://internet.garant.ru/document?id=12077515&amp;sub=16011" TargetMode="External"/><Relationship Id="rId36" Type="http://schemas.openxmlformats.org/officeDocument/2006/relationships/hyperlink" Target="http://internet.garant.ru/document?id=7704271&amp;sub=780" TargetMode="External"/><Relationship Id="rId49" Type="http://schemas.openxmlformats.org/officeDocument/2006/relationships/hyperlink" Target="http://internet.garant.ru/document?id=12077515&amp;sub=160013" TargetMode="External"/><Relationship Id="rId57" Type="http://schemas.openxmlformats.org/officeDocument/2006/relationships/hyperlink" Target="http://internet.garant.ru/document?id=12077515&amp;sub=16011" TargetMode="External"/><Relationship Id="rId61" Type="http://schemas.openxmlformats.org/officeDocument/2006/relationships/hyperlink" Target="http://internet.garant.ru/document?id=12077515&amp;sub=16011" TargetMode="External"/><Relationship Id="rId10" Type="http://schemas.openxmlformats.org/officeDocument/2006/relationships/hyperlink" Target="http://internet.garant.ru/document?id=7704271&amp;sub=2" TargetMode="External"/><Relationship Id="rId19" Type="http://schemas.openxmlformats.org/officeDocument/2006/relationships/hyperlink" Target="consultantplus://offline/ref=000781DD78400314837BA1CEF05BE6E0C884C024B7A0987CE3A859F931ED6727EDEC26432C1DW9JAJ" TargetMode="External"/><Relationship Id="rId31" Type="http://schemas.openxmlformats.org/officeDocument/2006/relationships/hyperlink" Target="http://internet.garant.ru/document?id=7704271&amp;sub=780" TargetMode="External"/><Relationship Id="rId44" Type="http://schemas.openxmlformats.org/officeDocument/2006/relationships/hyperlink" Target="http://internet.garant.ru/document?id=7704271&amp;sub=780" TargetMode="External"/><Relationship Id="rId52" Type="http://schemas.openxmlformats.org/officeDocument/2006/relationships/hyperlink" Target="http://internet.garant.ru/document?id=12077515&amp;sub=160013" TargetMode="External"/><Relationship Id="rId60" Type="http://schemas.openxmlformats.org/officeDocument/2006/relationships/hyperlink" Target="http://internet.garant.ru/document?id=12077515&amp;sub=16011" TargetMode="External"/><Relationship Id="rId65" Type="http://schemas.openxmlformats.org/officeDocument/2006/relationships/hyperlink" Target="consultantplus://offline/ref=9F8E8197C1E3BAE0D63EB7FAFE369B608B6AA8ADB63979A2DD98C0B758cFe4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12077515&amp;sub=18" TargetMode="External"/><Relationship Id="rId14" Type="http://schemas.openxmlformats.org/officeDocument/2006/relationships/hyperlink" Target="http://internet.garant.ru/document?id=7704271&amp;sub=780" TargetMode="External"/><Relationship Id="rId22" Type="http://schemas.openxmlformats.org/officeDocument/2006/relationships/hyperlink" Target="http://internet.garant.ru/document?id=7704271&amp;sub=2" TargetMode="External"/><Relationship Id="rId27" Type="http://schemas.openxmlformats.org/officeDocument/2006/relationships/hyperlink" Target="http://internet.garant.ru/document?id=7636349&amp;sub=0" TargetMode="External"/><Relationship Id="rId30" Type="http://schemas.openxmlformats.org/officeDocument/2006/relationships/hyperlink" Target="http://internet.garant.ru/document?id=7704271&amp;sub=780" TargetMode="External"/><Relationship Id="rId35" Type="http://schemas.openxmlformats.org/officeDocument/2006/relationships/hyperlink" Target="http://internet.garant.ru/document?id=7704271&amp;sub=780" TargetMode="External"/><Relationship Id="rId43" Type="http://schemas.openxmlformats.org/officeDocument/2006/relationships/hyperlink" Target="http://internet.garant.ru/document?id=12077515&amp;sub=1510" TargetMode="External"/><Relationship Id="rId48" Type="http://schemas.openxmlformats.org/officeDocument/2006/relationships/hyperlink" Target="http://internet.garant.ru/document?id=12077515&amp;sub=160013" TargetMode="External"/><Relationship Id="rId56" Type="http://schemas.openxmlformats.org/officeDocument/2006/relationships/hyperlink" Target="http://internet.garant.ru/document?id=12077515&amp;sub=16011" TargetMode="External"/><Relationship Id="rId64" Type="http://schemas.openxmlformats.org/officeDocument/2006/relationships/hyperlink" Target="consultantplus://offline/ref=3950E0D86883092B8FECF66363F29399FE9627F4E7DC5F5C3F2BBD2EBE00F90C740D6FCFF5E6ACE2DD3A3C7D295D2212A21146AC828959F1190602F3p2K" TargetMode="External"/><Relationship Id="rId69" Type="http://schemas.openxmlformats.org/officeDocument/2006/relationships/hyperlink" Target="consultantplus://offline/ref=B3F933534FC40E9B722426C6D84D936EB1E28CD82C8E86008B93CB0FEC49D15F5B07E4B5E437D32169640906C5350C956EB757D1E9E79D8FUANED" TargetMode="External"/><Relationship Id="rId8" Type="http://schemas.openxmlformats.org/officeDocument/2006/relationships/footer" Target="footer1.xml"/><Relationship Id="rId51" Type="http://schemas.openxmlformats.org/officeDocument/2006/relationships/hyperlink" Target="http://internet.garant.ru/document?id=12077515&amp;sub=16001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id=7704271&amp;sub=2" TargetMode="External"/><Relationship Id="rId17" Type="http://schemas.openxmlformats.org/officeDocument/2006/relationships/hyperlink" Target="http://internet.garant.ru/document?id=7704271&amp;sub=780" TargetMode="External"/><Relationship Id="rId25" Type="http://schemas.openxmlformats.org/officeDocument/2006/relationships/hyperlink" Target="http://internet.garant.ru/document?id=12077515&amp;sub=706" TargetMode="External"/><Relationship Id="rId33" Type="http://schemas.openxmlformats.org/officeDocument/2006/relationships/hyperlink" Target="http://internet.garant.ru/document?id=7704271&amp;sub=780" TargetMode="External"/><Relationship Id="rId38" Type="http://schemas.openxmlformats.org/officeDocument/2006/relationships/hyperlink" Target="http://internet.garant.ru/document?id=12084522&amp;sub=0" TargetMode="External"/><Relationship Id="rId46" Type="http://schemas.openxmlformats.org/officeDocument/2006/relationships/hyperlink" Target="http://internet.garant.ru/document?id=12077515&amp;sub=16011" TargetMode="External"/><Relationship Id="rId59" Type="http://schemas.openxmlformats.org/officeDocument/2006/relationships/hyperlink" Target="http://internet.garant.ru/document?id=12077515&amp;sub=16011" TargetMode="External"/><Relationship Id="rId67" Type="http://schemas.openxmlformats.org/officeDocument/2006/relationships/hyperlink" Target="consultantplus://offline/ref=ADC3823EAB0ACF61259AF378319C4959E353EF365F7ACA58B74241A8A1F46D86184C69080E248402B43ACA2A9356D27F1E8177681336n5ODI" TargetMode="External"/><Relationship Id="rId20" Type="http://schemas.openxmlformats.org/officeDocument/2006/relationships/hyperlink" Target="http://internet.garant.ru/document?id=12077515&amp;sub=1510" TargetMode="External"/><Relationship Id="rId41" Type="http://schemas.openxmlformats.org/officeDocument/2006/relationships/hyperlink" Target="http://internet.garant.ru/document?id=7704271&amp;sub=2" TargetMode="External"/><Relationship Id="rId54" Type="http://schemas.openxmlformats.org/officeDocument/2006/relationships/hyperlink" Target="http://internet.garant.ru/document?id=12077515&amp;sub=160013" TargetMode="External"/><Relationship Id="rId62" Type="http://schemas.openxmlformats.org/officeDocument/2006/relationships/hyperlink" Target="http://www.podgorn.tomsk.ru" TargetMode="External"/><Relationship Id="rId70" Type="http://schemas.openxmlformats.org/officeDocument/2006/relationships/hyperlink" Target="consultantplus://offline/ref=3E8DB56E8FCBD465C83EEB262285426C205570309006B553E1CE44B0590C67400BAD10F40250p3y1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BB60-AD6B-4C08-94D4-833C06DE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5341</TotalTime>
  <Pages>53</Pages>
  <Words>26720</Words>
  <Characters>152309</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178672</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274</cp:revision>
  <cp:lastPrinted>2020-05-06T03:26:00Z</cp:lastPrinted>
  <dcterms:created xsi:type="dcterms:W3CDTF">2014-04-30T07:36:00Z</dcterms:created>
  <dcterms:modified xsi:type="dcterms:W3CDTF">2020-05-06T04:45:00Z</dcterms:modified>
</cp:coreProperties>
</file>