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98" w:rsidRPr="00575E74" w:rsidRDefault="00355298" w:rsidP="00355298">
      <w:pPr>
        <w:jc w:val="center"/>
        <w:rPr>
          <w:b/>
          <w:sz w:val="28"/>
          <w:szCs w:val="28"/>
        </w:rPr>
      </w:pPr>
      <w:r>
        <w:rPr>
          <w:b/>
          <w:sz w:val="28"/>
          <w:szCs w:val="28"/>
        </w:rPr>
        <w:t xml:space="preserve">АДМИНИСТРАЦИЯ </w:t>
      </w:r>
      <w:r w:rsidRPr="00575E74">
        <w:rPr>
          <w:b/>
          <w:sz w:val="28"/>
          <w:szCs w:val="28"/>
        </w:rPr>
        <w:t>ПОДГОРНСКОГО СЕЛЬСКОГО ПОСЕЛЕНИЯ</w:t>
      </w:r>
    </w:p>
    <w:p w:rsidR="00355298" w:rsidRPr="00575E74" w:rsidRDefault="00355298" w:rsidP="00355298">
      <w:pPr>
        <w:rPr>
          <w:sz w:val="28"/>
          <w:szCs w:val="28"/>
        </w:rPr>
      </w:pPr>
    </w:p>
    <w:p w:rsidR="00355298" w:rsidRPr="00575E74" w:rsidRDefault="00355298" w:rsidP="00355298">
      <w:pPr>
        <w:jc w:val="center"/>
        <w:rPr>
          <w:spacing w:val="20"/>
          <w:sz w:val="28"/>
          <w:szCs w:val="28"/>
        </w:rPr>
      </w:pPr>
      <w:r w:rsidRPr="00575E74">
        <w:rPr>
          <w:b/>
          <w:spacing w:val="20"/>
          <w:sz w:val="28"/>
          <w:szCs w:val="28"/>
        </w:rPr>
        <w:t>ПОСТАНОВЛЕНИЕ</w:t>
      </w:r>
      <w:r w:rsidRPr="00575E74">
        <w:rPr>
          <w:b/>
          <w:spacing w:val="20"/>
          <w:sz w:val="28"/>
          <w:szCs w:val="28"/>
        </w:rPr>
        <w:br/>
      </w:r>
    </w:p>
    <w:p w:rsidR="00355298" w:rsidRPr="005B607B" w:rsidRDefault="005B607B" w:rsidP="00355298">
      <w:pPr>
        <w:rPr>
          <w:sz w:val="28"/>
          <w:szCs w:val="28"/>
          <w:lang w:val="en-US"/>
        </w:rPr>
      </w:pPr>
      <w:r>
        <w:rPr>
          <w:lang w:val="en-US"/>
        </w:rPr>
        <w:t>27</w:t>
      </w:r>
      <w:r w:rsidR="005A5A59">
        <w:t>.</w:t>
      </w:r>
      <w:r>
        <w:rPr>
          <w:lang w:val="en-US"/>
        </w:rPr>
        <w:t>12</w:t>
      </w:r>
      <w:bookmarkStart w:id="0" w:name="_GoBack"/>
      <w:bookmarkEnd w:id="0"/>
      <w:r w:rsidR="00355298" w:rsidRPr="007D4B48">
        <w:t>.201</w:t>
      </w:r>
      <w:r w:rsidR="00F21AE1">
        <w:t>8</w:t>
      </w:r>
      <w:r w:rsidR="00355298">
        <w:t xml:space="preserve">    </w:t>
      </w:r>
      <w:r w:rsidR="00355298" w:rsidRPr="00980B88">
        <w:t xml:space="preserve">                     </w:t>
      </w:r>
      <w:r w:rsidR="00355298">
        <w:tab/>
        <w:t xml:space="preserve">        </w:t>
      </w:r>
      <w:r w:rsidR="004F5D87">
        <w:t xml:space="preserve">         </w:t>
      </w:r>
      <w:r w:rsidR="00355298">
        <w:t xml:space="preserve"> с. Подгорное</w:t>
      </w:r>
      <w:r w:rsidR="00355298" w:rsidRPr="00980B88">
        <w:tab/>
      </w:r>
      <w:r w:rsidR="00355298">
        <w:tab/>
      </w:r>
      <w:r w:rsidR="00355298">
        <w:tab/>
        <w:t xml:space="preserve">     </w:t>
      </w:r>
      <w:r w:rsidR="00355298">
        <w:tab/>
      </w:r>
      <w:r w:rsidR="00355298" w:rsidRPr="00980B88">
        <w:t xml:space="preserve"> </w:t>
      </w:r>
      <w:r w:rsidR="00355298">
        <w:t xml:space="preserve">             </w:t>
      </w:r>
      <w:r w:rsidR="00355298" w:rsidRPr="00980B88">
        <w:t xml:space="preserve"> №</w:t>
      </w:r>
      <w:r w:rsidR="00355298">
        <w:t xml:space="preserve"> </w:t>
      </w:r>
      <w:r>
        <w:rPr>
          <w:lang w:val="en-US"/>
        </w:rPr>
        <w:t>190</w:t>
      </w:r>
    </w:p>
    <w:p w:rsidR="00355298" w:rsidRDefault="00355298" w:rsidP="00355298">
      <w:pPr>
        <w:rPr>
          <w:spacing w:val="6"/>
          <w:sz w:val="28"/>
          <w:szCs w:val="28"/>
        </w:rPr>
      </w:pPr>
    </w:p>
    <w:p w:rsidR="00355298" w:rsidRDefault="00355298" w:rsidP="00355298">
      <w:pPr>
        <w:jc w:val="center"/>
      </w:pPr>
      <w:r>
        <w:t>О внесении изменений в постановление Администрации Подгорнского сельского поселения от 29.12.2015 № 279</w:t>
      </w:r>
    </w:p>
    <w:p w:rsidR="00355298" w:rsidRDefault="00355298" w:rsidP="00355298"/>
    <w:p w:rsidR="005A5A59" w:rsidRPr="0036643F" w:rsidRDefault="00624865" w:rsidP="005A5A59">
      <w:pPr>
        <w:autoSpaceDE w:val="0"/>
        <w:autoSpaceDN w:val="0"/>
        <w:adjustRightInd w:val="0"/>
        <w:ind w:firstLine="709"/>
        <w:jc w:val="both"/>
      </w:pPr>
      <w:r w:rsidRPr="00624865">
        <w:t>В целях приведения муниципального нормативного правового акта в соответствие с законодательством Российской Федерации</w:t>
      </w:r>
      <w:r w:rsidR="005A5A59" w:rsidRPr="0036643F">
        <w:t>, на основании Устава муниципального образования «Подгорнское сельское поселение»,</w:t>
      </w:r>
    </w:p>
    <w:p w:rsidR="005A5A59" w:rsidRDefault="005A5A59" w:rsidP="005A5A59">
      <w:pPr>
        <w:rPr>
          <w:b/>
        </w:rPr>
      </w:pPr>
    </w:p>
    <w:p w:rsidR="005A5A59" w:rsidRDefault="005A5A59" w:rsidP="005A5A59">
      <w:pPr>
        <w:rPr>
          <w:b/>
        </w:rPr>
      </w:pPr>
      <w:r w:rsidRPr="00780910">
        <w:rPr>
          <w:b/>
        </w:rPr>
        <w:t>ПОСТАНОВЛЯЮ:</w:t>
      </w:r>
    </w:p>
    <w:p w:rsidR="005A5A59" w:rsidRDefault="005A5A59" w:rsidP="005A5A59"/>
    <w:p w:rsidR="005A5A59" w:rsidRDefault="005A5A59" w:rsidP="005A5A59">
      <w:pPr>
        <w:pStyle w:val="Default"/>
        <w:ind w:firstLine="709"/>
        <w:jc w:val="both"/>
        <w:outlineLvl w:val="0"/>
      </w:pPr>
      <w:r>
        <w:t xml:space="preserve"> 1. Внести в </w:t>
      </w:r>
      <w:r w:rsidR="003377B4" w:rsidRPr="00104CBD">
        <w:t>Административный регламент Администрации Подгорнского сельского поселения по осуществлению муниципального земельного контроля</w:t>
      </w:r>
      <w:r w:rsidR="00BA0E19">
        <w:t>,</w:t>
      </w:r>
      <w:r w:rsidR="003377B4">
        <w:t xml:space="preserve"> утвержденный </w:t>
      </w:r>
      <w:r>
        <w:t>постановление</w:t>
      </w:r>
      <w:r w:rsidR="003377B4">
        <w:t>м</w:t>
      </w:r>
      <w:r>
        <w:t xml:space="preserve"> Администрации Подгорнского сельского поселения от 29.12.2015 № 279 следующ</w:t>
      </w:r>
      <w:r w:rsidR="00ED2703">
        <w:t>е</w:t>
      </w:r>
      <w:r>
        <w:t>е изменени</w:t>
      </w:r>
      <w:r w:rsidR="00ED2703">
        <w:t>е</w:t>
      </w:r>
      <w:r>
        <w:t>:</w:t>
      </w:r>
    </w:p>
    <w:p w:rsidR="00624865" w:rsidRPr="00624865" w:rsidRDefault="00624865" w:rsidP="00BA0E19">
      <w:pPr>
        <w:ind w:firstLine="708"/>
      </w:pPr>
      <w:r w:rsidRPr="00624865">
        <w:t>пункт 34 изложить в следующей редакции:</w:t>
      </w:r>
    </w:p>
    <w:p w:rsidR="003C4D20" w:rsidRPr="003C4D20" w:rsidRDefault="00624865" w:rsidP="0052549D">
      <w:pPr>
        <w:jc w:val="both"/>
      </w:pPr>
      <w:r>
        <w:t>«34</w:t>
      </w:r>
      <w:r w:rsidR="003C4D20">
        <w:t>.</w:t>
      </w:r>
      <w:r w:rsidR="003C4D20" w:rsidRPr="003C4D20">
        <w:t xml:space="preserve"> Основанием для проведения внеплановой проверки в отношении юридических лиц</w:t>
      </w:r>
      <w:r w:rsidR="003C4D20">
        <w:t xml:space="preserve"> и</w:t>
      </w:r>
      <w:r w:rsidR="003C4D20" w:rsidRPr="003C4D20">
        <w:t xml:space="preserve"> индивидуальных предпринимателей является:</w:t>
      </w:r>
    </w:p>
    <w:p w:rsidR="003C4D20" w:rsidRPr="003C4D20" w:rsidRDefault="003C4D20" w:rsidP="00BA0E19">
      <w:pPr>
        <w:ind w:firstLine="708"/>
        <w:jc w:val="both"/>
      </w:pPr>
      <w:r w:rsidRPr="003C4D2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4D20" w:rsidRPr="003C4D20" w:rsidRDefault="003C4D20" w:rsidP="00BA0E19">
      <w:pPr>
        <w:ind w:firstLine="708"/>
        <w:jc w:val="both"/>
      </w:pPr>
      <w:r w:rsidRPr="003C4D20">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C4D20" w:rsidRPr="003C4D20" w:rsidRDefault="003C4D20" w:rsidP="00BA0E19">
      <w:pPr>
        <w:ind w:firstLine="708"/>
        <w:jc w:val="both"/>
      </w:pPr>
      <w:r w:rsidRPr="003C4D20">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4D20" w:rsidRPr="003C4D20" w:rsidRDefault="003C4D20" w:rsidP="00BA0E19">
      <w:pPr>
        <w:ind w:firstLine="708"/>
        <w:jc w:val="both"/>
      </w:pPr>
      <w:r w:rsidRPr="003C4D2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4D20" w:rsidRDefault="003C4D20" w:rsidP="00BA0E19">
      <w:pPr>
        <w:ind w:firstLine="708"/>
        <w:jc w:val="both"/>
      </w:pPr>
      <w:r w:rsidRPr="003C4D20">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3C4D20">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0E19" w:rsidRPr="00BA0E19" w:rsidRDefault="00BA0E19" w:rsidP="00BA0E19">
      <w:pPr>
        <w:ind w:firstLine="708"/>
        <w:jc w:val="both"/>
      </w:pPr>
      <w:r>
        <w:t>3)</w:t>
      </w:r>
      <w:r w:rsidRPr="00BA0E19">
        <w:rPr>
          <w:rFonts w:ascii="Arial" w:eastAsiaTheme="minorHAnsi" w:hAnsi="Arial" w:cs="Arial"/>
          <w:sz w:val="20"/>
          <w:szCs w:val="20"/>
          <w:lang w:eastAsia="en-US"/>
        </w:rPr>
        <w:t xml:space="preserve"> </w:t>
      </w:r>
      <w:r w:rsidRPr="00BA0E19">
        <w:t>требовани</w:t>
      </w:r>
      <w:r>
        <w:t>е</w:t>
      </w:r>
      <w:r w:rsidRPr="00BA0E19">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549D" w:rsidRDefault="000B21A2" w:rsidP="00BA0E19">
      <w:pPr>
        <w:ind w:firstLine="708"/>
        <w:jc w:val="both"/>
      </w:pPr>
      <w:r>
        <w:t>34</w:t>
      </w:r>
      <w:r w:rsidR="00E46BDF">
        <w:t>.</w:t>
      </w:r>
      <w:r w:rsidR="0052549D">
        <w:t>1</w:t>
      </w:r>
      <w:r w:rsidR="0052549D" w:rsidRPr="0052549D">
        <w:rPr>
          <w:rFonts w:ascii="Arial" w:hAnsi="Arial" w:cs="Arial"/>
        </w:rPr>
        <w:t xml:space="preserve"> </w:t>
      </w:r>
      <w:r w:rsidR="0052549D" w:rsidRPr="0052549D">
        <w:t>Основаниями проведения внеплановых проверок в отношении граждан являются:</w:t>
      </w:r>
    </w:p>
    <w:p w:rsidR="00BA0E19" w:rsidRPr="00BA0E19" w:rsidRDefault="00BA0E19" w:rsidP="00BA0E19">
      <w:pPr>
        <w:ind w:firstLine="708"/>
        <w:jc w:val="both"/>
      </w:pPr>
      <w:r w:rsidRPr="00BA0E19">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A0E19" w:rsidRPr="00BA0E19" w:rsidRDefault="00BA0E19" w:rsidP="00BA0E19">
      <w:pPr>
        <w:ind w:firstLine="708"/>
        <w:jc w:val="both"/>
      </w:pPr>
      <w:r w:rsidRPr="00BA0E19">
        <w:t xml:space="preserve">2) поступление в орган муниципального земельного контроля обращений граждан, юридических лиц и </w:t>
      </w:r>
      <w:proofErr w:type="gramStart"/>
      <w:r w:rsidRPr="00BA0E19">
        <w:t>ин</w:t>
      </w:r>
      <w:r w:rsidR="00944B06">
        <w:t xml:space="preserve">формации </w:t>
      </w:r>
      <w:r w:rsidRPr="00BA0E19">
        <w:t>от</w:t>
      </w:r>
      <w:r w:rsidR="00944B06">
        <w:t xml:space="preserve"> </w:t>
      </w:r>
      <w:r w:rsidRPr="00BA0E19">
        <w:t>государственных органов</w:t>
      </w:r>
      <w:proofErr w:type="gramEnd"/>
      <w:r w:rsidRPr="00BA0E19">
        <w:t xml:space="preserve">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0B21A2" w:rsidRDefault="00BA0E19" w:rsidP="00BA0E19">
      <w:pPr>
        <w:ind w:firstLine="708"/>
        <w:jc w:val="both"/>
      </w:pPr>
      <w:r w:rsidRPr="00BA0E19">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r w:rsidR="00E46BDF">
        <w:t>»</w:t>
      </w:r>
      <w:r>
        <w:t>.</w:t>
      </w:r>
    </w:p>
    <w:p w:rsidR="00BA0E19" w:rsidRPr="00BA0E19" w:rsidRDefault="00BA0E19" w:rsidP="00BA0E19">
      <w:pPr>
        <w:ind w:firstLine="708"/>
        <w:jc w:val="both"/>
      </w:pPr>
      <w:r w:rsidRPr="00BA0E19">
        <w:t>2. Постановление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BA0E19" w:rsidRPr="00BA0E19" w:rsidRDefault="00BA0E19" w:rsidP="00BA0E19">
      <w:pPr>
        <w:ind w:firstLine="708"/>
        <w:jc w:val="both"/>
      </w:pPr>
      <w:r w:rsidRPr="00BA0E19">
        <w:t xml:space="preserve">3. Постановление вступает в силу со дня его официального опубликования. </w:t>
      </w:r>
    </w:p>
    <w:p w:rsidR="00BA0E19" w:rsidRPr="00BA0E19" w:rsidRDefault="00BA0E19" w:rsidP="00BA0E19">
      <w:pPr>
        <w:ind w:firstLine="708"/>
        <w:jc w:val="both"/>
      </w:pPr>
      <w:r w:rsidRPr="00BA0E19">
        <w:t>4. Контроль за исполнением настоящего постановления оставляю за собой.</w:t>
      </w:r>
    </w:p>
    <w:p w:rsidR="00BA0E19" w:rsidRPr="00BA0E19" w:rsidRDefault="00BA0E19" w:rsidP="00BA0E19">
      <w:pPr>
        <w:jc w:val="both"/>
      </w:pPr>
    </w:p>
    <w:p w:rsidR="00BA0E19" w:rsidRPr="00BA0E19" w:rsidRDefault="00BA0E19" w:rsidP="00BA0E19">
      <w:pPr>
        <w:jc w:val="both"/>
      </w:pPr>
    </w:p>
    <w:p w:rsidR="00BA0E19" w:rsidRPr="00BA0E19" w:rsidRDefault="00BA0E19" w:rsidP="00BA0E19">
      <w:pPr>
        <w:jc w:val="both"/>
      </w:pPr>
      <w:r w:rsidRPr="00BA0E19">
        <w:t xml:space="preserve">Глава Подгорнского сельского поселения               </w:t>
      </w:r>
      <w:r>
        <w:t xml:space="preserve">                 </w:t>
      </w:r>
      <w:r w:rsidRPr="00BA0E19">
        <w:t xml:space="preserve">    </w:t>
      </w:r>
      <w:r w:rsidRPr="00BA0E19">
        <w:tab/>
        <w:t xml:space="preserve"> </w:t>
      </w:r>
      <w:r>
        <w:t>А.Н. Кондратенко</w:t>
      </w:r>
    </w:p>
    <w:p w:rsidR="00BA0E19" w:rsidRDefault="00BA0E19" w:rsidP="00872540">
      <w:pPr>
        <w:jc w:val="both"/>
      </w:pPr>
    </w:p>
    <w:sectPr w:rsidR="00BA0E19" w:rsidSect="00180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55298"/>
    <w:rsid w:val="00026609"/>
    <w:rsid w:val="000B21A2"/>
    <w:rsid w:val="00180840"/>
    <w:rsid w:val="001A3044"/>
    <w:rsid w:val="001B5301"/>
    <w:rsid w:val="001D200E"/>
    <w:rsid w:val="00262F54"/>
    <w:rsid w:val="003377B4"/>
    <w:rsid w:val="00355298"/>
    <w:rsid w:val="0037252B"/>
    <w:rsid w:val="003C4D20"/>
    <w:rsid w:val="004C11A9"/>
    <w:rsid w:val="004F5D87"/>
    <w:rsid w:val="0052549D"/>
    <w:rsid w:val="005A5A59"/>
    <w:rsid w:val="005B607B"/>
    <w:rsid w:val="00624865"/>
    <w:rsid w:val="006D0DBE"/>
    <w:rsid w:val="00872540"/>
    <w:rsid w:val="00944B06"/>
    <w:rsid w:val="0096507B"/>
    <w:rsid w:val="009A6E70"/>
    <w:rsid w:val="00A22E04"/>
    <w:rsid w:val="00A572C0"/>
    <w:rsid w:val="00B22AFD"/>
    <w:rsid w:val="00BA0E19"/>
    <w:rsid w:val="00C7160A"/>
    <w:rsid w:val="00CD0B97"/>
    <w:rsid w:val="00D450A5"/>
    <w:rsid w:val="00D50E7E"/>
    <w:rsid w:val="00DE3010"/>
    <w:rsid w:val="00E46BDF"/>
    <w:rsid w:val="00ED2703"/>
    <w:rsid w:val="00F006A9"/>
    <w:rsid w:val="00F2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8944"/>
  <w15:docId w15:val="{33AFB80E-A67E-4384-A25E-F57DF27A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2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A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C7160A"/>
    <w:rPr>
      <w:color w:val="0000FF" w:themeColor="hyperlink"/>
      <w:u w:val="single"/>
    </w:rPr>
  </w:style>
  <w:style w:type="paragraph" w:styleId="a4">
    <w:name w:val="Balloon Text"/>
    <w:basedOn w:val="a"/>
    <w:link w:val="a5"/>
    <w:uiPriority w:val="99"/>
    <w:semiHidden/>
    <w:unhideWhenUsed/>
    <w:rsid w:val="001D200E"/>
    <w:rPr>
      <w:rFonts w:ascii="Tahoma" w:hAnsi="Tahoma" w:cs="Tahoma"/>
      <w:sz w:val="16"/>
      <w:szCs w:val="16"/>
    </w:rPr>
  </w:style>
  <w:style w:type="character" w:customStyle="1" w:styleId="a5">
    <w:name w:val="Текст выноски Знак"/>
    <w:basedOn w:val="a0"/>
    <w:link w:val="a4"/>
    <w:uiPriority w:val="99"/>
    <w:semiHidden/>
    <w:rsid w:val="001D20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Наталья</cp:lastModifiedBy>
  <cp:revision>15</cp:revision>
  <cp:lastPrinted>2017-03-22T03:54:00Z</cp:lastPrinted>
  <dcterms:created xsi:type="dcterms:W3CDTF">2017-02-03T02:26:00Z</dcterms:created>
  <dcterms:modified xsi:type="dcterms:W3CDTF">2019-01-21T02:53:00Z</dcterms:modified>
</cp:coreProperties>
</file>