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CA3" w:rsidRPr="00347681" w:rsidRDefault="00CB2CA3" w:rsidP="00AF6E79">
      <w:pPr>
        <w:jc w:val="center"/>
        <w:rPr>
          <w:sz w:val="20"/>
          <w:szCs w:val="20"/>
        </w:rPr>
      </w:pPr>
    </w:p>
    <w:p w:rsidR="00CB2CA3" w:rsidRPr="00347681" w:rsidRDefault="00CB2CA3" w:rsidP="00AF6E79">
      <w:pPr>
        <w:jc w:val="center"/>
        <w:rPr>
          <w:sz w:val="20"/>
          <w:szCs w:val="20"/>
        </w:rPr>
      </w:pPr>
    </w:p>
    <w:p w:rsidR="00CB2CA3" w:rsidRPr="00347681" w:rsidRDefault="00CB2CA3" w:rsidP="00AF6E79">
      <w:pPr>
        <w:jc w:val="center"/>
        <w:rPr>
          <w:sz w:val="20"/>
          <w:szCs w:val="20"/>
        </w:rPr>
      </w:pPr>
    </w:p>
    <w:p w:rsidR="00E23BC4" w:rsidRPr="00347681" w:rsidRDefault="00E23BC4" w:rsidP="00AF6E79">
      <w:pPr>
        <w:jc w:val="center"/>
        <w:rPr>
          <w:sz w:val="32"/>
          <w:szCs w:val="32"/>
        </w:rPr>
      </w:pPr>
      <w:r w:rsidRPr="00347681">
        <w:rPr>
          <w:sz w:val="32"/>
          <w:szCs w:val="32"/>
        </w:rPr>
        <w:t>Томская область Чаинский район</w:t>
      </w:r>
    </w:p>
    <w:p w:rsidR="00E23BC4" w:rsidRPr="00347681" w:rsidRDefault="00E23BC4" w:rsidP="00AF6E79">
      <w:pPr>
        <w:jc w:val="center"/>
        <w:rPr>
          <w:sz w:val="32"/>
          <w:szCs w:val="32"/>
        </w:rPr>
      </w:pPr>
      <w:r w:rsidRPr="00347681">
        <w:rPr>
          <w:sz w:val="32"/>
          <w:szCs w:val="32"/>
        </w:rPr>
        <w:t xml:space="preserve">Муниципальное образование </w:t>
      </w:r>
    </w:p>
    <w:p w:rsidR="00E23BC4" w:rsidRPr="00347681" w:rsidRDefault="00E23BC4" w:rsidP="00AF6E79">
      <w:pPr>
        <w:jc w:val="center"/>
        <w:rPr>
          <w:sz w:val="32"/>
          <w:szCs w:val="32"/>
        </w:rPr>
      </w:pPr>
      <w:r w:rsidRPr="00347681">
        <w:rPr>
          <w:sz w:val="32"/>
          <w:szCs w:val="32"/>
        </w:rPr>
        <w:t>"Подгорнское сельское поселение"</w:t>
      </w: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40"/>
          <w:szCs w:val="40"/>
        </w:rPr>
      </w:pPr>
    </w:p>
    <w:p w:rsidR="00E23BC4" w:rsidRPr="00347681" w:rsidRDefault="00E23BC4" w:rsidP="00AF6E79">
      <w:pPr>
        <w:jc w:val="center"/>
        <w:rPr>
          <w:b/>
          <w:sz w:val="40"/>
          <w:szCs w:val="40"/>
        </w:rPr>
      </w:pPr>
      <w:r w:rsidRPr="00347681">
        <w:rPr>
          <w:b/>
          <w:sz w:val="40"/>
          <w:szCs w:val="40"/>
        </w:rPr>
        <w:t>ОФИЦИАЛЬНЫЕ ВЕДОМОСТИ</w:t>
      </w:r>
    </w:p>
    <w:p w:rsidR="00E23BC4" w:rsidRPr="00347681" w:rsidRDefault="00E23BC4" w:rsidP="00AF6E79">
      <w:pPr>
        <w:pStyle w:val="a3"/>
        <w:jc w:val="center"/>
        <w:rPr>
          <w:rFonts w:ascii="Times New Roman" w:hAnsi="Times New Roman" w:cs="Times New Roman"/>
          <w:sz w:val="40"/>
          <w:szCs w:val="40"/>
        </w:rPr>
      </w:pPr>
      <w:r w:rsidRPr="00347681">
        <w:rPr>
          <w:rFonts w:ascii="Times New Roman" w:hAnsi="Times New Roman" w:cs="Times New Roman"/>
          <w:sz w:val="40"/>
          <w:szCs w:val="40"/>
        </w:rPr>
        <w:t>ПОДГОРНСКОГО СЕЛЬСКОГО ПОСЕЛЕНИЯ</w:t>
      </w:r>
    </w:p>
    <w:p w:rsidR="00E23BC4" w:rsidRPr="00347681" w:rsidRDefault="00E23BC4" w:rsidP="00AF6E79">
      <w:pPr>
        <w:pStyle w:val="a3"/>
        <w:rPr>
          <w:rFonts w:ascii="Times New Roman" w:hAnsi="Times New Roman" w:cs="Times New Roman"/>
          <w:sz w:val="40"/>
          <w:szCs w:val="40"/>
        </w:rPr>
      </w:pPr>
    </w:p>
    <w:p w:rsidR="00E23BC4" w:rsidRPr="00347681" w:rsidRDefault="00E23BC4" w:rsidP="00AF6E79">
      <w:pPr>
        <w:pStyle w:val="a3"/>
        <w:rPr>
          <w:rFonts w:ascii="Times New Roman" w:hAnsi="Times New Roman" w:cs="Times New Roman"/>
          <w:sz w:val="40"/>
          <w:szCs w:val="40"/>
        </w:rPr>
      </w:pPr>
    </w:p>
    <w:p w:rsidR="00E23BC4" w:rsidRPr="00347681" w:rsidRDefault="00E23BC4" w:rsidP="00AF6E79">
      <w:pPr>
        <w:jc w:val="center"/>
        <w:rPr>
          <w:sz w:val="40"/>
          <w:szCs w:val="40"/>
        </w:rPr>
      </w:pPr>
    </w:p>
    <w:p w:rsidR="00E23BC4" w:rsidRPr="00347681" w:rsidRDefault="00E23BC4" w:rsidP="00AF6E79">
      <w:pPr>
        <w:jc w:val="center"/>
        <w:rPr>
          <w:sz w:val="40"/>
          <w:szCs w:val="40"/>
        </w:rPr>
      </w:pPr>
      <w:r w:rsidRPr="00347681">
        <w:rPr>
          <w:sz w:val="40"/>
          <w:szCs w:val="40"/>
        </w:rPr>
        <w:t>Официальное издание</w:t>
      </w:r>
    </w:p>
    <w:p w:rsidR="00E23BC4" w:rsidRPr="00347681" w:rsidRDefault="00E23BC4" w:rsidP="00AF6E79">
      <w:pPr>
        <w:jc w:val="center"/>
        <w:rPr>
          <w:b/>
          <w:sz w:val="32"/>
          <w:szCs w:val="32"/>
        </w:rPr>
      </w:pPr>
    </w:p>
    <w:p w:rsidR="00E23BC4" w:rsidRPr="00347681" w:rsidRDefault="00E23BC4" w:rsidP="00AF6E79">
      <w:pPr>
        <w:jc w:val="center"/>
        <w:rPr>
          <w:b/>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right"/>
        <w:rPr>
          <w:sz w:val="32"/>
          <w:szCs w:val="32"/>
        </w:rPr>
      </w:pPr>
    </w:p>
    <w:p w:rsidR="00EA3560" w:rsidRPr="00347681" w:rsidRDefault="00EA3560" w:rsidP="00AF6E79">
      <w:pPr>
        <w:jc w:val="right"/>
        <w:rPr>
          <w:sz w:val="32"/>
          <w:szCs w:val="32"/>
        </w:rPr>
      </w:pPr>
    </w:p>
    <w:p w:rsidR="00E23BC4" w:rsidRPr="00347681" w:rsidRDefault="00E23BC4" w:rsidP="00AF6E79">
      <w:pPr>
        <w:jc w:val="right"/>
        <w:rPr>
          <w:sz w:val="40"/>
          <w:szCs w:val="40"/>
        </w:rPr>
      </w:pPr>
    </w:p>
    <w:p w:rsidR="00E23BC4" w:rsidRPr="00347681" w:rsidRDefault="00E23BC4" w:rsidP="00AF6E79">
      <w:pPr>
        <w:jc w:val="right"/>
        <w:rPr>
          <w:color w:val="3333CC"/>
          <w:sz w:val="40"/>
          <w:szCs w:val="40"/>
        </w:rPr>
      </w:pPr>
      <w:r w:rsidRPr="00347681">
        <w:rPr>
          <w:color w:val="3333CC"/>
          <w:sz w:val="40"/>
          <w:szCs w:val="40"/>
        </w:rPr>
        <w:t xml:space="preserve">№ </w:t>
      </w:r>
      <w:r w:rsidR="00DB35BC">
        <w:rPr>
          <w:color w:val="3333CC"/>
          <w:sz w:val="40"/>
          <w:szCs w:val="40"/>
        </w:rPr>
        <w:t>8</w:t>
      </w:r>
      <w:r w:rsidRPr="00347681">
        <w:rPr>
          <w:color w:val="3333CC"/>
          <w:sz w:val="40"/>
          <w:szCs w:val="40"/>
        </w:rPr>
        <w:t xml:space="preserve"> (</w:t>
      </w:r>
      <w:r w:rsidR="00B438ED">
        <w:rPr>
          <w:color w:val="3333CC"/>
          <w:sz w:val="40"/>
          <w:szCs w:val="40"/>
        </w:rPr>
        <w:t>9</w:t>
      </w:r>
      <w:r w:rsidR="00DB35BC">
        <w:rPr>
          <w:color w:val="3333CC"/>
          <w:sz w:val="40"/>
          <w:szCs w:val="40"/>
        </w:rPr>
        <w:t>6</w:t>
      </w:r>
      <w:r w:rsidRPr="00347681">
        <w:rPr>
          <w:color w:val="3333CC"/>
          <w:sz w:val="40"/>
          <w:szCs w:val="40"/>
        </w:rPr>
        <w:t>)</w:t>
      </w:r>
    </w:p>
    <w:p w:rsidR="00E23BC4" w:rsidRPr="00347681" w:rsidRDefault="00DB35BC" w:rsidP="00AF6E79">
      <w:pPr>
        <w:jc w:val="right"/>
        <w:rPr>
          <w:color w:val="3366FF"/>
          <w:sz w:val="40"/>
          <w:szCs w:val="40"/>
        </w:rPr>
      </w:pPr>
      <w:r>
        <w:rPr>
          <w:color w:val="3333CC"/>
          <w:sz w:val="40"/>
          <w:szCs w:val="40"/>
        </w:rPr>
        <w:t>0</w:t>
      </w:r>
      <w:r w:rsidR="008A468E">
        <w:rPr>
          <w:color w:val="3333CC"/>
          <w:sz w:val="40"/>
          <w:szCs w:val="40"/>
        </w:rPr>
        <w:t>6</w:t>
      </w:r>
      <w:r w:rsidR="00893AF4">
        <w:rPr>
          <w:color w:val="3333CC"/>
          <w:sz w:val="40"/>
          <w:szCs w:val="40"/>
        </w:rPr>
        <w:t xml:space="preserve"> ию</w:t>
      </w:r>
      <w:r>
        <w:rPr>
          <w:color w:val="3333CC"/>
          <w:sz w:val="40"/>
          <w:szCs w:val="40"/>
        </w:rPr>
        <w:t>л</w:t>
      </w:r>
      <w:r w:rsidR="00893AF4">
        <w:rPr>
          <w:color w:val="3333CC"/>
          <w:sz w:val="40"/>
          <w:szCs w:val="40"/>
        </w:rPr>
        <w:t>я</w:t>
      </w:r>
      <w:r w:rsidR="002C55AC">
        <w:rPr>
          <w:color w:val="3333CC"/>
          <w:sz w:val="40"/>
          <w:szCs w:val="40"/>
        </w:rPr>
        <w:t xml:space="preserve"> </w:t>
      </w:r>
      <w:r w:rsidR="002744F8" w:rsidRPr="00347681">
        <w:rPr>
          <w:color w:val="3333CC"/>
          <w:sz w:val="40"/>
          <w:szCs w:val="40"/>
        </w:rPr>
        <w:t>20</w:t>
      </w:r>
      <w:r w:rsidR="00CA56AD" w:rsidRPr="00347681">
        <w:rPr>
          <w:color w:val="3333CC"/>
          <w:sz w:val="40"/>
          <w:szCs w:val="40"/>
        </w:rPr>
        <w:t>1</w:t>
      </w:r>
      <w:r w:rsidR="002C55AC">
        <w:rPr>
          <w:color w:val="3333CC"/>
          <w:sz w:val="40"/>
          <w:szCs w:val="40"/>
        </w:rPr>
        <w:t>8</w:t>
      </w:r>
    </w:p>
    <w:p w:rsidR="00E23BC4" w:rsidRPr="00347681" w:rsidRDefault="00E23BC4" w:rsidP="00AF6E79">
      <w:pPr>
        <w:jc w:val="right"/>
        <w:rPr>
          <w:color w:val="3366FF"/>
          <w:sz w:val="32"/>
          <w:szCs w:val="32"/>
        </w:rPr>
      </w:pPr>
    </w:p>
    <w:p w:rsidR="00E23BC4" w:rsidRPr="00347681" w:rsidRDefault="00E23BC4" w:rsidP="00AF6E79">
      <w:pPr>
        <w:jc w:val="right"/>
        <w:rPr>
          <w:sz w:val="32"/>
          <w:szCs w:val="32"/>
        </w:rPr>
      </w:pPr>
    </w:p>
    <w:p w:rsidR="00E23BC4" w:rsidRPr="00347681" w:rsidRDefault="00E23BC4" w:rsidP="00AF6E79">
      <w:pPr>
        <w:jc w:val="right"/>
        <w:rPr>
          <w:sz w:val="32"/>
          <w:szCs w:val="32"/>
        </w:rPr>
      </w:pPr>
    </w:p>
    <w:p w:rsidR="00E23BC4" w:rsidRPr="00347681" w:rsidRDefault="00E23BC4" w:rsidP="00AF6E79">
      <w:pPr>
        <w:jc w:val="right"/>
        <w:rPr>
          <w:sz w:val="32"/>
          <w:szCs w:val="32"/>
        </w:rPr>
      </w:pPr>
    </w:p>
    <w:p w:rsidR="00EA3560" w:rsidRPr="00347681" w:rsidRDefault="00EA3560" w:rsidP="00AF6E79">
      <w:pPr>
        <w:jc w:val="right"/>
        <w:rPr>
          <w:sz w:val="32"/>
          <w:szCs w:val="32"/>
        </w:rPr>
      </w:pPr>
    </w:p>
    <w:p w:rsidR="00EA3560" w:rsidRPr="00347681" w:rsidRDefault="00EA3560" w:rsidP="00AF6E79">
      <w:pPr>
        <w:jc w:val="right"/>
        <w:rPr>
          <w:sz w:val="32"/>
          <w:szCs w:val="32"/>
        </w:rPr>
      </w:pPr>
    </w:p>
    <w:p w:rsidR="00EA3560" w:rsidRPr="00347681" w:rsidRDefault="00EA3560" w:rsidP="00AF6E79">
      <w:pPr>
        <w:jc w:val="right"/>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r w:rsidRPr="00347681">
        <w:rPr>
          <w:sz w:val="32"/>
          <w:szCs w:val="32"/>
        </w:rPr>
        <w:t>с. Подгорное</w:t>
      </w:r>
    </w:p>
    <w:p w:rsidR="00E23BC4" w:rsidRPr="00347681" w:rsidRDefault="00E23BC4" w:rsidP="00AF6E79">
      <w:pPr>
        <w:jc w:val="center"/>
        <w:rPr>
          <w:sz w:val="32"/>
          <w:szCs w:val="32"/>
        </w:rPr>
      </w:pPr>
    </w:p>
    <w:p w:rsidR="00E23BC4" w:rsidRPr="00347681" w:rsidRDefault="00E23BC4" w:rsidP="00AF6E79">
      <w:pPr>
        <w:jc w:val="both"/>
        <w:rPr>
          <w:sz w:val="32"/>
          <w:szCs w:val="32"/>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E23BC4" w:rsidRPr="00347681" w:rsidRDefault="00E23BC4" w:rsidP="00AF6E79">
      <w:pPr>
        <w:jc w:val="both"/>
        <w:rPr>
          <w:sz w:val="20"/>
          <w:szCs w:val="20"/>
        </w:rPr>
      </w:pPr>
      <w:r w:rsidRPr="00347681">
        <w:rPr>
          <w:sz w:val="20"/>
          <w:szCs w:val="20"/>
        </w:rPr>
        <w:t xml:space="preserve">Официальное печатное издание для опубликования </w:t>
      </w:r>
      <w:proofErr w:type="gramStart"/>
      <w:r w:rsidRPr="00347681">
        <w:rPr>
          <w:sz w:val="20"/>
          <w:szCs w:val="20"/>
        </w:rPr>
        <w:t>муниципальных</w:t>
      </w:r>
      <w:proofErr w:type="gramEnd"/>
    </w:p>
    <w:p w:rsidR="00E23BC4" w:rsidRPr="00347681" w:rsidRDefault="00E23BC4" w:rsidP="00AF6E79">
      <w:pPr>
        <w:jc w:val="both"/>
        <w:rPr>
          <w:sz w:val="20"/>
          <w:szCs w:val="20"/>
        </w:rPr>
      </w:pPr>
      <w:r w:rsidRPr="00347681">
        <w:rPr>
          <w:sz w:val="20"/>
          <w:szCs w:val="20"/>
        </w:rPr>
        <w:t>правовых актов, обсуждения проектов муниципальных правовых актов</w:t>
      </w:r>
    </w:p>
    <w:p w:rsidR="00E23BC4" w:rsidRPr="00347681" w:rsidRDefault="00E23BC4" w:rsidP="00AF6E79">
      <w:pPr>
        <w:jc w:val="both"/>
        <w:rPr>
          <w:sz w:val="20"/>
          <w:szCs w:val="20"/>
        </w:rPr>
      </w:pPr>
      <w:r w:rsidRPr="00347681">
        <w:rPr>
          <w:sz w:val="20"/>
          <w:szCs w:val="20"/>
        </w:rPr>
        <w:t>по вопросам местного значения, доведения до сведения жителей</w:t>
      </w:r>
    </w:p>
    <w:p w:rsidR="00E23BC4" w:rsidRPr="00347681" w:rsidRDefault="00E23BC4" w:rsidP="00AF6E79">
      <w:pPr>
        <w:jc w:val="both"/>
        <w:rPr>
          <w:sz w:val="20"/>
          <w:szCs w:val="20"/>
        </w:rPr>
      </w:pPr>
      <w:r w:rsidRPr="00347681">
        <w:rPr>
          <w:sz w:val="20"/>
          <w:szCs w:val="20"/>
        </w:rPr>
        <w:t>муниципального образования «Подгорнское сельское поселение» информации</w:t>
      </w:r>
    </w:p>
    <w:p w:rsidR="00E23BC4" w:rsidRPr="00347681" w:rsidRDefault="00E23BC4" w:rsidP="00AF6E79">
      <w:pPr>
        <w:jc w:val="both"/>
        <w:rPr>
          <w:sz w:val="20"/>
          <w:szCs w:val="20"/>
        </w:rPr>
      </w:pPr>
      <w:r w:rsidRPr="00347681">
        <w:rPr>
          <w:sz w:val="20"/>
          <w:szCs w:val="20"/>
        </w:rPr>
        <w:t xml:space="preserve">о социально-экономическом и культурном развитии </w:t>
      </w:r>
      <w:proofErr w:type="gramStart"/>
      <w:r w:rsidRPr="00347681">
        <w:rPr>
          <w:sz w:val="20"/>
          <w:szCs w:val="20"/>
        </w:rPr>
        <w:t>муниципального</w:t>
      </w:r>
      <w:proofErr w:type="gramEnd"/>
    </w:p>
    <w:p w:rsidR="00E23BC4" w:rsidRPr="00347681" w:rsidRDefault="00E23BC4" w:rsidP="00AF6E79">
      <w:pPr>
        <w:jc w:val="both"/>
        <w:rPr>
          <w:sz w:val="20"/>
          <w:szCs w:val="20"/>
        </w:rPr>
      </w:pPr>
      <w:r w:rsidRPr="00347681">
        <w:rPr>
          <w:sz w:val="20"/>
          <w:szCs w:val="20"/>
        </w:rPr>
        <w:t>образования, о развитии его общественной инфраструктуры</w:t>
      </w:r>
    </w:p>
    <w:p w:rsidR="00E23BC4" w:rsidRPr="00347681" w:rsidRDefault="00E23BC4" w:rsidP="00AF6E79">
      <w:pPr>
        <w:jc w:val="both"/>
        <w:rPr>
          <w:sz w:val="20"/>
          <w:szCs w:val="20"/>
        </w:rPr>
      </w:pPr>
      <w:r w:rsidRPr="00347681">
        <w:rPr>
          <w:sz w:val="20"/>
          <w:szCs w:val="20"/>
        </w:rPr>
        <w:t>и иной официальной информации</w:t>
      </w: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b/>
          <w:sz w:val="20"/>
          <w:szCs w:val="20"/>
        </w:rPr>
      </w:pPr>
      <w:r w:rsidRPr="00347681">
        <w:rPr>
          <w:b/>
          <w:sz w:val="20"/>
          <w:szCs w:val="20"/>
        </w:rPr>
        <w:t>Учредитель:</w:t>
      </w:r>
    </w:p>
    <w:p w:rsidR="00E23BC4" w:rsidRPr="00347681" w:rsidRDefault="00E23BC4" w:rsidP="00AF6E79">
      <w:pPr>
        <w:rPr>
          <w:b/>
          <w:sz w:val="20"/>
          <w:szCs w:val="20"/>
        </w:rPr>
      </w:pPr>
      <w:r w:rsidRPr="00347681">
        <w:rPr>
          <w:b/>
          <w:sz w:val="20"/>
          <w:szCs w:val="20"/>
        </w:rPr>
        <w:t>Совет Подгорнского сельского поселения и Администрация Подгорнского сельского поселения</w:t>
      </w:r>
    </w:p>
    <w:p w:rsidR="00E23BC4" w:rsidRPr="00347681" w:rsidRDefault="00E23BC4" w:rsidP="00AF6E79">
      <w:pPr>
        <w:rPr>
          <w:sz w:val="20"/>
          <w:szCs w:val="20"/>
        </w:rPr>
      </w:pPr>
      <w:r w:rsidRPr="00347681">
        <w:rPr>
          <w:sz w:val="20"/>
          <w:szCs w:val="20"/>
        </w:rPr>
        <w:t>636400, Томская область, Чаинский район,</w:t>
      </w:r>
    </w:p>
    <w:p w:rsidR="00E23BC4" w:rsidRPr="00347681" w:rsidRDefault="00E23BC4" w:rsidP="00AF6E79">
      <w:pPr>
        <w:rPr>
          <w:sz w:val="20"/>
          <w:szCs w:val="20"/>
        </w:rPr>
      </w:pPr>
      <w:r w:rsidRPr="00347681">
        <w:rPr>
          <w:sz w:val="20"/>
          <w:szCs w:val="20"/>
        </w:rPr>
        <w:t>с. Подгорное, ул. Ленинская, 4, стр. 1</w:t>
      </w:r>
    </w:p>
    <w:p w:rsidR="00E23BC4" w:rsidRPr="00347681" w:rsidRDefault="00E23BC4" w:rsidP="00AF6E79">
      <w:pPr>
        <w:rPr>
          <w:sz w:val="20"/>
          <w:szCs w:val="20"/>
        </w:rPr>
      </w:pPr>
      <w:r w:rsidRPr="00347681">
        <w:rPr>
          <w:sz w:val="20"/>
          <w:szCs w:val="20"/>
        </w:rPr>
        <w:t>тел. 2-11-02</w:t>
      </w: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b/>
          <w:sz w:val="20"/>
          <w:szCs w:val="20"/>
        </w:rPr>
      </w:pPr>
      <w:r w:rsidRPr="00347681">
        <w:rPr>
          <w:b/>
          <w:sz w:val="20"/>
          <w:szCs w:val="20"/>
        </w:rPr>
        <w:t>Главный редактор:</w:t>
      </w:r>
    </w:p>
    <w:p w:rsidR="00E23BC4" w:rsidRPr="00347681" w:rsidRDefault="00E23BC4" w:rsidP="00AF6E79">
      <w:pPr>
        <w:rPr>
          <w:sz w:val="20"/>
          <w:szCs w:val="20"/>
        </w:rPr>
      </w:pPr>
      <w:r w:rsidRPr="00347681">
        <w:rPr>
          <w:sz w:val="20"/>
          <w:szCs w:val="20"/>
        </w:rPr>
        <w:t>Лаврова Л.М.</w:t>
      </w: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sz w:val="20"/>
          <w:szCs w:val="20"/>
        </w:rPr>
      </w:pPr>
      <w:r w:rsidRPr="00347681">
        <w:rPr>
          <w:sz w:val="20"/>
          <w:szCs w:val="20"/>
        </w:rPr>
        <w:t>Приобрести официальное периодическое издание</w:t>
      </w:r>
    </w:p>
    <w:p w:rsidR="00E23BC4" w:rsidRPr="00347681" w:rsidRDefault="00E23BC4" w:rsidP="00AF6E79">
      <w:pPr>
        <w:rPr>
          <w:sz w:val="20"/>
          <w:szCs w:val="20"/>
        </w:rPr>
      </w:pPr>
      <w:r w:rsidRPr="00347681">
        <w:rPr>
          <w:sz w:val="20"/>
          <w:szCs w:val="20"/>
        </w:rPr>
        <w:t>«Официальные ведомости Подгорнского сельского поселения»</w:t>
      </w:r>
    </w:p>
    <w:p w:rsidR="00E23BC4" w:rsidRPr="00347681" w:rsidRDefault="00E23BC4" w:rsidP="00AF6E79">
      <w:pPr>
        <w:rPr>
          <w:sz w:val="20"/>
          <w:szCs w:val="20"/>
        </w:rPr>
      </w:pPr>
      <w:r w:rsidRPr="00347681">
        <w:rPr>
          <w:sz w:val="20"/>
          <w:szCs w:val="20"/>
        </w:rPr>
        <w:t>Вы можете в Администрации Подгорнского</w:t>
      </w: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sz w:val="20"/>
          <w:szCs w:val="20"/>
        </w:rPr>
      </w:pPr>
      <w:r w:rsidRPr="00347681">
        <w:rPr>
          <w:sz w:val="20"/>
          <w:szCs w:val="20"/>
        </w:rPr>
        <w:t xml:space="preserve">Тираж </w:t>
      </w:r>
      <w:r w:rsidR="00121DCE" w:rsidRPr="00347681">
        <w:rPr>
          <w:sz w:val="20"/>
          <w:szCs w:val="20"/>
        </w:rPr>
        <w:t>5</w:t>
      </w:r>
      <w:r w:rsidRPr="00347681">
        <w:rPr>
          <w:sz w:val="20"/>
          <w:szCs w:val="20"/>
        </w:rPr>
        <w:t xml:space="preserve"> экз.</w:t>
      </w:r>
    </w:p>
    <w:p w:rsidR="00E23BC4" w:rsidRPr="00347681" w:rsidRDefault="00E23BC4" w:rsidP="00AF6E79">
      <w:pPr>
        <w:rPr>
          <w:sz w:val="20"/>
          <w:szCs w:val="20"/>
        </w:rPr>
      </w:pPr>
    </w:p>
    <w:p w:rsidR="00E23BC4" w:rsidRPr="00347681" w:rsidRDefault="00E23BC4" w:rsidP="00AF6E79">
      <w:pPr>
        <w:rPr>
          <w:sz w:val="20"/>
          <w:szCs w:val="20"/>
        </w:rPr>
      </w:pPr>
      <w:r w:rsidRPr="00347681">
        <w:rPr>
          <w:sz w:val="20"/>
          <w:szCs w:val="20"/>
        </w:rPr>
        <w:t>Бесплатно</w:t>
      </w:r>
    </w:p>
    <w:p w:rsidR="00E23BC4" w:rsidRPr="00347681" w:rsidRDefault="00E23BC4" w:rsidP="00AF6E79">
      <w:pPr>
        <w:rPr>
          <w:sz w:val="20"/>
          <w:szCs w:val="20"/>
        </w:rPr>
      </w:pPr>
    </w:p>
    <w:p w:rsidR="00E23BC4" w:rsidRPr="00347681" w:rsidRDefault="00E23BC4" w:rsidP="00AF6E79">
      <w:pPr>
        <w:rPr>
          <w:sz w:val="20"/>
          <w:szCs w:val="20"/>
        </w:rPr>
      </w:pPr>
      <w:r w:rsidRPr="00347681">
        <w:rPr>
          <w:sz w:val="20"/>
          <w:szCs w:val="20"/>
        </w:rPr>
        <w:t>Отпечатано в Администрации Подгорнского сельского поселения</w:t>
      </w:r>
      <w:r w:rsidRPr="00347681">
        <w:rPr>
          <w:b/>
          <w:color w:val="0000FF"/>
          <w:sz w:val="20"/>
          <w:szCs w:val="20"/>
        </w:rPr>
        <w:t>,</w:t>
      </w:r>
      <w:r w:rsidR="00E16D13">
        <w:rPr>
          <w:b/>
          <w:color w:val="0000FF"/>
          <w:sz w:val="20"/>
          <w:szCs w:val="20"/>
        </w:rPr>
        <w:t xml:space="preserve"> </w:t>
      </w:r>
      <w:r w:rsidR="00DB35BC">
        <w:rPr>
          <w:b/>
          <w:color w:val="0000FF"/>
          <w:sz w:val="20"/>
          <w:szCs w:val="20"/>
        </w:rPr>
        <w:t>0</w:t>
      </w:r>
      <w:r w:rsidR="008A468E">
        <w:rPr>
          <w:b/>
          <w:color w:val="0000FF"/>
          <w:sz w:val="20"/>
          <w:szCs w:val="20"/>
        </w:rPr>
        <w:t>6</w:t>
      </w:r>
      <w:r w:rsidR="00DB35BC">
        <w:rPr>
          <w:b/>
          <w:color w:val="0000FF"/>
          <w:sz w:val="20"/>
          <w:szCs w:val="20"/>
        </w:rPr>
        <w:t>.07.2018</w:t>
      </w:r>
      <w:r w:rsidRPr="00347681">
        <w:rPr>
          <w:b/>
          <w:bCs/>
          <w:sz w:val="20"/>
          <w:szCs w:val="20"/>
        </w:rPr>
        <w:t>,</w:t>
      </w:r>
    </w:p>
    <w:p w:rsidR="00E23BC4" w:rsidRPr="00347681" w:rsidRDefault="00E23BC4" w:rsidP="00AF6E79">
      <w:pPr>
        <w:rPr>
          <w:sz w:val="20"/>
          <w:szCs w:val="20"/>
        </w:rPr>
      </w:pPr>
      <w:r w:rsidRPr="00347681">
        <w:rPr>
          <w:sz w:val="20"/>
          <w:szCs w:val="20"/>
        </w:rPr>
        <w:t>636400, Томская область, Чаинский район,</w:t>
      </w:r>
    </w:p>
    <w:p w:rsidR="00E23BC4" w:rsidRPr="00347681" w:rsidRDefault="00E23BC4" w:rsidP="00AF6E79">
      <w:pPr>
        <w:rPr>
          <w:sz w:val="20"/>
          <w:szCs w:val="20"/>
        </w:rPr>
      </w:pPr>
      <w:r w:rsidRPr="00347681">
        <w:rPr>
          <w:sz w:val="20"/>
          <w:szCs w:val="20"/>
        </w:rPr>
        <w:t>с. Подгорное, ул. Ленинская, 4, стр.1</w:t>
      </w:r>
    </w:p>
    <w:p w:rsidR="00E23BC4" w:rsidRPr="00347681" w:rsidRDefault="00E23BC4" w:rsidP="00AF6E79">
      <w:pPr>
        <w:pStyle w:val="20"/>
        <w:spacing w:before="0"/>
        <w:ind w:right="0"/>
        <w:rPr>
          <w:sz w:val="20"/>
        </w:rPr>
      </w:pPr>
    </w:p>
    <w:p w:rsidR="00E23BC4" w:rsidRPr="00347681" w:rsidRDefault="00E23BC4" w:rsidP="00AF6E79">
      <w:pPr>
        <w:pStyle w:val="2"/>
        <w:spacing w:line="240" w:lineRule="auto"/>
        <w:rPr>
          <w:sz w:val="20"/>
          <w:szCs w:val="20"/>
        </w:rPr>
      </w:pPr>
    </w:p>
    <w:p w:rsidR="00E23BC4" w:rsidRPr="00347681" w:rsidRDefault="00E23BC4" w:rsidP="00AF6E79">
      <w:pPr>
        <w:rPr>
          <w:sz w:val="20"/>
          <w:szCs w:val="20"/>
        </w:rPr>
      </w:pPr>
    </w:p>
    <w:p w:rsidR="00E23BC4" w:rsidRDefault="00E23BC4" w:rsidP="00AF6E79">
      <w:pPr>
        <w:rPr>
          <w:sz w:val="20"/>
          <w:szCs w:val="20"/>
        </w:rPr>
      </w:pPr>
    </w:p>
    <w:p w:rsidR="00E405A8" w:rsidRDefault="00E405A8" w:rsidP="00AF6E79">
      <w:pPr>
        <w:rPr>
          <w:sz w:val="20"/>
          <w:szCs w:val="20"/>
        </w:rPr>
      </w:pPr>
    </w:p>
    <w:p w:rsidR="00E405A8" w:rsidRDefault="00E405A8" w:rsidP="00AF6E79">
      <w:pPr>
        <w:rPr>
          <w:sz w:val="20"/>
          <w:szCs w:val="20"/>
        </w:rPr>
      </w:pPr>
    </w:p>
    <w:p w:rsidR="00E405A8" w:rsidRDefault="00E405A8" w:rsidP="00AF6E79">
      <w:pPr>
        <w:rPr>
          <w:sz w:val="20"/>
          <w:szCs w:val="20"/>
        </w:rPr>
      </w:pPr>
    </w:p>
    <w:p w:rsidR="00E405A8" w:rsidRDefault="00E405A8" w:rsidP="00AF6E79">
      <w:pPr>
        <w:rPr>
          <w:sz w:val="20"/>
          <w:szCs w:val="20"/>
        </w:rPr>
      </w:pPr>
    </w:p>
    <w:p w:rsidR="00E405A8" w:rsidRDefault="00E405A8" w:rsidP="00AF6E79">
      <w:pPr>
        <w:rPr>
          <w:sz w:val="20"/>
          <w:szCs w:val="20"/>
        </w:rPr>
      </w:pPr>
    </w:p>
    <w:p w:rsidR="00E405A8" w:rsidRDefault="00E405A8" w:rsidP="00AF6E79">
      <w:pPr>
        <w:rPr>
          <w:sz w:val="20"/>
          <w:szCs w:val="20"/>
        </w:rPr>
      </w:pPr>
    </w:p>
    <w:p w:rsidR="00E405A8" w:rsidRPr="00347681" w:rsidRDefault="00E405A8" w:rsidP="00AF6E79">
      <w:pPr>
        <w:rPr>
          <w:sz w:val="20"/>
          <w:szCs w:val="20"/>
        </w:rPr>
      </w:pPr>
    </w:p>
    <w:p w:rsidR="00E23BC4" w:rsidRDefault="00E23BC4" w:rsidP="00AF6E79">
      <w:pPr>
        <w:rPr>
          <w:sz w:val="20"/>
          <w:szCs w:val="20"/>
        </w:rPr>
      </w:pPr>
    </w:p>
    <w:p w:rsidR="002F36C8" w:rsidRDefault="002F36C8" w:rsidP="00AF6E79">
      <w:pPr>
        <w:rPr>
          <w:sz w:val="20"/>
          <w:szCs w:val="20"/>
        </w:rPr>
      </w:pPr>
    </w:p>
    <w:p w:rsidR="002F36C8" w:rsidRDefault="002F36C8" w:rsidP="00AF6E79">
      <w:pPr>
        <w:rPr>
          <w:sz w:val="20"/>
          <w:szCs w:val="20"/>
        </w:rPr>
      </w:pPr>
    </w:p>
    <w:p w:rsidR="002F36C8" w:rsidRPr="00347681" w:rsidRDefault="002F36C8" w:rsidP="00AF6E79">
      <w:pPr>
        <w:rPr>
          <w:sz w:val="20"/>
          <w:szCs w:val="20"/>
        </w:rPr>
      </w:pPr>
    </w:p>
    <w:p w:rsidR="00E23BC4" w:rsidRPr="00347681" w:rsidRDefault="00E23BC4" w:rsidP="00AF6E79">
      <w:pPr>
        <w:pStyle w:val="2"/>
        <w:spacing w:line="240" w:lineRule="auto"/>
        <w:rPr>
          <w:sz w:val="20"/>
          <w:szCs w:val="20"/>
        </w:rPr>
      </w:pPr>
      <w:r w:rsidRPr="00347681">
        <w:rPr>
          <w:sz w:val="20"/>
          <w:szCs w:val="20"/>
        </w:rPr>
        <w:t>Содержание</w:t>
      </w:r>
    </w:p>
    <w:p w:rsidR="0087083A" w:rsidRPr="00347681" w:rsidRDefault="0087083A" w:rsidP="00AF6E79">
      <w:pPr>
        <w:rPr>
          <w:sz w:val="20"/>
          <w:szCs w:val="20"/>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7229"/>
        <w:gridCol w:w="850"/>
      </w:tblGrid>
      <w:tr w:rsidR="00E7182D" w:rsidRPr="00347681" w:rsidTr="00EB092A">
        <w:tc>
          <w:tcPr>
            <w:tcW w:w="534" w:type="dxa"/>
          </w:tcPr>
          <w:p w:rsidR="00E7182D" w:rsidRPr="00347681" w:rsidRDefault="00E7182D" w:rsidP="00A50DAC">
            <w:pPr>
              <w:pStyle w:val="a5"/>
              <w:widowControl/>
              <w:tabs>
                <w:tab w:val="clear" w:pos="900"/>
              </w:tabs>
              <w:ind w:left="0" w:firstLine="0"/>
              <w:rPr>
                <w:bCs/>
                <w:sz w:val="20"/>
              </w:rPr>
            </w:pPr>
            <w:r w:rsidRPr="00347681">
              <w:rPr>
                <w:bCs/>
                <w:sz w:val="20"/>
              </w:rPr>
              <w:t>номер</w:t>
            </w:r>
          </w:p>
        </w:tc>
        <w:tc>
          <w:tcPr>
            <w:tcW w:w="1134" w:type="dxa"/>
          </w:tcPr>
          <w:p w:rsidR="00E7182D" w:rsidRPr="00347681" w:rsidRDefault="00E7182D" w:rsidP="00A50DAC">
            <w:pPr>
              <w:pStyle w:val="a5"/>
              <w:widowControl/>
              <w:tabs>
                <w:tab w:val="clear" w:pos="900"/>
              </w:tabs>
              <w:ind w:firstLine="0"/>
              <w:rPr>
                <w:bCs/>
                <w:sz w:val="20"/>
              </w:rPr>
            </w:pPr>
            <w:r w:rsidRPr="00347681">
              <w:rPr>
                <w:bCs/>
                <w:sz w:val="20"/>
              </w:rPr>
              <w:t>дата</w:t>
            </w:r>
          </w:p>
        </w:tc>
        <w:tc>
          <w:tcPr>
            <w:tcW w:w="7229" w:type="dxa"/>
          </w:tcPr>
          <w:p w:rsidR="00E7182D" w:rsidRPr="00347681" w:rsidRDefault="00E7182D" w:rsidP="00A50DAC">
            <w:pPr>
              <w:jc w:val="center"/>
              <w:rPr>
                <w:bCs/>
                <w:sz w:val="20"/>
                <w:szCs w:val="20"/>
              </w:rPr>
            </w:pPr>
            <w:r w:rsidRPr="00347681">
              <w:rPr>
                <w:bCs/>
                <w:sz w:val="20"/>
                <w:szCs w:val="20"/>
              </w:rPr>
              <w:t>Наименование</w:t>
            </w:r>
          </w:p>
        </w:tc>
        <w:tc>
          <w:tcPr>
            <w:tcW w:w="850" w:type="dxa"/>
            <w:vAlign w:val="bottom"/>
          </w:tcPr>
          <w:p w:rsidR="00E7182D" w:rsidRPr="00347681" w:rsidRDefault="00E7182D" w:rsidP="00A50DAC">
            <w:pPr>
              <w:jc w:val="center"/>
              <w:rPr>
                <w:sz w:val="20"/>
                <w:szCs w:val="20"/>
              </w:rPr>
            </w:pPr>
            <w:r w:rsidRPr="00347681">
              <w:rPr>
                <w:sz w:val="20"/>
                <w:szCs w:val="20"/>
              </w:rPr>
              <w:t>№ страницы</w:t>
            </w:r>
          </w:p>
        </w:tc>
      </w:tr>
      <w:tr w:rsidR="006C7DE3" w:rsidRPr="00347681" w:rsidTr="00EB092A">
        <w:tc>
          <w:tcPr>
            <w:tcW w:w="9747" w:type="dxa"/>
            <w:gridSpan w:val="4"/>
            <w:shd w:val="clear" w:color="auto" w:fill="auto"/>
          </w:tcPr>
          <w:p w:rsidR="00B438ED" w:rsidRDefault="00B438ED" w:rsidP="006C7DE3">
            <w:pPr>
              <w:rPr>
                <w:b/>
                <w:sz w:val="20"/>
                <w:szCs w:val="20"/>
              </w:rPr>
            </w:pPr>
          </w:p>
          <w:p w:rsidR="006C7DE3" w:rsidRDefault="004D36A9" w:rsidP="004D36A9">
            <w:pPr>
              <w:rPr>
                <w:b/>
                <w:sz w:val="20"/>
                <w:szCs w:val="20"/>
              </w:rPr>
            </w:pPr>
            <w:r w:rsidRPr="004D36A9">
              <w:rPr>
                <w:b/>
                <w:sz w:val="20"/>
                <w:szCs w:val="20"/>
              </w:rPr>
              <w:t>Решения Совета Подгорнского сельского поселения</w:t>
            </w:r>
          </w:p>
          <w:p w:rsidR="004D36A9" w:rsidRPr="004D36A9" w:rsidRDefault="004D36A9" w:rsidP="004D36A9">
            <w:pPr>
              <w:rPr>
                <w:b/>
                <w:sz w:val="20"/>
                <w:szCs w:val="20"/>
              </w:rPr>
            </w:pPr>
          </w:p>
        </w:tc>
      </w:tr>
      <w:tr w:rsidR="00204508" w:rsidRPr="00347681" w:rsidTr="00E65645">
        <w:tc>
          <w:tcPr>
            <w:tcW w:w="534" w:type="dxa"/>
            <w:shd w:val="clear" w:color="auto" w:fill="auto"/>
          </w:tcPr>
          <w:p w:rsidR="00204508" w:rsidRPr="0076540B" w:rsidRDefault="000860FD" w:rsidP="00102822">
            <w:pPr>
              <w:pStyle w:val="ConsPlusNormal"/>
              <w:widowControl/>
              <w:ind w:firstLine="0"/>
              <w:jc w:val="both"/>
              <w:rPr>
                <w:rFonts w:ascii="Times New Roman" w:hAnsi="Times New Roman" w:cs="Times New Roman"/>
              </w:rPr>
            </w:pPr>
            <w:r>
              <w:rPr>
                <w:rFonts w:ascii="Times New Roman" w:hAnsi="Times New Roman" w:cs="Times New Roman"/>
              </w:rPr>
              <w:t>27</w:t>
            </w:r>
          </w:p>
        </w:tc>
        <w:tc>
          <w:tcPr>
            <w:tcW w:w="1134" w:type="dxa"/>
            <w:shd w:val="clear" w:color="auto" w:fill="auto"/>
          </w:tcPr>
          <w:p w:rsidR="00204508" w:rsidRPr="00204508" w:rsidRDefault="00204508" w:rsidP="00893AF4">
            <w:pPr>
              <w:pStyle w:val="ab"/>
              <w:ind w:firstLine="0"/>
              <w:rPr>
                <w:sz w:val="20"/>
              </w:rPr>
            </w:pPr>
            <w:r w:rsidRPr="00204508">
              <w:rPr>
                <w:sz w:val="20"/>
              </w:rPr>
              <w:t>04.07.2018</w:t>
            </w:r>
          </w:p>
        </w:tc>
        <w:tc>
          <w:tcPr>
            <w:tcW w:w="7229" w:type="dxa"/>
            <w:shd w:val="clear" w:color="auto" w:fill="auto"/>
          </w:tcPr>
          <w:p w:rsidR="00204508" w:rsidRPr="00204508" w:rsidRDefault="00204508" w:rsidP="005A08D9">
            <w:pPr>
              <w:autoSpaceDE w:val="0"/>
              <w:autoSpaceDN w:val="0"/>
              <w:adjustRightInd w:val="0"/>
              <w:jc w:val="both"/>
              <w:rPr>
                <w:sz w:val="20"/>
                <w:szCs w:val="20"/>
              </w:rPr>
            </w:pPr>
            <w:r w:rsidRPr="00204508">
              <w:rPr>
                <w:sz w:val="20"/>
                <w:szCs w:val="20"/>
              </w:rPr>
              <w:t xml:space="preserve">Об утверждении Положения об организации ритуальных услуг, содержании мест захоронения и деятельности муниципальных общественных кладбищ </w:t>
            </w:r>
          </w:p>
          <w:p w:rsidR="00204508" w:rsidRPr="00204508" w:rsidRDefault="00204508" w:rsidP="005A08D9">
            <w:pPr>
              <w:autoSpaceDE w:val="0"/>
              <w:autoSpaceDN w:val="0"/>
              <w:adjustRightInd w:val="0"/>
              <w:jc w:val="both"/>
              <w:rPr>
                <w:sz w:val="20"/>
                <w:szCs w:val="20"/>
              </w:rPr>
            </w:pPr>
            <w:r w:rsidRPr="00204508">
              <w:rPr>
                <w:sz w:val="20"/>
                <w:szCs w:val="20"/>
              </w:rPr>
              <w:t>на территории муниципального образования «Подгорнское сельское поселение»</w:t>
            </w:r>
          </w:p>
          <w:p w:rsidR="00204508" w:rsidRPr="00204508" w:rsidRDefault="00204508" w:rsidP="005A08D9">
            <w:pPr>
              <w:pStyle w:val="ConsPlusNormal"/>
              <w:widowControl/>
              <w:ind w:firstLine="0"/>
              <w:jc w:val="both"/>
              <w:rPr>
                <w:rFonts w:ascii="Times New Roman" w:hAnsi="Times New Roman" w:cs="Times New Roman"/>
                <w:bCs/>
              </w:rPr>
            </w:pPr>
          </w:p>
        </w:tc>
        <w:tc>
          <w:tcPr>
            <w:tcW w:w="850" w:type="dxa"/>
          </w:tcPr>
          <w:p w:rsidR="00204508" w:rsidRPr="00E65645" w:rsidRDefault="009C3437" w:rsidP="00E65645">
            <w:pPr>
              <w:jc w:val="both"/>
              <w:rPr>
                <w:sz w:val="20"/>
                <w:szCs w:val="20"/>
              </w:rPr>
            </w:pPr>
            <w:r>
              <w:rPr>
                <w:sz w:val="20"/>
                <w:szCs w:val="20"/>
              </w:rPr>
              <w:t>4</w:t>
            </w:r>
          </w:p>
        </w:tc>
      </w:tr>
      <w:tr w:rsidR="00204508" w:rsidRPr="00347681" w:rsidTr="00E65645">
        <w:tc>
          <w:tcPr>
            <w:tcW w:w="534" w:type="dxa"/>
            <w:shd w:val="clear" w:color="auto" w:fill="auto"/>
          </w:tcPr>
          <w:p w:rsidR="00204508" w:rsidRPr="0076540B" w:rsidRDefault="000860FD" w:rsidP="00102822">
            <w:pPr>
              <w:pStyle w:val="ConsPlusNormal"/>
              <w:widowControl/>
              <w:ind w:firstLine="0"/>
              <w:jc w:val="both"/>
              <w:rPr>
                <w:rFonts w:ascii="Times New Roman" w:hAnsi="Times New Roman" w:cs="Times New Roman"/>
              </w:rPr>
            </w:pPr>
            <w:r>
              <w:rPr>
                <w:rFonts w:ascii="Times New Roman" w:hAnsi="Times New Roman" w:cs="Times New Roman"/>
              </w:rPr>
              <w:t>28</w:t>
            </w:r>
          </w:p>
        </w:tc>
        <w:tc>
          <w:tcPr>
            <w:tcW w:w="1134" w:type="dxa"/>
            <w:shd w:val="clear" w:color="auto" w:fill="auto"/>
          </w:tcPr>
          <w:p w:rsidR="00204508" w:rsidRPr="00204508" w:rsidRDefault="00204508" w:rsidP="00893AF4">
            <w:pPr>
              <w:pStyle w:val="ab"/>
              <w:ind w:firstLine="0"/>
              <w:rPr>
                <w:sz w:val="20"/>
              </w:rPr>
            </w:pPr>
            <w:r w:rsidRPr="00204508">
              <w:rPr>
                <w:sz w:val="20"/>
              </w:rPr>
              <w:t>04.07.2018</w:t>
            </w:r>
          </w:p>
        </w:tc>
        <w:tc>
          <w:tcPr>
            <w:tcW w:w="7229" w:type="dxa"/>
            <w:shd w:val="clear" w:color="auto" w:fill="auto"/>
          </w:tcPr>
          <w:p w:rsidR="00204508" w:rsidRPr="00204508" w:rsidRDefault="00204508" w:rsidP="005A08D9">
            <w:pPr>
              <w:autoSpaceDE w:val="0"/>
              <w:autoSpaceDN w:val="0"/>
              <w:adjustRightInd w:val="0"/>
              <w:jc w:val="both"/>
              <w:rPr>
                <w:rFonts w:eastAsia="Calibri"/>
                <w:sz w:val="20"/>
                <w:szCs w:val="20"/>
                <w:lang w:eastAsia="en-US"/>
              </w:rPr>
            </w:pPr>
            <w:r w:rsidRPr="00204508">
              <w:rPr>
                <w:rFonts w:eastAsia="Calibri"/>
                <w:sz w:val="20"/>
                <w:szCs w:val="20"/>
                <w:lang w:eastAsia="en-US"/>
              </w:rPr>
              <w:t>Об утверждении Положения  о порядке организации и проведения публичных слушаний в муниципальном образовании «Подгорнское сельское поселение» по вопросам, не связанным с осуществлением градостроительной деятельности»</w:t>
            </w:r>
          </w:p>
          <w:p w:rsidR="00204508" w:rsidRPr="00204508" w:rsidRDefault="00204508" w:rsidP="005A08D9">
            <w:pPr>
              <w:pStyle w:val="aff1"/>
              <w:tabs>
                <w:tab w:val="left" w:pos="0"/>
                <w:tab w:val="left" w:pos="3060"/>
                <w:tab w:val="left" w:pos="4140"/>
                <w:tab w:val="left" w:pos="4320"/>
                <w:tab w:val="left" w:pos="4500"/>
                <w:tab w:val="left" w:pos="8820"/>
                <w:tab w:val="left" w:pos="9180"/>
              </w:tabs>
              <w:ind w:right="535"/>
              <w:jc w:val="both"/>
              <w:rPr>
                <w:sz w:val="20"/>
              </w:rPr>
            </w:pPr>
          </w:p>
        </w:tc>
        <w:tc>
          <w:tcPr>
            <w:tcW w:w="850" w:type="dxa"/>
          </w:tcPr>
          <w:p w:rsidR="00204508" w:rsidRDefault="009C3437" w:rsidP="00E65645">
            <w:pPr>
              <w:jc w:val="both"/>
              <w:rPr>
                <w:sz w:val="20"/>
                <w:szCs w:val="20"/>
              </w:rPr>
            </w:pPr>
            <w:r>
              <w:rPr>
                <w:sz w:val="20"/>
                <w:szCs w:val="20"/>
              </w:rPr>
              <w:t>11</w:t>
            </w:r>
          </w:p>
        </w:tc>
      </w:tr>
      <w:tr w:rsidR="00204508" w:rsidRPr="00347681" w:rsidTr="00E65645">
        <w:tc>
          <w:tcPr>
            <w:tcW w:w="534" w:type="dxa"/>
            <w:shd w:val="clear" w:color="auto" w:fill="auto"/>
          </w:tcPr>
          <w:p w:rsidR="00204508" w:rsidRPr="0076540B" w:rsidRDefault="000860FD" w:rsidP="00102822">
            <w:pPr>
              <w:pStyle w:val="ConsPlusNormal"/>
              <w:widowControl/>
              <w:ind w:firstLine="0"/>
              <w:jc w:val="both"/>
              <w:rPr>
                <w:rFonts w:ascii="Times New Roman" w:hAnsi="Times New Roman" w:cs="Times New Roman"/>
              </w:rPr>
            </w:pPr>
            <w:r>
              <w:rPr>
                <w:rFonts w:ascii="Times New Roman" w:hAnsi="Times New Roman" w:cs="Times New Roman"/>
              </w:rPr>
              <w:t>29</w:t>
            </w:r>
          </w:p>
        </w:tc>
        <w:tc>
          <w:tcPr>
            <w:tcW w:w="1134" w:type="dxa"/>
            <w:shd w:val="clear" w:color="auto" w:fill="auto"/>
          </w:tcPr>
          <w:p w:rsidR="00204508" w:rsidRPr="00204508" w:rsidRDefault="00204508" w:rsidP="00893AF4">
            <w:pPr>
              <w:pStyle w:val="ab"/>
              <w:ind w:firstLine="0"/>
              <w:rPr>
                <w:sz w:val="20"/>
              </w:rPr>
            </w:pPr>
            <w:r w:rsidRPr="00204508">
              <w:rPr>
                <w:sz w:val="20"/>
              </w:rPr>
              <w:t>04.07.2018</w:t>
            </w:r>
          </w:p>
        </w:tc>
        <w:tc>
          <w:tcPr>
            <w:tcW w:w="7229" w:type="dxa"/>
            <w:shd w:val="clear" w:color="auto" w:fill="auto"/>
          </w:tcPr>
          <w:p w:rsidR="00204508" w:rsidRPr="00204508" w:rsidRDefault="00204508" w:rsidP="005A08D9">
            <w:pPr>
              <w:jc w:val="both"/>
              <w:rPr>
                <w:bCs/>
                <w:sz w:val="20"/>
                <w:szCs w:val="20"/>
              </w:rPr>
            </w:pPr>
            <w:r w:rsidRPr="00204508">
              <w:rPr>
                <w:bCs/>
                <w:sz w:val="20"/>
                <w:szCs w:val="20"/>
              </w:rPr>
              <w:t>Об утверждении Положения об организации и проведении общественных обсуждений, публичных слушаний  по вопросам градостроительной деятельности на территории Подгорнского сельского поселения</w:t>
            </w:r>
          </w:p>
          <w:p w:rsidR="00204508" w:rsidRPr="00204508" w:rsidRDefault="00204508" w:rsidP="005A08D9">
            <w:pPr>
              <w:pStyle w:val="af"/>
              <w:tabs>
                <w:tab w:val="left" w:pos="708"/>
              </w:tabs>
              <w:jc w:val="both"/>
              <w:rPr>
                <w:sz w:val="20"/>
                <w:szCs w:val="20"/>
              </w:rPr>
            </w:pPr>
          </w:p>
        </w:tc>
        <w:tc>
          <w:tcPr>
            <w:tcW w:w="850" w:type="dxa"/>
          </w:tcPr>
          <w:p w:rsidR="00204508" w:rsidRDefault="009C3437" w:rsidP="00E65645">
            <w:pPr>
              <w:jc w:val="both"/>
              <w:rPr>
                <w:sz w:val="20"/>
                <w:szCs w:val="20"/>
              </w:rPr>
            </w:pPr>
            <w:r>
              <w:rPr>
                <w:sz w:val="20"/>
                <w:szCs w:val="20"/>
              </w:rPr>
              <w:t>16</w:t>
            </w:r>
          </w:p>
        </w:tc>
      </w:tr>
      <w:tr w:rsidR="00204508" w:rsidRPr="00347681" w:rsidTr="00E65645">
        <w:tc>
          <w:tcPr>
            <w:tcW w:w="534" w:type="dxa"/>
            <w:shd w:val="clear" w:color="auto" w:fill="auto"/>
          </w:tcPr>
          <w:p w:rsidR="00204508" w:rsidRPr="0076540B" w:rsidRDefault="000860FD" w:rsidP="00102822">
            <w:pPr>
              <w:pStyle w:val="ConsPlusNormal"/>
              <w:widowControl/>
              <w:ind w:firstLine="0"/>
              <w:jc w:val="both"/>
              <w:rPr>
                <w:rFonts w:ascii="Times New Roman" w:hAnsi="Times New Roman" w:cs="Times New Roman"/>
              </w:rPr>
            </w:pPr>
            <w:r>
              <w:rPr>
                <w:rFonts w:ascii="Times New Roman" w:hAnsi="Times New Roman" w:cs="Times New Roman"/>
              </w:rPr>
              <w:t>30</w:t>
            </w:r>
          </w:p>
        </w:tc>
        <w:tc>
          <w:tcPr>
            <w:tcW w:w="1134" w:type="dxa"/>
            <w:shd w:val="clear" w:color="auto" w:fill="auto"/>
          </w:tcPr>
          <w:p w:rsidR="00204508" w:rsidRPr="00204508" w:rsidRDefault="00204508" w:rsidP="00893AF4">
            <w:pPr>
              <w:pStyle w:val="ab"/>
              <w:ind w:firstLine="0"/>
              <w:rPr>
                <w:sz w:val="20"/>
              </w:rPr>
            </w:pPr>
            <w:r w:rsidRPr="00204508">
              <w:rPr>
                <w:sz w:val="20"/>
              </w:rPr>
              <w:t>04.07.2018</w:t>
            </w:r>
          </w:p>
        </w:tc>
        <w:tc>
          <w:tcPr>
            <w:tcW w:w="7229" w:type="dxa"/>
            <w:shd w:val="clear" w:color="auto" w:fill="auto"/>
          </w:tcPr>
          <w:p w:rsidR="00204508" w:rsidRPr="00204508" w:rsidRDefault="00204508" w:rsidP="005A08D9">
            <w:pPr>
              <w:jc w:val="both"/>
              <w:rPr>
                <w:bCs/>
                <w:sz w:val="20"/>
                <w:szCs w:val="20"/>
              </w:rPr>
            </w:pPr>
            <w:r w:rsidRPr="00204508">
              <w:rPr>
                <w:bCs/>
                <w:sz w:val="20"/>
                <w:szCs w:val="20"/>
              </w:rPr>
              <w:t>О внесении изменений в решение Совета Подгорнского сельского поселения от 28 декабря 2017 года № 56 «О бюджете муниципального образования «Подгорнское сельское поселение» на 2018 год»</w:t>
            </w:r>
          </w:p>
          <w:p w:rsidR="00204508" w:rsidRPr="00204508" w:rsidRDefault="00204508" w:rsidP="005A08D9">
            <w:pPr>
              <w:jc w:val="both"/>
              <w:rPr>
                <w:sz w:val="20"/>
                <w:szCs w:val="20"/>
              </w:rPr>
            </w:pPr>
          </w:p>
        </w:tc>
        <w:tc>
          <w:tcPr>
            <w:tcW w:w="850" w:type="dxa"/>
          </w:tcPr>
          <w:p w:rsidR="00204508" w:rsidRDefault="009C3437" w:rsidP="00E65645">
            <w:pPr>
              <w:jc w:val="both"/>
              <w:rPr>
                <w:sz w:val="20"/>
                <w:szCs w:val="20"/>
              </w:rPr>
            </w:pPr>
            <w:r>
              <w:rPr>
                <w:sz w:val="20"/>
                <w:szCs w:val="20"/>
              </w:rPr>
              <w:t>27</w:t>
            </w:r>
          </w:p>
        </w:tc>
      </w:tr>
      <w:tr w:rsidR="00204508" w:rsidRPr="00347681" w:rsidTr="00E65645">
        <w:tc>
          <w:tcPr>
            <w:tcW w:w="534" w:type="dxa"/>
            <w:shd w:val="clear" w:color="auto" w:fill="auto"/>
          </w:tcPr>
          <w:p w:rsidR="00204508" w:rsidRPr="0076540B" w:rsidRDefault="000860FD" w:rsidP="00102822">
            <w:pPr>
              <w:pStyle w:val="ConsPlusNormal"/>
              <w:widowControl/>
              <w:ind w:firstLine="0"/>
              <w:jc w:val="both"/>
              <w:rPr>
                <w:rFonts w:ascii="Times New Roman" w:hAnsi="Times New Roman" w:cs="Times New Roman"/>
              </w:rPr>
            </w:pPr>
            <w:r>
              <w:rPr>
                <w:rFonts w:ascii="Times New Roman" w:hAnsi="Times New Roman" w:cs="Times New Roman"/>
              </w:rPr>
              <w:t>31</w:t>
            </w:r>
          </w:p>
        </w:tc>
        <w:tc>
          <w:tcPr>
            <w:tcW w:w="1134" w:type="dxa"/>
            <w:shd w:val="clear" w:color="auto" w:fill="auto"/>
          </w:tcPr>
          <w:p w:rsidR="00204508" w:rsidRPr="00204508" w:rsidRDefault="00204508" w:rsidP="00893AF4">
            <w:pPr>
              <w:pStyle w:val="ab"/>
              <w:ind w:firstLine="0"/>
              <w:rPr>
                <w:sz w:val="20"/>
              </w:rPr>
            </w:pPr>
            <w:r w:rsidRPr="00204508">
              <w:rPr>
                <w:sz w:val="20"/>
              </w:rPr>
              <w:t>04.07.2018</w:t>
            </w:r>
          </w:p>
        </w:tc>
        <w:tc>
          <w:tcPr>
            <w:tcW w:w="7229" w:type="dxa"/>
            <w:shd w:val="clear" w:color="auto" w:fill="auto"/>
          </w:tcPr>
          <w:p w:rsidR="00204508" w:rsidRPr="000860FD" w:rsidRDefault="000860FD" w:rsidP="005A08D9">
            <w:pPr>
              <w:widowControl w:val="0"/>
              <w:suppressAutoHyphens/>
              <w:jc w:val="both"/>
              <w:rPr>
                <w:rFonts w:eastAsia="Lucida Sans Unicode"/>
                <w:sz w:val="20"/>
                <w:szCs w:val="20"/>
                <w:lang w:bidi="ru-RU"/>
              </w:rPr>
            </w:pPr>
            <w:r w:rsidRPr="000860FD">
              <w:rPr>
                <w:rFonts w:eastAsia="Lucida Sans Unicode"/>
                <w:sz w:val="20"/>
                <w:szCs w:val="20"/>
                <w:lang w:bidi="ru-RU"/>
              </w:rPr>
              <w:t>О внесении изменений в решение Совета Подгорнского сельского поселения от 25.12.2015 № 39 «Об утверждении порядка и случаев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tc>
        <w:tc>
          <w:tcPr>
            <w:tcW w:w="850" w:type="dxa"/>
          </w:tcPr>
          <w:p w:rsidR="00204508" w:rsidRDefault="009C3437" w:rsidP="00E65645">
            <w:pPr>
              <w:jc w:val="both"/>
              <w:rPr>
                <w:sz w:val="20"/>
                <w:szCs w:val="20"/>
              </w:rPr>
            </w:pPr>
            <w:r>
              <w:rPr>
                <w:sz w:val="20"/>
                <w:szCs w:val="20"/>
              </w:rPr>
              <w:t>45</w:t>
            </w:r>
          </w:p>
        </w:tc>
      </w:tr>
      <w:tr w:rsidR="00204508" w:rsidRPr="00347681" w:rsidTr="00E57939">
        <w:tc>
          <w:tcPr>
            <w:tcW w:w="9747" w:type="dxa"/>
            <w:gridSpan w:val="4"/>
            <w:shd w:val="clear" w:color="auto" w:fill="auto"/>
          </w:tcPr>
          <w:p w:rsidR="000860FD" w:rsidRDefault="000860FD" w:rsidP="004D36A9">
            <w:pPr>
              <w:rPr>
                <w:b/>
                <w:sz w:val="20"/>
                <w:szCs w:val="20"/>
              </w:rPr>
            </w:pPr>
          </w:p>
          <w:p w:rsidR="00204508" w:rsidRPr="00204508" w:rsidRDefault="00204508" w:rsidP="004D36A9">
            <w:pPr>
              <w:rPr>
                <w:b/>
                <w:sz w:val="20"/>
                <w:szCs w:val="20"/>
              </w:rPr>
            </w:pPr>
            <w:r w:rsidRPr="00204508">
              <w:rPr>
                <w:b/>
                <w:sz w:val="20"/>
                <w:szCs w:val="20"/>
              </w:rPr>
              <w:t>Постановления Администрации Подгорнского сельского поселения</w:t>
            </w:r>
          </w:p>
          <w:p w:rsidR="00204508" w:rsidRPr="00204508" w:rsidRDefault="00204508" w:rsidP="00E65645">
            <w:pPr>
              <w:jc w:val="both"/>
              <w:rPr>
                <w:sz w:val="20"/>
                <w:szCs w:val="20"/>
              </w:rPr>
            </w:pPr>
          </w:p>
        </w:tc>
      </w:tr>
      <w:tr w:rsidR="00204508" w:rsidRPr="00347681" w:rsidTr="00E57939">
        <w:tc>
          <w:tcPr>
            <w:tcW w:w="534" w:type="dxa"/>
            <w:shd w:val="clear" w:color="auto" w:fill="auto"/>
            <w:vAlign w:val="center"/>
          </w:tcPr>
          <w:p w:rsidR="00204508" w:rsidRPr="00204508" w:rsidRDefault="00204508" w:rsidP="005A08D9">
            <w:pPr>
              <w:pStyle w:val="ConsPlusNormal"/>
              <w:widowControl/>
              <w:ind w:firstLine="0"/>
              <w:jc w:val="center"/>
              <w:rPr>
                <w:rFonts w:ascii="Times New Roman" w:hAnsi="Times New Roman" w:cs="Times New Roman"/>
              </w:rPr>
            </w:pPr>
            <w:r w:rsidRPr="00204508">
              <w:rPr>
                <w:rFonts w:ascii="Times New Roman" w:hAnsi="Times New Roman" w:cs="Times New Roman"/>
              </w:rPr>
              <w:t>82</w:t>
            </w:r>
          </w:p>
        </w:tc>
        <w:tc>
          <w:tcPr>
            <w:tcW w:w="1134" w:type="dxa"/>
            <w:shd w:val="clear" w:color="auto" w:fill="auto"/>
          </w:tcPr>
          <w:p w:rsidR="00204508" w:rsidRPr="00204508" w:rsidRDefault="00204508" w:rsidP="005A08D9">
            <w:pPr>
              <w:rPr>
                <w:sz w:val="20"/>
                <w:szCs w:val="20"/>
              </w:rPr>
            </w:pPr>
            <w:r w:rsidRPr="00204508">
              <w:rPr>
                <w:sz w:val="20"/>
                <w:szCs w:val="20"/>
              </w:rPr>
              <w:t>25.06.2018</w:t>
            </w:r>
          </w:p>
        </w:tc>
        <w:tc>
          <w:tcPr>
            <w:tcW w:w="7229" w:type="dxa"/>
            <w:shd w:val="clear" w:color="auto" w:fill="auto"/>
          </w:tcPr>
          <w:p w:rsidR="00204508" w:rsidRDefault="00204508" w:rsidP="005A08D9">
            <w:pPr>
              <w:pStyle w:val="ConsPlusNormal"/>
              <w:widowControl/>
              <w:ind w:firstLine="0"/>
              <w:jc w:val="both"/>
              <w:rPr>
                <w:rFonts w:ascii="Times New Roman" w:hAnsi="Times New Roman" w:cs="Times New Roman"/>
              </w:rPr>
            </w:pPr>
            <w:r w:rsidRPr="00204508">
              <w:rPr>
                <w:rFonts w:ascii="Times New Roman" w:hAnsi="Times New Roman" w:cs="Times New Roman"/>
              </w:rPr>
              <w:t>О внесении изменений в постановление Администрации Подгорнского сельского поселения от 15.03.2011г. № 59</w:t>
            </w:r>
          </w:p>
          <w:p w:rsidR="000860FD" w:rsidRPr="00204508" w:rsidRDefault="000860FD" w:rsidP="005A08D9">
            <w:pPr>
              <w:pStyle w:val="ConsPlusNormal"/>
              <w:widowControl/>
              <w:ind w:firstLine="0"/>
              <w:jc w:val="both"/>
              <w:rPr>
                <w:rFonts w:ascii="Times New Roman" w:hAnsi="Times New Roman" w:cs="Times New Roman"/>
              </w:rPr>
            </w:pPr>
          </w:p>
        </w:tc>
        <w:tc>
          <w:tcPr>
            <w:tcW w:w="850" w:type="dxa"/>
          </w:tcPr>
          <w:p w:rsidR="00204508" w:rsidRPr="00E65645" w:rsidRDefault="009C3437" w:rsidP="000B30E3">
            <w:pPr>
              <w:jc w:val="both"/>
              <w:rPr>
                <w:sz w:val="20"/>
                <w:szCs w:val="20"/>
              </w:rPr>
            </w:pPr>
            <w:r>
              <w:rPr>
                <w:sz w:val="20"/>
                <w:szCs w:val="20"/>
              </w:rPr>
              <w:t>45</w:t>
            </w:r>
          </w:p>
        </w:tc>
      </w:tr>
      <w:tr w:rsidR="004C5C00" w:rsidRPr="00347681" w:rsidTr="00E57939">
        <w:tc>
          <w:tcPr>
            <w:tcW w:w="534" w:type="dxa"/>
            <w:shd w:val="clear" w:color="auto" w:fill="auto"/>
            <w:vAlign w:val="center"/>
          </w:tcPr>
          <w:p w:rsidR="004C5C00" w:rsidRPr="004C5C00" w:rsidRDefault="004C5C00" w:rsidP="005A08D9">
            <w:pPr>
              <w:autoSpaceDE w:val="0"/>
              <w:autoSpaceDN w:val="0"/>
              <w:adjustRightInd w:val="0"/>
              <w:jc w:val="center"/>
              <w:rPr>
                <w:sz w:val="20"/>
                <w:szCs w:val="20"/>
              </w:rPr>
            </w:pPr>
            <w:r w:rsidRPr="004C5C00">
              <w:rPr>
                <w:sz w:val="20"/>
                <w:szCs w:val="20"/>
              </w:rPr>
              <w:t>92</w:t>
            </w:r>
          </w:p>
        </w:tc>
        <w:tc>
          <w:tcPr>
            <w:tcW w:w="1134" w:type="dxa"/>
            <w:shd w:val="clear" w:color="auto" w:fill="auto"/>
          </w:tcPr>
          <w:p w:rsidR="004C5C00" w:rsidRPr="004C5C00" w:rsidRDefault="004C5C00" w:rsidP="005A08D9">
            <w:pPr>
              <w:rPr>
                <w:sz w:val="20"/>
                <w:szCs w:val="20"/>
              </w:rPr>
            </w:pPr>
            <w:r w:rsidRPr="004C5C00">
              <w:rPr>
                <w:sz w:val="20"/>
                <w:szCs w:val="20"/>
              </w:rPr>
              <w:t>05.07.2018</w:t>
            </w:r>
          </w:p>
        </w:tc>
        <w:tc>
          <w:tcPr>
            <w:tcW w:w="7229" w:type="dxa"/>
            <w:shd w:val="clear" w:color="auto" w:fill="auto"/>
          </w:tcPr>
          <w:p w:rsidR="004C5C00" w:rsidRPr="004C5C00" w:rsidRDefault="004C5C00" w:rsidP="005A08D9">
            <w:pPr>
              <w:suppressAutoHyphens/>
              <w:jc w:val="both"/>
              <w:rPr>
                <w:sz w:val="20"/>
                <w:szCs w:val="20"/>
              </w:rPr>
            </w:pPr>
            <w:r w:rsidRPr="004C5C00">
              <w:rPr>
                <w:sz w:val="20"/>
                <w:szCs w:val="20"/>
              </w:rPr>
              <w:t xml:space="preserve">О назначении публичных слушаний по проекту  </w:t>
            </w:r>
            <w:r w:rsidRPr="004C5C00">
              <w:rPr>
                <w:rFonts w:eastAsia="Lucida Sans Unicode"/>
                <w:sz w:val="20"/>
                <w:szCs w:val="20"/>
                <w:lang w:bidi="ru-RU"/>
              </w:rPr>
              <w:t xml:space="preserve">Правил </w:t>
            </w:r>
            <w:r w:rsidRPr="004C5C00">
              <w:rPr>
                <w:rFonts w:eastAsia="Lucida Sans Unicode"/>
                <w:bCs/>
                <w:sz w:val="20"/>
                <w:szCs w:val="20"/>
                <w:lang w:bidi="ru-RU"/>
              </w:rPr>
              <w:t>благоустройства территории муниципального образования «</w:t>
            </w:r>
            <w:r w:rsidRPr="004C5C00">
              <w:rPr>
                <w:rFonts w:eastAsia="Lucida Sans Unicode"/>
                <w:sz w:val="20"/>
                <w:szCs w:val="20"/>
                <w:lang w:bidi="ru-RU"/>
              </w:rPr>
              <w:t>Подгорнское</w:t>
            </w:r>
            <w:r w:rsidRPr="004C5C00">
              <w:rPr>
                <w:rFonts w:eastAsia="Lucida Sans Unicode"/>
                <w:bCs/>
                <w:sz w:val="20"/>
                <w:szCs w:val="20"/>
                <w:lang w:bidi="ru-RU"/>
              </w:rPr>
              <w:t xml:space="preserve"> сельское  поселение»</w:t>
            </w:r>
          </w:p>
          <w:p w:rsidR="004C5C00" w:rsidRPr="004C5C00" w:rsidRDefault="004C5C00" w:rsidP="005A08D9">
            <w:pPr>
              <w:autoSpaceDE w:val="0"/>
              <w:autoSpaceDN w:val="0"/>
              <w:adjustRightInd w:val="0"/>
              <w:jc w:val="both"/>
              <w:rPr>
                <w:sz w:val="20"/>
                <w:szCs w:val="20"/>
              </w:rPr>
            </w:pPr>
          </w:p>
        </w:tc>
        <w:tc>
          <w:tcPr>
            <w:tcW w:w="850" w:type="dxa"/>
          </w:tcPr>
          <w:p w:rsidR="004C5C00" w:rsidRPr="00E65645" w:rsidRDefault="009C3437" w:rsidP="000B30E3">
            <w:pPr>
              <w:jc w:val="both"/>
              <w:rPr>
                <w:sz w:val="20"/>
                <w:szCs w:val="20"/>
              </w:rPr>
            </w:pPr>
            <w:r>
              <w:rPr>
                <w:sz w:val="20"/>
                <w:szCs w:val="20"/>
              </w:rPr>
              <w:t>46</w:t>
            </w:r>
          </w:p>
        </w:tc>
      </w:tr>
      <w:tr w:rsidR="004C5C00" w:rsidRPr="00347681" w:rsidTr="005A08D9">
        <w:tc>
          <w:tcPr>
            <w:tcW w:w="9747" w:type="dxa"/>
            <w:gridSpan w:val="4"/>
            <w:shd w:val="clear" w:color="auto" w:fill="auto"/>
            <w:vAlign w:val="center"/>
          </w:tcPr>
          <w:p w:rsidR="004C5C00" w:rsidRDefault="004C5C00" w:rsidP="000B30E3">
            <w:pPr>
              <w:jc w:val="both"/>
              <w:rPr>
                <w:b/>
                <w:sz w:val="20"/>
                <w:szCs w:val="20"/>
              </w:rPr>
            </w:pPr>
            <w:r w:rsidRPr="004C5C00">
              <w:rPr>
                <w:b/>
                <w:sz w:val="20"/>
                <w:szCs w:val="20"/>
              </w:rPr>
              <w:t>Официальная информация</w:t>
            </w:r>
          </w:p>
          <w:p w:rsidR="008A468E" w:rsidRPr="004C5C00" w:rsidRDefault="008A468E" w:rsidP="000B30E3">
            <w:pPr>
              <w:jc w:val="both"/>
              <w:rPr>
                <w:b/>
                <w:sz w:val="20"/>
                <w:szCs w:val="20"/>
              </w:rPr>
            </w:pPr>
          </w:p>
        </w:tc>
      </w:tr>
      <w:tr w:rsidR="004C5C00" w:rsidRPr="00347681" w:rsidTr="00E57939">
        <w:tc>
          <w:tcPr>
            <w:tcW w:w="534" w:type="dxa"/>
            <w:shd w:val="clear" w:color="auto" w:fill="auto"/>
            <w:vAlign w:val="center"/>
          </w:tcPr>
          <w:p w:rsidR="004C5C00" w:rsidRPr="004C5C00" w:rsidRDefault="004C5C00" w:rsidP="005A08D9">
            <w:pPr>
              <w:autoSpaceDE w:val="0"/>
              <w:autoSpaceDN w:val="0"/>
              <w:adjustRightInd w:val="0"/>
              <w:jc w:val="center"/>
              <w:rPr>
                <w:sz w:val="20"/>
                <w:szCs w:val="20"/>
              </w:rPr>
            </w:pPr>
          </w:p>
        </w:tc>
        <w:tc>
          <w:tcPr>
            <w:tcW w:w="1134" w:type="dxa"/>
            <w:shd w:val="clear" w:color="auto" w:fill="auto"/>
          </w:tcPr>
          <w:p w:rsidR="004C5C00" w:rsidRPr="004C5C00" w:rsidRDefault="004C5C00" w:rsidP="005A08D9">
            <w:pPr>
              <w:rPr>
                <w:sz w:val="20"/>
                <w:szCs w:val="20"/>
              </w:rPr>
            </w:pPr>
            <w:r>
              <w:rPr>
                <w:sz w:val="20"/>
                <w:szCs w:val="20"/>
              </w:rPr>
              <w:t>06.07.2018</w:t>
            </w:r>
          </w:p>
        </w:tc>
        <w:tc>
          <w:tcPr>
            <w:tcW w:w="7229" w:type="dxa"/>
            <w:shd w:val="clear" w:color="auto" w:fill="auto"/>
          </w:tcPr>
          <w:p w:rsidR="004C5C00" w:rsidRDefault="004C5C00" w:rsidP="005A08D9">
            <w:pPr>
              <w:suppressAutoHyphens/>
              <w:jc w:val="both"/>
              <w:rPr>
                <w:sz w:val="20"/>
                <w:szCs w:val="20"/>
              </w:rPr>
            </w:pPr>
            <w:r>
              <w:rPr>
                <w:sz w:val="20"/>
                <w:szCs w:val="20"/>
              </w:rPr>
              <w:t>Оповещение о начале  публичных слушаний</w:t>
            </w:r>
          </w:p>
          <w:p w:rsidR="008A468E" w:rsidRPr="004C5C00" w:rsidRDefault="008A468E" w:rsidP="005A08D9">
            <w:pPr>
              <w:suppressAutoHyphens/>
              <w:jc w:val="both"/>
              <w:rPr>
                <w:sz w:val="20"/>
                <w:szCs w:val="20"/>
              </w:rPr>
            </w:pPr>
          </w:p>
        </w:tc>
        <w:tc>
          <w:tcPr>
            <w:tcW w:w="850" w:type="dxa"/>
          </w:tcPr>
          <w:p w:rsidR="004C5C00" w:rsidRPr="00E65645" w:rsidRDefault="009C3437" w:rsidP="000B30E3">
            <w:pPr>
              <w:jc w:val="both"/>
              <w:rPr>
                <w:sz w:val="20"/>
                <w:szCs w:val="20"/>
              </w:rPr>
            </w:pPr>
            <w:r>
              <w:rPr>
                <w:sz w:val="20"/>
                <w:szCs w:val="20"/>
              </w:rPr>
              <w:t>47</w:t>
            </w:r>
          </w:p>
        </w:tc>
      </w:tr>
      <w:tr w:rsidR="004C5C00" w:rsidRPr="00347681" w:rsidTr="00E57939">
        <w:tc>
          <w:tcPr>
            <w:tcW w:w="534" w:type="dxa"/>
            <w:shd w:val="clear" w:color="auto" w:fill="auto"/>
            <w:vAlign w:val="center"/>
          </w:tcPr>
          <w:p w:rsidR="004C5C00" w:rsidRPr="004C5C00" w:rsidRDefault="004C5C00" w:rsidP="005A08D9">
            <w:pPr>
              <w:autoSpaceDE w:val="0"/>
              <w:autoSpaceDN w:val="0"/>
              <w:adjustRightInd w:val="0"/>
              <w:jc w:val="center"/>
              <w:rPr>
                <w:sz w:val="20"/>
                <w:szCs w:val="20"/>
              </w:rPr>
            </w:pPr>
          </w:p>
        </w:tc>
        <w:tc>
          <w:tcPr>
            <w:tcW w:w="1134" w:type="dxa"/>
            <w:shd w:val="clear" w:color="auto" w:fill="auto"/>
          </w:tcPr>
          <w:p w:rsidR="004C5C00" w:rsidRPr="004C5C00" w:rsidRDefault="004C5C00" w:rsidP="005A08D9">
            <w:pPr>
              <w:rPr>
                <w:sz w:val="20"/>
                <w:szCs w:val="20"/>
              </w:rPr>
            </w:pPr>
            <w:r>
              <w:rPr>
                <w:sz w:val="20"/>
                <w:szCs w:val="20"/>
              </w:rPr>
              <w:t>06.07.2018</w:t>
            </w:r>
          </w:p>
        </w:tc>
        <w:tc>
          <w:tcPr>
            <w:tcW w:w="7229" w:type="dxa"/>
            <w:shd w:val="clear" w:color="auto" w:fill="auto"/>
          </w:tcPr>
          <w:p w:rsidR="004C5C00" w:rsidRDefault="004C5C00" w:rsidP="005A08D9">
            <w:pPr>
              <w:suppressAutoHyphens/>
              <w:jc w:val="both"/>
              <w:rPr>
                <w:sz w:val="20"/>
                <w:szCs w:val="20"/>
              </w:rPr>
            </w:pPr>
            <w:r>
              <w:rPr>
                <w:sz w:val="20"/>
                <w:szCs w:val="20"/>
              </w:rPr>
              <w:t>Проект Правил благоустройства территории муниципального образования «Подгорнское сельское поселение»</w:t>
            </w:r>
          </w:p>
          <w:p w:rsidR="008A468E" w:rsidRPr="004C5C00" w:rsidRDefault="008A468E" w:rsidP="005A08D9">
            <w:pPr>
              <w:suppressAutoHyphens/>
              <w:jc w:val="both"/>
              <w:rPr>
                <w:sz w:val="20"/>
                <w:szCs w:val="20"/>
              </w:rPr>
            </w:pPr>
          </w:p>
        </w:tc>
        <w:tc>
          <w:tcPr>
            <w:tcW w:w="850" w:type="dxa"/>
          </w:tcPr>
          <w:p w:rsidR="004C5C00" w:rsidRPr="00E65645" w:rsidRDefault="009C3437" w:rsidP="000B30E3">
            <w:pPr>
              <w:jc w:val="both"/>
              <w:rPr>
                <w:sz w:val="20"/>
                <w:szCs w:val="20"/>
              </w:rPr>
            </w:pPr>
            <w:r>
              <w:rPr>
                <w:sz w:val="20"/>
                <w:szCs w:val="20"/>
              </w:rPr>
              <w:t>47</w:t>
            </w:r>
            <w:bookmarkStart w:id="0" w:name="_GoBack"/>
            <w:bookmarkEnd w:id="0"/>
          </w:p>
        </w:tc>
      </w:tr>
    </w:tbl>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204508" w:rsidRDefault="00204508"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E16D13" w:rsidRDefault="00E16D13" w:rsidP="0086032B">
      <w:pPr>
        <w:pStyle w:val="ConsPlusNormal"/>
        <w:widowControl/>
        <w:ind w:firstLine="0"/>
        <w:jc w:val="center"/>
        <w:rPr>
          <w:rFonts w:ascii="Times New Roman" w:hAnsi="Times New Roman" w:cs="Times New Roman"/>
          <w:b/>
        </w:rPr>
      </w:pPr>
    </w:p>
    <w:p w:rsidR="00100E81" w:rsidRDefault="00100E81" w:rsidP="0086032B">
      <w:pPr>
        <w:pStyle w:val="ConsPlusNormal"/>
        <w:widowControl/>
        <w:ind w:firstLine="0"/>
        <w:jc w:val="center"/>
        <w:rPr>
          <w:rFonts w:ascii="Times New Roman" w:hAnsi="Times New Roman" w:cs="Times New Roman"/>
          <w:b/>
        </w:rPr>
      </w:pPr>
      <w:r>
        <w:rPr>
          <w:rFonts w:ascii="Times New Roman" w:hAnsi="Times New Roman" w:cs="Times New Roman"/>
          <w:b/>
        </w:rPr>
        <w:lastRenderedPageBreak/>
        <w:t>РЕШЕНИЯ СОВЕТА ПОДГОРНСКОГО СЕЛЬСКОГО ПОСЕЛЕНИЯ</w:t>
      </w:r>
    </w:p>
    <w:p w:rsidR="00893AF4" w:rsidRDefault="00893AF4" w:rsidP="0086032B">
      <w:pPr>
        <w:pStyle w:val="ConsPlusNormal"/>
        <w:widowControl/>
        <w:ind w:firstLine="0"/>
        <w:jc w:val="center"/>
        <w:rPr>
          <w:rFonts w:ascii="Times New Roman" w:hAnsi="Times New Roman" w:cs="Times New Roman"/>
          <w:b/>
        </w:rPr>
      </w:pPr>
    </w:p>
    <w:p w:rsidR="00A809AD" w:rsidRPr="007F1C21" w:rsidRDefault="00A809AD" w:rsidP="00A809AD">
      <w:pPr>
        <w:jc w:val="center"/>
        <w:rPr>
          <w:b/>
          <w:sz w:val="20"/>
          <w:szCs w:val="20"/>
        </w:rPr>
      </w:pPr>
      <w:r w:rsidRPr="007F1C21">
        <w:rPr>
          <w:b/>
          <w:sz w:val="20"/>
          <w:szCs w:val="20"/>
        </w:rPr>
        <w:t>Муниципальное образование «Подгорнское сельское поселение»</w:t>
      </w:r>
    </w:p>
    <w:p w:rsidR="00A809AD" w:rsidRPr="007F1C21" w:rsidRDefault="00A809AD" w:rsidP="00A809AD">
      <w:pPr>
        <w:jc w:val="center"/>
        <w:rPr>
          <w:b/>
          <w:sz w:val="20"/>
          <w:szCs w:val="20"/>
        </w:rPr>
      </w:pPr>
      <w:r w:rsidRPr="007F1C21">
        <w:rPr>
          <w:b/>
          <w:sz w:val="20"/>
          <w:szCs w:val="20"/>
        </w:rPr>
        <w:t xml:space="preserve">СОВЕТ ПОДГОРНСКОГО СЕЛЬСКОГО ПОСЕЛЕНИЯ </w:t>
      </w:r>
    </w:p>
    <w:p w:rsidR="00A809AD" w:rsidRPr="007F1C21" w:rsidRDefault="00A809AD" w:rsidP="00A809AD">
      <w:pPr>
        <w:jc w:val="center"/>
        <w:rPr>
          <w:b/>
          <w:sz w:val="20"/>
          <w:szCs w:val="20"/>
        </w:rPr>
      </w:pPr>
      <w:r w:rsidRPr="007F1C21">
        <w:rPr>
          <w:b/>
          <w:sz w:val="20"/>
          <w:szCs w:val="20"/>
        </w:rPr>
        <w:t>РЕШЕНИЕ</w:t>
      </w:r>
    </w:p>
    <w:p w:rsidR="00A809AD" w:rsidRPr="007F1C21" w:rsidRDefault="00A809AD" w:rsidP="00A809AD">
      <w:pPr>
        <w:rPr>
          <w:color w:val="FF0000"/>
          <w:sz w:val="20"/>
          <w:szCs w:val="20"/>
        </w:rPr>
      </w:pPr>
    </w:p>
    <w:p w:rsidR="00A809AD" w:rsidRPr="007F1C21" w:rsidRDefault="00A809AD" w:rsidP="00B654CD">
      <w:pPr>
        <w:jc w:val="center"/>
        <w:rPr>
          <w:sz w:val="20"/>
          <w:szCs w:val="20"/>
        </w:rPr>
      </w:pPr>
      <w:r w:rsidRPr="007F1C21">
        <w:rPr>
          <w:sz w:val="20"/>
          <w:szCs w:val="20"/>
        </w:rPr>
        <w:t xml:space="preserve">04.07.2018                                      с. </w:t>
      </w:r>
      <w:proofErr w:type="gramStart"/>
      <w:r w:rsidRPr="007F1C21">
        <w:rPr>
          <w:sz w:val="20"/>
          <w:szCs w:val="20"/>
        </w:rPr>
        <w:t>Подгорное</w:t>
      </w:r>
      <w:proofErr w:type="gramEnd"/>
      <w:r w:rsidRPr="007F1C21">
        <w:rPr>
          <w:sz w:val="20"/>
          <w:szCs w:val="20"/>
        </w:rPr>
        <w:t xml:space="preserve">                                             №  27</w:t>
      </w:r>
    </w:p>
    <w:p w:rsidR="00A809AD" w:rsidRPr="007F1C21" w:rsidRDefault="00A809AD" w:rsidP="00A809AD">
      <w:pPr>
        <w:jc w:val="center"/>
        <w:rPr>
          <w:b/>
          <w:sz w:val="20"/>
          <w:szCs w:val="20"/>
        </w:rPr>
      </w:pPr>
    </w:p>
    <w:p w:rsidR="00A809AD" w:rsidRPr="007F1C21" w:rsidRDefault="00A809AD" w:rsidP="00A809AD">
      <w:pPr>
        <w:autoSpaceDE w:val="0"/>
        <w:autoSpaceDN w:val="0"/>
        <w:adjustRightInd w:val="0"/>
        <w:jc w:val="center"/>
        <w:rPr>
          <w:sz w:val="20"/>
          <w:szCs w:val="20"/>
        </w:rPr>
      </w:pPr>
      <w:r w:rsidRPr="007F1C21">
        <w:rPr>
          <w:sz w:val="20"/>
          <w:szCs w:val="20"/>
        </w:rPr>
        <w:t>Об утверждении Положения об организации ритуальных услуг,</w:t>
      </w:r>
    </w:p>
    <w:p w:rsidR="00A809AD" w:rsidRPr="007F1C21" w:rsidRDefault="00A809AD" w:rsidP="00A809AD">
      <w:pPr>
        <w:autoSpaceDE w:val="0"/>
        <w:autoSpaceDN w:val="0"/>
        <w:adjustRightInd w:val="0"/>
        <w:jc w:val="center"/>
        <w:rPr>
          <w:sz w:val="20"/>
          <w:szCs w:val="20"/>
        </w:rPr>
      </w:pPr>
      <w:proofErr w:type="gramStart"/>
      <w:r w:rsidRPr="007F1C21">
        <w:rPr>
          <w:sz w:val="20"/>
          <w:szCs w:val="20"/>
        </w:rPr>
        <w:t>содержании</w:t>
      </w:r>
      <w:proofErr w:type="gramEnd"/>
      <w:r w:rsidRPr="007F1C21">
        <w:rPr>
          <w:sz w:val="20"/>
          <w:szCs w:val="20"/>
        </w:rPr>
        <w:t xml:space="preserve"> мест захоронения и деятельности муниципальных общественных кладбищ </w:t>
      </w:r>
    </w:p>
    <w:p w:rsidR="00A809AD" w:rsidRPr="007F1C21" w:rsidRDefault="00A809AD" w:rsidP="00A809AD">
      <w:pPr>
        <w:autoSpaceDE w:val="0"/>
        <w:autoSpaceDN w:val="0"/>
        <w:adjustRightInd w:val="0"/>
        <w:jc w:val="center"/>
        <w:rPr>
          <w:sz w:val="20"/>
          <w:szCs w:val="20"/>
        </w:rPr>
      </w:pPr>
      <w:r w:rsidRPr="007F1C21">
        <w:rPr>
          <w:sz w:val="20"/>
          <w:szCs w:val="20"/>
        </w:rPr>
        <w:t>на территории муниципального образования «Подгорнское сельское поселение»</w:t>
      </w:r>
    </w:p>
    <w:p w:rsidR="00A809AD" w:rsidRPr="007F1C21" w:rsidRDefault="00A809AD" w:rsidP="00A809AD">
      <w:pPr>
        <w:autoSpaceDE w:val="0"/>
        <w:autoSpaceDN w:val="0"/>
        <w:adjustRightInd w:val="0"/>
        <w:jc w:val="center"/>
        <w:rPr>
          <w:sz w:val="20"/>
          <w:szCs w:val="20"/>
        </w:rPr>
      </w:pPr>
    </w:p>
    <w:p w:rsidR="00A809AD" w:rsidRPr="007F1C21" w:rsidRDefault="00A809AD" w:rsidP="00A809AD">
      <w:pPr>
        <w:autoSpaceDE w:val="0"/>
        <w:autoSpaceDN w:val="0"/>
        <w:adjustRightInd w:val="0"/>
        <w:ind w:firstLine="708"/>
        <w:jc w:val="both"/>
        <w:rPr>
          <w:sz w:val="20"/>
          <w:szCs w:val="20"/>
        </w:rPr>
      </w:pPr>
      <w:proofErr w:type="gramStart"/>
      <w:r w:rsidRPr="007F1C21">
        <w:rPr>
          <w:sz w:val="20"/>
          <w:szCs w:val="20"/>
        </w:rPr>
        <w:t xml:space="preserve">В целях приведения нормативной правовой базы в соответствие с действующим законодательством, а  также урегулирования отношений, связанных с организацией ритуальных услуг и содержания мест захоронения в границах муниципального образования «Подгорнское сельское поселение», руководствуясь Федеральным </w:t>
      </w:r>
      <w:hyperlink r:id="rId9" w:history="1">
        <w:r w:rsidRPr="007F1C21">
          <w:rPr>
            <w:sz w:val="20"/>
            <w:szCs w:val="20"/>
          </w:rPr>
          <w:t>законом</w:t>
        </w:r>
      </w:hyperlink>
      <w:r w:rsidRPr="007F1C21">
        <w:rPr>
          <w:sz w:val="20"/>
          <w:szCs w:val="20"/>
        </w:rPr>
        <w:t xml:space="preserve"> от 6 октября 2003 года № 131-ФЗ «Об общих принципах организации местного самоуправления в Российской Федерации», Федеральным </w:t>
      </w:r>
      <w:hyperlink r:id="rId10" w:history="1">
        <w:r w:rsidRPr="007F1C21">
          <w:rPr>
            <w:sz w:val="20"/>
            <w:szCs w:val="20"/>
          </w:rPr>
          <w:t>законом</w:t>
        </w:r>
      </w:hyperlink>
      <w:r w:rsidRPr="007F1C21">
        <w:rPr>
          <w:sz w:val="20"/>
          <w:szCs w:val="20"/>
        </w:rPr>
        <w:t xml:space="preserve"> от 12 января 1996 года № 8-ФЗ «О погребении и</w:t>
      </w:r>
      <w:proofErr w:type="gramEnd"/>
      <w:r w:rsidRPr="007F1C21">
        <w:rPr>
          <w:sz w:val="20"/>
          <w:szCs w:val="20"/>
        </w:rPr>
        <w:t xml:space="preserve"> похоронном </w:t>
      </w:r>
      <w:proofErr w:type="gramStart"/>
      <w:r w:rsidRPr="007F1C21">
        <w:rPr>
          <w:sz w:val="20"/>
          <w:szCs w:val="20"/>
        </w:rPr>
        <w:t>деле</w:t>
      </w:r>
      <w:proofErr w:type="gramEnd"/>
      <w:r w:rsidRPr="007F1C21">
        <w:rPr>
          <w:sz w:val="20"/>
          <w:szCs w:val="20"/>
        </w:rPr>
        <w:t xml:space="preserve">», </w:t>
      </w:r>
      <w:hyperlink r:id="rId11" w:history="1">
        <w:r w:rsidRPr="007F1C21">
          <w:rPr>
            <w:sz w:val="20"/>
            <w:szCs w:val="20"/>
          </w:rPr>
          <w:t>Уставом</w:t>
        </w:r>
      </w:hyperlink>
      <w:r w:rsidRPr="007F1C21">
        <w:rPr>
          <w:sz w:val="20"/>
          <w:szCs w:val="20"/>
        </w:rPr>
        <w:t xml:space="preserve"> Подгорнского сельского поселения, </w:t>
      </w:r>
    </w:p>
    <w:p w:rsidR="00A809AD" w:rsidRPr="007F1C21" w:rsidRDefault="00A809AD" w:rsidP="00A809AD">
      <w:pPr>
        <w:autoSpaceDE w:val="0"/>
        <w:autoSpaceDN w:val="0"/>
        <w:adjustRightInd w:val="0"/>
        <w:jc w:val="both"/>
        <w:rPr>
          <w:sz w:val="20"/>
          <w:szCs w:val="20"/>
        </w:rPr>
      </w:pPr>
    </w:p>
    <w:p w:rsidR="00A809AD" w:rsidRPr="007F1C21" w:rsidRDefault="00A809AD" w:rsidP="00A809AD">
      <w:pPr>
        <w:autoSpaceDE w:val="0"/>
        <w:autoSpaceDN w:val="0"/>
        <w:adjustRightInd w:val="0"/>
        <w:jc w:val="both"/>
        <w:rPr>
          <w:sz w:val="20"/>
          <w:szCs w:val="20"/>
        </w:rPr>
      </w:pPr>
      <w:r w:rsidRPr="007F1C21">
        <w:rPr>
          <w:b/>
          <w:sz w:val="20"/>
          <w:szCs w:val="20"/>
        </w:rPr>
        <w:t>Совет Подгорнского сельского поселения РЕШИЛ:</w:t>
      </w:r>
    </w:p>
    <w:p w:rsidR="00A809AD" w:rsidRPr="007F1C21" w:rsidRDefault="00A809AD" w:rsidP="00A809AD">
      <w:pPr>
        <w:autoSpaceDE w:val="0"/>
        <w:autoSpaceDN w:val="0"/>
        <w:adjustRightInd w:val="0"/>
        <w:jc w:val="both"/>
        <w:rPr>
          <w:sz w:val="20"/>
          <w:szCs w:val="20"/>
        </w:rPr>
      </w:pPr>
    </w:p>
    <w:p w:rsidR="00A809AD" w:rsidRPr="007F1C21" w:rsidRDefault="00A809AD" w:rsidP="00DA1764">
      <w:pPr>
        <w:numPr>
          <w:ilvl w:val="0"/>
          <w:numId w:val="1"/>
        </w:numPr>
        <w:autoSpaceDE w:val="0"/>
        <w:autoSpaceDN w:val="0"/>
        <w:adjustRightInd w:val="0"/>
        <w:ind w:left="0" w:firstLine="600"/>
        <w:jc w:val="both"/>
        <w:rPr>
          <w:sz w:val="20"/>
          <w:szCs w:val="20"/>
        </w:rPr>
      </w:pPr>
      <w:r w:rsidRPr="007F1C21">
        <w:rPr>
          <w:sz w:val="20"/>
          <w:szCs w:val="20"/>
        </w:rPr>
        <w:t>Утвердить Положение об организации ритуальных услуг,</w:t>
      </w:r>
      <w:r w:rsidRPr="007F1C21">
        <w:rPr>
          <w:b/>
          <w:sz w:val="20"/>
          <w:szCs w:val="20"/>
        </w:rPr>
        <w:t xml:space="preserve"> </w:t>
      </w:r>
      <w:r w:rsidRPr="007F1C21">
        <w:rPr>
          <w:sz w:val="20"/>
          <w:szCs w:val="20"/>
        </w:rPr>
        <w:t>содержании мест захоронения и деятельности муниципальных общественных кладбищ на территории муниципального образования «Подгорнское сельское поселение» согласно приложению к настоящему решению.</w:t>
      </w:r>
    </w:p>
    <w:p w:rsidR="00A809AD" w:rsidRPr="007F1C21" w:rsidRDefault="00A809AD" w:rsidP="00A809AD">
      <w:pPr>
        <w:jc w:val="both"/>
        <w:rPr>
          <w:sz w:val="20"/>
          <w:szCs w:val="20"/>
        </w:rPr>
      </w:pPr>
      <w:r w:rsidRPr="007F1C21">
        <w:rPr>
          <w:sz w:val="20"/>
          <w:szCs w:val="20"/>
        </w:rPr>
        <w:t xml:space="preserve">          2. Признать утратившим силу решение Совета Подгорнского сельского поселения:</w:t>
      </w:r>
    </w:p>
    <w:p w:rsidR="00A809AD" w:rsidRPr="007F1C21" w:rsidRDefault="00A809AD" w:rsidP="00A809AD">
      <w:pPr>
        <w:jc w:val="both"/>
        <w:rPr>
          <w:sz w:val="20"/>
          <w:szCs w:val="20"/>
        </w:rPr>
      </w:pPr>
      <w:r w:rsidRPr="007F1C21">
        <w:rPr>
          <w:sz w:val="20"/>
          <w:szCs w:val="20"/>
        </w:rPr>
        <w:t xml:space="preserve">          - от 27 октября 2006 года № 60 «Об утверждении Положения «Об организации ритуальных услуг и содержание мест захоронения на территории  муниципального образования «Подгорнское сельское поселение».</w:t>
      </w:r>
    </w:p>
    <w:p w:rsidR="00A809AD" w:rsidRPr="007F1C21" w:rsidRDefault="00A809AD" w:rsidP="00A809AD">
      <w:pPr>
        <w:ind w:firstLine="709"/>
        <w:jc w:val="both"/>
        <w:rPr>
          <w:sz w:val="20"/>
          <w:szCs w:val="20"/>
        </w:rPr>
      </w:pPr>
      <w:r w:rsidRPr="007F1C21">
        <w:rPr>
          <w:sz w:val="20"/>
          <w:szCs w:val="20"/>
        </w:rPr>
        <w:t xml:space="preserve">3. Опубликовать настоящее решение в периодическом печатном издании «Официальные ведомости Подгорнского сельского поселения» и разместить на официальном сайте администрации Подгорнского сельского поселения в сети </w:t>
      </w:r>
      <w:r w:rsidR="00F0521B">
        <w:rPr>
          <w:sz w:val="20"/>
          <w:szCs w:val="20"/>
        </w:rPr>
        <w:t>«И</w:t>
      </w:r>
      <w:r w:rsidRPr="007F1C21">
        <w:rPr>
          <w:sz w:val="20"/>
          <w:szCs w:val="20"/>
        </w:rPr>
        <w:t>нтернет</w:t>
      </w:r>
      <w:r w:rsidR="00F0521B">
        <w:rPr>
          <w:sz w:val="20"/>
          <w:szCs w:val="20"/>
        </w:rPr>
        <w:t>»</w:t>
      </w:r>
      <w:r w:rsidRPr="007F1C21">
        <w:rPr>
          <w:sz w:val="20"/>
          <w:szCs w:val="20"/>
        </w:rPr>
        <w:t>.</w:t>
      </w:r>
    </w:p>
    <w:p w:rsidR="00A809AD" w:rsidRPr="007F1C21" w:rsidRDefault="00A809AD" w:rsidP="00A809AD">
      <w:pPr>
        <w:tabs>
          <w:tab w:val="left" w:pos="720"/>
          <w:tab w:val="left" w:pos="1080"/>
        </w:tabs>
        <w:ind w:firstLine="708"/>
        <w:jc w:val="both"/>
        <w:outlineLvl w:val="1"/>
        <w:rPr>
          <w:sz w:val="20"/>
          <w:szCs w:val="20"/>
        </w:rPr>
      </w:pPr>
      <w:r w:rsidRPr="007F1C21">
        <w:rPr>
          <w:sz w:val="20"/>
          <w:szCs w:val="20"/>
        </w:rPr>
        <w:t>4.</w:t>
      </w:r>
      <w:r w:rsidRPr="007F1C21">
        <w:rPr>
          <w:sz w:val="20"/>
          <w:szCs w:val="20"/>
        </w:rPr>
        <w:tab/>
        <w:t>Настоящее решение вступает в силу со дня его официального опубликования (обнародования).</w:t>
      </w:r>
    </w:p>
    <w:p w:rsidR="00A809AD" w:rsidRPr="007F1C21" w:rsidRDefault="00A809AD" w:rsidP="00A809AD">
      <w:pPr>
        <w:tabs>
          <w:tab w:val="left" w:pos="720"/>
          <w:tab w:val="left" w:pos="1080"/>
        </w:tabs>
        <w:ind w:firstLine="708"/>
        <w:jc w:val="both"/>
        <w:outlineLvl w:val="1"/>
        <w:rPr>
          <w:sz w:val="20"/>
          <w:szCs w:val="20"/>
        </w:rPr>
      </w:pPr>
      <w:r w:rsidRPr="007F1C21">
        <w:rPr>
          <w:sz w:val="20"/>
          <w:szCs w:val="20"/>
        </w:rPr>
        <w:t>5. Контроль исполнения настоящего решения оставляю за собой.</w:t>
      </w:r>
    </w:p>
    <w:p w:rsidR="00A809AD" w:rsidRPr="007F1C21" w:rsidRDefault="00A809AD" w:rsidP="00A809AD">
      <w:pPr>
        <w:ind w:firstLine="708"/>
        <w:jc w:val="both"/>
        <w:rPr>
          <w:sz w:val="20"/>
          <w:szCs w:val="20"/>
        </w:rPr>
      </w:pPr>
    </w:p>
    <w:p w:rsidR="00A809AD" w:rsidRPr="007F1C21" w:rsidRDefault="00A809AD" w:rsidP="00A809AD">
      <w:pPr>
        <w:jc w:val="both"/>
        <w:rPr>
          <w:sz w:val="20"/>
          <w:szCs w:val="20"/>
        </w:rPr>
      </w:pPr>
      <w:r w:rsidRPr="007F1C21">
        <w:rPr>
          <w:sz w:val="20"/>
          <w:szCs w:val="20"/>
        </w:rPr>
        <w:t xml:space="preserve">Председатель Совета Подгорнского сельского поселения                                                   А.А. Жуков </w:t>
      </w:r>
    </w:p>
    <w:p w:rsidR="00A809AD" w:rsidRPr="007F1C21" w:rsidRDefault="00A809AD" w:rsidP="00A809AD">
      <w:pPr>
        <w:jc w:val="both"/>
        <w:rPr>
          <w:sz w:val="20"/>
          <w:szCs w:val="20"/>
        </w:rPr>
      </w:pPr>
      <w:r w:rsidRPr="007F1C21">
        <w:rPr>
          <w:sz w:val="20"/>
          <w:szCs w:val="20"/>
        </w:rPr>
        <w:t xml:space="preserve">Глава Подгорнского сельского поселения                                         </w:t>
      </w:r>
      <w:r w:rsidR="00B654CD">
        <w:rPr>
          <w:sz w:val="20"/>
          <w:szCs w:val="20"/>
        </w:rPr>
        <w:t xml:space="preserve">                              </w:t>
      </w:r>
      <w:r w:rsidRPr="007F1C21">
        <w:rPr>
          <w:sz w:val="20"/>
          <w:szCs w:val="20"/>
        </w:rPr>
        <w:t xml:space="preserve">   </w:t>
      </w:r>
      <w:proofErr w:type="spellStart"/>
      <w:r w:rsidRPr="007F1C21">
        <w:rPr>
          <w:sz w:val="20"/>
          <w:szCs w:val="20"/>
        </w:rPr>
        <w:t>А.Н.Кондратенко</w:t>
      </w:r>
      <w:proofErr w:type="spellEnd"/>
    </w:p>
    <w:p w:rsidR="00A809AD" w:rsidRPr="007F1C21" w:rsidRDefault="00A809AD" w:rsidP="00A809AD">
      <w:pPr>
        <w:autoSpaceDE w:val="0"/>
        <w:autoSpaceDN w:val="0"/>
        <w:adjustRightInd w:val="0"/>
        <w:jc w:val="both"/>
        <w:rPr>
          <w:sz w:val="20"/>
          <w:szCs w:val="20"/>
        </w:rPr>
      </w:pPr>
    </w:p>
    <w:p w:rsidR="00A809AD" w:rsidRPr="007F1C21" w:rsidRDefault="00A809AD" w:rsidP="00A809AD">
      <w:pPr>
        <w:autoSpaceDE w:val="0"/>
        <w:autoSpaceDN w:val="0"/>
        <w:adjustRightInd w:val="0"/>
        <w:jc w:val="both"/>
        <w:rPr>
          <w:sz w:val="20"/>
          <w:szCs w:val="20"/>
        </w:rPr>
      </w:pPr>
    </w:p>
    <w:p w:rsidR="00A809AD" w:rsidRPr="007F1C21" w:rsidRDefault="00A809AD" w:rsidP="00A809AD">
      <w:pPr>
        <w:autoSpaceDE w:val="0"/>
        <w:autoSpaceDN w:val="0"/>
        <w:adjustRightInd w:val="0"/>
        <w:jc w:val="right"/>
        <w:outlineLvl w:val="0"/>
        <w:rPr>
          <w:sz w:val="20"/>
          <w:szCs w:val="20"/>
        </w:rPr>
      </w:pPr>
      <w:r w:rsidRPr="007F1C21">
        <w:rPr>
          <w:sz w:val="20"/>
          <w:szCs w:val="20"/>
        </w:rPr>
        <w:t>Приложение</w:t>
      </w:r>
    </w:p>
    <w:p w:rsidR="00A809AD" w:rsidRPr="007F1C21" w:rsidRDefault="00A809AD" w:rsidP="00A809AD">
      <w:pPr>
        <w:autoSpaceDE w:val="0"/>
        <w:autoSpaceDN w:val="0"/>
        <w:adjustRightInd w:val="0"/>
        <w:jc w:val="right"/>
        <w:rPr>
          <w:sz w:val="20"/>
          <w:szCs w:val="20"/>
        </w:rPr>
      </w:pPr>
      <w:r w:rsidRPr="007F1C21">
        <w:rPr>
          <w:sz w:val="20"/>
          <w:szCs w:val="20"/>
        </w:rPr>
        <w:t>к решению Совета</w:t>
      </w:r>
      <w:r w:rsidR="00B654CD">
        <w:rPr>
          <w:sz w:val="20"/>
          <w:szCs w:val="20"/>
        </w:rPr>
        <w:t xml:space="preserve"> </w:t>
      </w:r>
      <w:r w:rsidRPr="007F1C21">
        <w:rPr>
          <w:sz w:val="20"/>
          <w:szCs w:val="20"/>
        </w:rPr>
        <w:t>Подгорнского сельского поселения</w:t>
      </w:r>
      <w:r>
        <w:rPr>
          <w:sz w:val="20"/>
          <w:szCs w:val="20"/>
        </w:rPr>
        <w:t xml:space="preserve"> </w:t>
      </w:r>
      <w:r w:rsidRPr="007F1C21">
        <w:rPr>
          <w:sz w:val="20"/>
          <w:szCs w:val="20"/>
        </w:rPr>
        <w:t>от 04.07.2018 № 27</w:t>
      </w:r>
    </w:p>
    <w:p w:rsidR="00A809AD" w:rsidRPr="007F1C21" w:rsidRDefault="00A809AD" w:rsidP="00A809AD">
      <w:pPr>
        <w:autoSpaceDE w:val="0"/>
        <w:autoSpaceDN w:val="0"/>
        <w:adjustRightInd w:val="0"/>
        <w:jc w:val="right"/>
        <w:rPr>
          <w:sz w:val="20"/>
          <w:szCs w:val="20"/>
        </w:rPr>
      </w:pPr>
    </w:p>
    <w:p w:rsidR="00A809AD" w:rsidRPr="007F1C21" w:rsidRDefault="00A809AD" w:rsidP="00A809AD">
      <w:pPr>
        <w:autoSpaceDE w:val="0"/>
        <w:autoSpaceDN w:val="0"/>
        <w:adjustRightInd w:val="0"/>
        <w:jc w:val="center"/>
        <w:rPr>
          <w:b/>
          <w:sz w:val="20"/>
          <w:szCs w:val="20"/>
        </w:rPr>
      </w:pPr>
      <w:bookmarkStart w:id="1" w:name="Par33"/>
      <w:bookmarkEnd w:id="1"/>
      <w:r w:rsidRPr="007F1C21">
        <w:rPr>
          <w:b/>
          <w:sz w:val="20"/>
          <w:szCs w:val="20"/>
        </w:rPr>
        <w:t xml:space="preserve">Положение </w:t>
      </w:r>
    </w:p>
    <w:p w:rsidR="00A809AD" w:rsidRPr="007F1C21" w:rsidRDefault="00A809AD" w:rsidP="00A809AD">
      <w:pPr>
        <w:autoSpaceDE w:val="0"/>
        <w:autoSpaceDN w:val="0"/>
        <w:adjustRightInd w:val="0"/>
        <w:jc w:val="center"/>
        <w:rPr>
          <w:b/>
          <w:sz w:val="20"/>
          <w:szCs w:val="20"/>
        </w:rPr>
      </w:pPr>
      <w:r w:rsidRPr="007F1C21">
        <w:rPr>
          <w:b/>
          <w:sz w:val="20"/>
          <w:szCs w:val="20"/>
        </w:rPr>
        <w:t>об организации ритуальных услуг, содержании мест захоронения и деятельности муниципальных общественных кладбищ на территории муниципального образования «Подгорнское сельское поселение»</w:t>
      </w:r>
    </w:p>
    <w:p w:rsidR="00A809AD" w:rsidRPr="007F1C21" w:rsidRDefault="00A809AD" w:rsidP="00A809AD">
      <w:pPr>
        <w:autoSpaceDE w:val="0"/>
        <w:autoSpaceDN w:val="0"/>
        <w:adjustRightInd w:val="0"/>
        <w:jc w:val="center"/>
        <w:rPr>
          <w:b/>
          <w:sz w:val="20"/>
          <w:szCs w:val="20"/>
        </w:rPr>
      </w:pPr>
    </w:p>
    <w:p w:rsidR="00A809AD" w:rsidRPr="007F1C21" w:rsidRDefault="00A809AD" w:rsidP="00A809AD">
      <w:pPr>
        <w:autoSpaceDE w:val="0"/>
        <w:autoSpaceDN w:val="0"/>
        <w:adjustRightInd w:val="0"/>
        <w:jc w:val="center"/>
        <w:outlineLvl w:val="1"/>
        <w:rPr>
          <w:sz w:val="20"/>
          <w:szCs w:val="20"/>
        </w:rPr>
      </w:pPr>
      <w:r w:rsidRPr="007F1C21">
        <w:rPr>
          <w:b/>
          <w:sz w:val="20"/>
          <w:szCs w:val="20"/>
        </w:rPr>
        <w:t>1. Общие положения</w:t>
      </w:r>
    </w:p>
    <w:p w:rsidR="00A809AD" w:rsidRPr="007F1C21" w:rsidRDefault="00A809AD" w:rsidP="00A809AD">
      <w:pPr>
        <w:autoSpaceDE w:val="0"/>
        <w:autoSpaceDN w:val="0"/>
        <w:adjustRightInd w:val="0"/>
        <w:ind w:firstLine="540"/>
        <w:jc w:val="both"/>
        <w:rPr>
          <w:sz w:val="20"/>
          <w:szCs w:val="20"/>
        </w:rPr>
      </w:pPr>
      <w:r w:rsidRPr="007F1C21">
        <w:rPr>
          <w:sz w:val="20"/>
          <w:szCs w:val="20"/>
        </w:rPr>
        <w:t xml:space="preserve">1. </w:t>
      </w:r>
      <w:proofErr w:type="gramStart"/>
      <w:r w:rsidRPr="007F1C21">
        <w:rPr>
          <w:sz w:val="20"/>
          <w:szCs w:val="20"/>
        </w:rPr>
        <w:t>Настоящее Положение об организации ритуальных услуг,</w:t>
      </w:r>
      <w:r w:rsidRPr="007F1C21">
        <w:rPr>
          <w:b/>
          <w:sz w:val="20"/>
          <w:szCs w:val="20"/>
        </w:rPr>
        <w:t xml:space="preserve"> </w:t>
      </w:r>
      <w:r w:rsidRPr="007F1C21">
        <w:rPr>
          <w:sz w:val="20"/>
          <w:szCs w:val="20"/>
        </w:rPr>
        <w:t xml:space="preserve">содержании мест захоронения и деятельности муниципальных общественных кладбищ на территории муниципального образования «Подгорнское сельское поселение» (далее по тексту - Положение) разработано в соответствии с Федеральным </w:t>
      </w:r>
      <w:hyperlink r:id="rId12" w:history="1">
        <w:r w:rsidRPr="007F1C21">
          <w:rPr>
            <w:color w:val="0000FF"/>
            <w:sz w:val="20"/>
            <w:szCs w:val="20"/>
          </w:rPr>
          <w:t>законом</w:t>
        </w:r>
      </w:hyperlink>
      <w:r w:rsidRPr="007F1C21">
        <w:rPr>
          <w:sz w:val="20"/>
          <w:szCs w:val="20"/>
        </w:rPr>
        <w:t xml:space="preserve"> от 6 октября 2003  года № 131-ФЗ «Об общих принципах организации местного самоуправления в Российской Федерации», Федеральным </w:t>
      </w:r>
      <w:hyperlink r:id="rId13" w:history="1">
        <w:r w:rsidRPr="007F1C21">
          <w:rPr>
            <w:color w:val="0000FF"/>
            <w:sz w:val="20"/>
            <w:szCs w:val="20"/>
          </w:rPr>
          <w:t>законом</w:t>
        </w:r>
      </w:hyperlink>
      <w:r w:rsidRPr="007F1C21">
        <w:rPr>
          <w:sz w:val="20"/>
          <w:szCs w:val="20"/>
        </w:rPr>
        <w:t xml:space="preserve"> от 12 января 1996 года № 8-ФЗ «О погребении и похоронном деле», Указом</w:t>
      </w:r>
      <w:proofErr w:type="gramEnd"/>
      <w:r w:rsidRPr="007F1C21">
        <w:rPr>
          <w:sz w:val="20"/>
          <w:szCs w:val="20"/>
        </w:rPr>
        <w:t xml:space="preserve"> </w:t>
      </w:r>
      <w:proofErr w:type="gramStart"/>
      <w:r w:rsidRPr="007F1C21">
        <w:rPr>
          <w:sz w:val="20"/>
          <w:szCs w:val="20"/>
        </w:rPr>
        <w:t>Президента Российской Федерации от 29 июня 1996 № 1001 «О гарантиях прав граждан на предоставление услуг по погребению умерших», Уставом муниципального образования «Подгорнское сельское поселение» (далее – Подгорнское сельское поселение), иными нормативными правовыми актами и регулирует отношения в сфере деятельности муниципальных общественных кладбищ, специализированной службы по вопросам похоронного дела, оказания услуг, предоставляемых согласно гарантированному перечню услуг по погребению, и содержания мест захоронения</w:t>
      </w:r>
      <w:proofErr w:type="gramEnd"/>
      <w:r w:rsidRPr="007F1C21">
        <w:rPr>
          <w:sz w:val="20"/>
          <w:szCs w:val="20"/>
        </w:rPr>
        <w:t xml:space="preserve"> на территории муниципального образования «Подгорнское сельское поселение». </w:t>
      </w:r>
    </w:p>
    <w:p w:rsidR="00A809AD" w:rsidRPr="007F1C21" w:rsidRDefault="00A809AD" w:rsidP="00A809AD">
      <w:pPr>
        <w:tabs>
          <w:tab w:val="left" w:pos="2141"/>
        </w:tabs>
        <w:jc w:val="center"/>
        <w:rPr>
          <w:b/>
          <w:sz w:val="20"/>
          <w:szCs w:val="20"/>
        </w:rPr>
      </w:pPr>
    </w:p>
    <w:p w:rsidR="00A809AD" w:rsidRPr="007F1C21" w:rsidRDefault="00A809AD" w:rsidP="00A809AD">
      <w:pPr>
        <w:tabs>
          <w:tab w:val="left" w:pos="2141"/>
        </w:tabs>
        <w:jc w:val="center"/>
        <w:rPr>
          <w:b/>
          <w:sz w:val="20"/>
          <w:szCs w:val="20"/>
        </w:rPr>
      </w:pPr>
      <w:r w:rsidRPr="007F1C21">
        <w:rPr>
          <w:b/>
          <w:sz w:val="20"/>
          <w:szCs w:val="20"/>
        </w:rPr>
        <w:t>2. Организация похоронного дела</w:t>
      </w:r>
    </w:p>
    <w:p w:rsidR="00A809AD" w:rsidRPr="007F1C21" w:rsidRDefault="00A809AD" w:rsidP="00A809AD">
      <w:pPr>
        <w:tabs>
          <w:tab w:val="left" w:pos="1109"/>
        </w:tabs>
        <w:ind w:firstLine="540"/>
        <w:jc w:val="both"/>
        <w:rPr>
          <w:sz w:val="20"/>
          <w:szCs w:val="20"/>
        </w:rPr>
      </w:pPr>
      <w:r w:rsidRPr="007F1C21">
        <w:rPr>
          <w:sz w:val="20"/>
          <w:szCs w:val="20"/>
        </w:rPr>
        <w:t>2. Организация похоронного дела на территории муниципального образования «Подгорнское сельское поселение» осуществляется Администрацией Подгорнского поселения в соответствии с действующим законодательством Российской Федерации, Томской области и муниципальными правовыми актами.</w:t>
      </w:r>
    </w:p>
    <w:p w:rsidR="00A809AD" w:rsidRPr="007F1C21" w:rsidRDefault="00A809AD" w:rsidP="00A809AD">
      <w:pPr>
        <w:tabs>
          <w:tab w:val="left" w:pos="1109"/>
        </w:tabs>
        <w:ind w:firstLine="567"/>
        <w:jc w:val="both"/>
        <w:rPr>
          <w:sz w:val="20"/>
          <w:szCs w:val="20"/>
        </w:rPr>
      </w:pPr>
      <w:r w:rsidRPr="007F1C21">
        <w:rPr>
          <w:sz w:val="20"/>
          <w:szCs w:val="20"/>
        </w:rPr>
        <w:t>3. Организация похоронного обслуживания основывается на следующих принципах:</w:t>
      </w:r>
    </w:p>
    <w:p w:rsidR="00A809AD" w:rsidRPr="007F1C21" w:rsidRDefault="00A809AD" w:rsidP="00A809AD">
      <w:pPr>
        <w:tabs>
          <w:tab w:val="left" w:pos="1109"/>
        </w:tabs>
        <w:ind w:left="900"/>
        <w:jc w:val="both"/>
        <w:rPr>
          <w:sz w:val="20"/>
          <w:szCs w:val="20"/>
        </w:rPr>
      </w:pPr>
      <w:r w:rsidRPr="007F1C21">
        <w:rPr>
          <w:sz w:val="20"/>
          <w:szCs w:val="20"/>
        </w:rPr>
        <w:t>- обеспечение оперативного приема заказов на похороны;</w:t>
      </w:r>
    </w:p>
    <w:p w:rsidR="00A809AD" w:rsidRPr="007F1C21" w:rsidRDefault="00A809AD" w:rsidP="00A809AD">
      <w:pPr>
        <w:tabs>
          <w:tab w:val="left" w:pos="1109"/>
        </w:tabs>
        <w:ind w:left="900"/>
        <w:jc w:val="both"/>
        <w:rPr>
          <w:sz w:val="20"/>
          <w:szCs w:val="20"/>
        </w:rPr>
      </w:pPr>
      <w:r w:rsidRPr="007F1C21">
        <w:rPr>
          <w:sz w:val="20"/>
          <w:szCs w:val="20"/>
        </w:rPr>
        <w:t>- создание материально-технической базы похоронного дела;</w:t>
      </w:r>
    </w:p>
    <w:p w:rsidR="00A809AD" w:rsidRPr="007F1C21" w:rsidRDefault="00A809AD" w:rsidP="00A809AD">
      <w:pPr>
        <w:tabs>
          <w:tab w:val="left" w:pos="1109"/>
        </w:tabs>
        <w:ind w:left="900"/>
        <w:jc w:val="both"/>
        <w:rPr>
          <w:sz w:val="20"/>
          <w:szCs w:val="20"/>
        </w:rPr>
      </w:pPr>
      <w:r w:rsidRPr="007F1C21">
        <w:rPr>
          <w:sz w:val="20"/>
          <w:szCs w:val="20"/>
        </w:rPr>
        <w:lastRenderedPageBreak/>
        <w:t>- рациональное размещение объектов похоронного обслуживания в градостроительной структуре поселения;</w:t>
      </w:r>
    </w:p>
    <w:p w:rsidR="00A809AD" w:rsidRPr="007F1C21" w:rsidRDefault="00A809AD" w:rsidP="00A809AD">
      <w:pPr>
        <w:tabs>
          <w:tab w:val="left" w:pos="1109"/>
        </w:tabs>
        <w:ind w:left="900"/>
        <w:jc w:val="both"/>
        <w:rPr>
          <w:sz w:val="20"/>
          <w:szCs w:val="20"/>
        </w:rPr>
      </w:pPr>
      <w:r w:rsidRPr="007F1C21">
        <w:rPr>
          <w:sz w:val="20"/>
          <w:szCs w:val="20"/>
        </w:rPr>
        <w:t>- гуманность обслуживания.</w:t>
      </w:r>
    </w:p>
    <w:p w:rsidR="00A809AD" w:rsidRPr="007F1C21" w:rsidRDefault="00A809AD" w:rsidP="00A809AD">
      <w:pPr>
        <w:tabs>
          <w:tab w:val="left" w:pos="1109"/>
        </w:tabs>
        <w:ind w:firstLine="540"/>
        <w:jc w:val="both"/>
        <w:rPr>
          <w:sz w:val="20"/>
          <w:szCs w:val="20"/>
        </w:rPr>
      </w:pPr>
      <w:r w:rsidRPr="007F1C21">
        <w:rPr>
          <w:sz w:val="20"/>
          <w:szCs w:val="20"/>
        </w:rPr>
        <w:t>4. Решение о создании мест погребения на территории Подгорнского сельского поселения принимается Администрацией Подгорнского сельского поселения в соответствии с действующим законодательством. Отвод земельного участка для размещения места погребения осуществляется Администрацией Подгорнского сельского поселения.</w:t>
      </w:r>
    </w:p>
    <w:p w:rsidR="00A809AD" w:rsidRPr="007F1C21" w:rsidRDefault="00A809AD" w:rsidP="00A809AD">
      <w:pPr>
        <w:ind w:firstLine="540"/>
        <w:jc w:val="both"/>
        <w:rPr>
          <w:sz w:val="20"/>
          <w:szCs w:val="20"/>
        </w:rPr>
      </w:pPr>
      <w:r w:rsidRPr="007F1C21">
        <w:rPr>
          <w:sz w:val="20"/>
          <w:szCs w:val="20"/>
        </w:rPr>
        <w:t>5. Самовольное захоронение в не отведенных для этого местах не допускается. К лицам, совершившим такие действия, применяются меры административной или уголовной ответственности.</w:t>
      </w:r>
    </w:p>
    <w:p w:rsidR="00A809AD" w:rsidRPr="007F1C21" w:rsidRDefault="00A809AD" w:rsidP="00A809AD">
      <w:pPr>
        <w:ind w:firstLine="567"/>
        <w:jc w:val="both"/>
        <w:rPr>
          <w:spacing w:val="1"/>
          <w:sz w:val="20"/>
          <w:szCs w:val="20"/>
          <w:shd w:val="clear" w:color="auto" w:fill="FFFFFF"/>
        </w:rPr>
      </w:pPr>
      <w:r w:rsidRPr="007F1C21">
        <w:rPr>
          <w:spacing w:val="1"/>
          <w:sz w:val="20"/>
          <w:szCs w:val="20"/>
          <w:shd w:val="clear" w:color="auto" w:fill="FFFFFF"/>
        </w:rPr>
        <w:t xml:space="preserve">6. Каждое захоронение регистрируется в администрации Подгорнского сельского поселения в книге регистрации захоронений. Ведение книги регистрации захоронений осуществляется по форме согласно приложению 1 к настоящему Положению в день погребения умершего. </w:t>
      </w:r>
    </w:p>
    <w:p w:rsidR="00A809AD" w:rsidRPr="007F1C21" w:rsidRDefault="00A809AD" w:rsidP="00A809AD">
      <w:pPr>
        <w:ind w:firstLine="567"/>
        <w:jc w:val="both"/>
        <w:rPr>
          <w:spacing w:val="1"/>
          <w:sz w:val="20"/>
          <w:szCs w:val="20"/>
          <w:shd w:val="clear" w:color="auto" w:fill="FFFFFF"/>
        </w:rPr>
      </w:pPr>
      <w:r w:rsidRPr="007F1C21">
        <w:rPr>
          <w:spacing w:val="1"/>
          <w:sz w:val="20"/>
          <w:szCs w:val="20"/>
          <w:shd w:val="clear" w:color="auto" w:fill="FFFFFF"/>
        </w:rPr>
        <w:t>Администрация Подгорнского сельского поселения осуществляет ведение электронной базы захоронения умерших путем внесения данных, содержащихся в книге регистрации захоронений. Специалист администрации Подгорнского сельского поселения в день осуществления погребения производит соответствующую запись в книге регистрации захоронений по форме согласно приложению 1 к настоящему Положению.</w:t>
      </w:r>
    </w:p>
    <w:p w:rsidR="00A809AD" w:rsidRPr="007F1C21" w:rsidRDefault="00A809AD" w:rsidP="00A809AD">
      <w:pPr>
        <w:ind w:firstLine="567"/>
        <w:jc w:val="both"/>
        <w:rPr>
          <w:sz w:val="20"/>
          <w:szCs w:val="20"/>
        </w:rPr>
      </w:pPr>
      <w:r w:rsidRPr="007F1C21">
        <w:rPr>
          <w:spacing w:val="1"/>
          <w:sz w:val="20"/>
          <w:szCs w:val="20"/>
          <w:shd w:val="clear" w:color="auto" w:fill="FFFFFF"/>
        </w:rPr>
        <w:t>Лицом, ответственным за захоронение, является исполнитель волеизъявления умершего, супруг, близкий родственник, иной родственник, законный представитель, а при их отсутствии иное лицо, взявшее на себя обязанность осуществить погребение умершего.</w:t>
      </w:r>
    </w:p>
    <w:p w:rsidR="00A809AD" w:rsidRPr="007F1C21" w:rsidRDefault="00A809AD" w:rsidP="00A809AD">
      <w:pPr>
        <w:ind w:firstLine="540"/>
        <w:jc w:val="both"/>
        <w:rPr>
          <w:sz w:val="20"/>
          <w:szCs w:val="20"/>
        </w:rPr>
      </w:pPr>
      <w:r w:rsidRPr="007F1C21">
        <w:rPr>
          <w:sz w:val="20"/>
          <w:szCs w:val="20"/>
        </w:rPr>
        <w:t xml:space="preserve">7. Мероприятия по обустройству и содержанию мест погребения осуществляются администрацией Подгорнского сельского поселения и населением в соответствии с настоящим  Положением.   </w:t>
      </w:r>
    </w:p>
    <w:p w:rsidR="00A809AD" w:rsidRPr="007F1C21" w:rsidRDefault="00A809AD" w:rsidP="00A809AD">
      <w:pPr>
        <w:tabs>
          <w:tab w:val="left" w:pos="1109"/>
        </w:tabs>
        <w:ind w:firstLine="540"/>
        <w:jc w:val="both"/>
        <w:rPr>
          <w:sz w:val="20"/>
          <w:szCs w:val="20"/>
        </w:rPr>
      </w:pPr>
      <w:r w:rsidRPr="007F1C21">
        <w:rPr>
          <w:sz w:val="20"/>
          <w:szCs w:val="20"/>
        </w:rPr>
        <w:t xml:space="preserve">8. На общественных кладбищах погребение может осуществляться с учетом </w:t>
      </w:r>
      <w:proofErr w:type="spellStart"/>
      <w:r w:rsidRPr="007F1C21">
        <w:rPr>
          <w:sz w:val="20"/>
          <w:szCs w:val="20"/>
        </w:rPr>
        <w:t>вероисповедальных</w:t>
      </w:r>
      <w:proofErr w:type="spellEnd"/>
      <w:r w:rsidRPr="007F1C21">
        <w:rPr>
          <w:sz w:val="20"/>
          <w:szCs w:val="20"/>
        </w:rPr>
        <w:t>, воинских и иных обычаев и традиций. Для указанных целей могут отводиться отдельные участки территории кладбищ (кварталы).</w:t>
      </w:r>
    </w:p>
    <w:p w:rsidR="00A809AD" w:rsidRPr="007F1C21" w:rsidRDefault="00A809AD" w:rsidP="00A809AD">
      <w:pPr>
        <w:tabs>
          <w:tab w:val="left" w:pos="1109"/>
        </w:tabs>
        <w:ind w:firstLine="540"/>
        <w:jc w:val="both"/>
        <w:rPr>
          <w:sz w:val="20"/>
          <w:szCs w:val="20"/>
        </w:rPr>
      </w:pPr>
      <w:r w:rsidRPr="007F1C21">
        <w:rPr>
          <w:sz w:val="20"/>
          <w:szCs w:val="20"/>
        </w:rPr>
        <w:t>Для погребения умерших (погибших) граждан, имеющих заслуги перед муниципальным образованием, Томской областью и (или) Российской Федерацией (Советским Союзом) может быть отведена обособленная территория кладбища под организацию мест почетных захоронений (почетный квартал), установлен особый порядок погребения и содержания мест погребения.</w:t>
      </w:r>
    </w:p>
    <w:p w:rsidR="00A809AD" w:rsidRPr="007F1C21" w:rsidRDefault="00A809AD" w:rsidP="00A809AD">
      <w:pPr>
        <w:tabs>
          <w:tab w:val="left" w:pos="1109"/>
        </w:tabs>
        <w:ind w:firstLine="540"/>
        <w:jc w:val="both"/>
        <w:rPr>
          <w:sz w:val="20"/>
          <w:szCs w:val="20"/>
        </w:rPr>
      </w:pPr>
      <w:r w:rsidRPr="007F1C21">
        <w:rPr>
          <w:sz w:val="20"/>
          <w:szCs w:val="20"/>
        </w:rPr>
        <w:t>9. Торговля предметами похоронного ритуала осуществляется в специально отведенных для указанных целей местах определенных Администрацией Подгорнского сельского поселения.</w:t>
      </w:r>
    </w:p>
    <w:p w:rsidR="00A809AD" w:rsidRPr="007F1C21" w:rsidRDefault="00A809AD" w:rsidP="00A809AD">
      <w:pPr>
        <w:tabs>
          <w:tab w:val="left" w:pos="1109"/>
        </w:tabs>
        <w:ind w:firstLine="540"/>
        <w:jc w:val="both"/>
        <w:rPr>
          <w:sz w:val="20"/>
          <w:szCs w:val="20"/>
        </w:rPr>
      </w:pPr>
      <w:r w:rsidRPr="007F1C21">
        <w:rPr>
          <w:sz w:val="20"/>
          <w:szCs w:val="20"/>
        </w:rPr>
        <w:t>10. При осуществлении погребения предоставляются гарантии, предусмотренные действующим законодательством.</w:t>
      </w:r>
    </w:p>
    <w:p w:rsidR="00A809AD" w:rsidRPr="007F1C21" w:rsidRDefault="00A809AD" w:rsidP="00A809AD">
      <w:pPr>
        <w:tabs>
          <w:tab w:val="left" w:pos="1109"/>
        </w:tabs>
        <w:ind w:firstLine="540"/>
        <w:jc w:val="both"/>
        <w:rPr>
          <w:sz w:val="20"/>
          <w:szCs w:val="20"/>
        </w:rPr>
      </w:pPr>
      <w:r w:rsidRPr="007F1C21">
        <w:rPr>
          <w:sz w:val="20"/>
          <w:szCs w:val="20"/>
        </w:rPr>
        <w:t>Лицам, осуществляющим погребение умершего, в соответствии с законодательством гарантируется оказание на безвозмездной основе следующего перечня услуг по погребению:</w:t>
      </w:r>
    </w:p>
    <w:p w:rsidR="00A809AD" w:rsidRPr="007F1C21" w:rsidRDefault="00A809AD" w:rsidP="00A809AD">
      <w:pPr>
        <w:tabs>
          <w:tab w:val="left" w:pos="1109"/>
        </w:tabs>
        <w:ind w:left="900"/>
        <w:jc w:val="both"/>
        <w:rPr>
          <w:sz w:val="20"/>
          <w:szCs w:val="20"/>
        </w:rPr>
      </w:pPr>
      <w:r w:rsidRPr="007F1C21">
        <w:rPr>
          <w:sz w:val="20"/>
          <w:szCs w:val="20"/>
        </w:rPr>
        <w:t>- оформление документов, необходимых для погребения;</w:t>
      </w:r>
    </w:p>
    <w:p w:rsidR="00A809AD" w:rsidRPr="007F1C21" w:rsidRDefault="00A809AD" w:rsidP="00A809AD">
      <w:pPr>
        <w:tabs>
          <w:tab w:val="left" w:pos="1109"/>
        </w:tabs>
        <w:ind w:left="900"/>
        <w:jc w:val="both"/>
        <w:rPr>
          <w:sz w:val="20"/>
          <w:szCs w:val="20"/>
        </w:rPr>
      </w:pPr>
      <w:r w:rsidRPr="007F1C21">
        <w:rPr>
          <w:sz w:val="20"/>
          <w:szCs w:val="20"/>
        </w:rPr>
        <w:t>- предоставление и доставка гроба и других предметов, необходимых для погребения;</w:t>
      </w:r>
    </w:p>
    <w:p w:rsidR="00A809AD" w:rsidRPr="007F1C21" w:rsidRDefault="00A809AD" w:rsidP="00A809AD">
      <w:pPr>
        <w:tabs>
          <w:tab w:val="left" w:pos="1109"/>
        </w:tabs>
        <w:ind w:left="900"/>
        <w:jc w:val="both"/>
        <w:rPr>
          <w:sz w:val="20"/>
          <w:szCs w:val="20"/>
        </w:rPr>
      </w:pPr>
      <w:r w:rsidRPr="007F1C21">
        <w:rPr>
          <w:sz w:val="20"/>
          <w:szCs w:val="20"/>
        </w:rPr>
        <w:t>- перевозка тела (останков) умершего на кладбище;</w:t>
      </w:r>
    </w:p>
    <w:p w:rsidR="00A809AD" w:rsidRPr="007F1C21" w:rsidRDefault="00A809AD" w:rsidP="00A809AD">
      <w:pPr>
        <w:tabs>
          <w:tab w:val="left" w:pos="1109"/>
        </w:tabs>
        <w:ind w:left="900"/>
        <w:jc w:val="both"/>
        <w:rPr>
          <w:sz w:val="20"/>
          <w:szCs w:val="20"/>
        </w:rPr>
      </w:pPr>
      <w:r w:rsidRPr="007F1C21">
        <w:rPr>
          <w:sz w:val="20"/>
          <w:szCs w:val="20"/>
        </w:rPr>
        <w:t>- погребение.</w:t>
      </w:r>
    </w:p>
    <w:p w:rsidR="00A809AD" w:rsidRPr="007F1C21" w:rsidRDefault="00A809AD" w:rsidP="00A809AD">
      <w:pPr>
        <w:tabs>
          <w:tab w:val="left" w:pos="1109"/>
        </w:tabs>
        <w:ind w:firstLine="540"/>
        <w:jc w:val="both"/>
        <w:rPr>
          <w:sz w:val="20"/>
          <w:szCs w:val="20"/>
        </w:rPr>
      </w:pPr>
      <w:r w:rsidRPr="007F1C21">
        <w:rPr>
          <w:sz w:val="20"/>
          <w:szCs w:val="20"/>
        </w:rPr>
        <w:t xml:space="preserve">11. </w:t>
      </w:r>
      <w:proofErr w:type="gramStart"/>
      <w:r w:rsidRPr="007F1C21">
        <w:rPr>
          <w:sz w:val="20"/>
          <w:szCs w:val="20"/>
        </w:rPr>
        <w:t>Стоимость услуг, предоставляемых согласно гарантированному перечню услуг по погребению, определяется  Администрацией  Подгорнского сельского поселения по согласованию с органами государственной власти субъектов Российской Федерации с отделениями Пенсионного фонда Российской Федерации и Фонда социального страхования Российской Федерации по Томской области и возмещается специализированной службе по вопросам похоронного дела или лицу, осуществляемому погребение умершего в порядке, предусмотренном действующим законодательством.</w:t>
      </w:r>
      <w:proofErr w:type="gramEnd"/>
    </w:p>
    <w:p w:rsidR="00A809AD" w:rsidRPr="007F1C21" w:rsidRDefault="00A809AD" w:rsidP="00A809AD">
      <w:pPr>
        <w:tabs>
          <w:tab w:val="left" w:pos="1109"/>
        </w:tabs>
        <w:ind w:firstLine="540"/>
        <w:jc w:val="both"/>
        <w:rPr>
          <w:sz w:val="20"/>
          <w:szCs w:val="20"/>
        </w:rPr>
      </w:pPr>
      <w:r w:rsidRPr="007F1C21">
        <w:rPr>
          <w:sz w:val="20"/>
          <w:szCs w:val="20"/>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A809AD" w:rsidRPr="007F1C21" w:rsidRDefault="00A809AD" w:rsidP="00A809AD">
      <w:pPr>
        <w:tabs>
          <w:tab w:val="left" w:pos="1109"/>
        </w:tabs>
        <w:ind w:firstLine="540"/>
        <w:jc w:val="both"/>
        <w:rPr>
          <w:sz w:val="20"/>
          <w:szCs w:val="20"/>
        </w:rPr>
      </w:pPr>
      <w:r w:rsidRPr="007F1C21">
        <w:rPr>
          <w:sz w:val="20"/>
          <w:szCs w:val="20"/>
        </w:rPr>
        <w:t xml:space="preserve">12. </w:t>
      </w:r>
      <w:proofErr w:type="gramStart"/>
      <w:r w:rsidRPr="007F1C21">
        <w:rPr>
          <w:sz w:val="20"/>
          <w:szCs w:val="20"/>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или организацией, гражданином, индивидуальным предпринимателем на основании</w:t>
      </w:r>
      <w:proofErr w:type="gramEnd"/>
      <w:r w:rsidRPr="007F1C21">
        <w:rPr>
          <w:sz w:val="20"/>
          <w:szCs w:val="20"/>
        </w:rPr>
        <w:t xml:space="preserve"> договора с Администрацией Подгорнского сельского поселения, в течение трех суток с момента установления причины смерти, если иное не предусмотрено законодательством Российской Федерации.</w:t>
      </w:r>
    </w:p>
    <w:p w:rsidR="00A809AD" w:rsidRPr="007F1C21" w:rsidRDefault="00A809AD" w:rsidP="00A809AD">
      <w:pPr>
        <w:tabs>
          <w:tab w:val="left" w:pos="1109"/>
        </w:tabs>
        <w:ind w:firstLine="540"/>
        <w:jc w:val="both"/>
        <w:rPr>
          <w:sz w:val="20"/>
          <w:szCs w:val="20"/>
        </w:rPr>
      </w:pPr>
      <w:proofErr w:type="gramStart"/>
      <w:r w:rsidRPr="007F1C21">
        <w:rPr>
          <w:sz w:val="20"/>
          <w:szCs w:val="20"/>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или лицу, осуществившему погребение умершего по договору с Администрацией  Подгорнского сельского поселения, с согласия указанных органов путем предания земле на отведенных для таких случаев участках общественных кладбищ.</w:t>
      </w:r>
      <w:proofErr w:type="gramEnd"/>
    </w:p>
    <w:p w:rsidR="00A809AD" w:rsidRPr="007F1C21" w:rsidRDefault="00A809AD" w:rsidP="00A809AD">
      <w:pPr>
        <w:tabs>
          <w:tab w:val="left" w:pos="1109"/>
        </w:tabs>
        <w:ind w:firstLine="540"/>
        <w:jc w:val="both"/>
        <w:rPr>
          <w:sz w:val="20"/>
          <w:szCs w:val="20"/>
        </w:rPr>
      </w:pPr>
      <w:r w:rsidRPr="007F1C21">
        <w:rPr>
          <w:sz w:val="20"/>
          <w:szCs w:val="20"/>
        </w:rPr>
        <w:t xml:space="preserve">13. Услуги, оказываемые специализированной службой по вопросам похоронного дела или организацией, гражданином, индивидуальным предпринимателем на основании договора с Администрацией Подгорнского сельского поселения при погребении </w:t>
      </w:r>
      <w:proofErr w:type="gramStart"/>
      <w:r w:rsidRPr="007F1C21">
        <w:rPr>
          <w:sz w:val="20"/>
          <w:szCs w:val="20"/>
        </w:rPr>
        <w:t>умерших</w:t>
      </w:r>
      <w:proofErr w:type="gramEnd"/>
      <w:r w:rsidRPr="007F1C21">
        <w:rPr>
          <w:sz w:val="20"/>
          <w:szCs w:val="20"/>
        </w:rPr>
        <w:t>, указанных в пункте 14 настоящего Положения, включают:</w:t>
      </w:r>
    </w:p>
    <w:p w:rsidR="00A809AD" w:rsidRPr="007F1C21" w:rsidRDefault="00A809AD" w:rsidP="00A809AD">
      <w:pPr>
        <w:tabs>
          <w:tab w:val="left" w:pos="1109"/>
        </w:tabs>
        <w:ind w:firstLine="540"/>
        <w:jc w:val="both"/>
        <w:rPr>
          <w:sz w:val="20"/>
          <w:szCs w:val="20"/>
        </w:rPr>
      </w:pPr>
      <w:r w:rsidRPr="007F1C21">
        <w:rPr>
          <w:sz w:val="20"/>
          <w:szCs w:val="20"/>
        </w:rPr>
        <w:t>- оформление документов, необходимых для погребения;</w:t>
      </w:r>
    </w:p>
    <w:p w:rsidR="00A809AD" w:rsidRPr="007F1C21" w:rsidRDefault="00A809AD" w:rsidP="00A809AD">
      <w:pPr>
        <w:tabs>
          <w:tab w:val="left" w:pos="1109"/>
        </w:tabs>
        <w:ind w:firstLine="540"/>
        <w:jc w:val="both"/>
        <w:rPr>
          <w:sz w:val="20"/>
          <w:szCs w:val="20"/>
        </w:rPr>
      </w:pPr>
      <w:r w:rsidRPr="007F1C21">
        <w:rPr>
          <w:sz w:val="20"/>
          <w:szCs w:val="20"/>
        </w:rPr>
        <w:t>- облачение тела;</w:t>
      </w:r>
    </w:p>
    <w:p w:rsidR="00A809AD" w:rsidRPr="007F1C21" w:rsidRDefault="00A809AD" w:rsidP="00A809AD">
      <w:pPr>
        <w:tabs>
          <w:tab w:val="left" w:pos="1109"/>
        </w:tabs>
        <w:ind w:firstLine="540"/>
        <w:jc w:val="both"/>
        <w:rPr>
          <w:sz w:val="20"/>
          <w:szCs w:val="20"/>
        </w:rPr>
      </w:pPr>
      <w:r w:rsidRPr="007F1C21">
        <w:rPr>
          <w:sz w:val="20"/>
          <w:szCs w:val="20"/>
        </w:rPr>
        <w:lastRenderedPageBreak/>
        <w:t>- предоставление гроба;</w:t>
      </w:r>
    </w:p>
    <w:p w:rsidR="00A809AD" w:rsidRPr="007F1C21" w:rsidRDefault="00A809AD" w:rsidP="00A809AD">
      <w:pPr>
        <w:tabs>
          <w:tab w:val="left" w:pos="1109"/>
        </w:tabs>
        <w:ind w:firstLine="540"/>
        <w:jc w:val="both"/>
        <w:rPr>
          <w:sz w:val="20"/>
          <w:szCs w:val="20"/>
        </w:rPr>
      </w:pPr>
      <w:r w:rsidRPr="007F1C21">
        <w:rPr>
          <w:sz w:val="20"/>
          <w:szCs w:val="20"/>
        </w:rPr>
        <w:t xml:space="preserve">- перевозку </w:t>
      </w:r>
      <w:proofErr w:type="gramStart"/>
      <w:r w:rsidRPr="007F1C21">
        <w:rPr>
          <w:sz w:val="20"/>
          <w:szCs w:val="20"/>
        </w:rPr>
        <w:t>умершего</w:t>
      </w:r>
      <w:proofErr w:type="gramEnd"/>
      <w:r w:rsidRPr="007F1C21">
        <w:rPr>
          <w:sz w:val="20"/>
          <w:szCs w:val="20"/>
        </w:rPr>
        <w:t xml:space="preserve"> на кладбище;</w:t>
      </w:r>
    </w:p>
    <w:p w:rsidR="00A809AD" w:rsidRPr="007F1C21" w:rsidRDefault="00A809AD" w:rsidP="00A809AD">
      <w:pPr>
        <w:tabs>
          <w:tab w:val="left" w:pos="1109"/>
        </w:tabs>
        <w:ind w:firstLine="540"/>
        <w:jc w:val="both"/>
        <w:rPr>
          <w:sz w:val="20"/>
          <w:szCs w:val="20"/>
        </w:rPr>
      </w:pPr>
      <w:r w:rsidRPr="007F1C21">
        <w:rPr>
          <w:sz w:val="20"/>
          <w:szCs w:val="20"/>
        </w:rPr>
        <w:t>- погребение.</w:t>
      </w:r>
    </w:p>
    <w:p w:rsidR="00A809AD" w:rsidRPr="007F1C21" w:rsidRDefault="00A809AD" w:rsidP="00A809AD">
      <w:pPr>
        <w:tabs>
          <w:tab w:val="left" w:pos="1109"/>
        </w:tabs>
        <w:ind w:firstLine="540"/>
        <w:jc w:val="both"/>
        <w:rPr>
          <w:sz w:val="20"/>
          <w:szCs w:val="20"/>
        </w:rPr>
      </w:pPr>
      <w:r w:rsidRPr="007F1C21">
        <w:rPr>
          <w:sz w:val="20"/>
          <w:szCs w:val="20"/>
        </w:rPr>
        <w:t>Стоимость указанных услуг определяется Администрацией Подгорнского сельского поселения и возмещается в порядке, предусмотренным действующим законодательством.</w:t>
      </w:r>
    </w:p>
    <w:p w:rsidR="00A809AD" w:rsidRPr="007F1C21" w:rsidRDefault="00A809AD" w:rsidP="00A809AD">
      <w:pPr>
        <w:tabs>
          <w:tab w:val="left" w:pos="1109"/>
        </w:tabs>
        <w:ind w:firstLine="540"/>
        <w:jc w:val="both"/>
        <w:rPr>
          <w:sz w:val="20"/>
          <w:szCs w:val="20"/>
        </w:rPr>
      </w:pPr>
      <w:r w:rsidRPr="007F1C21">
        <w:rPr>
          <w:sz w:val="20"/>
          <w:szCs w:val="20"/>
        </w:rPr>
        <w:t>14.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и порядке, установленных действующим законодательством.</w:t>
      </w:r>
    </w:p>
    <w:p w:rsidR="00A809AD" w:rsidRPr="007F1C21" w:rsidRDefault="00A809AD" w:rsidP="00A809AD">
      <w:pPr>
        <w:tabs>
          <w:tab w:val="left" w:pos="1109"/>
        </w:tabs>
        <w:ind w:firstLine="540"/>
        <w:jc w:val="both"/>
        <w:rPr>
          <w:sz w:val="20"/>
          <w:szCs w:val="20"/>
        </w:rPr>
      </w:pPr>
      <w:r w:rsidRPr="007F1C21">
        <w:rPr>
          <w:sz w:val="20"/>
          <w:szCs w:val="20"/>
        </w:rPr>
        <w:t xml:space="preserve">15. </w:t>
      </w:r>
      <w:proofErr w:type="gramStart"/>
      <w:r w:rsidRPr="007F1C21">
        <w:rPr>
          <w:sz w:val="20"/>
          <w:szCs w:val="20"/>
        </w:rPr>
        <w:t>Для получения услуг по погребению, в том числе гарантированного законодательством перечня услуг, лицо, осуществляющее погребение умершего, предоставляет справку о смерти, заявление об оказании услуг по погребению, документ, удостоверяющий личность обратившегося, а для подтверждения наличия трудовых отношений на день смерти и (или) нахождения на пенсионном обеспечении – соответственно документы о трудовой деятельности (трудовую книжку либо трудовой договор или их копии) и пенсионное</w:t>
      </w:r>
      <w:proofErr w:type="gramEnd"/>
      <w:r w:rsidRPr="007F1C21">
        <w:rPr>
          <w:sz w:val="20"/>
          <w:szCs w:val="20"/>
        </w:rPr>
        <w:t xml:space="preserve"> удостоверение умершего (его копию).</w:t>
      </w:r>
    </w:p>
    <w:p w:rsidR="00A809AD" w:rsidRPr="007F1C21" w:rsidRDefault="00A809AD" w:rsidP="00A809AD">
      <w:pPr>
        <w:tabs>
          <w:tab w:val="left" w:pos="1109"/>
        </w:tabs>
        <w:ind w:firstLine="540"/>
        <w:jc w:val="both"/>
        <w:rPr>
          <w:sz w:val="20"/>
          <w:szCs w:val="20"/>
        </w:rPr>
      </w:pPr>
      <w:r w:rsidRPr="007F1C21">
        <w:rPr>
          <w:sz w:val="20"/>
          <w:szCs w:val="20"/>
        </w:rPr>
        <w:t>Для получения услуг по погребению ребенка, рожденного мертвым по истечении 154 дней  беременности, дополнительно предоставляется справка установленной формы, выданная органами ЗАГС.</w:t>
      </w:r>
    </w:p>
    <w:p w:rsidR="00A809AD" w:rsidRPr="007F1C21" w:rsidRDefault="00A809AD" w:rsidP="00A809AD">
      <w:pPr>
        <w:tabs>
          <w:tab w:val="left" w:pos="1109"/>
        </w:tabs>
        <w:ind w:firstLine="540"/>
        <w:jc w:val="both"/>
        <w:rPr>
          <w:sz w:val="20"/>
          <w:szCs w:val="20"/>
        </w:rPr>
      </w:pPr>
      <w:r w:rsidRPr="007F1C21">
        <w:rPr>
          <w:sz w:val="20"/>
          <w:szCs w:val="20"/>
        </w:rPr>
        <w:t>16. Погребение умершего осуществляется в соответствии с санитарными правилами и нормами в течение трех суток с момента оформления заказа на погребение и предоставления документов.</w:t>
      </w:r>
    </w:p>
    <w:p w:rsidR="00A809AD" w:rsidRPr="007F1C21" w:rsidRDefault="00A809AD" w:rsidP="00A809AD">
      <w:pPr>
        <w:tabs>
          <w:tab w:val="left" w:pos="1109"/>
        </w:tabs>
        <w:ind w:firstLine="540"/>
        <w:jc w:val="both"/>
        <w:rPr>
          <w:sz w:val="20"/>
          <w:szCs w:val="20"/>
        </w:rPr>
      </w:pPr>
      <w:r w:rsidRPr="007F1C21">
        <w:rPr>
          <w:sz w:val="20"/>
          <w:szCs w:val="20"/>
        </w:rPr>
        <w:t xml:space="preserve"> 17. Для осуществления погребения умерших и оказания услуг по погребению, в том числе гарантированного законодательством перечня услуг по погребению на безвозмездной основе, Администрация Подгорнского сельского поселения создает специализированные службы по вопросам похоронного дела или заключает договоры с организациями, гражданами, индивидуальными предпринимателями.</w:t>
      </w:r>
    </w:p>
    <w:p w:rsidR="00A809AD" w:rsidRPr="007F1C21" w:rsidRDefault="00A809AD" w:rsidP="00A809AD">
      <w:pPr>
        <w:tabs>
          <w:tab w:val="left" w:pos="1109"/>
        </w:tabs>
        <w:ind w:firstLine="540"/>
        <w:jc w:val="both"/>
        <w:rPr>
          <w:sz w:val="20"/>
          <w:szCs w:val="20"/>
        </w:rPr>
      </w:pPr>
    </w:p>
    <w:p w:rsidR="00A809AD" w:rsidRPr="007F1C21" w:rsidRDefault="00A809AD" w:rsidP="00A809AD">
      <w:pPr>
        <w:tabs>
          <w:tab w:val="left" w:pos="1109"/>
        </w:tabs>
        <w:ind w:firstLine="540"/>
        <w:jc w:val="center"/>
        <w:rPr>
          <w:b/>
          <w:sz w:val="20"/>
          <w:szCs w:val="20"/>
        </w:rPr>
      </w:pPr>
      <w:r w:rsidRPr="007F1C21">
        <w:rPr>
          <w:b/>
          <w:sz w:val="20"/>
          <w:szCs w:val="20"/>
        </w:rPr>
        <w:t>3. Порядок создания и деятельности специализированных служб по вопросам похоронного дела</w:t>
      </w:r>
    </w:p>
    <w:p w:rsidR="00A809AD" w:rsidRPr="007F1C21" w:rsidRDefault="00A809AD" w:rsidP="00A809AD">
      <w:pPr>
        <w:autoSpaceDE w:val="0"/>
        <w:autoSpaceDN w:val="0"/>
        <w:adjustRightInd w:val="0"/>
        <w:ind w:firstLine="540"/>
        <w:jc w:val="both"/>
        <w:rPr>
          <w:bCs/>
          <w:sz w:val="20"/>
          <w:szCs w:val="20"/>
        </w:rPr>
      </w:pPr>
      <w:r w:rsidRPr="007F1C21">
        <w:rPr>
          <w:sz w:val="20"/>
          <w:szCs w:val="20"/>
        </w:rPr>
        <w:t xml:space="preserve">18. </w:t>
      </w:r>
      <w:proofErr w:type="gramStart"/>
      <w:r w:rsidRPr="007F1C21">
        <w:rPr>
          <w:bCs/>
          <w:sz w:val="20"/>
          <w:szCs w:val="20"/>
        </w:rPr>
        <w:t xml:space="preserve">Обеспечение выполнения гарантированного перечня услуг по погребению, предусмотренного </w:t>
      </w:r>
      <w:hyperlink r:id="rId14" w:history="1">
        <w:r w:rsidRPr="007F1C21">
          <w:rPr>
            <w:bCs/>
            <w:color w:val="0000FF"/>
            <w:sz w:val="20"/>
            <w:szCs w:val="20"/>
          </w:rPr>
          <w:t>статьей 9</w:t>
        </w:r>
      </w:hyperlink>
      <w:r w:rsidRPr="007F1C21">
        <w:rPr>
          <w:bCs/>
          <w:sz w:val="20"/>
          <w:szCs w:val="20"/>
        </w:rPr>
        <w:t xml:space="preserve"> Федерального закона от 12 января 1996 года № 8-ФЗ «О погребении и похоронном деле», и услуг по погребению умерших при отсутствии супруга, близких родственников, иных родственников, законного представителя или при невозможности ими осуществить погребение, а также при отсутствии иных лиц, взявших на себя обязанность осуществить погребение, предусмотренных </w:t>
      </w:r>
      <w:hyperlink r:id="rId15" w:history="1">
        <w:r w:rsidRPr="007F1C21">
          <w:rPr>
            <w:bCs/>
            <w:color w:val="0000FF"/>
            <w:sz w:val="20"/>
            <w:szCs w:val="20"/>
          </w:rPr>
          <w:t>статьей 12</w:t>
        </w:r>
      </w:hyperlink>
      <w:r w:rsidRPr="007F1C21">
        <w:rPr>
          <w:bCs/>
          <w:sz w:val="20"/>
          <w:szCs w:val="20"/>
        </w:rPr>
        <w:t xml:space="preserve"> Федерального закона</w:t>
      </w:r>
      <w:proofErr w:type="gramEnd"/>
      <w:r w:rsidRPr="007F1C21">
        <w:rPr>
          <w:bCs/>
          <w:sz w:val="20"/>
          <w:szCs w:val="20"/>
        </w:rPr>
        <w:t xml:space="preserve"> от 12 января 1996 года № 8-ФЗ «О погребении и похоронном деле», осуществляется Специализированной службой по вопросам похоронного дела на территории Подгорнского сельского поселения (далее - Специализированная служба).</w:t>
      </w:r>
    </w:p>
    <w:p w:rsidR="00A809AD" w:rsidRPr="007F1C21" w:rsidRDefault="00A809AD" w:rsidP="00A809AD">
      <w:pPr>
        <w:autoSpaceDE w:val="0"/>
        <w:autoSpaceDN w:val="0"/>
        <w:adjustRightInd w:val="0"/>
        <w:ind w:firstLine="540"/>
        <w:jc w:val="both"/>
        <w:rPr>
          <w:sz w:val="20"/>
          <w:szCs w:val="20"/>
        </w:rPr>
      </w:pPr>
      <w:r w:rsidRPr="007F1C21">
        <w:rPr>
          <w:sz w:val="20"/>
          <w:szCs w:val="20"/>
        </w:rPr>
        <w:t>19. Специализированная служба по вопросам похоронного дела создается администрацией Подгорнского сельского поселения в форме муниципального унитарного предприятия, или ее уполномоченными отраслевыми органами в порядке и в формах, предусмотренных действующим законодательством Российской Федерации.</w:t>
      </w:r>
    </w:p>
    <w:p w:rsidR="00A809AD" w:rsidRPr="007F1C21" w:rsidRDefault="00A809AD" w:rsidP="00A809AD">
      <w:pPr>
        <w:autoSpaceDE w:val="0"/>
        <w:autoSpaceDN w:val="0"/>
        <w:adjustRightInd w:val="0"/>
        <w:ind w:firstLine="540"/>
        <w:jc w:val="both"/>
        <w:rPr>
          <w:sz w:val="20"/>
          <w:szCs w:val="20"/>
        </w:rPr>
      </w:pPr>
      <w:r w:rsidRPr="007F1C21">
        <w:rPr>
          <w:sz w:val="20"/>
          <w:szCs w:val="20"/>
        </w:rPr>
        <w:t xml:space="preserve">20. В своей деятельности Специализированная служба руководствуется действующим законодательством Российской Федерации и Томской области, муниципальными правовыми актами муниципального образования </w:t>
      </w:r>
      <w:bookmarkStart w:id="2" w:name="Par102"/>
      <w:bookmarkEnd w:id="2"/>
      <w:r w:rsidRPr="007F1C21">
        <w:rPr>
          <w:sz w:val="20"/>
          <w:szCs w:val="20"/>
        </w:rPr>
        <w:t>«Подгорнское сельское поселение».</w:t>
      </w:r>
    </w:p>
    <w:p w:rsidR="00A809AD" w:rsidRPr="007F1C21" w:rsidRDefault="00A809AD" w:rsidP="00A809AD">
      <w:pPr>
        <w:autoSpaceDE w:val="0"/>
        <w:autoSpaceDN w:val="0"/>
        <w:adjustRightInd w:val="0"/>
        <w:ind w:firstLine="540"/>
        <w:jc w:val="both"/>
        <w:rPr>
          <w:sz w:val="20"/>
          <w:szCs w:val="20"/>
        </w:rPr>
      </w:pPr>
      <w:r w:rsidRPr="007F1C21">
        <w:rPr>
          <w:sz w:val="20"/>
          <w:szCs w:val="20"/>
        </w:rPr>
        <w:t>21. Специализированная служба на территории муниципального образования «Подгорнское сельское поселение» осуществляет следующие основные виды деятельности:</w:t>
      </w:r>
    </w:p>
    <w:p w:rsidR="00A809AD" w:rsidRPr="007F1C21" w:rsidRDefault="00A809AD" w:rsidP="00A809AD">
      <w:pPr>
        <w:autoSpaceDE w:val="0"/>
        <w:autoSpaceDN w:val="0"/>
        <w:adjustRightInd w:val="0"/>
        <w:ind w:firstLine="540"/>
        <w:jc w:val="both"/>
        <w:rPr>
          <w:sz w:val="20"/>
          <w:szCs w:val="20"/>
        </w:rPr>
      </w:pPr>
      <w:r w:rsidRPr="007F1C21">
        <w:rPr>
          <w:sz w:val="20"/>
          <w:szCs w:val="20"/>
        </w:rPr>
        <w:t>1) оказание гарантированного перечня услуг по погребению умерших в соответствии с требованиями законодательства Российской Федерации;</w:t>
      </w:r>
    </w:p>
    <w:p w:rsidR="00A809AD" w:rsidRPr="007F1C21" w:rsidRDefault="00A809AD" w:rsidP="00A809AD">
      <w:pPr>
        <w:autoSpaceDE w:val="0"/>
        <w:autoSpaceDN w:val="0"/>
        <w:adjustRightInd w:val="0"/>
        <w:ind w:firstLine="540"/>
        <w:jc w:val="both"/>
        <w:rPr>
          <w:sz w:val="20"/>
          <w:szCs w:val="20"/>
        </w:rPr>
      </w:pPr>
      <w:r w:rsidRPr="007F1C21">
        <w:rPr>
          <w:sz w:val="20"/>
          <w:szCs w:val="20"/>
        </w:rPr>
        <w:t>2) транспортировку тел (останков) умерших в морг с мест обнаружения или происшествия в случаях, предусмотренных действующим законодательством и муниципальными правовыми актами муниципального образования «Подгорнское сельское поселение»;</w:t>
      </w:r>
    </w:p>
    <w:p w:rsidR="00A809AD" w:rsidRPr="007F1C21" w:rsidRDefault="00A809AD" w:rsidP="00A809AD">
      <w:pPr>
        <w:autoSpaceDE w:val="0"/>
        <w:autoSpaceDN w:val="0"/>
        <w:adjustRightInd w:val="0"/>
        <w:ind w:firstLine="540"/>
        <w:jc w:val="both"/>
        <w:rPr>
          <w:sz w:val="20"/>
          <w:szCs w:val="20"/>
        </w:rPr>
      </w:pPr>
      <w:r w:rsidRPr="007F1C21">
        <w:rPr>
          <w:sz w:val="20"/>
          <w:szCs w:val="20"/>
        </w:rPr>
        <w:t>3) оказание иных ритуальных услуг в соответствии с действующим законодательством, муниципальными правовыми актами муниципального образования «Подгорнское сельское поселение», учредительными документами Специализированной службы;</w:t>
      </w:r>
    </w:p>
    <w:p w:rsidR="00A809AD" w:rsidRPr="007F1C21" w:rsidRDefault="00A809AD" w:rsidP="00A809AD">
      <w:pPr>
        <w:autoSpaceDE w:val="0"/>
        <w:autoSpaceDN w:val="0"/>
        <w:adjustRightInd w:val="0"/>
        <w:ind w:firstLine="540"/>
        <w:jc w:val="both"/>
        <w:rPr>
          <w:sz w:val="20"/>
          <w:szCs w:val="20"/>
        </w:rPr>
      </w:pPr>
      <w:r w:rsidRPr="007F1C21">
        <w:rPr>
          <w:sz w:val="20"/>
          <w:szCs w:val="20"/>
        </w:rPr>
        <w:t>4) осуществление иных видов деятельности в соответствии с действующим законодательством, муниципальными правовыми актами муниципального образования «Подгорнское сельское поселение», учредительными документами Специализированной службы.</w:t>
      </w:r>
    </w:p>
    <w:p w:rsidR="00A809AD" w:rsidRPr="007F1C21" w:rsidRDefault="00A809AD" w:rsidP="00A809AD">
      <w:pPr>
        <w:autoSpaceDE w:val="0"/>
        <w:autoSpaceDN w:val="0"/>
        <w:adjustRightInd w:val="0"/>
        <w:ind w:firstLine="540"/>
        <w:jc w:val="both"/>
        <w:rPr>
          <w:sz w:val="20"/>
          <w:szCs w:val="20"/>
        </w:rPr>
      </w:pPr>
      <w:r w:rsidRPr="007F1C21">
        <w:rPr>
          <w:sz w:val="20"/>
          <w:szCs w:val="20"/>
        </w:rPr>
        <w:t>22. Специализированная служба обязана обеспечивать:</w:t>
      </w:r>
    </w:p>
    <w:p w:rsidR="00A809AD" w:rsidRPr="007F1C21" w:rsidRDefault="00A809AD" w:rsidP="00A809AD">
      <w:pPr>
        <w:autoSpaceDE w:val="0"/>
        <w:autoSpaceDN w:val="0"/>
        <w:adjustRightInd w:val="0"/>
        <w:ind w:firstLine="540"/>
        <w:jc w:val="both"/>
        <w:rPr>
          <w:sz w:val="20"/>
          <w:szCs w:val="20"/>
        </w:rPr>
      </w:pPr>
      <w:r w:rsidRPr="007F1C21">
        <w:rPr>
          <w:sz w:val="20"/>
          <w:szCs w:val="20"/>
        </w:rPr>
        <w:t>1) подготовку могил, захоронение умерших, оказание иных ритуальных услуг;</w:t>
      </w:r>
    </w:p>
    <w:p w:rsidR="00A809AD" w:rsidRPr="007F1C21" w:rsidRDefault="00A809AD" w:rsidP="00A809AD">
      <w:pPr>
        <w:autoSpaceDE w:val="0"/>
        <w:autoSpaceDN w:val="0"/>
        <w:adjustRightInd w:val="0"/>
        <w:ind w:firstLine="540"/>
        <w:jc w:val="both"/>
        <w:rPr>
          <w:sz w:val="20"/>
          <w:szCs w:val="20"/>
        </w:rPr>
      </w:pPr>
      <w:r w:rsidRPr="007F1C21">
        <w:rPr>
          <w:sz w:val="20"/>
          <w:szCs w:val="20"/>
        </w:rPr>
        <w:t>2) соблюдение санитарных норм и правил;</w:t>
      </w:r>
    </w:p>
    <w:p w:rsidR="00A809AD" w:rsidRPr="007F1C21" w:rsidRDefault="00A809AD" w:rsidP="00A809AD">
      <w:pPr>
        <w:autoSpaceDE w:val="0"/>
        <w:autoSpaceDN w:val="0"/>
        <w:adjustRightInd w:val="0"/>
        <w:ind w:firstLine="540"/>
        <w:jc w:val="both"/>
        <w:rPr>
          <w:sz w:val="20"/>
          <w:szCs w:val="20"/>
        </w:rPr>
      </w:pPr>
      <w:r w:rsidRPr="007F1C21">
        <w:rPr>
          <w:sz w:val="20"/>
          <w:szCs w:val="20"/>
        </w:rPr>
        <w:t>3) выполнение иных требований в соответствии с действующим законодательством Российской Федерации и муниципальными правовыми актами муниципального образования «Подгорнское сельское поселение».</w:t>
      </w:r>
    </w:p>
    <w:p w:rsidR="00A809AD" w:rsidRPr="007F1C21" w:rsidRDefault="00A809AD" w:rsidP="00A809AD">
      <w:pPr>
        <w:autoSpaceDE w:val="0"/>
        <w:autoSpaceDN w:val="0"/>
        <w:adjustRightInd w:val="0"/>
        <w:ind w:firstLine="540"/>
        <w:jc w:val="both"/>
        <w:rPr>
          <w:sz w:val="20"/>
          <w:szCs w:val="20"/>
        </w:rPr>
      </w:pPr>
      <w:r w:rsidRPr="007F1C21">
        <w:rPr>
          <w:sz w:val="20"/>
          <w:szCs w:val="20"/>
        </w:rPr>
        <w:t>23. Услуги и работы оказываются (выполняются) Специализированной службой на возмездной и безвозмездной основе.</w:t>
      </w:r>
    </w:p>
    <w:p w:rsidR="00A809AD" w:rsidRPr="007F1C21" w:rsidRDefault="00A809AD" w:rsidP="00A809AD">
      <w:pPr>
        <w:autoSpaceDE w:val="0"/>
        <w:autoSpaceDN w:val="0"/>
        <w:adjustRightInd w:val="0"/>
        <w:ind w:firstLine="540"/>
        <w:jc w:val="both"/>
        <w:rPr>
          <w:sz w:val="20"/>
          <w:szCs w:val="20"/>
        </w:rPr>
      </w:pPr>
      <w:r w:rsidRPr="007F1C21">
        <w:rPr>
          <w:sz w:val="20"/>
          <w:szCs w:val="20"/>
        </w:rPr>
        <w:t xml:space="preserve">24. На безвозмездной основе Специализированной службой осуществляется оказание услуг и выполнение работ, предоставляемых согласно гарантированному перечню услуг по погребению в соответствии с Федеральным </w:t>
      </w:r>
      <w:hyperlink r:id="rId16" w:history="1">
        <w:r w:rsidRPr="007F1C21">
          <w:rPr>
            <w:sz w:val="20"/>
            <w:szCs w:val="20"/>
          </w:rPr>
          <w:t>законом</w:t>
        </w:r>
      </w:hyperlink>
      <w:r w:rsidRPr="007F1C21">
        <w:rPr>
          <w:sz w:val="20"/>
          <w:szCs w:val="20"/>
        </w:rPr>
        <w:t xml:space="preserve"> от 12 января 1996 года № 8-ФЗ «О погребении и похоронном деле», а именно:</w:t>
      </w:r>
    </w:p>
    <w:p w:rsidR="00A809AD" w:rsidRPr="007F1C21" w:rsidRDefault="00A809AD" w:rsidP="00A809AD">
      <w:pPr>
        <w:autoSpaceDE w:val="0"/>
        <w:autoSpaceDN w:val="0"/>
        <w:adjustRightInd w:val="0"/>
        <w:ind w:firstLine="540"/>
        <w:jc w:val="both"/>
        <w:rPr>
          <w:sz w:val="20"/>
          <w:szCs w:val="20"/>
        </w:rPr>
      </w:pPr>
      <w:r w:rsidRPr="007F1C21">
        <w:rPr>
          <w:sz w:val="20"/>
          <w:szCs w:val="20"/>
        </w:rPr>
        <w:t>- оформление документов, необходимых для погребения;</w:t>
      </w:r>
    </w:p>
    <w:p w:rsidR="00A809AD" w:rsidRPr="007F1C21" w:rsidRDefault="00A809AD" w:rsidP="00A809AD">
      <w:pPr>
        <w:autoSpaceDE w:val="0"/>
        <w:autoSpaceDN w:val="0"/>
        <w:adjustRightInd w:val="0"/>
        <w:ind w:firstLine="540"/>
        <w:jc w:val="both"/>
        <w:rPr>
          <w:sz w:val="20"/>
          <w:szCs w:val="20"/>
        </w:rPr>
      </w:pPr>
      <w:r w:rsidRPr="007F1C21">
        <w:rPr>
          <w:sz w:val="20"/>
          <w:szCs w:val="20"/>
        </w:rPr>
        <w:t>- предоставление и доставка гроба и других предметов, необходимых для погребения;</w:t>
      </w:r>
    </w:p>
    <w:p w:rsidR="00A809AD" w:rsidRPr="007F1C21" w:rsidRDefault="00A809AD" w:rsidP="00A809AD">
      <w:pPr>
        <w:autoSpaceDE w:val="0"/>
        <w:autoSpaceDN w:val="0"/>
        <w:adjustRightInd w:val="0"/>
        <w:ind w:firstLine="540"/>
        <w:jc w:val="both"/>
        <w:rPr>
          <w:sz w:val="20"/>
          <w:szCs w:val="20"/>
        </w:rPr>
      </w:pPr>
      <w:r w:rsidRPr="007F1C21">
        <w:rPr>
          <w:sz w:val="20"/>
          <w:szCs w:val="20"/>
        </w:rPr>
        <w:lastRenderedPageBreak/>
        <w:t>- перевозка тела (останков) умершего на кладбище (в крематорий);</w:t>
      </w:r>
    </w:p>
    <w:p w:rsidR="00A809AD" w:rsidRPr="007F1C21" w:rsidRDefault="00A809AD" w:rsidP="00A809AD">
      <w:pPr>
        <w:autoSpaceDE w:val="0"/>
        <w:autoSpaceDN w:val="0"/>
        <w:adjustRightInd w:val="0"/>
        <w:ind w:firstLine="540"/>
        <w:jc w:val="both"/>
        <w:rPr>
          <w:sz w:val="20"/>
          <w:szCs w:val="20"/>
        </w:rPr>
      </w:pPr>
      <w:r w:rsidRPr="007F1C21">
        <w:rPr>
          <w:sz w:val="20"/>
          <w:szCs w:val="20"/>
        </w:rPr>
        <w:t>- погребение (кремация с последующей выдачей урны с прахом).</w:t>
      </w:r>
    </w:p>
    <w:p w:rsidR="00A809AD" w:rsidRPr="007F1C21" w:rsidRDefault="00A809AD" w:rsidP="00A809AD">
      <w:pPr>
        <w:autoSpaceDE w:val="0"/>
        <w:autoSpaceDN w:val="0"/>
        <w:adjustRightInd w:val="0"/>
        <w:ind w:firstLine="540"/>
        <w:jc w:val="both"/>
        <w:rPr>
          <w:sz w:val="20"/>
          <w:szCs w:val="20"/>
        </w:rPr>
      </w:pPr>
      <w:proofErr w:type="gramStart"/>
      <w:r w:rsidRPr="007F1C21">
        <w:rPr>
          <w:sz w:val="20"/>
          <w:szCs w:val="20"/>
        </w:rPr>
        <w:t>Стоимость таких услуг, устанавливается муниципальным правовым актом администрации Подгорнского сельского поселения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Томской области, и возмещается специализированной службе по вопросам похоронного дела в десятидневный срок со дня обращения этой службы в порядке, установленном действующим законодательством Российской Федерации и Томской области.</w:t>
      </w:r>
      <w:proofErr w:type="gramEnd"/>
    </w:p>
    <w:p w:rsidR="00A809AD" w:rsidRPr="007F1C21" w:rsidRDefault="00A809AD" w:rsidP="00A809AD">
      <w:pPr>
        <w:tabs>
          <w:tab w:val="left" w:pos="1109"/>
        </w:tabs>
        <w:ind w:firstLine="540"/>
        <w:jc w:val="both"/>
        <w:rPr>
          <w:sz w:val="20"/>
          <w:szCs w:val="20"/>
        </w:rPr>
      </w:pPr>
      <w:r w:rsidRPr="007F1C21">
        <w:rPr>
          <w:sz w:val="20"/>
          <w:szCs w:val="20"/>
        </w:rPr>
        <w:t>25. Услуги по погребению, гарантированные законодательством, оказываются Специализированной службой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Отказ в предоставлении похоронных услуг в связи с отсутствием необходимых средств, а также по другим основаниям не допускается.</w:t>
      </w:r>
    </w:p>
    <w:p w:rsidR="00A809AD" w:rsidRPr="007F1C21" w:rsidRDefault="00A809AD" w:rsidP="00A809AD">
      <w:pPr>
        <w:autoSpaceDE w:val="0"/>
        <w:autoSpaceDN w:val="0"/>
        <w:adjustRightInd w:val="0"/>
        <w:ind w:firstLine="540"/>
        <w:jc w:val="both"/>
        <w:rPr>
          <w:sz w:val="20"/>
          <w:szCs w:val="20"/>
        </w:rPr>
      </w:pPr>
      <w:r w:rsidRPr="007F1C21">
        <w:rPr>
          <w:sz w:val="20"/>
          <w:szCs w:val="20"/>
        </w:rPr>
        <w:t>26. Особенности оказания Специализированной службой услуг по погребению, иных ритуальных и сопутствующих им услуг:</w:t>
      </w:r>
    </w:p>
    <w:p w:rsidR="00A809AD" w:rsidRPr="007F1C21" w:rsidRDefault="00A809AD" w:rsidP="00A809AD">
      <w:pPr>
        <w:autoSpaceDE w:val="0"/>
        <w:autoSpaceDN w:val="0"/>
        <w:adjustRightInd w:val="0"/>
        <w:ind w:firstLine="540"/>
        <w:jc w:val="both"/>
        <w:rPr>
          <w:sz w:val="20"/>
          <w:szCs w:val="20"/>
        </w:rPr>
      </w:pPr>
      <w:r w:rsidRPr="007F1C21">
        <w:rPr>
          <w:sz w:val="20"/>
          <w:szCs w:val="20"/>
        </w:rPr>
        <w:t>1) перевозка (транспортировка) тел (останков) умерших для погребения, а также транспортировка тел (останков) умерших в морг с мест обнаружения или происшествия производится специализированным автотранспортом (катафалками), который должен соответствовать санитарным и иным нормам и требованиям, предусмотренным действующим законодательством Российской Федерации;</w:t>
      </w:r>
    </w:p>
    <w:p w:rsidR="00A809AD" w:rsidRPr="007F1C21" w:rsidRDefault="00A809AD" w:rsidP="00A809AD">
      <w:pPr>
        <w:autoSpaceDE w:val="0"/>
        <w:autoSpaceDN w:val="0"/>
        <w:adjustRightInd w:val="0"/>
        <w:ind w:firstLine="540"/>
        <w:jc w:val="both"/>
        <w:rPr>
          <w:sz w:val="20"/>
          <w:szCs w:val="20"/>
        </w:rPr>
      </w:pPr>
      <w:r w:rsidRPr="007F1C21">
        <w:rPr>
          <w:sz w:val="20"/>
          <w:szCs w:val="20"/>
        </w:rPr>
        <w:t>2) Специализированная служба должна располагать специалистами в количестве, необходимом для выполнения всего объема услуг;</w:t>
      </w:r>
    </w:p>
    <w:p w:rsidR="00A809AD" w:rsidRPr="007F1C21" w:rsidRDefault="00A809AD" w:rsidP="00A809AD">
      <w:pPr>
        <w:autoSpaceDE w:val="0"/>
        <w:autoSpaceDN w:val="0"/>
        <w:adjustRightInd w:val="0"/>
        <w:ind w:firstLine="540"/>
        <w:jc w:val="both"/>
        <w:rPr>
          <w:sz w:val="20"/>
          <w:szCs w:val="20"/>
        </w:rPr>
      </w:pPr>
      <w:r w:rsidRPr="007F1C21">
        <w:rPr>
          <w:sz w:val="20"/>
          <w:szCs w:val="20"/>
        </w:rPr>
        <w:t>3) качество оказываемых Специализированной службой услуг по погребению, иных ритуальных и сопутствующих им услуг (выполняемых работ) должно соответствовать требованиям действующего законодательства, муниципальных правовых актов муниципального образования «Подгорнское сельское поселение».</w:t>
      </w:r>
    </w:p>
    <w:p w:rsidR="00A809AD" w:rsidRPr="007F1C21" w:rsidRDefault="00A809AD" w:rsidP="00A809AD">
      <w:pPr>
        <w:tabs>
          <w:tab w:val="left" w:pos="1109"/>
        </w:tabs>
        <w:ind w:firstLine="567"/>
        <w:jc w:val="both"/>
        <w:rPr>
          <w:sz w:val="20"/>
          <w:szCs w:val="20"/>
        </w:rPr>
      </w:pPr>
      <w:r w:rsidRPr="007F1C21">
        <w:rPr>
          <w:sz w:val="20"/>
          <w:szCs w:val="20"/>
        </w:rPr>
        <w:t xml:space="preserve">27. Специализированная служба имеет салоны, магазины, пункты приема заказов на погребение, производственные цеха, специализированный транспорт для перевозки тела (останков) на кладбище, иной транспорт, а также иное имущество, необходимое для выполнения работ и оказания услуг, указанных в </w:t>
      </w:r>
      <w:hyperlink w:anchor="Par102" w:history="1">
        <w:r w:rsidRPr="007F1C21">
          <w:rPr>
            <w:sz w:val="20"/>
            <w:szCs w:val="20"/>
          </w:rPr>
          <w:t>пункте 2</w:t>
        </w:r>
      </w:hyperlink>
      <w:r w:rsidRPr="007F1C21">
        <w:rPr>
          <w:sz w:val="20"/>
          <w:szCs w:val="20"/>
        </w:rPr>
        <w:t>6 настоящего Положения.</w:t>
      </w:r>
    </w:p>
    <w:p w:rsidR="00A809AD" w:rsidRPr="007F1C21" w:rsidRDefault="00A809AD" w:rsidP="00A809AD">
      <w:pPr>
        <w:tabs>
          <w:tab w:val="left" w:pos="1109"/>
        </w:tabs>
        <w:ind w:firstLine="567"/>
        <w:jc w:val="both"/>
        <w:rPr>
          <w:sz w:val="20"/>
          <w:szCs w:val="20"/>
        </w:rPr>
      </w:pPr>
      <w:r w:rsidRPr="007F1C21">
        <w:rPr>
          <w:sz w:val="20"/>
          <w:szCs w:val="20"/>
        </w:rPr>
        <w:t>28. Специализированная служба должна иметь вывеску с информацией о наименовании, юридическом адресе и режиме работы.</w:t>
      </w:r>
    </w:p>
    <w:p w:rsidR="00A809AD" w:rsidRPr="007F1C21" w:rsidRDefault="00A809AD" w:rsidP="00A809AD">
      <w:pPr>
        <w:autoSpaceDE w:val="0"/>
        <w:autoSpaceDN w:val="0"/>
        <w:adjustRightInd w:val="0"/>
        <w:ind w:firstLine="540"/>
        <w:jc w:val="both"/>
        <w:rPr>
          <w:sz w:val="20"/>
          <w:szCs w:val="20"/>
        </w:rPr>
      </w:pPr>
      <w:r w:rsidRPr="007F1C21">
        <w:rPr>
          <w:sz w:val="20"/>
          <w:szCs w:val="20"/>
        </w:rPr>
        <w:t>Помещения должны соответствовать строительным нормам и правилам, санитарно-гигиеническим, экологическим и противопожарным требованиям.</w:t>
      </w:r>
    </w:p>
    <w:p w:rsidR="00A809AD" w:rsidRPr="007F1C21" w:rsidRDefault="00A809AD" w:rsidP="00A809AD">
      <w:pPr>
        <w:tabs>
          <w:tab w:val="left" w:pos="1109"/>
        </w:tabs>
        <w:ind w:firstLine="540"/>
        <w:jc w:val="both"/>
        <w:rPr>
          <w:sz w:val="20"/>
          <w:szCs w:val="20"/>
        </w:rPr>
      </w:pPr>
      <w:r w:rsidRPr="007F1C21">
        <w:rPr>
          <w:sz w:val="20"/>
          <w:szCs w:val="20"/>
        </w:rPr>
        <w:t>29. В помещении специализированной службы по вопросам похоронного дела, где производится прием заказов, на доступном для обозрения посетителям месте должны находиться:</w:t>
      </w:r>
    </w:p>
    <w:p w:rsidR="00A809AD" w:rsidRPr="007F1C21" w:rsidRDefault="00A809AD" w:rsidP="00A809AD">
      <w:pPr>
        <w:tabs>
          <w:tab w:val="left" w:pos="1109"/>
        </w:tabs>
        <w:ind w:left="900"/>
        <w:jc w:val="both"/>
        <w:rPr>
          <w:sz w:val="20"/>
          <w:szCs w:val="20"/>
        </w:rPr>
      </w:pPr>
      <w:r w:rsidRPr="007F1C21">
        <w:rPr>
          <w:sz w:val="20"/>
          <w:szCs w:val="20"/>
        </w:rPr>
        <w:t>- Закон Российской Федерации «О защите прав потребителей», Правила бытового обслуживания населения, утвержденные Правительством Российской Федерации;</w:t>
      </w:r>
    </w:p>
    <w:p w:rsidR="00A809AD" w:rsidRPr="007F1C21" w:rsidRDefault="00A809AD" w:rsidP="00A809AD">
      <w:pPr>
        <w:tabs>
          <w:tab w:val="left" w:pos="1109"/>
        </w:tabs>
        <w:ind w:left="900"/>
        <w:jc w:val="both"/>
        <w:rPr>
          <w:sz w:val="20"/>
          <w:szCs w:val="20"/>
        </w:rPr>
      </w:pPr>
      <w:r w:rsidRPr="007F1C21">
        <w:rPr>
          <w:sz w:val="20"/>
          <w:szCs w:val="20"/>
        </w:rPr>
        <w:t>- порядок деятельности кладбищ, находящихся в ведении органов местного самоуправления, и порядок их содержания;</w:t>
      </w:r>
    </w:p>
    <w:p w:rsidR="00A809AD" w:rsidRPr="007F1C21" w:rsidRDefault="00A809AD" w:rsidP="00A809AD">
      <w:pPr>
        <w:tabs>
          <w:tab w:val="left" w:pos="1109"/>
        </w:tabs>
        <w:ind w:left="900"/>
        <w:jc w:val="both"/>
        <w:rPr>
          <w:sz w:val="20"/>
          <w:szCs w:val="20"/>
        </w:rPr>
      </w:pPr>
      <w:r w:rsidRPr="007F1C21">
        <w:rPr>
          <w:sz w:val="20"/>
          <w:szCs w:val="20"/>
        </w:rPr>
        <w:t>- информация о стоимости услуг и предметов ритуала;</w:t>
      </w:r>
    </w:p>
    <w:p w:rsidR="00A809AD" w:rsidRPr="007F1C21" w:rsidRDefault="00A809AD" w:rsidP="00A809AD">
      <w:pPr>
        <w:tabs>
          <w:tab w:val="left" w:pos="1109"/>
        </w:tabs>
        <w:ind w:left="900"/>
        <w:jc w:val="both"/>
        <w:rPr>
          <w:sz w:val="20"/>
          <w:szCs w:val="20"/>
        </w:rPr>
      </w:pPr>
      <w:r w:rsidRPr="007F1C21">
        <w:rPr>
          <w:sz w:val="20"/>
          <w:szCs w:val="20"/>
        </w:rPr>
        <w:t>- образцы изготовляемых и реализуемых изделий;</w:t>
      </w:r>
    </w:p>
    <w:p w:rsidR="00A809AD" w:rsidRPr="007F1C21" w:rsidRDefault="00A809AD" w:rsidP="00A809AD">
      <w:pPr>
        <w:tabs>
          <w:tab w:val="left" w:pos="1109"/>
        </w:tabs>
        <w:ind w:left="900"/>
        <w:jc w:val="both"/>
        <w:rPr>
          <w:sz w:val="20"/>
          <w:szCs w:val="20"/>
        </w:rPr>
      </w:pPr>
      <w:r w:rsidRPr="007F1C21">
        <w:rPr>
          <w:sz w:val="20"/>
          <w:szCs w:val="20"/>
        </w:rPr>
        <w:t>- образцы типовых документов, оформляемых при приеме заказов и оплате ритуальных услуг.</w:t>
      </w:r>
    </w:p>
    <w:p w:rsidR="00A809AD" w:rsidRPr="007F1C21" w:rsidRDefault="00A809AD" w:rsidP="00A809AD">
      <w:pPr>
        <w:autoSpaceDE w:val="0"/>
        <w:autoSpaceDN w:val="0"/>
        <w:adjustRightInd w:val="0"/>
        <w:ind w:firstLine="540"/>
        <w:jc w:val="both"/>
        <w:rPr>
          <w:sz w:val="20"/>
          <w:szCs w:val="20"/>
        </w:rPr>
      </w:pPr>
      <w:r w:rsidRPr="007F1C21">
        <w:rPr>
          <w:sz w:val="20"/>
          <w:szCs w:val="20"/>
        </w:rPr>
        <w:t>30. Продукция, изготовляемая и реализуемая Специализированной службой, должна соответствовать требованиям действующих нормативных документов.</w:t>
      </w:r>
    </w:p>
    <w:p w:rsidR="00A809AD" w:rsidRPr="007F1C21" w:rsidRDefault="00A809AD" w:rsidP="00A809AD">
      <w:pPr>
        <w:tabs>
          <w:tab w:val="left" w:pos="1109"/>
        </w:tabs>
        <w:ind w:firstLine="540"/>
        <w:jc w:val="both"/>
        <w:rPr>
          <w:sz w:val="20"/>
          <w:szCs w:val="20"/>
        </w:rPr>
      </w:pPr>
      <w:r w:rsidRPr="007F1C21">
        <w:rPr>
          <w:sz w:val="20"/>
          <w:szCs w:val="20"/>
        </w:rPr>
        <w:t>31.</w:t>
      </w:r>
      <w:r w:rsidRPr="007F1C21">
        <w:rPr>
          <w:color w:val="FF0000"/>
          <w:sz w:val="20"/>
          <w:szCs w:val="20"/>
        </w:rPr>
        <w:t xml:space="preserve"> </w:t>
      </w:r>
      <w:r w:rsidRPr="007F1C21">
        <w:rPr>
          <w:sz w:val="20"/>
          <w:szCs w:val="20"/>
        </w:rPr>
        <w:t>Специализированная служба по вопросам похоронного дела может заключать договора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A809AD" w:rsidRPr="007F1C21" w:rsidRDefault="00A809AD" w:rsidP="00A809AD">
      <w:pPr>
        <w:tabs>
          <w:tab w:val="left" w:pos="1109"/>
        </w:tabs>
        <w:ind w:firstLine="540"/>
        <w:jc w:val="both"/>
        <w:rPr>
          <w:sz w:val="20"/>
          <w:szCs w:val="20"/>
        </w:rPr>
      </w:pPr>
      <w:r w:rsidRPr="007F1C21">
        <w:rPr>
          <w:sz w:val="20"/>
          <w:szCs w:val="20"/>
        </w:rPr>
        <w:t>32. Специализированные службы по вопросам похоронного дела несут ответственность за устройство и содержание мест погребений,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A809AD" w:rsidRPr="007F1C21" w:rsidRDefault="00A809AD" w:rsidP="00A809AD">
      <w:pPr>
        <w:tabs>
          <w:tab w:val="left" w:pos="1109"/>
        </w:tabs>
        <w:ind w:firstLine="540"/>
        <w:jc w:val="both"/>
        <w:rPr>
          <w:sz w:val="20"/>
          <w:szCs w:val="20"/>
        </w:rPr>
      </w:pPr>
      <w:r w:rsidRPr="007F1C21">
        <w:rPr>
          <w:sz w:val="20"/>
          <w:szCs w:val="20"/>
        </w:rPr>
        <w:t>33. В случае отсутствия специализированной службы по вопросам похоронного дела деятельность общественных кладбищ на территории Подгорнского сельского поселения может осуществляться гражданами самостоятельно, при этом учет захоронений производится Администрацией Подгорнского сельского поселения. Деятельность на местах погребения осуществляется в соответствии с санитарными и экологическими требованиями, правилами содержания мест погребения.</w:t>
      </w:r>
    </w:p>
    <w:p w:rsidR="00A809AD" w:rsidRPr="007F1C21" w:rsidRDefault="00A809AD" w:rsidP="00A809AD">
      <w:pPr>
        <w:tabs>
          <w:tab w:val="left" w:pos="1109"/>
        </w:tabs>
        <w:ind w:firstLine="540"/>
        <w:jc w:val="both"/>
        <w:rPr>
          <w:sz w:val="20"/>
          <w:szCs w:val="20"/>
        </w:rPr>
      </w:pPr>
      <w:r w:rsidRPr="007F1C21">
        <w:rPr>
          <w:color w:val="2D2D2D"/>
          <w:spacing w:val="1"/>
          <w:sz w:val="20"/>
          <w:szCs w:val="20"/>
          <w:shd w:val="clear" w:color="auto" w:fill="FFFFFF"/>
        </w:rPr>
        <w:t xml:space="preserve">34. </w:t>
      </w:r>
      <w:proofErr w:type="gramStart"/>
      <w:r w:rsidRPr="007F1C21">
        <w:rPr>
          <w:color w:val="2D2D2D"/>
          <w:spacing w:val="1"/>
          <w:sz w:val="20"/>
          <w:szCs w:val="20"/>
          <w:shd w:val="clear" w:color="auto" w:fill="FFFFFF"/>
        </w:rPr>
        <w:t>Контроль за</w:t>
      </w:r>
      <w:proofErr w:type="gramEnd"/>
      <w:r w:rsidRPr="007F1C21">
        <w:rPr>
          <w:color w:val="2D2D2D"/>
          <w:spacing w:val="1"/>
          <w:sz w:val="20"/>
          <w:szCs w:val="20"/>
          <w:shd w:val="clear" w:color="auto" w:fill="FFFFFF"/>
        </w:rPr>
        <w:t xml:space="preserve"> деятельностью Специализированной службы и соблюдением ею требований действующего законодательства и муниципальных правовых актов муниципального образования «Подгорнское сельское поселение» осуществляется Главой поселения. </w:t>
      </w:r>
    </w:p>
    <w:p w:rsidR="00A809AD" w:rsidRPr="007F1C21" w:rsidRDefault="00A809AD" w:rsidP="00A809AD">
      <w:pPr>
        <w:tabs>
          <w:tab w:val="left" w:pos="1109"/>
        </w:tabs>
        <w:ind w:firstLine="540"/>
        <w:jc w:val="both"/>
        <w:rPr>
          <w:sz w:val="20"/>
          <w:szCs w:val="20"/>
        </w:rPr>
      </w:pPr>
    </w:p>
    <w:p w:rsidR="00A809AD" w:rsidRPr="007F1C21" w:rsidRDefault="00A809AD" w:rsidP="00A809AD">
      <w:pPr>
        <w:autoSpaceDE w:val="0"/>
        <w:autoSpaceDN w:val="0"/>
        <w:adjustRightInd w:val="0"/>
        <w:jc w:val="center"/>
        <w:outlineLvl w:val="1"/>
        <w:rPr>
          <w:b/>
          <w:sz w:val="20"/>
          <w:szCs w:val="20"/>
        </w:rPr>
      </w:pPr>
      <w:r w:rsidRPr="007F1C21">
        <w:rPr>
          <w:b/>
          <w:sz w:val="20"/>
          <w:szCs w:val="20"/>
        </w:rPr>
        <w:t>4. Порядок погребения на кладбище</w:t>
      </w:r>
    </w:p>
    <w:p w:rsidR="00A809AD" w:rsidRPr="007F1C21" w:rsidRDefault="00A809AD" w:rsidP="00A809AD">
      <w:pPr>
        <w:autoSpaceDE w:val="0"/>
        <w:autoSpaceDN w:val="0"/>
        <w:adjustRightInd w:val="0"/>
        <w:ind w:firstLine="540"/>
        <w:jc w:val="both"/>
        <w:rPr>
          <w:sz w:val="20"/>
          <w:szCs w:val="20"/>
        </w:rPr>
      </w:pPr>
      <w:r w:rsidRPr="007F1C21">
        <w:rPr>
          <w:sz w:val="20"/>
          <w:szCs w:val="20"/>
        </w:rPr>
        <w:t>35. На территории муниципального образования «Подгорнское сельское поселение» каждому человеку после его смерти гарантируется погребение с учетом его волеизъявления, а также предоставление бесплатно участка земли для погребения его тела (останков) или праха.</w:t>
      </w:r>
    </w:p>
    <w:p w:rsidR="00A809AD" w:rsidRPr="007F1C21" w:rsidRDefault="00A809AD" w:rsidP="00A809AD">
      <w:pPr>
        <w:autoSpaceDE w:val="0"/>
        <w:autoSpaceDN w:val="0"/>
        <w:adjustRightInd w:val="0"/>
        <w:ind w:firstLine="540"/>
        <w:jc w:val="both"/>
        <w:rPr>
          <w:sz w:val="20"/>
          <w:szCs w:val="20"/>
        </w:rPr>
      </w:pPr>
      <w:bookmarkStart w:id="3" w:name="Par47"/>
      <w:bookmarkEnd w:id="3"/>
      <w:r w:rsidRPr="007F1C21">
        <w:rPr>
          <w:sz w:val="20"/>
          <w:szCs w:val="20"/>
        </w:rPr>
        <w:lastRenderedPageBreak/>
        <w:t>36. На территории всех кладбищ, находящихся в ведении органов местного самоуправления муниципального образования «Подгорнское сельское поселение» открытых для захоронения, бесплатно предоставляются участки земли следующих размеров:</w:t>
      </w:r>
    </w:p>
    <w:p w:rsidR="00A809AD" w:rsidRPr="007F1C21" w:rsidRDefault="00A809AD" w:rsidP="00A809AD">
      <w:pPr>
        <w:autoSpaceDE w:val="0"/>
        <w:autoSpaceDN w:val="0"/>
        <w:adjustRightInd w:val="0"/>
        <w:ind w:firstLine="540"/>
        <w:jc w:val="both"/>
        <w:rPr>
          <w:sz w:val="20"/>
          <w:szCs w:val="20"/>
        </w:rPr>
      </w:pPr>
      <w:bookmarkStart w:id="4" w:name="Par49"/>
      <w:bookmarkEnd w:id="4"/>
      <w:r w:rsidRPr="007F1C21">
        <w:rPr>
          <w:sz w:val="20"/>
          <w:szCs w:val="20"/>
        </w:rPr>
        <w:t xml:space="preserve">1) для погребения тела (останков) умершего в гробу с учетом будущего погребения на этом же участке земли умершего супруга или близкого родственника – </w:t>
      </w:r>
      <w:smartTag w:uri="urn:schemas-microsoft-com:office:smarttags" w:element="metricconverter">
        <w:smartTagPr>
          <w:attr w:name="ProductID" w:val="4,0 м"/>
        </w:smartTagPr>
        <w:r w:rsidRPr="007F1C21">
          <w:rPr>
            <w:sz w:val="20"/>
            <w:szCs w:val="20"/>
          </w:rPr>
          <w:t>4,0 м</w:t>
        </w:r>
      </w:smartTag>
      <w:r w:rsidRPr="007F1C21">
        <w:rPr>
          <w:sz w:val="20"/>
          <w:szCs w:val="20"/>
        </w:rPr>
        <w:t xml:space="preserve"> x </w:t>
      </w:r>
      <w:smartTag w:uri="urn:schemas-microsoft-com:office:smarttags" w:element="metricconverter">
        <w:smartTagPr>
          <w:attr w:name="ProductID" w:val="3,0 м"/>
        </w:smartTagPr>
        <w:r w:rsidRPr="007F1C21">
          <w:rPr>
            <w:sz w:val="20"/>
            <w:szCs w:val="20"/>
          </w:rPr>
          <w:t>3,0 м</w:t>
        </w:r>
      </w:smartTag>
      <w:r w:rsidRPr="007F1C21">
        <w:rPr>
          <w:sz w:val="20"/>
          <w:szCs w:val="20"/>
        </w:rPr>
        <w:t>;</w:t>
      </w:r>
    </w:p>
    <w:p w:rsidR="00A809AD" w:rsidRPr="007F1C21" w:rsidRDefault="00A809AD" w:rsidP="00A809AD">
      <w:pPr>
        <w:autoSpaceDE w:val="0"/>
        <w:autoSpaceDN w:val="0"/>
        <w:adjustRightInd w:val="0"/>
        <w:ind w:firstLine="540"/>
        <w:jc w:val="both"/>
        <w:rPr>
          <w:sz w:val="20"/>
          <w:szCs w:val="20"/>
        </w:rPr>
      </w:pPr>
      <w:bookmarkStart w:id="5" w:name="Par50"/>
      <w:bookmarkEnd w:id="5"/>
      <w:r w:rsidRPr="007F1C21">
        <w:rPr>
          <w:sz w:val="20"/>
          <w:szCs w:val="20"/>
        </w:rPr>
        <w:t xml:space="preserve">2) для погребения тела (останков) умершего в гробу без обеспечения будущего погребения на этом же участке земли умершего супруга или близкого родственника, а также для погребения в гробу умерших (погибших), не имеющих супруга, близких родственников, умерших, личность которых не установлена органами внутренних дел в определенные законодательством Российской Федерации о погребении и похоронном деле сроки, - </w:t>
      </w:r>
      <w:smartTag w:uri="urn:schemas-microsoft-com:office:smarttags" w:element="metricconverter">
        <w:smartTagPr>
          <w:attr w:name="ProductID" w:val="2,0 м"/>
        </w:smartTagPr>
        <w:r w:rsidRPr="007F1C21">
          <w:rPr>
            <w:sz w:val="20"/>
            <w:szCs w:val="20"/>
          </w:rPr>
          <w:t>2,0 м</w:t>
        </w:r>
      </w:smartTag>
      <w:r w:rsidRPr="007F1C21">
        <w:rPr>
          <w:sz w:val="20"/>
          <w:szCs w:val="20"/>
        </w:rPr>
        <w:t xml:space="preserve"> x </w:t>
      </w:r>
      <w:smartTag w:uri="urn:schemas-microsoft-com:office:smarttags" w:element="metricconverter">
        <w:smartTagPr>
          <w:attr w:name="ProductID" w:val="3,0 м"/>
        </w:smartTagPr>
        <w:r w:rsidRPr="007F1C21">
          <w:rPr>
            <w:sz w:val="20"/>
            <w:szCs w:val="20"/>
          </w:rPr>
          <w:t>3,0 м</w:t>
        </w:r>
      </w:smartTag>
      <w:r w:rsidRPr="007F1C21">
        <w:rPr>
          <w:sz w:val="20"/>
          <w:szCs w:val="20"/>
        </w:rPr>
        <w:t>;</w:t>
      </w:r>
    </w:p>
    <w:p w:rsidR="00A809AD" w:rsidRPr="007F1C21" w:rsidRDefault="00A809AD" w:rsidP="00A809AD">
      <w:pPr>
        <w:autoSpaceDE w:val="0"/>
        <w:autoSpaceDN w:val="0"/>
        <w:adjustRightInd w:val="0"/>
        <w:ind w:firstLine="540"/>
        <w:jc w:val="both"/>
        <w:rPr>
          <w:sz w:val="20"/>
          <w:szCs w:val="20"/>
        </w:rPr>
      </w:pPr>
      <w:r w:rsidRPr="007F1C21">
        <w:rPr>
          <w:sz w:val="20"/>
          <w:szCs w:val="20"/>
        </w:rPr>
        <w:t xml:space="preserve">3) для захоронения урны с прахом - </w:t>
      </w:r>
      <w:smartTag w:uri="urn:schemas-microsoft-com:office:smarttags" w:element="metricconverter">
        <w:smartTagPr>
          <w:attr w:name="ProductID" w:val="0,8 м"/>
        </w:smartTagPr>
        <w:r w:rsidRPr="007F1C21">
          <w:rPr>
            <w:sz w:val="20"/>
            <w:szCs w:val="20"/>
          </w:rPr>
          <w:t>0,8 м</w:t>
        </w:r>
      </w:smartTag>
      <w:r w:rsidRPr="007F1C21">
        <w:rPr>
          <w:sz w:val="20"/>
          <w:szCs w:val="20"/>
        </w:rPr>
        <w:t xml:space="preserve"> x </w:t>
      </w:r>
      <w:smartTag w:uri="urn:schemas-microsoft-com:office:smarttags" w:element="metricconverter">
        <w:smartTagPr>
          <w:attr w:name="ProductID" w:val="1,1 м"/>
        </w:smartTagPr>
        <w:r w:rsidRPr="007F1C21">
          <w:rPr>
            <w:sz w:val="20"/>
            <w:szCs w:val="20"/>
          </w:rPr>
          <w:t>1,1 м</w:t>
        </w:r>
      </w:smartTag>
      <w:r w:rsidRPr="007F1C21">
        <w:rPr>
          <w:sz w:val="20"/>
          <w:szCs w:val="20"/>
        </w:rPr>
        <w:t>.</w:t>
      </w:r>
    </w:p>
    <w:p w:rsidR="00A809AD" w:rsidRPr="007F1C21" w:rsidRDefault="00A809AD" w:rsidP="00A809AD">
      <w:pPr>
        <w:autoSpaceDE w:val="0"/>
        <w:autoSpaceDN w:val="0"/>
        <w:adjustRightInd w:val="0"/>
        <w:ind w:firstLine="540"/>
        <w:jc w:val="both"/>
        <w:rPr>
          <w:sz w:val="20"/>
          <w:szCs w:val="20"/>
        </w:rPr>
      </w:pPr>
      <w:r w:rsidRPr="007F1C21">
        <w:rPr>
          <w:sz w:val="20"/>
          <w:szCs w:val="20"/>
        </w:rPr>
        <w:t>Предусмотренные настоящим пунктом размеры участков земли применяются, если иное не предусмотрено действующим законодательством, настоящим Положением и иными муниципальными правовыми актами муниципального образования «Подгорнское сельское поселение».</w:t>
      </w:r>
    </w:p>
    <w:p w:rsidR="00A809AD" w:rsidRPr="007F1C21" w:rsidRDefault="00A809AD" w:rsidP="00A809AD">
      <w:pPr>
        <w:autoSpaceDE w:val="0"/>
        <w:autoSpaceDN w:val="0"/>
        <w:adjustRightInd w:val="0"/>
        <w:ind w:firstLine="540"/>
        <w:jc w:val="both"/>
        <w:rPr>
          <w:sz w:val="20"/>
          <w:szCs w:val="20"/>
        </w:rPr>
      </w:pPr>
      <w:r w:rsidRPr="007F1C21">
        <w:rPr>
          <w:sz w:val="20"/>
          <w:szCs w:val="20"/>
        </w:rPr>
        <w:t xml:space="preserve">37. Участки земли в размерах, предусмотренных </w:t>
      </w:r>
      <w:hyperlink w:anchor="Par49" w:history="1">
        <w:r w:rsidRPr="007F1C21">
          <w:rPr>
            <w:sz w:val="20"/>
            <w:szCs w:val="20"/>
          </w:rPr>
          <w:t>подпунктами 1</w:t>
        </w:r>
      </w:hyperlink>
      <w:r w:rsidRPr="007F1C21">
        <w:rPr>
          <w:sz w:val="20"/>
          <w:szCs w:val="20"/>
        </w:rPr>
        <w:t xml:space="preserve">, </w:t>
      </w:r>
      <w:hyperlink w:anchor="Par50" w:history="1">
        <w:r w:rsidRPr="007F1C21">
          <w:rPr>
            <w:sz w:val="20"/>
            <w:szCs w:val="20"/>
          </w:rPr>
          <w:t>2 пункта 3</w:t>
        </w:r>
      </w:hyperlink>
      <w:r w:rsidRPr="007F1C21">
        <w:rPr>
          <w:sz w:val="20"/>
          <w:szCs w:val="20"/>
        </w:rPr>
        <w:t>9 настоящего Положения, предоставляются с соблюдением следующих условий:</w:t>
      </w:r>
    </w:p>
    <w:p w:rsidR="00A809AD" w:rsidRPr="007F1C21" w:rsidRDefault="00A809AD" w:rsidP="00A809AD">
      <w:pPr>
        <w:autoSpaceDE w:val="0"/>
        <w:autoSpaceDN w:val="0"/>
        <w:adjustRightInd w:val="0"/>
        <w:ind w:firstLine="540"/>
        <w:jc w:val="both"/>
        <w:rPr>
          <w:sz w:val="20"/>
          <w:szCs w:val="20"/>
        </w:rPr>
      </w:pPr>
      <w:r w:rsidRPr="007F1C21">
        <w:rPr>
          <w:sz w:val="20"/>
          <w:szCs w:val="20"/>
        </w:rPr>
        <w:t xml:space="preserve">1) расстояние между могилами должно быть не менее </w:t>
      </w:r>
      <w:smartTag w:uri="urn:schemas-microsoft-com:office:smarttags" w:element="metricconverter">
        <w:smartTagPr>
          <w:attr w:name="ProductID" w:val="0,5 м"/>
        </w:smartTagPr>
        <w:r w:rsidRPr="007F1C21">
          <w:rPr>
            <w:sz w:val="20"/>
            <w:szCs w:val="20"/>
          </w:rPr>
          <w:t>0,5 м</w:t>
        </w:r>
      </w:smartTag>
      <w:r w:rsidRPr="007F1C21">
        <w:rPr>
          <w:sz w:val="20"/>
          <w:szCs w:val="20"/>
        </w:rPr>
        <w:t>;</w:t>
      </w:r>
    </w:p>
    <w:p w:rsidR="00A809AD" w:rsidRPr="007F1C21" w:rsidRDefault="00A809AD" w:rsidP="00A809AD">
      <w:pPr>
        <w:autoSpaceDE w:val="0"/>
        <w:autoSpaceDN w:val="0"/>
        <w:adjustRightInd w:val="0"/>
        <w:ind w:firstLine="540"/>
        <w:jc w:val="both"/>
        <w:rPr>
          <w:sz w:val="20"/>
          <w:szCs w:val="20"/>
        </w:rPr>
      </w:pPr>
      <w:r w:rsidRPr="007F1C21">
        <w:rPr>
          <w:sz w:val="20"/>
          <w:szCs w:val="20"/>
        </w:rPr>
        <w:t xml:space="preserve">2) длина могилы должна быть не менее </w:t>
      </w:r>
      <w:smartTag w:uri="urn:schemas-microsoft-com:office:smarttags" w:element="metricconverter">
        <w:smartTagPr>
          <w:attr w:name="ProductID" w:val="2,0 м"/>
        </w:smartTagPr>
        <w:r w:rsidRPr="007F1C21">
          <w:rPr>
            <w:sz w:val="20"/>
            <w:szCs w:val="20"/>
          </w:rPr>
          <w:t>2,0 м</w:t>
        </w:r>
      </w:smartTag>
      <w:r w:rsidRPr="007F1C21">
        <w:rPr>
          <w:sz w:val="20"/>
          <w:szCs w:val="20"/>
        </w:rPr>
        <w:t xml:space="preserve">, ширина - </w:t>
      </w:r>
      <w:smartTag w:uri="urn:schemas-microsoft-com:office:smarttags" w:element="metricconverter">
        <w:smartTagPr>
          <w:attr w:name="ProductID" w:val="1,0 м"/>
        </w:smartTagPr>
        <w:r w:rsidRPr="007F1C21">
          <w:rPr>
            <w:sz w:val="20"/>
            <w:szCs w:val="20"/>
          </w:rPr>
          <w:t>1,0 м</w:t>
        </w:r>
      </w:smartTag>
      <w:r w:rsidRPr="007F1C21">
        <w:rPr>
          <w:sz w:val="20"/>
          <w:szCs w:val="20"/>
        </w:rPr>
        <w:t xml:space="preserve">, глубина - </w:t>
      </w:r>
      <w:smartTag w:uri="urn:schemas-microsoft-com:office:smarttags" w:element="metricconverter">
        <w:smartTagPr>
          <w:attr w:name="ProductID" w:val="1,5 м"/>
        </w:smartTagPr>
        <w:r w:rsidRPr="007F1C21">
          <w:rPr>
            <w:sz w:val="20"/>
            <w:szCs w:val="20"/>
          </w:rPr>
          <w:t>1,5 м</w:t>
        </w:r>
      </w:smartTag>
      <w:r w:rsidRPr="007F1C21">
        <w:rPr>
          <w:sz w:val="20"/>
          <w:szCs w:val="20"/>
        </w:rPr>
        <w:t>;</w:t>
      </w:r>
    </w:p>
    <w:p w:rsidR="00A809AD" w:rsidRPr="007F1C21" w:rsidRDefault="00A809AD" w:rsidP="00A809AD">
      <w:pPr>
        <w:autoSpaceDE w:val="0"/>
        <w:autoSpaceDN w:val="0"/>
        <w:adjustRightInd w:val="0"/>
        <w:ind w:firstLine="540"/>
        <w:jc w:val="both"/>
        <w:rPr>
          <w:sz w:val="20"/>
          <w:szCs w:val="20"/>
        </w:rPr>
      </w:pPr>
      <w:r w:rsidRPr="007F1C21">
        <w:rPr>
          <w:sz w:val="20"/>
          <w:szCs w:val="20"/>
        </w:rPr>
        <w:t xml:space="preserve">3) проход между рядами могил должен быть не менее </w:t>
      </w:r>
      <w:smartTag w:uri="urn:schemas-microsoft-com:office:smarttags" w:element="metricconverter">
        <w:smartTagPr>
          <w:attr w:name="ProductID" w:val="0,7 м"/>
        </w:smartTagPr>
        <w:r w:rsidRPr="007F1C21">
          <w:rPr>
            <w:sz w:val="20"/>
            <w:szCs w:val="20"/>
          </w:rPr>
          <w:t>0,7 м</w:t>
        </w:r>
      </w:smartTag>
      <w:r w:rsidRPr="007F1C21">
        <w:rPr>
          <w:sz w:val="20"/>
          <w:szCs w:val="20"/>
        </w:rPr>
        <w:t>;</w:t>
      </w:r>
    </w:p>
    <w:p w:rsidR="00A809AD" w:rsidRPr="007F1C21" w:rsidRDefault="00A809AD" w:rsidP="00A809AD">
      <w:pPr>
        <w:autoSpaceDE w:val="0"/>
        <w:autoSpaceDN w:val="0"/>
        <w:adjustRightInd w:val="0"/>
        <w:ind w:firstLine="540"/>
        <w:jc w:val="both"/>
        <w:rPr>
          <w:sz w:val="20"/>
          <w:szCs w:val="20"/>
        </w:rPr>
      </w:pPr>
      <w:r w:rsidRPr="007F1C21">
        <w:rPr>
          <w:sz w:val="20"/>
          <w:szCs w:val="20"/>
        </w:rPr>
        <w:t xml:space="preserve">4) при захоронении умерших детей размеры могил могут быть соответственно уменьшены. </w:t>
      </w:r>
    </w:p>
    <w:p w:rsidR="00A809AD" w:rsidRPr="007F1C21" w:rsidRDefault="00A809AD" w:rsidP="00A809AD">
      <w:pPr>
        <w:tabs>
          <w:tab w:val="left" w:pos="1109"/>
        </w:tabs>
        <w:ind w:firstLine="540"/>
        <w:jc w:val="both"/>
        <w:rPr>
          <w:sz w:val="20"/>
          <w:szCs w:val="20"/>
        </w:rPr>
      </w:pPr>
      <w:r w:rsidRPr="007F1C21">
        <w:rPr>
          <w:sz w:val="20"/>
          <w:szCs w:val="20"/>
        </w:rPr>
        <w:t>38. Размеры бесплатно предоставляемых земельных участков для погребения умерших (урны с прахом) установлены таким образом, чтобы гарантировать погребение на этом же участке земли умершего супруга или близкого родственника.</w:t>
      </w:r>
    </w:p>
    <w:p w:rsidR="00A809AD" w:rsidRPr="007F1C21" w:rsidRDefault="00A809AD" w:rsidP="00A809AD">
      <w:pPr>
        <w:tabs>
          <w:tab w:val="left" w:pos="1109"/>
        </w:tabs>
        <w:ind w:firstLine="540"/>
        <w:jc w:val="both"/>
        <w:rPr>
          <w:sz w:val="20"/>
          <w:szCs w:val="20"/>
        </w:rPr>
      </w:pPr>
      <w:bookmarkStart w:id="6" w:name="Par48"/>
      <w:bookmarkEnd w:id="6"/>
      <w:r w:rsidRPr="007F1C21">
        <w:rPr>
          <w:sz w:val="20"/>
          <w:szCs w:val="20"/>
        </w:rPr>
        <w:t>39. Для погребения на общественном кладбище двух и более умерших родственников предоставляются места для создания семейных (родовых) захоронений в соответствии с  законодательством Российской Федерации и Правилами создания семейных (родовых) захоронений на территории Томской области, утвержденными Администрацией Томской области.</w:t>
      </w:r>
    </w:p>
    <w:p w:rsidR="00A809AD" w:rsidRPr="007F1C21" w:rsidRDefault="00A809AD" w:rsidP="00A809AD">
      <w:pPr>
        <w:tabs>
          <w:tab w:val="left" w:pos="1109"/>
        </w:tabs>
        <w:ind w:firstLine="540"/>
        <w:jc w:val="both"/>
        <w:rPr>
          <w:sz w:val="20"/>
          <w:szCs w:val="20"/>
        </w:rPr>
      </w:pPr>
      <w:r w:rsidRPr="007F1C21">
        <w:rPr>
          <w:sz w:val="20"/>
          <w:szCs w:val="20"/>
        </w:rPr>
        <w:t xml:space="preserve">40. Содержание (эксплуатация) мест погребения осуществляется специализированной службой по вопросам похоронного дела или организацией, гражданином, индивидуальным предпринимателем на основании договора с Администрацией Подгорнского сельского поселения. </w:t>
      </w:r>
    </w:p>
    <w:p w:rsidR="00A809AD" w:rsidRPr="007F1C21" w:rsidRDefault="00A809AD" w:rsidP="00A809AD">
      <w:pPr>
        <w:autoSpaceDE w:val="0"/>
        <w:autoSpaceDN w:val="0"/>
        <w:adjustRightInd w:val="0"/>
        <w:jc w:val="both"/>
        <w:rPr>
          <w:sz w:val="20"/>
          <w:szCs w:val="20"/>
        </w:rPr>
      </w:pPr>
    </w:p>
    <w:p w:rsidR="00A809AD" w:rsidRPr="007F1C21" w:rsidRDefault="00A809AD" w:rsidP="00A809AD">
      <w:pPr>
        <w:tabs>
          <w:tab w:val="left" w:pos="1109"/>
        </w:tabs>
        <w:ind w:firstLine="540"/>
        <w:jc w:val="center"/>
        <w:rPr>
          <w:sz w:val="20"/>
          <w:szCs w:val="20"/>
        </w:rPr>
      </w:pPr>
      <w:r w:rsidRPr="007F1C21">
        <w:rPr>
          <w:b/>
          <w:sz w:val="20"/>
          <w:szCs w:val="20"/>
        </w:rPr>
        <w:t>5. Порядок деятельности кладбищ, находящихся в ведении органов местного самоуправления</w:t>
      </w:r>
    </w:p>
    <w:p w:rsidR="00A809AD" w:rsidRPr="007F1C21" w:rsidRDefault="00A809AD" w:rsidP="00A809AD">
      <w:pPr>
        <w:tabs>
          <w:tab w:val="left" w:pos="1109"/>
        </w:tabs>
        <w:ind w:firstLine="540"/>
        <w:jc w:val="both"/>
        <w:rPr>
          <w:sz w:val="20"/>
          <w:szCs w:val="20"/>
        </w:rPr>
      </w:pPr>
      <w:r w:rsidRPr="007F1C21">
        <w:rPr>
          <w:sz w:val="20"/>
          <w:szCs w:val="20"/>
        </w:rPr>
        <w:t>41. Кладбища открыты для посещения ежедневно:</w:t>
      </w:r>
    </w:p>
    <w:p w:rsidR="00A809AD" w:rsidRPr="007F1C21" w:rsidRDefault="00A809AD" w:rsidP="00A809AD">
      <w:pPr>
        <w:tabs>
          <w:tab w:val="left" w:pos="1109"/>
        </w:tabs>
        <w:ind w:firstLine="540"/>
        <w:jc w:val="both"/>
        <w:rPr>
          <w:sz w:val="20"/>
          <w:szCs w:val="20"/>
        </w:rPr>
      </w:pPr>
      <w:r w:rsidRPr="007F1C21">
        <w:rPr>
          <w:sz w:val="20"/>
          <w:szCs w:val="20"/>
        </w:rPr>
        <w:t xml:space="preserve"> с мая по сентябрь с 9 до 19 часов;</w:t>
      </w:r>
    </w:p>
    <w:p w:rsidR="00A809AD" w:rsidRPr="007F1C21" w:rsidRDefault="00A809AD" w:rsidP="00A809AD">
      <w:pPr>
        <w:tabs>
          <w:tab w:val="left" w:pos="1109"/>
        </w:tabs>
        <w:ind w:firstLine="540"/>
        <w:jc w:val="both"/>
        <w:rPr>
          <w:sz w:val="20"/>
          <w:szCs w:val="20"/>
        </w:rPr>
      </w:pPr>
      <w:r w:rsidRPr="007F1C21">
        <w:rPr>
          <w:sz w:val="20"/>
          <w:szCs w:val="20"/>
        </w:rPr>
        <w:t xml:space="preserve"> с октября по апрель с 9 до 17 часов.</w:t>
      </w:r>
    </w:p>
    <w:p w:rsidR="00A809AD" w:rsidRPr="007F1C21" w:rsidRDefault="00A809AD" w:rsidP="00A809AD">
      <w:pPr>
        <w:tabs>
          <w:tab w:val="left" w:pos="1109"/>
        </w:tabs>
        <w:ind w:firstLine="540"/>
        <w:jc w:val="both"/>
        <w:rPr>
          <w:sz w:val="20"/>
          <w:szCs w:val="20"/>
        </w:rPr>
      </w:pPr>
      <w:r w:rsidRPr="007F1C21">
        <w:rPr>
          <w:sz w:val="20"/>
          <w:szCs w:val="20"/>
        </w:rPr>
        <w:t>42. Погребение тел (останков) умерших, захоронение урн с прахом производятся на кладбищах производится на кладбищах ежедневно с 10 до 17 часов.</w:t>
      </w:r>
    </w:p>
    <w:p w:rsidR="00A809AD" w:rsidRPr="007F1C21" w:rsidRDefault="00A809AD" w:rsidP="00A809AD">
      <w:pPr>
        <w:tabs>
          <w:tab w:val="left" w:pos="1109"/>
        </w:tabs>
        <w:ind w:firstLine="540"/>
        <w:jc w:val="both"/>
        <w:rPr>
          <w:sz w:val="20"/>
          <w:szCs w:val="20"/>
        </w:rPr>
      </w:pPr>
      <w:r w:rsidRPr="007F1C21">
        <w:rPr>
          <w:sz w:val="20"/>
          <w:szCs w:val="20"/>
        </w:rPr>
        <w:t>43. На территории кладбища посетители должны соблюдать общественный порядок и тишину.</w:t>
      </w:r>
    </w:p>
    <w:p w:rsidR="00A809AD" w:rsidRPr="007F1C21" w:rsidRDefault="00A809AD" w:rsidP="00A809AD">
      <w:pPr>
        <w:autoSpaceDE w:val="0"/>
        <w:autoSpaceDN w:val="0"/>
        <w:adjustRightInd w:val="0"/>
        <w:ind w:firstLine="540"/>
        <w:jc w:val="both"/>
        <w:rPr>
          <w:sz w:val="20"/>
          <w:szCs w:val="20"/>
        </w:rPr>
      </w:pPr>
      <w:r w:rsidRPr="007F1C21">
        <w:rPr>
          <w:sz w:val="20"/>
          <w:szCs w:val="20"/>
        </w:rPr>
        <w:t>44. На территории кладбища посетителям запрещается:</w:t>
      </w:r>
    </w:p>
    <w:p w:rsidR="00A809AD" w:rsidRPr="007F1C21" w:rsidRDefault="00A809AD" w:rsidP="00A809AD">
      <w:pPr>
        <w:autoSpaceDE w:val="0"/>
        <w:autoSpaceDN w:val="0"/>
        <w:adjustRightInd w:val="0"/>
        <w:ind w:firstLine="540"/>
        <w:jc w:val="both"/>
        <w:rPr>
          <w:sz w:val="20"/>
          <w:szCs w:val="20"/>
        </w:rPr>
      </w:pPr>
      <w:r w:rsidRPr="007F1C21">
        <w:rPr>
          <w:sz w:val="20"/>
          <w:szCs w:val="20"/>
        </w:rPr>
        <w:t>1) наносить вред памятникам и другим надмогильным сооружениям, оборудованию кладбища, засорять территорию;</w:t>
      </w:r>
    </w:p>
    <w:p w:rsidR="00A809AD" w:rsidRPr="007F1C21" w:rsidRDefault="00A809AD" w:rsidP="00A809AD">
      <w:pPr>
        <w:autoSpaceDE w:val="0"/>
        <w:autoSpaceDN w:val="0"/>
        <w:adjustRightInd w:val="0"/>
        <w:ind w:firstLine="540"/>
        <w:jc w:val="both"/>
        <w:rPr>
          <w:sz w:val="20"/>
          <w:szCs w:val="20"/>
        </w:rPr>
      </w:pPr>
      <w:r w:rsidRPr="007F1C21">
        <w:rPr>
          <w:sz w:val="20"/>
          <w:szCs w:val="20"/>
        </w:rPr>
        <w:t>2) повреждать насаждения, рвать цветы;</w:t>
      </w:r>
    </w:p>
    <w:p w:rsidR="00A809AD" w:rsidRPr="007F1C21" w:rsidRDefault="00A809AD" w:rsidP="00A809AD">
      <w:pPr>
        <w:autoSpaceDE w:val="0"/>
        <w:autoSpaceDN w:val="0"/>
        <w:adjustRightInd w:val="0"/>
        <w:ind w:firstLine="540"/>
        <w:jc w:val="both"/>
        <w:rPr>
          <w:sz w:val="20"/>
          <w:szCs w:val="20"/>
        </w:rPr>
      </w:pPr>
      <w:r w:rsidRPr="007F1C21">
        <w:rPr>
          <w:sz w:val="20"/>
          <w:szCs w:val="20"/>
        </w:rPr>
        <w:t>3) осуществлять выгул (выпас) животных;</w:t>
      </w:r>
    </w:p>
    <w:p w:rsidR="00A809AD" w:rsidRPr="007F1C21" w:rsidRDefault="00A809AD" w:rsidP="00A809AD">
      <w:pPr>
        <w:autoSpaceDE w:val="0"/>
        <w:autoSpaceDN w:val="0"/>
        <w:adjustRightInd w:val="0"/>
        <w:ind w:firstLine="540"/>
        <w:jc w:val="both"/>
        <w:rPr>
          <w:sz w:val="20"/>
          <w:szCs w:val="20"/>
        </w:rPr>
      </w:pPr>
      <w:r w:rsidRPr="007F1C21">
        <w:rPr>
          <w:sz w:val="20"/>
          <w:szCs w:val="20"/>
        </w:rPr>
        <w:t>4) разводить костры, добывать песок и глину, резать дерн;</w:t>
      </w:r>
    </w:p>
    <w:p w:rsidR="00A809AD" w:rsidRPr="007F1C21" w:rsidRDefault="00A809AD" w:rsidP="00A809AD">
      <w:pPr>
        <w:autoSpaceDE w:val="0"/>
        <w:autoSpaceDN w:val="0"/>
        <w:adjustRightInd w:val="0"/>
        <w:ind w:firstLine="540"/>
        <w:jc w:val="both"/>
        <w:rPr>
          <w:sz w:val="20"/>
          <w:szCs w:val="20"/>
        </w:rPr>
      </w:pPr>
      <w:r w:rsidRPr="007F1C21">
        <w:rPr>
          <w:sz w:val="20"/>
          <w:szCs w:val="20"/>
        </w:rPr>
        <w:t>6) производить копку ям для добывания грунта, оставлять запасы строительных и других материалов;</w:t>
      </w:r>
    </w:p>
    <w:p w:rsidR="00A809AD" w:rsidRPr="007F1C21" w:rsidRDefault="00A809AD" w:rsidP="00A809AD">
      <w:pPr>
        <w:autoSpaceDE w:val="0"/>
        <w:autoSpaceDN w:val="0"/>
        <w:adjustRightInd w:val="0"/>
        <w:ind w:firstLine="540"/>
        <w:jc w:val="both"/>
        <w:rPr>
          <w:sz w:val="20"/>
          <w:szCs w:val="20"/>
        </w:rPr>
      </w:pPr>
      <w:r w:rsidRPr="007F1C21">
        <w:rPr>
          <w:sz w:val="20"/>
          <w:szCs w:val="20"/>
        </w:rPr>
        <w:t>7) оставлять демонтированные надмогильные сооружения при их замене или осуществлении благоустройства на месте захоронения;</w:t>
      </w:r>
    </w:p>
    <w:p w:rsidR="00A809AD" w:rsidRPr="007F1C21" w:rsidRDefault="00A809AD" w:rsidP="00A809AD">
      <w:pPr>
        <w:autoSpaceDE w:val="0"/>
        <w:autoSpaceDN w:val="0"/>
        <w:adjustRightInd w:val="0"/>
        <w:ind w:firstLine="540"/>
        <w:jc w:val="both"/>
        <w:rPr>
          <w:sz w:val="20"/>
          <w:szCs w:val="20"/>
        </w:rPr>
      </w:pPr>
      <w:r w:rsidRPr="007F1C21">
        <w:rPr>
          <w:sz w:val="20"/>
          <w:szCs w:val="20"/>
        </w:rPr>
        <w:t>8) производить какие-либо работы на кладбище с нарушением требований настоящего Положения.</w:t>
      </w:r>
    </w:p>
    <w:p w:rsidR="00A809AD" w:rsidRPr="007F1C21" w:rsidRDefault="00A809AD" w:rsidP="00A809AD">
      <w:pPr>
        <w:tabs>
          <w:tab w:val="left" w:pos="1109"/>
        </w:tabs>
        <w:ind w:firstLine="540"/>
        <w:jc w:val="both"/>
        <w:rPr>
          <w:sz w:val="20"/>
          <w:szCs w:val="20"/>
        </w:rPr>
      </w:pPr>
      <w:r w:rsidRPr="007F1C21">
        <w:rPr>
          <w:sz w:val="20"/>
          <w:szCs w:val="20"/>
        </w:rPr>
        <w:t>45. Посетители кладбища имеют право:</w:t>
      </w:r>
    </w:p>
    <w:p w:rsidR="00A809AD" w:rsidRPr="007F1C21" w:rsidRDefault="00A809AD" w:rsidP="00A809AD">
      <w:pPr>
        <w:tabs>
          <w:tab w:val="left" w:pos="1109"/>
        </w:tabs>
        <w:ind w:firstLine="567"/>
        <w:jc w:val="both"/>
        <w:rPr>
          <w:sz w:val="20"/>
          <w:szCs w:val="20"/>
        </w:rPr>
      </w:pPr>
      <w:r w:rsidRPr="007F1C21">
        <w:rPr>
          <w:sz w:val="20"/>
          <w:szCs w:val="20"/>
        </w:rPr>
        <w:t>- пользоваться собственным инвентарем для ухода за захоронениями;</w:t>
      </w:r>
    </w:p>
    <w:p w:rsidR="00A809AD" w:rsidRPr="007F1C21" w:rsidRDefault="00A809AD" w:rsidP="00A809AD">
      <w:pPr>
        <w:tabs>
          <w:tab w:val="left" w:pos="1109"/>
        </w:tabs>
        <w:ind w:firstLine="567"/>
        <w:jc w:val="both"/>
        <w:rPr>
          <w:sz w:val="20"/>
          <w:szCs w:val="20"/>
        </w:rPr>
      </w:pPr>
      <w:r w:rsidRPr="007F1C21">
        <w:rPr>
          <w:sz w:val="20"/>
          <w:szCs w:val="20"/>
        </w:rPr>
        <w:t>- устанавливать надмогильные сооружения в соответствии с требованиями настоящего Положения;</w:t>
      </w:r>
    </w:p>
    <w:p w:rsidR="00A809AD" w:rsidRPr="007F1C21" w:rsidRDefault="00A809AD" w:rsidP="00A809AD">
      <w:pPr>
        <w:tabs>
          <w:tab w:val="left" w:pos="1109"/>
        </w:tabs>
        <w:ind w:left="900" w:hanging="333"/>
        <w:jc w:val="both"/>
        <w:rPr>
          <w:sz w:val="20"/>
          <w:szCs w:val="20"/>
        </w:rPr>
      </w:pPr>
      <w:bookmarkStart w:id="7" w:name="Par169"/>
      <w:bookmarkEnd w:id="7"/>
      <w:r w:rsidRPr="007F1C21">
        <w:rPr>
          <w:sz w:val="20"/>
          <w:szCs w:val="20"/>
        </w:rPr>
        <w:t>- сажать цветы на могильном участке;</w:t>
      </w:r>
    </w:p>
    <w:p w:rsidR="00A809AD" w:rsidRPr="007F1C21" w:rsidRDefault="00A809AD" w:rsidP="00A809AD">
      <w:pPr>
        <w:tabs>
          <w:tab w:val="left" w:pos="1109"/>
        </w:tabs>
        <w:ind w:left="900" w:hanging="333"/>
        <w:jc w:val="both"/>
        <w:rPr>
          <w:sz w:val="20"/>
          <w:szCs w:val="20"/>
        </w:rPr>
      </w:pPr>
      <w:r w:rsidRPr="007F1C21">
        <w:rPr>
          <w:sz w:val="20"/>
          <w:szCs w:val="20"/>
        </w:rPr>
        <w:t>- сажать деревья в соответствии с проектом озеленения кладбища;</w:t>
      </w:r>
    </w:p>
    <w:p w:rsidR="00A809AD" w:rsidRPr="007F1C21" w:rsidRDefault="00A809AD" w:rsidP="00A809AD">
      <w:pPr>
        <w:tabs>
          <w:tab w:val="left" w:pos="1109"/>
        </w:tabs>
        <w:ind w:left="900" w:hanging="333"/>
        <w:jc w:val="both"/>
        <w:rPr>
          <w:sz w:val="20"/>
          <w:szCs w:val="20"/>
        </w:rPr>
      </w:pPr>
      <w:r w:rsidRPr="007F1C21">
        <w:rPr>
          <w:sz w:val="20"/>
          <w:szCs w:val="20"/>
        </w:rPr>
        <w:t>- беспрепятственно проезжать на территорию кладбища в случаях установки (замены)</w:t>
      </w:r>
    </w:p>
    <w:p w:rsidR="00A809AD" w:rsidRPr="007F1C21" w:rsidRDefault="00A809AD" w:rsidP="00A809AD">
      <w:pPr>
        <w:tabs>
          <w:tab w:val="left" w:pos="1109"/>
        </w:tabs>
        <w:jc w:val="both"/>
        <w:rPr>
          <w:sz w:val="20"/>
          <w:szCs w:val="20"/>
        </w:rPr>
      </w:pPr>
      <w:r w:rsidRPr="007F1C21">
        <w:rPr>
          <w:sz w:val="20"/>
          <w:szCs w:val="20"/>
        </w:rPr>
        <w:t>надмогильных сооружений (памятники, стелы, ограды и т.п.);</w:t>
      </w:r>
    </w:p>
    <w:p w:rsidR="00A809AD" w:rsidRPr="007F1C21" w:rsidRDefault="00A809AD" w:rsidP="00A809AD">
      <w:pPr>
        <w:tabs>
          <w:tab w:val="left" w:pos="1109"/>
        </w:tabs>
        <w:ind w:firstLine="567"/>
        <w:jc w:val="both"/>
        <w:rPr>
          <w:sz w:val="20"/>
          <w:szCs w:val="20"/>
        </w:rPr>
      </w:pPr>
      <w:r w:rsidRPr="007F1C21">
        <w:rPr>
          <w:sz w:val="20"/>
          <w:szCs w:val="20"/>
        </w:rPr>
        <w:t>- пользоваться иными правами, предусмотренными действующим законодательством и муниципальными правовыми актами.</w:t>
      </w:r>
    </w:p>
    <w:p w:rsidR="00A809AD" w:rsidRPr="007F1C21" w:rsidRDefault="00A809AD" w:rsidP="00A809AD">
      <w:pPr>
        <w:autoSpaceDE w:val="0"/>
        <w:autoSpaceDN w:val="0"/>
        <w:adjustRightInd w:val="0"/>
        <w:ind w:firstLine="540"/>
        <w:jc w:val="both"/>
        <w:rPr>
          <w:sz w:val="20"/>
          <w:szCs w:val="20"/>
        </w:rPr>
      </w:pPr>
      <w:r w:rsidRPr="007F1C21">
        <w:rPr>
          <w:sz w:val="20"/>
          <w:szCs w:val="20"/>
        </w:rPr>
        <w:t>46. Надмогильные сооружения (надгробия), установленные гражданами (организациями), являются их собственностью и устанавливаются в пределах отведенного земельного участка.</w:t>
      </w:r>
    </w:p>
    <w:p w:rsidR="00A809AD" w:rsidRPr="007F1C21" w:rsidRDefault="00A809AD" w:rsidP="00A809AD">
      <w:pPr>
        <w:autoSpaceDE w:val="0"/>
        <w:autoSpaceDN w:val="0"/>
        <w:adjustRightInd w:val="0"/>
        <w:ind w:firstLine="540"/>
        <w:jc w:val="both"/>
        <w:rPr>
          <w:sz w:val="20"/>
          <w:szCs w:val="20"/>
        </w:rPr>
      </w:pPr>
      <w:r w:rsidRPr="007F1C21">
        <w:rPr>
          <w:sz w:val="20"/>
          <w:szCs w:val="20"/>
        </w:rPr>
        <w:t>Надмогильные сооружения, установленные за пределами границ выделенного участка захоронения, подлежат сносу за счет лиц, установивших такое надмогильное сооружение.</w:t>
      </w:r>
    </w:p>
    <w:p w:rsidR="00A809AD" w:rsidRPr="007F1C21" w:rsidRDefault="00A809AD" w:rsidP="00A809AD">
      <w:pPr>
        <w:tabs>
          <w:tab w:val="left" w:pos="1109"/>
        </w:tabs>
        <w:ind w:firstLine="540"/>
        <w:jc w:val="both"/>
        <w:rPr>
          <w:sz w:val="20"/>
          <w:szCs w:val="20"/>
        </w:rPr>
      </w:pPr>
      <w:r w:rsidRPr="007F1C21">
        <w:rPr>
          <w:sz w:val="20"/>
          <w:szCs w:val="20"/>
        </w:rPr>
        <w:t xml:space="preserve">47. Все работы на кладбище, связанные с установкой (демонтажем) надмогильных сооружений, производятся силами работников специализированной службы по вопросам похоронного дела. </w:t>
      </w:r>
    </w:p>
    <w:p w:rsidR="00A809AD" w:rsidRPr="007F1C21" w:rsidRDefault="00A809AD" w:rsidP="00A809AD">
      <w:pPr>
        <w:tabs>
          <w:tab w:val="left" w:pos="1109"/>
        </w:tabs>
        <w:ind w:firstLine="540"/>
        <w:jc w:val="both"/>
        <w:rPr>
          <w:sz w:val="20"/>
          <w:szCs w:val="20"/>
        </w:rPr>
      </w:pPr>
      <w:r w:rsidRPr="007F1C21">
        <w:rPr>
          <w:spacing w:val="1"/>
          <w:sz w:val="20"/>
          <w:szCs w:val="20"/>
          <w:shd w:val="clear" w:color="auto" w:fill="FFFFFF"/>
        </w:rPr>
        <w:t xml:space="preserve">Установка (замена) надмогильных сооружений для участников и ветеранов ВОВ, участников боевых действий, ветеранов военной службы, погибшим при исполнении обязанностей военной службы подлежит </w:t>
      </w:r>
      <w:r w:rsidRPr="007F1C21">
        <w:rPr>
          <w:spacing w:val="1"/>
          <w:sz w:val="20"/>
          <w:szCs w:val="20"/>
          <w:shd w:val="clear" w:color="auto" w:fill="FFFFFF"/>
        </w:rPr>
        <w:lastRenderedPageBreak/>
        <w:t>обязательной регистрации в книге регистрации установки надмогильных сооружений. Регистрация фактически установленного надмогильного сооружения осуществляется в день обращения лица, ответственного за захоронение. Ведение книги регистрации установки надмогильных сооружений осуществляется в администрации Подгорнского сельского поселения по форме согласно приложению 2 к настоящему Положению.</w:t>
      </w:r>
    </w:p>
    <w:p w:rsidR="00A809AD" w:rsidRPr="007F1C21" w:rsidRDefault="00A809AD" w:rsidP="00A809AD">
      <w:pPr>
        <w:tabs>
          <w:tab w:val="left" w:pos="1109"/>
        </w:tabs>
        <w:ind w:firstLine="540"/>
        <w:jc w:val="both"/>
        <w:rPr>
          <w:sz w:val="20"/>
          <w:szCs w:val="20"/>
        </w:rPr>
      </w:pPr>
      <w:r w:rsidRPr="007F1C21">
        <w:rPr>
          <w:sz w:val="20"/>
          <w:szCs w:val="20"/>
        </w:rPr>
        <w:t>По согласованию с Администрацией Подгорнского сельского поселения допускается производство указанных работ силами других организаций и граждан.</w:t>
      </w:r>
    </w:p>
    <w:p w:rsidR="00A809AD" w:rsidRPr="007F1C21" w:rsidRDefault="00A809AD" w:rsidP="00A809AD">
      <w:pPr>
        <w:tabs>
          <w:tab w:val="left" w:pos="1109"/>
        </w:tabs>
        <w:ind w:firstLine="540"/>
        <w:jc w:val="both"/>
        <w:rPr>
          <w:sz w:val="20"/>
          <w:szCs w:val="20"/>
        </w:rPr>
      </w:pPr>
      <w:r w:rsidRPr="007F1C21">
        <w:rPr>
          <w:sz w:val="20"/>
          <w:szCs w:val="20"/>
        </w:rPr>
        <w:t>48. Повторное захоронение разрешается только по истечении полного периода минерализации, установленного органами санитарно-эпидемиологического надзора, но не ранее чем через двадцать лет.</w:t>
      </w:r>
    </w:p>
    <w:p w:rsidR="00A809AD" w:rsidRPr="007F1C21" w:rsidRDefault="00A809AD" w:rsidP="00A809AD">
      <w:pPr>
        <w:tabs>
          <w:tab w:val="left" w:pos="1109"/>
        </w:tabs>
        <w:ind w:firstLine="540"/>
        <w:jc w:val="both"/>
        <w:rPr>
          <w:sz w:val="20"/>
          <w:szCs w:val="20"/>
        </w:rPr>
      </w:pPr>
      <w:r w:rsidRPr="007F1C21">
        <w:rPr>
          <w:sz w:val="20"/>
          <w:szCs w:val="20"/>
        </w:rPr>
        <w:t>По истечении периода, установленного в абзаце первом настоящего пункта, в качестве повторного захоронения осуществляется захоронение, как правило, лица, являющегося родственником первоначально захороненного лица. При этом лица, принявшие на себя обязанность по погребению, представляют в Администрацию Подгорнского сельского поселения документы (их копии), подтверждающие факт родства первоначально захороненного лица и лица, подлежащего погребению.</w:t>
      </w:r>
    </w:p>
    <w:p w:rsidR="00A809AD" w:rsidRPr="007F1C21" w:rsidRDefault="00A809AD" w:rsidP="00A809AD">
      <w:pPr>
        <w:tabs>
          <w:tab w:val="left" w:pos="1109"/>
        </w:tabs>
        <w:ind w:firstLine="540"/>
        <w:jc w:val="both"/>
        <w:rPr>
          <w:sz w:val="20"/>
          <w:szCs w:val="20"/>
        </w:rPr>
      </w:pPr>
      <w:r w:rsidRPr="007F1C21">
        <w:rPr>
          <w:sz w:val="20"/>
          <w:szCs w:val="20"/>
        </w:rPr>
        <w:t>49. По территориям кладбищ запрещается движение транспортных средств, за исключением случаев:</w:t>
      </w:r>
    </w:p>
    <w:p w:rsidR="00A809AD" w:rsidRPr="007F1C21" w:rsidRDefault="00A809AD" w:rsidP="00A809AD">
      <w:pPr>
        <w:autoSpaceDE w:val="0"/>
        <w:autoSpaceDN w:val="0"/>
        <w:adjustRightInd w:val="0"/>
        <w:ind w:firstLine="540"/>
        <w:jc w:val="both"/>
        <w:rPr>
          <w:sz w:val="20"/>
          <w:szCs w:val="20"/>
        </w:rPr>
      </w:pPr>
      <w:r w:rsidRPr="007F1C21">
        <w:rPr>
          <w:sz w:val="20"/>
          <w:szCs w:val="20"/>
        </w:rPr>
        <w:t xml:space="preserve">1) передвижения </w:t>
      </w:r>
      <w:proofErr w:type="spellStart"/>
      <w:r w:rsidRPr="007F1C21">
        <w:rPr>
          <w:sz w:val="20"/>
          <w:szCs w:val="20"/>
        </w:rPr>
        <w:t>катафальных</w:t>
      </w:r>
      <w:proofErr w:type="spellEnd"/>
      <w:r w:rsidRPr="007F1C21">
        <w:rPr>
          <w:sz w:val="20"/>
          <w:szCs w:val="20"/>
        </w:rPr>
        <w:t xml:space="preserve"> транспортных средств и сопровождающего транспорта, образующих похоронную процессию;</w:t>
      </w:r>
    </w:p>
    <w:p w:rsidR="00A809AD" w:rsidRPr="007F1C21" w:rsidRDefault="00A809AD" w:rsidP="00A809AD">
      <w:pPr>
        <w:autoSpaceDE w:val="0"/>
        <w:autoSpaceDN w:val="0"/>
        <w:adjustRightInd w:val="0"/>
        <w:ind w:firstLine="540"/>
        <w:jc w:val="both"/>
        <w:rPr>
          <w:sz w:val="20"/>
          <w:szCs w:val="20"/>
        </w:rPr>
      </w:pPr>
      <w:r w:rsidRPr="007F1C21">
        <w:rPr>
          <w:sz w:val="20"/>
          <w:szCs w:val="20"/>
        </w:rPr>
        <w:t>2) посещения мест захоронения инвалидами и престарелыми;</w:t>
      </w:r>
    </w:p>
    <w:p w:rsidR="00A809AD" w:rsidRPr="007F1C21" w:rsidRDefault="00A809AD" w:rsidP="00A809AD">
      <w:pPr>
        <w:autoSpaceDE w:val="0"/>
        <w:autoSpaceDN w:val="0"/>
        <w:adjustRightInd w:val="0"/>
        <w:ind w:firstLine="540"/>
        <w:jc w:val="both"/>
        <w:rPr>
          <w:sz w:val="20"/>
          <w:szCs w:val="20"/>
        </w:rPr>
      </w:pPr>
      <w:r w:rsidRPr="007F1C21">
        <w:rPr>
          <w:sz w:val="20"/>
          <w:szCs w:val="20"/>
        </w:rPr>
        <w:t>3) установки (замены) надмогильных сооружений;</w:t>
      </w:r>
    </w:p>
    <w:p w:rsidR="00A809AD" w:rsidRPr="007F1C21" w:rsidRDefault="00A809AD" w:rsidP="00A809AD">
      <w:pPr>
        <w:autoSpaceDE w:val="0"/>
        <w:autoSpaceDN w:val="0"/>
        <w:adjustRightInd w:val="0"/>
        <w:ind w:firstLine="540"/>
        <w:jc w:val="both"/>
        <w:rPr>
          <w:sz w:val="20"/>
          <w:szCs w:val="20"/>
        </w:rPr>
      </w:pPr>
      <w:r w:rsidRPr="007F1C21">
        <w:rPr>
          <w:sz w:val="20"/>
          <w:szCs w:val="20"/>
        </w:rPr>
        <w:t>4) содержания и благоустройства кладбищ, могил, надмогильных сооружений.</w:t>
      </w:r>
    </w:p>
    <w:p w:rsidR="00A809AD" w:rsidRPr="007F1C21" w:rsidRDefault="00A809AD" w:rsidP="00A809AD">
      <w:pPr>
        <w:autoSpaceDE w:val="0"/>
        <w:autoSpaceDN w:val="0"/>
        <w:adjustRightInd w:val="0"/>
        <w:jc w:val="both"/>
        <w:rPr>
          <w:sz w:val="20"/>
          <w:szCs w:val="20"/>
        </w:rPr>
      </w:pPr>
      <w:r w:rsidRPr="007F1C21">
        <w:rPr>
          <w:sz w:val="20"/>
          <w:szCs w:val="20"/>
        </w:rPr>
        <w:t>Въезд транспортных средств на территории кладбищ является бесплатным.</w:t>
      </w:r>
    </w:p>
    <w:p w:rsidR="00A809AD" w:rsidRPr="007F1C21" w:rsidRDefault="00A809AD" w:rsidP="00A809AD">
      <w:pPr>
        <w:autoSpaceDE w:val="0"/>
        <w:autoSpaceDN w:val="0"/>
        <w:adjustRightInd w:val="0"/>
        <w:ind w:firstLine="540"/>
        <w:jc w:val="both"/>
        <w:rPr>
          <w:sz w:val="20"/>
          <w:szCs w:val="20"/>
        </w:rPr>
      </w:pPr>
      <w:r w:rsidRPr="007F1C21">
        <w:rPr>
          <w:sz w:val="20"/>
          <w:szCs w:val="20"/>
        </w:rPr>
        <w:t xml:space="preserve">50. Проезд грузового автотранспорта на территорию кладбища допускается в случаях, предусмотренных 49 настоящего Положения. </w:t>
      </w:r>
    </w:p>
    <w:p w:rsidR="00A809AD" w:rsidRDefault="00A809AD" w:rsidP="00A809AD">
      <w:pPr>
        <w:tabs>
          <w:tab w:val="left" w:pos="1109"/>
        </w:tabs>
        <w:ind w:firstLine="540"/>
        <w:jc w:val="center"/>
        <w:rPr>
          <w:b/>
          <w:sz w:val="20"/>
          <w:szCs w:val="20"/>
        </w:rPr>
      </w:pPr>
    </w:p>
    <w:p w:rsidR="00A809AD" w:rsidRPr="007F1C21" w:rsidRDefault="00A809AD" w:rsidP="00A809AD">
      <w:pPr>
        <w:tabs>
          <w:tab w:val="left" w:pos="1109"/>
        </w:tabs>
        <w:ind w:firstLine="540"/>
        <w:jc w:val="center"/>
        <w:rPr>
          <w:sz w:val="20"/>
          <w:szCs w:val="20"/>
        </w:rPr>
      </w:pPr>
      <w:r w:rsidRPr="007F1C21">
        <w:rPr>
          <w:b/>
          <w:sz w:val="20"/>
          <w:szCs w:val="20"/>
        </w:rPr>
        <w:t>6. Правила содержания мест погребения</w:t>
      </w:r>
    </w:p>
    <w:p w:rsidR="00A809AD" w:rsidRPr="007F1C21" w:rsidRDefault="00A809AD" w:rsidP="00A809AD">
      <w:pPr>
        <w:tabs>
          <w:tab w:val="left" w:pos="1109"/>
        </w:tabs>
        <w:ind w:firstLine="567"/>
        <w:jc w:val="both"/>
        <w:rPr>
          <w:sz w:val="20"/>
          <w:szCs w:val="20"/>
        </w:rPr>
      </w:pPr>
      <w:r w:rsidRPr="007F1C21">
        <w:rPr>
          <w:sz w:val="20"/>
          <w:szCs w:val="20"/>
        </w:rPr>
        <w:t>51. Содержание мест погребения осуществляется специализированной службой по вопросам похоронного дела или другими организациями и гражданами на основании заключенного договора с Администрацией Подгорнского сельского поселения.</w:t>
      </w:r>
    </w:p>
    <w:p w:rsidR="00A809AD" w:rsidRPr="007F1C21" w:rsidRDefault="00A809AD" w:rsidP="00A809AD">
      <w:pPr>
        <w:tabs>
          <w:tab w:val="left" w:pos="1109"/>
        </w:tabs>
        <w:ind w:firstLine="567"/>
        <w:jc w:val="both"/>
        <w:rPr>
          <w:sz w:val="20"/>
          <w:szCs w:val="20"/>
        </w:rPr>
      </w:pPr>
      <w:r w:rsidRPr="007F1C21">
        <w:rPr>
          <w:sz w:val="20"/>
          <w:szCs w:val="20"/>
        </w:rPr>
        <w:t xml:space="preserve">Содержание мест захоронений (могил) и надмогильных сооружений (надгробий) в пределах, отведенных для этого участков земли, осуществляется гражданами и организациями, взявшими на себя обязанность по погребению (произведшими захоронение), лицами, ответственными за захоронения или родственниками умерших. </w:t>
      </w:r>
    </w:p>
    <w:p w:rsidR="00A809AD" w:rsidRPr="007F1C21" w:rsidRDefault="00A809AD" w:rsidP="00A809AD">
      <w:pPr>
        <w:tabs>
          <w:tab w:val="left" w:pos="1109"/>
        </w:tabs>
        <w:ind w:firstLine="540"/>
        <w:jc w:val="both"/>
        <w:rPr>
          <w:sz w:val="20"/>
          <w:szCs w:val="20"/>
        </w:rPr>
      </w:pPr>
      <w:r w:rsidRPr="007F1C21">
        <w:rPr>
          <w:sz w:val="20"/>
          <w:szCs w:val="20"/>
        </w:rPr>
        <w:t>52. Специализированная служба по вопросам похоронного дела, организации и граждане, заключившие договора с Администрацией Подгорнского сельского поселения, обязаны содержать кладбище в надлежащем порядке и обеспечивать:</w:t>
      </w:r>
    </w:p>
    <w:p w:rsidR="00A809AD" w:rsidRPr="007F1C21" w:rsidRDefault="00A809AD" w:rsidP="00A809AD">
      <w:pPr>
        <w:tabs>
          <w:tab w:val="left" w:pos="1109"/>
        </w:tabs>
        <w:ind w:firstLine="540"/>
        <w:jc w:val="both"/>
        <w:rPr>
          <w:sz w:val="20"/>
          <w:szCs w:val="20"/>
        </w:rPr>
      </w:pPr>
      <w:r w:rsidRPr="007F1C21">
        <w:rPr>
          <w:sz w:val="20"/>
          <w:szCs w:val="20"/>
        </w:rPr>
        <w:t>- своевременную подготовку могил, захоронение умерших, подготовку регистрационных знаков, установку памятников;</w:t>
      </w:r>
    </w:p>
    <w:p w:rsidR="00A809AD" w:rsidRPr="007F1C21" w:rsidRDefault="00A809AD" w:rsidP="00A809AD">
      <w:pPr>
        <w:tabs>
          <w:tab w:val="left" w:pos="1109"/>
        </w:tabs>
        <w:ind w:firstLine="540"/>
        <w:jc w:val="both"/>
        <w:rPr>
          <w:sz w:val="20"/>
          <w:szCs w:val="20"/>
        </w:rPr>
      </w:pPr>
      <w:r w:rsidRPr="007F1C21">
        <w:rPr>
          <w:sz w:val="20"/>
          <w:szCs w:val="20"/>
        </w:rPr>
        <w:t>- соблюдение установленной нормы отвода каждого земельного участка для захоронения и правил подготовки могил;</w:t>
      </w:r>
    </w:p>
    <w:p w:rsidR="00A809AD" w:rsidRPr="007F1C21" w:rsidRDefault="00A809AD" w:rsidP="00A809AD">
      <w:pPr>
        <w:tabs>
          <w:tab w:val="left" w:pos="1109"/>
        </w:tabs>
        <w:ind w:firstLine="540"/>
        <w:jc w:val="both"/>
        <w:rPr>
          <w:sz w:val="20"/>
          <w:szCs w:val="20"/>
        </w:rPr>
      </w:pPr>
      <w:r w:rsidRPr="007F1C21">
        <w:rPr>
          <w:sz w:val="20"/>
          <w:szCs w:val="20"/>
        </w:rPr>
        <w:t>- содержание в исправном состоянии зданий, инженерного оборудования территории кладбища, ее ограждения, дорог, площадок и их ремонт;</w:t>
      </w:r>
    </w:p>
    <w:p w:rsidR="00A809AD" w:rsidRPr="007F1C21" w:rsidRDefault="00A809AD" w:rsidP="00A809AD">
      <w:pPr>
        <w:tabs>
          <w:tab w:val="left" w:pos="1109"/>
        </w:tabs>
        <w:ind w:firstLine="540"/>
        <w:jc w:val="both"/>
        <w:rPr>
          <w:sz w:val="20"/>
          <w:szCs w:val="20"/>
        </w:rPr>
      </w:pPr>
      <w:r w:rsidRPr="007F1C21">
        <w:rPr>
          <w:sz w:val="20"/>
          <w:szCs w:val="20"/>
        </w:rPr>
        <w:t>- удаление с могил и вывоз с территории кладбища засохших цветов и венков;</w:t>
      </w:r>
    </w:p>
    <w:p w:rsidR="00A809AD" w:rsidRPr="007F1C21" w:rsidRDefault="00A809AD" w:rsidP="00A809AD">
      <w:pPr>
        <w:tabs>
          <w:tab w:val="left" w:pos="1109"/>
        </w:tabs>
        <w:ind w:firstLine="540"/>
        <w:jc w:val="both"/>
        <w:rPr>
          <w:sz w:val="20"/>
          <w:szCs w:val="20"/>
        </w:rPr>
      </w:pPr>
      <w:r w:rsidRPr="007F1C21">
        <w:rPr>
          <w:sz w:val="20"/>
          <w:szCs w:val="20"/>
        </w:rPr>
        <w:t>- систематическую уборку всей территории кладбища и своевременный вывоз мусора;</w:t>
      </w:r>
    </w:p>
    <w:p w:rsidR="00A809AD" w:rsidRPr="007F1C21" w:rsidRDefault="00A809AD" w:rsidP="00A809AD">
      <w:pPr>
        <w:tabs>
          <w:tab w:val="left" w:pos="1109"/>
        </w:tabs>
        <w:ind w:firstLine="540"/>
        <w:jc w:val="both"/>
        <w:rPr>
          <w:sz w:val="20"/>
          <w:szCs w:val="20"/>
        </w:rPr>
      </w:pPr>
      <w:r w:rsidRPr="007F1C21">
        <w:rPr>
          <w:sz w:val="20"/>
          <w:szCs w:val="20"/>
        </w:rPr>
        <w:t>- содержание в надлежащем порядке братских могил, памятников и могил, находящихся под охраной государства;</w:t>
      </w:r>
    </w:p>
    <w:p w:rsidR="00A809AD" w:rsidRPr="007F1C21" w:rsidRDefault="00A809AD" w:rsidP="00A809AD">
      <w:pPr>
        <w:tabs>
          <w:tab w:val="left" w:pos="1109"/>
        </w:tabs>
        <w:ind w:firstLine="540"/>
        <w:jc w:val="both"/>
        <w:rPr>
          <w:sz w:val="20"/>
          <w:szCs w:val="20"/>
        </w:rPr>
      </w:pPr>
      <w:r w:rsidRPr="007F1C21">
        <w:rPr>
          <w:sz w:val="20"/>
          <w:szCs w:val="20"/>
        </w:rPr>
        <w:t>- высокую культуру обслуживания;</w:t>
      </w:r>
    </w:p>
    <w:p w:rsidR="00A809AD" w:rsidRPr="007F1C21" w:rsidRDefault="00A809AD" w:rsidP="00A809AD">
      <w:pPr>
        <w:tabs>
          <w:tab w:val="left" w:pos="1109"/>
        </w:tabs>
        <w:ind w:firstLine="540"/>
        <w:jc w:val="both"/>
        <w:rPr>
          <w:sz w:val="20"/>
          <w:szCs w:val="20"/>
        </w:rPr>
      </w:pPr>
      <w:r w:rsidRPr="007F1C21">
        <w:rPr>
          <w:sz w:val="20"/>
          <w:szCs w:val="20"/>
        </w:rPr>
        <w:t>- соблюдение правил пожарной безопасности;</w:t>
      </w:r>
    </w:p>
    <w:p w:rsidR="00A809AD" w:rsidRPr="007F1C21" w:rsidRDefault="00A809AD" w:rsidP="00A809AD">
      <w:pPr>
        <w:tabs>
          <w:tab w:val="left" w:pos="1109"/>
        </w:tabs>
        <w:ind w:firstLine="540"/>
        <w:jc w:val="both"/>
        <w:rPr>
          <w:sz w:val="20"/>
          <w:szCs w:val="20"/>
        </w:rPr>
      </w:pPr>
      <w:r w:rsidRPr="007F1C21">
        <w:rPr>
          <w:sz w:val="20"/>
          <w:szCs w:val="20"/>
        </w:rPr>
        <w:t>- соблюдение санитарных норм и правил при захоронении и содержании мест погребения.</w:t>
      </w:r>
    </w:p>
    <w:p w:rsidR="00A809AD" w:rsidRPr="007F1C21" w:rsidRDefault="00A809AD" w:rsidP="00A809AD">
      <w:pPr>
        <w:tabs>
          <w:tab w:val="left" w:pos="1109"/>
        </w:tabs>
        <w:ind w:firstLine="540"/>
        <w:jc w:val="both"/>
        <w:rPr>
          <w:sz w:val="20"/>
          <w:szCs w:val="20"/>
        </w:rPr>
      </w:pPr>
      <w:r w:rsidRPr="007F1C21">
        <w:rPr>
          <w:sz w:val="20"/>
          <w:szCs w:val="20"/>
        </w:rPr>
        <w:t>53. Содержание и обустройство мест семейных (родовых) захоронений осуществляется в соответствии с архитектурно-ландшафтной средой кладбища, санитарными нормами и правилами, а также иными требованиями действующего законодательства и муниципальных правовых актов.</w:t>
      </w:r>
    </w:p>
    <w:p w:rsidR="00A809AD" w:rsidRPr="007F1C21" w:rsidRDefault="00A809AD" w:rsidP="00A809AD">
      <w:pPr>
        <w:tabs>
          <w:tab w:val="left" w:pos="1109"/>
        </w:tabs>
        <w:ind w:firstLine="540"/>
        <w:jc w:val="both"/>
        <w:rPr>
          <w:sz w:val="20"/>
          <w:szCs w:val="20"/>
        </w:rPr>
      </w:pPr>
      <w:r w:rsidRPr="007F1C21">
        <w:rPr>
          <w:sz w:val="20"/>
          <w:szCs w:val="20"/>
        </w:rPr>
        <w:t>Производство работ по содержанию и обустройству мест семейных (родовых) захоронений может осуществляться специализированной службой по вопросам похоронного дела либо по согласованию с Администрацией Подгорнского сельского поселения и иными юридическими и физическими лицами.</w:t>
      </w:r>
    </w:p>
    <w:p w:rsidR="00A809AD" w:rsidRPr="007F1C21" w:rsidRDefault="00A809AD" w:rsidP="00A809AD">
      <w:pPr>
        <w:tabs>
          <w:tab w:val="left" w:pos="1109"/>
        </w:tabs>
        <w:ind w:firstLine="540"/>
        <w:jc w:val="both"/>
        <w:rPr>
          <w:sz w:val="20"/>
          <w:szCs w:val="20"/>
        </w:rPr>
      </w:pPr>
      <w:r w:rsidRPr="007F1C21">
        <w:rPr>
          <w:sz w:val="20"/>
          <w:szCs w:val="20"/>
        </w:rPr>
        <w:t xml:space="preserve">54. Места погребения, в отношении которых отсутствуют сведения о произведенных захоронениях, которые находятся в разрушенном состоянии, за которыми длительное время не осуществляется уход лицами (организациями), производившими захоронение и (или) ответственными за захоронение, или родственниками умершего, ставятся Администрацией Подгорнского  сельского поселения на отдельный учет </w:t>
      </w:r>
    </w:p>
    <w:p w:rsidR="00A809AD" w:rsidRPr="007F1C21" w:rsidRDefault="00A809AD" w:rsidP="00A809AD">
      <w:pPr>
        <w:tabs>
          <w:tab w:val="left" w:pos="1109"/>
        </w:tabs>
        <w:ind w:firstLine="540"/>
        <w:jc w:val="both"/>
        <w:rPr>
          <w:sz w:val="20"/>
          <w:szCs w:val="20"/>
        </w:rPr>
      </w:pPr>
      <w:r w:rsidRPr="007F1C21">
        <w:rPr>
          <w:sz w:val="20"/>
          <w:szCs w:val="20"/>
        </w:rPr>
        <w:t>В указанных случаях Администрацией Подгорнского сельского поселения создается комиссия с участием представительной службы, органов санитарно-эпидемиологического надзора (по согласованию), составляется акт о состоянии места захоронения (могилы), выставляется на могильном холме трафарет с предупреждением о необходимости приведения в порядок места захоронения; данное захоронение фиксируется в специальном журнале.</w:t>
      </w:r>
    </w:p>
    <w:p w:rsidR="00A809AD" w:rsidRPr="007F1C21" w:rsidRDefault="00A809AD" w:rsidP="00A809AD">
      <w:pPr>
        <w:tabs>
          <w:tab w:val="left" w:pos="1109"/>
        </w:tabs>
        <w:ind w:firstLine="540"/>
        <w:jc w:val="both"/>
        <w:rPr>
          <w:sz w:val="20"/>
          <w:szCs w:val="20"/>
        </w:rPr>
      </w:pPr>
      <w:r w:rsidRPr="007F1C21">
        <w:rPr>
          <w:sz w:val="20"/>
          <w:szCs w:val="20"/>
        </w:rPr>
        <w:t xml:space="preserve">Если в течение года с момента составления акта о состоянии места захоронения (могилы) указанное место захоронения не приведено в порядок и от ответственного лица не поступило обращение в </w:t>
      </w:r>
      <w:r w:rsidRPr="007F1C21">
        <w:rPr>
          <w:sz w:val="20"/>
          <w:szCs w:val="20"/>
        </w:rPr>
        <w:lastRenderedPageBreak/>
        <w:t>специализированную службу по вопросам похоронного дела, эксплуатирующую кладбище, комиссия принимает решение о возможности использования данного места захоронения на общих основаниях в соответствии с санитарными нормами и правилами, но не ранее, чем по истечении срока, указанного в пункте 48 настоящего Положения.</w:t>
      </w:r>
    </w:p>
    <w:p w:rsidR="00A809AD" w:rsidRPr="007F1C21" w:rsidRDefault="00A809AD" w:rsidP="00A809AD">
      <w:pPr>
        <w:tabs>
          <w:tab w:val="left" w:pos="1109"/>
        </w:tabs>
        <w:ind w:firstLine="540"/>
        <w:jc w:val="both"/>
        <w:rPr>
          <w:sz w:val="20"/>
          <w:szCs w:val="20"/>
        </w:rPr>
      </w:pPr>
      <w:r w:rsidRPr="007F1C21">
        <w:rPr>
          <w:sz w:val="20"/>
          <w:szCs w:val="20"/>
        </w:rPr>
        <w:t>55. В случае установления, что место захоронения, в отношении которого составлен акт о его состоянии, отнесено к объекту, имеющему культурно-историческое значение, Администрация Подгорнского сельского поселения обеспечивает его сохранность в соответствии с законодательством об охране и использовании памятников истории и культуры.</w:t>
      </w:r>
    </w:p>
    <w:p w:rsidR="00A809AD" w:rsidRPr="007F1C21" w:rsidRDefault="00A809AD" w:rsidP="00A809AD">
      <w:pPr>
        <w:tabs>
          <w:tab w:val="left" w:pos="1109"/>
        </w:tabs>
        <w:ind w:firstLine="540"/>
        <w:jc w:val="both"/>
        <w:rPr>
          <w:sz w:val="20"/>
          <w:szCs w:val="20"/>
        </w:rPr>
      </w:pPr>
      <w:r w:rsidRPr="007F1C21">
        <w:rPr>
          <w:sz w:val="20"/>
          <w:szCs w:val="20"/>
        </w:rPr>
        <w:t>56. Создаваемые, а также существующие места погребения не подлежат сносу и могут быть перенесены только по решению Совета Подгорнского сельского поселения в случае угрозы постоянных затоплений, оползней, после землетрясений и других стихийных бедствий.</w:t>
      </w:r>
    </w:p>
    <w:p w:rsidR="00A809AD" w:rsidRPr="007F1C21" w:rsidRDefault="00A809AD" w:rsidP="00A809AD">
      <w:pPr>
        <w:tabs>
          <w:tab w:val="left" w:pos="1109"/>
        </w:tabs>
        <w:ind w:firstLine="540"/>
        <w:jc w:val="both"/>
        <w:rPr>
          <w:sz w:val="20"/>
          <w:szCs w:val="20"/>
        </w:rPr>
      </w:pPr>
    </w:p>
    <w:p w:rsidR="00A809AD" w:rsidRPr="007F1C21" w:rsidRDefault="00A809AD" w:rsidP="00A809AD">
      <w:pPr>
        <w:autoSpaceDE w:val="0"/>
        <w:autoSpaceDN w:val="0"/>
        <w:adjustRightInd w:val="0"/>
        <w:jc w:val="center"/>
        <w:outlineLvl w:val="1"/>
        <w:rPr>
          <w:sz w:val="20"/>
          <w:szCs w:val="20"/>
        </w:rPr>
      </w:pPr>
      <w:r w:rsidRPr="007F1C21">
        <w:rPr>
          <w:b/>
          <w:sz w:val="20"/>
          <w:szCs w:val="20"/>
        </w:rPr>
        <w:t>7. Заключительные положения</w:t>
      </w:r>
    </w:p>
    <w:p w:rsidR="00A809AD" w:rsidRPr="007F1C21" w:rsidRDefault="00A809AD" w:rsidP="00A809AD">
      <w:pPr>
        <w:autoSpaceDE w:val="0"/>
        <w:autoSpaceDN w:val="0"/>
        <w:adjustRightInd w:val="0"/>
        <w:ind w:firstLine="540"/>
        <w:jc w:val="both"/>
        <w:rPr>
          <w:sz w:val="20"/>
          <w:szCs w:val="20"/>
        </w:rPr>
      </w:pPr>
      <w:r w:rsidRPr="007F1C21">
        <w:rPr>
          <w:sz w:val="20"/>
          <w:szCs w:val="20"/>
        </w:rPr>
        <w:t>57. Виновные в хищении предметов, находящихся в могиле, и ритуальных атрибутов на могиле привлекаются к уголовной или административной ответственности в соответствии с действующим законодательством.</w:t>
      </w:r>
    </w:p>
    <w:p w:rsidR="00A809AD" w:rsidRPr="007F1C21" w:rsidRDefault="00A809AD" w:rsidP="00A809AD">
      <w:pPr>
        <w:autoSpaceDE w:val="0"/>
        <w:autoSpaceDN w:val="0"/>
        <w:adjustRightInd w:val="0"/>
        <w:ind w:firstLine="540"/>
        <w:jc w:val="both"/>
        <w:rPr>
          <w:sz w:val="20"/>
          <w:szCs w:val="20"/>
        </w:rPr>
      </w:pPr>
      <w:r w:rsidRPr="007F1C21">
        <w:rPr>
          <w:sz w:val="20"/>
          <w:szCs w:val="20"/>
        </w:rPr>
        <w:t xml:space="preserve">58. В случае нарушения посетителями положений </w:t>
      </w:r>
      <w:hyperlink w:anchor="Par95" w:history="1">
        <w:r w:rsidRPr="007F1C21">
          <w:rPr>
            <w:sz w:val="20"/>
            <w:szCs w:val="20"/>
          </w:rPr>
          <w:t>пункта 4</w:t>
        </w:r>
      </w:hyperlink>
      <w:r w:rsidRPr="007F1C21">
        <w:rPr>
          <w:sz w:val="20"/>
          <w:szCs w:val="20"/>
        </w:rPr>
        <w:t>4 настоящего Положения они подвергаются административным взысканиям или денежным штрафам в установленном действующим законодательством порядке.</w:t>
      </w:r>
    </w:p>
    <w:p w:rsidR="00A809AD" w:rsidRDefault="00A809AD" w:rsidP="00A809AD">
      <w:pPr>
        <w:spacing w:line="226" w:lineRule="atLeast"/>
        <w:jc w:val="right"/>
        <w:textAlignment w:val="baseline"/>
        <w:rPr>
          <w:color w:val="2D2D2D"/>
          <w:sz w:val="20"/>
          <w:szCs w:val="20"/>
        </w:rPr>
      </w:pPr>
      <w:bookmarkStart w:id="8" w:name="Par232"/>
      <w:bookmarkEnd w:id="8"/>
    </w:p>
    <w:p w:rsidR="00A809AD" w:rsidRPr="007F1C21" w:rsidRDefault="00A809AD" w:rsidP="00A809AD">
      <w:pPr>
        <w:spacing w:line="226" w:lineRule="atLeast"/>
        <w:jc w:val="right"/>
        <w:textAlignment w:val="baseline"/>
        <w:rPr>
          <w:color w:val="2D2D2D"/>
          <w:sz w:val="20"/>
          <w:szCs w:val="20"/>
        </w:rPr>
      </w:pPr>
    </w:p>
    <w:p w:rsidR="00A809AD" w:rsidRPr="007F1C21" w:rsidRDefault="00A809AD" w:rsidP="00A809AD">
      <w:pPr>
        <w:spacing w:line="226" w:lineRule="atLeast"/>
        <w:jc w:val="right"/>
        <w:textAlignment w:val="baseline"/>
        <w:rPr>
          <w:color w:val="2D2D2D"/>
          <w:sz w:val="20"/>
          <w:szCs w:val="20"/>
        </w:rPr>
      </w:pPr>
      <w:r w:rsidRPr="007F1C21">
        <w:rPr>
          <w:color w:val="2D2D2D"/>
          <w:sz w:val="20"/>
          <w:szCs w:val="20"/>
        </w:rPr>
        <w:t>Приложение 1</w:t>
      </w:r>
      <w:r w:rsidRPr="007F1C21">
        <w:rPr>
          <w:color w:val="2D2D2D"/>
          <w:sz w:val="20"/>
          <w:szCs w:val="20"/>
        </w:rPr>
        <w:br/>
        <w:t>к Положению об организации ритуальных</w:t>
      </w:r>
      <w:r w:rsidR="00B654CD">
        <w:rPr>
          <w:color w:val="2D2D2D"/>
          <w:sz w:val="20"/>
          <w:szCs w:val="20"/>
        </w:rPr>
        <w:t xml:space="preserve"> </w:t>
      </w:r>
      <w:r w:rsidRPr="007F1C21">
        <w:rPr>
          <w:color w:val="2D2D2D"/>
          <w:sz w:val="20"/>
          <w:szCs w:val="20"/>
        </w:rPr>
        <w:t>услуг и содержание мест захоронения на территории</w:t>
      </w:r>
      <w:r w:rsidR="00B654CD">
        <w:rPr>
          <w:color w:val="2D2D2D"/>
          <w:sz w:val="20"/>
          <w:szCs w:val="20"/>
        </w:rPr>
        <w:t xml:space="preserve"> </w:t>
      </w:r>
      <w:r w:rsidRPr="007F1C21">
        <w:rPr>
          <w:color w:val="2D2D2D"/>
          <w:sz w:val="20"/>
          <w:szCs w:val="20"/>
        </w:rPr>
        <w:t>муниципального образования «Подгорнское сельское поселение»</w:t>
      </w:r>
    </w:p>
    <w:p w:rsidR="00A809AD" w:rsidRPr="007F1C21" w:rsidRDefault="00A809AD" w:rsidP="00A809AD">
      <w:pPr>
        <w:spacing w:line="226" w:lineRule="atLeast"/>
        <w:jc w:val="center"/>
        <w:textAlignment w:val="baseline"/>
        <w:rPr>
          <w:color w:val="2D2D2D"/>
          <w:sz w:val="20"/>
          <w:szCs w:val="20"/>
        </w:rPr>
      </w:pPr>
    </w:p>
    <w:p w:rsidR="00A809AD" w:rsidRPr="007F1C21" w:rsidRDefault="00A809AD" w:rsidP="00A809AD">
      <w:pPr>
        <w:spacing w:line="226" w:lineRule="atLeast"/>
        <w:jc w:val="center"/>
        <w:textAlignment w:val="baseline"/>
        <w:rPr>
          <w:color w:val="2D2D2D"/>
          <w:sz w:val="20"/>
          <w:szCs w:val="20"/>
        </w:rPr>
      </w:pPr>
    </w:p>
    <w:p w:rsidR="00A809AD" w:rsidRPr="007F1C21" w:rsidRDefault="00A809AD" w:rsidP="00A809AD">
      <w:pPr>
        <w:spacing w:line="226" w:lineRule="atLeast"/>
        <w:jc w:val="center"/>
        <w:textAlignment w:val="baseline"/>
        <w:rPr>
          <w:color w:val="2D2D2D"/>
          <w:sz w:val="20"/>
          <w:szCs w:val="20"/>
        </w:rPr>
      </w:pPr>
      <w:r w:rsidRPr="007F1C21">
        <w:rPr>
          <w:color w:val="2D2D2D"/>
          <w:sz w:val="20"/>
          <w:szCs w:val="20"/>
        </w:rPr>
        <w:t>Муниципальное образование  «Подгорнское сельское поселение»</w:t>
      </w:r>
    </w:p>
    <w:p w:rsidR="00A809AD" w:rsidRPr="007F1C21" w:rsidRDefault="00A809AD" w:rsidP="00A809AD">
      <w:pPr>
        <w:spacing w:line="226" w:lineRule="atLeast"/>
        <w:jc w:val="center"/>
        <w:textAlignment w:val="baseline"/>
        <w:rPr>
          <w:color w:val="2D2D2D"/>
          <w:sz w:val="20"/>
          <w:szCs w:val="20"/>
        </w:rPr>
      </w:pPr>
    </w:p>
    <w:p w:rsidR="00A809AD" w:rsidRPr="007F1C21" w:rsidRDefault="00A809AD" w:rsidP="00A809AD">
      <w:pPr>
        <w:spacing w:line="226" w:lineRule="atLeast"/>
        <w:jc w:val="center"/>
        <w:textAlignment w:val="baseline"/>
        <w:rPr>
          <w:color w:val="2D2D2D"/>
          <w:sz w:val="20"/>
          <w:szCs w:val="20"/>
        </w:rPr>
      </w:pPr>
      <w:r w:rsidRPr="007F1C21">
        <w:rPr>
          <w:color w:val="2D2D2D"/>
          <w:sz w:val="20"/>
          <w:szCs w:val="20"/>
        </w:rPr>
        <w:t>КНИГА</w:t>
      </w:r>
      <w:r w:rsidRPr="007F1C21">
        <w:rPr>
          <w:color w:val="2D2D2D"/>
          <w:sz w:val="20"/>
          <w:szCs w:val="20"/>
        </w:rPr>
        <w:br/>
        <w:t>регистрации захоронений</w:t>
      </w:r>
    </w:p>
    <w:p w:rsidR="00A809AD" w:rsidRPr="007F1C21" w:rsidRDefault="00A809AD" w:rsidP="00A809AD">
      <w:pPr>
        <w:spacing w:line="226" w:lineRule="atLeast"/>
        <w:textAlignment w:val="baseline"/>
        <w:rPr>
          <w:color w:val="2D2D2D"/>
          <w:sz w:val="20"/>
          <w:szCs w:val="20"/>
        </w:rPr>
      </w:pPr>
    </w:p>
    <w:p w:rsidR="00A809AD" w:rsidRPr="007F1C21" w:rsidRDefault="00A809AD" w:rsidP="00A809AD">
      <w:pPr>
        <w:spacing w:line="226" w:lineRule="atLeast"/>
        <w:textAlignment w:val="baseline"/>
        <w:rPr>
          <w:color w:val="2D2D2D"/>
          <w:sz w:val="20"/>
          <w:szCs w:val="20"/>
        </w:rPr>
      </w:pPr>
      <w:r w:rsidRPr="007F1C21">
        <w:rPr>
          <w:color w:val="2D2D2D"/>
          <w:sz w:val="20"/>
          <w:szCs w:val="20"/>
        </w:rPr>
        <w:t>Начата «___» ____________ 2_____ г.</w:t>
      </w:r>
    </w:p>
    <w:p w:rsidR="00A809AD" w:rsidRPr="007F1C21" w:rsidRDefault="00A809AD" w:rsidP="00B654CD">
      <w:pPr>
        <w:spacing w:line="226" w:lineRule="atLeast"/>
        <w:textAlignment w:val="baseline"/>
        <w:rPr>
          <w:color w:val="2D2D2D"/>
          <w:sz w:val="20"/>
          <w:szCs w:val="20"/>
        </w:rPr>
      </w:pPr>
      <w:r w:rsidRPr="007F1C21">
        <w:rPr>
          <w:color w:val="2D2D2D"/>
          <w:sz w:val="20"/>
          <w:szCs w:val="20"/>
        </w:rPr>
        <w:t>Окончена «____» ___________ 2____ г.</w:t>
      </w:r>
    </w:p>
    <w:tbl>
      <w:tblPr>
        <w:tblW w:w="1059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915"/>
        <w:gridCol w:w="709"/>
        <w:gridCol w:w="992"/>
        <w:gridCol w:w="855"/>
        <w:gridCol w:w="732"/>
        <w:gridCol w:w="709"/>
        <w:gridCol w:w="892"/>
        <w:gridCol w:w="1351"/>
        <w:gridCol w:w="1273"/>
        <w:gridCol w:w="1092"/>
        <w:gridCol w:w="567"/>
      </w:tblGrid>
      <w:tr w:rsidR="00A809AD" w:rsidRPr="007F1C21" w:rsidTr="00A809AD">
        <w:trPr>
          <w:trHeight w:val="15"/>
        </w:trPr>
        <w:tc>
          <w:tcPr>
            <w:tcW w:w="503" w:type="dxa"/>
            <w:hideMark/>
          </w:tcPr>
          <w:p w:rsidR="00A809AD" w:rsidRPr="007F1C21" w:rsidRDefault="00A809AD" w:rsidP="005A08D9">
            <w:pPr>
              <w:rPr>
                <w:sz w:val="20"/>
                <w:szCs w:val="20"/>
              </w:rPr>
            </w:pPr>
          </w:p>
        </w:tc>
        <w:tc>
          <w:tcPr>
            <w:tcW w:w="915" w:type="dxa"/>
            <w:hideMark/>
          </w:tcPr>
          <w:p w:rsidR="00A809AD" w:rsidRPr="007F1C21" w:rsidRDefault="00A809AD" w:rsidP="005A08D9">
            <w:pPr>
              <w:rPr>
                <w:sz w:val="20"/>
                <w:szCs w:val="20"/>
              </w:rPr>
            </w:pPr>
          </w:p>
        </w:tc>
        <w:tc>
          <w:tcPr>
            <w:tcW w:w="709" w:type="dxa"/>
            <w:hideMark/>
          </w:tcPr>
          <w:p w:rsidR="00A809AD" w:rsidRPr="007F1C21" w:rsidRDefault="00A809AD" w:rsidP="005A08D9">
            <w:pPr>
              <w:rPr>
                <w:sz w:val="20"/>
                <w:szCs w:val="20"/>
              </w:rPr>
            </w:pPr>
          </w:p>
        </w:tc>
        <w:tc>
          <w:tcPr>
            <w:tcW w:w="992" w:type="dxa"/>
            <w:hideMark/>
          </w:tcPr>
          <w:p w:rsidR="00A809AD" w:rsidRPr="007F1C21" w:rsidRDefault="00A809AD" w:rsidP="005A08D9">
            <w:pPr>
              <w:rPr>
                <w:sz w:val="20"/>
                <w:szCs w:val="20"/>
              </w:rPr>
            </w:pPr>
          </w:p>
        </w:tc>
        <w:tc>
          <w:tcPr>
            <w:tcW w:w="855" w:type="dxa"/>
            <w:hideMark/>
          </w:tcPr>
          <w:p w:rsidR="00A809AD" w:rsidRPr="007F1C21" w:rsidRDefault="00A809AD" w:rsidP="005A08D9">
            <w:pPr>
              <w:rPr>
                <w:sz w:val="20"/>
                <w:szCs w:val="20"/>
              </w:rPr>
            </w:pPr>
          </w:p>
        </w:tc>
        <w:tc>
          <w:tcPr>
            <w:tcW w:w="732" w:type="dxa"/>
            <w:hideMark/>
          </w:tcPr>
          <w:p w:rsidR="00A809AD" w:rsidRPr="007F1C21" w:rsidRDefault="00A809AD" w:rsidP="005A08D9">
            <w:pPr>
              <w:rPr>
                <w:sz w:val="20"/>
                <w:szCs w:val="20"/>
              </w:rPr>
            </w:pPr>
          </w:p>
        </w:tc>
        <w:tc>
          <w:tcPr>
            <w:tcW w:w="709" w:type="dxa"/>
            <w:hideMark/>
          </w:tcPr>
          <w:p w:rsidR="00A809AD" w:rsidRPr="007F1C21" w:rsidRDefault="00A809AD" w:rsidP="005A08D9">
            <w:pPr>
              <w:rPr>
                <w:sz w:val="20"/>
                <w:szCs w:val="20"/>
              </w:rPr>
            </w:pPr>
          </w:p>
        </w:tc>
        <w:tc>
          <w:tcPr>
            <w:tcW w:w="892" w:type="dxa"/>
            <w:hideMark/>
          </w:tcPr>
          <w:p w:rsidR="00A809AD" w:rsidRPr="007F1C21" w:rsidRDefault="00A809AD" w:rsidP="005A08D9">
            <w:pPr>
              <w:rPr>
                <w:sz w:val="20"/>
                <w:szCs w:val="20"/>
              </w:rPr>
            </w:pPr>
          </w:p>
        </w:tc>
        <w:tc>
          <w:tcPr>
            <w:tcW w:w="1351" w:type="dxa"/>
            <w:hideMark/>
          </w:tcPr>
          <w:p w:rsidR="00A809AD" w:rsidRPr="007F1C21" w:rsidRDefault="00A809AD" w:rsidP="005A08D9">
            <w:pPr>
              <w:rPr>
                <w:sz w:val="20"/>
                <w:szCs w:val="20"/>
              </w:rPr>
            </w:pPr>
          </w:p>
        </w:tc>
        <w:tc>
          <w:tcPr>
            <w:tcW w:w="1273" w:type="dxa"/>
            <w:hideMark/>
          </w:tcPr>
          <w:p w:rsidR="00A809AD" w:rsidRPr="007F1C21" w:rsidRDefault="00A809AD" w:rsidP="005A08D9">
            <w:pPr>
              <w:rPr>
                <w:sz w:val="20"/>
                <w:szCs w:val="20"/>
              </w:rPr>
            </w:pPr>
          </w:p>
        </w:tc>
        <w:tc>
          <w:tcPr>
            <w:tcW w:w="1092" w:type="dxa"/>
            <w:hideMark/>
          </w:tcPr>
          <w:p w:rsidR="00A809AD" w:rsidRPr="007F1C21" w:rsidRDefault="00A809AD" w:rsidP="005A08D9">
            <w:pPr>
              <w:rPr>
                <w:sz w:val="20"/>
                <w:szCs w:val="20"/>
              </w:rPr>
            </w:pPr>
          </w:p>
        </w:tc>
        <w:tc>
          <w:tcPr>
            <w:tcW w:w="567" w:type="dxa"/>
            <w:hideMark/>
          </w:tcPr>
          <w:p w:rsidR="00A809AD" w:rsidRPr="007F1C21" w:rsidRDefault="00A809AD" w:rsidP="005A08D9">
            <w:pPr>
              <w:rPr>
                <w:sz w:val="20"/>
                <w:szCs w:val="20"/>
              </w:rPr>
            </w:pPr>
          </w:p>
        </w:tc>
      </w:tr>
      <w:tr w:rsidR="00A809AD" w:rsidRPr="007F1C21" w:rsidTr="00A809AD">
        <w:tc>
          <w:tcPr>
            <w:tcW w:w="503" w:type="dxa"/>
            <w:tcBorders>
              <w:bottom w:val="single" w:sz="4" w:space="0" w:color="auto"/>
            </w:tcBorders>
            <w:hideMark/>
          </w:tcPr>
          <w:p w:rsidR="00A809AD" w:rsidRPr="00A809AD" w:rsidRDefault="00A809AD" w:rsidP="005A08D9">
            <w:pPr>
              <w:spacing w:line="226" w:lineRule="atLeast"/>
              <w:jc w:val="center"/>
              <w:textAlignment w:val="baseline"/>
              <w:rPr>
                <w:color w:val="2D2D2D"/>
                <w:sz w:val="16"/>
                <w:szCs w:val="16"/>
              </w:rPr>
            </w:pPr>
            <w:r w:rsidRPr="00A809AD">
              <w:rPr>
                <w:color w:val="2D2D2D"/>
                <w:sz w:val="16"/>
                <w:szCs w:val="16"/>
              </w:rPr>
              <w:t>№</w:t>
            </w:r>
            <w:r w:rsidRPr="00A809AD">
              <w:rPr>
                <w:color w:val="2D2D2D"/>
                <w:sz w:val="16"/>
                <w:szCs w:val="16"/>
              </w:rPr>
              <w:br/>
              <w:t>п/п</w:t>
            </w:r>
          </w:p>
        </w:tc>
        <w:tc>
          <w:tcPr>
            <w:tcW w:w="915" w:type="dxa"/>
            <w:tcBorders>
              <w:bottom w:val="single" w:sz="4" w:space="0" w:color="auto"/>
            </w:tcBorders>
            <w:hideMark/>
          </w:tcPr>
          <w:p w:rsidR="00A809AD" w:rsidRPr="00A809AD" w:rsidRDefault="00A809AD" w:rsidP="005A08D9">
            <w:pPr>
              <w:spacing w:line="226" w:lineRule="atLeast"/>
              <w:jc w:val="center"/>
              <w:textAlignment w:val="baseline"/>
              <w:rPr>
                <w:color w:val="2D2D2D"/>
                <w:sz w:val="16"/>
                <w:szCs w:val="16"/>
              </w:rPr>
            </w:pPr>
            <w:r w:rsidRPr="00A809AD">
              <w:rPr>
                <w:color w:val="2D2D2D"/>
                <w:sz w:val="16"/>
                <w:szCs w:val="16"/>
              </w:rPr>
              <w:t>Фамилия, имя, отчество умершего (при наличии)</w:t>
            </w:r>
          </w:p>
        </w:tc>
        <w:tc>
          <w:tcPr>
            <w:tcW w:w="709" w:type="dxa"/>
            <w:tcBorders>
              <w:bottom w:val="single" w:sz="4" w:space="0" w:color="auto"/>
            </w:tcBorders>
            <w:hideMark/>
          </w:tcPr>
          <w:p w:rsidR="00A809AD" w:rsidRPr="00A809AD" w:rsidRDefault="00A809AD" w:rsidP="005A08D9">
            <w:pPr>
              <w:spacing w:line="226" w:lineRule="atLeast"/>
              <w:jc w:val="center"/>
              <w:textAlignment w:val="baseline"/>
              <w:rPr>
                <w:color w:val="2D2D2D"/>
                <w:sz w:val="16"/>
                <w:szCs w:val="16"/>
              </w:rPr>
            </w:pPr>
            <w:r w:rsidRPr="00A809AD">
              <w:rPr>
                <w:color w:val="2D2D2D"/>
                <w:sz w:val="16"/>
                <w:szCs w:val="16"/>
              </w:rPr>
              <w:t>Возраст</w:t>
            </w:r>
          </w:p>
        </w:tc>
        <w:tc>
          <w:tcPr>
            <w:tcW w:w="992" w:type="dxa"/>
            <w:tcBorders>
              <w:bottom w:val="single" w:sz="4" w:space="0" w:color="auto"/>
            </w:tcBorders>
            <w:hideMark/>
          </w:tcPr>
          <w:p w:rsidR="00A809AD" w:rsidRPr="00A809AD" w:rsidRDefault="00A809AD" w:rsidP="005A08D9">
            <w:pPr>
              <w:spacing w:line="226" w:lineRule="atLeast"/>
              <w:jc w:val="center"/>
              <w:textAlignment w:val="baseline"/>
              <w:rPr>
                <w:color w:val="2D2D2D"/>
                <w:sz w:val="16"/>
                <w:szCs w:val="16"/>
              </w:rPr>
            </w:pPr>
            <w:r w:rsidRPr="00A809AD">
              <w:rPr>
                <w:color w:val="2D2D2D"/>
                <w:sz w:val="16"/>
                <w:szCs w:val="16"/>
              </w:rPr>
              <w:t>Дата рождения</w:t>
            </w:r>
          </w:p>
        </w:tc>
        <w:tc>
          <w:tcPr>
            <w:tcW w:w="855" w:type="dxa"/>
            <w:tcBorders>
              <w:bottom w:val="single" w:sz="4" w:space="0" w:color="auto"/>
            </w:tcBorders>
            <w:hideMark/>
          </w:tcPr>
          <w:p w:rsidR="00A809AD" w:rsidRPr="00A809AD" w:rsidRDefault="00A809AD" w:rsidP="005A08D9">
            <w:pPr>
              <w:spacing w:line="226" w:lineRule="atLeast"/>
              <w:jc w:val="center"/>
              <w:textAlignment w:val="baseline"/>
              <w:rPr>
                <w:color w:val="2D2D2D"/>
                <w:sz w:val="16"/>
                <w:szCs w:val="16"/>
              </w:rPr>
            </w:pPr>
            <w:r w:rsidRPr="00A809AD">
              <w:rPr>
                <w:color w:val="2D2D2D"/>
                <w:sz w:val="16"/>
                <w:szCs w:val="16"/>
              </w:rPr>
              <w:t>Дата смерти</w:t>
            </w:r>
          </w:p>
        </w:tc>
        <w:tc>
          <w:tcPr>
            <w:tcW w:w="732" w:type="dxa"/>
            <w:tcBorders>
              <w:bottom w:val="single" w:sz="4" w:space="0" w:color="auto"/>
            </w:tcBorders>
            <w:hideMark/>
          </w:tcPr>
          <w:p w:rsidR="00A809AD" w:rsidRPr="00A809AD" w:rsidRDefault="00A809AD" w:rsidP="005A08D9">
            <w:pPr>
              <w:spacing w:line="226" w:lineRule="atLeast"/>
              <w:jc w:val="center"/>
              <w:textAlignment w:val="baseline"/>
              <w:rPr>
                <w:color w:val="2D2D2D"/>
                <w:sz w:val="16"/>
                <w:szCs w:val="16"/>
              </w:rPr>
            </w:pPr>
            <w:r w:rsidRPr="00A809AD">
              <w:rPr>
                <w:color w:val="2D2D2D"/>
                <w:sz w:val="16"/>
                <w:szCs w:val="16"/>
              </w:rPr>
              <w:t>Дата захоронения</w:t>
            </w:r>
          </w:p>
        </w:tc>
        <w:tc>
          <w:tcPr>
            <w:tcW w:w="709" w:type="dxa"/>
            <w:tcBorders>
              <w:bottom w:val="single" w:sz="4" w:space="0" w:color="auto"/>
            </w:tcBorders>
            <w:hideMark/>
          </w:tcPr>
          <w:p w:rsidR="00A809AD" w:rsidRPr="00A809AD" w:rsidRDefault="00A809AD" w:rsidP="005A08D9">
            <w:pPr>
              <w:spacing w:line="226" w:lineRule="atLeast"/>
              <w:jc w:val="center"/>
              <w:textAlignment w:val="baseline"/>
              <w:rPr>
                <w:color w:val="2D2D2D"/>
                <w:sz w:val="16"/>
                <w:szCs w:val="16"/>
              </w:rPr>
            </w:pPr>
            <w:r w:rsidRPr="00A809AD">
              <w:rPr>
                <w:color w:val="2D2D2D"/>
                <w:sz w:val="16"/>
                <w:szCs w:val="16"/>
              </w:rPr>
              <w:t xml:space="preserve">№ свидетельства о смерти из </w:t>
            </w:r>
            <w:proofErr w:type="spellStart"/>
            <w:r w:rsidRPr="00A809AD">
              <w:rPr>
                <w:color w:val="2D2D2D"/>
                <w:sz w:val="16"/>
                <w:szCs w:val="16"/>
              </w:rPr>
              <w:t>ЗАГСа</w:t>
            </w:r>
            <w:proofErr w:type="spellEnd"/>
          </w:p>
        </w:tc>
        <w:tc>
          <w:tcPr>
            <w:tcW w:w="892" w:type="dxa"/>
            <w:tcBorders>
              <w:bottom w:val="single" w:sz="4" w:space="0" w:color="auto"/>
            </w:tcBorders>
            <w:hideMark/>
          </w:tcPr>
          <w:p w:rsidR="00A809AD" w:rsidRPr="00A809AD" w:rsidRDefault="00A809AD" w:rsidP="005A08D9">
            <w:pPr>
              <w:spacing w:line="226" w:lineRule="atLeast"/>
              <w:jc w:val="center"/>
              <w:textAlignment w:val="baseline"/>
              <w:rPr>
                <w:color w:val="2D2D2D"/>
                <w:sz w:val="16"/>
                <w:szCs w:val="16"/>
              </w:rPr>
            </w:pPr>
            <w:r w:rsidRPr="00A809AD">
              <w:rPr>
                <w:color w:val="2D2D2D"/>
                <w:sz w:val="16"/>
                <w:szCs w:val="16"/>
              </w:rPr>
              <w:t>Организация участвовавшая в захоронении</w:t>
            </w:r>
          </w:p>
        </w:tc>
        <w:tc>
          <w:tcPr>
            <w:tcW w:w="1351" w:type="dxa"/>
            <w:tcBorders>
              <w:bottom w:val="single" w:sz="4" w:space="0" w:color="auto"/>
            </w:tcBorders>
            <w:hideMark/>
          </w:tcPr>
          <w:p w:rsidR="00A809AD" w:rsidRPr="00A809AD" w:rsidRDefault="00A809AD" w:rsidP="005A08D9">
            <w:pPr>
              <w:spacing w:line="226" w:lineRule="atLeast"/>
              <w:jc w:val="center"/>
              <w:textAlignment w:val="baseline"/>
              <w:rPr>
                <w:color w:val="2D2D2D"/>
                <w:sz w:val="16"/>
                <w:szCs w:val="16"/>
              </w:rPr>
            </w:pPr>
            <w:r w:rsidRPr="00A809AD">
              <w:rPr>
                <w:color w:val="2D2D2D"/>
                <w:sz w:val="16"/>
                <w:szCs w:val="16"/>
              </w:rPr>
              <w:t>№ участка (указание места захоронения (№ квартала и № могилы)</w:t>
            </w:r>
          </w:p>
        </w:tc>
        <w:tc>
          <w:tcPr>
            <w:tcW w:w="1273" w:type="dxa"/>
            <w:tcBorders>
              <w:bottom w:val="single" w:sz="4" w:space="0" w:color="auto"/>
            </w:tcBorders>
            <w:hideMark/>
          </w:tcPr>
          <w:p w:rsidR="00A809AD" w:rsidRPr="00A809AD" w:rsidRDefault="00A809AD" w:rsidP="005A08D9">
            <w:pPr>
              <w:spacing w:line="226" w:lineRule="atLeast"/>
              <w:jc w:val="center"/>
              <w:textAlignment w:val="baseline"/>
              <w:rPr>
                <w:color w:val="2D2D2D"/>
                <w:sz w:val="16"/>
                <w:szCs w:val="16"/>
              </w:rPr>
            </w:pPr>
            <w:r w:rsidRPr="00A809AD">
              <w:rPr>
                <w:color w:val="2D2D2D"/>
                <w:sz w:val="16"/>
                <w:szCs w:val="16"/>
              </w:rPr>
              <w:t>Фамилия, имя, отчество умершего (при наличии) и адрес лица, ответственного за захоронение</w:t>
            </w:r>
          </w:p>
        </w:tc>
        <w:tc>
          <w:tcPr>
            <w:tcW w:w="1092" w:type="dxa"/>
            <w:tcBorders>
              <w:bottom w:val="single" w:sz="4" w:space="0" w:color="auto"/>
            </w:tcBorders>
            <w:hideMark/>
          </w:tcPr>
          <w:p w:rsidR="00A809AD" w:rsidRPr="00A809AD" w:rsidRDefault="00A809AD" w:rsidP="005A08D9">
            <w:pPr>
              <w:spacing w:line="226" w:lineRule="atLeast"/>
              <w:jc w:val="center"/>
              <w:textAlignment w:val="baseline"/>
              <w:rPr>
                <w:color w:val="2D2D2D"/>
                <w:sz w:val="16"/>
                <w:szCs w:val="16"/>
              </w:rPr>
            </w:pPr>
            <w:r w:rsidRPr="00A809AD">
              <w:rPr>
                <w:color w:val="2D2D2D"/>
                <w:sz w:val="16"/>
                <w:szCs w:val="16"/>
              </w:rPr>
              <w:t>Адрес регистрации или наименование морга, откуда доставлен умерший</w:t>
            </w:r>
          </w:p>
        </w:tc>
        <w:tc>
          <w:tcPr>
            <w:tcW w:w="567" w:type="dxa"/>
            <w:tcBorders>
              <w:bottom w:val="single" w:sz="4" w:space="0" w:color="auto"/>
            </w:tcBorders>
            <w:hideMark/>
          </w:tcPr>
          <w:p w:rsidR="00A809AD" w:rsidRPr="00A809AD" w:rsidRDefault="00A809AD" w:rsidP="005A08D9">
            <w:pPr>
              <w:spacing w:line="226" w:lineRule="atLeast"/>
              <w:jc w:val="center"/>
              <w:textAlignment w:val="baseline"/>
              <w:rPr>
                <w:color w:val="2D2D2D"/>
                <w:sz w:val="16"/>
                <w:szCs w:val="16"/>
              </w:rPr>
            </w:pPr>
            <w:r w:rsidRPr="00A809AD">
              <w:rPr>
                <w:color w:val="2D2D2D"/>
                <w:sz w:val="16"/>
                <w:szCs w:val="16"/>
              </w:rPr>
              <w:t>Примечание</w:t>
            </w:r>
          </w:p>
        </w:tc>
      </w:tr>
      <w:tr w:rsidR="00A809AD" w:rsidRPr="007F1C21" w:rsidTr="00A809AD">
        <w:tc>
          <w:tcPr>
            <w:tcW w:w="503" w:type="dxa"/>
            <w:tcBorders>
              <w:top w:val="single" w:sz="4" w:space="0" w:color="auto"/>
              <w:left w:val="single" w:sz="4" w:space="0" w:color="auto"/>
              <w:bottom w:val="single" w:sz="4" w:space="0" w:color="auto"/>
              <w:right w:val="single" w:sz="4" w:space="0" w:color="auto"/>
            </w:tcBorders>
            <w:hideMark/>
          </w:tcPr>
          <w:p w:rsidR="00A809AD" w:rsidRPr="007F1C21" w:rsidRDefault="00A809AD" w:rsidP="005A08D9">
            <w:pPr>
              <w:spacing w:line="226" w:lineRule="atLeast"/>
              <w:jc w:val="center"/>
              <w:textAlignment w:val="baseline"/>
              <w:rPr>
                <w:color w:val="2D2D2D"/>
                <w:sz w:val="20"/>
                <w:szCs w:val="20"/>
              </w:rPr>
            </w:pPr>
            <w:r w:rsidRPr="007F1C21">
              <w:rPr>
                <w:color w:val="2D2D2D"/>
                <w:sz w:val="20"/>
                <w:szCs w:val="20"/>
              </w:rPr>
              <w:t>1</w:t>
            </w:r>
          </w:p>
        </w:tc>
        <w:tc>
          <w:tcPr>
            <w:tcW w:w="915" w:type="dxa"/>
            <w:tcBorders>
              <w:top w:val="single" w:sz="4" w:space="0" w:color="auto"/>
              <w:left w:val="single" w:sz="4" w:space="0" w:color="auto"/>
              <w:bottom w:val="single" w:sz="4" w:space="0" w:color="auto"/>
              <w:right w:val="single" w:sz="4" w:space="0" w:color="auto"/>
            </w:tcBorders>
            <w:hideMark/>
          </w:tcPr>
          <w:p w:rsidR="00A809AD" w:rsidRPr="007F1C21" w:rsidRDefault="00A809AD" w:rsidP="005A08D9">
            <w:pPr>
              <w:spacing w:line="226" w:lineRule="atLeast"/>
              <w:jc w:val="center"/>
              <w:textAlignment w:val="baseline"/>
              <w:rPr>
                <w:color w:val="2D2D2D"/>
                <w:sz w:val="20"/>
                <w:szCs w:val="20"/>
              </w:rPr>
            </w:pPr>
            <w:r w:rsidRPr="007F1C21">
              <w:rPr>
                <w:color w:val="2D2D2D"/>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A809AD" w:rsidRPr="007F1C21" w:rsidRDefault="00A809AD" w:rsidP="005A08D9">
            <w:pPr>
              <w:spacing w:line="226" w:lineRule="atLeast"/>
              <w:jc w:val="center"/>
              <w:textAlignment w:val="baseline"/>
              <w:rPr>
                <w:color w:val="2D2D2D"/>
                <w:sz w:val="20"/>
                <w:szCs w:val="20"/>
              </w:rPr>
            </w:pPr>
            <w:r w:rsidRPr="007F1C21">
              <w:rPr>
                <w:color w:val="2D2D2D"/>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A809AD" w:rsidRPr="007F1C21" w:rsidRDefault="00A809AD" w:rsidP="005A08D9">
            <w:pPr>
              <w:spacing w:line="226" w:lineRule="atLeast"/>
              <w:jc w:val="center"/>
              <w:textAlignment w:val="baseline"/>
              <w:rPr>
                <w:color w:val="2D2D2D"/>
                <w:sz w:val="20"/>
                <w:szCs w:val="20"/>
              </w:rPr>
            </w:pPr>
            <w:r w:rsidRPr="007F1C21">
              <w:rPr>
                <w:color w:val="2D2D2D"/>
                <w:sz w:val="20"/>
                <w:szCs w:val="20"/>
              </w:rPr>
              <w:t>4</w:t>
            </w:r>
          </w:p>
        </w:tc>
        <w:tc>
          <w:tcPr>
            <w:tcW w:w="855" w:type="dxa"/>
            <w:tcBorders>
              <w:top w:val="single" w:sz="4" w:space="0" w:color="auto"/>
              <w:left w:val="single" w:sz="4" w:space="0" w:color="auto"/>
              <w:bottom w:val="single" w:sz="4" w:space="0" w:color="auto"/>
              <w:right w:val="single" w:sz="4" w:space="0" w:color="auto"/>
            </w:tcBorders>
            <w:hideMark/>
          </w:tcPr>
          <w:p w:rsidR="00A809AD" w:rsidRPr="007F1C21" w:rsidRDefault="00A809AD" w:rsidP="005A08D9">
            <w:pPr>
              <w:spacing w:line="226" w:lineRule="atLeast"/>
              <w:jc w:val="center"/>
              <w:textAlignment w:val="baseline"/>
              <w:rPr>
                <w:color w:val="2D2D2D"/>
                <w:sz w:val="20"/>
                <w:szCs w:val="20"/>
              </w:rPr>
            </w:pPr>
            <w:r w:rsidRPr="007F1C21">
              <w:rPr>
                <w:color w:val="2D2D2D"/>
                <w:sz w:val="20"/>
                <w:szCs w:val="20"/>
              </w:rPr>
              <w:t>5</w:t>
            </w:r>
          </w:p>
        </w:tc>
        <w:tc>
          <w:tcPr>
            <w:tcW w:w="732" w:type="dxa"/>
            <w:tcBorders>
              <w:top w:val="single" w:sz="4" w:space="0" w:color="auto"/>
              <w:left w:val="single" w:sz="4" w:space="0" w:color="auto"/>
              <w:bottom w:val="single" w:sz="4" w:space="0" w:color="auto"/>
              <w:right w:val="single" w:sz="4" w:space="0" w:color="auto"/>
            </w:tcBorders>
            <w:hideMark/>
          </w:tcPr>
          <w:p w:rsidR="00A809AD" w:rsidRPr="007F1C21" w:rsidRDefault="00A809AD" w:rsidP="005A08D9">
            <w:pPr>
              <w:spacing w:line="226" w:lineRule="atLeast"/>
              <w:jc w:val="center"/>
              <w:textAlignment w:val="baseline"/>
              <w:rPr>
                <w:color w:val="2D2D2D"/>
                <w:sz w:val="20"/>
                <w:szCs w:val="20"/>
              </w:rPr>
            </w:pPr>
            <w:r w:rsidRPr="007F1C21">
              <w:rPr>
                <w:color w:val="2D2D2D"/>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A809AD" w:rsidRPr="007F1C21" w:rsidRDefault="00A809AD" w:rsidP="005A08D9">
            <w:pPr>
              <w:spacing w:line="226" w:lineRule="atLeast"/>
              <w:jc w:val="center"/>
              <w:textAlignment w:val="baseline"/>
              <w:rPr>
                <w:color w:val="2D2D2D"/>
                <w:sz w:val="20"/>
                <w:szCs w:val="20"/>
              </w:rPr>
            </w:pPr>
            <w:r w:rsidRPr="007F1C21">
              <w:rPr>
                <w:color w:val="2D2D2D"/>
                <w:sz w:val="20"/>
                <w:szCs w:val="20"/>
              </w:rPr>
              <w:t>7</w:t>
            </w:r>
          </w:p>
        </w:tc>
        <w:tc>
          <w:tcPr>
            <w:tcW w:w="892" w:type="dxa"/>
            <w:tcBorders>
              <w:top w:val="single" w:sz="4" w:space="0" w:color="auto"/>
              <w:left w:val="single" w:sz="4" w:space="0" w:color="auto"/>
              <w:bottom w:val="single" w:sz="4" w:space="0" w:color="auto"/>
              <w:right w:val="single" w:sz="4" w:space="0" w:color="auto"/>
            </w:tcBorders>
            <w:hideMark/>
          </w:tcPr>
          <w:p w:rsidR="00A809AD" w:rsidRPr="007F1C21" w:rsidRDefault="00A809AD" w:rsidP="005A08D9">
            <w:pPr>
              <w:spacing w:line="226" w:lineRule="atLeast"/>
              <w:jc w:val="center"/>
              <w:textAlignment w:val="baseline"/>
              <w:rPr>
                <w:color w:val="2D2D2D"/>
                <w:sz w:val="20"/>
                <w:szCs w:val="20"/>
              </w:rPr>
            </w:pPr>
            <w:r w:rsidRPr="007F1C21">
              <w:rPr>
                <w:color w:val="2D2D2D"/>
                <w:sz w:val="20"/>
                <w:szCs w:val="20"/>
              </w:rPr>
              <w:t>8</w:t>
            </w:r>
          </w:p>
        </w:tc>
        <w:tc>
          <w:tcPr>
            <w:tcW w:w="1351" w:type="dxa"/>
            <w:tcBorders>
              <w:top w:val="single" w:sz="4" w:space="0" w:color="auto"/>
              <w:left w:val="single" w:sz="4" w:space="0" w:color="auto"/>
              <w:bottom w:val="single" w:sz="4" w:space="0" w:color="auto"/>
              <w:right w:val="single" w:sz="4" w:space="0" w:color="auto"/>
            </w:tcBorders>
            <w:hideMark/>
          </w:tcPr>
          <w:p w:rsidR="00A809AD" w:rsidRPr="007F1C21" w:rsidRDefault="00A809AD" w:rsidP="005A08D9">
            <w:pPr>
              <w:spacing w:line="226" w:lineRule="atLeast"/>
              <w:jc w:val="center"/>
              <w:textAlignment w:val="baseline"/>
              <w:rPr>
                <w:color w:val="2D2D2D"/>
                <w:sz w:val="20"/>
                <w:szCs w:val="20"/>
              </w:rPr>
            </w:pPr>
            <w:r w:rsidRPr="007F1C21">
              <w:rPr>
                <w:color w:val="2D2D2D"/>
                <w:sz w:val="20"/>
                <w:szCs w:val="20"/>
              </w:rPr>
              <w:t>9</w:t>
            </w:r>
          </w:p>
        </w:tc>
        <w:tc>
          <w:tcPr>
            <w:tcW w:w="1273" w:type="dxa"/>
            <w:tcBorders>
              <w:top w:val="single" w:sz="4" w:space="0" w:color="auto"/>
              <w:left w:val="single" w:sz="4" w:space="0" w:color="auto"/>
              <w:bottom w:val="single" w:sz="4" w:space="0" w:color="auto"/>
              <w:right w:val="single" w:sz="4" w:space="0" w:color="auto"/>
            </w:tcBorders>
            <w:hideMark/>
          </w:tcPr>
          <w:p w:rsidR="00A809AD" w:rsidRPr="007F1C21" w:rsidRDefault="00A809AD" w:rsidP="005A08D9">
            <w:pPr>
              <w:spacing w:line="226" w:lineRule="atLeast"/>
              <w:jc w:val="center"/>
              <w:textAlignment w:val="baseline"/>
              <w:rPr>
                <w:color w:val="2D2D2D"/>
                <w:sz w:val="20"/>
                <w:szCs w:val="20"/>
              </w:rPr>
            </w:pPr>
            <w:r w:rsidRPr="007F1C21">
              <w:rPr>
                <w:color w:val="2D2D2D"/>
                <w:sz w:val="20"/>
                <w:szCs w:val="20"/>
              </w:rPr>
              <w:t>10</w:t>
            </w:r>
          </w:p>
        </w:tc>
        <w:tc>
          <w:tcPr>
            <w:tcW w:w="1092" w:type="dxa"/>
            <w:tcBorders>
              <w:top w:val="single" w:sz="4" w:space="0" w:color="auto"/>
              <w:left w:val="single" w:sz="4" w:space="0" w:color="auto"/>
              <w:bottom w:val="single" w:sz="4" w:space="0" w:color="auto"/>
              <w:right w:val="single" w:sz="4" w:space="0" w:color="auto"/>
            </w:tcBorders>
            <w:hideMark/>
          </w:tcPr>
          <w:p w:rsidR="00A809AD" w:rsidRPr="007F1C21" w:rsidRDefault="00A809AD" w:rsidP="005A08D9">
            <w:pPr>
              <w:spacing w:line="226" w:lineRule="atLeast"/>
              <w:jc w:val="center"/>
              <w:textAlignment w:val="baseline"/>
              <w:rPr>
                <w:color w:val="2D2D2D"/>
                <w:sz w:val="20"/>
                <w:szCs w:val="20"/>
              </w:rPr>
            </w:pPr>
            <w:r w:rsidRPr="007F1C21">
              <w:rPr>
                <w:color w:val="2D2D2D"/>
                <w:sz w:val="20"/>
                <w:szCs w:val="20"/>
              </w:rPr>
              <w:t>11</w:t>
            </w:r>
          </w:p>
        </w:tc>
        <w:tc>
          <w:tcPr>
            <w:tcW w:w="567" w:type="dxa"/>
            <w:tcBorders>
              <w:top w:val="single" w:sz="4" w:space="0" w:color="auto"/>
              <w:left w:val="single" w:sz="4" w:space="0" w:color="auto"/>
              <w:bottom w:val="single" w:sz="4" w:space="0" w:color="auto"/>
              <w:right w:val="single" w:sz="4" w:space="0" w:color="auto"/>
            </w:tcBorders>
            <w:hideMark/>
          </w:tcPr>
          <w:p w:rsidR="00A809AD" w:rsidRPr="007F1C21" w:rsidRDefault="00A809AD" w:rsidP="005A08D9">
            <w:pPr>
              <w:spacing w:line="226" w:lineRule="atLeast"/>
              <w:jc w:val="center"/>
              <w:textAlignment w:val="baseline"/>
              <w:rPr>
                <w:color w:val="2D2D2D"/>
                <w:sz w:val="20"/>
                <w:szCs w:val="20"/>
              </w:rPr>
            </w:pPr>
            <w:r w:rsidRPr="007F1C21">
              <w:rPr>
                <w:color w:val="2D2D2D"/>
                <w:sz w:val="20"/>
                <w:szCs w:val="20"/>
              </w:rPr>
              <w:t>12</w:t>
            </w:r>
          </w:p>
        </w:tc>
      </w:tr>
      <w:tr w:rsidR="00A809AD" w:rsidRPr="007F1C21" w:rsidTr="00A809AD">
        <w:tc>
          <w:tcPr>
            <w:tcW w:w="503" w:type="dxa"/>
            <w:tcBorders>
              <w:top w:val="single" w:sz="4" w:space="0" w:color="auto"/>
              <w:left w:val="single" w:sz="4" w:space="0" w:color="auto"/>
              <w:bottom w:val="single" w:sz="4" w:space="0" w:color="auto"/>
              <w:right w:val="single" w:sz="4" w:space="0" w:color="auto"/>
            </w:tcBorders>
          </w:tcPr>
          <w:p w:rsidR="00A809AD" w:rsidRPr="007F1C21" w:rsidRDefault="00A809AD" w:rsidP="005A08D9">
            <w:pPr>
              <w:spacing w:line="226" w:lineRule="atLeast"/>
              <w:jc w:val="center"/>
              <w:textAlignment w:val="baseline"/>
              <w:rPr>
                <w:color w:val="2D2D2D"/>
                <w:sz w:val="20"/>
                <w:szCs w:val="20"/>
              </w:rPr>
            </w:pPr>
          </w:p>
        </w:tc>
        <w:tc>
          <w:tcPr>
            <w:tcW w:w="915" w:type="dxa"/>
            <w:tcBorders>
              <w:top w:val="single" w:sz="4" w:space="0" w:color="auto"/>
              <w:left w:val="single" w:sz="4" w:space="0" w:color="auto"/>
              <w:bottom w:val="single" w:sz="4" w:space="0" w:color="auto"/>
              <w:right w:val="single" w:sz="4" w:space="0" w:color="auto"/>
            </w:tcBorders>
          </w:tcPr>
          <w:p w:rsidR="00A809AD" w:rsidRPr="007F1C21" w:rsidRDefault="00A809AD" w:rsidP="005A08D9">
            <w:pPr>
              <w:spacing w:line="226" w:lineRule="atLeast"/>
              <w:jc w:val="center"/>
              <w:textAlignment w:val="baseline"/>
              <w:rPr>
                <w:color w:val="2D2D2D"/>
                <w:sz w:val="20"/>
                <w:szCs w:val="20"/>
              </w:rPr>
            </w:pPr>
          </w:p>
        </w:tc>
        <w:tc>
          <w:tcPr>
            <w:tcW w:w="709" w:type="dxa"/>
            <w:tcBorders>
              <w:top w:val="single" w:sz="4" w:space="0" w:color="auto"/>
              <w:left w:val="single" w:sz="4" w:space="0" w:color="auto"/>
              <w:bottom w:val="single" w:sz="4" w:space="0" w:color="auto"/>
              <w:right w:val="single" w:sz="4" w:space="0" w:color="auto"/>
            </w:tcBorders>
          </w:tcPr>
          <w:p w:rsidR="00A809AD" w:rsidRPr="007F1C21" w:rsidRDefault="00A809AD" w:rsidP="005A08D9">
            <w:pPr>
              <w:spacing w:line="226" w:lineRule="atLeast"/>
              <w:jc w:val="center"/>
              <w:textAlignment w:val="baseline"/>
              <w:rPr>
                <w:color w:val="2D2D2D"/>
                <w:sz w:val="20"/>
                <w:szCs w:val="20"/>
              </w:rPr>
            </w:pPr>
          </w:p>
        </w:tc>
        <w:tc>
          <w:tcPr>
            <w:tcW w:w="992" w:type="dxa"/>
            <w:tcBorders>
              <w:top w:val="single" w:sz="4" w:space="0" w:color="auto"/>
              <w:left w:val="single" w:sz="4" w:space="0" w:color="auto"/>
              <w:bottom w:val="single" w:sz="4" w:space="0" w:color="auto"/>
              <w:right w:val="single" w:sz="4" w:space="0" w:color="auto"/>
            </w:tcBorders>
          </w:tcPr>
          <w:p w:rsidR="00A809AD" w:rsidRPr="007F1C21" w:rsidRDefault="00A809AD" w:rsidP="005A08D9">
            <w:pPr>
              <w:spacing w:line="226" w:lineRule="atLeast"/>
              <w:jc w:val="center"/>
              <w:textAlignment w:val="baseline"/>
              <w:rPr>
                <w:color w:val="2D2D2D"/>
                <w:sz w:val="20"/>
                <w:szCs w:val="20"/>
              </w:rPr>
            </w:pPr>
          </w:p>
        </w:tc>
        <w:tc>
          <w:tcPr>
            <w:tcW w:w="855" w:type="dxa"/>
            <w:tcBorders>
              <w:top w:val="single" w:sz="4" w:space="0" w:color="auto"/>
              <w:left w:val="single" w:sz="4" w:space="0" w:color="auto"/>
              <w:bottom w:val="single" w:sz="4" w:space="0" w:color="auto"/>
              <w:right w:val="single" w:sz="4" w:space="0" w:color="auto"/>
            </w:tcBorders>
          </w:tcPr>
          <w:p w:rsidR="00A809AD" w:rsidRPr="007F1C21" w:rsidRDefault="00A809AD" w:rsidP="005A08D9">
            <w:pPr>
              <w:spacing w:line="226" w:lineRule="atLeast"/>
              <w:jc w:val="center"/>
              <w:textAlignment w:val="baseline"/>
              <w:rPr>
                <w:color w:val="2D2D2D"/>
                <w:sz w:val="20"/>
                <w:szCs w:val="20"/>
              </w:rPr>
            </w:pPr>
          </w:p>
        </w:tc>
        <w:tc>
          <w:tcPr>
            <w:tcW w:w="732" w:type="dxa"/>
            <w:tcBorders>
              <w:top w:val="single" w:sz="4" w:space="0" w:color="auto"/>
              <w:left w:val="single" w:sz="4" w:space="0" w:color="auto"/>
              <w:bottom w:val="single" w:sz="4" w:space="0" w:color="auto"/>
              <w:right w:val="single" w:sz="4" w:space="0" w:color="auto"/>
            </w:tcBorders>
          </w:tcPr>
          <w:p w:rsidR="00A809AD" w:rsidRPr="007F1C21" w:rsidRDefault="00A809AD" w:rsidP="005A08D9">
            <w:pPr>
              <w:spacing w:line="226" w:lineRule="atLeast"/>
              <w:jc w:val="center"/>
              <w:textAlignment w:val="baseline"/>
              <w:rPr>
                <w:color w:val="2D2D2D"/>
                <w:sz w:val="20"/>
                <w:szCs w:val="20"/>
              </w:rPr>
            </w:pPr>
          </w:p>
        </w:tc>
        <w:tc>
          <w:tcPr>
            <w:tcW w:w="709" w:type="dxa"/>
            <w:tcBorders>
              <w:top w:val="single" w:sz="4" w:space="0" w:color="auto"/>
              <w:left w:val="single" w:sz="4" w:space="0" w:color="auto"/>
              <w:bottom w:val="single" w:sz="4" w:space="0" w:color="auto"/>
              <w:right w:val="single" w:sz="4" w:space="0" w:color="auto"/>
            </w:tcBorders>
          </w:tcPr>
          <w:p w:rsidR="00A809AD" w:rsidRPr="007F1C21" w:rsidRDefault="00A809AD" w:rsidP="005A08D9">
            <w:pPr>
              <w:spacing w:line="226" w:lineRule="atLeast"/>
              <w:jc w:val="center"/>
              <w:textAlignment w:val="baseline"/>
              <w:rPr>
                <w:color w:val="2D2D2D"/>
                <w:sz w:val="20"/>
                <w:szCs w:val="20"/>
              </w:rPr>
            </w:pPr>
          </w:p>
        </w:tc>
        <w:tc>
          <w:tcPr>
            <w:tcW w:w="892" w:type="dxa"/>
            <w:tcBorders>
              <w:top w:val="single" w:sz="4" w:space="0" w:color="auto"/>
              <w:left w:val="single" w:sz="4" w:space="0" w:color="auto"/>
              <w:bottom w:val="single" w:sz="4" w:space="0" w:color="auto"/>
              <w:right w:val="single" w:sz="4" w:space="0" w:color="auto"/>
            </w:tcBorders>
          </w:tcPr>
          <w:p w:rsidR="00A809AD" w:rsidRPr="007F1C21" w:rsidRDefault="00A809AD" w:rsidP="005A08D9">
            <w:pPr>
              <w:spacing w:line="226" w:lineRule="atLeast"/>
              <w:jc w:val="center"/>
              <w:textAlignment w:val="baseline"/>
              <w:rPr>
                <w:color w:val="2D2D2D"/>
                <w:sz w:val="20"/>
                <w:szCs w:val="20"/>
              </w:rPr>
            </w:pPr>
          </w:p>
        </w:tc>
        <w:tc>
          <w:tcPr>
            <w:tcW w:w="1351" w:type="dxa"/>
            <w:tcBorders>
              <w:top w:val="single" w:sz="4" w:space="0" w:color="auto"/>
              <w:left w:val="single" w:sz="4" w:space="0" w:color="auto"/>
              <w:bottom w:val="single" w:sz="4" w:space="0" w:color="auto"/>
              <w:right w:val="single" w:sz="4" w:space="0" w:color="auto"/>
            </w:tcBorders>
          </w:tcPr>
          <w:p w:rsidR="00A809AD" w:rsidRPr="007F1C21" w:rsidRDefault="00A809AD" w:rsidP="005A08D9">
            <w:pPr>
              <w:spacing w:line="226" w:lineRule="atLeast"/>
              <w:jc w:val="center"/>
              <w:textAlignment w:val="baseline"/>
              <w:rPr>
                <w:color w:val="2D2D2D"/>
                <w:sz w:val="20"/>
                <w:szCs w:val="20"/>
              </w:rPr>
            </w:pPr>
          </w:p>
        </w:tc>
        <w:tc>
          <w:tcPr>
            <w:tcW w:w="1273" w:type="dxa"/>
            <w:tcBorders>
              <w:top w:val="single" w:sz="4" w:space="0" w:color="auto"/>
              <w:left w:val="single" w:sz="4" w:space="0" w:color="auto"/>
              <w:bottom w:val="single" w:sz="4" w:space="0" w:color="auto"/>
              <w:right w:val="single" w:sz="4" w:space="0" w:color="auto"/>
            </w:tcBorders>
          </w:tcPr>
          <w:p w:rsidR="00A809AD" w:rsidRPr="007F1C21" w:rsidRDefault="00A809AD" w:rsidP="005A08D9">
            <w:pPr>
              <w:spacing w:line="226" w:lineRule="atLeast"/>
              <w:jc w:val="center"/>
              <w:textAlignment w:val="baseline"/>
              <w:rPr>
                <w:color w:val="2D2D2D"/>
                <w:sz w:val="20"/>
                <w:szCs w:val="20"/>
              </w:rPr>
            </w:pPr>
          </w:p>
        </w:tc>
        <w:tc>
          <w:tcPr>
            <w:tcW w:w="1092" w:type="dxa"/>
            <w:tcBorders>
              <w:top w:val="single" w:sz="4" w:space="0" w:color="auto"/>
              <w:left w:val="single" w:sz="4" w:space="0" w:color="auto"/>
              <w:bottom w:val="single" w:sz="4" w:space="0" w:color="auto"/>
              <w:right w:val="single" w:sz="4" w:space="0" w:color="auto"/>
            </w:tcBorders>
          </w:tcPr>
          <w:p w:rsidR="00A809AD" w:rsidRPr="007F1C21" w:rsidRDefault="00A809AD" w:rsidP="005A08D9">
            <w:pPr>
              <w:spacing w:line="226" w:lineRule="atLeast"/>
              <w:jc w:val="center"/>
              <w:textAlignment w:val="baseline"/>
              <w:rPr>
                <w:color w:val="2D2D2D"/>
                <w:sz w:val="20"/>
                <w:szCs w:val="20"/>
              </w:rPr>
            </w:pPr>
          </w:p>
        </w:tc>
        <w:tc>
          <w:tcPr>
            <w:tcW w:w="567" w:type="dxa"/>
            <w:tcBorders>
              <w:top w:val="single" w:sz="4" w:space="0" w:color="auto"/>
              <w:left w:val="single" w:sz="4" w:space="0" w:color="auto"/>
              <w:bottom w:val="single" w:sz="4" w:space="0" w:color="auto"/>
              <w:right w:val="single" w:sz="4" w:space="0" w:color="auto"/>
            </w:tcBorders>
          </w:tcPr>
          <w:p w:rsidR="00A809AD" w:rsidRPr="007F1C21" w:rsidRDefault="00A809AD" w:rsidP="005A08D9">
            <w:pPr>
              <w:spacing w:line="226" w:lineRule="atLeast"/>
              <w:jc w:val="center"/>
              <w:textAlignment w:val="baseline"/>
              <w:rPr>
                <w:color w:val="2D2D2D"/>
                <w:sz w:val="20"/>
                <w:szCs w:val="20"/>
              </w:rPr>
            </w:pPr>
          </w:p>
        </w:tc>
      </w:tr>
    </w:tbl>
    <w:p w:rsidR="00A809AD" w:rsidRPr="007F1C21" w:rsidRDefault="00A809AD" w:rsidP="00A809AD">
      <w:pPr>
        <w:autoSpaceDE w:val="0"/>
        <w:autoSpaceDN w:val="0"/>
        <w:adjustRightInd w:val="0"/>
        <w:outlineLvl w:val="1"/>
        <w:rPr>
          <w:sz w:val="20"/>
          <w:szCs w:val="20"/>
        </w:rPr>
      </w:pPr>
    </w:p>
    <w:p w:rsidR="00A809AD" w:rsidRPr="007F1C21" w:rsidRDefault="00A809AD" w:rsidP="00A809AD">
      <w:pPr>
        <w:spacing w:line="242" w:lineRule="atLeast"/>
        <w:jc w:val="right"/>
        <w:textAlignment w:val="baseline"/>
        <w:rPr>
          <w:color w:val="2D2D2D"/>
          <w:sz w:val="20"/>
          <w:szCs w:val="20"/>
        </w:rPr>
      </w:pPr>
      <w:r w:rsidRPr="007F1C21">
        <w:rPr>
          <w:color w:val="2D2D2D"/>
          <w:sz w:val="20"/>
          <w:szCs w:val="20"/>
        </w:rPr>
        <w:t>Приложение 2</w:t>
      </w:r>
      <w:r w:rsidRPr="007F1C21">
        <w:rPr>
          <w:color w:val="2D2D2D"/>
          <w:sz w:val="20"/>
          <w:szCs w:val="20"/>
        </w:rPr>
        <w:br/>
        <w:t>к Положению об организации ритуальных</w:t>
      </w:r>
      <w:r w:rsidR="00B654CD">
        <w:rPr>
          <w:color w:val="2D2D2D"/>
          <w:sz w:val="20"/>
          <w:szCs w:val="20"/>
        </w:rPr>
        <w:t xml:space="preserve"> </w:t>
      </w:r>
      <w:r w:rsidRPr="007F1C21">
        <w:rPr>
          <w:color w:val="2D2D2D"/>
          <w:sz w:val="20"/>
          <w:szCs w:val="20"/>
        </w:rPr>
        <w:t>услуг и содержании мест захоронения на территории</w:t>
      </w:r>
      <w:r w:rsidRPr="007F1C21">
        <w:rPr>
          <w:color w:val="2D2D2D"/>
          <w:sz w:val="20"/>
          <w:szCs w:val="20"/>
        </w:rPr>
        <w:br/>
        <w:t>муниципального образования «Подгорнское сельское поселение»</w:t>
      </w:r>
    </w:p>
    <w:p w:rsidR="00A809AD" w:rsidRPr="007F1C21" w:rsidRDefault="00A809AD" w:rsidP="00A809AD">
      <w:pPr>
        <w:spacing w:line="242" w:lineRule="atLeast"/>
        <w:jc w:val="right"/>
        <w:textAlignment w:val="baseline"/>
        <w:rPr>
          <w:color w:val="2D2D2D"/>
          <w:sz w:val="20"/>
          <w:szCs w:val="20"/>
        </w:rPr>
      </w:pPr>
    </w:p>
    <w:p w:rsidR="00A809AD" w:rsidRPr="007F1C21" w:rsidRDefault="00A809AD" w:rsidP="00A809AD">
      <w:pPr>
        <w:spacing w:line="242" w:lineRule="atLeast"/>
        <w:jc w:val="center"/>
        <w:textAlignment w:val="baseline"/>
        <w:rPr>
          <w:color w:val="2D2D2D"/>
          <w:sz w:val="20"/>
          <w:szCs w:val="20"/>
        </w:rPr>
      </w:pPr>
    </w:p>
    <w:p w:rsidR="00A809AD" w:rsidRPr="007F1C21" w:rsidRDefault="00A809AD" w:rsidP="00A809AD">
      <w:pPr>
        <w:spacing w:line="242" w:lineRule="atLeast"/>
        <w:jc w:val="center"/>
        <w:textAlignment w:val="baseline"/>
        <w:rPr>
          <w:color w:val="2D2D2D"/>
          <w:sz w:val="20"/>
          <w:szCs w:val="20"/>
        </w:rPr>
      </w:pPr>
      <w:r w:rsidRPr="007F1C21">
        <w:rPr>
          <w:color w:val="2D2D2D"/>
          <w:sz w:val="20"/>
          <w:szCs w:val="20"/>
        </w:rPr>
        <w:t>Муниципальное образование «Подгорнское сельское поселение»</w:t>
      </w:r>
      <w:r w:rsidRPr="007F1C21">
        <w:rPr>
          <w:color w:val="2D2D2D"/>
          <w:sz w:val="20"/>
          <w:szCs w:val="20"/>
        </w:rPr>
        <w:br/>
      </w:r>
    </w:p>
    <w:p w:rsidR="00A809AD" w:rsidRPr="007F1C21" w:rsidRDefault="00A809AD" w:rsidP="00A809AD">
      <w:pPr>
        <w:spacing w:line="242" w:lineRule="atLeast"/>
        <w:jc w:val="center"/>
        <w:textAlignment w:val="baseline"/>
        <w:rPr>
          <w:color w:val="2D2D2D"/>
          <w:sz w:val="20"/>
          <w:szCs w:val="20"/>
        </w:rPr>
      </w:pPr>
      <w:r w:rsidRPr="007F1C21">
        <w:rPr>
          <w:color w:val="2D2D2D"/>
          <w:sz w:val="20"/>
          <w:szCs w:val="20"/>
        </w:rPr>
        <w:t>КНИГА</w:t>
      </w:r>
    </w:p>
    <w:p w:rsidR="00A809AD" w:rsidRPr="007F1C21" w:rsidRDefault="00A809AD" w:rsidP="00A809AD">
      <w:pPr>
        <w:spacing w:line="242" w:lineRule="atLeast"/>
        <w:jc w:val="center"/>
        <w:textAlignment w:val="baseline"/>
        <w:rPr>
          <w:color w:val="2D2D2D"/>
          <w:sz w:val="20"/>
          <w:szCs w:val="20"/>
        </w:rPr>
      </w:pPr>
      <w:r w:rsidRPr="007F1C21">
        <w:rPr>
          <w:color w:val="2D2D2D"/>
          <w:sz w:val="20"/>
          <w:szCs w:val="20"/>
        </w:rPr>
        <w:t>регистрации установки надмогильных сооружений</w:t>
      </w:r>
    </w:p>
    <w:p w:rsidR="00A809AD" w:rsidRPr="007F1C21" w:rsidRDefault="00A809AD" w:rsidP="00A809AD">
      <w:pPr>
        <w:spacing w:line="242" w:lineRule="atLeast"/>
        <w:textAlignment w:val="baseline"/>
        <w:rPr>
          <w:color w:val="2D2D2D"/>
          <w:sz w:val="20"/>
          <w:szCs w:val="20"/>
        </w:rPr>
      </w:pPr>
      <w:r w:rsidRPr="007F1C21">
        <w:rPr>
          <w:color w:val="2D2D2D"/>
          <w:sz w:val="20"/>
          <w:szCs w:val="20"/>
        </w:rPr>
        <w:t>Начата «____» _______________ 2____ г.</w:t>
      </w:r>
      <w:r w:rsidRPr="007F1C21">
        <w:rPr>
          <w:color w:val="2D2D2D"/>
          <w:sz w:val="20"/>
          <w:szCs w:val="20"/>
        </w:rPr>
        <w:br/>
        <w:t>Окончена «____» _______________ 2____ г.</w:t>
      </w:r>
    </w:p>
    <w:p w:rsidR="00A809AD" w:rsidRPr="007F1C21" w:rsidRDefault="00A809AD" w:rsidP="00A809AD">
      <w:pPr>
        <w:spacing w:line="242" w:lineRule="atLeast"/>
        <w:textAlignment w:val="baseline"/>
        <w:rPr>
          <w:color w:val="2D2D2D"/>
          <w:sz w:val="20"/>
          <w:szCs w:val="20"/>
        </w:rPr>
      </w:pPr>
    </w:p>
    <w:tbl>
      <w:tblPr>
        <w:tblW w:w="10314" w:type="dxa"/>
        <w:tblInd w:w="-709" w:type="dxa"/>
        <w:tblLayout w:type="fixed"/>
        <w:tblCellMar>
          <w:left w:w="0" w:type="dxa"/>
          <w:right w:w="0" w:type="dxa"/>
        </w:tblCellMar>
        <w:tblLook w:val="04A0" w:firstRow="1" w:lastRow="0" w:firstColumn="1" w:lastColumn="0" w:noHBand="0" w:noVBand="1"/>
      </w:tblPr>
      <w:tblGrid>
        <w:gridCol w:w="108"/>
        <w:gridCol w:w="452"/>
        <w:gridCol w:w="620"/>
        <w:gridCol w:w="238"/>
        <w:gridCol w:w="927"/>
        <w:gridCol w:w="349"/>
        <w:gridCol w:w="460"/>
        <w:gridCol w:w="674"/>
        <w:gridCol w:w="363"/>
        <w:gridCol w:w="360"/>
        <w:gridCol w:w="660"/>
        <w:gridCol w:w="320"/>
        <w:gridCol w:w="955"/>
        <w:gridCol w:w="575"/>
        <w:gridCol w:w="701"/>
        <w:gridCol w:w="1418"/>
        <w:gridCol w:w="1134"/>
      </w:tblGrid>
      <w:tr w:rsidR="00A809AD" w:rsidRPr="007F1C21" w:rsidTr="005A08D9">
        <w:trPr>
          <w:gridBefore w:val="1"/>
          <w:gridAfter w:val="3"/>
          <w:wBefore w:w="108" w:type="dxa"/>
          <w:wAfter w:w="3253" w:type="dxa"/>
          <w:trHeight w:val="15"/>
        </w:trPr>
        <w:tc>
          <w:tcPr>
            <w:tcW w:w="1072" w:type="dxa"/>
            <w:gridSpan w:val="2"/>
            <w:hideMark/>
          </w:tcPr>
          <w:p w:rsidR="00A809AD" w:rsidRPr="007F1C21" w:rsidRDefault="00A809AD" w:rsidP="005A08D9">
            <w:pPr>
              <w:rPr>
                <w:sz w:val="20"/>
                <w:szCs w:val="20"/>
              </w:rPr>
            </w:pPr>
          </w:p>
        </w:tc>
        <w:tc>
          <w:tcPr>
            <w:tcW w:w="1165" w:type="dxa"/>
            <w:gridSpan w:val="2"/>
            <w:hideMark/>
          </w:tcPr>
          <w:p w:rsidR="00A809AD" w:rsidRPr="007F1C21" w:rsidRDefault="00A809AD" w:rsidP="005A08D9">
            <w:pPr>
              <w:rPr>
                <w:sz w:val="20"/>
                <w:szCs w:val="20"/>
              </w:rPr>
            </w:pPr>
          </w:p>
        </w:tc>
        <w:tc>
          <w:tcPr>
            <w:tcW w:w="809" w:type="dxa"/>
            <w:gridSpan w:val="2"/>
            <w:hideMark/>
          </w:tcPr>
          <w:p w:rsidR="00A809AD" w:rsidRPr="007F1C21" w:rsidRDefault="00A809AD" w:rsidP="005A08D9">
            <w:pPr>
              <w:rPr>
                <w:sz w:val="20"/>
                <w:szCs w:val="20"/>
              </w:rPr>
            </w:pPr>
          </w:p>
        </w:tc>
        <w:tc>
          <w:tcPr>
            <w:tcW w:w="1037" w:type="dxa"/>
            <w:gridSpan w:val="2"/>
            <w:hideMark/>
          </w:tcPr>
          <w:p w:rsidR="00A809AD" w:rsidRPr="007F1C21" w:rsidRDefault="00A809AD" w:rsidP="005A08D9">
            <w:pPr>
              <w:rPr>
                <w:sz w:val="20"/>
                <w:szCs w:val="20"/>
              </w:rPr>
            </w:pPr>
          </w:p>
        </w:tc>
        <w:tc>
          <w:tcPr>
            <w:tcW w:w="360" w:type="dxa"/>
            <w:hideMark/>
          </w:tcPr>
          <w:p w:rsidR="00A809AD" w:rsidRPr="007F1C21" w:rsidRDefault="00A809AD" w:rsidP="005A08D9">
            <w:pPr>
              <w:rPr>
                <w:sz w:val="20"/>
                <w:szCs w:val="20"/>
              </w:rPr>
            </w:pPr>
          </w:p>
        </w:tc>
        <w:tc>
          <w:tcPr>
            <w:tcW w:w="980" w:type="dxa"/>
            <w:gridSpan w:val="2"/>
            <w:hideMark/>
          </w:tcPr>
          <w:p w:rsidR="00A809AD" w:rsidRPr="007F1C21" w:rsidRDefault="00A809AD" w:rsidP="005A08D9">
            <w:pPr>
              <w:rPr>
                <w:sz w:val="20"/>
                <w:szCs w:val="20"/>
              </w:rPr>
            </w:pPr>
          </w:p>
        </w:tc>
        <w:tc>
          <w:tcPr>
            <w:tcW w:w="1530" w:type="dxa"/>
            <w:gridSpan w:val="2"/>
            <w:hideMark/>
          </w:tcPr>
          <w:p w:rsidR="00A809AD" w:rsidRPr="007F1C21" w:rsidRDefault="00A809AD" w:rsidP="005A08D9">
            <w:pPr>
              <w:rPr>
                <w:sz w:val="20"/>
                <w:szCs w:val="20"/>
              </w:rPr>
            </w:pPr>
          </w:p>
        </w:tc>
      </w:tr>
      <w:tr w:rsidR="00A809AD" w:rsidRPr="007F1C21" w:rsidTr="00A80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0" w:type="dxa"/>
            <w:gridSpan w:val="2"/>
          </w:tcPr>
          <w:p w:rsidR="00A809AD" w:rsidRPr="00A809AD" w:rsidRDefault="00A809AD" w:rsidP="005A08D9">
            <w:pPr>
              <w:jc w:val="center"/>
              <w:rPr>
                <w:sz w:val="16"/>
                <w:szCs w:val="16"/>
              </w:rPr>
            </w:pPr>
            <w:r w:rsidRPr="00A809AD">
              <w:rPr>
                <w:sz w:val="16"/>
                <w:szCs w:val="16"/>
              </w:rPr>
              <w:t>№ п/п</w:t>
            </w:r>
          </w:p>
        </w:tc>
        <w:tc>
          <w:tcPr>
            <w:tcW w:w="858" w:type="dxa"/>
            <w:gridSpan w:val="2"/>
          </w:tcPr>
          <w:p w:rsidR="00A809AD" w:rsidRPr="00A809AD" w:rsidRDefault="00A809AD" w:rsidP="005A08D9">
            <w:pPr>
              <w:jc w:val="center"/>
              <w:rPr>
                <w:sz w:val="16"/>
                <w:szCs w:val="16"/>
              </w:rPr>
            </w:pPr>
            <w:r w:rsidRPr="00A809AD">
              <w:rPr>
                <w:sz w:val="16"/>
                <w:szCs w:val="16"/>
              </w:rPr>
              <w:t>ФИО погребенного</w:t>
            </w:r>
          </w:p>
        </w:tc>
        <w:tc>
          <w:tcPr>
            <w:tcW w:w="1276" w:type="dxa"/>
            <w:gridSpan w:val="2"/>
          </w:tcPr>
          <w:p w:rsidR="00A809AD" w:rsidRPr="00A809AD" w:rsidRDefault="00A809AD" w:rsidP="005A08D9">
            <w:pPr>
              <w:jc w:val="center"/>
              <w:rPr>
                <w:sz w:val="16"/>
                <w:szCs w:val="16"/>
              </w:rPr>
            </w:pPr>
            <w:r w:rsidRPr="00A809AD">
              <w:rPr>
                <w:sz w:val="16"/>
                <w:szCs w:val="16"/>
              </w:rPr>
              <w:t>Наименование надмогильного сооружения, материал</w:t>
            </w:r>
          </w:p>
        </w:tc>
        <w:tc>
          <w:tcPr>
            <w:tcW w:w="1134" w:type="dxa"/>
            <w:gridSpan w:val="2"/>
          </w:tcPr>
          <w:p w:rsidR="00A809AD" w:rsidRPr="00A809AD" w:rsidRDefault="00A809AD" w:rsidP="005A08D9">
            <w:pPr>
              <w:jc w:val="center"/>
              <w:rPr>
                <w:sz w:val="16"/>
                <w:szCs w:val="16"/>
              </w:rPr>
            </w:pPr>
            <w:r w:rsidRPr="00A809AD">
              <w:rPr>
                <w:sz w:val="16"/>
                <w:szCs w:val="16"/>
              </w:rPr>
              <w:t>Наименование изготовителя надмогильного сооружения</w:t>
            </w:r>
          </w:p>
        </w:tc>
        <w:tc>
          <w:tcPr>
            <w:tcW w:w="1383" w:type="dxa"/>
            <w:gridSpan w:val="3"/>
          </w:tcPr>
          <w:p w:rsidR="00A809AD" w:rsidRPr="00A809AD" w:rsidRDefault="00A809AD" w:rsidP="005A08D9">
            <w:pPr>
              <w:jc w:val="center"/>
              <w:rPr>
                <w:sz w:val="16"/>
                <w:szCs w:val="16"/>
              </w:rPr>
            </w:pPr>
            <w:r w:rsidRPr="00A809AD">
              <w:rPr>
                <w:sz w:val="16"/>
                <w:szCs w:val="16"/>
              </w:rPr>
              <w:t>Реквизиты документа об изготовлении (приобретение) надмогильного сооружения</w:t>
            </w:r>
          </w:p>
        </w:tc>
        <w:tc>
          <w:tcPr>
            <w:tcW w:w="1275" w:type="dxa"/>
            <w:gridSpan w:val="2"/>
          </w:tcPr>
          <w:p w:rsidR="00A809AD" w:rsidRPr="00A809AD" w:rsidRDefault="00A809AD" w:rsidP="005A08D9">
            <w:pPr>
              <w:jc w:val="center"/>
              <w:rPr>
                <w:sz w:val="16"/>
                <w:szCs w:val="16"/>
              </w:rPr>
            </w:pPr>
            <w:r w:rsidRPr="00A809AD">
              <w:rPr>
                <w:sz w:val="16"/>
                <w:szCs w:val="16"/>
              </w:rPr>
              <w:t>Дата регистрации установки надмогильного сооружения</w:t>
            </w:r>
          </w:p>
        </w:tc>
        <w:tc>
          <w:tcPr>
            <w:tcW w:w="1276" w:type="dxa"/>
            <w:gridSpan w:val="2"/>
          </w:tcPr>
          <w:p w:rsidR="00A809AD" w:rsidRPr="00A809AD" w:rsidRDefault="00A809AD" w:rsidP="005A08D9">
            <w:pPr>
              <w:jc w:val="center"/>
              <w:rPr>
                <w:sz w:val="16"/>
                <w:szCs w:val="16"/>
              </w:rPr>
            </w:pPr>
            <w:r w:rsidRPr="00A809AD">
              <w:rPr>
                <w:sz w:val="16"/>
                <w:szCs w:val="16"/>
              </w:rPr>
              <w:t>Наименование кладбища, где установлено надмогильное сооружение</w:t>
            </w:r>
          </w:p>
        </w:tc>
        <w:tc>
          <w:tcPr>
            <w:tcW w:w="1418" w:type="dxa"/>
          </w:tcPr>
          <w:p w:rsidR="00A809AD" w:rsidRPr="00A809AD" w:rsidRDefault="00A809AD" w:rsidP="005A08D9">
            <w:pPr>
              <w:jc w:val="center"/>
              <w:rPr>
                <w:sz w:val="16"/>
                <w:szCs w:val="16"/>
              </w:rPr>
            </w:pPr>
            <w:r w:rsidRPr="00A809AD">
              <w:rPr>
                <w:sz w:val="16"/>
                <w:szCs w:val="16"/>
              </w:rPr>
              <w:t>ФИО ответственного за захоронение (могилу), его адрес и номер телефона</w:t>
            </w:r>
          </w:p>
        </w:tc>
        <w:tc>
          <w:tcPr>
            <w:tcW w:w="1134" w:type="dxa"/>
          </w:tcPr>
          <w:p w:rsidR="00A809AD" w:rsidRPr="00A809AD" w:rsidRDefault="00A809AD" w:rsidP="005A08D9">
            <w:pPr>
              <w:jc w:val="center"/>
              <w:rPr>
                <w:sz w:val="16"/>
                <w:szCs w:val="16"/>
              </w:rPr>
            </w:pPr>
            <w:r w:rsidRPr="00A809AD">
              <w:rPr>
                <w:sz w:val="16"/>
                <w:szCs w:val="16"/>
              </w:rPr>
              <w:t>Подпись лица ответственного за захоронение (могилу)</w:t>
            </w:r>
          </w:p>
        </w:tc>
      </w:tr>
      <w:tr w:rsidR="00A809AD" w:rsidRPr="007F1C21" w:rsidTr="00A80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0" w:type="dxa"/>
            <w:gridSpan w:val="2"/>
          </w:tcPr>
          <w:p w:rsidR="00A809AD" w:rsidRPr="007F1C21" w:rsidRDefault="00A809AD" w:rsidP="005A08D9">
            <w:pPr>
              <w:jc w:val="center"/>
              <w:rPr>
                <w:sz w:val="20"/>
                <w:szCs w:val="20"/>
              </w:rPr>
            </w:pPr>
            <w:r w:rsidRPr="007F1C21">
              <w:rPr>
                <w:sz w:val="20"/>
                <w:szCs w:val="20"/>
              </w:rPr>
              <w:t>1</w:t>
            </w:r>
          </w:p>
        </w:tc>
        <w:tc>
          <w:tcPr>
            <w:tcW w:w="858" w:type="dxa"/>
            <w:gridSpan w:val="2"/>
          </w:tcPr>
          <w:p w:rsidR="00A809AD" w:rsidRPr="007F1C21" w:rsidRDefault="00A809AD" w:rsidP="005A08D9">
            <w:pPr>
              <w:jc w:val="center"/>
              <w:rPr>
                <w:sz w:val="20"/>
                <w:szCs w:val="20"/>
              </w:rPr>
            </w:pPr>
            <w:r w:rsidRPr="007F1C21">
              <w:rPr>
                <w:sz w:val="20"/>
                <w:szCs w:val="20"/>
              </w:rPr>
              <w:t>2</w:t>
            </w:r>
          </w:p>
        </w:tc>
        <w:tc>
          <w:tcPr>
            <w:tcW w:w="1276" w:type="dxa"/>
            <w:gridSpan w:val="2"/>
          </w:tcPr>
          <w:p w:rsidR="00A809AD" w:rsidRPr="007F1C21" w:rsidRDefault="00A809AD" w:rsidP="005A08D9">
            <w:pPr>
              <w:jc w:val="center"/>
              <w:rPr>
                <w:sz w:val="20"/>
                <w:szCs w:val="20"/>
              </w:rPr>
            </w:pPr>
            <w:r w:rsidRPr="007F1C21">
              <w:rPr>
                <w:sz w:val="20"/>
                <w:szCs w:val="20"/>
              </w:rPr>
              <w:t>3</w:t>
            </w:r>
          </w:p>
        </w:tc>
        <w:tc>
          <w:tcPr>
            <w:tcW w:w="1134" w:type="dxa"/>
            <w:gridSpan w:val="2"/>
          </w:tcPr>
          <w:p w:rsidR="00A809AD" w:rsidRPr="007F1C21" w:rsidRDefault="00A809AD" w:rsidP="005A08D9">
            <w:pPr>
              <w:jc w:val="center"/>
              <w:rPr>
                <w:sz w:val="20"/>
                <w:szCs w:val="20"/>
              </w:rPr>
            </w:pPr>
            <w:r w:rsidRPr="007F1C21">
              <w:rPr>
                <w:sz w:val="20"/>
                <w:szCs w:val="20"/>
              </w:rPr>
              <w:t>4</w:t>
            </w:r>
          </w:p>
        </w:tc>
        <w:tc>
          <w:tcPr>
            <w:tcW w:w="1383" w:type="dxa"/>
            <w:gridSpan w:val="3"/>
          </w:tcPr>
          <w:p w:rsidR="00A809AD" w:rsidRPr="007F1C21" w:rsidRDefault="00A809AD" w:rsidP="005A08D9">
            <w:pPr>
              <w:jc w:val="center"/>
              <w:rPr>
                <w:sz w:val="20"/>
                <w:szCs w:val="20"/>
              </w:rPr>
            </w:pPr>
            <w:r w:rsidRPr="007F1C21">
              <w:rPr>
                <w:sz w:val="20"/>
                <w:szCs w:val="20"/>
              </w:rPr>
              <w:t>5</w:t>
            </w:r>
          </w:p>
        </w:tc>
        <w:tc>
          <w:tcPr>
            <w:tcW w:w="1275" w:type="dxa"/>
            <w:gridSpan w:val="2"/>
          </w:tcPr>
          <w:p w:rsidR="00A809AD" w:rsidRPr="007F1C21" w:rsidRDefault="00A809AD" w:rsidP="005A08D9">
            <w:pPr>
              <w:jc w:val="center"/>
              <w:rPr>
                <w:sz w:val="20"/>
                <w:szCs w:val="20"/>
              </w:rPr>
            </w:pPr>
            <w:r w:rsidRPr="007F1C21">
              <w:rPr>
                <w:sz w:val="20"/>
                <w:szCs w:val="20"/>
              </w:rPr>
              <w:t>6</w:t>
            </w:r>
          </w:p>
        </w:tc>
        <w:tc>
          <w:tcPr>
            <w:tcW w:w="1276" w:type="dxa"/>
            <w:gridSpan w:val="2"/>
          </w:tcPr>
          <w:p w:rsidR="00A809AD" w:rsidRPr="007F1C21" w:rsidRDefault="00A809AD" w:rsidP="005A08D9">
            <w:pPr>
              <w:jc w:val="center"/>
              <w:rPr>
                <w:sz w:val="20"/>
                <w:szCs w:val="20"/>
              </w:rPr>
            </w:pPr>
            <w:r w:rsidRPr="007F1C21">
              <w:rPr>
                <w:sz w:val="20"/>
                <w:szCs w:val="20"/>
              </w:rPr>
              <w:t>7</w:t>
            </w:r>
          </w:p>
        </w:tc>
        <w:tc>
          <w:tcPr>
            <w:tcW w:w="1418" w:type="dxa"/>
          </w:tcPr>
          <w:p w:rsidR="00A809AD" w:rsidRPr="007F1C21" w:rsidRDefault="00A809AD" w:rsidP="005A08D9">
            <w:pPr>
              <w:jc w:val="center"/>
              <w:rPr>
                <w:sz w:val="20"/>
                <w:szCs w:val="20"/>
              </w:rPr>
            </w:pPr>
            <w:r w:rsidRPr="007F1C21">
              <w:rPr>
                <w:sz w:val="20"/>
                <w:szCs w:val="20"/>
              </w:rPr>
              <w:t>8</w:t>
            </w:r>
          </w:p>
        </w:tc>
        <w:tc>
          <w:tcPr>
            <w:tcW w:w="1134" w:type="dxa"/>
          </w:tcPr>
          <w:p w:rsidR="00A809AD" w:rsidRPr="007F1C21" w:rsidRDefault="00A809AD" w:rsidP="005A08D9">
            <w:pPr>
              <w:jc w:val="center"/>
              <w:rPr>
                <w:sz w:val="20"/>
                <w:szCs w:val="20"/>
              </w:rPr>
            </w:pPr>
            <w:r w:rsidRPr="007F1C21">
              <w:rPr>
                <w:sz w:val="20"/>
                <w:szCs w:val="20"/>
              </w:rPr>
              <w:t>9</w:t>
            </w:r>
          </w:p>
        </w:tc>
      </w:tr>
      <w:tr w:rsidR="00A809AD" w:rsidRPr="007F1C21" w:rsidTr="00A80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0" w:type="dxa"/>
            <w:gridSpan w:val="2"/>
          </w:tcPr>
          <w:p w:rsidR="00A809AD" w:rsidRPr="007F1C21" w:rsidRDefault="00A809AD" w:rsidP="005A08D9">
            <w:pPr>
              <w:jc w:val="center"/>
              <w:rPr>
                <w:sz w:val="20"/>
                <w:szCs w:val="20"/>
              </w:rPr>
            </w:pPr>
          </w:p>
        </w:tc>
        <w:tc>
          <w:tcPr>
            <w:tcW w:w="858" w:type="dxa"/>
            <w:gridSpan w:val="2"/>
          </w:tcPr>
          <w:p w:rsidR="00A809AD" w:rsidRPr="007F1C21" w:rsidRDefault="00A809AD" w:rsidP="005A08D9">
            <w:pPr>
              <w:jc w:val="center"/>
              <w:rPr>
                <w:sz w:val="20"/>
                <w:szCs w:val="20"/>
              </w:rPr>
            </w:pPr>
          </w:p>
        </w:tc>
        <w:tc>
          <w:tcPr>
            <w:tcW w:w="1276" w:type="dxa"/>
            <w:gridSpan w:val="2"/>
          </w:tcPr>
          <w:p w:rsidR="00A809AD" w:rsidRPr="007F1C21" w:rsidRDefault="00A809AD" w:rsidP="005A08D9">
            <w:pPr>
              <w:jc w:val="center"/>
              <w:rPr>
                <w:sz w:val="20"/>
                <w:szCs w:val="20"/>
              </w:rPr>
            </w:pPr>
          </w:p>
        </w:tc>
        <w:tc>
          <w:tcPr>
            <w:tcW w:w="1134" w:type="dxa"/>
            <w:gridSpan w:val="2"/>
          </w:tcPr>
          <w:p w:rsidR="00A809AD" w:rsidRPr="007F1C21" w:rsidRDefault="00A809AD" w:rsidP="005A08D9">
            <w:pPr>
              <w:jc w:val="center"/>
              <w:rPr>
                <w:sz w:val="20"/>
                <w:szCs w:val="20"/>
              </w:rPr>
            </w:pPr>
          </w:p>
        </w:tc>
        <w:tc>
          <w:tcPr>
            <w:tcW w:w="1383" w:type="dxa"/>
            <w:gridSpan w:val="3"/>
          </w:tcPr>
          <w:p w:rsidR="00A809AD" w:rsidRPr="007F1C21" w:rsidRDefault="00A809AD" w:rsidP="005A08D9">
            <w:pPr>
              <w:jc w:val="center"/>
              <w:rPr>
                <w:sz w:val="20"/>
                <w:szCs w:val="20"/>
              </w:rPr>
            </w:pPr>
          </w:p>
        </w:tc>
        <w:tc>
          <w:tcPr>
            <w:tcW w:w="1275" w:type="dxa"/>
            <w:gridSpan w:val="2"/>
          </w:tcPr>
          <w:p w:rsidR="00A809AD" w:rsidRPr="007F1C21" w:rsidRDefault="00A809AD" w:rsidP="005A08D9">
            <w:pPr>
              <w:jc w:val="center"/>
              <w:rPr>
                <w:sz w:val="20"/>
                <w:szCs w:val="20"/>
              </w:rPr>
            </w:pPr>
          </w:p>
        </w:tc>
        <w:tc>
          <w:tcPr>
            <w:tcW w:w="1276" w:type="dxa"/>
            <w:gridSpan w:val="2"/>
          </w:tcPr>
          <w:p w:rsidR="00A809AD" w:rsidRPr="007F1C21" w:rsidRDefault="00A809AD" w:rsidP="005A08D9">
            <w:pPr>
              <w:jc w:val="center"/>
              <w:rPr>
                <w:sz w:val="20"/>
                <w:szCs w:val="20"/>
              </w:rPr>
            </w:pPr>
          </w:p>
        </w:tc>
        <w:tc>
          <w:tcPr>
            <w:tcW w:w="1418" w:type="dxa"/>
          </w:tcPr>
          <w:p w:rsidR="00A809AD" w:rsidRPr="007F1C21" w:rsidRDefault="00A809AD" w:rsidP="005A08D9">
            <w:pPr>
              <w:jc w:val="center"/>
              <w:rPr>
                <w:sz w:val="20"/>
                <w:szCs w:val="20"/>
              </w:rPr>
            </w:pPr>
          </w:p>
        </w:tc>
        <w:tc>
          <w:tcPr>
            <w:tcW w:w="1134" w:type="dxa"/>
          </w:tcPr>
          <w:p w:rsidR="00A809AD" w:rsidRPr="007F1C21" w:rsidRDefault="00A809AD" w:rsidP="005A08D9">
            <w:pPr>
              <w:jc w:val="center"/>
              <w:rPr>
                <w:sz w:val="20"/>
                <w:szCs w:val="20"/>
              </w:rPr>
            </w:pPr>
          </w:p>
        </w:tc>
      </w:tr>
    </w:tbl>
    <w:p w:rsidR="00A809AD" w:rsidRPr="007F1C21" w:rsidRDefault="00A809AD" w:rsidP="00A809AD">
      <w:pPr>
        <w:pStyle w:val="af1"/>
        <w:spacing w:line="360" w:lineRule="auto"/>
        <w:rPr>
          <w:sz w:val="20"/>
          <w:szCs w:val="20"/>
        </w:rPr>
      </w:pPr>
    </w:p>
    <w:p w:rsidR="005A08D9" w:rsidRDefault="005A08D9" w:rsidP="005A08D9">
      <w:pPr>
        <w:jc w:val="center"/>
        <w:rPr>
          <w:b/>
          <w:sz w:val="20"/>
          <w:szCs w:val="20"/>
        </w:rPr>
      </w:pPr>
      <w:r>
        <w:rPr>
          <w:b/>
          <w:sz w:val="20"/>
          <w:szCs w:val="20"/>
        </w:rPr>
        <w:lastRenderedPageBreak/>
        <w:t>Муниципальное образование «Подгорнское сельское поселение»</w:t>
      </w:r>
    </w:p>
    <w:p w:rsidR="005A08D9" w:rsidRDefault="005A08D9" w:rsidP="005A08D9">
      <w:pPr>
        <w:jc w:val="center"/>
        <w:rPr>
          <w:b/>
          <w:sz w:val="20"/>
          <w:szCs w:val="20"/>
        </w:rPr>
      </w:pPr>
      <w:r>
        <w:rPr>
          <w:b/>
          <w:sz w:val="20"/>
          <w:szCs w:val="20"/>
        </w:rPr>
        <w:t>СОВЕТ ПОДГОРНСКОГО СЕЛЬСКОГО ПОСЕЛЕНИЯ</w:t>
      </w:r>
    </w:p>
    <w:p w:rsidR="005A08D9" w:rsidRDefault="005A08D9" w:rsidP="005A08D9">
      <w:pPr>
        <w:jc w:val="center"/>
        <w:rPr>
          <w:b/>
          <w:sz w:val="20"/>
          <w:szCs w:val="20"/>
        </w:rPr>
      </w:pPr>
      <w:r>
        <w:rPr>
          <w:b/>
          <w:sz w:val="20"/>
          <w:szCs w:val="20"/>
        </w:rPr>
        <w:t>РЕШЕНИЕ</w:t>
      </w:r>
    </w:p>
    <w:p w:rsidR="005A08D9" w:rsidRDefault="005A08D9" w:rsidP="005A08D9">
      <w:pPr>
        <w:jc w:val="center"/>
        <w:rPr>
          <w:b/>
          <w:sz w:val="20"/>
          <w:szCs w:val="20"/>
        </w:rPr>
      </w:pPr>
    </w:p>
    <w:p w:rsidR="005A08D9" w:rsidRDefault="005A08D9" w:rsidP="005A08D9">
      <w:pPr>
        <w:jc w:val="center"/>
        <w:rPr>
          <w:sz w:val="20"/>
          <w:szCs w:val="20"/>
        </w:rPr>
      </w:pPr>
      <w:r>
        <w:rPr>
          <w:sz w:val="20"/>
          <w:szCs w:val="20"/>
        </w:rPr>
        <w:t xml:space="preserve">04.07.2018                                                   с. </w:t>
      </w:r>
      <w:proofErr w:type="gramStart"/>
      <w:r>
        <w:rPr>
          <w:sz w:val="20"/>
          <w:szCs w:val="20"/>
        </w:rPr>
        <w:t>Подгорное</w:t>
      </w:r>
      <w:proofErr w:type="gramEnd"/>
      <w:r>
        <w:rPr>
          <w:sz w:val="20"/>
          <w:szCs w:val="20"/>
        </w:rPr>
        <w:t xml:space="preserve">                                                      № 28</w:t>
      </w:r>
    </w:p>
    <w:p w:rsidR="005A08D9" w:rsidRDefault="005A08D9" w:rsidP="005A08D9">
      <w:pPr>
        <w:jc w:val="center"/>
        <w:rPr>
          <w:b/>
          <w:sz w:val="20"/>
          <w:szCs w:val="20"/>
        </w:rPr>
      </w:pPr>
    </w:p>
    <w:p w:rsidR="005A08D9" w:rsidRDefault="005A08D9" w:rsidP="005A08D9">
      <w:pPr>
        <w:autoSpaceDE w:val="0"/>
        <w:autoSpaceDN w:val="0"/>
        <w:adjustRightInd w:val="0"/>
        <w:jc w:val="center"/>
        <w:rPr>
          <w:sz w:val="20"/>
          <w:szCs w:val="20"/>
        </w:rPr>
      </w:pPr>
    </w:p>
    <w:p w:rsidR="005A08D9" w:rsidRDefault="005A08D9" w:rsidP="005A08D9">
      <w:pPr>
        <w:autoSpaceDE w:val="0"/>
        <w:autoSpaceDN w:val="0"/>
        <w:adjustRightInd w:val="0"/>
        <w:jc w:val="center"/>
        <w:rPr>
          <w:sz w:val="20"/>
          <w:szCs w:val="20"/>
        </w:rPr>
      </w:pPr>
      <w:r>
        <w:rPr>
          <w:sz w:val="20"/>
          <w:szCs w:val="20"/>
        </w:rPr>
        <w:t>Об утверждении Положения  о порядке организации и проведения</w:t>
      </w:r>
    </w:p>
    <w:p w:rsidR="005A08D9" w:rsidRDefault="005A08D9" w:rsidP="005A08D9">
      <w:pPr>
        <w:autoSpaceDE w:val="0"/>
        <w:autoSpaceDN w:val="0"/>
        <w:adjustRightInd w:val="0"/>
        <w:jc w:val="center"/>
        <w:rPr>
          <w:sz w:val="20"/>
          <w:szCs w:val="20"/>
        </w:rPr>
      </w:pPr>
      <w:r>
        <w:rPr>
          <w:sz w:val="20"/>
          <w:szCs w:val="20"/>
        </w:rPr>
        <w:t>публичных слушаний в муниципальном образовании «Подгорнское сельское поселение»</w:t>
      </w:r>
    </w:p>
    <w:p w:rsidR="005A08D9" w:rsidRDefault="005A08D9" w:rsidP="005A08D9">
      <w:pPr>
        <w:autoSpaceDE w:val="0"/>
        <w:autoSpaceDN w:val="0"/>
        <w:adjustRightInd w:val="0"/>
        <w:jc w:val="center"/>
        <w:rPr>
          <w:sz w:val="20"/>
          <w:szCs w:val="20"/>
        </w:rPr>
      </w:pPr>
      <w:r>
        <w:rPr>
          <w:sz w:val="20"/>
          <w:szCs w:val="20"/>
        </w:rPr>
        <w:t>по вопросам, не связанным с осуществлением градостроительной деятельности»</w:t>
      </w:r>
    </w:p>
    <w:p w:rsidR="005A08D9" w:rsidRDefault="005A08D9" w:rsidP="005A08D9">
      <w:pPr>
        <w:pStyle w:val="ConsPlusNormal"/>
        <w:ind w:firstLine="540"/>
        <w:jc w:val="both"/>
        <w:rPr>
          <w:rFonts w:ascii="Times New Roman" w:hAnsi="Times New Roman" w:cs="Times New Roman"/>
        </w:rPr>
      </w:pPr>
    </w:p>
    <w:p w:rsidR="005A08D9" w:rsidRDefault="005A08D9" w:rsidP="005A08D9">
      <w:pPr>
        <w:pStyle w:val="ConsPlusNormal"/>
        <w:ind w:firstLine="540"/>
        <w:jc w:val="both"/>
        <w:rPr>
          <w:rFonts w:ascii="Times New Roman" w:hAnsi="Times New Roman" w:cs="Times New Roman"/>
        </w:rPr>
      </w:pPr>
    </w:p>
    <w:p w:rsidR="005A08D9" w:rsidRDefault="005A08D9" w:rsidP="005A08D9">
      <w:pPr>
        <w:autoSpaceDE w:val="0"/>
        <w:autoSpaceDN w:val="0"/>
        <w:adjustRightInd w:val="0"/>
        <w:ind w:firstLine="540"/>
        <w:jc w:val="both"/>
        <w:rPr>
          <w:sz w:val="20"/>
          <w:szCs w:val="20"/>
        </w:rPr>
      </w:pPr>
      <w:r>
        <w:rPr>
          <w:sz w:val="20"/>
          <w:szCs w:val="20"/>
        </w:rPr>
        <w:t xml:space="preserve">В целях совершенствования порядка организации и проведения публичных слушаний на территории муниципального образования «Подгорнское сельское поселение», в соответствии с Федеральным </w:t>
      </w:r>
      <w:hyperlink r:id="rId17" w:history="1">
        <w:r>
          <w:rPr>
            <w:rStyle w:val="ad"/>
            <w:sz w:val="20"/>
            <w:szCs w:val="20"/>
          </w:rPr>
          <w:t>законом</w:t>
        </w:r>
      </w:hyperlink>
      <w:r>
        <w:rPr>
          <w:sz w:val="20"/>
          <w:szCs w:val="20"/>
        </w:rPr>
        <w:t xml:space="preserve"> от 06 октября 2003 года № 131-ФЗ «Об общих принципах организации местного самоуправления в Российской Федерации», руководствуясь </w:t>
      </w:r>
      <w:hyperlink r:id="rId18" w:history="1">
        <w:r>
          <w:rPr>
            <w:rStyle w:val="ad"/>
            <w:sz w:val="20"/>
            <w:szCs w:val="20"/>
          </w:rPr>
          <w:t>Уставом</w:t>
        </w:r>
      </w:hyperlink>
      <w:r>
        <w:rPr>
          <w:sz w:val="20"/>
          <w:szCs w:val="20"/>
        </w:rPr>
        <w:t xml:space="preserve"> муниципального образования «Подгорнское сельское поселение»</w:t>
      </w:r>
    </w:p>
    <w:p w:rsidR="005A08D9" w:rsidRDefault="005A08D9" w:rsidP="005A08D9">
      <w:pPr>
        <w:pStyle w:val="ConsPlusNormal"/>
        <w:ind w:firstLine="540"/>
        <w:jc w:val="both"/>
        <w:rPr>
          <w:rFonts w:ascii="Times New Roman" w:hAnsi="Times New Roman" w:cs="Times New Roman"/>
        </w:rPr>
      </w:pPr>
    </w:p>
    <w:p w:rsidR="005A08D9" w:rsidRDefault="005A08D9" w:rsidP="005A08D9">
      <w:pPr>
        <w:pStyle w:val="ConsPlusNormal"/>
        <w:ind w:firstLine="540"/>
        <w:jc w:val="both"/>
        <w:rPr>
          <w:rFonts w:ascii="Times New Roman" w:hAnsi="Times New Roman" w:cs="Times New Roman"/>
        </w:rPr>
      </w:pPr>
      <w:r>
        <w:rPr>
          <w:rFonts w:ascii="Times New Roman" w:hAnsi="Times New Roman" w:cs="Times New Roman"/>
        </w:rPr>
        <w:t>Совет Подгорнского сельского поселения РЕШИЛ:</w:t>
      </w:r>
    </w:p>
    <w:p w:rsidR="005A08D9" w:rsidRDefault="005A08D9" w:rsidP="005A08D9">
      <w:pPr>
        <w:pStyle w:val="ConsPlusNormal"/>
        <w:ind w:firstLine="540"/>
        <w:jc w:val="both"/>
        <w:rPr>
          <w:rFonts w:ascii="Times New Roman" w:hAnsi="Times New Roman" w:cs="Times New Roman"/>
        </w:rPr>
      </w:pPr>
    </w:p>
    <w:p w:rsidR="005A08D9" w:rsidRDefault="005A08D9" w:rsidP="005A08D9">
      <w:pPr>
        <w:autoSpaceDE w:val="0"/>
        <w:autoSpaceDN w:val="0"/>
        <w:adjustRightInd w:val="0"/>
        <w:ind w:firstLine="540"/>
        <w:jc w:val="both"/>
        <w:rPr>
          <w:sz w:val="20"/>
          <w:szCs w:val="20"/>
        </w:rPr>
      </w:pPr>
      <w:r>
        <w:rPr>
          <w:sz w:val="20"/>
          <w:szCs w:val="20"/>
        </w:rPr>
        <w:t xml:space="preserve">1. Утвердить </w:t>
      </w:r>
      <w:hyperlink r:id="rId19" w:anchor="Par38" w:history="1">
        <w:r>
          <w:rPr>
            <w:rStyle w:val="ad"/>
            <w:sz w:val="20"/>
            <w:szCs w:val="20"/>
          </w:rPr>
          <w:t>Положение</w:t>
        </w:r>
      </w:hyperlink>
      <w:r>
        <w:rPr>
          <w:sz w:val="20"/>
          <w:szCs w:val="20"/>
        </w:rPr>
        <w:t xml:space="preserve"> о порядке организации и проведения публичных слушаний в муниципальном образовании «Подгорнское сельское поселение» по вопросам, не связанным с осуществлением градостроительной деятельности»  согласно приложению к настоящему решению.</w:t>
      </w:r>
    </w:p>
    <w:p w:rsidR="005A08D9" w:rsidRDefault="005A08D9" w:rsidP="005A08D9">
      <w:pPr>
        <w:autoSpaceDE w:val="0"/>
        <w:autoSpaceDN w:val="0"/>
        <w:adjustRightInd w:val="0"/>
        <w:ind w:firstLine="540"/>
        <w:jc w:val="both"/>
        <w:rPr>
          <w:sz w:val="20"/>
          <w:szCs w:val="20"/>
        </w:rPr>
      </w:pPr>
      <w:r>
        <w:rPr>
          <w:sz w:val="20"/>
          <w:szCs w:val="20"/>
        </w:rPr>
        <w:t xml:space="preserve">2. Признать утратившим силу решение Совета Подгорнского сельского поселения от </w:t>
      </w:r>
      <w:r>
        <w:rPr>
          <w:bCs/>
          <w:sz w:val="20"/>
          <w:szCs w:val="20"/>
        </w:rPr>
        <w:t>02.11.2005 № 10А «Об утверждении Положения о публичных слушаниях, проводимых на территории муниципального образования «Подгорнское сельское поселение».</w:t>
      </w:r>
    </w:p>
    <w:p w:rsidR="005A08D9" w:rsidRDefault="005A08D9" w:rsidP="005A08D9">
      <w:pPr>
        <w:autoSpaceDE w:val="0"/>
        <w:autoSpaceDN w:val="0"/>
        <w:adjustRightInd w:val="0"/>
        <w:ind w:firstLine="540"/>
        <w:jc w:val="both"/>
        <w:rPr>
          <w:sz w:val="20"/>
          <w:szCs w:val="20"/>
        </w:rPr>
      </w:pPr>
      <w:r>
        <w:rPr>
          <w:sz w:val="20"/>
          <w:szCs w:val="20"/>
        </w:rPr>
        <w:t> 3. Настоящее решение опубликовать в печатном издании «Официальные ведомости Подгорнского сельского поселения» и разместить на официальном сайте Подгорнского сельского поселения в информационно–телекоммуникационной сети «Интернет».</w:t>
      </w:r>
    </w:p>
    <w:p w:rsidR="005A08D9" w:rsidRDefault="005A08D9" w:rsidP="005A08D9">
      <w:pPr>
        <w:autoSpaceDE w:val="0"/>
        <w:autoSpaceDN w:val="0"/>
        <w:adjustRightInd w:val="0"/>
        <w:ind w:firstLine="540"/>
        <w:jc w:val="both"/>
        <w:rPr>
          <w:sz w:val="20"/>
          <w:szCs w:val="20"/>
        </w:rPr>
      </w:pPr>
      <w:r>
        <w:rPr>
          <w:sz w:val="20"/>
          <w:szCs w:val="20"/>
        </w:rPr>
        <w:t>4.Настоящее решение вступает в силу после его официального опубликования.</w:t>
      </w:r>
    </w:p>
    <w:p w:rsidR="005A08D9" w:rsidRDefault="005A08D9" w:rsidP="005A08D9">
      <w:pPr>
        <w:autoSpaceDE w:val="0"/>
        <w:autoSpaceDN w:val="0"/>
        <w:adjustRightInd w:val="0"/>
        <w:jc w:val="both"/>
        <w:rPr>
          <w:sz w:val="20"/>
          <w:szCs w:val="20"/>
        </w:rPr>
      </w:pPr>
    </w:p>
    <w:p w:rsidR="005A08D9" w:rsidRDefault="005A08D9" w:rsidP="005A08D9">
      <w:pPr>
        <w:autoSpaceDE w:val="0"/>
        <w:autoSpaceDN w:val="0"/>
        <w:adjustRightInd w:val="0"/>
        <w:jc w:val="both"/>
        <w:rPr>
          <w:sz w:val="20"/>
          <w:szCs w:val="20"/>
        </w:rPr>
      </w:pPr>
    </w:p>
    <w:p w:rsidR="005A08D9" w:rsidRDefault="005A08D9" w:rsidP="005A08D9">
      <w:pPr>
        <w:autoSpaceDE w:val="0"/>
        <w:autoSpaceDN w:val="0"/>
        <w:adjustRightInd w:val="0"/>
        <w:jc w:val="both"/>
        <w:rPr>
          <w:sz w:val="20"/>
          <w:szCs w:val="20"/>
        </w:rPr>
      </w:pPr>
      <w:r>
        <w:rPr>
          <w:sz w:val="20"/>
          <w:szCs w:val="20"/>
        </w:rPr>
        <w:t xml:space="preserve">Председатель Совета Подгорнского сельского поселения                                      </w:t>
      </w:r>
      <w:proofErr w:type="spellStart"/>
      <w:r>
        <w:rPr>
          <w:sz w:val="20"/>
          <w:szCs w:val="20"/>
        </w:rPr>
        <w:t>А.А.Жуков</w:t>
      </w:r>
      <w:proofErr w:type="spellEnd"/>
    </w:p>
    <w:p w:rsidR="005A08D9" w:rsidRDefault="005A08D9" w:rsidP="005A08D9">
      <w:pPr>
        <w:autoSpaceDE w:val="0"/>
        <w:autoSpaceDN w:val="0"/>
        <w:adjustRightInd w:val="0"/>
        <w:jc w:val="both"/>
        <w:rPr>
          <w:sz w:val="20"/>
          <w:szCs w:val="20"/>
        </w:rPr>
      </w:pPr>
      <w:r>
        <w:rPr>
          <w:sz w:val="20"/>
          <w:szCs w:val="20"/>
        </w:rPr>
        <w:t xml:space="preserve">Глава Подгорнского сельского поселения                                                      </w:t>
      </w:r>
      <w:proofErr w:type="spellStart"/>
      <w:r>
        <w:rPr>
          <w:sz w:val="20"/>
          <w:szCs w:val="20"/>
        </w:rPr>
        <w:t>А.Н.Кондратенко</w:t>
      </w:r>
      <w:proofErr w:type="spellEnd"/>
    </w:p>
    <w:p w:rsidR="005A08D9" w:rsidRDefault="005A08D9" w:rsidP="005A08D9">
      <w:pPr>
        <w:autoSpaceDE w:val="0"/>
        <w:autoSpaceDN w:val="0"/>
        <w:adjustRightInd w:val="0"/>
        <w:jc w:val="both"/>
        <w:rPr>
          <w:sz w:val="20"/>
          <w:szCs w:val="20"/>
        </w:rPr>
      </w:pPr>
    </w:p>
    <w:p w:rsidR="005A08D9" w:rsidRDefault="005A08D9" w:rsidP="005A08D9">
      <w:pPr>
        <w:autoSpaceDE w:val="0"/>
        <w:autoSpaceDN w:val="0"/>
        <w:adjustRightInd w:val="0"/>
        <w:jc w:val="both"/>
        <w:rPr>
          <w:sz w:val="20"/>
          <w:szCs w:val="20"/>
        </w:rPr>
      </w:pPr>
    </w:p>
    <w:p w:rsidR="005A08D9" w:rsidRDefault="005A08D9" w:rsidP="005A08D9">
      <w:pPr>
        <w:autoSpaceDE w:val="0"/>
        <w:autoSpaceDN w:val="0"/>
        <w:adjustRightInd w:val="0"/>
        <w:jc w:val="both"/>
        <w:rPr>
          <w:sz w:val="20"/>
          <w:szCs w:val="20"/>
        </w:rPr>
      </w:pPr>
    </w:p>
    <w:p w:rsidR="005A08D9" w:rsidRDefault="005A08D9" w:rsidP="005A08D9">
      <w:pPr>
        <w:autoSpaceDE w:val="0"/>
        <w:autoSpaceDN w:val="0"/>
        <w:adjustRightInd w:val="0"/>
        <w:jc w:val="right"/>
        <w:outlineLvl w:val="0"/>
        <w:rPr>
          <w:sz w:val="20"/>
          <w:szCs w:val="20"/>
        </w:rPr>
      </w:pPr>
      <w:r>
        <w:rPr>
          <w:sz w:val="20"/>
          <w:szCs w:val="20"/>
        </w:rPr>
        <w:t xml:space="preserve">Утверждено </w:t>
      </w:r>
    </w:p>
    <w:p w:rsidR="005A08D9" w:rsidRDefault="005A08D9" w:rsidP="005A08D9">
      <w:pPr>
        <w:autoSpaceDE w:val="0"/>
        <w:autoSpaceDN w:val="0"/>
        <w:adjustRightInd w:val="0"/>
        <w:jc w:val="right"/>
        <w:rPr>
          <w:sz w:val="20"/>
          <w:szCs w:val="20"/>
        </w:rPr>
      </w:pPr>
      <w:r>
        <w:rPr>
          <w:sz w:val="20"/>
          <w:szCs w:val="20"/>
        </w:rPr>
        <w:t xml:space="preserve"> решением Совета Подгорнского  сельского поселения от 04.07.2018 № 28</w:t>
      </w:r>
    </w:p>
    <w:p w:rsidR="005A08D9" w:rsidRDefault="005A08D9" w:rsidP="005A08D9">
      <w:pPr>
        <w:autoSpaceDE w:val="0"/>
        <w:autoSpaceDN w:val="0"/>
        <w:adjustRightInd w:val="0"/>
        <w:jc w:val="both"/>
        <w:rPr>
          <w:sz w:val="20"/>
          <w:szCs w:val="20"/>
        </w:rPr>
      </w:pPr>
    </w:p>
    <w:p w:rsidR="005A08D9" w:rsidRDefault="005A08D9" w:rsidP="005A08D9">
      <w:pPr>
        <w:autoSpaceDE w:val="0"/>
        <w:autoSpaceDN w:val="0"/>
        <w:adjustRightInd w:val="0"/>
        <w:jc w:val="center"/>
        <w:rPr>
          <w:sz w:val="20"/>
          <w:szCs w:val="20"/>
        </w:rPr>
      </w:pPr>
      <w:bookmarkStart w:id="9" w:name="Par38"/>
      <w:bookmarkEnd w:id="9"/>
    </w:p>
    <w:p w:rsidR="005A08D9" w:rsidRDefault="005A08D9" w:rsidP="005A08D9">
      <w:pPr>
        <w:autoSpaceDE w:val="0"/>
        <w:autoSpaceDN w:val="0"/>
        <w:adjustRightInd w:val="0"/>
        <w:jc w:val="center"/>
        <w:rPr>
          <w:sz w:val="20"/>
          <w:szCs w:val="20"/>
        </w:rPr>
      </w:pPr>
      <w:r>
        <w:rPr>
          <w:sz w:val="20"/>
          <w:szCs w:val="20"/>
        </w:rPr>
        <w:t>Положение</w:t>
      </w:r>
    </w:p>
    <w:p w:rsidR="005A08D9" w:rsidRDefault="005A08D9" w:rsidP="005A08D9">
      <w:pPr>
        <w:autoSpaceDE w:val="0"/>
        <w:autoSpaceDN w:val="0"/>
        <w:adjustRightInd w:val="0"/>
        <w:jc w:val="center"/>
        <w:rPr>
          <w:sz w:val="20"/>
          <w:szCs w:val="20"/>
        </w:rPr>
      </w:pPr>
      <w:r>
        <w:rPr>
          <w:sz w:val="20"/>
          <w:szCs w:val="20"/>
        </w:rPr>
        <w:t>о порядке организации и проведения публичных слушаний</w:t>
      </w:r>
    </w:p>
    <w:p w:rsidR="005A08D9" w:rsidRDefault="005A08D9" w:rsidP="005A08D9">
      <w:pPr>
        <w:autoSpaceDE w:val="0"/>
        <w:autoSpaceDN w:val="0"/>
        <w:adjustRightInd w:val="0"/>
        <w:jc w:val="center"/>
        <w:rPr>
          <w:sz w:val="20"/>
          <w:szCs w:val="20"/>
        </w:rPr>
      </w:pPr>
      <w:r>
        <w:rPr>
          <w:sz w:val="20"/>
          <w:szCs w:val="20"/>
        </w:rPr>
        <w:t>в муниципальном образовании «Подгорнское сельское поселение»  по вопросам,</w:t>
      </w:r>
    </w:p>
    <w:p w:rsidR="005A08D9" w:rsidRDefault="005A08D9" w:rsidP="005A08D9">
      <w:pPr>
        <w:autoSpaceDE w:val="0"/>
        <w:autoSpaceDN w:val="0"/>
        <w:adjustRightInd w:val="0"/>
        <w:jc w:val="center"/>
        <w:rPr>
          <w:sz w:val="20"/>
          <w:szCs w:val="20"/>
        </w:rPr>
      </w:pPr>
      <w:proofErr w:type="gramStart"/>
      <w:r>
        <w:rPr>
          <w:sz w:val="20"/>
          <w:szCs w:val="20"/>
        </w:rPr>
        <w:t>не связанным с осуществлением градостроительной деятельности</w:t>
      </w:r>
      <w:proofErr w:type="gramEnd"/>
    </w:p>
    <w:p w:rsidR="005A08D9" w:rsidRDefault="005A08D9" w:rsidP="005A08D9">
      <w:pPr>
        <w:autoSpaceDE w:val="0"/>
        <w:autoSpaceDN w:val="0"/>
        <w:adjustRightInd w:val="0"/>
        <w:rPr>
          <w:sz w:val="20"/>
          <w:szCs w:val="20"/>
        </w:rPr>
      </w:pPr>
    </w:p>
    <w:p w:rsidR="005A08D9" w:rsidRDefault="005A08D9" w:rsidP="005A08D9">
      <w:pPr>
        <w:autoSpaceDE w:val="0"/>
        <w:autoSpaceDN w:val="0"/>
        <w:adjustRightInd w:val="0"/>
        <w:jc w:val="both"/>
        <w:rPr>
          <w:sz w:val="20"/>
          <w:szCs w:val="20"/>
        </w:rPr>
      </w:pPr>
    </w:p>
    <w:p w:rsidR="005A08D9" w:rsidRDefault="005A08D9" w:rsidP="005A08D9">
      <w:pPr>
        <w:autoSpaceDE w:val="0"/>
        <w:autoSpaceDN w:val="0"/>
        <w:adjustRightInd w:val="0"/>
        <w:jc w:val="center"/>
        <w:outlineLvl w:val="1"/>
        <w:rPr>
          <w:sz w:val="20"/>
          <w:szCs w:val="20"/>
        </w:rPr>
      </w:pPr>
      <w:r>
        <w:rPr>
          <w:sz w:val="20"/>
          <w:szCs w:val="20"/>
        </w:rPr>
        <w:t>Раздел I. ОБЩИЕ ПОЛОЖЕНИЯ</w:t>
      </w:r>
    </w:p>
    <w:p w:rsidR="005A08D9" w:rsidRDefault="005A08D9" w:rsidP="005A08D9">
      <w:pPr>
        <w:autoSpaceDE w:val="0"/>
        <w:autoSpaceDN w:val="0"/>
        <w:adjustRightInd w:val="0"/>
        <w:jc w:val="both"/>
        <w:rPr>
          <w:sz w:val="20"/>
          <w:szCs w:val="20"/>
        </w:rPr>
      </w:pPr>
    </w:p>
    <w:p w:rsidR="005A08D9" w:rsidRDefault="005A08D9" w:rsidP="005A08D9">
      <w:pPr>
        <w:autoSpaceDE w:val="0"/>
        <w:autoSpaceDN w:val="0"/>
        <w:adjustRightInd w:val="0"/>
        <w:ind w:firstLine="540"/>
        <w:jc w:val="both"/>
        <w:rPr>
          <w:sz w:val="20"/>
          <w:szCs w:val="20"/>
        </w:rPr>
      </w:pPr>
      <w:r>
        <w:rPr>
          <w:sz w:val="20"/>
          <w:szCs w:val="20"/>
        </w:rPr>
        <w:t xml:space="preserve">1. </w:t>
      </w:r>
      <w:proofErr w:type="gramStart"/>
      <w:r>
        <w:rPr>
          <w:sz w:val="20"/>
          <w:szCs w:val="20"/>
        </w:rPr>
        <w:t xml:space="preserve">Положение о порядке организации и проведения публичных слушаний в муниципальном образовании «Подгорнское сельское поселение»  по вопросам, не связанным с осуществлением градостроительной деятельности» (далее - Положение), разработано в соответствии с </w:t>
      </w:r>
      <w:hyperlink r:id="rId20" w:history="1">
        <w:r>
          <w:rPr>
            <w:rStyle w:val="ad"/>
            <w:sz w:val="20"/>
            <w:szCs w:val="20"/>
          </w:rPr>
          <w:t>Конституцией</w:t>
        </w:r>
      </w:hyperlink>
      <w:r>
        <w:rPr>
          <w:sz w:val="20"/>
          <w:szCs w:val="20"/>
        </w:rPr>
        <w:t xml:space="preserve"> Российской Федерации, Федеральным </w:t>
      </w:r>
      <w:hyperlink r:id="rId21" w:history="1">
        <w:r>
          <w:rPr>
            <w:rStyle w:val="ad"/>
            <w:sz w:val="20"/>
            <w:szCs w:val="20"/>
          </w:rPr>
          <w:t>законом</w:t>
        </w:r>
      </w:hyperlink>
      <w:r>
        <w:rPr>
          <w:sz w:val="20"/>
          <w:szCs w:val="20"/>
        </w:rPr>
        <w:t xml:space="preserve"> от 06.10.2003 № 131-ФЗ «Об общих принципах организации местного самоуправления в Российской Федерации», </w:t>
      </w:r>
      <w:hyperlink r:id="rId22" w:history="1">
        <w:r>
          <w:rPr>
            <w:rStyle w:val="ad"/>
            <w:sz w:val="20"/>
            <w:szCs w:val="20"/>
          </w:rPr>
          <w:t>Уставом</w:t>
        </w:r>
      </w:hyperlink>
      <w:r>
        <w:rPr>
          <w:sz w:val="20"/>
          <w:szCs w:val="20"/>
        </w:rPr>
        <w:t xml:space="preserve"> муниципального образования «Подгорнское сельское поселение»  и устанавливает порядок организации и проведения публичных слушаний для</w:t>
      </w:r>
      <w:proofErr w:type="gramEnd"/>
      <w:r>
        <w:rPr>
          <w:sz w:val="20"/>
          <w:szCs w:val="20"/>
        </w:rPr>
        <w:t xml:space="preserve"> обсуждения проектов муниципальных правовых актов органов местного самоуправления муниципального образования «Подгорнское сельское поселение»  (далее по тексту – Подгорнское сельское поселение) по вопросам местного значения, не связанным с осуществлением градостроительной деятельности.</w:t>
      </w:r>
    </w:p>
    <w:p w:rsidR="005A08D9" w:rsidRDefault="005A08D9" w:rsidP="005A08D9">
      <w:pPr>
        <w:autoSpaceDE w:val="0"/>
        <w:autoSpaceDN w:val="0"/>
        <w:adjustRightInd w:val="0"/>
        <w:ind w:firstLine="540"/>
        <w:jc w:val="both"/>
        <w:rPr>
          <w:sz w:val="20"/>
          <w:szCs w:val="20"/>
        </w:rPr>
      </w:pPr>
      <w:r>
        <w:rPr>
          <w:sz w:val="20"/>
          <w:szCs w:val="20"/>
        </w:rPr>
        <w:t>2. Публичные слушания являются формой непосредственного участия населения Подгорнского сельского поселения в осуществлении местного самоуправления и проводятся для обсуждения проектов муниципальных правовых актов по вопросам местного значения с участием жителей Подгорнского сельского поселения.</w:t>
      </w:r>
    </w:p>
    <w:p w:rsidR="005A08D9" w:rsidRDefault="005A08D9" w:rsidP="005A08D9">
      <w:pPr>
        <w:autoSpaceDE w:val="0"/>
        <w:autoSpaceDN w:val="0"/>
        <w:adjustRightInd w:val="0"/>
        <w:ind w:firstLine="540"/>
        <w:jc w:val="both"/>
        <w:rPr>
          <w:sz w:val="20"/>
          <w:szCs w:val="20"/>
        </w:rPr>
      </w:pPr>
      <w:r>
        <w:rPr>
          <w:sz w:val="20"/>
          <w:szCs w:val="20"/>
        </w:rPr>
        <w:t>3. На публичные слушания в обязательном порядке выносятся:</w:t>
      </w:r>
    </w:p>
    <w:p w:rsidR="005A08D9" w:rsidRDefault="005A08D9" w:rsidP="005A08D9">
      <w:pPr>
        <w:autoSpaceDE w:val="0"/>
        <w:autoSpaceDN w:val="0"/>
        <w:adjustRightInd w:val="0"/>
        <w:ind w:firstLine="540"/>
        <w:jc w:val="both"/>
        <w:rPr>
          <w:sz w:val="20"/>
          <w:szCs w:val="20"/>
        </w:rPr>
      </w:pPr>
      <w:proofErr w:type="gramStart"/>
      <w:r>
        <w:rPr>
          <w:sz w:val="20"/>
          <w:szCs w:val="2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3" w:history="1">
        <w:r>
          <w:rPr>
            <w:rStyle w:val="ad"/>
            <w:sz w:val="20"/>
            <w:szCs w:val="20"/>
          </w:rPr>
          <w:t>Конституции</w:t>
        </w:r>
      </w:hyperlink>
      <w:r>
        <w:rPr>
          <w:sz w:val="20"/>
          <w:szCs w:val="20"/>
        </w:rPr>
        <w:t xml:space="preserve"> Российской </w:t>
      </w:r>
      <w:r>
        <w:rPr>
          <w:sz w:val="20"/>
          <w:szCs w:val="20"/>
        </w:rPr>
        <w:lastRenderedPageBreak/>
        <w:t xml:space="preserve">Федерации, федеральных законов, </w:t>
      </w:r>
      <w:hyperlink r:id="rId24" w:history="1">
        <w:r>
          <w:rPr>
            <w:rStyle w:val="ad"/>
            <w:sz w:val="20"/>
            <w:szCs w:val="20"/>
          </w:rPr>
          <w:t>Устава</w:t>
        </w:r>
      </w:hyperlink>
      <w:r>
        <w:rPr>
          <w:sz w:val="20"/>
          <w:szCs w:val="20"/>
        </w:rPr>
        <w:t xml:space="preserve"> (Основного Закона) Томской области или законов Томской области в целях приведения данного Устава в соответствие с этими нормативными правовыми актами;</w:t>
      </w:r>
      <w:proofErr w:type="gramEnd"/>
    </w:p>
    <w:p w:rsidR="005A08D9" w:rsidRDefault="005A08D9" w:rsidP="005A08D9">
      <w:pPr>
        <w:autoSpaceDE w:val="0"/>
        <w:autoSpaceDN w:val="0"/>
        <w:adjustRightInd w:val="0"/>
        <w:ind w:firstLine="540"/>
        <w:jc w:val="both"/>
        <w:rPr>
          <w:sz w:val="20"/>
          <w:szCs w:val="20"/>
        </w:rPr>
      </w:pPr>
      <w:r>
        <w:rPr>
          <w:sz w:val="20"/>
          <w:szCs w:val="20"/>
        </w:rPr>
        <w:t>2) проект бюджета Подгорнского сельского поселения и отчет об его исполнении;</w:t>
      </w:r>
    </w:p>
    <w:p w:rsidR="005A08D9" w:rsidRDefault="005A08D9" w:rsidP="005A08D9">
      <w:pPr>
        <w:autoSpaceDE w:val="0"/>
        <w:autoSpaceDN w:val="0"/>
        <w:adjustRightInd w:val="0"/>
        <w:ind w:firstLine="540"/>
        <w:jc w:val="both"/>
        <w:rPr>
          <w:sz w:val="20"/>
          <w:szCs w:val="20"/>
        </w:rPr>
      </w:pPr>
      <w:r>
        <w:rPr>
          <w:sz w:val="20"/>
          <w:szCs w:val="20"/>
        </w:rPr>
        <w:t>3) прое</w:t>
      </w:r>
      <w:proofErr w:type="gramStart"/>
      <w:r>
        <w:rPr>
          <w:sz w:val="20"/>
          <w:szCs w:val="20"/>
        </w:rPr>
        <w:t>кт стр</w:t>
      </w:r>
      <w:proofErr w:type="gramEnd"/>
      <w:r>
        <w:rPr>
          <w:sz w:val="20"/>
          <w:szCs w:val="20"/>
        </w:rPr>
        <w:t>атегии социально-экономического развития муниципального образования «Подгорнское сельское поселение»;</w:t>
      </w:r>
    </w:p>
    <w:p w:rsidR="005A08D9" w:rsidRDefault="005A08D9" w:rsidP="005A08D9">
      <w:pPr>
        <w:autoSpaceDE w:val="0"/>
        <w:autoSpaceDN w:val="0"/>
        <w:adjustRightInd w:val="0"/>
        <w:ind w:firstLine="540"/>
        <w:jc w:val="both"/>
        <w:rPr>
          <w:sz w:val="20"/>
          <w:szCs w:val="20"/>
        </w:rPr>
      </w:pPr>
      <w:r>
        <w:rPr>
          <w:sz w:val="20"/>
          <w:szCs w:val="20"/>
        </w:rPr>
        <w:t xml:space="preserve">4) вопросы о преобразовании муниципального образования «Подгорнское сельское поселение», за исключением случаев, если в соответствии со </w:t>
      </w:r>
      <w:hyperlink r:id="rId25" w:history="1">
        <w:r>
          <w:rPr>
            <w:rStyle w:val="ad"/>
            <w:sz w:val="20"/>
            <w:szCs w:val="20"/>
          </w:rPr>
          <w:t>статьей 13</w:t>
        </w:r>
      </w:hyperlink>
      <w:r>
        <w:rPr>
          <w:sz w:val="20"/>
          <w:szCs w:val="20"/>
        </w:rPr>
        <w:t xml:space="preserve">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A08D9" w:rsidRDefault="005A08D9" w:rsidP="005A08D9">
      <w:pPr>
        <w:autoSpaceDE w:val="0"/>
        <w:autoSpaceDN w:val="0"/>
        <w:adjustRightInd w:val="0"/>
        <w:ind w:firstLine="540"/>
        <w:jc w:val="both"/>
        <w:rPr>
          <w:sz w:val="20"/>
          <w:szCs w:val="20"/>
        </w:rPr>
      </w:pPr>
      <w:r>
        <w:rPr>
          <w:sz w:val="20"/>
          <w:szCs w:val="20"/>
        </w:rPr>
        <w:t>По инициативе Совета Подгорнского сельского поселения (далее - Совет), Главы Подгорнского сельского поселения ( дале</w:t>
      </w:r>
      <w:proofErr w:type="gramStart"/>
      <w:r>
        <w:rPr>
          <w:sz w:val="20"/>
          <w:szCs w:val="20"/>
        </w:rPr>
        <w:t>е-</w:t>
      </w:r>
      <w:proofErr w:type="gramEnd"/>
      <w:r>
        <w:rPr>
          <w:sz w:val="20"/>
          <w:szCs w:val="20"/>
        </w:rPr>
        <w:t xml:space="preserve"> Главы поселения), населения Подгорнского сельского поселения на публичные слушания в установленном настоящим Положением порядке также выносятся проекты иных муниципальных правовых актов по вопросам местного значения, за исключением проектов и вопросов, указанных в </w:t>
      </w:r>
      <w:hyperlink r:id="rId26" w:anchor="Par58" w:history="1">
        <w:r>
          <w:rPr>
            <w:rStyle w:val="ad"/>
            <w:sz w:val="20"/>
            <w:szCs w:val="20"/>
          </w:rPr>
          <w:t>пункте 4</w:t>
        </w:r>
      </w:hyperlink>
      <w:r>
        <w:rPr>
          <w:sz w:val="20"/>
          <w:szCs w:val="20"/>
        </w:rPr>
        <w:t xml:space="preserve"> настоящего Положения.</w:t>
      </w:r>
    </w:p>
    <w:p w:rsidR="005A08D9" w:rsidRDefault="005A08D9" w:rsidP="005A08D9">
      <w:pPr>
        <w:autoSpaceDE w:val="0"/>
        <w:autoSpaceDN w:val="0"/>
        <w:adjustRightInd w:val="0"/>
        <w:ind w:firstLine="540"/>
        <w:jc w:val="both"/>
        <w:rPr>
          <w:sz w:val="20"/>
          <w:szCs w:val="20"/>
        </w:rPr>
      </w:pPr>
      <w:bookmarkStart w:id="10" w:name="Par58"/>
      <w:bookmarkEnd w:id="10"/>
      <w:r>
        <w:rPr>
          <w:sz w:val="20"/>
          <w:szCs w:val="20"/>
        </w:rPr>
        <w:t>4. Действие настоящего Положения не распространяется на публичные слушания, проводимые для обсуждения проектов муниципальных правовых актов по вопросам градостроительной деятельности, в том числе:</w:t>
      </w:r>
    </w:p>
    <w:p w:rsidR="005A08D9" w:rsidRDefault="005A08D9" w:rsidP="005A08D9">
      <w:pPr>
        <w:autoSpaceDE w:val="0"/>
        <w:autoSpaceDN w:val="0"/>
        <w:adjustRightInd w:val="0"/>
        <w:ind w:firstLine="540"/>
        <w:jc w:val="both"/>
        <w:rPr>
          <w:sz w:val="20"/>
          <w:szCs w:val="20"/>
        </w:rPr>
      </w:pPr>
      <w:proofErr w:type="gramStart"/>
      <w:r>
        <w:rPr>
          <w:sz w:val="20"/>
          <w:szCs w:val="20"/>
        </w:rPr>
        <w:t xml:space="preserve">1) проекта муниципального правового акта Совета  об утверждении Генерального плана Подгорнского сельского поселения, а также о внесении изменений в Генеральный </w:t>
      </w:r>
      <w:hyperlink r:id="rId27" w:history="1">
        <w:r>
          <w:rPr>
            <w:rStyle w:val="ad"/>
            <w:sz w:val="20"/>
            <w:szCs w:val="20"/>
          </w:rPr>
          <w:t>план</w:t>
        </w:r>
      </w:hyperlink>
      <w:r>
        <w:rPr>
          <w:sz w:val="20"/>
          <w:szCs w:val="20"/>
        </w:rPr>
        <w:t xml:space="preserve"> Подгорнского сельского поселения;</w:t>
      </w:r>
      <w:proofErr w:type="gramEnd"/>
    </w:p>
    <w:p w:rsidR="005A08D9" w:rsidRDefault="005A08D9" w:rsidP="005A08D9">
      <w:pPr>
        <w:autoSpaceDE w:val="0"/>
        <w:autoSpaceDN w:val="0"/>
        <w:adjustRightInd w:val="0"/>
        <w:ind w:firstLine="540"/>
        <w:jc w:val="both"/>
        <w:rPr>
          <w:sz w:val="20"/>
          <w:szCs w:val="20"/>
        </w:rPr>
      </w:pPr>
      <w:r>
        <w:rPr>
          <w:sz w:val="20"/>
          <w:szCs w:val="20"/>
        </w:rPr>
        <w:t xml:space="preserve">2) проекта муниципального правового акта Совета об утверждении Правил землепользования и застройки Подгорнского сельского поселения, а также о внесении изменений в </w:t>
      </w:r>
      <w:hyperlink r:id="rId28" w:history="1">
        <w:r>
          <w:rPr>
            <w:rStyle w:val="ad"/>
            <w:sz w:val="20"/>
            <w:szCs w:val="20"/>
          </w:rPr>
          <w:t>Правила</w:t>
        </w:r>
      </w:hyperlink>
      <w:r>
        <w:rPr>
          <w:sz w:val="20"/>
          <w:szCs w:val="20"/>
        </w:rPr>
        <w:t xml:space="preserve"> землепользования и застройки Подгорнского сельского поселения;</w:t>
      </w:r>
    </w:p>
    <w:p w:rsidR="005A08D9" w:rsidRDefault="005A08D9" w:rsidP="005A08D9">
      <w:pPr>
        <w:autoSpaceDE w:val="0"/>
        <w:autoSpaceDN w:val="0"/>
        <w:adjustRightInd w:val="0"/>
        <w:ind w:firstLine="540"/>
        <w:jc w:val="both"/>
        <w:rPr>
          <w:sz w:val="20"/>
          <w:szCs w:val="20"/>
        </w:rPr>
      </w:pPr>
      <w:r>
        <w:rPr>
          <w:sz w:val="20"/>
          <w:szCs w:val="20"/>
        </w:rPr>
        <w:t xml:space="preserve">3)  проекта муниципального правового </w:t>
      </w:r>
      <w:proofErr w:type="gramStart"/>
      <w:r>
        <w:rPr>
          <w:sz w:val="20"/>
          <w:szCs w:val="20"/>
        </w:rPr>
        <w:t>акта Совета Правил благоустройства территорий</w:t>
      </w:r>
      <w:proofErr w:type="gramEnd"/>
      <w:r>
        <w:rPr>
          <w:sz w:val="20"/>
          <w:szCs w:val="20"/>
        </w:rPr>
        <w:t xml:space="preserve"> Подгорнского сельского поселения;</w:t>
      </w:r>
    </w:p>
    <w:p w:rsidR="005A08D9" w:rsidRDefault="005A08D9" w:rsidP="005A08D9">
      <w:pPr>
        <w:autoSpaceDE w:val="0"/>
        <w:autoSpaceDN w:val="0"/>
        <w:adjustRightInd w:val="0"/>
        <w:ind w:firstLine="540"/>
        <w:jc w:val="both"/>
        <w:rPr>
          <w:sz w:val="20"/>
          <w:szCs w:val="20"/>
        </w:rPr>
      </w:pPr>
      <w:r>
        <w:rPr>
          <w:sz w:val="20"/>
          <w:szCs w:val="20"/>
        </w:rPr>
        <w:t xml:space="preserve">4) проекта муниципального правового акта администрации Подгорнского сельского поселения об утверждении проекта планировки территории и (или) проекта межевания территории, за исключением случаев, предусмотренных Градостроительным </w:t>
      </w:r>
      <w:hyperlink r:id="rId29" w:history="1">
        <w:r>
          <w:rPr>
            <w:rStyle w:val="ad"/>
            <w:sz w:val="20"/>
            <w:szCs w:val="20"/>
          </w:rPr>
          <w:t>кодексом</w:t>
        </w:r>
      </w:hyperlink>
      <w:r>
        <w:rPr>
          <w:sz w:val="20"/>
          <w:szCs w:val="20"/>
        </w:rPr>
        <w:t xml:space="preserve"> Российской Федерации;</w:t>
      </w:r>
    </w:p>
    <w:p w:rsidR="005A08D9" w:rsidRDefault="005A08D9" w:rsidP="005A08D9">
      <w:pPr>
        <w:autoSpaceDE w:val="0"/>
        <w:autoSpaceDN w:val="0"/>
        <w:adjustRightInd w:val="0"/>
        <w:ind w:firstLine="540"/>
        <w:jc w:val="both"/>
        <w:rPr>
          <w:sz w:val="20"/>
          <w:szCs w:val="20"/>
        </w:rPr>
      </w:pPr>
      <w:r>
        <w:rPr>
          <w:sz w:val="20"/>
          <w:szCs w:val="20"/>
        </w:rPr>
        <w:t>5) проекта муниципального правового акта администрации Подгорнского сельского поселения  о предоставлении разрешения на условно разрешенный вид использования земельного участка и (или) объекта капитального строительства;</w:t>
      </w:r>
    </w:p>
    <w:p w:rsidR="005A08D9" w:rsidRDefault="005A08D9" w:rsidP="005A08D9">
      <w:pPr>
        <w:autoSpaceDE w:val="0"/>
        <w:autoSpaceDN w:val="0"/>
        <w:adjustRightInd w:val="0"/>
        <w:ind w:firstLine="540"/>
        <w:jc w:val="both"/>
        <w:rPr>
          <w:sz w:val="20"/>
          <w:szCs w:val="20"/>
        </w:rPr>
      </w:pPr>
      <w:r>
        <w:rPr>
          <w:sz w:val="20"/>
          <w:szCs w:val="20"/>
        </w:rPr>
        <w:t>6) проекта муниципального правового акта администрации Подгорнского сельского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A08D9" w:rsidRDefault="005A08D9" w:rsidP="005A08D9">
      <w:pPr>
        <w:autoSpaceDE w:val="0"/>
        <w:autoSpaceDN w:val="0"/>
        <w:adjustRightInd w:val="0"/>
        <w:ind w:firstLine="540"/>
        <w:jc w:val="both"/>
        <w:rPr>
          <w:sz w:val="20"/>
          <w:szCs w:val="20"/>
        </w:rPr>
      </w:pPr>
      <w:r>
        <w:rPr>
          <w:sz w:val="20"/>
          <w:szCs w:val="20"/>
        </w:rPr>
        <w:t>Порядок организации и проведения публичных слушаний по проектам муниципальных правовых актов, указанных в настоящем пункте, устанавливается решением Совета в отдельном Положении.</w:t>
      </w:r>
    </w:p>
    <w:p w:rsidR="005A08D9" w:rsidRDefault="005A08D9" w:rsidP="005A08D9">
      <w:pPr>
        <w:autoSpaceDE w:val="0"/>
        <w:autoSpaceDN w:val="0"/>
        <w:adjustRightInd w:val="0"/>
        <w:ind w:firstLine="540"/>
        <w:jc w:val="both"/>
        <w:rPr>
          <w:sz w:val="20"/>
          <w:szCs w:val="20"/>
        </w:rPr>
      </w:pPr>
      <w:r>
        <w:rPr>
          <w:sz w:val="20"/>
          <w:szCs w:val="20"/>
        </w:rPr>
        <w:t xml:space="preserve">5. Проекты муниципальных правовых актов, выносимые на публичные слушания, не должны противоречить </w:t>
      </w:r>
      <w:hyperlink r:id="rId30" w:history="1">
        <w:r>
          <w:rPr>
            <w:rStyle w:val="ad"/>
            <w:sz w:val="20"/>
            <w:szCs w:val="20"/>
          </w:rPr>
          <w:t>Конституции</w:t>
        </w:r>
      </w:hyperlink>
      <w:r>
        <w:rPr>
          <w:sz w:val="20"/>
          <w:szCs w:val="20"/>
        </w:rPr>
        <w:t xml:space="preserve"> Российской Федерации, действующему законодательству, </w:t>
      </w:r>
      <w:hyperlink r:id="rId31" w:history="1">
        <w:r>
          <w:rPr>
            <w:rStyle w:val="ad"/>
            <w:sz w:val="20"/>
            <w:szCs w:val="20"/>
          </w:rPr>
          <w:t>Уставу</w:t>
        </w:r>
      </w:hyperlink>
      <w:r>
        <w:rPr>
          <w:sz w:val="20"/>
          <w:szCs w:val="20"/>
        </w:rPr>
        <w:t xml:space="preserve"> Подгорнского сельского поселения, иным муниципальным правовым актам Подгорнского сельского поселения.</w:t>
      </w:r>
    </w:p>
    <w:p w:rsidR="005A08D9" w:rsidRDefault="005A08D9" w:rsidP="005A08D9">
      <w:pPr>
        <w:autoSpaceDE w:val="0"/>
        <w:autoSpaceDN w:val="0"/>
        <w:adjustRightInd w:val="0"/>
        <w:ind w:firstLine="540"/>
        <w:jc w:val="both"/>
        <w:rPr>
          <w:sz w:val="20"/>
          <w:szCs w:val="20"/>
        </w:rPr>
      </w:pPr>
      <w:r>
        <w:rPr>
          <w:sz w:val="20"/>
          <w:szCs w:val="20"/>
        </w:rPr>
        <w:t>6. Проведение публичных слушаний включает обязательное проведение открытого собрания публичных слушаний для обсуждения с жителями Подгорнского сельского поселения  вынесенных на слушания проектов муниципальных правовых актов.</w:t>
      </w:r>
    </w:p>
    <w:p w:rsidR="005A08D9" w:rsidRDefault="005A08D9" w:rsidP="005A08D9">
      <w:pPr>
        <w:autoSpaceDE w:val="0"/>
        <w:autoSpaceDN w:val="0"/>
        <w:adjustRightInd w:val="0"/>
        <w:ind w:firstLine="540"/>
        <w:jc w:val="both"/>
        <w:rPr>
          <w:sz w:val="20"/>
          <w:szCs w:val="20"/>
        </w:rPr>
      </w:pPr>
      <w:r>
        <w:rPr>
          <w:sz w:val="20"/>
          <w:szCs w:val="20"/>
        </w:rPr>
        <w:t>7. Назначение, подготовка и проведение публичных слушаний, а также учет результатов публичных слушаний реализуются исходя из принципов:</w:t>
      </w:r>
    </w:p>
    <w:p w:rsidR="005A08D9" w:rsidRDefault="005A08D9" w:rsidP="005A08D9">
      <w:pPr>
        <w:autoSpaceDE w:val="0"/>
        <w:autoSpaceDN w:val="0"/>
        <w:adjustRightInd w:val="0"/>
        <w:ind w:firstLine="540"/>
        <w:jc w:val="both"/>
        <w:rPr>
          <w:sz w:val="20"/>
          <w:szCs w:val="20"/>
        </w:rPr>
      </w:pPr>
      <w:r>
        <w:rPr>
          <w:sz w:val="20"/>
          <w:szCs w:val="20"/>
        </w:rPr>
        <w:t>1) заблаговременного оповещения жителей Подгорнского сельского поселения о дате, времени и месте проведения открытого собрания публичных слушаний;</w:t>
      </w:r>
    </w:p>
    <w:p w:rsidR="005A08D9" w:rsidRDefault="005A08D9" w:rsidP="005A08D9">
      <w:pPr>
        <w:autoSpaceDE w:val="0"/>
        <w:autoSpaceDN w:val="0"/>
        <w:adjustRightInd w:val="0"/>
        <w:ind w:firstLine="540"/>
        <w:jc w:val="both"/>
        <w:rPr>
          <w:sz w:val="20"/>
          <w:szCs w:val="20"/>
        </w:rPr>
      </w:pPr>
      <w:r>
        <w:rPr>
          <w:sz w:val="20"/>
          <w:szCs w:val="20"/>
        </w:rPr>
        <w:t>2) заблаговременного ознакомления с проектом муниципального правового акта;</w:t>
      </w:r>
    </w:p>
    <w:p w:rsidR="005A08D9" w:rsidRDefault="005A08D9" w:rsidP="005A08D9">
      <w:pPr>
        <w:autoSpaceDE w:val="0"/>
        <w:autoSpaceDN w:val="0"/>
        <w:adjustRightInd w:val="0"/>
        <w:ind w:firstLine="540"/>
        <w:jc w:val="both"/>
        <w:rPr>
          <w:sz w:val="20"/>
          <w:szCs w:val="20"/>
        </w:rPr>
      </w:pPr>
      <w:r>
        <w:rPr>
          <w:sz w:val="20"/>
          <w:szCs w:val="20"/>
        </w:rPr>
        <w:t>3) равенства прав всех жителей Подгорнского сельского поселения на участие в публичных слушаниях, включая право на изложение в ходе публичных слушаний мнений, замечаний и предложений;</w:t>
      </w:r>
    </w:p>
    <w:p w:rsidR="005A08D9" w:rsidRDefault="005A08D9" w:rsidP="005A08D9">
      <w:pPr>
        <w:autoSpaceDE w:val="0"/>
        <w:autoSpaceDN w:val="0"/>
        <w:adjustRightInd w:val="0"/>
        <w:ind w:firstLine="540"/>
        <w:jc w:val="both"/>
        <w:rPr>
          <w:sz w:val="20"/>
          <w:szCs w:val="20"/>
        </w:rPr>
      </w:pPr>
      <w:r>
        <w:rPr>
          <w:sz w:val="20"/>
          <w:szCs w:val="20"/>
        </w:rPr>
        <w:t>4) обязательности опубликования (обнародования) результатов публичных слушаний, включая мотивированное обоснование принятых решений.</w:t>
      </w:r>
    </w:p>
    <w:p w:rsidR="005A08D9" w:rsidRDefault="005A08D9" w:rsidP="005A08D9">
      <w:pPr>
        <w:autoSpaceDE w:val="0"/>
        <w:autoSpaceDN w:val="0"/>
        <w:adjustRightInd w:val="0"/>
        <w:ind w:firstLine="540"/>
        <w:jc w:val="both"/>
        <w:rPr>
          <w:sz w:val="20"/>
          <w:szCs w:val="20"/>
        </w:rPr>
      </w:pPr>
      <w:r>
        <w:rPr>
          <w:sz w:val="20"/>
          <w:szCs w:val="20"/>
        </w:rPr>
        <w:t>8. Результаты публичных слушаний носят рекомендательный характер.</w:t>
      </w:r>
    </w:p>
    <w:p w:rsidR="005A08D9" w:rsidRDefault="005A08D9" w:rsidP="005A08D9">
      <w:pPr>
        <w:autoSpaceDE w:val="0"/>
        <w:autoSpaceDN w:val="0"/>
        <w:adjustRightInd w:val="0"/>
        <w:ind w:firstLine="540"/>
        <w:jc w:val="both"/>
        <w:rPr>
          <w:sz w:val="20"/>
          <w:szCs w:val="20"/>
        </w:rPr>
      </w:pPr>
      <w:r>
        <w:rPr>
          <w:sz w:val="20"/>
          <w:szCs w:val="20"/>
        </w:rPr>
        <w:t>9. Организационно-техническое обеспечение проведения публичных слушаний, назначенных решением Совета, возлагается на аппарат Совета, а по публичным слушаниям, назначенным Главой поселения, на администрацию Подгорнского сельского поселения.</w:t>
      </w:r>
    </w:p>
    <w:p w:rsidR="005A08D9" w:rsidRDefault="005A08D9" w:rsidP="005A08D9">
      <w:pPr>
        <w:autoSpaceDE w:val="0"/>
        <w:autoSpaceDN w:val="0"/>
        <w:adjustRightInd w:val="0"/>
        <w:ind w:firstLine="540"/>
        <w:jc w:val="both"/>
        <w:rPr>
          <w:sz w:val="20"/>
          <w:szCs w:val="20"/>
        </w:rPr>
      </w:pPr>
      <w:r>
        <w:rPr>
          <w:sz w:val="20"/>
          <w:szCs w:val="20"/>
        </w:rPr>
        <w:t>Расходы, связанные с организацией и проведением публичных слушаний, осуществляются за счет средств бюджета Подгорнского сельского поселения.</w:t>
      </w:r>
    </w:p>
    <w:p w:rsidR="005A08D9" w:rsidRDefault="005A08D9" w:rsidP="005A08D9">
      <w:pPr>
        <w:autoSpaceDE w:val="0"/>
        <w:autoSpaceDN w:val="0"/>
        <w:adjustRightInd w:val="0"/>
        <w:jc w:val="both"/>
        <w:rPr>
          <w:sz w:val="20"/>
          <w:szCs w:val="20"/>
        </w:rPr>
      </w:pPr>
    </w:p>
    <w:p w:rsidR="005A08D9" w:rsidRDefault="005A08D9" w:rsidP="005A08D9">
      <w:pPr>
        <w:autoSpaceDE w:val="0"/>
        <w:autoSpaceDN w:val="0"/>
        <w:adjustRightInd w:val="0"/>
        <w:jc w:val="center"/>
        <w:outlineLvl w:val="1"/>
        <w:rPr>
          <w:sz w:val="20"/>
          <w:szCs w:val="20"/>
        </w:rPr>
      </w:pPr>
      <w:r>
        <w:rPr>
          <w:sz w:val="20"/>
          <w:szCs w:val="20"/>
        </w:rPr>
        <w:t>Раздел II. ПОРЯДОК НАЗНАЧЕНИЯ ПУБЛИЧНЫХ СЛУШАНИЙ</w:t>
      </w:r>
    </w:p>
    <w:p w:rsidR="005A08D9" w:rsidRDefault="005A08D9" w:rsidP="005A08D9">
      <w:pPr>
        <w:autoSpaceDE w:val="0"/>
        <w:autoSpaceDN w:val="0"/>
        <w:adjustRightInd w:val="0"/>
        <w:jc w:val="both"/>
        <w:rPr>
          <w:sz w:val="20"/>
          <w:szCs w:val="20"/>
        </w:rPr>
      </w:pPr>
    </w:p>
    <w:p w:rsidR="005A08D9" w:rsidRDefault="005A08D9" w:rsidP="005A08D9">
      <w:pPr>
        <w:autoSpaceDE w:val="0"/>
        <w:autoSpaceDN w:val="0"/>
        <w:adjustRightInd w:val="0"/>
        <w:ind w:firstLine="540"/>
        <w:jc w:val="both"/>
        <w:rPr>
          <w:sz w:val="20"/>
          <w:szCs w:val="20"/>
        </w:rPr>
      </w:pPr>
      <w:r>
        <w:rPr>
          <w:sz w:val="20"/>
          <w:szCs w:val="20"/>
        </w:rPr>
        <w:t>10. Публичные слушания проводятся по инициативе:</w:t>
      </w:r>
    </w:p>
    <w:p w:rsidR="005A08D9" w:rsidRDefault="005A08D9" w:rsidP="005A08D9">
      <w:pPr>
        <w:autoSpaceDE w:val="0"/>
        <w:autoSpaceDN w:val="0"/>
        <w:adjustRightInd w:val="0"/>
        <w:ind w:firstLine="540"/>
        <w:jc w:val="both"/>
        <w:rPr>
          <w:sz w:val="20"/>
          <w:szCs w:val="20"/>
        </w:rPr>
      </w:pPr>
      <w:r>
        <w:rPr>
          <w:sz w:val="20"/>
          <w:szCs w:val="20"/>
        </w:rPr>
        <w:t>1) населения Подгорнского сельского поселения;</w:t>
      </w:r>
    </w:p>
    <w:p w:rsidR="005A08D9" w:rsidRDefault="005A08D9" w:rsidP="005A08D9">
      <w:pPr>
        <w:autoSpaceDE w:val="0"/>
        <w:autoSpaceDN w:val="0"/>
        <w:adjustRightInd w:val="0"/>
        <w:ind w:firstLine="540"/>
        <w:jc w:val="both"/>
        <w:rPr>
          <w:sz w:val="20"/>
          <w:szCs w:val="20"/>
        </w:rPr>
      </w:pPr>
      <w:r>
        <w:rPr>
          <w:sz w:val="20"/>
          <w:szCs w:val="20"/>
        </w:rPr>
        <w:t>2) Совета;</w:t>
      </w:r>
    </w:p>
    <w:p w:rsidR="005A08D9" w:rsidRDefault="005A08D9" w:rsidP="005A08D9">
      <w:pPr>
        <w:autoSpaceDE w:val="0"/>
        <w:autoSpaceDN w:val="0"/>
        <w:adjustRightInd w:val="0"/>
        <w:ind w:firstLine="540"/>
        <w:jc w:val="both"/>
        <w:rPr>
          <w:sz w:val="20"/>
          <w:szCs w:val="20"/>
        </w:rPr>
      </w:pPr>
      <w:r>
        <w:rPr>
          <w:sz w:val="20"/>
          <w:szCs w:val="20"/>
        </w:rPr>
        <w:t>3) Главы поселения.</w:t>
      </w:r>
    </w:p>
    <w:p w:rsidR="005A08D9" w:rsidRDefault="005A08D9" w:rsidP="005A08D9">
      <w:pPr>
        <w:autoSpaceDE w:val="0"/>
        <w:autoSpaceDN w:val="0"/>
        <w:adjustRightInd w:val="0"/>
        <w:ind w:firstLine="540"/>
        <w:jc w:val="both"/>
        <w:rPr>
          <w:sz w:val="20"/>
          <w:szCs w:val="20"/>
        </w:rPr>
      </w:pPr>
      <w:r>
        <w:rPr>
          <w:sz w:val="20"/>
          <w:szCs w:val="20"/>
        </w:rPr>
        <w:lastRenderedPageBreak/>
        <w:t>11. Публичные слушания, проводимые по инициативе населения Подгорнского сельского поселения  или Совета, назначаются решением Совета. Публичные слушания, проводимые по инициативе Главы поселения, назначаются постановлением Администрации Подгорнского сельского поселения.</w:t>
      </w:r>
    </w:p>
    <w:p w:rsidR="005A08D9" w:rsidRDefault="005A08D9" w:rsidP="005A08D9">
      <w:pPr>
        <w:ind w:firstLine="540"/>
        <w:jc w:val="both"/>
        <w:rPr>
          <w:sz w:val="20"/>
          <w:szCs w:val="20"/>
        </w:rPr>
      </w:pPr>
      <w:r>
        <w:rPr>
          <w:sz w:val="20"/>
          <w:szCs w:val="20"/>
        </w:rPr>
        <w:t xml:space="preserve">12. </w:t>
      </w:r>
      <w:proofErr w:type="gramStart"/>
      <w:r>
        <w:rPr>
          <w:sz w:val="20"/>
          <w:szCs w:val="20"/>
        </w:rPr>
        <w:t xml:space="preserve">В случае если проект муниципального правового акта, выносимый на публичные слушания, вносится в порядке правотворческой инициативы граждан, то помимо требований настоящего Положения должна быть соблюдена процедура внесения такой инициативы и порядок ее рассмотрения в соответствии с Порядком реализации правотворческой инициативы граждан  в </w:t>
      </w:r>
      <w:proofErr w:type="spellStart"/>
      <w:r>
        <w:rPr>
          <w:sz w:val="20"/>
          <w:szCs w:val="20"/>
        </w:rPr>
        <w:t>Подгорнском</w:t>
      </w:r>
      <w:proofErr w:type="spellEnd"/>
      <w:r>
        <w:rPr>
          <w:sz w:val="20"/>
          <w:szCs w:val="20"/>
        </w:rPr>
        <w:t xml:space="preserve"> сельском поселении, утвержденном решением Совета Подгорнского сельского поселения от 23.09.2015 № 18 «О порядке реализации правотворческой инициативы граждан</w:t>
      </w:r>
      <w:proofErr w:type="gramEnd"/>
      <w:r>
        <w:rPr>
          <w:sz w:val="20"/>
          <w:szCs w:val="20"/>
        </w:rPr>
        <w:t xml:space="preserve"> в </w:t>
      </w:r>
      <w:proofErr w:type="spellStart"/>
      <w:r>
        <w:rPr>
          <w:sz w:val="20"/>
          <w:szCs w:val="20"/>
        </w:rPr>
        <w:t>Подгорнском</w:t>
      </w:r>
      <w:proofErr w:type="spellEnd"/>
      <w:r>
        <w:rPr>
          <w:sz w:val="20"/>
          <w:szCs w:val="20"/>
        </w:rPr>
        <w:t xml:space="preserve"> сельском поселении».</w:t>
      </w:r>
    </w:p>
    <w:p w:rsidR="005A08D9" w:rsidRDefault="005A08D9" w:rsidP="005A08D9">
      <w:pPr>
        <w:autoSpaceDE w:val="0"/>
        <w:autoSpaceDN w:val="0"/>
        <w:adjustRightInd w:val="0"/>
        <w:ind w:firstLine="540"/>
        <w:jc w:val="both"/>
        <w:rPr>
          <w:sz w:val="20"/>
          <w:szCs w:val="20"/>
        </w:rPr>
      </w:pPr>
      <w:r>
        <w:rPr>
          <w:sz w:val="20"/>
          <w:szCs w:val="20"/>
        </w:rPr>
        <w:t>13. Для инициирования публичных слушаний жители Подгорнского сельского поселения  формируют инициативную группу численностью не менее одного процента от числа жителей муниципального образования, обладающих избирательным правом (далее - инициативная группа).</w:t>
      </w:r>
    </w:p>
    <w:p w:rsidR="005A08D9" w:rsidRDefault="005A08D9" w:rsidP="005A08D9">
      <w:pPr>
        <w:autoSpaceDE w:val="0"/>
        <w:autoSpaceDN w:val="0"/>
        <w:adjustRightInd w:val="0"/>
        <w:ind w:firstLine="540"/>
        <w:jc w:val="both"/>
        <w:rPr>
          <w:sz w:val="20"/>
          <w:szCs w:val="20"/>
        </w:rPr>
      </w:pPr>
      <w:bookmarkStart w:id="11" w:name="Par85"/>
      <w:bookmarkEnd w:id="11"/>
      <w:r>
        <w:rPr>
          <w:sz w:val="20"/>
          <w:szCs w:val="20"/>
        </w:rPr>
        <w:t>14. По результатам рассмотрения обращения о проведении публичных слушаний по инициативе населения Подгорнского сельского поселения Совет принимает решение о проведении либо об отказе в проведении публичных слушаний.</w:t>
      </w:r>
    </w:p>
    <w:p w:rsidR="005A08D9" w:rsidRDefault="005A08D9" w:rsidP="005A08D9">
      <w:pPr>
        <w:autoSpaceDE w:val="0"/>
        <w:autoSpaceDN w:val="0"/>
        <w:adjustRightInd w:val="0"/>
        <w:ind w:firstLine="540"/>
        <w:jc w:val="both"/>
        <w:rPr>
          <w:sz w:val="20"/>
          <w:szCs w:val="20"/>
        </w:rPr>
      </w:pPr>
      <w:r>
        <w:rPr>
          <w:sz w:val="20"/>
          <w:szCs w:val="20"/>
        </w:rPr>
        <w:t>Решение принимается простым большинством голосов от числа присутствующих на заседании Совета депутатов.</w:t>
      </w:r>
    </w:p>
    <w:p w:rsidR="005A08D9" w:rsidRDefault="005A08D9" w:rsidP="005A08D9">
      <w:pPr>
        <w:autoSpaceDE w:val="0"/>
        <w:autoSpaceDN w:val="0"/>
        <w:adjustRightInd w:val="0"/>
        <w:ind w:firstLine="540"/>
        <w:jc w:val="both"/>
        <w:rPr>
          <w:sz w:val="20"/>
          <w:szCs w:val="20"/>
        </w:rPr>
      </w:pPr>
      <w:bookmarkStart w:id="12" w:name="Par129"/>
      <w:bookmarkEnd w:id="12"/>
      <w:r>
        <w:rPr>
          <w:sz w:val="20"/>
          <w:szCs w:val="20"/>
        </w:rPr>
        <w:t>15. Основаниями для принятия решения Совета об отказе в проведении публичных слушаний по инициативе населения Подгорнского сельского поселения  служат следующие обстоятельства:</w:t>
      </w:r>
    </w:p>
    <w:p w:rsidR="005A08D9" w:rsidRDefault="005A08D9" w:rsidP="005A08D9">
      <w:pPr>
        <w:autoSpaceDE w:val="0"/>
        <w:autoSpaceDN w:val="0"/>
        <w:adjustRightInd w:val="0"/>
        <w:ind w:firstLine="540"/>
        <w:jc w:val="both"/>
        <w:rPr>
          <w:sz w:val="20"/>
          <w:szCs w:val="20"/>
        </w:rPr>
      </w:pPr>
      <w:r>
        <w:rPr>
          <w:sz w:val="20"/>
          <w:szCs w:val="20"/>
        </w:rPr>
        <w:t xml:space="preserve">1) в результате проверки  количество достоверных и (или) действительных подписей граждан меньше количества, предусмотренного </w:t>
      </w:r>
      <w:hyperlink r:id="rId32" w:anchor="Par93" w:history="1">
        <w:r>
          <w:rPr>
            <w:rStyle w:val="ad"/>
            <w:sz w:val="20"/>
            <w:szCs w:val="20"/>
          </w:rPr>
          <w:t>пунктом 13</w:t>
        </w:r>
      </w:hyperlink>
      <w:r>
        <w:rPr>
          <w:sz w:val="20"/>
          <w:szCs w:val="20"/>
        </w:rPr>
        <w:t xml:space="preserve"> настоящего Положения;</w:t>
      </w:r>
    </w:p>
    <w:p w:rsidR="005A08D9" w:rsidRDefault="005A08D9" w:rsidP="005A08D9">
      <w:pPr>
        <w:autoSpaceDE w:val="0"/>
        <w:autoSpaceDN w:val="0"/>
        <w:adjustRightInd w:val="0"/>
        <w:ind w:firstLine="540"/>
        <w:jc w:val="both"/>
        <w:rPr>
          <w:sz w:val="20"/>
          <w:szCs w:val="20"/>
        </w:rPr>
      </w:pPr>
      <w:r>
        <w:rPr>
          <w:sz w:val="20"/>
          <w:szCs w:val="20"/>
        </w:rPr>
        <w:t>2) проведение публичных слушаний по проекту правового акта, предлагаемому к вынесению на публичные слушания, уже назначено по инициативе иного субъекта;</w:t>
      </w:r>
    </w:p>
    <w:p w:rsidR="005A08D9" w:rsidRDefault="005A08D9" w:rsidP="005A08D9">
      <w:pPr>
        <w:autoSpaceDE w:val="0"/>
        <w:autoSpaceDN w:val="0"/>
        <w:adjustRightInd w:val="0"/>
        <w:ind w:firstLine="540"/>
        <w:jc w:val="both"/>
        <w:rPr>
          <w:sz w:val="20"/>
          <w:szCs w:val="20"/>
        </w:rPr>
      </w:pPr>
      <w:r>
        <w:rPr>
          <w:sz w:val="20"/>
          <w:szCs w:val="20"/>
        </w:rPr>
        <w:t>3) ранее проводились публичные слушания по данному проекту правового акта;</w:t>
      </w:r>
    </w:p>
    <w:p w:rsidR="005A08D9" w:rsidRDefault="005A08D9" w:rsidP="005A08D9">
      <w:pPr>
        <w:autoSpaceDE w:val="0"/>
        <w:autoSpaceDN w:val="0"/>
        <w:adjustRightInd w:val="0"/>
        <w:ind w:firstLine="540"/>
        <w:jc w:val="both"/>
        <w:rPr>
          <w:sz w:val="20"/>
          <w:szCs w:val="20"/>
        </w:rPr>
      </w:pPr>
      <w:proofErr w:type="gramStart"/>
      <w:r>
        <w:rPr>
          <w:sz w:val="20"/>
          <w:szCs w:val="20"/>
        </w:rPr>
        <w:t xml:space="preserve">4) не соблюдена процедура внесения правотворческой инициативы в Совет в соответствии с  Порядком реализации правотворческой инициативы граждан в </w:t>
      </w:r>
      <w:proofErr w:type="spellStart"/>
      <w:r>
        <w:rPr>
          <w:sz w:val="20"/>
          <w:szCs w:val="20"/>
        </w:rPr>
        <w:t>Подгорнском</w:t>
      </w:r>
      <w:proofErr w:type="spellEnd"/>
      <w:r>
        <w:rPr>
          <w:sz w:val="20"/>
          <w:szCs w:val="20"/>
        </w:rPr>
        <w:t xml:space="preserve"> сельском поселении, утвержденным решением Совета Подгорнского сельского поселения от 23.09.2015 № 18 «О порядке реализации правотворческой инициативы граждан в </w:t>
      </w:r>
      <w:proofErr w:type="spellStart"/>
      <w:r>
        <w:rPr>
          <w:sz w:val="20"/>
          <w:szCs w:val="20"/>
        </w:rPr>
        <w:t>Подгорнском</w:t>
      </w:r>
      <w:proofErr w:type="spellEnd"/>
      <w:r>
        <w:rPr>
          <w:sz w:val="20"/>
          <w:szCs w:val="20"/>
        </w:rPr>
        <w:t xml:space="preserve"> сельском поселении» (в случае если проект правового акта, выносимого на публичные слушания, вносится в порядке правотворческой инициативы граждан);</w:t>
      </w:r>
      <w:proofErr w:type="gramEnd"/>
    </w:p>
    <w:p w:rsidR="005A08D9" w:rsidRDefault="005A08D9" w:rsidP="005A08D9">
      <w:pPr>
        <w:autoSpaceDE w:val="0"/>
        <w:autoSpaceDN w:val="0"/>
        <w:adjustRightInd w:val="0"/>
        <w:ind w:firstLine="540"/>
        <w:jc w:val="both"/>
        <w:rPr>
          <w:sz w:val="20"/>
          <w:szCs w:val="20"/>
        </w:rPr>
      </w:pPr>
      <w:r>
        <w:rPr>
          <w:sz w:val="20"/>
          <w:szCs w:val="20"/>
        </w:rPr>
        <w:t xml:space="preserve">5) проведение публичных слушаний предлагается по проекту муниципального правового акта, направленного на регулирование вопросов градостроительной деятельности, указанных в </w:t>
      </w:r>
      <w:hyperlink r:id="rId33" w:anchor="Par58" w:history="1">
        <w:r>
          <w:rPr>
            <w:rStyle w:val="ad"/>
            <w:sz w:val="20"/>
            <w:szCs w:val="20"/>
          </w:rPr>
          <w:t>пункте 4</w:t>
        </w:r>
      </w:hyperlink>
      <w:r>
        <w:rPr>
          <w:sz w:val="20"/>
          <w:szCs w:val="20"/>
        </w:rPr>
        <w:t xml:space="preserve"> Положения;</w:t>
      </w:r>
    </w:p>
    <w:p w:rsidR="005A08D9" w:rsidRDefault="005A08D9" w:rsidP="005A08D9">
      <w:pPr>
        <w:autoSpaceDE w:val="0"/>
        <w:autoSpaceDN w:val="0"/>
        <w:adjustRightInd w:val="0"/>
        <w:ind w:firstLine="540"/>
        <w:jc w:val="both"/>
        <w:rPr>
          <w:sz w:val="20"/>
          <w:szCs w:val="20"/>
        </w:rPr>
      </w:pPr>
      <w:r>
        <w:rPr>
          <w:sz w:val="20"/>
          <w:szCs w:val="20"/>
        </w:rPr>
        <w:t>16. Копия принятого решения Совета о назначении публичных слушаний или об отказе в назначении публичных слушаний направляется представител</w:t>
      </w:r>
      <w:proofErr w:type="gramStart"/>
      <w:r>
        <w:rPr>
          <w:sz w:val="20"/>
          <w:szCs w:val="20"/>
        </w:rPr>
        <w:t>ю(</w:t>
      </w:r>
      <w:proofErr w:type="gramEnd"/>
      <w:r>
        <w:rPr>
          <w:sz w:val="20"/>
          <w:szCs w:val="20"/>
        </w:rPr>
        <w:t>ям) инициативной группы в течение 5 (пяти) рабочих дней со дня его принятия.</w:t>
      </w:r>
    </w:p>
    <w:p w:rsidR="005A08D9" w:rsidRDefault="005A08D9" w:rsidP="005A08D9">
      <w:pPr>
        <w:autoSpaceDE w:val="0"/>
        <w:autoSpaceDN w:val="0"/>
        <w:adjustRightInd w:val="0"/>
        <w:ind w:firstLine="540"/>
        <w:jc w:val="both"/>
        <w:rPr>
          <w:sz w:val="20"/>
          <w:szCs w:val="20"/>
        </w:rPr>
      </w:pPr>
      <w:r>
        <w:rPr>
          <w:sz w:val="20"/>
          <w:szCs w:val="20"/>
        </w:rPr>
        <w:t>17. Решение о назначении публичных слушаний по инициативе Совета принимается Советом по ходатайству комитета Совета.</w:t>
      </w:r>
    </w:p>
    <w:p w:rsidR="005A08D9" w:rsidRDefault="005A08D9" w:rsidP="005A08D9">
      <w:pPr>
        <w:autoSpaceDE w:val="0"/>
        <w:autoSpaceDN w:val="0"/>
        <w:adjustRightInd w:val="0"/>
        <w:ind w:firstLine="540"/>
        <w:jc w:val="both"/>
        <w:rPr>
          <w:sz w:val="20"/>
          <w:szCs w:val="20"/>
        </w:rPr>
      </w:pPr>
      <w:r>
        <w:rPr>
          <w:sz w:val="20"/>
          <w:szCs w:val="20"/>
        </w:rPr>
        <w:t xml:space="preserve">18. Ходатайство о проведении публичных слушаний по инициативе Совета вносится комитетом в форме проекта решения Совета о проведении публичных слушаний. </w:t>
      </w:r>
    </w:p>
    <w:p w:rsidR="005A08D9" w:rsidRDefault="005A08D9" w:rsidP="005A08D9">
      <w:pPr>
        <w:autoSpaceDE w:val="0"/>
        <w:autoSpaceDN w:val="0"/>
        <w:adjustRightInd w:val="0"/>
        <w:ind w:firstLine="540"/>
        <w:jc w:val="both"/>
        <w:rPr>
          <w:sz w:val="20"/>
          <w:szCs w:val="20"/>
        </w:rPr>
      </w:pPr>
      <w:r>
        <w:rPr>
          <w:sz w:val="20"/>
          <w:szCs w:val="20"/>
        </w:rPr>
        <w:t>19. Муниципальный правовой акт Совета, Главы поселения о проведении публичных слушаний должен содержать:</w:t>
      </w:r>
    </w:p>
    <w:p w:rsidR="005A08D9" w:rsidRDefault="005A08D9" w:rsidP="005A08D9">
      <w:pPr>
        <w:autoSpaceDE w:val="0"/>
        <w:autoSpaceDN w:val="0"/>
        <w:adjustRightInd w:val="0"/>
        <w:ind w:firstLine="540"/>
        <w:jc w:val="both"/>
        <w:rPr>
          <w:sz w:val="20"/>
          <w:szCs w:val="20"/>
        </w:rPr>
      </w:pPr>
      <w:r>
        <w:rPr>
          <w:sz w:val="20"/>
          <w:szCs w:val="20"/>
        </w:rPr>
        <w:t>1) дату, время и место проведения открытого собрания публичных слушаний;</w:t>
      </w:r>
    </w:p>
    <w:p w:rsidR="005A08D9" w:rsidRDefault="005A08D9" w:rsidP="005A08D9">
      <w:pPr>
        <w:autoSpaceDE w:val="0"/>
        <w:autoSpaceDN w:val="0"/>
        <w:adjustRightInd w:val="0"/>
        <w:ind w:firstLine="540"/>
        <w:jc w:val="both"/>
        <w:rPr>
          <w:sz w:val="20"/>
          <w:szCs w:val="20"/>
        </w:rPr>
      </w:pPr>
      <w:proofErr w:type="gramStart"/>
      <w:r>
        <w:rPr>
          <w:sz w:val="20"/>
          <w:szCs w:val="20"/>
        </w:rPr>
        <w:t>2) наименование муниципального правового акта, по которому проводятся публичные слушания;</w:t>
      </w:r>
      <w:proofErr w:type="gramEnd"/>
    </w:p>
    <w:p w:rsidR="005A08D9" w:rsidRDefault="005A08D9" w:rsidP="005A08D9">
      <w:pPr>
        <w:autoSpaceDE w:val="0"/>
        <w:autoSpaceDN w:val="0"/>
        <w:adjustRightInd w:val="0"/>
        <w:ind w:firstLine="540"/>
        <w:jc w:val="both"/>
        <w:rPr>
          <w:sz w:val="20"/>
          <w:szCs w:val="20"/>
        </w:rPr>
      </w:pPr>
      <w:proofErr w:type="gramStart"/>
      <w:r>
        <w:rPr>
          <w:sz w:val="20"/>
          <w:szCs w:val="20"/>
        </w:rPr>
        <w:t>3) состав комиссии по проведению публичных слушаний,   ответственную за организацию и проведение публичных слушаний (далее – Комиссия по проведению публичных слушаний);</w:t>
      </w:r>
      <w:proofErr w:type="gramEnd"/>
    </w:p>
    <w:p w:rsidR="005A08D9" w:rsidRDefault="005A08D9" w:rsidP="005A08D9">
      <w:pPr>
        <w:autoSpaceDE w:val="0"/>
        <w:autoSpaceDN w:val="0"/>
        <w:adjustRightInd w:val="0"/>
        <w:ind w:firstLine="540"/>
        <w:jc w:val="both"/>
        <w:rPr>
          <w:sz w:val="20"/>
          <w:szCs w:val="20"/>
        </w:rPr>
      </w:pPr>
      <w:r>
        <w:rPr>
          <w:sz w:val="20"/>
          <w:szCs w:val="20"/>
        </w:rPr>
        <w:t>4) порядок и сроки подачи предложений по проекту муниципального правового акта, выносимого на публичные слушания.</w:t>
      </w:r>
    </w:p>
    <w:p w:rsidR="005A08D9" w:rsidRDefault="005A08D9" w:rsidP="005A08D9">
      <w:pPr>
        <w:autoSpaceDE w:val="0"/>
        <w:autoSpaceDN w:val="0"/>
        <w:adjustRightInd w:val="0"/>
        <w:ind w:firstLine="540"/>
        <w:jc w:val="both"/>
        <w:rPr>
          <w:sz w:val="20"/>
          <w:szCs w:val="20"/>
        </w:rPr>
      </w:pPr>
      <w:r>
        <w:rPr>
          <w:sz w:val="20"/>
          <w:szCs w:val="20"/>
        </w:rPr>
        <w:t xml:space="preserve">20. Муниципальный правовой акт Совета, Главы поселения о проведении публичных слушаний подлежит официальному опубликованию не </w:t>
      </w:r>
      <w:proofErr w:type="gramStart"/>
      <w:r>
        <w:rPr>
          <w:sz w:val="20"/>
          <w:szCs w:val="20"/>
        </w:rPr>
        <w:t>позднее</w:t>
      </w:r>
      <w:proofErr w:type="gramEnd"/>
      <w:r>
        <w:rPr>
          <w:sz w:val="20"/>
          <w:szCs w:val="20"/>
        </w:rPr>
        <w:t xml:space="preserve"> чем за 10 (десять) календарных дней до дня проведения открытого собрания публичных слушаний.</w:t>
      </w:r>
    </w:p>
    <w:p w:rsidR="005A08D9" w:rsidRDefault="005A08D9" w:rsidP="005A08D9">
      <w:pPr>
        <w:autoSpaceDE w:val="0"/>
        <w:autoSpaceDN w:val="0"/>
        <w:adjustRightInd w:val="0"/>
        <w:jc w:val="both"/>
        <w:rPr>
          <w:sz w:val="20"/>
          <w:szCs w:val="20"/>
        </w:rPr>
      </w:pPr>
    </w:p>
    <w:p w:rsidR="005A08D9" w:rsidRDefault="005A08D9" w:rsidP="005A08D9">
      <w:pPr>
        <w:autoSpaceDE w:val="0"/>
        <w:autoSpaceDN w:val="0"/>
        <w:adjustRightInd w:val="0"/>
        <w:jc w:val="center"/>
        <w:outlineLvl w:val="1"/>
        <w:rPr>
          <w:sz w:val="20"/>
          <w:szCs w:val="20"/>
        </w:rPr>
      </w:pPr>
    </w:p>
    <w:p w:rsidR="005A08D9" w:rsidRDefault="005A08D9" w:rsidP="005A08D9">
      <w:pPr>
        <w:autoSpaceDE w:val="0"/>
        <w:autoSpaceDN w:val="0"/>
        <w:adjustRightInd w:val="0"/>
        <w:jc w:val="center"/>
        <w:outlineLvl w:val="1"/>
        <w:rPr>
          <w:sz w:val="20"/>
          <w:szCs w:val="20"/>
        </w:rPr>
      </w:pPr>
      <w:r>
        <w:rPr>
          <w:sz w:val="20"/>
          <w:szCs w:val="20"/>
        </w:rPr>
        <w:t>Раздел III. ПОРЯДОК ПРОВЕДЕНИЯ ПУБЛИЧНЫХ СЛУШАНИЙ</w:t>
      </w:r>
    </w:p>
    <w:p w:rsidR="005A08D9" w:rsidRDefault="005A08D9" w:rsidP="005A08D9">
      <w:pPr>
        <w:autoSpaceDE w:val="0"/>
        <w:autoSpaceDN w:val="0"/>
        <w:adjustRightInd w:val="0"/>
        <w:jc w:val="both"/>
        <w:rPr>
          <w:sz w:val="20"/>
          <w:szCs w:val="20"/>
        </w:rPr>
      </w:pPr>
    </w:p>
    <w:p w:rsidR="005A08D9" w:rsidRDefault="005A08D9" w:rsidP="005A08D9">
      <w:pPr>
        <w:autoSpaceDE w:val="0"/>
        <w:autoSpaceDN w:val="0"/>
        <w:adjustRightInd w:val="0"/>
        <w:ind w:firstLine="540"/>
        <w:jc w:val="both"/>
        <w:rPr>
          <w:sz w:val="20"/>
          <w:szCs w:val="20"/>
        </w:rPr>
      </w:pPr>
      <w:r>
        <w:rPr>
          <w:sz w:val="20"/>
          <w:szCs w:val="20"/>
        </w:rPr>
        <w:t xml:space="preserve">21. Комиссия по проведению публичных слушаний  обязана обеспечить заблаговременное (не </w:t>
      </w:r>
      <w:proofErr w:type="gramStart"/>
      <w:r>
        <w:rPr>
          <w:sz w:val="20"/>
          <w:szCs w:val="20"/>
        </w:rPr>
        <w:t>позднее</w:t>
      </w:r>
      <w:proofErr w:type="gramEnd"/>
      <w:r>
        <w:rPr>
          <w:sz w:val="20"/>
          <w:szCs w:val="20"/>
        </w:rPr>
        <w:t xml:space="preserve"> чем за 10 (десять) календарных дней до дня проведения открытого собрания публичных слушаний) ознакомление жителей Подгорнского сельского поселения  с проектом муниципального правового акта, довести до сведения жителей, где и в какое время можно ознакомиться с проектом муниципального правового акта. Ознакомление жителей Подгорнского сельского поселения  с проектом муниципального правового акта осуществляться путем:</w:t>
      </w:r>
    </w:p>
    <w:p w:rsidR="005A08D9" w:rsidRDefault="005A08D9" w:rsidP="005A08D9">
      <w:pPr>
        <w:autoSpaceDE w:val="0"/>
        <w:autoSpaceDN w:val="0"/>
        <w:adjustRightInd w:val="0"/>
        <w:ind w:firstLine="540"/>
        <w:jc w:val="both"/>
        <w:rPr>
          <w:sz w:val="20"/>
          <w:szCs w:val="20"/>
        </w:rPr>
      </w:pPr>
      <w:r>
        <w:rPr>
          <w:sz w:val="20"/>
          <w:szCs w:val="20"/>
        </w:rPr>
        <w:t>1) размещения информации о проведении публичных слушаний и проекта муниципального правового акта в информационно-телекоммуникационной сети «Интернет» на официальном сайте Подгорнского сельского поселения в разделе «Мероприятия»;</w:t>
      </w:r>
    </w:p>
    <w:p w:rsidR="005A08D9" w:rsidRDefault="005A08D9" w:rsidP="005A08D9">
      <w:pPr>
        <w:autoSpaceDE w:val="0"/>
        <w:autoSpaceDN w:val="0"/>
        <w:adjustRightInd w:val="0"/>
        <w:ind w:firstLine="540"/>
        <w:jc w:val="both"/>
        <w:rPr>
          <w:sz w:val="20"/>
          <w:szCs w:val="20"/>
        </w:rPr>
      </w:pPr>
      <w:r>
        <w:rPr>
          <w:sz w:val="20"/>
          <w:szCs w:val="20"/>
        </w:rPr>
        <w:t>2) предоставления возможности ознакомления с проектом муниципального правового акта в помещениях Совета и администрации Подгорнского сельского поселения;</w:t>
      </w:r>
    </w:p>
    <w:p w:rsidR="005A08D9" w:rsidRDefault="005A08D9" w:rsidP="005A08D9">
      <w:pPr>
        <w:autoSpaceDE w:val="0"/>
        <w:autoSpaceDN w:val="0"/>
        <w:adjustRightInd w:val="0"/>
        <w:ind w:firstLine="540"/>
        <w:jc w:val="both"/>
        <w:rPr>
          <w:sz w:val="20"/>
          <w:szCs w:val="20"/>
        </w:rPr>
      </w:pPr>
      <w:r>
        <w:rPr>
          <w:sz w:val="20"/>
          <w:szCs w:val="20"/>
        </w:rPr>
        <w:t>3) направления проекта муниципального правового акта в библиотеки;</w:t>
      </w:r>
    </w:p>
    <w:p w:rsidR="005A08D9" w:rsidRDefault="005A08D9" w:rsidP="005A08D9">
      <w:pPr>
        <w:autoSpaceDE w:val="0"/>
        <w:autoSpaceDN w:val="0"/>
        <w:adjustRightInd w:val="0"/>
        <w:ind w:firstLine="540"/>
        <w:jc w:val="both"/>
        <w:rPr>
          <w:sz w:val="20"/>
          <w:szCs w:val="20"/>
        </w:rPr>
      </w:pPr>
      <w:r>
        <w:rPr>
          <w:sz w:val="20"/>
          <w:szCs w:val="20"/>
        </w:rPr>
        <w:lastRenderedPageBreak/>
        <w:t>4) опубликования проекта муниципального правового акта в печатном издании «Официальные ведомости Подгорнского сельского поселения».</w:t>
      </w:r>
    </w:p>
    <w:p w:rsidR="005A08D9" w:rsidRDefault="005A08D9" w:rsidP="005A08D9">
      <w:pPr>
        <w:autoSpaceDE w:val="0"/>
        <w:autoSpaceDN w:val="0"/>
        <w:adjustRightInd w:val="0"/>
        <w:ind w:firstLine="540"/>
        <w:jc w:val="both"/>
        <w:rPr>
          <w:sz w:val="20"/>
          <w:szCs w:val="20"/>
        </w:rPr>
      </w:pPr>
      <w:r>
        <w:rPr>
          <w:sz w:val="20"/>
          <w:szCs w:val="20"/>
        </w:rPr>
        <w:t>22. Срок проведения публичных слушаний со дня оповещения жителей Подгорнского сельского поселения  о дате, времени и месте их проведения до дня опубликования заключения о результатах публичных слушаний не может быть более 60 (шестидесяти) календарных дней.</w:t>
      </w:r>
    </w:p>
    <w:p w:rsidR="005A08D9" w:rsidRDefault="005A08D9" w:rsidP="005A08D9">
      <w:pPr>
        <w:autoSpaceDE w:val="0"/>
        <w:autoSpaceDN w:val="0"/>
        <w:adjustRightInd w:val="0"/>
        <w:ind w:firstLine="540"/>
        <w:jc w:val="both"/>
        <w:rPr>
          <w:sz w:val="20"/>
          <w:szCs w:val="20"/>
        </w:rPr>
      </w:pPr>
      <w:r>
        <w:rPr>
          <w:sz w:val="20"/>
          <w:szCs w:val="20"/>
        </w:rPr>
        <w:t xml:space="preserve">23. Жители Подгорнского сельского поселения, желающие выступить на открытом собрании публичных слушаний, обязаны не позднее чем за 2 (два) календарных дня до даты проведения открытого собрания публичных слушаний представить в Совет или администрацию Подгорнского сельского поселения соответственно лично, через представителя или направить заказным письмом с уведомлением о вручении  </w:t>
      </w:r>
      <w:proofErr w:type="gramStart"/>
      <w:r>
        <w:rPr>
          <w:sz w:val="20"/>
          <w:szCs w:val="20"/>
        </w:rPr>
        <w:t>заявление</w:t>
      </w:r>
      <w:proofErr w:type="gramEnd"/>
      <w:r>
        <w:rPr>
          <w:sz w:val="20"/>
          <w:szCs w:val="20"/>
        </w:rPr>
        <w:t xml:space="preserve"> о выступлении на открытом собрании публичных слушаний.</w:t>
      </w:r>
    </w:p>
    <w:p w:rsidR="005A08D9" w:rsidRDefault="005A08D9" w:rsidP="005A08D9">
      <w:pPr>
        <w:autoSpaceDE w:val="0"/>
        <w:autoSpaceDN w:val="0"/>
        <w:adjustRightInd w:val="0"/>
        <w:ind w:firstLine="540"/>
        <w:jc w:val="both"/>
        <w:rPr>
          <w:sz w:val="20"/>
          <w:szCs w:val="20"/>
        </w:rPr>
      </w:pPr>
      <w:r>
        <w:rPr>
          <w:sz w:val="20"/>
          <w:szCs w:val="20"/>
        </w:rPr>
        <w:t>К заявлению прикладывается текст выступления с указанием вносимых по проекту предложений (если такие имеются).</w:t>
      </w:r>
    </w:p>
    <w:p w:rsidR="005A08D9" w:rsidRDefault="005A08D9" w:rsidP="005A08D9">
      <w:pPr>
        <w:autoSpaceDE w:val="0"/>
        <w:autoSpaceDN w:val="0"/>
        <w:adjustRightInd w:val="0"/>
        <w:ind w:firstLine="540"/>
        <w:jc w:val="both"/>
        <w:rPr>
          <w:sz w:val="20"/>
          <w:szCs w:val="20"/>
        </w:rPr>
      </w:pPr>
      <w:r>
        <w:rPr>
          <w:sz w:val="20"/>
          <w:szCs w:val="20"/>
        </w:rPr>
        <w:t xml:space="preserve">24. Комиссия по проведению публичных слушаний составляет список желающих выступить на открытом собрании публичных слушаний. </w:t>
      </w:r>
      <w:proofErr w:type="gramStart"/>
      <w:r>
        <w:rPr>
          <w:sz w:val="20"/>
          <w:szCs w:val="20"/>
        </w:rPr>
        <w:t>Выступающие вправе ознакомиться со всем списком выступающих до начала открытого собрания публичных слушаний.</w:t>
      </w:r>
      <w:proofErr w:type="gramEnd"/>
    </w:p>
    <w:p w:rsidR="005A08D9" w:rsidRDefault="005A08D9" w:rsidP="005A08D9">
      <w:pPr>
        <w:autoSpaceDE w:val="0"/>
        <w:autoSpaceDN w:val="0"/>
        <w:adjustRightInd w:val="0"/>
        <w:ind w:firstLine="540"/>
        <w:jc w:val="both"/>
        <w:rPr>
          <w:sz w:val="20"/>
          <w:szCs w:val="20"/>
        </w:rPr>
      </w:pPr>
      <w:r>
        <w:rPr>
          <w:sz w:val="20"/>
          <w:szCs w:val="20"/>
        </w:rPr>
        <w:t>25. Проведение открытого собрания публичных слушаний в нерабочие праздничные дни не допускается.</w:t>
      </w:r>
    </w:p>
    <w:p w:rsidR="005A08D9" w:rsidRDefault="005A08D9" w:rsidP="005A08D9">
      <w:pPr>
        <w:autoSpaceDE w:val="0"/>
        <w:autoSpaceDN w:val="0"/>
        <w:adjustRightInd w:val="0"/>
        <w:ind w:firstLine="540"/>
        <w:jc w:val="both"/>
        <w:rPr>
          <w:sz w:val="20"/>
          <w:szCs w:val="20"/>
        </w:rPr>
      </w:pPr>
      <w:r>
        <w:rPr>
          <w:sz w:val="20"/>
          <w:szCs w:val="20"/>
        </w:rPr>
        <w:t>26. Комиссия по проведению публичных слушаний должна обеспечить средствам массовой информации возможность освещения хода и результатов публичных слушаний.</w:t>
      </w:r>
    </w:p>
    <w:p w:rsidR="005A08D9" w:rsidRDefault="005A08D9" w:rsidP="005A08D9">
      <w:pPr>
        <w:autoSpaceDE w:val="0"/>
        <w:autoSpaceDN w:val="0"/>
        <w:adjustRightInd w:val="0"/>
        <w:ind w:firstLine="540"/>
        <w:jc w:val="both"/>
        <w:rPr>
          <w:sz w:val="20"/>
          <w:szCs w:val="20"/>
        </w:rPr>
      </w:pPr>
      <w:r>
        <w:rPr>
          <w:sz w:val="20"/>
          <w:szCs w:val="20"/>
        </w:rPr>
        <w:t>27. Секретарь Комиссии по проведению публичных слушаний ( дале</w:t>
      </w:r>
      <w:proofErr w:type="gramStart"/>
      <w:r>
        <w:rPr>
          <w:sz w:val="20"/>
          <w:szCs w:val="20"/>
        </w:rPr>
        <w:t>е-</w:t>
      </w:r>
      <w:proofErr w:type="gramEnd"/>
      <w:r>
        <w:rPr>
          <w:sz w:val="20"/>
          <w:szCs w:val="20"/>
        </w:rPr>
        <w:t xml:space="preserve"> секретарь)   ведет протокол проведения публичных слушаний. </w:t>
      </w:r>
    </w:p>
    <w:p w:rsidR="005A08D9" w:rsidRDefault="005A08D9" w:rsidP="005A08D9">
      <w:pPr>
        <w:autoSpaceDE w:val="0"/>
        <w:autoSpaceDN w:val="0"/>
        <w:adjustRightInd w:val="0"/>
        <w:ind w:firstLine="540"/>
        <w:jc w:val="both"/>
        <w:rPr>
          <w:sz w:val="20"/>
          <w:szCs w:val="20"/>
        </w:rPr>
      </w:pPr>
      <w:r>
        <w:rPr>
          <w:sz w:val="20"/>
          <w:szCs w:val="20"/>
        </w:rPr>
        <w:t>28. Все прибывшие на открытое собрание публичных слушаний граждане являются участниками публичных слушаний. Количество участников публичных слушаний фиксируется секретарем.</w:t>
      </w:r>
    </w:p>
    <w:p w:rsidR="005A08D9" w:rsidRDefault="005A08D9" w:rsidP="005A08D9">
      <w:pPr>
        <w:autoSpaceDE w:val="0"/>
        <w:autoSpaceDN w:val="0"/>
        <w:adjustRightInd w:val="0"/>
        <w:ind w:firstLine="540"/>
        <w:jc w:val="both"/>
        <w:rPr>
          <w:sz w:val="20"/>
          <w:szCs w:val="20"/>
        </w:rPr>
      </w:pPr>
      <w:r>
        <w:rPr>
          <w:sz w:val="20"/>
          <w:szCs w:val="20"/>
        </w:rPr>
        <w:t>29. Кворум при проведении открытого собрания публичных слушаний не устанавливается.</w:t>
      </w:r>
    </w:p>
    <w:p w:rsidR="005A08D9" w:rsidRDefault="005A08D9" w:rsidP="005A08D9">
      <w:pPr>
        <w:autoSpaceDE w:val="0"/>
        <w:autoSpaceDN w:val="0"/>
        <w:adjustRightInd w:val="0"/>
        <w:ind w:firstLine="540"/>
        <w:jc w:val="both"/>
        <w:rPr>
          <w:sz w:val="20"/>
          <w:szCs w:val="20"/>
        </w:rPr>
      </w:pPr>
      <w:r>
        <w:rPr>
          <w:sz w:val="20"/>
          <w:szCs w:val="20"/>
        </w:rPr>
        <w:t>30. При проведении открытого собрания публичных слушаний секретарем ведется протокол публичных слушаний, в котором указываются:</w:t>
      </w:r>
    </w:p>
    <w:p w:rsidR="005A08D9" w:rsidRDefault="005A08D9" w:rsidP="005A08D9">
      <w:pPr>
        <w:autoSpaceDE w:val="0"/>
        <w:autoSpaceDN w:val="0"/>
        <w:adjustRightInd w:val="0"/>
        <w:ind w:firstLine="540"/>
        <w:jc w:val="both"/>
        <w:rPr>
          <w:sz w:val="20"/>
          <w:szCs w:val="20"/>
        </w:rPr>
      </w:pPr>
      <w:r>
        <w:rPr>
          <w:sz w:val="20"/>
          <w:szCs w:val="20"/>
        </w:rPr>
        <w:t>1) дата, время и место проведения открытого собрания публичных слушаний;</w:t>
      </w:r>
    </w:p>
    <w:p w:rsidR="005A08D9" w:rsidRDefault="005A08D9" w:rsidP="005A08D9">
      <w:pPr>
        <w:autoSpaceDE w:val="0"/>
        <w:autoSpaceDN w:val="0"/>
        <w:adjustRightInd w:val="0"/>
        <w:ind w:firstLine="540"/>
        <w:jc w:val="both"/>
        <w:rPr>
          <w:sz w:val="20"/>
          <w:szCs w:val="20"/>
        </w:rPr>
      </w:pPr>
      <w:r>
        <w:rPr>
          <w:sz w:val="20"/>
          <w:szCs w:val="20"/>
        </w:rPr>
        <w:t>2) инициатор проведения публичных слушаний, а также наименование, номер, дата принятия и опубликования муниципального правового акта о назначении публичных слушаний;</w:t>
      </w:r>
    </w:p>
    <w:p w:rsidR="005A08D9" w:rsidRDefault="005A08D9" w:rsidP="005A08D9">
      <w:pPr>
        <w:autoSpaceDE w:val="0"/>
        <w:autoSpaceDN w:val="0"/>
        <w:adjustRightInd w:val="0"/>
        <w:ind w:firstLine="540"/>
        <w:jc w:val="both"/>
        <w:rPr>
          <w:sz w:val="20"/>
          <w:szCs w:val="20"/>
        </w:rPr>
      </w:pPr>
      <w:r>
        <w:rPr>
          <w:sz w:val="20"/>
          <w:szCs w:val="20"/>
        </w:rPr>
        <w:t>3) наименование проекта муниципального правового акта, обсуждаемого на публичных слушаниях;</w:t>
      </w:r>
    </w:p>
    <w:p w:rsidR="005A08D9" w:rsidRDefault="005A08D9" w:rsidP="005A08D9">
      <w:pPr>
        <w:autoSpaceDE w:val="0"/>
        <w:autoSpaceDN w:val="0"/>
        <w:adjustRightInd w:val="0"/>
        <w:ind w:firstLine="540"/>
        <w:jc w:val="both"/>
        <w:rPr>
          <w:sz w:val="20"/>
          <w:szCs w:val="20"/>
        </w:rPr>
      </w:pPr>
      <w:r>
        <w:rPr>
          <w:sz w:val="20"/>
          <w:szCs w:val="20"/>
        </w:rPr>
        <w:t>4) председатель комиссии по проведению публичных слушаний;</w:t>
      </w:r>
    </w:p>
    <w:p w:rsidR="005A08D9" w:rsidRDefault="005A08D9" w:rsidP="005A08D9">
      <w:pPr>
        <w:autoSpaceDE w:val="0"/>
        <w:autoSpaceDN w:val="0"/>
        <w:adjustRightInd w:val="0"/>
        <w:ind w:firstLine="540"/>
        <w:jc w:val="both"/>
        <w:rPr>
          <w:sz w:val="20"/>
          <w:szCs w:val="20"/>
        </w:rPr>
      </w:pPr>
      <w:r>
        <w:rPr>
          <w:sz w:val="20"/>
          <w:szCs w:val="20"/>
        </w:rPr>
        <w:t>5) секретарь комиссии по проведению публичных слушаний;</w:t>
      </w:r>
    </w:p>
    <w:p w:rsidR="005A08D9" w:rsidRDefault="005A08D9" w:rsidP="005A08D9">
      <w:pPr>
        <w:autoSpaceDE w:val="0"/>
        <w:autoSpaceDN w:val="0"/>
        <w:adjustRightInd w:val="0"/>
        <w:ind w:firstLine="540"/>
        <w:jc w:val="both"/>
        <w:rPr>
          <w:sz w:val="20"/>
          <w:szCs w:val="20"/>
        </w:rPr>
      </w:pPr>
      <w:r>
        <w:rPr>
          <w:sz w:val="20"/>
          <w:szCs w:val="20"/>
        </w:rPr>
        <w:t xml:space="preserve">6) список </w:t>
      </w:r>
      <w:proofErr w:type="gramStart"/>
      <w:r>
        <w:rPr>
          <w:sz w:val="20"/>
          <w:szCs w:val="20"/>
        </w:rPr>
        <w:t>выступающих</w:t>
      </w:r>
      <w:proofErr w:type="gramEnd"/>
      <w:r>
        <w:rPr>
          <w:sz w:val="20"/>
          <w:szCs w:val="20"/>
        </w:rPr>
        <w:t>;</w:t>
      </w:r>
    </w:p>
    <w:p w:rsidR="005A08D9" w:rsidRDefault="005A08D9" w:rsidP="005A08D9">
      <w:pPr>
        <w:autoSpaceDE w:val="0"/>
        <w:autoSpaceDN w:val="0"/>
        <w:adjustRightInd w:val="0"/>
        <w:ind w:firstLine="540"/>
        <w:jc w:val="both"/>
        <w:rPr>
          <w:sz w:val="20"/>
          <w:szCs w:val="20"/>
        </w:rPr>
      </w:pPr>
      <w:r>
        <w:rPr>
          <w:sz w:val="20"/>
          <w:szCs w:val="20"/>
        </w:rPr>
        <w:t>7) количество участников публичных слушаний.</w:t>
      </w:r>
    </w:p>
    <w:p w:rsidR="005A08D9" w:rsidRDefault="005A08D9" w:rsidP="005A08D9">
      <w:pPr>
        <w:autoSpaceDE w:val="0"/>
        <w:autoSpaceDN w:val="0"/>
        <w:adjustRightInd w:val="0"/>
        <w:ind w:firstLine="540"/>
        <w:jc w:val="both"/>
        <w:rPr>
          <w:sz w:val="20"/>
          <w:szCs w:val="20"/>
        </w:rPr>
      </w:pPr>
      <w:r>
        <w:rPr>
          <w:sz w:val="20"/>
          <w:szCs w:val="20"/>
        </w:rPr>
        <w:t xml:space="preserve">31. Открывает и ведет открытое собрание публичных слушаний председатель комиссии по проведению публичных слушаний. </w:t>
      </w:r>
    </w:p>
    <w:p w:rsidR="005A08D9" w:rsidRDefault="005A08D9" w:rsidP="005A08D9">
      <w:pPr>
        <w:autoSpaceDE w:val="0"/>
        <w:autoSpaceDN w:val="0"/>
        <w:adjustRightInd w:val="0"/>
        <w:ind w:firstLine="540"/>
        <w:jc w:val="both"/>
        <w:rPr>
          <w:sz w:val="20"/>
          <w:szCs w:val="20"/>
        </w:rPr>
      </w:pPr>
      <w:r>
        <w:rPr>
          <w:sz w:val="20"/>
          <w:szCs w:val="20"/>
        </w:rPr>
        <w:t>32. Председатель комиссии по проведению  публичных слушаний:</w:t>
      </w:r>
    </w:p>
    <w:p w:rsidR="005A08D9" w:rsidRDefault="005A08D9" w:rsidP="005A08D9">
      <w:pPr>
        <w:autoSpaceDE w:val="0"/>
        <w:autoSpaceDN w:val="0"/>
        <w:adjustRightInd w:val="0"/>
        <w:ind w:firstLine="540"/>
        <w:jc w:val="both"/>
        <w:rPr>
          <w:sz w:val="20"/>
          <w:szCs w:val="20"/>
        </w:rPr>
      </w:pPr>
      <w:r>
        <w:rPr>
          <w:sz w:val="20"/>
          <w:szCs w:val="20"/>
        </w:rPr>
        <w:t>1) открывает, закрывает открытое собрание публичных слушаний;</w:t>
      </w:r>
    </w:p>
    <w:p w:rsidR="005A08D9" w:rsidRDefault="005A08D9" w:rsidP="005A08D9">
      <w:pPr>
        <w:autoSpaceDE w:val="0"/>
        <w:autoSpaceDN w:val="0"/>
        <w:adjustRightInd w:val="0"/>
        <w:ind w:firstLine="540"/>
        <w:jc w:val="both"/>
        <w:rPr>
          <w:sz w:val="20"/>
          <w:szCs w:val="20"/>
        </w:rPr>
      </w:pPr>
      <w:r>
        <w:rPr>
          <w:sz w:val="20"/>
          <w:szCs w:val="20"/>
        </w:rPr>
        <w:t>2) сообщает информацию о том, проект какого муниципального правового акта вынесен на публичные слушания;</w:t>
      </w:r>
    </w:p>
    <w:p w:rsidR="005A08D9" w:rsidRDefault="005A08D9" w:rsidP="005A08D9">
      <w:pPr>
        <w:autoSpaceDE w:val="0"/>
        <w:autoSpaceDN w:val="0"/>
        <w:adjustRightInd w:val="0"/>
        <w:ind w:firstLine="540"/>
        <w:jc w:val="both"/>
        <w:rPr>
          <w:sz w:val="20"/>
          <w:szCs w:val="20"/>
        </w:rPr>
      </w:pPr>
      <w:r>
        <w:rPr>
          <w:sz w:val="20"/>
          <w:szCs w:val="20"/>
        </w:rPr>
        <w:t xml:space="preserve">3) информирует о количестве участников публичных слушаний на момент начала открытого собрания публичных слушаний, а также о количестве подавших </w:t>
      </w:r>
      <w:proofErr w:type="gramStart"/>
      <w:r>
        <w:rPr>
          <w:sz w:val="20"/>
          <w:szCs w:val="20"/>
        </w:rPr>
        <w:t>заявление</w:t>
      </w:r>
      <w:proofErr w:type="gramEnd"/>
      <w:r>
        <w:rPr>
          <w:sz w:val="20"/>
          <w:szCs w:val="20"/>
        </w:rPr>
        <w:t xml:space="preserve"> о выступлении на открытом собрании публичных слушаний;</w:t>
      </w:r>
    </w:p>
    <w:p w:rsidR="005A08D9" w:rsidRDefault="005A08D9" w:rsidP="005A08D9">
      <w:pPr>
        <w:autoSpaceDE w:val="0"/>
        <w:autoSpaceDN w:val="0"/>
        <w:adjustRightInd w:val="0"/>
        <w:ind w:firstLine="540"/>
        <w:jc w:val="both"/>
        <w:rPr>
          <w:sz w:val="20"/>
          <w:szCs w:val="20"/>
        </w:rPr>
      </w:pPr>
      <w:r>
        <w:rPr>
          <w:sz w:val="20"/>
          <w:szCs w:val="20"/>
        </w:rPr>
        <w:t>4) поясняет порядок проведения открытого собрания публичных слушаний, в том числе время начала и окончания работы и перерывов, продолжительность одного выступления;</w:t>
      </w:r>
    </w:p>
    <w:p w:rsidR="005A08D9" w:rsidRDefault="005A08D9" w:rsidP="005A08D9">
      <w:pPr>
        <w:autoSpaceDE w:val="0"/>
        <w:autoSpaceDN w:val="0"/>
        <w:adjustRightInd w:val="0"/>
        <w:ind w:firstLine="540"/>
        <w:jc w:val="both"/>
        <w:rPr>
          <w:sz w:val="20"/>
          <w:szCs w:val="20"/>
        </w:rPr>
      </w:pPr>
      <w:r>
        <w:rPr>
          <w:sz w:val="20"/>
          <w:szCs w:val="20"/>
        </w:rPr>
        <w:t>5) предоставляет слово для выступлений, вопросов и ответов;</w:t>
      </w:r>
    </w:p>
    <w:p w:rsidR="005A08D9" w:rsidRDefault="005A08D9" w:rsidP="005A08D9">
      <w:pPr>
        <w:autoSpaceDE w:val="0"/>
        <w:autoSpaceDN w:val="0"/>
        <w:adjustRightInd w:val="0"/>
        <w:ind w:firstLine="540"/>
        <w:jc w:val="both"/>
        <w:rPr>
          <w:sz w:val="20"/>
          <w:szCs w:val="20"/>
        </w:rPr>
      </w:pPr>
      <w:r>
        <w:rPr>
          <w:sz w:val="20"/>
          <w:szCs w:val="20"/>
        </w:rPr>
        <w:t>6) озвучивает предложения по обсуждаемому проекту муниципального правового акта, поступившие до открытого собрания публичных слушаний и в ходе проведения открытого собрания публичных слушаний;</w:t>
      </w:r>
    </w:p>
    <w:p w:rsidR="005A08D9" w:rsidRDefault="005A08D9" w:rsidP="005A08D9">
      <w:pPr>
        <w:autoSpaceDE w:val="0"/>
        <w:autoSpaceDN w:val="0"/>
        <w:adjustRightInd w:val="0"/>
        <w:ind w:firstLine="540"/>
        <w:jc w:val="both"/>
        <w:rPr>
          <w:sz w:val="20"/>
          <w:szCs w:val="20"/>
        </w:rPr>
      </w:pPr>
      <w:r>
        <w:rPr>
          <w:sz w:val="20"/>
          <w:szCs w:val="20"/>
        </w:rPr>
        <w:t>7) информирует о количестве участников публичных слушаний, оставшихся в помещении, в котором проводится открытое собрание публичных слушаний, на момент голосования;</w:t>
      </w:r>
    </w:p>
    <w:p w:rsidR="005A08D9" w:rsidRDefault="005A08D9" w:rsidP="005A08D9">
      <w:pPr>
        <w:autoSpaceDE w:val="0"/>
        <w:autoSpaceDN w:val="0"/>
        <w:adjustRightInd w:val="0"/>
        <w:ind w:firstLine="540"/>
        <w:jc w:val="both"/>
        <w:rPr>
          <w:sz w:val="20"/>
          <w:szCs w:val="20"/>
        </w:rPr>
      </w:pPr>
      <w:r>
        <w:rPr>
          <w:sz w:val="20"/>
          <w:szCs w:val="20"/>
        </w:rPr>
        <w:t xml:space="preserve">8) ставит на голосование вопрос, указанный в </w:t>
      </w:r>
      <w:hyperlink r:id="rId34" w:anchor="Par193" w:history="1">
        <w:r>
          <w:rPr>
            <w:rStyle w:val="ad"/>
            <w:sz w:val="20"/>
            <w:szCs w:val="20"/>
          </w:rPr>
          <w:t>пункте 39</w:t>
        </w:r>
      </w:hyperlink>
      <w:r>
        <w:rPr>
          <w:sz w:val="20"/>
          <w:szCs w:val="20"/>
        </w:rPr>
        <w:t xml:space="preserve"> настоящего Положения.</w:t>
      </w:r>
    </w:p>
    <w:p w:rsidR="005A08D9" w:rsidRDefault="005A08D9" w:rsidP="005A08D9">
      <w:pPr>
        <w:autoSpaceDE w:val="0"/>
        <w:autoSpaceDN w:val="0"/>
        <w:adjustRightInd w:val="0"/>
        <w:ind w:firstLine="540"/>
        <w:jc w:val="both"/>
        <w:rPr>
          <w:sz w:val="20"/>
          <w:szCs w:val="20"/>
        </w:rPr>
      </w:pPr>
      <w:r>
        <w:rPr>
          <w:sz w:val="20"/>
          <w:szCs w:val="20"/>
        </w:rPr>
        <w:t>Председатель комиссии по проведению публичных слушаний  вправе:</w:t>
      </w:r>
    </w:p>
    <w:p w:rsidR="005A08D9" w:rsidRDefault="005A08D9" w:rsidP="005A08D9">
      <w:pPr>
        <w:autoSpaceDE w:val="0"/>
        <w:autoSpaceDN w:val="0"/>
        <w:adjustRightInd w:val="0"/>
        <w:ind w:firstLine="540"/>
        <w:jc w:val="both"/>
        <w:rPr>
          <w:sz w:val="20"/>
          <w:szCs w:val="20"/>
        </w:rPr>
      </w:pPr>
      <w:r>
        <w:rPr>
          <w:sz w:val="20"/>
          <w:szCs w:val="20"/>
        </w:rPr>
        <w:t xml:space="preserve">1) </w:t>
      </w:r>
      <w:proofErr w:type="gramStart"/>
      <w:r>
        <w:rPr>
          <w:sz w:val="20"/>
          <w:szCs w:val="20"/>
        </w:rPr>
        <w:t>призвать выступающего высказываться</w:t>
      </w:r>
      <w:proofErr w:type="gramEnd"/>
      <w:r>
        <w:rPr>
          <w:sz w:val="20"/>
          <w:szCs w:val="20"/>
        </w:rPr>
        <w:t xml:space="preserve"> по существу обсуждаемого вопроса;</w:t>
      </w:r>
    </w:p>
    <w:p w:rsidR="005A08D9" w:rsidRDefault="005A08D9" w:rsidP="005A08D9">
      <w:pPr>
        <w:autoSpaceDE w:val="0"/>
        <w:autoSpaceDN w:val="0"/>
        <w:adjustRightInd w:val="0"/>
        <w:ind w:firstLine="540"/>
        <w:jc w:val="both"/>
        <w:rPr>
          <w:sz w:val="20"/>
          <w:szCs w:val="20"/>
        </w:rPr>
      </w:pPr>
      <w:proofErr w:type="gramStart"/>
      <w:r>
        <w:rPr>
          <w:sz w:val="20"/>
          <w:szCs w:val="20"/>
        </w:rPr>
        <w:t>2) прерывать выступление после предупреждения, сделанного выступающему, если тот вышел за рамки отведенного ему времени;</w:t>
      </w:r>
      <w:proofErr w:type="gramEnd"/>
    </w:p>
    <w:p w:rsidR="005A08D9" w:rsidRDefault="005A08D9" w:rsidP="005A08D9">
      <w:pPr>
        <w:autoSpaceDE w:val="0"/>
        <w:autoSpaceDN w:val="0"/>
        <w:adjustRightInd w:val="0"/>
        <w:ind w:firstLine="540"/>
        <w:jc w:val="both"/>
        <w:rPr>
          <w:sz w:val="20"/>
          <w:szCs w:val="20"/>
        </w:rPr>
      </w:pPr>
      <w:r>
        <w:rPr>
          <w:sz w:val="20"/>
          <w:szCs w:val="20"/>
        </w:rPr>
        <w:t xml:space="preserve">3) задавать вопросы </w:t>
      </w:r>
      <w:proofErr w:type="gramStart"/>
      <w:r>
        <w:rPr>
          <w:sz w:val="20"/>
          <w:szCs w:val="20"/>
        </w:rPr>
        <w:t>выступающему</w:t>
      </w:r>
      <w:proofErr w:type="gramEnd"/>
      <w:r>
        <w:rPr>
          <w:sz w:val="20"/>
          <w:szCs w:val="20"/>
        </w:rPr>
        <w:t xml:space="preserve"> по окончании его выступления.</w:t>
      </w:r>
    </w:p>
    <w:p w:rsidR="005A08D9" w:rsidRDefault="005A08D9" w:rsidP="005A08D9">
      <w:pPr>
        <w:autoSpaceDE w:val="0"/>
        <w:autoSpaceDN w:val="0"/>
        <w:adjustRightInd w:val="0"/>
        <w:ind w:firstLine="540"/>
        <w:jc w:val="both"/>
        <w:rPr>
          <w:sz w:val="20"/>
          <w:szCs w:val="20"/>
        </w:rPr>
      </w:pPr>
      <w:r>
        <w:rPr>
          <w:sz w:val="20"/>
          <w:szCs w:val="20"/>
        </w:rPr>
        <w:t>33. Продолжительность одного выступления устанавливается председателем комиссии по проведению публичных слушаний с учетом количества выступающих и не может быть более десяти минут. Повторные выступления не допускаются.</w:t>
      </w:r>
    </w:p>
    <w:p w:rsidR="005A08D9" w:rsidRDefault="005A08D9" w:rsidP="005A08D9">
      <w:pPr>
        <w:autoSpaceDE w:val="0"/>
        <w:autoSpaceDN w:val="0"/>
        <w:adjustRightInd w:val="0"/>
        <w:ind w:firstLine="540"/>
        <w:jc w:val="both"/>
        <w:rPr>
          <w:sz w:val="20"/>
          <w:szCs w:val="20"/>
        </w:rPr>
      </w:pPr>
      <w:r>
        <w:rPr>
          <w:sz w:val="20"/>
          <w:szCs w:val="20"/>
        </w:rPr>
        <w:t>34. Выступления должны быть связаны с проектом муниципального правового акта, вынесенного на публичные слушания.</w:t>
      </w:r>
    </w:p>
    <w:p w:rsidR="005A08D9" w:rsidRDefault="005A08D9" w:rsidP="005A08D9">
      <w:pPr>
        <w:autoSpaceDE w:val="0"/>
        <w:autoSpaceDN w:val="0"/>
        <w:adjustRightInd w:val="0"/>
        <w:ind w:firstLine="540"/>
        <w:jc w:val="both"/>
        <w:rPr>
          <w:sz w:val="20"/>
          <w:szCs w:val="20"/>
        </w:rPr>
      </w:pPr>
      <w:r>
        <w:rPr>
          <w:sz w:val="20"/>
          <w:szCs w:val="20"/>
        </w:rPr>
        <w:t>35. Все участники публичных слушаний во время проведения открытого собрания публичных слушаний имеют право вносить председателю комиссии по проведению публичных слушаний в письменном виде свои предложения по обсуждаемому проекту муниципального правового акта, которые приобщаются к протоколу публичных слушаний.</w:t>
      </w:r>
    </w:p>
    <w:p w:rsidR="005A08D9" w:rsidRDefault="005A08D9" w:rsidP="005A08D9">
      <w:pPr>
        <w:autoSpaceDE w:val="0"/>
        <w:autoSpaceDN w:val="0"/>
        <w:adjustRightInd w:val="0"/>
        <w:ind w:firstLine="540"/>
        <w:jc w:val="both"/>
        <w:rPr>
          <w:sz w:val="20"/>
          <w:szCs w:val="20"/>
        </w:rPr>
      </w:pPr>
      <w:r>
        <w:rPr>
          <w:sz w:val="20"/>
          <w:szCs w:val="20"/>
        </w:rPr>
        <w:lastRenderedPageBreak/>
        <w:t>36. Очередность выступлений определяется председателем комиссии по проведению публичных слушаний.</w:t>
      </w:r>
    </w:p>
    <w:p w:rsidR="005A08D9" w:rsidRDefault="005A08D9" w:rsidP="005A08D9">
      <w:pPr>
        <w:autoSpaceDE w:val="0"/>
        <w:autoSpaceDN w:val="0"/>
        <w:adjustRightInd w:val="0"/>
        <w:ind w:firstLine="540"/>
        <w:jc w:val="both"/>
        <w:rPr>
          <w:sz w:val="20"/>
          <w:szCs w:val="20"/>
        </w:rPr>
      </w:pPr>
      <w:r>
        <w:rPr>
          <w:sz w:val="20"/>
          <w:szCs w:val="20"/>
        </w:rPr>
        <w:t>После каждого выступления следуют вопросы председателя комиссии по проведению публичных слушаний, участников публичных слушаний, а также даются ответы на них.</w:t>
      </w:r>
    </w:p>
    <w:p w:rsidR="005A08D9" w:rsidRDefault="005A08D9" w:rsidP="005A08D9">
      <w:pPr>
        <w:autoSpaceDE w:val="0"/>
        <w:autoSpaceDN w:val="0"/>
        <w:adjustRightInd w:val="0"/>
        <w:ind w:firstLine="540"/>
        <w:jc w:val="both"/>
        <w:rPr>
          <w:sz w:val="20"/>
          <w:szCs w:val="20"/>
        </w:rPr>
      </w:pPr>
      <w:r>
        <w:rPr>
          <w:sz w:val="20"/>
          <w:szCs w:val="20"/>
        </w:rPr>
        <w:t>37. Участники публичных слушаний вправе снять свои предложения и (или) присоединиться к предложениям, выдвинутым другими участниками публичных слушаний. Решение об изменении позиции участников публичных слушаний по рассматриваемому вопросу отражается в протоколе.</w:t>
      </w:r>
    </w:p>
    <w:p w:rsidR="005A08D9" w:rsidRDefault="005A08D9" w:rsidP="005A08D9">
      <w:pPr>
        <w:autoSpaceDE w:val="0"/>
        <w:autoSpaceDN w:val="0"/>
        <w:adjustRightInd w:val="0"/>
        <w:spacing w:before="200"/>
        <w:ind w:firstLine="540"/>
        <w:jc w:val="both"/>
        <w:rPr>
          <w:sz w:val="20"/>
          <w:szCs w:val="20"/>
        </w:rPr>
      </w:pPr>
      <w:bookmarkStart w:id="13" w:name="Par193"/>
      <w:bookmarkEnd w:id="13"/>
      <w:r>
        <w:rPr>
          <w:sz w:val="20"/>
          <w:szCs w:val="20"/>
        </w:rPr>
        <w:t>38. После окончания прений по всем вопросам публичных слушаний председатель комиссии  предоставляет слово секретарю для уточнения предложений и замечаний, оставшихся в итоговом документе после рассмотрения всех вопросов публичных слушаний.</w:t>
      </w:r>
    </w:p>
    <w:p w:rsidR="005A08D9" w:rsidRDefault="005A08D9" w:rsidP="005A08D9">
      <w:pPr>
        <w:autoSpaceDE w:val="0"/>
        <w:autoSpaceDN w:val="0"/>
        <w:adjustRightInd w:val="0"/>
        <w:spacing w:before="200"/>
        <w:ind w:firstLine="540"/>
        <w:jc w:val="both"/>
        <w:rPr>
          <w:sz w:val="20"/>
          <w:szCs w:val="20"/>
        </w:rPr>
      </w:pPr>
      <w:r>
        <w:rPr>
          <w:sz w:val="20"/>
          <w:szCs w:val="20"/>
        </w:rPr>
        <w:t>39. По окончанию обсуждения участники публичных слушаний голосованием принимают решение,  в котором указывается отношение в целом к проекту муниципального правового акта (рекомендации о принятии или отклонении проекта муниципального правового акта), а также к  предложениям (поправкам), которые рекомендуется принять либо отклонить.</w:t>
      </w:r>
    </w:p>
    <w:p w:rsidR="005A08D9" w:rsidRDefault="005A08D9" w:rsidP="005A08D9">
      <w:pPr>
        <w:tabs>
          <w:tab w:val="left" w:pos="709"/>
        </w:tabs>
        <w:jc w:val="both"/>
        <w:rPr>
          <w:sz w:val="20"/>
          <w:szCs w:val="20"/>
        </w:rPr>
      </w:pPr>
      <w:r>
        <w:rPr>
          <w:sz w:val="20"/>
          <w:szCs w:val="20"/>
        </w:rPr>
        <w:tab/>
        <w:t>40. Проект решения ставится на голосование в целом, а также на голосование ставится каждое предложение (поправка), поступившее от участников публичных слушаний, либо от жителей сельского поселения, не принявших участие в слушаниях.</w:t>
      </w:r>
    </w:p>
    <w:p w:rsidR="005A08D9" w:rsidRDefault="005A08D9" w:rsidP="005A08D9">
      <w:pPr>
        <w:autoSpaceDE w:val="0"/>
        <w:autoSpaceDN w:val="0"/>
        <w:adjustRightInd w:val="0"/>
        <w:ind w:firstLine="540"/>
        <w:jc w:val="both"/>
        <w:rPr>
          <w:sz w:val="20"/>
          <w:szCs w:val="20"/>
        </w:rPr>
      </w:pPr>
      <w:r>
        <w:rPr>
          <w:sz w:val="20"/>
          <w:szCs w:val="20"/>
        </w:rPr>
        <w:tab/>
        <w:t>41. Решение принимается открытым голосованием большинством голосов от числа присутствующих на момент голосования участников публичных слушаний путем подачи голоса «за», «против», «воздержался». Каждый из участников публичных слушаний наделен одним голосом.</w:t>
      </w:r>
    </w:p>
    <w:p w:rsidR="005A08D9" w:rsidRDefault="005A08D9" w:rsidP="005A08D9">
      <w:pPr>
        <w:autoSpaceDE w:val="0"/>
        <w:autoSpaceDN w:val="0"/>
        <w:adjustRightInd w:val="0"/>
        <w:ind w:firstLine="540"/>
        <w:jc w:val="both"/>
        <w:rPr>
          <w:sz w:val="20"/>
          <w:szCs w:val="20"/>
        </w:rPr>
      </w:pPr>
      <w:r>
        <w:rPr>
          <w:sz w:val="20"/>
          <w:szCs w:val="20"/>
        </w:rPr>
        <w:t>42. Решение участников публичных слушаний носит рекомендательный характер и учитывается органами местного самоуправления Подгорнского сельского поселения при  принятии соответствующего муниципального правового акта, который был вынесен на публичные слушания.</w:t>
      </w:r>
    </w:p>
    <w:p w:rsidR="005A08D9" w:rsidRDefault="005A08D9" w:rsidP="005A08D9">
      <w:pPr>
        <w:autoSpaceDE w:val="0"/>
        <w:autoSpaceDN w:val="0"/>
        <w:adjustRightInd w:val="0"/>
        <w:ind w:firstLine="540"/>
        <w:jc w:val="both"/>
        <w:rPr>
          <w:sz w:val="20"/>
          <w:szCs w:val="20"/>
        </w:rPr>
      </w:pPr>
      <w:r>
        <w:rPr>
          <w:sz w:val="20"/>
          <w:szCs w:val="20"/>
        </w:rPr>
        <w:t>43. Результаты голосования подсчитываются секретарем и заносятся в протокол.</w:t>
      </w:r>
    </w:p>
    <w:p w:rsidR="005A08D9" w:rsidRDefault="005A08D9" w:rsidP="005A08D9">
      <w:pPr>
        <w:autoSpaceDE w:val="0"/>
        <w:autoSpaceDN w:val="0"/>
        <w:adjustRightInd w:val="0"/>
        <w:ind w:firstLine="540"/>
        <w:jc w:val="both"/>
        <w:rPr>
          <w:sz w:val="20"/>
          <w:szCs w:val="20"/>
        </w:rPr>
      </w:pPr>
      <w:r>
        <w:rPr>
          <w:sz w:val="20"/>
          <w:szCs w:val="20"/>
        </w:rPr>
        <w:t>44. Протокол подписывается председателем и секретарем комиссии по проведению публичных слушаний и хранится в соответствии с правилами по делопроизводству, установленными в Совете и администрации Подгорнского сельского поселения  соответственно.</w:t>
      </w:r>
    </w:p>
    <w:p w:rsidR="005A08D9" w:rsidRDefault="005A08D9" w:rsidP="005A08D9">
      <w:pPr>
        <w:autoSpaceDE w:val="0"/>
        <w:autoSpaceDN w:val="0"/>
        <w:adjustRightInd w:val="0"/>
        <w:ind w:firstLine="540"/>
        <w:jc w:val="both"/>
        <w:rPr>
          <w:sz w:val="20"/>
          <w:szCs w:val="20"/>
        </w:rPr>
      </w:pPr>
      <w:r>
        <w:rPr>
          <w:sz w:val="20"/>
          <w:szCs w:val="20"/>
        </w:rPr>
        <w:t>45. К протоколу прилагаются:</w:t>
      </w:r>
    </w:p>
    <w:p w:rsidR="005A08D9" w:rsidRDefault="005A08D9" w:rsidP="005A08D9">
      <w:pPr>
        <w:autoSpaceDE w:val="0"/>
        <w:autoSpaceDN w:val="0"/>
        <w:adjustRightInd w:val="0"/>
        <w:ind w:firstLine="540"/>
        <w:jc w:val="both"/>
        <w:rPr>
          <w:sz w:val="20"/>
          <w:szCs w:val="20"/>
        </w:rPr>
      </w:pPr>
      <w:r>
        <w:rPr>
          <w:sz w:val="20"/>
          <w:szCs w:val="20"/>
        </w:rPr>
        <w:t>1) копия опубликованного муниципального правового акта о назначении публичных слушаний;</w:t>
      </w:r>
    </w:p>
    <w:p w:rsidR="005A08D9" w:rsidRDefault="005A08D9" w:rsidP="005A08D9">
      <w:pPr>
        <w:autoSpaceDE w:val="0"/>
        <w:autoSpaceDN w:val="0"/>
        <w:adjustRightInd w:val="0"/>
        <w:ind w:firstLine="540"/>
        <w:jc w:val="both"/>
        <w:rPr>
          <w:sz w:val="20"/>
          <w:szCs w:val="20"/>
        </w:rPr>
      </w:pPr>
      <w:r>
        <w:rPr>
          <w:sz w:val="20"/>
          <w:szCs w:val="20"/>
        </w:rPr>
        <w:t>2) проект муниципального правового акта, обсуждаемый на слушаниях;</w:t>
      </w:r>
    </w:p>
    <w:p w:rsidR="005A08D9" w:rsidRDefault="005A08D9" w:rsidP="005A08D9">
      <w:pPr>
        <w:autoSpaceDE w:val="0"/>
        <w:autoSpaceDN w:val="0"/>
        <w:adjustRightInd w:val="0"/>
        <w:ind w:firstLine="540"/>
        <w:jc w:val="both"/>
        <w:rPr>
          <w:sz w:val="20"/>
          <w:szCs w:val="20"/>
        </w:rPr>
      </w:pPr>
      <w:r>
        <w:rPr>
          <w:sz w:val="20"/>
          <w:szCs w:val="20"/>
        </w:rPr>
        <w:t>3) все не отозванные их авторами предложения по проекту муниципального правового акта, который был вынесен на публичные слушания.</w:t>
      </w:r>
    </w:p>
    <w:p w:rsidR="005A08D9" w:rsidRDefault="005A08D9" w:rsidP="005A08D9">
      <w:pPr>
        <w:autoSpaceDE w:val="0"/>
        <w:autoSpaceDN w:val="0"/>
        <w:adjustRightInd w:val="0"/>
        <w:jc w:val="both"/>
        <w:rPr>
          <w:sz w:val="20"/>
          <w:szCs w:val="20"/>
        </w:rPr>
      </w:pPr>
    </w:p>
    <w:p w:rsidR="005A08D9" w:rsidRDefault="005A08D9" w:rsidP="005A08D9">
      <w:pPr>
        <w:autoSpaceDE w:val="0"/>
        <w:autoSpaceDN w:val="0"/>
        <w:adjustRightInd w:val="0"/>
        <w:jc w:val="center"/>
        <w:outlineLvl w:val="1"/>
        <w:rPr>
          <w:sz w:val="20"/>
          <w:szCs w:val="20"/>
        </w:rPr>
      </w:pPr>
      <w:r>
        <w:rPr>
          <w:sz w:val="20"/>
          <w:szCs w:val="20"/>
        </w:rPr>
        <w:t>Раздел IV. РЕЗУЛЬТАТЫ ПУБЛИЧНЫХ СЛУШАНИЙ</w:t>
      </w:r>
    </w:p>
    <w:p w:rsidR="005A08D9" w:rsidRDefault="005A08D9" w:rsidP="005A08D9">
      <w:pPr>
        <w:autoSpaceDE w:val="0"/>
        <w:autoSpaceDN w:val="0"/>
        <w:adjustRightInd w:val="0"/>
        <w:jc w:val="both"/>
        <w:rPr>
          <w:sz w:val="20"/>
          <w:szCs w:val="20"/>
        </w:rPr>
      </w:pPr>
    </w:p>
    <w:p w:rsidR="005A08D9" w:rsidRDefault="005A08D9" w:rsidP="005A08D9">
      <w:pPr>
        <w:widowControl w:val="0"/>
        <w:autoSpaceDE w:val="0"/>
        <w:autoSpaceDN w:val="0"/>
        <w:adjustRightInd w:val="0"/>
        <w:ind w:firstLine="567"/>
        <w:jc w:val="both"/>
        <w:rPr>
          <w:sz w:val="20"/>
          <w:szCs w:val="20"/>
        </w:rPr>
      </w:pPr>
      <w:r>
        <w:rPr>
          <w:sz w:val="20"/>
          <w:szCs w:val="20"/>
        </w:rPr>
        <w:t>46. По результатам публичных слушаний комиссия по проведению публичных слушаний в течение 3 рабочих дней составляет заключение о результатах публичных слушаний, в котором указываются:</w:t>
      </w:r>
    </w:p>
    <w:p w:rsidR="005A08D9" w:rsidRDefault="005A08D9" w:rsidP="005A08D9">
      <w:pPr>
        <w:widowControl w:val="0"/>
        <w:autoSpaceDE w:val="0"/>
        <w:autoSpaceDN w:val="0"/>
        <w:adjustRightInd w:val="0"/>
        <w:ind w:firstLine="567"/>
        <w:jc w:val="both"/>
        <w:rPr>
          <w:sz w:val="20"/>
          <w:szCs w:val="20"/>
        </w:rPr>
      </w:pPr>
      <w:r>
        <w:rPr>
          <w:sz w:val="20"/>
          <w:szCs w:val="20"/>
        </w:rPr>
        <w:t>а) проект муниципального правового акта, рассмотренного на публичных слушаниях;</w:t>
      </w:r>
    </w:p>
    <w:p w:rsidR="005A08D9" w:rsidRDefault="005A08D9" w:rsidP="005A08D9">
      <w:pPr>
        <w:widowControl w:val="0"/>
        <w:autoSpaceDE w:val="0"/>
        <w:autoSpaceDN w:val="0"/>
        <w:adjustRightInd w:val="0"/>
        <w:ind w:firstLine="567"/>
        <w:jc w:val="both"/>
        <w:rPr>
          <w:sz w:val="20"/>
          <w:szCs w:val="20"/>
        </w:rPr>
      </w:pPr>
      <w:r>
        <w:rPr>
          <w:sz w:val="20"/>
          <w:szCs w:val="20"/>
        </w:rPr>
        <w:t>б) инициатор проведения публичных слушаний;</w:t>
      </w:r>
    </w:p>
    <w:p w:rsidR="005A08D9" w:rsidRDefault="005A08D9" w:rsidP="005A08D9">
      <w:pPr>
        <w:widowControl w:val="0"/>
        <w:autoSpaceDE w:val="0"/>
        <w:autoSpaceDN w:val="0"/>
        <w:adjustRightInd w:val="0"/>
        <w:ind w:firstLine="567"/>
        <w:jc w:val="both"/>
        <w:rPr>
          <w:sz w:val="20"/>
          <w:szCs w:val="20"/>
        </w:rPr>
      </w:pPr>
      <w:r>
        <w:rPr>
          <w:sz w:val="20"/>
          <w:szCs w:val="20"/>
        </w:rPr>
        <w:t>в) дата, номер и наименование правового акта о назначении публичных слушаний, а также наименование средства массовой информации и дата его опубликования (сведения об обнародовании акта о назначении публичных слушаний);</w:t>
      </w:r>
    </w:p>
    <w:p w:rsidR="005A08D9" w:rsidRDefault="005A08D9" w:rsidP="005A08D9">
      <w:pPr>
        <w:widowControl w:val="0"/>
        <w:autoSpaceDE w:val="0"/>
        <w:autoSpaceDN w:val="0"/>
        <w:adjustRightInd w:val="0"/>
        <w:ind w:firstLine="567"/>
        <w:jc w:val="both"/>
        <w:rPr>
          <w:sz w:val="20"/>
          <w:szCs w:val="20"/>
        </w:rPr>
      </w:pPr>
      <w:r>
        <w:rPr>
          <w:sz w:val="20"/>
          <w:szCs w:val="20"/>
        </w:rPr>
        <w:t>г) дата, время и место проведения публичных слушаний;</w:t>
      </w:r>
    </w:p>
    <w:p w:rsidR="005A08D9" w:rsidRDefault="005A08D9" w:rsidP="005A08D9">
      <w:pPr>
        <w:widowControl w:val="0"/>
        <w:autoSpaceDE w:val="0"/>
        <w:autoSpaceDN w:val="0"/>
        <w:adjustRightInd w:val="0"/>
        <w:ind w:firstLine="567"/>
        <w:jc w:val="both"/>
        <w:rPr>
          <w:sz w:val="20"/>
          <w:szCs w:val="20"/>
        </w:rPr>
      </w:pPr>
      <w:r>
        <w:rPr>
          <w:sz w:val="20"/>
          <w:szCs w:val="20"/>
        </w:rPr>
        <w:t>д) информация о докладчиках публичных слушаний, количестве участников публичных слушаний и выступавших участниках публичных слушаний;</w:t>
      </w:r>
    </w:p>
    <w:p w:rsidR="005A08D9" w:rsidRDefault="005A08D9" w:rsidP="005A08D9">
      <w:pPr>
        <w:widowControl w:val="0"/>
        <w:autoSpaceDE w:val="0"/>
        <w:autoSpaceDN w:val="0"/>
        <w:adjustRightInd w:val="0"/>
        <w:ind w:firstLine="567"/>
        <w:jc w:val="both"/>
        <w:rPr>
          <w:sz w:val="20"/>
          <w:szCs w:val="20"/>
        </w:rPr>
      </w:pPr>
      <w:r>
        <w:rPr>
          <w:sz w:val="20"/>
          <w:szCs w:val="20"/>
        </w:rPr>
        <w:t>е) 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5A08D9" w:rsidRDefault="005A08D9" w:rsidP="005A08D9">
      <w:pPr>
        <w:widowControl w:val="0"/>
        <w:autoSpaceDE w:val="0"/>
        <w:autoSpaceDN w:val="0"/>
        <w:adjustRightInd w:val="0"/>
        <w:ind w:firstLine="567"/>
        <w:jc w:val="both"/>
        <w:rPr>
          <w:sz w:val="20"/>
          <w:szCs w:val="20"/>
        </w:rPr>
      </w:pPr>
      <w:r>
        <w:rPr>
          <w:sz w:val="20"/>
          <w:szCs w:val="20"/>
        </w:rPr>
        <w:t xml:space="preserve">ж) рекомендации по итогам голосования участников публичных слушаний по проекту, вынесенному на публичные слушания и по поступившим предложениям (поправкам); </w:t>
      </w:r>
    </w:p>
    <w:p w:rsidR="005A08D9" w:rsidRDefault="005A08D9" w:rsidP="005A08D9">
      <w:pPr>
        <w:widowControl w:val="0"/>
        <w:autoSpaceDE w:val="0"/>
        <w:autoSpaceDN w:val="0"/>
        <w:adjustRightInd w:val="0"/>
        <w:ind w:firstLine="567"/>
        <w:jc w:val="both"/>
        <w:rPr>
          <w:sz w:val="20"/>
          <w:szCs w:val="20"/>
        </w:rPr>
      </w:pPr>
      <w:r>
        <w:rPr>
          <w:sz w:val="20"/>
          <w:szCs w:val="20"/>
        </w:rPr>
        <w:t>з) иные сведения о результатах публичных слушаний.</w:t>
      </w:r>
    </w:p>
    <w:p w:rsidR="005A08D9" w:rsidRDefault="005A08D9" w:rsidP="005A08D9">
      <w:pPr>
        <w:widowControl w:val="0"/>
        <w:autoSpaceDE w:val="0"/>
        <w:autoSpaceDN w:val="0"/>
        <w:adjustRightInd w:val="0"/>
        <w:ind w:firstLine="567"/>
        <w:jc w:val="both"/>
        <w:rPr>
          <w:sz w:val="20"/>
          <w:szCs w:val="20"/>
        </w:rPr>
      </w:pPr>
      <w:r>
        <w:rPr>
          <w:sz w:val="20"/>
          <w:szCs w:val="20"/>
        </w:rPr>
        <w:t>Заключение о результатах публичных слушаниях подписывается председателем и секретарем комиссии по проведению публичных слушаний.</w:t>
      </w:r>
    </w:p>
    <w:p w:rsidR="005A08D9" w:rsidRDefault="005A08D9" w:rsidP="005A08D9">
      <w:pPr>
        <w:widowControl w:val="0"/>
        <w:autoSpaceDE w:val="0"/>
        <w:autoSpaceDN w:val="0"/>
        <w:adjustRightInd w:val="0"/>
        <w:ind w:firstLine="567"/>
        <w:jc w:val="both"/>
        <w:rPr>
          <w:sz w:val="20"/>
          <w:szCs w:val="20"/>
        </w:rPr>
      </w:pPr>
      <w:r>
        <w:rPr>
          <w:sz w:val="20"/>
          <w:szCs w:val="20"/>
        </w:rPr>
        <w:t>47. Заключение о результатах публичных слушаний публикуется (обнародуется) в порядке, установленном для официального опубликования муниципальных правовых актов в течение 10 дней со дня его составления.</w:t>
      </w:r>
    </w:p>
    <w:p w:rsidR="005A08D9" w:rsidRDefault="005A08D9" w:rsidP="005A08D9">
      <w:pPr>
        <w:widowControl w:val="0"/>
        <w:autoSpaceDE w:val="0"/>
        <w:autoSpaceDN w:val="0"/>
        <w:adjustRightInd w:val="0"/>
        <w:ind w:firstLine="567"/>
        <w:jc w:val="both"/>
        <w:rPr>
          <w:sz w:val="20"/>
          <w:szCs w:val="20"/>
        </w:rPr>
      </w:pPr>
      <w:r>
        <w:rPr>
          <w:sz w:val="20"/>
          <w:szCs w:val="20"/>
        </w:rPr>
        <w:t>48. В течение 1 (одного) рабочего дня со дня подписания заключения о результатах публичных слушаний заключение, а также протокол открытого собрания публичных слушаний и прилагаемые к нему документы направляются в орган (должностному лицу), к компетенции которого относится рассмотрение проекта и принятие муниципального правового акта, который обсуждался на публичных слушаниях. В случае если данный орган (должностное лицо) не является инициатором проведения публичных слушаний, копия заключения о результатах публичных слушаний, а также копия протокола открытого собрания публичных слушаний и прилагаемых к нему документов направляются также в орган (должностному лицу), инициировавший проведение публичных слушаний, или уполномоченному представител</w:t>
      </w:r>
      <w:proofErr w:type="gramStart"/>
      <w:r>
        <w:rPr>
          <w:sz w:val="20"/>
          <w:szCs w:val="20"/>
        </w:rPr>
        <w:t>ю(</w:t>
      </w:r>
      <w:proofErr w:type="gramEnd"/>
      <w:r>
        <w:rPr>
          <w:sz w:val="20"/>
          <w:szCs w:val="20"/>
        </w:rPr>
        <w:t xml:space="preserve">ям) инициативной </w:t>
      </w:r>
      <w:r>
        <w:rPr>
          <w:sz w:val="20"/>
          <w:szCs w:val="20"/>
        </w:rPr>
        <w:lastRenderedPageBreak/>
        <w:t>группы проведения публичных слушаний.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органе местного самоуправления, уполномоченного на принятие нормативного правового акта.</w:t>
      </w:r>
    </w:p>
    <w:p w:rsidR="005A08D9" w:rsidRDefault="005A08D9" w:rsidP="005A08D9">
      <w:pPr>
        <w:autoSpaceDE w:val="0"/>
        <w:autoSpaceDN w:val="0"/>
        <w:adjustRightInd w:val="0"/>
        <w:ind w:firstLine="540"/>
        <w:jc w:val="both"/>
        <w:rPr>
          <w:rFonts w:eastAsiaTheme="minorHAnsi"/>
          <w:sz w:val="20"/>
          <w:szCs w:val="20"/>
          <w:lang w:eastAsia="en-US"/>
        </w:rPr>
      </w:pPr>
      <w:r>
        <w:rPr>
          <w:sz w:val="20"/>
          <w:szCs w:val="20"/>
        </w:rPr>
        <w:t>49. Орган (должностное лицо), к компетенции которого относится рассмотрение проекта и принятие муниципального правового акта, дорабатывает проект с учетом заключения о результатах публичных слушаний.</w:t>
      </w:r>
    </w:p>
    <w:p w:rsidR="005A08D9" w:rsidRDefault="005A08D9" w:rsidP="005A08D9">
      <w:pPr>
        <w:autoSpaceDE w:val="0"/>
        <w:autoSpaceDN w:val="0"/>
        <w:adjustRightInd w:val="0"/>
        <w:ind w:firstLine="540"/>
        <w:jc w:val="both"/>
        <w:rPr>
          <w:sz w:val="20"/>
          <w:szCs w:val="20"/>
        </w:rPr>
      </w:pPr>
      <w:r>
        <w:rPr>
          <w:sz w:val="20"/>
          <w:szCs w:val="20"/>
        </w:rPr>
        <w:t>50. Результаты публичных слушаний подлежат обсуждению на собрании Совета при обсуждении проекта муниципального правового акта, рассмотренного на публичных слушаниях.</w:t>
      </w:r>
    </w:p>
    <w:p w:rsidR="005A08D9" w:rsidRDefault="005A08D9" w:rsidP="005A08D9">
      <w:pPr>
        <w:autoSpaceDE w:val="0"/>
        <w:autoSpaceDN w:val="0"/>
        <w:adjustRightInd w:val="0"/>
        <w:ind w:firstLine="540"/>
        <w:jc w:val="both"/>
        <w:rPr>
          <w:sz w:val="20"/>
          <w:szCs w:val="20"/>
        </w:rPr>
      </w:pPr>
    </w:p>
    <w:p w:rsidR="005A08D9" w:rsidRDefault="005A08D9" w:rsidP="00A809AD">
      <w:pPr>
        <w:jc w:val="center"/>
        <w:rPr>
          <w:sz w:val="20"/>
          <w:szCs w:val="20"/>
        </w:rPr>
      </w:pPr>
    </w:p>
    <w:p w:rsidR="005A08D9" w:rsidRDefault="005A08D9" w:rsidP="00A809AD">
      <w:pPr>
        <w:jc w:val="center"/>
        <w:rPr>
          <w:sz w:val="20"/>
          <w:szCs w:val="20"/>
        </w:rPr>
      </w:pPr>
    </w:p>
    <w:p w:rsidR="005A08D9" w:rsidRDefault="005A08D9" w:rsidP="00A809AD">
      <w:pPr>
        <w:jc w:val="center"/>
        <w:rPr>
          <w:sz w:val="20"/>
          <w:szCs w:val="20"/>
        </w:rPr>
      </w:pPr>
    </w:p>
    <w:p w:rsidR="005A08D9" w:rsidRDefault="005A08D9" w:rsidP="00A809AD">
      <w:pPr>
        <w:jc w:val="center"/>
        <w:rPr>
          <w:sz w:val="20"/>
          <w:szCs w:val="20"/>
        </w:rPr>
      </w:pPr>
    </w:p>
    <w:p w:rsidR="005A08D9" w:rsidRDefault="005A08D9" w:rsidP="00A809AD">
      <w:pPr>
        <w:jc w:val="center"/>
        <w:rPr>
          <w:sz w:val="20"/>
          <w:szCs w:val="20"/>
        </w:rPr>
      </w:pPr>
    </w:p>
    <w:p w:rsidR="005A08D9" w:rsidRDefault="005A08D9" w:rsidP="005A08D9">
      <w:pPr>
        <w:jc w:val="center"/>
        <w:rPr>
          <w:b/>
          <w:bCs/>
          <w:sz w:val="20"/>
          <w:szCs w:val="20"/>
        </w:rPr>
      </w:pPr>
      <w:r w:rsidRPr="00544911">
        <w:rPr>
          <w:b/>
          <w:bCs/>
          <w:sz w:val="20"/>
          <w:szCs w:val="20"/>
        </w:rPr>
        <w:t>Муниципальное образование «Подгорнское сельское поселение»</w:t>
      </w:r>
    </w:p>
    <w:p w:rsidR="005A08D9" w:rsidRPr="00544911" w:rsidRDefault="005A08D9" w:rsidP="005A08D9">
      <w:pPr>
        <w:jc w:val="center"/>
        <w:rPr>
          <w:b/>
          <w:bCs/>
          <w:sz w:val="20"/>
          <w:szCs w:val="20"/>
        </w:rPr>
      </w:pPr>
      <w:r w:rsidRPr="00544911">
        <w:rPr>
          <w:b/>
          <w:bCs/>
          <w:sz w:val="20"/>
          <w:szCs w:val="20"/>
        </w:rPr>
        <w:t>СОВЕТ ПОДГОРНСКОГО СЕЛЬСКОГО ПОСЕЛЕНИЯ</w:t>
      </w:r>
    </w:p>
    <w:p w:rsidR="005A08D9" w:rsidRPr="00544911" w:rsidRDefault="005A08D9" w:rsidP="005A08D9">
      <w:pPr>
        <w:jc w:val="center"/>
        <w:rPr>
          <w:b/>
          <w:bCs/>
          <w:sz w:val="20"/>
          <w:szCs w:val="20"/>
        </w:rPr>
      </w:pPr>
      <w:r w:rsidRPr="00544911">
        <w:rPr>
          <w:b/>
          <w:bCs/>
          <w:sz w:val="20"/>
          <w:szCs w:val="20"/>
        </w:rPr>
        <w:t>РЕШЕНИЕ</w:t>
      </w:r>
    </w:p>
    <w:p w:rsidR="005A08D9" w:rsidRPr="00544911" w:rsidRDefault="005A08D9" w:rsidP="005A08D9">
      <w:pPr>
        <w:spacing w:before="100" w:beforeAutospacing="1" w:after="100" w:afterAutospacing="1"/>
        <w:jc w:val="center"/>
        <w:rPr>
          <w:b/>
          <w:bCs/>
          <w:sz w:val="20"/>
          <w:szCs w:val="20"/>
        </w:rPr>
      </w:pPr>
      <w:r w:rsidRPr="00544911">
        <w:rPr>
          <w:bCs/>
          <w:sz w:val="20"/>
          <w:szCs w:val="20"/>
        </w:rPr>
        <w:t xml:space="preserve">04.07.2018                                 </w:t>
      </w:r>
      <w:proofErr w:type="spellStart"/>
      <w:r w:rsidRPr="00544911">
        <w:rPr>
          <w:bCs/>
          <w:sz w:val="20"/>
          <w:szCs w:val="20"/>
        </w:rPr>
        <w:t>с</w:t>
      </w:r>
      <w:proofErr w:type="gramStart"/>
      <w:r w:rsidRPr="00544911">
        <w:rPr>
          <w:bCs/>
          <w:sz w:val="20"/>
          <w:szCs w:val="20"/>
        </w:rPr>
        <w:t>.П</w:t>
      </w:r>
      <w:proofErr w:type="gramEnd"/>
      <w:r w:rsidRPr="00544911">
        <w:rPr>
          <w:bCs/>
          <w:sz w:val="20"/>
          <w:szCs w:val="20"/>
        </w:rPr>
        <w:t>одгорное</w:t>
      </w:r>
      <w:proofErr w:type="spellEnd"/>
      <w:r w:rsidRPr="00544911">
        <w:rPr>
          <w:bCs/>
          <w:sz w:val="20"/>
          <w:szCs w:val="20"/>
        </w:rPr>
        <w:t xml:space="preserve">                                            №</w:t>
      </w:r>
      <w:r w:rsidRPr="00544911">
        <w:rPr>
          <w:b/>
          <w:bCs/>
          <w:sz w:val="20"/>
          <w:szCs w:val="20"/>
        </w:rPr>
        <w:t xml:space="preserve"> 29</w:t>
      </w:r>
    </w:p>
    <w:p w:rsidR="005A08D9" w:rsidRPr="00544911" w:rsidRDefault="005A08D9" w:rsidP="005A08D9">
      <w:pPr>
        <w:jc w:val="center"/>
        <w:rPr>
          <w:bCs/>
          <w:sz w:val="20"/>
          <w:szCs w:val="20"/>
        </w:rPr>
      </w:pPr>
      <w:r w:rsidRPr="00544911">
        <w:rPr>
          <w:bCs/>
          <w:sz w:val="20"/>
          <w:szCs w:val="20"/>
        </w:rPr>
        <w:t xml:space="preserve">Об утверждении </w:t>
      </w:r>
    </w:p>
    <w:p w:rsidR="005A08D9" w:rsidRPr="00544911" w:rsidRDefault="005A08D9" w:rsidP="005A08D9">
      <w:pPr>
        <w:jc w:val="center"/>
        <w:rPr>
          <w:bCs/>
          <w:sz w:val="20"/>
          <w:szCs w:val="20"/>
        </w:rPr>
      </w:pPr>
      <w:r w:rsidRPr="00544911">
        <w:rPr>
          <w:bCs/>
          <w:sz w:val="20"/>
          <w:szCs w:val="20"/>
        </w:rPr>
        <w:t>Положения об организации и проведении общественных обсуждений или публичных слушаний  по вопросам градостроительной деятельности на территории Подгорнского сельского поселения</w:t>
      </w:r>
    </w:p>
    <w:p w:rsidR="005A08D9" w:rsidRPr="00544911" w:rsidRDefault="005A08D9" w:rsidP="005A08D9">
      <w:pPr>
        <w:jc w:val="center"/>
        <w:rPr>
          <w:b/>
          <w:bCs/>
          <w:sz w:val="20"/>
          <w:szCs w:val="20"/>
        </w:rPr>
      </w:pPr>
    </w:p>
    <w:p w:rsidR="005A08D9" w:rsidRPr="00544911" w:rsidRDefault="005A08D9" w:rsidP="005A08D9">
      <w:pPr>
        <w:jc w:val="center"/>
        <w:rPr>
          <w:sz w:val="20"/>
          <w:szCs w:val="20"/>
        </w:rPr>
      </w:pPr>
    </w:p>
    <w:p w:rsidR="005A08D9" w:rsidRPr="00544911" w:rsidRDefault="005A08D9" w:rsidP="005A08D9">
      <w:pPr>
        <w:ind w:firstLine="708"/>
        <w:jc w:val="both"/>
        <w:rPr>
          <w:sz w:val="20"/>
          <w:szCs w:val="20"/>
        </w:rPr>
      </w:pPr>
      <w:r w:rsidRPr="00544911">
        <w:rPr>
          <w:sz w:val="20"/>
          <w:szCs w:val="20"/>
        </w:rPr>
        <w:t>В соответствии с Градостроительным кодексом Российской Федерации, со статьей 28 Федерального закона от 6 октября 2003 года № 131-ФЗ «Об общих принципах организации местного самоуправления в Российской Федерации», Уставом муниципального образования «Подгорнское сельское поселение», </w:t>
      </w:r>
    </w:p>
    <w:p w:rsidR="005A08D9" w:rsidRPr="00544911" w:rsidRDefault="005A08D9" w:rsidP="005A08D9">
      <w:pPr>
        <w:ind w:firstLine="708"/>
        <w:jc w:val="both"/>
        <w:rPr>
          <w:sz w:val="20"/>
          <w:szCs w:val="20"/>
        </w:rPr>
      </w:pPr>
    </w:p>
    <w:p w:rsidR="005A08D9" w:rsidRPr="00544911" w:rsidRDefault="005A08D9" w:rsidP="005A08D9">
      <w:pPr>
        <w:ind w:firstLine="708"/>
        <w:jc w:val="both"/>
        <w:rPr>
          <w:b/>
          <w:bCs/>
          <w:sz w:val="20"/>
          <w:szCs w:val="20"/>
        </w:rPr>
      </w:pPr>
      <w:r w:rsidRPr="00544911">
        <w:rPr>
          <w:sz w:val="20"/>
          <w:szCs w:val="20"/>
        </w:rPr>
        <w:t xml:space="preserve"> Совет Подгорнского сельского поселения </w:t>
      </w:r>
      <w:r w:rsidRPr="00544911">
        <w:rPr>
          <w:b/>
          <w:bCs/>
          <w:sz w:val="20"/>
          <w:szCs w:val="20"/>
        </w:rPr>
        <w:t xml:space="preserve"> РЕШИЛ:</w:t>
      </w:r>
    </w:p>
    <w:p w:rsidR="005A08D9" w:rsidRPr="00544911" w:rsidRDefault="005A08D9" w:rsidP="005A08D9">
      <w:pPr>
        <w:ind w:firstLine="708"/>
        <w:jc w:val="both"/>
        <w:rPr>
          <w:sz w:val="20"/>
          <w:szCs w:val="20"/>
        </w:rPr>
      </w:pPr>
    </w:p>
    <w:p w:rsidR="005A08D9" w:rsidRPr="00544911" w:rsidRDefault="005A08D9" w:rsidP="005A08D9">
      <w:pPr>
        <w:ind w:firstLine="708"/>
        <w:jc w:val="both"/>
        <w:rPr>
          <w:sz w:val="20"/>
          <w:szCs w:val="20"/>
        </w:rPr>
      </w:pPr>
      <w:r w:rsidRPr="00544911">
        <w:rPr>
          <w:sz w:val="20"/>
          <w:szCs w:val="20"/>
        </w:rPr>
        <w:t xml:space="preserve">1. Утвердить Положение об организации и проведении </w:t>
      </w:r>
      <w:r w:rsidRPr="00544911">
        <w:rPr>
          <w:bCs/>
          <w:sz w:val="20"/>
          <w:szCs w:val="20"/>
        </w:rPr>
        <w:t xml:space="preserve">общественных обсуждений или публичных слушаний </w:t>
      </w:r>
      <w:r w:rsidRPr="00544911">
        <w:rPr>
          <w:sz w:val="20"/>
          <w:szCs w:val="20"/>
        </w:rPr>
        <w:t>по вопросам градостроительной деятельности на территории Подгорнского сельского поселения согласно приложению к настоящему решению..</w:t>
      </w:r>
    </w:p>
    <w:p w:rsidR="005A08D9" w:rsidRPr="00544911" w:rsidRDefault="005A08D9" w:rsidP="005A08D9">
      <w:pPr>
        <w:ind w:firstLine="708"/>
        <w:jc w:val="both"/>
        <w:rPr>
          <w:sz w:val="20"/>
          <w:szCs w:val="20"/>
        </w:rPr>
      </w:pPr>
      <w:r w:rsidRPr="00544911">
        <w:rPr>
          <w:sz w:val="20"/>
          <w:szCs w:val="20"/>
        </w:rPr>
        <w:t>2. Настоящее решение опубликовать в печатном издании «Официальные ведомости Подгорнского сельского поселения» и разместить на официальном сайте Подгорнского сельского поселения в информационно–телекоммуникационной сети «Интернет».</w:t>
      </w:r>
    </w:p>
    <w:p w:rsidR="005A08D9" w:rsidRPr="00544911" w:rsidRDefault="005A08D9" w:rsidP="005A08D9">
      <w:pPr>
        <w:autoSpaceDE w:val="0"/>
        <w:autoSpaceDN w:val="0"/>
        <w:adjustRightInd w:val="0"/>
        <w:ind w:firstLine="540"/>
        <w:jc w:val="both"/>
        <w:rPr>
          <w:sz w:val="20"/>
          <w:szCs w:val="20"/>
        </w:rPr>
      </w:pPr>
      <w:r w:rsidRPr="00544911">
        <w:rPr>
          <w:sz w:val="20"/>
          <w:szCs w:val="20"/>
        </w:rPr>
        <w:t xml:space="preserve"> 3. Настоящее решение вступает в силу после его официального опубликования.</w:t>
      </w:r>
    </w:p>
    <w:p w:rsidR="005A08D9" w:rsidRPr="00544911" w:rsidRDefault="005A08D9" w:rsidP="005A08D9">
      <w:pPr>
        <w:autoSpaceDE w:val="0"/>
        <w:autoSpaceDN w:val="0"/>
        <w:adjustRightInd w:val="0"/>
        <w:ind w:firstLine="540"/>
        <w:jc w:val="both"/>
        <w:rPr>
          <w:sz w:val="20"/>
          <w:szCs w:val="20"/>
        </w:rPr>
      </w:pPr>
    </w:p>
    <w:p w:rsidR="005A08D9" w:rsidRPr="00544911" w:rsidRDefault="005A08D9" w:rsidP="005A08D9">
      <w:pPr>
        <w:autoSpaceDE w:val="0"/>
        <w:autoSpaceDN w:val="0"/>
        <w:adjustRightInd w:val="0"/>
        <w:jc w:val="both"/>
        <w:rPr>
          <w:sz w:val="20"/>
          <w:szCs w:val="20"/>
        </w:rPr>
      </w:pPr>
      <w:r w:rsidRPr="00544911">
        <w:rPr>
          <w:sz w:val="20"/>
          <w:szCs w:val="20"/>
        </w:rPr>
        <w:t xml:space="preserve">Председатель Совета Подгорнского сельского поселения                                                            </w:t>
      </w:r>
      <w:proofErr w:type="spellStart"/>
      <w:r w:rsidRPr="00544911">
        <w:rPr>
          <w:sz w:val="20"/>
          <w:szCs w:val="20"/>
        </w:rPr>
        <w:t>А.А.Жуков</w:t>
      </w:r>
      <w:proofErr w:type="spellEnd"/>
    </w:p>
    <w:p w:rsidR="005A08D9" w:rsidRPr="00544911" w:rsidRDefault="005A08D9" w:rsidP="005A08D9">
      <w:pPr>
        <w:autoSpaceDE w:val="0"/>
        <w:autoSpaceDN w:val="0"/>
        <w:adjustRightInd w:val="0"/>
        <w:jc w:val="both"/>
        <w:rPr>
          <w:sz w:val="20"/>
          <w:szCs w:val="20"/>
        </w:rPr>
      </w:pPr>
      <w:r w:rsidRPr="00544911">
        <w:rPr>
          <w:sz w:val="20"/>
          <w:szCs w:val="20"/>
        </w:rPr>
        <w:t xml:space="preserve">Глава Подгорнского сельского поселения                                        </w:t>
      </w:r>
      <w:r>
        <w:rPr>
          <w:sz w:val="20"/>
          <w:szCs w:val="20"/>
        </w:rPr>
        <w:t xml:space="preserve">                                </w:t>
      </w:r>
      <w:r w:rsidRPr="00544911">
        <w:rPr>
          <w:sz w:val="20"/>
          <w:szCs w:val="20"/>
        </w:rPr>
        <w:t xml:space="preserve">          </w:t>
      </w:r>
      <w:proofErr w:type="spellStart"/>
      <w:r w:rsidRPr="00544911">
        <w:rPr>
          <w:sz w:val="20"/>
          <w:szCs w:val="20"/>
        </w:rPr>
        <w:t>А.Н.Кондратенко</w:t>
      </w:r>
      <w:proofErr w:type="spellEnd"/>
    </w:p>
    <w:p w:rsidR="005A08D9" w:rsidRPr="00544911" w:rsidRDefault="005A08D9" w:rsidP="005A08D9">
      <w:pPr>
        <w:autoSpaceDE w:val="0"/>
        <w:autoSpaceDN w:val="0"/>
        <w:adjustRightInd w:val="0"/>
        <w:jc w:val="both"/>
        <w:rPr>
          <w:sz w:val="20"/>
          <w:szCs w:val="20"/>
        </w:rPr>
      </w:pPr>
    </w:p>
    <w:p w:rsidR="005A08D9" w:rsidRPr="00544911" w:rsidRDefault="005A08D9" w:rsidP="005A08D9">
      <w:pPr>
        <w:spacing w:before="100" w:beforeAutospacing="1" w:after="100" w:afterAutospacing="1"/>
        <w:rPr>
          <w:sz w:val="20"/>
          <w:szCs w:val="20"/>
        </w:rPr>
      </w:pPr>
      <w:r w:rsidRPr="00544911">
        <w:rPr>
          <w:sz w:val="20"/>
          <w:szCs w:val="20"/>
        </w:rPr>
        <w:t> </w:t>
      </w:r>
    </w:p>
    <w:p w:rsidR="005A08D9" w:rsidRPr="00544911" w:rsidRDefault="005A08D9" w:rsidP="005A08D9">
      <w:pPr>
        <w:jc w:val="right"/>
        <w:rPr>
          <w:sz w:val="20"/>
          <w:szCs w:val="20"/>
        </w:rPr>
      </w:pPr>
      <w:r w:rsidRPr="00544911">
        <w:rPr>
          <w:sz w:val="20"/>
          <w:szCs w:val="20"/>
        </w:rPr>
        <w:t>Утверждено</w:t>
      </w:r>
    </w:p>
    <w:p w:rsidR="005A08D9" w:rsidRPr="00544911" w:rsidRDefault="005A08D9" w:rsidP="005A08D9">
      <w:pPr>
        <w:jc w:val="right"/>
        <w:rPr>
          <w:sz w:val="20"/>
          <w:szCs w:val="20"/>
        </w:rPr>
      </w:pPr>
      <w:r w:rsidRPr="00544911">
        <w:rPr>
          <w:sz w:val="20"/>
          <w:szCs w:val="20"/>
        </w:rPr>
        <w:t xml:space="preserve"> решением Совета Подгорнского сельского поселения от 04.07.2018 № 29</w:t>
      </w:r>
    </w:p>
    <w:p w:rsidR="005A08D9" w:rsidRPr="00544911" w:rsidRDefault="005A08D9" w:rsidP="005A08D9">
      <w:pPr>
        <w:spacing w:before="100" w:beforeAutospacing="1" w:after="100" w:afterAutospacing="1"/>
        <w:jc w:val="center"/>
        <w:rPr>
          <w:sz w:val="20"/>
          <w:szCs w:val="20"/>
        </w:rPr>
      </w:pPr>
      <w:r w:rsidRPr="00544911">
        <w:rPr>
          <w:b/>
          <w:bCs/>
          <w:sz w:val="20"/>
          <w:szCs w:val="20"/>
        </w:rPr>
        <w:t>Положение</w:t>
      </w:r>
      <w:r w:rsidRPr="00544911">
        <w:rPr>
          <w:b/>
          <w:bCs/>
          <w:sz w:val="20"/>
          <w:szCs w:val="20"/>
        </w:rPr>
        <w:br/>
        <w:t>об организации и проведении общественных обсуждений или публичных слушаний</w:t>
      </w:r>
      <w:r w:rsidRPr="00544911">
        <w:rPr>
          <w:bCs/>
          <w:sz w:val="20"/>
          <w:szCs w:val="20"/>
        </w:rPr>
        <w:t xml:space="preserve">  </w:t>
      </w:r>
      <w:r w:rsidRPr="00544911">
        <w:rPr>
          <w:b/>
          <w:bCs/>
          <w:sz w:val="20"/>
          <w:szCs w:val="20"/>
        </w:rPr>
        <w:t xml:space="preserve"> по вопросам градостроительной деятельности на территории Подгорнского сельского поселения</w:t>
      </w:r>
    </w:p>
    <w:p w:rsidR="005A08D9" w:rsidRPr="00544911" w:rsidRDefault="005A08D9" w:rsidP="005A08D9">
      <w:pPr>
        <w:pStyle w:val="aff5"/>
        <w:spacing w:after="0" w:line="259" w:lineRule="auto"/>
        <w:ind w:left="0"/>
        <w:jc w:val="center"/>
        <w:rPr>
          <w:rFonts w:ascii="Times New Roman" w:hAnsi="Times New Roman"/>
          <w:sz w:val="20"/>
          <w:szCs w:val="20"/>
          <w:lang w:eastAsia="en-US"/>
        </w:rPr>
      </w:pPr>
      <w:r w:rsidRPr="00544911">
        <w:rPr>
          <w:rFonts w:ascii="Times New Roman" w:hAnsi="Times New Roman"/>
          <w:b/>
          <w:sz w:val="20"/>
          <w:szCs w:val="20"/>
          <w:lang w:eastAsia="en-US"/>
        </w:rPr>
        <w:t xml:space="preserve"> 1. Общие положения</w:t>
      </w:r>
    </w:p>
    <w:p w:rsidR="005A08D9" w:rsidRPr="00544911" w:rsidRDefault="005A08D9" w:rsidP="005A08D9">
      <w:pPr>
        <w:pStyle w:val="aff5"/>
        <w:spacing w:after="0" w:line="240" w:lineRule="auto"/>
        <w:ind w:left="0" w:firstLine="709"/>
        <w:jc w:val="both"/>
        <w:rPr>
          <w:rFonts w:ascii="Times New Roman" w:hAnsi="Times New Roman"/>
          <w:bCs/>
          <w:sz w:val="20"/>
          <w:szCs w:val="20"/>
        </w:rPr>
      </w:pPr>
      <w:r w:rsidRPr="00544911">
        <w:rPr>
          <w:rFonts w:ascii="Times New Roman" w:hAnsi="Times New Roman"/>
          <w:bCs/>
          <w:sz w:val="20"/>
          <w:szCs w:val="20"/>
        </w:rPr>
        <w:t>1.1. Настоящее Положение разработано в соответствии с </w:t>
      </w:r>
      <w:hyperlink r:id="rId35">
        <w:r w:rsidRPr="00544911">
          <w:rPr>
            <w:rFonts w:ascii="Times New Roman" w:hAnsi="Times New Roman"/>
            <w:bCs/>
            <w:sz w:val="20"/>
            <w:szCs w:val="20"/>
          </w:rPr>
          <w:t>Градостроительным кодексом</w:t>
        </w:r>
      </w:hyperlink>
      <w:r w:rsidRPr="00544911">
        <w:rPr>
          <w:rFonts w:ascii="Times New Roman" w:hAnsi="Times New Roman"/>
          <w:bCs/>
          <w:sz w:val="20"/>
          <w:szCs w:val="20"/>
        </w:rPr>
        <w:t> Российской Федерации, </w:t>
      </w:r>
      <w:hyperlink r:id="rId36">
        <w:r w:rsidRPr="00544911">
          <w:rPr>
            <w:rFonts w:ascii="Times New Roman" w:hAnsi="Times New Roman"/>
            <w:bCs/>
            <w:sz w:val="20"/>
            <w:szCs w:val="20"/>
          </w:rPr>
          <w:t>Федеральным законом</w:t>
        </w:r>
      </w:hyperlink>
      <w:r w:rsidRPr="00544911">
        <w:rPr>
          <w:rFonts w:ascii="Times New Roman" w:hAnsi="Times New Roman"/>
          <w:bCs/>
          <w:sz w:val="20"/>
          <w:szCs w:val="20"/>
        </w:rPr>
        <w:t> от 06.10.2003 № 131-ФЗ «Об общих принципах организации местного самоуправления в Российской Федерации».</w:t>
      </w:r>
    </w:p>
    <w:p w:rsidR="005A08D9" w:rsidRPr="00544911" w:rsidRDefault="005A08D9" w:rsidP="005A08D9">
      <w:pPr>
        <w:pStyle w:val="aff5"/>
        <w:spacing w:after="0" w:line="240" w:lineRule="auto"/>
        <w:ind w:left="0" w:firstLine="709"/>
        <w:jc w:val="both"/>
        <w:rPr>
          <w:rFonts w:ascii="Times New Roman" w:hAnsi="Times New Roman"/>
          <w:bCs/>
          <w:sz w:val="20"/>
          <w:szCs w:val="20"/>
        </w:rPr>
      </w:pPr>
      <w:r w:rsidRPr="00544911">
        <w:rPr>
          <w:rFonts w:ascii="Times New Roman" w:hAnsi="Times New Roman"/>
          <w:bCs/>
          <w:sz w:val="20"/>
          <w:szCs w:val="20"/>
        </w:rPr>
        <w:t>1.2. Настоящее Положение определяет порядок организации и проведения общественных обсуждений или публичных слушаний</w:t>
      </w:r>
      <w:r w:rsidRPr="00544911">
        <w:rPr>
          <w:bCs/>
          <w:sz w:val="20"/>
          <w:szCs w:val="20"/>
        </w:rPr>
        <w:t xml:space="preserve">  </w:t>
      </w:r>
      <w:r w:rsidRPr="00544911">
        <w:rPr>
          <w:rFonts w:ascii="Times New Roman" w:hAnsi="Times New Roman"/>
          <w:bCs/>
          <w:sz w:val="20"/>
          <w:szCs w:val="20"/>
        </w:rPr>
        <w:t xml:space="preserve"> по вопросам градостроительной деятельности на территории Подгорнского сельского поселения, а именно: </w:t>
      </w:r>
    </w:p>
    <w:p w:rsidR="005A08D9" w:rsidRPr="00544911" w:rsidRDefault="005A08D9" w:rsidP="005A08D9">
      <w:pPr>
        <w:autoSpaceDE w:val="0"/>
        <w:autoSpaceDN w:val="0"/>
        <w:adjustRightInd w:val="0"/>
        <w:ind w:firstLine="540"/>
        <w:jc w:val="both"/>
        <w:rPr>
          <w:rFonts w:eastAsia="Calibri"/>
          <w:sz w:val="20"/>
          <w:szCs w:val="20"/>
          <w:lang w:eastAsia="en-US"/>
        </w:rPr>
      </w:pPr>
      <w:proofErr w:type="gramStart"/>
      <w:r w:rsidRPr="00544911">
        <w:rPr>
          <w:rFonts w:eastAsia="Calibri"/>
          <w:sz w:val="20"/>
          <w:szCs w:val="20"/>
          <w:lang w:eastAsia="en-US"/>
        </w:rPr>
        <w:t xml:space="preserve">1) проекта муниципального правового акта Совета  об утверждении Генерального плана Подгорнского сельского поселения, а также о внесении изменений в Генеральный </w:t>
      </w:r>
      <w:hyperlink r:id="rId37" w:history="1">
        <w:r w:rsidRPr="00544911">
          <w:rPr>
            <w:rFonts w:eastAsia="Calibri"/>
            <w:color w:val="0000FF"/>
            <w:sz w:val="20"/>
            <w:szCs w:val="20"/>
            <w:lang w:eastAsia="en-US"/>
          </w:rPr>
          <w:t>план</w:t>
        </w:r>
      </w:hyperlink>
      <w:r w:rsidRPr="00544911">
        <w:rPr>
          <w:rFonts w:eastAsia="Calibri"/>
          <w:sz w:val="20"/>
          <w:szCs w:val="20"/>
          <w:lang w:eastAsia="en-US"/>
        </w:rPr>
        <w:t xml:space="preserve"> Подгорнского сельского поселения;</w:t>
      </w:r>
      <w:proofErr w:type="gramEnd"/>
    </w:p>
    <w:p w:rsidR="005A08D9" w:rsidRPr="00544911" w:rsidRDefault="005A08D9" w:rsidP="005A08D9">
      <w:pPr>
        <w:autoSpaceDE w:val="0"/>
        <w:autoSpaceDN w:val="0"/>
        <w:adjustRightInd w:val="0"/>
        <w:ind w:firstLine="540"/>
        <w:jc w:val="both"/>
        <w:rPr>
          <w:rFonts w:eastAsia="Calibri"/>
          <w:sz w:val="20"/>
          <w:szCs w:val="20"/>
          <w:lang w:eastAsia="en-US"/>
        </w:rPr>
      </w:pPr>
      <w:r w:rsidRPr="00544911">
        <w:rPr>
          <w:rFonts w:eastAsia="Calibri"/>
          <w:sz w:val="20"/>
          <w:szCs w:val="20"/>
          <w:lang w:eastAsia="en-US"/>
        </w:rPr>
        <w:t xml:space="preserve">2) проекта муниципального правового акта Совета об утверждении Правил землепользования и застройки Подгорнского сельского поселения, а также о внесении изменений в </w:t>
      </w:r>
      <w:hyperlink r:id="rId38" w:history="1">
        <w:r w:rsidRPr="00544911">
          <w:rPr>
            <w:rFonts w:eastAsia="Calibri"/>
            <w:color w:val="0000FF"/>
            <w:sz w:val="20"/>
            <w:szCs w:val="20"/>
            <w:lang w:eastAsia="en-US"/>
          </w:rPr>
          <w:t>Правила</w:t>
        </w:r>
      </w:hyperlink>
      <w:r w:rsidRPr="00544911">
        <w:rPr>
          <w:rFonts w:eastAsia="Calibri"/>
          <w:sz w:val="20"/>
          <w:szCs w:val="20"/>
          <w:lang w:eastAsia="en-US"/>
        </w:rPr>
        <w:t xml:space="preserve"> землепользования и застройки Подгорнского сельского поселения;</w:t>
      </w:r>
    </w:p>
    <w:p w:rsidR="005A08D9" w:rsidRPr="00544911" w:rsidRDefault="005A08D9" w:rsidP="005A08D9">
      <w:pPr>
        <w:autoSpaceDE w:val="0"/>
        <w:autoSpaceDN w:val="0"/>
        <w:adjustRightInd w:val="0"/>
        <w:ind w:firstLine="540"/>
        <w:jc w:val="both"/>
        <w:rPr>
          <w:rFonts w:eastAsia="Calibri"/>
          <w:sz w:val="20"/>
          <w:szCs w:val="20"/>
          <w:lang w:eastAsia="en-US"/>
        </w:rPr>
      </w:pPr>
      <w:r w:rsidRPr="00544911">
        <w:rPr>
          <w:rFonts w:eastAsia="Calibri"/>
          <w:sz w:val="20"/>
          <w:szCs w:val="20"/>
          <w:lang w:eastAsia="en-US"/>
        </w:rPr>
        <w:lastRenderedPageBreak/>
        <w:t xml:space="preserve">3)  проекта муниципального правового </w:t>
      </w:r>
      <w:proofErr w:type="gramStart"/>
      <w:r w:rsidRPr="00544911">
        <w:rPr>
          <w:rFonts w:eastAsia="Calibri"/>
          <w:sz w:val="20"/>
          <w:szCs w:val="20"/>
          <w:lang w:eastAsia="en-US"/>
        </w:rPr>
        <w:t>акта Совета Правил благоустройства территории</w:t>
      </w:r>
      <w:proofErr w:type="gramEnd"/>
      <w:r w:rsidRPr="00544911">
        <w:rPr>
          <w:rFonts w:eastAsia="Calibri"/>
          <w:sz w:val="20"/>
          <w:szCs w:val="20"/>
          <w:lang w:eastAsia="en-US"/>
        </w:rPr>
        <w:t xml:space="preserve"> Подгорнского сельского поселения;</w:t>
      </w:r>
    </w:p>
    <w:p w:rsidR="005A08D9" w:rsidRPr="00544911" w:rsidRDefault="005A08D9" w:rsidP="005A08D9">
      <w:pPr>
        <w:autoSpaceDE w:val="0"/>
        <w:autoSpaceDN w:val="0"/>
        <w:adjustRightInd w:val="0"/>
        <w:ind w:firstLine="540"/>
        <w:jc w:val="both"/>
        <w:rPr>
          <w:rFonts w:eastAsia="Calibri"/>
          <w:sz w:val="20"/>
          <w:szCs w:val="20"/>
          <w:lang w:eastAsia="en-US"/>
        </w:rPr>
      </w:pPr>
      <w:r w:rsidRPr="00544911">
        <w:rPr>
          <w:rFonts w:eastAsia="Calibri"/>
          <w:sz w:val="20"/>
          <w:szCs w:val="20"/>
          <w:lang w:eastAsia="en-US"/>
        </w:rPr>
        <w:t xml:space="preserve">4) проекта муниципального правового акта администрации Подгорнского сельского поселения об утверждении проекта планировки территории и (или) проекта межевания территории, за исключением случаев, предусмотренных Градостроительным </w:t>
      </w:r>
      <w:hyperlink r:id="rId39" w:history="1">
        <w:r w:rsidRPr="00544911">
          <w:rPr>
            <w:rFonts w:eastAsia="Calibri"/>
            <w:color w:val="0000FF"/>
            <w:sz w:val="20"/>
            <w:szCs w:val="20"/>
            <w:lang w:eastAsia="en-US"/>
          </w:rPr>
          <w:t>кодексом</w:t>
        </w:r>
      </w:hyperlink>
      <w:r w:rsidRPr="00544911">
        <w:rPr>
          <w:rFonts w:eastAsia="Calibri"/>
          <w:sz w:val="20"/>
          <w:szCs w:val="20"/>
          <w:lang w:eastAsia="en-US"/>
        </w:rPr>
        <w:t xml:space="preserve"> Российской Федерации;</w:t>
      </w:r>
    </w:p>
    <w:p w:rsidR="005A08D9" w:rsidRPr="00544911" w:rsidRDefault="005A08D9" w:rsidP="005A08D9">
      <w:pPr>
        <w:autoSpaceDE w:val="0"/>
        <w:autoSpaceDN w:val="0"/>
        <w:adjustRightInd w:val="0"/>
        <w:ind w:firstLine="540"/>
        <w:jc w:val="both"/>
        <w:rPr>
          <w:rFonts w:eastAsia="Calibri"/>
          <w:sz w:val="20"/>
          <w:szCs w:val="20"/>
          <w:lang w:eastAsia="en-US"/>
        </w:rPr>
      </w:pPr>
      <w:r w:rsidRPr="00544911">
        <w:rPr>
          <w:rFonts w:eastAsia="Calibri"/>
          <w:sz w:val="20"/>
          <w:szCs w:val="20"/>
          <w:lang w:eastAsia="en-US"/>
        </w:rPr>
        <w:t>5) проекта муниципального правового акта администрации Подгорнского сельского поселения  о предоставлении разрешения на условно разрешенный вид использования земельного участка и (или) объекта капитального строительства;</w:t>
      </w:r>
    </w:p>
    <w:p w:rsidR="005A08D9" w:rsidRPr="00544911" w:rsidRDefault="005A08D9" w:rsidP="005A08D9">
      <w:pPr>
        <w:autoSpaceDE w:val="0"/>
        <w:autoSpaceDN w:val="0"/>
        <w:adjustRightInd w:val="0"/>
        <w:ind w:firstLine="540"/>
        <w:jc w:val="both"/>
        <w:rPr>
          <w:rFonts w:eastAsia="Calibri"/>
          <w:sz w:val="20"/>
          <w:szCs w:val="20"/>
          <w:lang w:eastAsia="en-US"/>
        </w:rPr>
      </w:pPr>
      <w:r w:rsidRPr="00544911">
        <w:rPr>
          <w:rFonts w:eastAsia="Calibri"/>
          <w:sz w:val="20"/>
          <w:szCs w:val="20"/>
          <w:lang w:eastAsia="en-US"/>
        </w:rPr>
        <w:t>6) проекта муниципального правового акта администрации Подгорнского сельского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A08D9" w:rsidRPr="00544911" w:rsidRDefault="005A08D9" w:rsidP="005A08D9">
      <w:pPr>
        <w:pStyle w:val="aff5"/>
        <w:spacing w:after="0" w:line="240" w:lineRule="auto"/>
        <w:ind w:left="0" w:firstLine="709"/>
        <w:jc w:val="both"/>
        <w:rPr>
          <w:rFonts w:ascii="Times New Roman" w:hAnsi="Times New Roman"/>
          <w:bCs/>
          <w:sz w:val="20"/>
          <w:szCs w:val="20"/>
        </w:rPr>
      </w:pPr>
      <w:r w:rsidRPr="00544911">
        <w:rPr>
          <w:rFonts w:ascii="Times New Roman" w:hAnsi="Times New Roman"/>
          <w:bCs/>
          <w:sz w:val="20"/>
          <w:szCs w:val="20"/>
        </w:rPr>
        <w:t xml:space="preserve"> 1.3. Общественные обсуждения,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A08D9" w:rsidRPr="005A08D9" w:rsidRDefault="005A08D9" w:rsidP="005A08D9">
      <w:pPr>
        <w:pStyle w:val="aff5"/>
        <w:spacing w:after="0" w:line="240" w:lineRule="auto"/>
        <w:ind w:left="0" w:firstLine="709"/>
        <w:jc w:val="both"/>
        <w:rPr>
          <w:rFonts w:ascii="Times New Roman" w:hAnsi="Times New Roman"/>
          <w:bCs/>
          <w:sz w:val="20"/>
          <w:szCs w:val="20"/>
        </w:rPr>
      </w:pPr>
      <w:r w:rsidRPr="00544911">
        <w:rPr>
          <w:rFonts w:ascii="Times New Roman" w:hAnsi="Times New Roman"/>
          <w:bCs/>
          <w:sz w:val="20"/>
          <w:szCs w:val="20"/>
        </w:rPr>
        <w:t xml:space="preserve">1.4. </w:t>
      </w:r>
      <w:proofErr w:type="gramStart"/>
      <w:r w:rsidRPr="00544911">
        <w:rPr>
          <w:rFonts w:ascii="Times New Roman" w:hAnsi="Times New Roman"/>
          <w:bCs/>
          <w:sz w:val="20"/>
          <w:szCs w:val="20"/>
        </w:rPr>
        <w:t xml:space="preserve">Под общественными обсуждениями, публичными слушаниями по вопросам градостроительной деятельности в настоящем Положении понимается способ участия жителей Подгорнского сельского поселения в осуществлении градостроительной деятельности на территории Подгорнского сельского поселения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Подгорнского сельского поселения, по существу выносимых на общественные обсуждения, публичные слушания вопросов градостроительной </w:t>
      </w:r>
      <w:r w:rsidRPr="005A08D9">
        <w:rPr>
          <w:rFonts w:ascii="Times New Roman" w:hAnsi="Times New Roman"/>
          <w:bCs/>
          <w:sz w:val="20"/>
          <w:szCs w:val="20"/>
        </w:rPr>
        <w:t>деятельности.</w:t>
      </w:r>
      <w:proofErr w:type="gramEnd"/>
    </w:p>
    <w:p w:rsidR="005A08D9" w:rsidRPr="005A08D9" w:rsidRDefault="005A08D9" w:rsidP="005A08D9">
      <w:pPr>
        <w:pStyle w:val="ConsPlusNormal"/>
        <w:ind w:firstLine="709"/>
        <w:jc w:val="both"/>
        <w:rPr>
          <w:rFonts w:ascii="Times New Roman" w:hAnsi="Times New Roman"/>
        </w:rPr>
      </w:pPr>
      <w:proofErr w:type="gramStart"/>
      <w:r w:rsidRPr="005A08D9">
        <w:rPr>
          <w:rFonts w:ascii="Times New Roman" w:hAnsi="Times New Roman"/>
        </w:rPr>
        <w:t>1.5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w:t>
      </w:r>
      <w:proofErr w:type="gramEnd"/>
      <w:r w:rsidRPr="005A08D9">
        <w:rPr>
          <w:rFonts w:ascii="Times New Roman" w:hAnsi="Times New Roman"/>
        </w:rPr>
        <w:t>, а также правообладатели помещений, являющихся частью указанных объектов капитального строительства.</w:t>
      </w:r>
    </w:p>
    <w:p w:rsidR="005A08D9" w:rsidRPr="005A08D9" w:rsidRDefault="005A08D9" w:rsidP="005A08D9">
      <w:pPr>
        <w:pStyle w:val="ConsPlusNormal"/>
        <w:ind w:firstLine="709"/>
        <w:jc w:val="both"/>
        <w:rPr>
          <w:rFonts w:ascii="Times New Roman" w:hAnsi="Times New Roman"/>
        </w:rPr>
      </w:pPr>
      <w:r w:rsidRPr="005A08D9">
        <w:rPr>
          <w:rFonts w:ascii="Times New Roman" w:hAnsi="Times New Roman"/>
        </w:rPr>
        <w:t xml:space="preserve">1.6. </w:t>
      </w:r>
      <w:proofErr w:type="gramStart"/>
      <w:r w:rsidRPr="005A08D9">
        <w:rPr>
          <w:rFonts w:ascii="Times New Roman" w:hAnsi="Times New Roman"/>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5A08D9">
        <w:rPr>
          <w:rFonts w:ascii="Times New Roman" w:hAnsi="Times New Roman"/>
        </w:rPr>
        <w:t xml:space="preserve"> </w:t>
      </w:r>
      <w:proofErr w:type="gramStart"/>
      <w:r w:rsidRPr="005A08D9">
        <w:rPr>
          <w:rFonts w:ascii="Times New Roman" w:hAnsi="Times New Roman"/>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5A08D9">
        <w:rPr>
          <w:rFonts w:ascii="Times New Roman" w:hAnsi="Times New Roman"/>
        </w:rPr>
        <w:t xml:space="preserve"> проекты, а в случае, предусмотренном </w:t>
      </w:r>
      <w:hyperlink w:anchor="Par1502" w:tooltip="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 w:history="1">
        <w:r w:rsidRPr="005A08D9">
          <w:rPr>
            <w:rFonts w:ascii="Times New Roman" w:hAnsi="Times New Roman"/>
          </w:rPr>
          <w:t>частью 3 статьи 39</w:t>
        </w:r>
      </w:hyperlink>
      <w:r w:rsidRPr="005A08D9">
        <w:rPr>
          <w:rFonts w:ascii="Times New Roman" w:hAnsi="Times New Roman"/>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A08D9" w:rsidRPr="00544911" w:rsidRDefault="005A08D9" w:rsidP="005A08D9">
      <w:pPr>
        <w:pStyle w:val="aff5"/>
        <w:spacing w:after="0" w:line="240" w:lineRule="auto"/>
        <w:ind w:left="0" w:firstLine="709"/>
        <w:jc w:val="both"/>
        <w:rPr>
          <w:rFonts w:ascii="Times New Roman" w:hAnsi="Times New Roman"/>
          <w:bCs/>
          <w:sz w:val="20"/>
          <w:szCs w:val="20"/>
        </w:rPr>
      </w:pPr>
      <w:r w:rsidRPr="005A08D9">
        <w:rPr>
          <w:rFonts w:ascii="Times New Roman" w:hAnsi="Times New Roman"/>
          <w:bCs/>
          <w:sz w:val="20"/>
          <w:szCs w:val="20"/>
        </w:rPr>
        <w:t xml:space="preserve">1.7. Результаты </w:t>
      </w:r>
      <w:r w:rsidRPr="005A08D9">
        <w:rPr>
          <w:rFonts w:ascii="Times New Roman" w:hAnsi="Times New Roman"/>
          <w:sz w:val="20"/>
          <w:szCs w:val="20"/>
          <w:lang w:eastAsia="en-US"/>
        </w:rPr>
        <w:t>общественных обсуждений</w:t>
      </w:r>
      <w:r w:rsidRPr="00544911">
        <w:rPr>
          <w:rFonts w:ascii="Times New Roman" w:hAnsi="Times New Roman"/>
          <w:sz w:val="20"/>
          <w:szCs w:val="20"/>
          <w:lang w:eastAsia="en-US"/>
        </w:rPr>
        <w:t xml:space="preserve"> или</w:t>
      </w:r>
      <w:r w:rsidRPr="00544911">
        <w:rPr>
          <w:rFonts w:ascii="Times New Roman" w:hAnsi="Times New Roman"/>
          <w:bCs/>
          <w:sz w:val="20"/>
          <w:szCs w:val="20"/>
        </w:rPr>
        <w:t xml:space="preserve"> публичных слушаний учитываются при принятии градостроительных решений по вопросам, указанным в </w:t>
      </w:r>
      <w:r w:rsidRPr="00544911">
        <w:rPr>
          <w:rFonts w:ascii="Times New Roman" w:hAnsi="Times New Roman"/>
          <w:sz w:val="20"/>
          <w:szCs w:val="20"/>
          <w:lang w:eastAsia="en-US"/>
        </w:rPr>
        <w:t>пункте 1.2</w:t>
      </w:r>
      <w:r w:rsidRPr="00544911">
        <w:rPr>
          <w:rFonts w:cs="Calibri"/>
          <w:sz w:val="20"/>
          <w:szCs w:val="20"/>
          <w:lang w:eastAsia="en-US"/>
        </w:rPr>
        <w:t xml:space="preserve"> </w:t>
      </w:r>
      <w:r w:rsidRPr="00544911">
        <w:rPr>
          <w:rFonts w:ascii="Times New Roman" w:hAnsi="Times New Roman"/>
          <w:bCs/>
          <w:sz w:val="20"/>
          <w:szCs w:val="20"/>
        </w:rPr>
        <w:t>настоящего Положения.</w:t>
      </w:r>
    </w:p>
    <w:p w:rsidR="005A08D9" w:rsidRPr="00544911" w:rsidRDefault="005A08D9" w:rsidP="005A08D9">
      <w:pPr>
        <w:pStyle w:val="aff5"/>
        <w:spacing w:after="0" w:line="259" w:lineRule="auto"/>
        <w:ind w:left="0"/>
        <w:rPr>
          <w:rFonts w:ascii="Times New Roman" w:hAnsi="Times New Roman"/>
          <w:sz w:val="20"/>
          <w:szCs w:val="20"/>
          <w:lang w:eastAsia="en-US"/>
        </w:rPr>
      </w:pPr>
    </w:p>
    <w:p w:rsidR="005A08D9" w:rsidRPr="00544911" w:rsidRDefault="005A08D9" w:rsidP="005A08D9">
      <w:pPr>
        <w:jc w:val="center"/>
        <w:rPr>
          <w:b/>
          <w:sz w:val="20"/>
          <w:szCs w:val="20"/>
          <w:lang w:eastAsia="en-US"/>
        </w:rPr>
      </w:pPr>
      <w:r w:rsidRPr="00544911">
        <w:rPr>
          <w:b/>
          <w:sz w:val="20"/>
          <w:szCs w:val="20"/>
        </w:rPr>
        <w:t xml:space="preserve"> 2. Порядок организации и проведения общественных обсуждений или публичных слушаний</w:t>
      </w:r>
    </w:p>
    <w:p w:rsidR="005A08D9" w:rsidRPr="00544911" w:rsidRDefault="005A08D9" w:rsidP="005A08D9">
      <w:pPr>
        <w:pStyle w:val="aff5"/>
        <w:spacing w:after="0" w:line="240" w:lineRule="auto"/>
        <w:ind w:left="0" w:firstLine="709"/>
        <w:jc w:val="both"/>
        <w:rPr>
          <w:rFonts w:ascii="Times New Roman" w:hAnsi="Times New Roman"/>
          <w:sz w:val="20"/>
          <w:szCs w:val="20"/>
        </w:rPr>
      </w:pPr>
      <w:r w:rsidRPr="00544911">
        <w:rPr>
          <w:rFonts w:ascii="Times New Roman" w:hAnsi="Times New Roman"/>
          <w:sz w:val="20"/>
          <w:szCs w:val="20"/>
        </w:rPr>
        <w:t>2.1. Общественные обсуждения, публичные слушания проводятся в связи с подготовкой проектов документов, а также в связи с обращениями заинтересованных лиц в целях решения вопросов, указанных в </w:t>
      </w:r>
      <w:r w:rsidRPr="00544911">
        <w:rPr>
          <w:rFonts w:ascii="Times New Roman" w:hAnsi="Times New Roman"/>
          <w:sz w:val="20"/>
          <w:szCs w:val="20"/>
          <w:lang w:eastAsia="en-US"/>
        </w:rPr>
        <w:t>пункте 1.2</w:t>
      </w:r>
      <w:r w:rsidRPr="00544911">
        <w:rPr>
          <w:rFonts w:ascii="Times New Roman" w:hAnsi="Times New Roman"/>
          <w:sz w:val="20"/>
          <w:szCs w:val="20"/>
        </w:rPr>
        <w:t> настоящего Положения.</w:t>
      </w:r>
    </w:p>
    <w:p w:rsidR="005A08D9" w:rsidRPr="00544911" w:rsidRDefault="005A08D9" w:rsidP="005A08D9">
      <w:pPr>
        <w:pStyle w:val="aff5"/>
        <w:spacing w:after="300" w:line="240" w:lineRule="auto"/>
        <w:ind w:left="0" w:firstLine="709"/>
        <w:jc w:val="both"/>
        <w:rPr>
          <w:rFonts w:ascii="Times New Roman" w:hAnsi="Times New Roman"/>
          <w:sz w:val="20"/>
          <w:szCs w:val="20"/>
        </w:rPr>
      </w:pPr>
      <w:r w:rsidRPr="00544911">
        <w:rPr>
          <w:rFonts w:ascii="Times New Roman" w:hAnsi="Times New Roman"/>
          <w:sz w:val="20"/>
          <w:szCs w:val="20"/>
        </w:rPr>
        <w:t>2.2. Общественные обсуждения, публичные слушания назначаются Главой Подгорнского сельского поселения (далее-Глава поселения) постановлением Администрации Подгорнского сельского поселения (дале</w:t>
      </w:r>
      <w:proofErr w:type="gramStart"/>
      <w:r w:rsidRPr="00544911">
        <w:rPr>
          <w:rFonts w:ascii="Times New Roman" w:hAnsi="Times New Roman"/>
          <w:sz w:val="20"/>
          <w:szCs w:val="20"/>
        </w:rPr>
        <w:t>е-</w:t>
      </w:r>
      <w:proofErr w:type="gramEnd"/>
      <w:r w:rsidRPr="00544911">
        <w:rPr>
          <w:rFonts w:ascii="Times New Roman" w:hAnsi="Times New Roman"/>
          <w:sz w:val="20"/>
          <w:szCs w:val="20"/>
        </w:rPr>
        <w:t xml:space="preserve"> Постановление). </w:t>
      </w:r>
    </w:p>
    <w:p w:rsidR="005A08D9" w:rsidRPr="00544911" w:rsidRDefault="005A08D9" w:rsidP="005A08D9">
      <w:pPr>
        <w:pStyle w:val="aff5"/>
        <w:spacing w:after="0" w:line="240" w:lineRule="auto"/>
        <w:ind w:left="0" w:firstLine="709"/>
        <w:jc w:val="both"/>
        <w:rPr>
          <w:rFonts w:ascii="Times New Roman" w:hAnsi="Times New Roman"/>
          <w:sz w:val="20"/>
          <w:szCs w:val="20"/>
        </w:rPr>
      </w:pPr>
      <w:r w:rsidRPr="00544911">
        <w:rPr>
          <w:rFonts w:ascii="Times New Roman" w:hAnsi="Times New Roman"/>
          <w:sz w:val="20"/>
          <w:szCs w:val="20"/>
        </w:rPr>
        <w:t xml:space="preserve">2.3. Постановление  о  назначении общественных обсуждений или публичных слушаний и проект, подлежащий рассмотрению на общественных обсуждениях, публичных слушаниях, а также информационные, аналитические материалы, относящиеся к теме общественных обсуждений или публичных слушаний, размещаются на официальном сайте Подгорнского сельского поселения в информационно-телекоммуникационной сети «Интернет» (далее – официальный сайт) в разделе «Мероприятия». </w:t>
      </w:r>
    </w:p>
    <w:p w:rsidR="005A08D9" w:rsidRPr="00544911" w:rsidRDefault="005A08D9" w:rsidP="005A08D9">
      <w:pPr>
        <w:pStyle w:val="aff5"/>
        <w:spacing w:after="0" w:line="240" w:lineRule="auto"/>
        <w:ind w:left="0" w:firstLine="709"/>
        <w:jc w:val="both"/>
        <w:rPr>
          <w:rFonts w:ascii="Times New Roman" w:hAnsi="Times New Roman"/>
          <w:sz w:val="20"/>
          <w:szCs w:val="20"/>
        </w:rPr>
      </w:pPr>
      <w:r w:rsidRPr="00544911">
        <w:rPr>
          <w:rFonts w:ascii="Times New Roman" w:hAnsi="Times New Roman"/>
          <w:sz w:val="20"/>
          <w:szCs w:val="20"/>
        </w:rPr>
        <w:t xml:space="preserve">2.4. </w:t>
      </w:r>
      <w:r w:rsidRPr="00544911">
        <w:rPr>
          <w:rFonts w:ascii="Times New Roman" w:hAnsi="Times New Roman"/>
          <w:sz w:val="20"/>
          <w:szCs w:val="20"/>
          <w:lang w:eastAsia="en-US"/>
        </w:rPr>
        <w:t>Процедура проведения общественных обсуждений состоит из следующих этапов:</w:t>
      </w:r>
    </w:p>
    <w:p w:rsidR="005A08D9" w:rsidRPr="00544911" w:rsidRDefault="005A08D9" w:rsidP="005A08D9">
      <w:pPr>
        <w:ind w:firstLine="709"/>
        <w:jc w:val="both"/>
        <w:rPr>
          <w:sz w:val="20"/>
          <w:szCs w:val="20"/>
        </w:rPr>
      </w:pPr>
      <w:r w:rsidRPr="00544911">
        <w:rPr>
          <w:sz w:val="20"/>
          <w:szCs w:val="20"/>
        </w:rPr>
        <w:t>1)    оповещение о начале общественных обсуждений;</w:t>
      </w:r>
    </w:p>
    <w:p w:rsidR="005A08D9" w:rsidRPr="00544911" w:rsidRDefault="005A08D9" w:rsidP="005A08D9">
      <w:pPr>
        <w:autoSpaceDE w:val="0"/>
        <w:autoSpaceDN w:val="0"/>
        <w:adjustRightInd w:val="0"/>
        <w:ind w:firstLine="540"/>
        <w:jc w:val="both"/>
        <w:rPr>
          <w:sz w:val="20"/>
          <w:szCs w:val="20"/>
        </w:rPr>
      </w:pPr>
      <w:bookmarkStart w:id="14" w:name="sub_501041"/>
      <w:bookmarkEnd w:id="14"/>
      <w:r w:rsidRPr="00544911">
        <w:rPr>
          <w:sz w:val="20"/>
          <w:szCs w:val="20"/>
        </w:rPr>
        <w:t xml:space="preserve">   2) размещение проекта, подлежащего рассмотрению на общественных обсуждениях, и информационных материалов к нему на официальном сайте и открытие экспозиции или экспозиций такого проекта;</w:t>
      </w:r>
    </w:p>
    <w:p w:rsidR="005A08D9" w:rsidRPr="00544911" w:rsidRDefault="005A08D9" w:rsidP="005A08D9">
      <w:pPr>
        <w:ind w:firstLine="709"/>
        <w:jc w:val="both"/>
        <w:rPr>
          <w:sz w:val="20"/>
          <w:szCs w:val="20"/>
        </w:rPr>
      </w:pPr>
      <w:bookmarkStart w:id="15" w:name="sub_501042"/>
      <w:bookmarkEnd w:id="15"/>
      <w:r w:rsidRPr="00544911">
        <w:rPr>
          <w:sz w:val="20"/>
          <w:szCs w:val="20"/>
        </w:rPr>
        <w:t>3) проведение экспозиции или экспозиций проекта, подлежащего рассмотрению на общественных обсуждениях;</w:t>
      </w:r>
    </w:p>
    <w:p w:rsidR="005A08D9" w:rsidRPr="00544911" w:rsidRDefault="005A08D9" w:rsidP="005A08D9">
      <w:pPr>
        <w:ind w:firstLine="709"/>
        <w:jc w:val="both"/>
        <w:rPr>
          <w:sz w:val="20"/>
          <w:szCs w:val="20"/>
        </w:rPr>
      </w:pPr>
      <w:bookmarkStart w:id="16" w:name="sub_501043"/>
      <w:bookmarkEnd w:id="16"/>
      <w:r w:rsidRPr="00544911">
        <w:rPr>
          <w:sz w:val="20"/>
          <w:szCs w:val="20"/>
        </w:rPr>
        <w:lastRenderedPageBreak/>
        <w:t>4)    подготовка и оформление протокола общественных обсуждений;</w:t>
      </w:r>
    </w:p>
    <w:p w:rsidR="005A08D9" w:rsidRPr="00544911" w:rsidRDefault="005A08D9" w:rsidP="005A08D9">
      <w:pPr>
        <w:ind w:firstLine="709"/>
        <w:jc w:val="both"/>
        <w:rPr>
          <w:sz w:val="20"/>
          <w:szCs w:val="20"/>
        </w:rPr>
      </w:pPr>
      <w:bookmarkStart w:id="17" w:name="sub_501044"/>
      <w:bookmarkStart w:id="18" w:name="sub_501045"/>
      <w:bookmarkEnd w:id="17"/>
      <w:bookmarkEnd w:id="18"/>
      <w:r w:rsidRPr="00544911">
        <w:rPr>
          <w:sz w:val="20"/>
          <w:szCs w:val="20"/>
        </w:rPr>
        <w:t>5)  подготовка и опубликование заключения о результатах общественных обсуждений.</w:t>
      </w:r>
    </w:p>
    <w:p w:rsidR="005A08D9" w:rsidRPr="00544911" w:rsidRDefault="005A08D9" w:rsidP="005A08D9">
      <w:pPr>
        <w:ind w:firstLine="709"/>
        <w:jc w:val="both"/>
        <w:rPr>
          <w:sz w:val="20"/>
          <w:szCs w:val="20"/>
        </w:rPr>
      </w:pPr>
      <w:r w:rsidRPr="00544911">
        <w:rPr>
          <w:sz w:val="20"/>
          <w:szCs w:val="20"/>
        </w:rPr>
        <w:t>2.5. Процедура проведения публичных слушаний состоит из следующих этапов:</w:t>
      </w:r>
    </w:p>
    <w:p w:rsidR="005A08D9" w:rsidRPr="00544911" w:rsidRDefault="005A08D9" w:rsidP="005A08D9">
      <w:pPr>
        <w:ind w:firstLine="709"/>
        <w:jc w:val="both"/>
        <w:rPr>
          <w:sz w:val="20"/>
          <w:szCs w:val="20"/>
        </w:rPr>
      </w:pPr>
      <w:r w:rsidRPr="00544911">
        <w:rPr>
          <w:sz w:val="20"/>
          <w:szCs w:val="20"/>
        </w:rPr>
        <w:t>1) оповещение о начале публичных слушаний;</w:t>
      </w:r>
    </w:p>
    <w:p w:rsidR="005A08D9" w:rsidRPr="00544911" w:rsidRDefault="005A08D9" w:rsidP="005A08D9">
      <w:pPr>
        <w:autoSpaceDE w:val="0"/>
        <w:autoSpaceDN w:val="0"/>
        <w:adjustRightInd w:val="0"/>
        <w:ind w:firstLine="540"/>
        <w:jc w:val="both"/>
        <w:rPr>
          <w:sz w:val="20"/>
          <w:szCs w:val="20"/>
        </w:rPr>
      </w:pPr>
      <w:bookmarkStart w:id="19" w:name="sub_501051"/>
      <w:bookmarkEnd w:id="19"/>
      <w:r w:rsidRPr="00544911">
        <w:rPr>
          <w:sz w:val="20"/>
          <w:szCs w:val="20"/>
        </w:rPr>
        <w:t xml:space="preserve">   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A08D9" w:rsidRPr="00544911" w:rsidRDefault="005A08D9" w:rsidP="005A08D9">
      <w:pPr>
        <w:ind w:firstLine="709"/>
        <w:jc w:val="both"/>
        <w:rPr>
          <w:sz w:val="20"/>
          <w:szCs w:val="20"/>
        </w:rPr>
      </w:pPr>
      <w:bookmarkStart w:id="20" w:name="sub_501052"/>
      <w:bookmarkEnd w:id="20"/>
      <w:r w:rsidRPr="00544911">
        <w:rPr>
          <w:sz w:val="20"/>
          <w:szCs w:val="20"/>
        </w:rPr>
        <w:t>3) проведение экспозиции или экспозиций проекта, подлежащего рассмотрению на публичных слушаниях;</w:t>
      </w:r>
    </w:p>
    <w:p w:rsidR="005A08D9" w:rsidRPr="00544911" w:rsidRDefault="005A08D9" w:rsidP="005A08D9">
      <w:pPr>
        <w:ind w:firstLine="709"/>
        <w:jc w:val="both"/>
        <w:rPr>
          <w:sz w:val="20"/>
          <w:szCs w:val="20"/>
        </w:rPr>
      </w:pPr>
      <w:bookmarkStart w:id="21" w:name="sub_501053"/>
      <w:bookmarkEnd w:id="21"/>
      <w:r w:rsidRPr="00544911">
        <w:rPr>
          <w:sz w:val="20"/>
          <w:szCs w:val="20"/>
        </w:rPr>
        <w:t>4) проведение собрания или собраний участников публичных слушаний;</w:t>
      </w:r>
    </w:p>
    <w:p w:rsidR="005A08D9" w:rsidRPr="00544911" w:rsidRDefault="005A08D9" w:rsidP="005A08D9">
      <w:pPr>
        <w:ind w:firstLine="709"/>
        <w:jc w:val="both"/>
        <w:rPr>
          <w:sz w:val="20"/>
          <w:szCs w:val="20"/>
        </w:rPr>
      </w:pPr>
      <w:bookmarkStart w:id="22" w:name="sub_501054"/>
      <w:bookmarkEnd w:id="22"/>
      <w:r w:rsidRPr="00544911">
        <w:rPr>
          <w:sz w:val="20"/>
          <w:szCs w:val="20"/>
        </w:rPr>
        <w:t>5) подготовка и оформление протокола публичных слушаний;</w:t>
      </w:r>
    </w:p>
    <w:p w:rsidR="005A08D9" w:rsidRPr="00544911" w:rsidRDefault="005A08D9" w:rsidP="005A08D9">
      <w:pPr>
        <w:ind w:firstLine="709"/>
        <w:jc w:val="both"/>
        <w:rPr>
          <w:sz w:val="20"/>
          <w:szCs w:val="20"/>
        </w:rPr>
      </w:pPr>
      <w:bookmarkStart w:id="23" w:name="sub_501055"/>
      <w:bookmarkStart w:id="24" w:name="sub_501056"/>
      <w:bookmarkEnd w:id="23"/>
      <w:r w:rsidRPr="00544911">
        <w:rPr>
          <w:sz w:val="20"/>
          <w:szCs w:val="20"/>
        </w:rPr>
        <w:t>6) подготовка и опубликование заключения о результатах публичных слушаний.</w:t>
      </w:r>
    </w:p>
    <w:p w:rsidR="005A08D9" w:rsidRPr="00544911" w:rsidRDefault="005A08D9" w:rsidP="005A08D9">
      <w:pPr>
        <w:ind w:firstLine="709"/>
        <w:jc w:val="both"/>
        <w:rPr>
          <w:sz w:val="20"/>
          <w:szCs w:val="20"/>
        </w:rPr>
      </w:pPr>
      <w:r w:rsidRPr="00544911">
        <w:rPr>
          <w:sz w:val="20"/>
          <w:szCs w:val="20"/>
        </w:rPr>
        <w:t>2.6. После принятия Главой поселения постановления о назначении общественных обсуждений или публичных слушаний, оповещение о начале общественных обсуждений или публичных слушаний подлежит размещению на официальном сайте и</w:t>
      </w:r>
      <w:r w:rsidRPr="00544911">
        <w:rPr>
          <w:color w:val="FF0000"/>
          <w:sz w:val="20"/>
          <w:szCs w:val="20"/>
        </w:rPr>
        <w:t xml:space="preserve"> </w:t>
      </w:r>
      <w:r w:rsidRPr="00544911">
        <w:rPr>
          <w:sz w:val="20"/>
          <w:szCs w:val="20"/>
        </w:rPr>
        <w:t xml:space="preserve">опубликованию в официальном печатном средстве массовой информации. </w:t>
      </w:r>
    </w:p>
    <w:p w:rsidR="005A08D9" w:rsidRPr="00544911" w:rsidRDefault="005A08D9" w:rsidP="005A08D9">
      <w:pPr>
        <w:ind w:firstLine="709"/>
        <w:jc w:val="both"/>
        <w:rPr>
          <w:sz w:val="20"/>
          <w:szCs w:val="20"/>
        </w:rPr>
      </w:pPr>
      <w:r w:rsidRPr="00544911">
        <w:rPr>
          <w:sz w:val="20"/>
          <w:szCs w:val="20"/>
        </w:rPr>
        <w:t>Официальным опубликованием оповещения о назначении общественных обсуждений или публичных слушаний считается первая публикация его полного текста в официальном печатном средстве массовой информации.</w:t>
      </w:r>
      <w:bookmarkEnd w:id="24"/>
      <w:r w:rsidRPr="00544911">
        <w:rPr>
          <w:sz w:val="20"/>
          <w:szCs w:val="20"/>
        </w:rPr>
        <w:t xml:space="preserve"> Заинтересованные лица могут быть дополнительно извещены телефонограммой, письмом.</w:t>
      </w:r>
    </w:p>
    <w:p w:rsidR="005A08D9" w:rsidRPr="00544911" w:rsidRDefault="005A08D9" w:rsidP="005A08D9">
      <w:pPr>
        <w:ind w:firstLine="709"/>
        <w:jc w:val="both"/>
        <w:rPr>
          <w:sz w:val="20"/>
          <w:szCs w:val="20"/>
        </w:rPr>
      </w:pPr>
      <w:r w:rsidRPr="00544911">
        <w:rPr>
          <w:sz w:val="20"/>
          <w:szCs w:val="20"/>
        </w:rPr>
        <w:t>2.7. Оповещение о начале общественных обсуждений или публичных слушаний:</w:t>
      </w:r>
    </w:p>
    <w:p w:rsidR="005A08D9" w:rsidRPr="00544911" w:rsidRDefault="005A08D9" w:rsidP="005A08D9">
      <w:pPr>
        <w:ind w:firstLine="709"/>
        <w:jc w:val="both"/>
        <w:rPr>
          <w:sz w:val="20"/>
          <w:szCs w:val="20"/>
        </w:rPr>
      </w:pPr>
      <w:r w:rsidRPr="00544911">
        <w:rPr>
          <w:sz w:val="20"/>
          <w:szCs w:val="20"/>
        </w:rPr>
        <w:t xml:space="preserve">1) не </w:t>
      </w:r>
      <w:proofErr w:type="gramStart"/>
      <w:r w:rsidRPr="00544911">
        <w:rPr>
          <w:sz w:val="20"/>
          <w:szCs w:val="20"/>
        </w:rPr>
        <w:t>позднее</w:t>
      </w:r>
      <w:proofErr w:type="gramEnd"/>
      <w:r w:rsidRPr="00544911">
        <w:rPr>
          <w:sz w:val="20"/>
          <w:szCs w:val="20"/>
        </w:rPr>
        <w:t xml:space="preserve"> чем за 7 дней до дня размещения на официальном сайте проекта, подлежащего рассмотрению на общественных обсуждениях, публичных слушаниях, подлежит опубликованию в порядке, установленном для официального опубликования муниципальных правовых актов;</w:t>
      </w:r>
    </w:p>
    <w:p w:rsidR="005A08D9" w:rsidRPr="00544911" w:rsidRDefault="005A08D9" w:rsidP="005A08D9">
      <w:pPr>
        <w:ind w:firstLine="709"/>
        <w:jc w:val="both"/>
        <w:rPr>
          <w:sz w:val="20"/>
          <w:szCs w:val="20"/>
        </w:rPr>
      </w:pPr>
      <w:proofErr w:type="gramStart"/>
      <w:r w:rsidRPr="00544911">
        <w:rPr>
          <w:sz w:val="20"/>
          <w:szCs w:val="20"/>
        </w:rPr>
        <w:t>2) распространяется на информационных стендах, оборудованных около здания Администрации Подгорнского сельского поселения,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(далее - территория, в пределах которой проводятся общественные обсуждения, публичные слушания), иными способами, обеспечивающими доступ участников общественных обсуждений или публичных слушаний</w:t>
      </w:r>
      <w:proofErr w:type="gramEnd"/>
      <w:r w:rsidRPr="00544911">
        <w:rPr>
          <w:sz w:val="20"/>
          <w:szCs w:val="20"/>
        </w:rPr>
        <w:t xml:space="preserve"> к указанной информации.</w:t>
      </w:r>
    </w:p>
    <w:p w:rsidR="005A08D9" w:rsidRPr="00544911" w:rsidRDefault="005A08D9" w:rsidP="005A08D9">
      <w:pPr>
        <w:pStyle w:val="aff5"/>
        <w:spacing w:after="0" w:line="240" w:lineRule="auto"/>
        <w:ind w:left="0" w:firstLine="709"/>
        <w:jc w:val="both"/>
        <w:rPr>
          <w:rFonts w:ascii="Times New Roman" w:hAnsi="Times New Roman"/>
          <w:sz w:val="20"/>
          <w:szCs w:val="20"/>
          <w:lang w:eastAsia="en-US"/>
        </w:rPr>
      </w:pPr>
      <w:r w:rsidRPr="00544911">
        <w:rPr>
          <w:rFonts w:ascii="Times New Roman" w:hAnsi="Times New Roman"/>
          <w:sz w:val="20"/>
          <w:szCs w:val="20"/>
        </w:rPr>
        <w:t xml:space="preserve"> 2.8. </w:t>
      </w:r>
      <w:r w:rsidRPr="00544911">
        <w:rPr>
          <w:rFonts w:ascii="Times New Roman" w:hAnsi="Times New Roman"/>
          <w:sz w:val="20"/>
          <w:szCs w:val="20"/>
          <w:lang w:eastAsia="en-US"/>
        </w:rPr>
        <w:t>Оповещение о начале общественных обсуждений или публичных слушаний должно содержать:</w:t>
      </w:r>
    </w:p>
    <w:p w:rsidR="005A08D9" w:rsidRPr="00544911" w:rsidRDefault="005A08D9" w:rsidP="005A08D9">
      <w:pPr>
        <w:ind w:firstLine="709"/>
        <w:jc w:val="both"/>
        <w:rPr>
          <w:sz w:val="20"/>
          <w:szCs w:val="20"/>
        </w:rPr>
      </w:pPr>
      <w:r w:rsidRPr="00544911">
        <w:rPr>
          <w:sz w:val="20"/>
          <w:szCs w:val="20"/>
        </w:rPr>
        <w:t>1) информацию о проекте, подлежащем рассмотрению на общественных обсуждениях, публичных слушаниях, и перечень информационных материалов к такому проекту;</w:t>
      </w:r>
    </w:p>
    <w:p w:rsidR="005A08D9" w:rsidRPr="00544911" w:rsidRDefault="005A08D9" w:rsidP="005A08D9">
      <w:pPr>
        <w:ind w:firstLine="709"/>
        <w:jc w:val="both"/>
        <w:rPr>
          <w:sz w:val="20"/>
          <w:szCs w:val="20"/>
        </w:rPr>
      </w:pPr>
      <w:bookmarkStart w:id="25" w:name="sub_501061"/>
      <w:bookmarkEnd w:id="25"/>
      <w:r w:rsidRPr="00544911">
        <w:rPr>
          <w:sz w:val="20"/>
          <w:szCs w:val="20"/>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публичных слушаниях;</w:t>
      </w:r>
    </w:p>
    <w:p w:rsidR="005A08D9" w:rsidRPr="00544911" w:rsidRDefault="005A08D9" w:rsidP="005A08D9">
      <w:pPr>
        <w:ind w:firstLine="709"/>
        <w:jc w:val="both"/>
        <w:rPr>
          <w:sz w:val="20"/>
          <w:szCs w:val="20"/>
        </w:rPr>
      </w:pPr>
      <w:bookmarkStart w:id="26" w:name="sub_501062"/>
      <w:bookmarkStart w:id="27" w:name="sub_501063"/>
      <w:bookmarkEnd w:id="26"/>
      <w:bookmarkEnd w:id="27"/>
      <w:r w:rsidRPr="00544911">
        <w:rPr>
          <w:sz w:val="20"/>
          <w:szCs w:val="20"/>
        </w:rPr>
        <w:t>3) информацию о месте, дате открытия экспозиции или экспозиций проекта, подлежащего рассмотрению на общественных обсуждениях,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A08D9" w:rsidRPr="00544911" w:rsidRDefault="005A08D9" w:rsidP="005A08D9">
      <w:pPr>
        <w:ind w:firstLine="709"/>
        <w:jc w:val="both"/>
        <w:rPr>
          <w:sz w:val="20"/>
          <w:szCs w:val="20"/>
        </w:rPr>
      </w:pPr>
      <w:r w:rsidRPr="00544911">
        <w:rPr>
          <w:sz w:val="20"/>
          <w:szCs w:val="20"/>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публичных слушаниях.</w:t>
      </w:r>
    </w:p>
    <w:p w:rsidR="005A08D9" w:rsidRPr="00544911" w:rsidRDefault="005A08D9" w:rsidP="005A08D9">
      <w:pPr>
        <w:pStyle w:val="aff5"/>
        <w:spacing w:after="0" w:line="240" w:lineRule="auto"/>
        <w:ind w:left="0" w:firstLine="709"/>
        <w:jc w:val="both"/>
        <w:rPr>
          <w:rFonts w:ascii="Times New Roman" w:hAnsi="Times New Roman"/>
          <w:sz w:val="20"/>
          <w:szCs w:val="20"/>
          <w:lang w:eastAsia="en-US"/>
        </w:rPr>
      </w:pPr>
      <w:r w:rsidRPr="00544911">
        <w:rPr>
          <w:rFonts w:ascii="Times New Roman" w:hAnsi="Times New Roman"/>
          <w:sz w:val="20"/>
          <w:szCs w:val="20"/>
          <w:lang w:eastAsia="en-US"/>
        </w:rPr>
        <w:t xml:space="preserve">2.9. </w:t>
      </w:r>
      <w:r w:rsidRPr="00544911">
        <w:rPr>
          <w:rFonts w:ascii="Times New Roman" w:hAnsi="Times New Roman"/>
          <w:color w:val="212121"/>
          <w:sz w:val="20"/>
          <w:szCs w:val="20"/>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с использованием которого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5A08D9" w:rsidRPr="00544911" w:rsidRDefault="005A08D9" w:rsidP="005A08D9">
      <w:pPr>
        <w:pStyle w:val="aff5"/>
        <w:spacing w:after="0" w:line="240" w:lineRule="auto"/>
        <w:jc w:val="center"/>
        <w:rPr>
          <w:rFonts w:ascii="Times New Roman" w:hAnsi="Times New Roman"/>
          <w:b/>
          <w:sz w:val="20"/>
          <w:szCs w:val="20"/>
        </w:rPr>
      </w:pPr>
    </w:p>
    <w:p w:rsidR="005A08D9" w:rsidRPr="00544911" w:rsidRDefault="005A08D9" w:rsidP="005A08D9">
      <w:pPr>
        <w:pStyle w:val="aff5"/>
        <w:spacing w:after="0" w:line="240" w:lineRule="auto"/>
        <w:jc w:val="center"/>
        <w:rPr>
          <w:rFonts w:ascii="Times New Roman" w:hAnsi="Times New Roman"/>
          <w:sz w:val="20"/>
          <w:szCs w:val="20"/>
          <w:lang w:eastAsia="en-US"/>
        </w:rPr>
      </w:pPr>
      <w:r w:rsidRPr="00544911">
        <w:rPr>
          <w:rFonts w:ascii="Times New Roman" w:hAnsi="Times New Roman"/>
          <w:b/>
          <w:sz w:val="20"/>
          <w:szCs w:val="20"/>
        </w:rPr>
        <w:t xml:space="preserve"> 3. Орган, уполномоченный на организацию и проведение общественных обсуждений или публичных слушаний</w:t>
      </w:r>
    </w:p>
    <w:p w:rsidR="005A08D9" w:rsidRPr="00544911" w:rsidRDefault="005A08D9" w:rsidP="005A08D9">
      <w:pPr>
        <w:ind w:firstLine="709"/>
        <w:jc w:val="both"/>
        <w:rPr>
          <w:sz w:val="20"/>
          <w:szCs w:val="20"/>
        </w:rPr>
      </w:pPr>
      <w:r w:rsidRPr="00544911">
        <w:rPr>
          <w:sz w:val="20"/>
          <w:szCs w:val="20"/>
        </w:rPr>
        <w:t>3.1. Органом, уполномоченным на организацию и проведение общественных обсуждений или публичных слушаний по проектам и вопросам, указанным в пункте 1.2 настоящего Положения, является Комиссия по подготовке проектов генерального плана и правил землепользования и застройки муниципального образования «Подгорнское сельское поселение» Администрации Подгорнского сельского поселения (далее - уполномоченный орган).</w:t>
      </w:r>
    </w:p>
    <w:p w:rsidR="005A08D9" w:rsidRPr="00544911" w:rsidRDefault="005A08D9" w:rsidP="005A08D9">
      <w:pPr>
        <w:pStyle w:val="aff5"/>
        <w:spacing w:after="0" w:line="259" w:lineRule="auto"/>
        <w:ind w:left="0" w:firstLine="709"/>
        <w:rPr>
          <w:rFonts w:ascii="Times New Roman" w:hAnsi="Times New Roman"/>
          <w:sz w:val="20"/>
          <w:szCs w:val="20"/>
          <w:lang w:eastAsia="en-US"/>
        </w:rPr>
      </w:pPr>
    </w:p>
    <w:p w:rsidR="005A08D9" w:rsidRPr="00544911" w:rsidRDefault="005A08D9" w:rsidP="005A08D9">
      <w:pPr>
        <w:ind w:firstLine="708"/>
        <w:jc w:val="both"/>
        <w:rPr>
          <w:b/>
          <w:sz w:val="20"/>
          <w:szCs w:val="20"/>
        </w:rPr>
      </w:pPr>
      <w:r w:rsidRPr="00544911">
        <w:rPr>
          <w:b/>
          <w:sz w:val="20"/>
          <w:szCs w:val="20"/>
        </w:rPr>
        <w:t>4. Порядок проведения экспозиции проекта, подлежащего рассмотрению на общественных обсуждениях, публичных слушаниях, а также порядок консультирования посетителей экспозиции проекта, подлежащего рассмотрению на общественных обсуждениях, публичных слушаниях</w:t>
      </w:r>
    </w:p>
    <w:p w:rsidR="005A08D9" w:rsidRPr="00544911" w:rsidRDefault="005A08D9" w:rsidP="005A08D9">
      <w:pPr>
        <w:autoSpaceDE w:val="0"/>
        <w:autoSpaceDN w:val="0"/>
        <w:adjustRightInd w:val="0"/>
        <w:ind w:firstLine="720"/>
        <w:jc w:val="both"/>
        <w:rPr>
          <w:sz w:val="20"/>
          <w:szCs w:val="20"/>
        </w:rPr>
      </w:pPr>
      <w:r w:rsidRPr="00544911">
        <w:rPr>
          <w:sz w:val="20"/>
          <w:szCs w:val="20"/>
        </w:rPr>
        <w:t xml:space="preserve">4.1. </w:t>
      </w:r>
      <w:proofErr w:type="gramStart"/>
      <w:r w:rsidRPr="00544911">
        <w:rPr>
          <w:sz w:val="20"/>
          <w:szCs w:val="20"/>
        </w:rPr>
        <w:t xml:space="preserve">В целях доведения до населения информации о содержании предмета общественных обсуждений или публичных слушаний в течение всего периода размещения в соответствии с </w:t>
      </w:r>
      <w:hyperlink w:anchor="sub_501042" w:history="1">
        <w:r w:rsidRPr="00544911">
          <w:rPr>
            <w:sz w:val="20"/>
            <w:szCs w:val="20"/>
          </w:rPr>
          <w:t>подпунктом 2</w:t>
        </w:r>
      </w:hyperlink>
      <w:r w:rsidRPr="00544911">
        <w:rPr>
          <w:sz w:val="20"/>
          <w:szCs w:val="20"/>
        </w:rPr>
        <w:t xml:space="preserve"> пункта 2.4 и </w:t>
      </w:r>
      <w:hyperlink w:anchor="sub_501052" w:history="1">
        <w:r w:rsidRPr="00544911">
          <w:rPr>
            <w:sz w:val="20"/>
            <w:szCs w:val="20"/>
          </w:rPr>
          <w:t>подпунктом 2</w:t>
        </w:r>
      </w:hyperlink>
      <w:r w:rsidRPr="00544911">
        <w:rPr>
          <w:sz w:val="20"/>
          <w:szCs w:val="20"/>
        </w:rPr>
        <w:t xml:space="preserve"> пункта 2.5 настоящего Положения проекта, подлежащего рассмотрению на общественных обсуждениях, публичных слушаниях, и информационных материалов к нему проводятся экспозиция или экспозиции такого проекта. </w:t>
      </w:r>
      <w:proofErr w:type="gramEnd"/>
    </w:p>
    <w:p w:rsidR="005A08D9" w:rsidRPr="00544911" w:rsidRDefault="005A08D9" w:rsidP="005A08D9">
      <w:pPr>
        <w:autoSpaceDE w:val="0"/>
        <w:autoSpaceDN w:val="0"/>
        <w:adjustRightInd w:val="0"/>
        <w:ind w:firstLine="720"/>
        <w:jc w:val="both"/>
        <w:rPr>
          <w:sz w:val="20"/>
          <w:szCs w:val="20"/>
        </w:rPr>
      </w:pPr>
      <w:r w:rsidRPr="00544911">
        <w:rPr>
          <w:sz w:val="20"/>
          <w:szCs w:val="20"/>
        </w:rPr>
        <w:lastRenderedPageBreak/>
        <w:t xml:space="preserve">4.2. Организация экспозиции проекта, подлежащего рассмотрению на публичных слушаниях проводится уполномоченным органом для проектов и по вопросам, указанным в пункте 1.2 настоящего положения, если разработка проектов и(или) внесение изменений  в проекты включает выполнение и(или) изменение графических частей проекта, с использованием которых будут </w:t>
      </w:r>
      <w:proofErr w:type="gramStart"/>
      <w:r w:rsidRPr="00544911">
        <w:rPr>
          <w:sz w:val="20"/>
          <w:szCs w:val="20"/>
        </w:rPr>
        <w:t>проводится</w:t>
      </w:r>
      <w:proofErr w:type="gramEnd"/>
      <w:r w:rsidRPr="00544911">
        <w:rPr>
          <w:sz w:val="20"/>
          <w:szCs w:val="20"/>
        </w:rPr>
        <w:t xml:space="preserve"> общественные обсуждения, публичные слушания.</w:t>
      </w:r>
    </w:p>
    <w:p w:rsidR="005A08D9" w:rsidRPr="00544911" w:rsidRDefault="005A08D9" w:rsidP="005A08D9">
      <w:pPr>
        <w:autoSpaceDE w:val="0"/>
        <w:autoSpaceDN w:val="0"/>
        <w:adjustRightInd w:val="0"/>
        <w:ind w:firstLine="720"/>
        <w:jc w:val="both"/>
        <w:rPr>
          <w:sz w:val="20"/>
          <w:szCs w:val="20"/>
        </w:rPr>
      </w:pPr>
      <w:r w:rsidRPr="00544911">
        <w:rPr>
          <w:sz w:val="20"/>
          <w:szCs w:val="20"/>
        </w:rPr>
        <w:t>4.3. Экспозиция должна быть организована не позднее чем через 10 дней со дня опубликования оповещения о начале общественных обсуждений или публичных слушаний.</w:t>
      </w:r>
    </w:p>
    <w:p w:rsidR="005A08D9" w:rsidRPr="00544911" w:rsidRDefault="005A08D9" w:rsidP="005A08D9">
      <w:pPr>
        <w:autoSpaceDE w:val="0"/>
        <w:autoSpaceDN w:val="0"/>
        <w:adjustRightInd w:val="0"/>
        <w:ind w:firstLine="720"/>
        <w:jc w:val="both"/>
        <w:rPr>
          <w:sz w:val="20"/>
          <w:szCs w:val="20"/>
        </w:rPr>
      </w:pPr>
      <w:r w:rsidRPr="00544911">
        <w:rPr>
          <w:sz w:val="20"/>
          <w:szCs w:val="20"/>
        </w:rPr>
        <w:t>4.5. Место проведения экспозиции проекта определяется органом, уполномоченным на проведение общественных слушаний, публичных слушаний.</w:t>
      </w:r>
    </w:p>
    <w:p w:rsidR="005A08D9" w:rsidRPr="00544911" w:rsidRDefault="005A08D9" w:rsidP="005A08D9">
      <w:pPr>
        <w:autoSpaceDE w:val="0"/>
        <w:autoSpaceDN w:val="0"/>
        <w:adjustRightInd w:val="0"/>
        <w:ind w:firstLine="720"/>
        <w:jc w:val="both"/>
        <w:rPr>
          <w:sz w:val="20"/>
          <w:szCs w:val="20"/>
        </w:rPr>
      </w:pPr>
      <w:r w:rsidRPr="00544911">
        <w:rPr>
          <w:sz w:val="20"/>
          <w:szCs w:val="20"/>
        </w:rPr>
        <w:t xml:space="preserve">4.6. В ходе работы экспозиции ведется книга (журнал)  учета посетителей экспозиции проекта, подлежащего рассмотрению на публичных слушаниях, общественных обсуждениях и организовывается консультирование посетителей экспозиции. </w:t>
      </w:r>
    </w:p>
    <w:p w:rsidR="005A08D9" w:rsidRPr="00544911" w:rsidRDefault="005A08D9" w:rsidP="005A08D9">
      <w:pPr>
        <w:autoSpaceDE w:val="0"/>
        <w:autoSpaceDN w:val="0"/>
        <w:adjustRightInd w:val="0"/>
        <w:ind w:firstLine="720"/>
        <w:jc w:val="both"/>
        <w:rPr>
          <w:sz w:val="20"/>
          <w:szCs w:val="20"/>
        </w:rPr>
      </w:pPr>
      <w:r w:rsidRPr="00544911">
        <w:rPr>
          <w:sz w:val="20"/>
          <w:szCs w:val="20"/>
        </w:rPr>
        <w:t>Ведение книги (журнал)  учета посетителей экспозиции проекта, подлежащего рассмотрению на общественных обсуждениях, публичных слушаниях  и консультирование посетителей экспозиции осуществляется уполномоченным органом.</w:t>
      </w:r>
    </w:p>
    <w:p w:rsidR="005A08D9" w:rsidRPr="00544911" w:rsidRDefault="005A08D9" w:rsidP="005A08D9">
      <w:pPr>
        <w:autoSpaceDE w:val="0"/>
        <w:autoSpaceDN w:val="0"/>
        <w:adjustRightInd w:val="0"/>
        <w:ind w:firstLine="720"/>
        <w:jc w:val="both"/>
        <w:rPr>
          <w:sz w:val="20"/>
          <w:szCs w:val="20"/>
        </w:rPr>
      </w:pPr>
      <w:r w:rsidRPr="00544911">
        <w:rPr>
          <w:sz w:val="20"/>
          <w:szCs w:val="20"/>
        </w:rPr>
        <w:t xml:space="preserve">  </w:t>
      </w:r>
    </w:p>
    <w:p w:rsidR="005A08D9" w:rsidRPr="00544911" w:rsidRDefault="005A08D9" w:rsidP="005A08D9">
      <w:pPr>
        <w:pStyle w:val="aff5"/>
        <w:spacing w:after="0" w:line="259" w:lineRule="auto"/>
        <w:ind w:left="0" w:firstLine="709"/>
        <w:jc w:val="center"/>
        <w:rPr>
          <w:rFonts w:ascii="Times New Roman" w:hAnsi="Times New Roman"/>
          <w:sz w:val="20"/>
          <w:szCs w:val="20"/>
          <w:lang w:eastAsia="en-US"/>
        </w:rPr>
      </w:pPr>
      <w:r w:rsidRPr="00544911">
        <w:rPr>
          <w:rFonts w:ascii="Times New Roman" w:hAnsi="Times New Roman"/>
          <w:b/>
          <w:sz w:val="20"/>
          <w:szCs w:val="20"/>
          <w:lang w:eastAsia="en-US"/>
        </w:rPr>
        <w:t>5. Срок проведения общественных обсуждений или публичных слушаний</w:t>
      </w:r>
    </w:p>
    <w:p w:rsidR="005A08D9" w:rsidRPr="00544911" w:rsidRDefault="005A08D9" w:rsidP="005A08D9">
      <w:pPr>
        <w:ind w:firstLine="540"/>
        <w:jc w:val="both"/>
        <w:rPr>
          <w:bCs/>
          <w:sz w:val="20"/>
          <w:szCs w:val="20"/>
        </w:rPr>
      </w:pPr>
      <w:r w:rsidRPr="00544911">
        <w:rPr>
          <w:bCs/>
          <w:sz w:val="20"/>
          <w:szCs w:val="20"/>
        </w:rPr>
        <w:t>5.1. Установить следующие сроки проведения общественных обсуждений или публичных слушаний:</w:t>
      </w:r>
    </w:p>
    <w:p w:rsidR="005A08D9" w:rsidRPr="00544911" w:rsidRDefault="005A08D9" w:rsidP="005A08D9">
      <w:pPr>
        <w:ind w:firstLine="540"/>
        <w:jc w:val="both"/>
        <w:rPr>
          <w:sz w:val="20"/>
          <w:szCs w:val="20"/>
        </w:rPr>
      </w:pPr>
      <w:r w:rsidRPr="00544911">
        <w:rPr>
          <w:bCs/>
          <w:sz w:val="20"/>
          <w:szCs w:val="20"/>
        </w:rPr>
        <w:t xml:space="preserve">- по проекту генерального плана </w:t>
      </w:r>
      <w:r w:rsidRPr="00544911">
        <w:rPr>
          <w:sz w:val="20"/>
          <w:szCs w:val="20"/>
        </w:rPr>
        <w:t xml:space="preserve">и по проектам, предусматривающим внесение изменений в генеральный план с момента оповещения жителей сельского поселения об их проведении до дня опубликования заключения о результатах общественных обсуждений или публичных слушаний –  не менее одного месяца и не более трех месяцев; </w:t>
      </w:r>
    </w:p>
    <w:p w:rsidR="005A08D9" w:rsidRPr="00544911" w:rsidRDefault="005A08D9" w:rsidP="005A08D9">
      <w:pPr>
        <w:ind w:firstLine="540"/>
        <w:jc w:val="both"/>
        <w:rPr>
          <w:bCs/>
          <w:sz w:val="20"/>
          <w:szCs w:val="20"/>
        </w:rPr>
      </w:pPr>
      <w:r w:rsidRPr="00544911">
        <w:rPr>
          <w:sz w:val="20"/>
          <w:szCs w:val="20"/>
        </w:rPr>
        <w:t xml:space="preserve">- по </w:t>
      </w:r>
      <w:r w:rsidRPr="00544911">
        <w:rPr>
          <w:bCs/>
          <w:sz w:val="20"/>
          <w:szCs w:val="20"/>
        </w:rPr>
        <w:t>проектам правил землепользования и застройки, или проектов о внесении изменений в правила землепользования и застройки – не менее двух и не более четырех месяцев со дня опубликования такого проекта.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5A08D9" w:rsidRPr="00544911" w:rsidRDefault="005A08D9" w:rsidP="005A08D9">
      <w:pPr>
        <w:ind w:firstLine="540"/>
        <w:jc w:val="both"/>
        <w:rPr>
          <w:bCs/>
          <w:sz w:val="20"/>
          <w:szCs w:val="20"/>
        </w:rPr>
      </w:pPr>
      <w:r w:rsidRPr="00544911">
        <w:rPr>
          <w:bCs/>
          <w:sz w:val="20"/>
          <w:szCs w:val="20"/>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 </w:t>
      </w:r>
    </w:p>
    <w:p w:rsidR="005A08D9" w:rsidRPr="00544911" w:rsidRDefault="005A08D9" w:rsidP="005A08D9">
      <w:pPr>
        <w:ind w:firstLine="540"/>
        <w:jc w:val="both"/>
        <w:rPr>
          <w:bCs/>
          <w:sz w:val="20"/>
          <w:szCs w:val="20"/>
        </w:rPr>
      </w:pPr>
      <w:r w:rsidRPr="00544911">
        <w:rPr>
          <w:bCs/>
          <w:sz w:val="20"/>
          <w:szCs w:val="20"/>
        </w:rPr>
        <w:t>-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w:t>
      </w:r>
    </w:p>
    <w:p w:rsidR="005A08D9" w:rsidRPr="00544911" w:rsidRDefault="005A08D9" w:rsidP="005A08D9">
      <w:pPr>
        <w:ind w:firstLine="540"/>
        <w:jc w:val="both"/>
        <w:rPr>
          <w:bCs/>
          <w:sz w:val="20"/>
          <w:szCs w:val="20"/>
        </w:rPr>
      </w:pPr>
      <w:r w:rsidRPr="00544911">
        <w:rPr>
          <w:bCs/>
          <w:sz w:val="20"/>
          <w:szCs w:val="20"/>
        </w:rPr>
        <w:t xml:space="preserve">-  по проектам планировки территории, проектам межевания территории и проектам, предусматривающим внесение изменений в них,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 </w:t>
      </w:r>
    </w:p>
    <w:p w:rsidR="005A08D9" w:rsidRPr="00544911" w:rsidRDefault="005A08D9" w:rsidP="005A08D9">
      <w:pPr>
        <w:pStyle w:val="aff5"/>
        <w:spacing w:after="0" w:line="259" w:lineRule="auto"/>
        <w:jc w:val="center"/>
        <w:rPr>
          <w:rFonts w:ascii="Times New Roman" w:hAnsi="Times New Roman"/>
          <w:b/>
          <w:sz w:val="20"/>
          <w:szCs w:val="20"/>
          <w:lang w:eastAsia="en-US"/>
        </w:rPr>
      </w:pPr>
    </w:p>
    <w:p w:rsidR="005A08D9" w:rsidRPr="00544911" w:rsidRDefault="005A08D9" w:rsidP="005A08D9">
      <w:pPr>
        <w:pStyle w:val="aff5"/>
        <w:spacing w:after="0" w:line="259" w:lineRule="auto"/>
        <w:jc w:val="center"/>
        <w:rPr>
          <w:rFonts w:ascii="Times New Roman" w:hAnsi="Times New Roman"/>
          <w:b/>
          <w:sz w:val="20"/>
          <w:szCs w:val="20"/>
          <w:lang w:eastAsia="en-US"/>
        </w:rPr>
      </w:pPr>
      <w:r w:rsidRPr="00544911">
        <w:rPr>
          <w:rFonts w:ascii="Times New Roman" w:hAnsi="Times New Roman"/>
          <w:b/>
          <w:sz w:val="20"/>
          <w:szCs w:val="20"/>
          <w:lang w:eastAsia="en-US"/>
        </w:rPr>
        <w:t xml:space="preserve"> 6. Организация общественных обсуждений или  публичных слушаний  </w:t>
      </w:r>
    </w:p>
    <w:p w:rsidR="005A08D9" w:rsidRPr="00544911" w:rsidRDefault="005A08D9" w:rsidP="005A08D9">
      <w:pPr>
        <w:ind w:firstLine="709"/>
        <w:jc w:val="both"/>
        <w:rPr>
          <w:sz w:val="20"/>
          <w:szCs w:val="20"/>
        </w:rPr>
      </w:pPr>
      <w:r w:rsidRPr="00544911">
        <w:rPr>
          <w:sz w:val="20"/>
          <w:szCs w:val="20"/>
        </w:rPr>
        <w:t>6.1. Орган, уполномоченный на организацию и проведение общественных обсуждений или публичных слушаний:</w:t>
      </w:r>
    </w:p>
    <w:p w:rsidR="005A08D9" w:rsidRPr="00544911" w:rsidRDefault="005A08D9" w:rsidP="005A08D9">
      <w:pPr>
        <w:ind w:firstLine="709"/>
        <w:jc w:val="both"/>
        <w:rPr>
          <w:sz w:val="20"/>
          <w:szCs w:val="20"/>
        </w:rPr>
      </w:pPr>
      <w:r w:rsidRPr="00544911">
        <w:rPr>
          <w:sz w:val="20"/>
          <w:szCs w:val="20"/>
        </w:rPr>
        <w:t>1) определяет председателя и секретаря общественных обсуждений или публичных слушаний;</w:t>
      </w:r>
    </w:p>
    <w:p w:rsidR="005A08D9" w:rsidRPr="00544911" w:rsidRDefault="005A08D9" w:rsidP="005A08D9">
      <w:pPr>
        <w:ind w:firstLine="709"/>
        <w:jc w:val="both"/>
        <w:rPr>
          <w:sz w:val="20"/>
          <w:szCs w:val="20"/>
        </w:rPr>
      </w:pPr>
      <w:r w:rsidRPr="00544911">
        <w:rPr>
          <w:sz w:val="20"/>
          <w:szCs w:val="20"/>
        </w:rPr>
        <w:t>2) составляет план работы по подготовке и проведению общественных обсуждений или публичных слушаний;</w:t>
      </w:r>
    </w:p>
    <w:p w:rsidR="005A08D9" w:rsidRPr="00544911" w:rsidRDefault="005A08D9" w:rsidP="005A08D9">
      <w:pPr>
        <w:ind w:firstLine="709"/>
        <w:jc w:val="both"/>
        <w:rPr>
          <w:sz w:val="20"/>
          <w:szCs w:val="20"/>
        </w:rPr>
      </w:pPr>
      <w:r w:rsidRPr="00544911">
        <w:rPr>
          <w:sz w:val="20"/>
          <w:szCs w:val="20"/>
        </w:rPr>
        <w:t>3) принимает заявления от участников общественных обсуждений или публичных слушаний;</w:t>
      </w:r>
    </w:p>
    <w:p w:rsidR="005A08D9" w:rsidRPr="00544911" w:rsidRDefault="005A08D9" w:rsidP="005A08D9">
      <w:pPr>
        <w:pStyle w:val="aff5"/>
        <w:spacing w:after="0" w:line="240" w:lineRule="auto"/>
        <w:ind w:left="0" w:firstLine="709"/>
        <w:jc w:val="both"/>
        <w:rPr>
          <w:rFonts w:ascii="Times New Roman" w:hAnsi="Times New Roman"/>
          <w:sz w:val="20"/>
          <w:szCs w:val="20"/>
        </w:rPr>
      </w:pPr>
      <w:r w:rsidRPr="00544911">
        <w:rPr>
          <w:rFonts w:ascii="Times New Roman" w:hAnsi="Times New Roman"/>
          <w:sz w:val="20"/>
          <w:szCs w:val="20"/>
        </w:rPr>
        <w:t>4) определяет перечень представителей органов местного самоуправления Подгорнского сельского поселения, разработчиков градостроительной документации, экспертов и иных лиц, приглашаемых для выступлений перед участниками публичных слушаний (далее - докладчики);</w:t>
      </w:r>
    </w:p>
    <w:p w:rsidR="005A08D9" w:rsidRPr="00544911" w:rsidRDefault="005A08D9" w:rsidP="005A08D9">
      <w:pPr>
        <w:pStyle w:val="aff5"/>
        <w:spacing w:after="0" w:line="240" w:lineRule="auto"/>
        <w:ind w:left="0" w:firstLine="709"/>
        <w:jc w:val="both"/>
        <w:rPr>
          <w:rFonts w:ascii="Times New Roman" w:hAnsi="Times New Roman"/>
          <w:sz w:val="20"/>
          <w:szCs w:val="20"/>
        </w:rPr>
      </w:pPr>
      <w:r w:rsidRPr="00544911">
        <w:rPr>
          <w:rFonts w:ascii="Times New Roman" w:hAnsi="Times New Roman"/>
          <w:sz w:val="20"/>
          <w:szCs w:val="20"/>
        </w:rPr>
        <w:t>5) устанавливает время, порядок и последовательность выступлений на открытом заседании публичных слушаниях.</w:t>
      </w:r>
    </w:p>
    <w:p w:rsidR="005A08D9" w:rsidRPr="00544911" w:rsidRDefault="005A08D9" w:rsidP="005A08D9">
      <w:pPr>
        <w:jc w:val="both"/>
        <w:rPr>
          <w:sz w:val="20"/>
          <w:szCs w:val="20"/>
        </w:rPr>
      </w:pPr>
    </w:p>
    <w:p w:rsidR="005A08D9" w:rsidRPr="00544911" w:rsidRDefault="005A08D9" w:rsidP="005A08D9">
      <w:pPr>
        <w:pStyle w:val="aff5"/>
        <w:spacing w:after="0" w:line="240" w:lineRule="auto"/>
        <w:jc w:val="center"/>
        <w:rPr>
          <w:rFonts w:ascii="Times New Roman" w:hAnsi="Times New Roman"/>
          <w:sz w:val="20"/>
          <w:szCs w:val="20"/>
          <w:lang w:eastAsia="en-US"/>
        </w:rPr>
      </w:pPr>
      <w:r w:rsidRPr="00544911">
        <w:rPr>
          <w:rFonts w:ascii="Times New Roman" w:hAnsi="Times New Roman"/>
          <w:b/>
          <w:bCs/>
          <w:sz w:val="20"/>
          <w:szCs w:val="20"/>
        </w:rPr>
        <w:t xml:space="preserve"> 7. Права и обязанности участников общественных обсуждений или публичных слушаний</w:t>
      </w:r>
    </w:p>
    <w:p w:rsidR="005A08D9" w:rsidRPr="00544911" w:rsidRDefault="005A08D9" w:rsidP="005A08D9">
      <w:pPr>
        <w:tabs>
          <w:tab w:val="left" w:pos="1650"/>
        </w:tabs>
        <w:ind w:firstLine="720"/>
        <w:jc w:val="both"/>
        <w:rPr>
          <w:sz w:val="20"/>
          <w:szCs w:val="20"/>
        </w:rPr>
      </w:pPr>
      <w:r w:rsidRPr="00544911">
        <w:rPr>
          <w:sz w:val="20"/>
          <w:szCs w:val="20"/>
        </w:rPr>
        <w:t xml:space="preserve">7.1. Участники общественных обсуждений или публичных слушаний, прошедшие в соответствии с пунктом 7.5 настоящего Положения идентификацию, имеют право вносить предложения и замечания с момента размещения в официальном печатном средстве массой информации и (или) на официальном сайте проекта, подлежащего рассмотрению на общественных обсуждениях, публичных слушаниях, и информационных материалов к нему: </w:t>
      </w:r>
    </w:p>
    <w:p w:rsidR="005A08D9" w:rsidRPr="00544911" w:rsidRDefault="005A08D9" w:rsidP="005A08D9">
      <w:pPr>
        <w:tabs>
          <w:tab w:val="left" w:pos="1650"/>
        </w:tabs>
        <w:ind w:firstLine="720"/>
        <w:jc w:val="both"/>
        <w:rPr>
          <w:sz w:val="20"/>
          <w:szCs w:val="20"/>
        </w:rPr>
      </w:pPr>
      <w:r w:rsidRPr="00544911">
        <w:rPr>
          <w:sz w:val="20"/>
          <w:szCs w:val="20"/>
        </w:rPr>
        <w:t>1) посредством официального сайта;</w:t>
      </w:r>
    </w:p>
    <w:p w:rsidR="005A08D9" w:rsidRPr="00544911" w:rsidRDefault="005A08D9" w:rsidP="005A08D9">
      <w:pPr>
        <w:tabs>
          <w:tab w:val="left" w:pos="1650"/>
        </w:tabs>
        <w:ind w:firstLine="720"/>
        <w:jc w:val="both"/>
        <w:rPr>
          <w:sz w:val="20"/>
          <w:szCs w:val="20"/>
        </w:rPr>
      </w:pPr>
      <w:r w:rsidRPr="00544911">
        <w:rPr>
          <w:sz w:val="20"/>
          <w:szCs w:val="20"/>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A08D9" w:rsidRPr="00544911" w:rsidRDefault="005A08D9" w:rsidP="005A08D9">
      <w:pPr>
        <w:tabs>
          <w:tab w:val="left" w:pos="1650"/>
        </w:tabs>
        <w:ind w:firstLine="720"/>
        <w:jc w:val="both"/>
        <w:rPr>
          <w:sz w:val="20"/>
          <w:szCs w:val="20"/>
        </w:rPr>
      </w:pPr>
      <w:bookmarkStart w:id="28" w:name="sub_501102"/>
      <w:bookmarkEnd w:id="28"/>
      <w:r w:rsidRPr="00544911">
        <w:rPr>
          <w:sz w:val="20"/>
          <w:szCs w:val="20"/>
        </w:rPr>
        <w:t>3) в письменной форме в адрес организатора общественных обсуждений или публичных слушаний;</w:t>
      </w:r>
    </w:p>
    <w:p w:rsidR="005A08D9" w:rsidRPr="00544911" w:rsidRDefault="005A08D9" w:rsidP="005A08D9">
      <w:pPr>
        <w:tabs>
          <w:tab w:val="left" w:pos="1650"/>
        </w:tabs>
        <w:ind w:firstLine="720"/>
        <w:jc w:val="both"/>
        <w:rPr>
          <w:sz w:val="20"/>
          <w:szCs w:val="20"/>
        </w:rPr>
      </w:pPr>
      <w:r w:rsidRPr="00544911">
        <w:rPr>
          <w:sz w:val="20"/>
          <w:szCs w:val="20"/>
        </w:rPr>
        <w:lastRenderedPageBreak/>
        <w:t>4) посредством записи в книге (журнале) учета посетителей экспозиции проекта, подлежащего рассмотрению на общественных обсуждениях, публичных слушаниях.</w:t>
      </w:r>
    </w:p>
    <w:p w:rsidR="005A08D9" w:rsidRPr="00544911" w:rsidRDefault="005A08D9" w:rsidP="005A08D9">
      <w:pPr>
        <w:tabs>
          <w:tab w:val="left" w:pos="1650"/>
        </w:tabs>
        <w:ind w:firstLine="720"/>
        <w:jc w:val="both"/>
        <w:rPr>
          <w:sz w:val="20"/>
          <w:szCs w:val="20"/>
        </w:rPr>
      </w:pPr>
      <w:r w:rsidRPr="00544911">
        <w:rPr>
          <w:sz w:val="20"/>
          <w:szCs w:val="20"/>
        </w:rPr>
        <w:t xml:space="preserve">7.2. Участники публичных слушаний имеют  право вносить предложения и замечания в соответствии с подпунктами 1, 3, 4 пункта 7.1 настоящего Положения в срок не позднее 3 рабочих дней до проведения собрания или собраний участников публичных слушаний. Все предложения и замечания подлежат регистрации. </w:t>
      </w:r>
    </w:p>
    <w:p w:rsidR="005A08D9" w:rsidRPr="00544911" w:rsidRDefault="005A08D9" w:rsidP="005A08D9">
      <w:pPr>
        <w:tabs>
          <w:tab w:val="left" w:pos="1650"/>
        </w:tabs>
        <w:ind w:firstLine="720"/>
        <w:jc w:val="both"/>
        <w:rPr>
          <w:sz w:val="20"/>
          <w:szCs w:val="20"/>
        </w:rPr>
      </w:pPr>
      <w:r w:rsidRPr="00544911">
        <w:rPr>
          <w:sz w:val="20"/>
          <w:szCs w:val="20"/>
        </w:rPr>
        <w:t xml:space="preserve">Участники общественных обсуждений имеют право вносить посредством официального сайта предложения и замечания в течение всего срока, указанного в оповещении о проведении общественных обсуждений. </w:t>
      </w:r>
    </w:p>
    <w:p w:rsidR="005A08D9" w:rsidRPr="00544911" w:rsidRDefault="005A08D9" w:rsidP="005A08D9">
      <w:pPr>
        <w:ind w:firstLine="709"/>
        <w:jc w:val="both"/>
        <w:rPr>
          <w:sz w:val="20"/>
          <w:szCs w:val="20"/>
        </w:rPr>
      </w:pPr>
      <w:r w:rsidRPr="00544911">
        <w:rPr>
          <w:sz w:val="20"/>
          <w:szCs w:val="20"/>
        </w:rPr>
        <w:t>7.3. Предложения и замечания, внесенные в соответствии с пунктом 7.1. настоящего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5A08D9" w:rsidRPr="00544911" w:rsidRDefault="005A08D9" w:rsidP="005A08D9">
      <w:pPr>
        <w:ind w:firstLine="709"/>
        <w:jc w:val="both"/>
        <w:rPr>
          <w:sz w:val="20"/>
          <w:szCs w:val="20"/>
        </w:rPr>
      </w:pPr>
      <w:r w:rsidRPr="00544911">
        <w:rPr>
          <w:sz w:val="20"/>
          <w:szCs w:val="20"/>
        </w:rPr>
        <w:t xml:space="preserve">7.4. Уполномоченный орган в срок не позднее 10 дней со дня окончания срока проведения общественных обсуждений или публичных слушаний информирует лиц, внесших предложения и замечания, о принятом решении по каждому предложению и замечанию, способом посредством которого были поданы указанные замечания и предложения. </w:t>
      </w:r>
    </w:p>
    <w:p w:rsidR="005A08D9" w:rsidRPr="00544911" w:rsidRDefault="005A08D9" w:rsidP="005A08D9">
      <w:pPr>
        <w:ind w:firstLine="709"/>
        <w:jc w:val="both"/>
        <w:rPr>
          <w:sz w:val="20"/>
          <w:szCs w:val="20"/>
        </w:rPr>
      </w:pPr>
      <w:r w:rsidRPr="00544911">
        <w:rPr>
          <w:sz w:val="20"/>
          <w:szCs w:val="20"/>
        </w:rPr>
        <w:t xml:space="preserve">7.5.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544911">
        <w:rPr>
          <w:sz w:val="20"/>
          <w:szCs w:val="20"/>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544911">
        <w:rPr>
          <w:sz w:val="20"/>
          <w:szCs w:val="20"/>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5A08D9" w:rsidRPr="00544911" w:rsidRDefault="005A08D9" w:rsidP="005A08D9">
      <w:pPr>
        <w:ind w:firstLine="709"/>
        <w:jc w:val="both"/>
        <w:rPr>
          <w:sz w:val="20"/>
          <w:szCs w:val="20"/>
        </w:rPr>
      </w:pPr>
      <w:r w:rsidRPr="00544911">
        <w:rPr>
          <w:sz w:val="20"/>
          <w:szCs w:val="20"/>
        </w:rPr>
        <w:t xml:space="preserve">7.6. </w:t>
      </w:r>
      <w:proofErr w:type="gramStart"/>
      <w:r w:rsidRPr="00544911">
        <w:rPr>
          <w:sz w:val="20"/>
          <w:szCs w:val="20"/>
        </w:rPr>
        <w:t>Не требуется представление указанных в пункте 7.5 настоящего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w:t>
      </w:r>
      <w:proofErr w:type="gramEnd"/>
      <w:r w:rsidRPr="00544911">
        <w:rPr>
          <w:sz w:val="20"/>
          <w:szCs w:val="20"/>
        </w:rPr>
        <w:t xml:space="preserve"> При этом для подтверждения сведений, указанных в пункте 7.5 настоящего Положения, может использоваться единая система идентификац</w:t>
      </w:r>
      <w:proofErr w:type="gramStart"/>
      <w:r w:rsidRPr="00544911">
        <w:rPr>
          <w:sz w:val="20"/>
          <w:szCs w:val="20"/>
        </w:rPr>
        <w:t>ии и ау</w:t>
      </w:r>
      <w:proofErr w:type="gramEnd"/>
      <w:r w:rsidRPr="00544911">
        <w:rPr>
          <w:sz w:val="20"/>
          <w:szCs w:val="20"/>
        </w:rPr>
        <w:t>тентификации.</w:t>
      </w:r>
    </w:p>
    <w:p w:rsidR="005A08D9" w:rsidRPr="00544911" w:rsidRDefault="005A08D9" w:rsidP="005A08D9">
      <w:pPr>
        <w:ind w:firstLine="709"/>
        <w:jc w:val="both"/>
        <w:rPr>
          <w:sz w:val="20"/>
          <w:szCs w:val="20"/>
        </w:rPr>
      </w:pPr>
      <w:r w:rsidRPr="00544911">
        <w:rPr>
          <w:sz w:val="20"/>
          <w:szCs w:val="20"/>
        </w:rPr>
        <w:t xml:space="preserve">7.7.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40">
        <w:r w:rsidRPr="00544911">
          <w:rPr>
            <w:sz w:val="20"/>
            <w:szCs w:val="20"/>
          </w:rPr>
          <w:t>Федеральным законом</w:t>
        </w:r>
      </w:hyperlink>
      <w:r w:rsidRPr="00544911">
        <w:rPr>
          <w:sz w:val="20"/>
          <w:szCs w:val="20"/>
        </w:rPr>
        <w:t xml:space="preserve"> от 27 июля 2006 года № 152-ФЗ «О персональных данных».</w:t>
      </w:r>
    </w:p>
    <w:p w:rsidR="005A08D9" w:rsidRPr="00544911" w:rsidRDefault="005A08D9" w:rsidP="005A08D9">
      <w:pPr>
        <w:ind w:firstLine="709"/>
        <w:jc w:val="both"/>
        <w:rPr>
          <w:sz w:val="20"/>
          <w:szCs w:val="20"/>
        </w:rPr>
      </w:pPr>
      <w:r w:rsidRPr="00544911">
        <w:rPr>
          <w:sz w:val="20"/>
          <w:szCs w:val="20"/>
        </w:rPr>
        <w:t>7.8. Предложения и замечания, не касающиеся предмета обязательного общественного обсуждения, содержащие нецензурные либо оскорбительные выражения, угрозы жизни, здоровью и имуществу иных лиц, не подлежат рассмотрению.</w:t>
      </w:r>
    </w:p>
    <w:p w:rsidR="005A08D9" w:rsidRPr="00544911" w:rsidRDefault="005A08D9" w:rsidP="005A08D9">
      <w:pPr>
        <w:ind w:firstLine="709"/>
        <w:jc w:val="center"/>
        <w:rPr>
          <w:b/>
          <w:sz w:val="20"/>
          <w:szCs w:val="20"/>
        </w:rPr>
      </w:pPr>
    </w:p>
    <w:p w:rsidR="005A08D9" w:rsidRPr="00544911" w:rsidRDefault="005A08D9" w:rsidP="005A08D9">
      <w:pPr>
        <w:ind w:firstLine="709"/>
        <w:jc w:val="center"/>
        <w:rPr>
          <w:b/>
          <w:sz w:val="20"/>
          <w:szCs w:val="20"/>
        </w:rPr>
      </w:pPr>
      <w:r w:rsidRPr="00544911">
        <w:rPr>
          <w:b/>
          <w:sz w:val="20"/>
          <w:szCs w:val="20"/>
        </w:rPr>
        <w:t xml:space="preserve"> 8. Процедура п</w:t>
      </w:r>
      <w:r w:rsidRPr="00544911">
        <w:rPr>
          <w:b/>
          <w:bCs/>
          <w:sz w:val="20"/>
          <w:szCs w:val="20"/>
        </w:rPr>
        <w:t>роведения открытого обсуждения проектов, рассматриваемых на публичных слушаниях</w:t>
      </w:r>
    </w:p>
    <w:p w:rsidR="005A08D9" w:rsidRPr="00544911" w:rsidRDefault="005A08D9" w:rsidP="005A08D9">
      <w:pPr>
        <w:ind w:firstLine="709"/>
        <w:jc w:val="both"/>
        <w:rPr>
          <w:sz w:val="20"/>
          <w:szCs w:val="20"/>
        </w:rPr>
      </w:pPr>
      <w:r w:rsidRPr="00544911">
        <w:rPr>
          <w:sz w:val="20"/>
          <w:szCs w:val="20"/>
        </w:rPr>
        <w:t>8.1. Открытое обсуждение проектов, рассматриваемых на публичных слушаниях (далее - открытое обсуждение), проводится органом, уполномоченным на организацию и проведение общественных обсуждений или  публичных слушаний  в количестве не менее двух представителей, уполномоченных на проведение публичных слушаний, в порядке, предусмотренном настоящим Положением.</w:t>
      </w:r>
    </w:p>
    <w:p w:rsidR="005A08D9" w:rsidRPr="00544911" w:rsidRDefault="005A08D9" w:rsidP="005A08D9">
      <w:pPr>
        <w:autoSpaceDE w:val="0"/>
        <w:autoSpaceDN w:val="0"/>
        <w:adjustRightInd w:val="0"/>
        <w:ind w:firstLine="540"/>
        <w:jc w:val="both"/>
        <w:rPr>
          <w:sz w:val="20"/>
          <w:szCs w:val="20"/>
        </w:rPr>
      </w:pPr>
      <w:r w:rsidRPr="00544911">
        <w:rPr>
          <w:sz w:val="20"/>
          <w:szCs w:val="20"/>
        </w:rPr>
        <w:t>8.2. Организатором публичных слушаний обеспечивается равный доступ к проекту, подлежащему рассмотрению на публичных слушаниях, всех лиц, являющихся участниками публичных слушаний.</w:t>
      </w:r>
    </w:p>
    <w:p w:rsidR="005A08D9" w:rsidRPr="00544911" w:rsidRDefault="005A08D9" w:rsidP="005A08D9">
      <w:pPr>
        <w:ind w:firstLine="709"/>
        <w:jc w:val="both"/>
        <w:rPr>
          <w:sz w:val="20"/>
          <w:szCs w:val="20"/>
        </w:rPr>
      </w:pPr>
      <w:r w:rsidRPr="00544911">
        <w:rPr>
          <w:sz w:val="20"/>
          <w:szCs w:val="20"/>
        </w:rPr>
        <w:t>8.3. Перед началом открытого обсуждения представители уполномоченного органа организуют регистрацию лиц, участвующих в открытом обсуждении (далее - участники открытого обсуждения) в соответствии с пунктом 7.5 и пунктом 7.6. Регистрация лиц осуществляется в журнале регистрации, который ведется на бумажном носителе.</w:t>
      </w:r>
    </w:p>
    <w:p w:rsidR="005A08D9" w:rsidRPr="00544911" w:rsidRDefault="005A08D9" w:rsidP="005A08D9">
      <w:pPr>
        <w:ind w:firstLine="709"/>
        <w:jc w:val="both"/>
        <w:rPr>
          <w:sz w:val="20"/>
          <w:szCs w:val="20"/>
        </w:rPr>
      </w:pPr>
      <w:r w:rsidRPr="00544911">
        <w:rPr>
          <w:sz w:val="20"/>
          <w:szCs w:val="20"/>
        </w:rPr>
        <w:t>8.4. Лица, не прошедшие регистрацию, к участию в открытом заседании не допускаются.</w:t>
      </w:r>
    </w:p>
    <w:p w:rsidR="005A08D9" w:rsidRPr="00544911" w:rsidRDefault="005A08D9" w:rsidP="005A08D9">
      <w:pPr>
        <w:ind w:firstLine="709"/>
        <w:jc w:val="both"/>
        <w:rPr>
          <w:sz w:val="20"/>
          <w:szCs w:val="20"/>
        </w:rPr>
      </w:pPr>
      <w:r w:rsidRPr="00544911">
        <w:rPr>
          <w:sz w:val="20"/>
          <w:szCs w:val="20"/>
        </w:rPr>
        <w:t>8.5. На публичные слушания не допускаются лица, находящиеся в состоянии алкогольного, наркотического или токсического опьянения.</w:t>
      </w:r>
    </w:p>
    <w:p w:rsidR="005A08D9" w:rsidRPr="00544911" w:rsidRDefault="005A08D9" w:rsidP="005A08D9">
      <w:pPr>
        <w:ind w:firstLine="709"/>
        <w:jc w:val="both"/>
        <w:rPr>
          <w:sz w:val="20"/>
          <w:szCs w:val="20"/>
        </w:rPr>
      </w:pPr>
      <w:r w:rsidRPr="00544911">
        <w:rPr>
          <w:sz w:val="20"/>
          <w:szCs w:val="20"/>
        </w:rPr>
        <w:t>8.6. Участники публичных слушаний, желающие выступить на открытом обсуждении, должны зарегистрироваться в качестве выступающих в журнале регистрации, указанном в </w:t>
      </w:r>
      <w:hyperlink r:id="rId41" w:anchor="block_1074" w:history="1">
        <w:r w:rsidRPr="00544911">
          <w:rPr>
            <w:sz w:val="20"/>
            <w:szCs w:val="20"/>
          </w:rPr>
          <w:t>пункте 8.3</w:t>
        </w:r>
      </w:hyperlink>
      <w:r w:rsidRPr="00544911">
        <w:rPr>
          <w:sz w:val="20"/>
          <w:szCs w:val="20"/>
        </w:rPr>
        <w:t> настоящего Положения.</w:t>
      </w:r>
    </w:p>
    <w:p w:rsidR="005A08D9" w:rsidRPr="00544911" w:rsidRDefault="005A08D9" w:rsidP="005A08D9">
      <w:pPr>
        <w:ind w:firstLine="709"/>
        <w:jc w:val="both"/>
        <w:rPr>
          <w:sz w:val="20"/>
          <w:szCs w:val="20"/>
        </w:rPr>
      </w:pPr>
      <w:r w:rsidRPr="00544911">
        <w:rPr>
          <w:sz w:val="20"/>
          <w:szCs w:val="20"/>
        </w:rPr>
        <w:t>8.7. Председатель публичных слушаний перед началом открытого обсуждения доводит до сведения присутствующих следующую информацию:</w:t>
      </w:r>
    </w:p>
    <w:p w:rsidR="005A08D9" w:rsidRPr="00544911" w:rsidRDefault="005A08D9" w:rsidP="005A08D9">
      <w:pPr>
        <w:ind w:firstLine="709"/>
        <w:jc w:val="both"/>
        <w:rPr>
          <w:sz w:val="20"/>
          <w:szCs w:val="20"/>
        </w:rPr>
      </w:pPr>
      <w:r w:rsidRPr="00544911">
        <w:rPr>
          <w:sz w:val="20"/>
          <w:szCs w:val="20"/>
        </w:rPr>
        <w:t>1) вопросы (наименование проектов), подлежащие обсуждению на публичных слушаниях;</w:t>
      </w:r>
    </w:p>
    <w:p w:rsidR="005A08D9" w:rsidRPr="00544911" w:rsidRDefault="005A08D9" w:rsidP="005A08D9">
      <w:pPr>
        <w:ind w:firstLine="709"/>
        <w:jc w:val="both"/>
        <w:rPr>
          <w:sz w:val="20"/>
          <w:szCs w:val="20"/>
        </w:rPr>
      </w:pPr>
      <w:r w:rsidRPr="00544911">
        <w:rPr>
          <w:sz w:val="20"/>
          <w:szCs w:val="20"/>
        </w:rPr>
        <w:t>2) порядок и последовательность проведения публичных слушаний;</w:t>
      </w:r>
    </w:p>
    <w:p w:rsidR="005A08D9" w:rsidRPr="00544911" w:rsidRDefault="005A08D9" w:rsidP="005A08D9">
      <w:pPr>
        <w:ind w:firstLine="709"/>
        <w:jc w:val="both"/>
        <w:rPr>
          <w:sz w:val="20"/>
          <w:szCs w:val="20"/>
        </w:rPr>
      </w:pPr>
      <w:r w:rsidRPr="00544911">
        <w:rPr>
          <w:sz w:val="20"/>
          <w:szCs w:val="20"/>
        </w:rPr>
        <w:t>3) состав приглашенных лиц, информацию о количестве участников публичных слушаний;</w:t>
      </w:r>
    </w:p>
    <w:p w:rsidR="005A08D9" w:rsidRPr="00544911" w:rsidRDefault="005A08D9" w:rsidP="005A08D9">
      <w:pPr>
        <w:ind w:firstLine="709"/>
        <w:jc w:val="both"/>
        <w:rPr>
          <w:sz w:val="20"/>
          <w:szCs w:val="20"/>
        </w:rPr>
      </w:pPr>
      <w:r w:rsidRPr="00544911">
        <w:rPr>
          <w:sz w:val="20"/>
          <w:szCs w:val="20"/>
        </w:rPr>
        <w:lastRenderedPageBreak/>
        <w:t>4) представляет докладчиков, устанавливает время, отведенное на выступление участникам публичных слушаний;</w:t>
      </w:r>
    </w:p>
    <w:p w:rsidR="005A08D9" w:rsidRPr="00544911" w:rsidRDefault="005A08D9" w:rsidP="005A08D9">
      <w:pPr>
        <w:ind w:firstLine="709"/>
        <w:jc w:val="both"/>
        <w:rPr>
          <w:sz w:val="20"/>
          <w:szCs w:val="20"/>
        </w:rPr>
      </w:pPr>
      <w:r w:rsidRPr="00544911">
        <w:rPr>
          <w:sz w:val="20"/>
          <w:szCs w:val="20"/>
        </w:rPr>
        <w:t>5) наличие поступивших предложений и замечаний по предмету публичных слушаний;</w:t>
      </w:r>
    </w:p>
    <w:p w:rsidR="005A08D9" w:rsidRPr="00544911" w:rsidRDefault="005A08D9" w:rsidP="005A08D9">
      <w:pPr>
        <w:ind w:firstLine="709"/>
        <w:jc w:val="both"/>
        <w:rPr>
          <w:sz w:val="20"/>
          <w:szCs w:val="20"/>
        </w:rPr>
      </w:pPr>
      <w:r w:rsidRPr="00544911">
        <w:rPr>
          <w:sz w:val="20"/>
          <w:szCs w:val="20"/>
        </w:rPr>
        <w:t>6) иную информацию, необходимую для проведения публичных слушаний.</w:t>
      </w:r>
    </w:p>
    <w:p w:rsidR="005A08D9" w:rsidRPr="00544911" w:rsidRDefault="005A08D9" w:rsidP="005A08D9">
      <w:pPr>
        <w:ind w:firstLine="709"/>
        <w:jc w:val="both"/>
        <w:rPr>
          <w:sz w:val="20"/>
          <w:szCs w:val="20"/>
        </w:rPr>
      </w:pPr>
      <w:r w:rsidRPr="00544911">
        <w:rPr>
          <w:sz w:val="20"/>
          <w:szCs w:val="20"/>
        </w:rPr>
        <w:t>8.8. Председатель предоставляет слово докладчикам на публичных слушаниях по обсуждаемому вопросу, после чего следуют вопросы участников публичных слушаний. Вопросы могут быть заданы как в устной, так и в письменной форме.</w:t>
      </w:r>
    </w:p>
    <w:p w:rsidR="005A08D9" w:rsidRPr="00544911" w:rsidRDefault="005A08D9" w:rsidP="005A08D9">
      <w:pPr>
        <w:ind w:firstLine="709"/>
        <w:jc w:val="both"/>
        <w:rPr>
          <w:sz w:val="20"/>
          <w:szCs w:val="20"/>
        </w:rPr>
      </w:pPr>
      <w:r w:rsidRPr="00544911">
        <w:rPr>
          <w:sz w:val="20"/>
          <w:szCs w:val="20"/>
        </w:rPr>
        <w:t>Далее председатель публичных слушаний предоставляет слово, в порядке очередности, участникам открытого обсуждения, зарегистрированным в качестве выступающих на открытом обсуждении в соответствии с требованиями раздела 7 настоящего Положения.</w:t>
      </w:r>
    </w:p>
    <w:p w:rsidR="005A08D9" w:rsidRPr="00544911" w:rsidRDefault="005A08D9" w:rsidP="005A08D9">
      <w:pPr>
        <w:ind w:firstLine="709"/>
        <w:jc w:val="both"/>
        <w:rPr>
          <w:sz w:val="20"/>
          <w:szCs w:val="20"/>
        </w:rPr>
      </w:pPr>
      <w:r w:rsidRPr="00544911">
        <w:rPr>
          <w:sz w:val="20"/>
          <w:szCs w:val="20"/>
        </w:rPr>
        <w:t>Председатель публичных слушаний имеет право на внеочередное выступление.</w:t>
      </w:r>
    </w:p>
    <w:p w:rsidR="005A08D9" w:rsidRPr="00544911" w:rsidRDefault="005A08D9" w:rsidP="005A08D9">
      <w:pPr>
        <w:ind w:firstLine="709"/>
        <w:jc w:val="both"/>
        <w:rPr>
          <w:sz w:val="20"/>
          <w:szCs w:val="20"/>
        </w:rPr>
      </w:pPr>
      <w:r w:rsidRPr="00544911">
        <w:rPr>
          <w:sz w:val="20"/>
          <w:szCs w:val="20"/>
        </w:rPr>
        <w:t>Участники открытого обсуждения выступают только с разрешения председателя публичных слушаний.</w:t>
      </w:r>
    </w:p>
    <w:p w:rsidR="005A08D9" w:rsidRPr="00544911" w:rsidRDefault="005A08D9" w:rsidP="005A08D9">
      <w:pPr>
        <w:ind w:firstLine="709"/>
        <w:jc w:val="both"/>
        <w:rPr>
          <w:sz w:val="20"/>
          <w:szCs w:val="20"/>
        </w:rPr>
      </w:pPr>
      <w:r w:rsidRPr="00544911">
        <w:rPr>
          <w:sz w:val="20"/>
          <w:szCs w:val="20"/>
        </w:rPr>
        <w:t>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rsidR="005A08D9" w:rsidRPr="00544911" w:rsidRDefault="005A08D9" w:rsidP="005A08D9">
      <w:pPr>
        <w:ind w:firstLine="709"/>
        <w:jc w:val="both"/>
        <w:rPr>
          <w:sz w:val="20"/>
          <w:szCs w:val="20"/>
        </w:rPr>
      </w:pPr>
      <w:r w:rsidRPr="00544911">
        <w:rPr>
          <w:sz w:val="20"/>
          <w:szCs w:val="20"/>
        </w:rPr>
        <w:t>Выступления на открытом обсуждении должны быть связаны с предметом публичных слушаний.</w:t>
      </w:r>
    </w:p>
    <w:p w:rsidR="005A08D9" w:rsidRPr="00544911" w:rsidRDefault="005A08D9" w:rsidP="005A08D9">
      <w:pPr>
        <w:ind w:firstLine="709"/>
        <w:jc w:val="both"/>
        <w:rPr>
          <w:sz w:val="20"/>
          <w:szCs w:val="20"/>
        </w:rPr>
      </w:pPr>
      <w:r w:rsidRPr="00544911">
        <w:rPr>
          <w:sz w:val="20"/>
          <w:szCs w:val="20"/>
        </w:rPr>
        <w:t>8.9. Для выступления на открытом обсуждении отводится:</w:t>
      </w:r>
    </w:p>
    <w:p w:rsidR="005A08D9" w:rsidRPr="00544911" w:rsidRDefault="005A08D9" w:rsidP="005A08D9">
      <w:pPr>
        <w:ind w:firstLine="709"/>
        <w:jc w:val="both"/>
        <w:rPr>
          <w:sz w:val="20"/>
          <w:szCs w:val="20"/>
        </w:rPr>
      </w:pPr>
      <w:r w:rsidRPr="00544911">
        <w:rPr>
          <w:sz w:val="20"/>
          <w:szCs w:val="20"/>
        </w:rPr>
        <w:t>1) на доклад и содоклад - до 15 минут каждому;</w:t>
      </w:r>
    </w:p>
    <w:p w:rsidR="005A08D9" w:rsidRPr="00544911" w:rsidRDefault="005A08D9" w:rsidP="005A08D9">
      <w:pPr>
        <w:ind w:firstLine="709"/>
        <w:jc w:val="both"/>
        <w:rPr>
          <w:sz w:val="20"/>
          <w:szCs w:val="20"/>
        </w:rPr>
      </w:pPr>
      <w:r w:rsidRPr="00544911">
        <w:rPr>
          <w:sz w:val="20"/>
          <w:szCs w:val="20"/>
        </w:rPr>
        <w:t>2) на выступление участников открытого обсуждения, - до 3 минут на одно выступление, но не более 1 часа в целом на всех участников открытого обсуждения.</w:t>
      </w:r>
    </w:p>
    <w:p w:rsidR="005A08D9" w:rsidRPr="00544911" w:rsidRDefault="005A08D9" w:rsidP="005A08D9">
      <w:pPr>
        <w:ind w:firstLine="709"/>
        <w:jc w:val="both"/>
        <w:rPr>
          <w:sz w:val="20"/>
          <w:szCs w:val="20"/>
        </w:rPr>
      </w:pPr>
      <w:r w:rsidRPr="00544911">
        <w:rPr>
          <w:sz w:val="20"/>
          <w:szCs w:val="20"/>
        </w:rPr>
        <w:t>8.10. Участники открытого обсуждения не вправе мешать проведению открытого обсуждения, не вправе вмешиваться в ход публичных слушаний, прерывать их выкриками, аплодисментами.</w:t>
      </w:r>
    </w:p>
    <w:p w:rsidR="005A08D9" w:rsidRPr="00544911" w:rsidRDefault="005A08D9" w:rsidP="005A08D9">
      <w:pPr>
        <w:ind w:firstLine="709"/>
        <w:jc w:val="both"/>
        <w:rPr>
          <w:sz w:val="20"/>
          <w:szCs w:val="20"/>
        </w:rPr>
      </w:pPr>
      <w:r w:rsidRPr="00544911">
        <w:rPr>
          <w:sz w:val="20"/>
          <w:szCs w:val="20"/>
        </w:rPr>
        <w:t>При несоблюдении порядка, установленного настоящим Положением, участники открытого обсуждения, могут быть удалены из помещения, являющегося местом проведения открытого заседания.</w:t>
      </w:r>
    </w:p>
    <w:p w:rsidR="005A08D9" w:rsidRPr="00544911" w:rsidRDefault="005A08D9" w:rsidP="005A08D9">
      <w:pPr>
        <w:ind w:firstLine="709"/>
        <w:jc w:val="both"/>
        <w:rPr>
          <w:sz w:val="20"/>
          <w:szCs w:val="20"/>
        </w:rPr>
      </w:pPr>
      <w:r w:rsidRPr="00544911">
        <w:rPr>
          <w:sz w:val="20"/>
          <w:szCs w:val="20"/>
        </w:rPr>
        <w:t xml:space="preserve">В случае возникновения на открытом обсуждении чрезвычайных обстоятельств, а также невозможности пресечения грубого нарушения порядка председатель публичных слушаний объявляет перерыв. </w:t>
      </w:r>
    </w:p>
    <w:p w:rsidR="005A08D9" w:rsidRPr="00544911" w:rsidRDefault="005A08D9" w:rsidP="005A08D9">
      <w:pPr>
        <w:autoSpaceDE w:val="0"/>
        <w:autoSpaceDN w:val="0"/>
        <w:adjustRightInd w:val="0"/>
        <w:spacing w:before="200"/>
        <w:ind w:firstLine="540"/>
        <w:jc w:val="both"/>
        <w:rPr>
          <w:rFonts w:eastAsia="Calibri"/>
          <w:sz w:val="20"/>
          <w:szCs w:val="20"/>
          <w:lang w:eastAsia="en-US"/>
        </w:rPr>
      </w:pPr>
      <w:r w:rsidRPr="00544911">
        <w:rPr>
          <w:rFonts w:eastAsia="Calibri"/>
          <w:sz w:val="20"/>
          <w:szCs w:val="20"/>
          <w:lang w:eastAsia="en-US"/>
        </w:rPr>
        <w:t>8.11. После окончания прений по всем вопросам публичных слушаний председатель публичных слушаний  предоставляет слово секретарю для уточнения предложений и замечаний, оставшихся в итоговом документе после рассмотрения всех вопросов публичных слушаний.</w:t>
      </w:r>
    </w:p>
    <w:p w:rsidR="005A08D9" w:rsidRPr="00544911" w:rsidRDefault="005A08D9" w:rsidP="005A08D9">
      <w:pPr>
        <w:autoSpaceDE w:val="0"/>
        <w:autoSpaceDN w:val="0"/>
        <w:adjustRightInd w:val="0"/>
        <w:spacing w:before="200"/>
        <w:ind w:firstLine="540"/>
        <w:jc w:val="both"/>
        <w:rPr>
          <w:rFonts w:eastAsia="Calibri"/>
          <w:sz w:val="20"/>
          <w:szCs w:val="20"/>
          <w:lang w:eastAsia="en-US"/>
        </w:rPr>
      </w:pPr>
      <w:r w:rsidRPr="00544911">
        <w:rPr>
          <w:rFonts w:eastAsia="Calibri"/>
          <w:sz w:val="20"/>
          <w:szCs w:val="20"/>
          <w:lang w:eastAsia="en-US"/>
        </w:rPr>
        <w:t xml:space="preserve">8.12. По окончании обсуждения участники публичных слушаний голосованием принимают решение,  в котором указывается отношение в целом к проекту муниципального правового акта (рекомендации о принятии или отклонении проекта муниципального правового акта), а также к предложениям </w:t>
      </w:r>
      <w:proofErr w:type="gramStart"/>
      <w:r w:rsidRPr="00544911">
        <w:rPr>
          <w:rFonts w:eastAsia="Calibri"/>
          <w:sz w:val="20"/>
          <w:szCs w:val="20"/>
          <w:lang w:eastAsia="en-US"/>
        </w:rPr>
        <w:t xml:space="preserve">( </w:t>
      </w:r>
      <w:proofErr w:type="gramEnd"/>
      <w:r w:rsidRPr="00544911">
        <w:rPr>
          <w:rFonts w:eastAsia="Calibri"/>
          <w:sz w:val="20"/>
          <w:szCs w:val="20"/>
          <w:lang w:eastAsia="en-US"/>
        </w:rPr>
        <w:t>поправкам), которые рекомендуется принять либо отклонить.</w:t>
      </w:r>
    </w:p>
    <w:p w:rsidR="005A08D9" w:rsidRPr="00544911" w:rsidRDefault="005A08D9" w:rsidP="005A08D9">
      <w:pPr>
        <w:tabs>
          <w:tab w:val="left" w:pos="709"/>
        </w:tabs>
        <w:jc w:val="both"/>
        <w:rPr>
          <w:rFonts w:eastAsia="Calibri"/>
          <w:sz w:val="20"/>
          <w:szCs w:val="20"/>
          <w:lang w:eastAsia="en-US"/>
        </w:rPr>
      </w:pPr>
      <w:r w:rsidRPr="00544911">
        <w:rPr>
          <w:rFonts w:eastAsia="Calibri"/>
          <w:sz w:val="20"/>
          <w:szCs w:val="20"/>
          <w:lang w:eastAsia="en-US"/>
        </w:rPr>
        <w:t xml:space="preserve">        8.13. Проект решения ставится на голосование в целом, а также на голосование ставится каждое предложение (поправка), поступившее от участников публичных слушаний, либо от жителей сельского поселения, не принявших участие в слушаниях.</w:t>
      </w:r>
    </w:p>
    <w:p w:rsidR="005A08D9" w:rsidRPr="00544911" w:rsidRDefault="005A08D9" w:rsidP="005A08D9">
      <w:pPr>
        <w:autoSpaceDE w:val="0"/>
        <w:autoSpaceDN w:val="0"/>
        <w:adjustRightInd w:val="0"/>
        <w:ind w:firstLine="540"/>
        <w:jc w:val="both"/>
        <w:rPr>
          <w:rFonts w:eastAsia="Calibri"/>
          <w:sz w:val="20"/>
          <w:szCs w:val="20"/>
          <w:lang w:eastAsia="en-US"/>
        </w:rPr>
      </w:pPr>
      <w:r w:rsidRPr="00544911">
        <w:rPr>
          <w:rFonts w:eastAsia="Calibri"/>
          <w:sz w:val="20"/>
          <w:szCs w:val="20"/>
          <w:lang w:eastAsia="en-US"/>
        </w:rPr>
        <w:t>8.14. Решение принимается открытым голосованием большинством голосов от числа присутствующих на момент голосования участников публичных слушаний путем подачи голоса «за», «против», «воздержался». Каждый из участников публичных слушаний наделен одним голосом.</w:t>
      </w:r>
    </w:p>
    <w:p w:rsidR="005A08D9" w:rsidRPr="00544911" w:rsidRDefault="005A08D9" w:rsidP="005A08D9">
      <w:pPr>
        <w:autoSpaceDE w:val="0"/>
        <w:autoSpaceDN w:val="0"/>
        <w:adjustRightInd w:val="0"/>
        <w:ind w:firstLine="540"/>
        <w:jc w:val="both"/>
        <w:rPr>
          <w:rFonts w:eastAsia="Calibri"/>
          <w:sz w:val="20"/>
          <w:szCs w:val="20"/>
          <w:lang w:eastAsia="en-US"/>
        </w:rPr>
      </w:pPr>
      <w:r w:rsidRPr="00544911">
        <w:rPr>
          <w:rFonts w:eastAsia="Calibri"/>
          <w:sz w:val="20"/>
          <w:szCs w:val="20"/>
          <w:lang w:eastAsia="en-US"/>
        </w:rPr>
        <w:t>8.15. Решение участников публичных слушаний носит рекомендательный характер и учитывается уполномоченным органом при подготовке заключения о результатах публичных слушаний.</w:t>
      </w:r>
    </w:p>
    <w:p w:rsidR="005A08D9" w:rsidRPr="00544911" w:rsidRDefault="005A08D9" w:rsidP="005A08D9">
      <w:pPr>
        <w:autoSpaceDE w:val="0"/>
        <w:autoSpaceDN w:val="0"/>
        <w:adjustRightInd w:val="0"/>
        <w:ind w:firstLine="540"/>
        <w:jc w:val="both"/>
        <w:rPr>
          <w:rFonts w:eastAsia="Calibri"/>
          <w:sz w:val="20"/>
          <w:szCs w:val="20"/>
          <w:lang w:eastAsia="en-US"/>
        </w:rPr>
      </w:pPr>
      <w:r w:rsidRPr="00544911">
        <w:rPr>
          <w:rFonts w:eastAsia="Calibri"/>
          <w:sz w:val="20"/>
          <w:szCs w:val="20"/>
          <w:lang w:eastAsia="en-US"/>
        </w:rPr>
        <w:t>8.16. Результаты голосования подсчитываются секретарем и заносятся в протокол.</w:t>
      </w:r>
    </w:p>
    <w:p w:rsidR="005A08D9" w:rsidRPr="00544911" w:rsidRDefault="005A08D9" w:rsidP="005A08D9">
      <w:pPr>
        <w:autoSpaceDE w:val="0"/>
        <w:autoSpaceDN w:val="0"/>
        <w:adjustRightInd w:val="0"/>
        <w:ind w:firstLine="540"/>
        <w:jc w:val="both"/>
        <w:rPr>
          <w:rFonts w:eastAsia="Calibri"/>
          <w:sz w:val="20"/>
          <w:szCs w:val="20"/>
          <w:lang w:eastAsia="en-US"/>
        </w:rPr>
      </w:pPr>
      <w:r w:rsidRPr="00544911">
        <w:rPr>
          <w:rFonts w:eastAsia="Calibri"/>
          <w:sz w:val="20"/>
          <w:szCs w:val="20"/>
          <w:lang w:eastAsia="en-US"/>
        </w:rPr>
        <w:t>8.17. Протокол подписывается председателем и секретарем комиссии по проведению публичных слушаний и хранится в соответствии с правилами по делопроизводству, установленными в Совете и администрации Подгорнского сельского поселения  соответственно.</w:t>
      </w:r>
    </w:p>
    <w:p w:rsidR="005A08D9" w:rsidRPr="00544911" w:rsidRDefault="005A08D9" w:rsidP="005A08D9">
      <w:pPr>
        <w:autoSpaceDE w:val="0"/>
        <w:autoSpaceDN w:val="0"/>
        <w:adjustRightInd w:val="0"/>
        <w:ind w:firstLine="540"/>
        <w:jc w:val="both"/>
        <w:rPr>
          <w:rFonts w:eastAsia="Calibri"/>
          <w:sz w:val="20"/>
          <w:szCs w:val="20"/>
          <w:lang w:eastAsia="en-US"/>
        </w:rPr>
      </w:pPr>
      <w:r w:rsidRPr="00544911">
        <w:rPr>
          <w:rFonts w:eastAsia="Calibri"/>
          <w:sz w:val="20"/>
          <w:szCs w:val="20"/>
          <w:lang w:eastAsia="en-US"/>
        </w:rPr>
        <w:t>8.18. К протоколу прилагаются:</w:t>
      </w:r>
    </w:p>
    <w:p w:rsidR="005A08D9" w:rsidRPr="00544911" w:rsidRDefault="005A08D9" w:rsidP="005A08D9">
      <w:pPr>
        <w:autoSpaceDE w:val="0"/>
        <w:autoSpaceDN w:val="0"/>
        <w:adjustRightInd w:val="0"/>
        <w:ind w:firstLine="540"/>
        <w:jc w:val="both"/>
        <w:rPr>
          <w:rFonts w:eastAsia="Calibri"/>
          <w:sz w:val="20"/>
          <w:szCs w:val="20"/>
          <w:lang w:eastAsia="en-US"/>
        </w:rPr>
      </w:pPr>
      <w:r w:rsidRPr="00544911">
        <w:rPr>
          <w:rFonts w:eastAsia="Calibri"/>
          <w:sz w:val="20"/>
          <w:szCs w:val="20"/>
          <w:lang w:eastAsia="en-US"/>
        </w:rPr>
        <w:t>1) копия опубликованного муниципального правового акта о назначении публичных слушаний;</w:t>
      </w:r>
    </w:p>
    <w:p w:rsidR="005A08D9" w:rsidRPr="00544911" w:rsidRDefault="005A08D9" w:rsidP="005A08D9">
      <w:pPr>
        <w:autoSpaceDE w:val="0"/>
        <w:autoSpaceDN w:val="0"/>
        <w:adjustRightInd w:val="0"/>
        <w:ind w:firstLine="540"/>
        <w:jc w:val="both"/>
        <w:rPr>
          <w:rFonts w:eastAsia="Calibri"/>
          <w:sz w:val="20"/>
          <w:szCs w:val="20"/>
          <w:lang w:eastAsia="en-US"/>
        </w:rPr>
      </w:pPr>
      <w:r w:rsidRPr="00544911">
        <w:rPr>
          <w:rFonts w:eastAsia="Calibri"/>
          <w:sz w:val="20"/>
          <w:szCs w:val="20"/>
          <w:lang w:eastAsia="en-US"/>
        </w:rPr>
        <w:t>2) проект муниципального правового акта, обсуждаемый на слушаниях;</w:t>
      </w:r>
    </w:p>
    <w:p w:rsidR="005A08D9" w:rsidRPr="00544911" w:rsidRDefault="005A08D9" w:rsidP="005A08D9">
      <w:pPr>
        <w:autoSpaceDE w:val="0"/>
        <w:autoSpaceDN w:val="0"/>
        <w:adjustRightInd w:val="0"/>
        <w:ind w:firstLine="540"/>
        <w:jc w:val="both"/>
        <w:rPr>
          <w:rFonts w:eastAsia="Calibri"/>
          <w:sz w:val="20"/>
          <w:szCs w:val="20"/>
          <w:lang w:eastAsia="en-US"/>
        </w:rPr>
      </w:pPr>
      <w:r w:rsidRPr="00544911">
        <w:rPr>
          <w:rFonts w:eastAsia="Calibri"/>
          <w:sz w:val="20"/>
          <w:szCs w:val="20"/>
          <w:lang w:eastAsia="en-US"/>
        </w:rPr>
        <w:t>3) все не отозванные их авторами предложения по проекту муниципального правового акта, который был вынесен на публичные слушания.</w:t>
      </w:r>
    </w:p>
    <w:p w:rsidR="005A08D9" w:rsidRPr="00544911" w:rsidRDefault="005A08D9" w:rsidP="005A08D9">
      <w:pPr>
        <w:ind w:firstLine="709"/>
        <w:jc w:val="both"/>
        <w:rPr>
          <w:sz w:val="20"/>
          <w:szCs w:val="20"/>
        </w:rPr>
      </w:pPr>
    </w:p>
    <w:p w:rsidR="005A08D9" w:rsidRPr="00544911" w:rsidRDefault="005A08D9" w:rsidP="005A08D9">
      <w:pPr>
        <w:autoSpaceDE w:val="0"/>
        <w:autoSpaceDN w:val="0"/>
        <w:adjustRightInd w:val="0"/>
        <w:ind w:firstLine="540"/>
        <w:jc w:val="center"/>
        <w:rPr>
          <w:b/>
          <w:sz w:val="20"/>
          <w:szCs w:val="20"/>
        </w:rPr>
      </w:pPr>
      <w:r w:rsidRPr="00544911">
        <w:rPr>
          <w:b/>
          <w:sz w:val="20"/>
          <w:szCs w:val="20"/>
        </w:rPr>
        <w:t xml:space="preserve"> 9. Процедура проведения общественных обсуждений  посредством официального сайта </w:t>
      </w:r>
    </w:p>
    <w:p w:rsidR="005A08D9" w:rsidRPr="00544911" w:rsidRDefault="005A08D9" w:rsidP="005A08D9">
      <w:pPr>
        <w:autoSpaceDE w:val="0"/>
        <w:autoSpaceDN w:val="0"/>
        <w:adjustRightInd w:val="0"/>
        <w:ind w:firstLine="540"/>
        <w:jc w:val="both"/>
        <w:rPr>
          <w:sz w:val="20"/>
          <w:szCs w:val="20"/>
        </w:rPr>
      </w:pPr>
      <w:r w:rsidRPr="00544911">
        <w:rPr>
          <w:sz w:val="20"/>
          <w:szCs w:val="20"/>
        </w:rPr>
        <w:t>9.1. Организатором общественных обсуждений обеспечивается равный доступ к проекту, подлежащему рассмотрению на общественных обсуждениях, всех участников общественных обсуждений,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местного самоуправления, подведомственных им организаций.</w:t>
      </w:r>
    </w:p>
    <w:p w:rsidR="005A08D9" w:rsidRPr="00544911" w:rsidRDefault="005A08D9" w:rsidP="005A08D9">
      <w:pPr>
        <w:autoSpaceDE w:val="0"/>
        <w:autoSpaceDN w:val="0"/>
        <w:adjustRightInd w:val="0"/>
        <w:ind w:firstLine="540"/>
        <w:jc w:val="both"/>
        <w:rPr>
          <w:sz w:val="20"/>
          <w:szCs w:val="20"/>
        </w:rPr>
      </w:pPr>
      <w:r w:rsidRPr="00544911">
        <w:rPr>
          <w:sz w:val="20"/>
          <w:szCs w:val="20"/>
        </w:rPr>
        <w:t>9.2. Официальный сайт должен обеспечивать возможность:</w:t>
      </w:r>
    </w:p>
    <w:p w:rsidR="005A08D9" w:rsidRPr="00544911" w:rsidRDefault="005A08D9" w:rsidP="005A08D9">
      <w:pPr>
        <w:autoSpaceDE w:val="0"/>
        <w:autoSpaceDN w:val="0"/>
        <w:adjustRightInd w:val="0"/>
        <w:ind w:firstLine="540"/>
        <w:jc w:val="both"/>
        <w:rPr>
          <w:sz w:val="20"/>
          <w:szCs w:val="20"/>
        </w:rPr>
      </w:pPr>
      <w:r w:rsidRPr="00544911">
        <w:rPr>
          <w:sz w:val="20"/>
          <w:szCs w:val="20"/>
        </w:rPr>
        <w:t>1) проверки участниками общественных обсуждений полноты и достоверности отражения на официальном сайте внесенных ими предложений и замечаний;</w:t>
      </w:r>
    </w:p>
    <w:p w:rsidR="005A08D9" w:rsidRPr="00544911" w:rsidRDefault="005A08D9" w:rsidP="005A08D9">
      <w:pPr>
        <w:ind w:firstLine="567"/>
        <w:jc w:val="both"/>
        <w:rPr>
          <w:sz w:val="20"/>
          <w:szCs w:val="20"/>
        </w:rPr>
      </w:pPr>
      <w:r w:rsidRPr="00544911">
        <w:rPr>
          <w:sz w:val="20"/>
          <w:szCs w:val="20"/>
        </w:rPr>
        <w:t xml:space="preserve">2) информирование лиц, внесших предложения и замечания, о принятом решении по каждому предложению и замечанию, поступившему в  период размещения проекта, подлежащего рассмотрению на общественных обсуждениях, публичных слушаниях в форме, соответствующей поступившему предложению, замечанию. </w:t>
      </w:r>
    </w:p>
    <w:p w:rsidR="005A08D9" w:rsidRPr="00544911" w:rsidRDefault="005A08D9" w:rsidP="005A08D9">
      <w:pPr>
        <w:autoSpaceDE w:val="0"/>
        <w:autoSpaceDN w:val="0"/>
        <w:adjustRightInd w:val="0"/>
        <w:ind w:firstLine="540"/>
        <w:jc w:val="both"/>
        <w:rPr>
          <w:sz w:val="20"/>
          <w:szCs w:val="20"/>
        </w:rPr>
      </w:pPr>
      <w:r w:rsidRPr="00544911">
        <w:rPr>
          <w:sz w:val="20"/>
          <w:szCs w:val="20"/>
        </w:rPr>
        <w:lastRenderedPageBreak/>
        <w:t>3) представления информации о результатах общественных обсуждений, количестве участников общественных обсуждений.</w:t>
      </w:r>
    </w:p>
    <w:p w:rsidR="005A08D9" w:rsidRPr="00544911" w:rsidRDefault="005A08D9" w:rsidP="005A08D9">
      <w:pPr>
        <w:jc w:val="center"/>
        <w:rPr>
          <w:b/>
          <w:sz w:val="20"/>
          <w:szCs w:val="20"/>
        </w:rPr>
      </w:pPr>
    </w:p>
    <w:p w:rsidR="005A08D9" w:rsidRPr="00544911" w:rsidRDefault="005A08D9" w:rsidP="005A08D9">
      <w:pPr>
        <w:jc w:val="center"/>
        <w:rPr>
          <w:sz w:val="20"/>
          <w:szCs w:val="20"/>
        </w:rPr>
      </w:pPr>
      <w:r w:rsidRPr="00544911">
        <w:rPr>
          <w:b/>
          <w:sz w:val="20"/>
          <w:szCs w:val="20"/>
        </w:rPr>
        <w:t xml:space="preserve"> 10. Документы общественных обсуждений или публичных слушаний</w:t>
      </w:r>
    </w:p>
    <w:p w:rsidR="005A08D9" w:rsidRPr="00544911" w:rsidRDefault="005A08D9" w:rsidP="005A08D9">
      <w:pPr>
        <w:ind w:firstLine="709"/>
        <w:jc w:val="both"/>
        <w:rPr>
          <w:sz w:val="20"/>
          <w:szCs w:val="20"/>
        </w:rPr>
      </w:pPr>
      <w:r w:rsidRPr="00544911">
        <w:rPr>
          <w:sz w:val="20"/>
          <w:szCs w:val="20"/>
        </w:rPr>
        <w:t>10.1. Документами общественных обсуждений или публичных слушаний являются итоговые документы общественных обсуждений или публичных слушаний и документы, связанные с организацией и проведением публичных слушаний.</w:t>
      </w:r>
    </w:p>
    <w:p w:rsidR="005A08D9" w:rsidRPr="00544911" w:rsidRDefault="005A08D9" w:rsidP="005A08D9">
      <w:pPr>
        <w:ind w:firstLine="709"/>
        <w:jc w:val="both"/>
        <w:rPr>
          <w:sz w:val="20"/>
          <w:szCs w:val="20"/>
        </w:rPr>
      </w:pPr>
      <w:r w:rsidRPr="00544911">
        <w:rPr>
          <w:sz w:val="20"/>
          <w:szCs w:val="20"/>
        </w:rPr>
        <w:t xml:space="preserve">Итоговыми документами общественных обсуждений или публичных слушаний являются протокол общественных обсуждений или публичных слушаний   и заключение о результатах общественных обсуждений или публичных слушаний, </w:t>
      </w:r>
      <w:proofErr w:type="gramStart"/>
      <w:r w:rsidRPr="00544911">
        <w:rPr>
          <w:sz w:val="20"/>
          <w:szCs w:val="20"/>
        </w:rPr>
        <w:t>оформленные</w:t>
      </w:r>
      <w:proofErr w:type="gramEnd"/>
      <w:r w:rsidRPr="00544911">
        <w:rPr>
          <w:sz w:val="20"/>
          <w:szCs w:val="20"/>
        </w:rPr>
        <w:t xml:space="preserve"> уполномоченным органом.</w:t>
      </w:r>
    </w:p>
    <w:p w:rsidR="005A08D9" w:rsidRPr="00544911" w:rsidRDefault="005A08D9" w:rsidP="005A08D9">
      <w:pPr>
        <w:ind w:firstLine="709"/>
        <w:jc w:val="both"/>
        <w:rPr>
          <w:sz w:val="20"/>
          <w:szCs w:val="20"/>
        </w:rPr>
      </w:pPr>
      <w:r w:rsidRPr="00544911">
        <w:rPr>
          <w:sz w:val="20"/>
          <w:szCs w:val="20"/>
        </w:rPr>
        <w:t xml:space="preserve">10.2. Протокол общественных обсуждений или публичных слушаний оформляется в течение 3 рабочих дней со дня окончания приема предложений и замечаний по проекту (вопросу), рассматриваемому на общественных обсуждениях, публичных слушаниях. </w:t>
      </w:r>
    </w:p>
    <w:p w:rsidR="005A08D9" w:rsidRPr="00544911" w:rsidRDefault="005A08D9" w:rsidP="005A08D9">
      <w:pPr>
        <w:ind w:firstLine="709"/>
        <w:jc w:val="both"/>
        <w:rPr>
          <w:sz w:val="20"/>
          <w:szCs w:val="20"/>
        </w:rPr>
      </w:pPr>
      <w:r w:rsidRPr="00544911">
        <w:rPr>
          <w:sz w:val="20"/>
          <w:szCs w:val="20"/>
        </w:rPr>
        <w:t xml:space="preserve">10.3. </w:t>
      </w:r>
      <w:proofErr w:type="gramStart"/>
      <w:r w:rsidRPr="00544911">
        <w:rPr>
          <w:sz w:val="20"/>
          <w:szCs w:val="20"/>
        </w:rPr>
        <w:t>К протоколу публичных общественных обсуждений или слушаний или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публичных слушаний или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5A08D9" w:rsidRPr="00544911" w:rsidRDefault="005A08D9" w:rsidP="005A08D9">
      <w:pPr>
        <w:ind w:firstLine="709"/>
        <w:jc w:val="both"/>
        <w:rPr>
          <w:sz w:val="20"/>
          <w:szCs w:val="20"/>
        </w:rPr>
      </w:pPr>
      <w:r w:rsidRPr="00544911">
        <w:rPr>
          <w:sz w:val="20"/>
          <w:szCs w:val="20"/>
        </w:rPr>
        <w:t>10.4.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5A08D9" w:rsidRPr="00544911" w:rsidRDefault="005A08D9" w:rsidP="005A08D9">
      <w:pPr>
        <w:ind w:firstLine="709"/>
        <w:jc w:val="both"/>
        <w:rPr>
          <w:sz w:val="20"/>
          <w:szCs w:val="20"/>
        </w:rPr>
      </w:pPr>
      <w:r w:rsidRPr="00544911">
        <w:rPr>
          <w:sz w:val="20"/>
          <w:szCs w:val="20"/>
        </w:rPr>
        <w:t>10.5.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5A08D9" w:rsidRPr="00544911" w:rsidRDefault="005A08D9" w:rsidP="005A08D9">
      <w:pPr>
        <w:ind w:firstLine="709"/>
        <w:jc w:val="both"/>
        <w:rPr>
          <w:sz w:val="20"/>
          <w:szCs w:val="20"/>
        </w:rPr>
      </w:pPr>
      <w:r w:rsidRPr="00544911">
        <w:rPr>
          <w:sz w:val="20"/>
          <w:szCs w:val="20"/>
        </w:rPr>
        <w:t>10.6. Заключение о результатах общественных обсуждений или публичных слушаний подготавливается в течение 5 рабочих дней со дня окончания срока проведения общественных обсуждений или публичных слушаний.</w:t>
      </w:r>
    </w:p>
    <w:p w:rsidR="005A08D9" w:rsidRPr="00544911" w:rsidRDefault="005A08D9" w:rsidP="005A08D9">
      <w:pPr>
        <w:ind w:firstLine="709"/>
        <w:jc w:val="both"/>
        <w:rPr>
          <w:sz w:val="20"/>
          <w:szCs w:val="20"/>
        </w:rPr>
      </w:pPr>
      <w:r w:rsidRPr="00544911">
        <w:rPr>
          <w:sz w:val="20"/>
          <w:szCs w:val="20"/>
        </w:rPr>
        <w:t xml:space="preserve"> 10.7. Заключение о результатах проведения общественных обсуждений или публичных слушаний   подписывается председателем и секретарем общественных обсуждений или публичных слушаний.</w:t>
      </w:r>
    </w:p>
    <w:p w:rsidR="005A08D9" w:rsidRPr="00544911" w:rsidRDefault="005A08D9" w:rsidP="005A08D9">
      <w:pPr>
        <w:ind w:firstLine="709"/>
        <w:jc w:val="both"/>
        <w:rPr>
          <w:sz w:val="20"/>
          <w:szCs w:val="20"/>
        </w:rPr>
      </w:pPr>
      <w:r w:rsidRPr="00544911">
        <w:rPr>
          <w:sz w:val="20"/>
          <w:szCs w:val="20"/>
        </w:rPr>
        <w:t xml:space="preserve">10.8. Заключение о результатах общественных обсуждений или публичных слушаний подлежит опубликованию в официальном печатном средстве массовой информации и размещению на официальном сайте в срок не позднее 10 дней со дня  принятия решения об утверждении проекта, рассмотренного на общественных обсуждениях или публичных слушаниях. </w:t>
      </w:r>
    </w:p>
    <w:p w:rsidR="005A08D9" w:rsidRPr="00544911" w:rsidRDefault="005A08D9" w:rsidP="005A08D9">
      <w:pPr>
        <w:ind w:firstLine="709"/>
        <w:jc w:val="both"/>
        <w:rPr>
          <w:sz w:val="20"/>
          <w:szCs w:val="20"/>
        </w:rPr>
      </w:pPr>
      <w:r w:rsidRPr="00544911">
        <w:rPr>
          <w:sz w:val="20"/>
          <w:szCs w:val="20"/>
        </w:rPr>
        <w:t>10.9. В случаях, предусмотренных законодательством, на основании заключения о результатах публичных слушаний или общественных обсуждений уполномоченный орган осуществляет подготовку рекомендаций по вопросу, вынесенному на общественные обсуждения или публичные слушания.</w:t>
      </w:r>
    </w:p>
    <w:p w:rsidR="005A08D9" w:rsidRPr="00544911" w:rsidRDefault="005A08D9" w:rsidP="005A08D9">
      <w:pPr>
        <w:ind w:firstLine="709"/>
        <w:jc w:val="both"/>
        <w:rPr>
          <w:sz w:val="20"/>
          <w:szCs w:val="20"/>
        </w:rPr>
      </w:pPr>
      <w:r w:rsidRPr="00544911">
        <w:rPr>
          <w:sz w:val="20"/>
          <w:szCs w:val="20"/>
        </w:rPr>
        <w:t>10.10. Уполномоченный орган обеспечивает хранение итоговых документов общественных обсуждений или публичных слушаний  и  документов, связанных с организацией и проведением общественных обсуждений или публичных слушаний, в течение срока, установленного законодательством.</w:t>
      </w:r>
    </w:p>
    <w:p w:rsidR="005A08D9" w:rsidRPr="00544911" w:rsidRDefault="005A08D9" w:rsidP="005A08D9">
      <w:pPr>
        <w:jc w:val="center"/>
        <w:rPr>
          <w:b/>
          <w:bCs/>
          <w:sz w:val="20"/>
          <w:szCs w:val="20"/>
        </w:rPr>
      </w:pPr>
    </w:p>
    <w:p w:rsidR="005A08D9" w:rsidRPr="00544911" w:rsidRDefault="005A08D9" w:rsidP="005A08D9">
      <w:pPr>
        <w:jc w:val="center"/>
        <w:rPr>
          <w:b/>
          <w:bCs/>
          <w:sz w:val="20"/>
          <w:szCs w:val="20"/>
        </w:rPr>
      </w:pPr>
      <w:r w:rsidRPr="00544911">
        <w:rPr>
          <w:b/>
          <w:bCs/>
          <w:sz w:val="20"/>
          <w:szCs w:val="20"/>
        </w:rPr>
        <w:t>Глава 11. Официальный сайт Администрации Подгорнского сельского поселения</w:t>
      </w:r>
    </w:p>
    <w:p w:rsidR="005A08D9" w:rsidRPr="00544911" w:rsidRDefault="005A08D9" w:rsidP="005A08D9">
      <w:pPr>
        <w:ind w:firstLine="709"/>
        <w:jc w:val="both"/>
        <w:rPr>
          <w:sz w:val="20"/>
          <w:szCs w:val="20"/>
        </w:rPr>
      </w:pPr>
      <w:r w:rsidRPr="00544911">
        <w:rPr>
          <w:bCs/>
          <w:sz w:val="20"/>
          <w:szCs w:val="20"/>
        </w:rPr>
        <w:t xml:space="preserve">10.1. </w:t>
      </w:r>
      <w:r w:rsidRPr="00544911">
        <w:rPr>
          <w:sz w:val="20"/>
          <w:szCs w:val="20"/>
        </w:rPr>
        <w:t xml:space="preserve">Официальным сайтом Администрации  Подгорнского сельского поселения  определить сайт с доменным именем </w:t>
      </w:r>
      <w:hyperlink r:id="rId42" w:history="1">
        <w:r w:rsidRPr="00544911">
          <w:rPr>
            <w:rStyle w:val="ad"/>
            <w:sz w:val="20"/>
            <w:szCs w:val="20"/>
          </w:rPr>
          <w:t>www.</w:t>
        </w:r>
        <w:r w:rsidRPr="00544911">
          <w:rPr>
            <w:rStyle w:val="ad"/>
            <w:sz w:val="20"/>
            <w:szCs w:val="20"/>
            <w:lang w:val="en-US"/>
          </w:rPr>
          <w:t>podgorn</w:t>
        </w:r>
        <w:r w:rsidRPr="00544911">
          <w:rPr>
            <w:rStyle w:val="ad"/>
            <w:sz w:val="20"/>
            <w:szCs w:val="20"/>
          </w:rPr>
          <w:t>.</w:t>
        </w:r>
        <w:r w:rsidRPr="00544911">
          <w:rPr>
            <w:rStyle w:val="ad"/>
            <w:sz w:val="20"/>
            <w:szCs w:val="20"/>
            <w:lang w:val="en-US"/>
          </w:rPr>
          <w:t>tomsk</w:t>
        </w:r>
        <w:r w:rsidRPr="00544911">
          <w:rPr>
            <w:rStyle w:val="ad"/>
            <w:sz w:val="20"/>
            <w:szCs w:val="20"/>
          </w:rPr>
          <w:t>.</w:t>
        </w:r>
        <w:proofErr w:type="spellStart"/>
        <w:r w:rsidRPr="00544911">
          <w:rPr>
            <w:rStyle w:val="ad"/>
            <w:sz w:val="20"/>
            <w:szCs w:val="20"/>
          </w:rPr>
          <w:t>ru</w:t>
        </w:r>
        <w:proofErr w:type="spellEnd"/>
      </w:hyperlink>
      <w:r w:rsidRPr="00544911">
        <w:rPr>
          <w:sz w:val="20"/>
          <w:szCs w:val="20"/>
        </w:rPr>
        <w:t xml:space="preserve">. </w:t>
      </w:r>
    </w:p>
    <w:p w:rsidR="005A08D9" w:rsidRPr="00544911" w:rsidRDefault="005A08D9" w:rsidP="005A08D9">
      <w:pPr>
        <w:ind w:firstLine="709"/>
        <w:jc w:val="both"/>
        <w:rPr>
          <w:bCs/>
          <w:sz w:val="20"/>
          <w:szCs w:val="20"/>
        </w:rPr>
      </w:pPr>
      <w:r w:rsidRPr="00544911">
        <w:rPr>
          <w:bCs/>
          <w:sz w:val="20"/>
          <w:szCs w:val="20"/>
        </w:rPr>
        <w:t xml:space="preserve">10.2. Раздел «Мероприятия»  расположен на главной странице сайта. </w:t>
      </w:r>
    </w:p>
    <w:p w:rsidR="005A08D9" w:rsidRPr="00544911" w:rsidRDefault="005A08D9" w:rsidP="005A08D9">
      <w:pPr>
        <w:ind w:firstLine="709"/>
        <w:jc w:val="both"/>
        <w:rPr>
          <w:bCs/>
          <w:sz w:val="20"/>
          <w:szCs w:val="20"/>
        </w:rPr>
      </w:pPr>
    </w:p>
    <w:p w:rsidR="005A08D9" w:rsidRPr="00544911" w:rsidRDefault="005A08D9" w:rsidP="005A08D9">
      <w:pPr>
        <w:ind w:firstLine="709"/>
        <w:jc w:val="both"/>
        <w:rPr>
          <w:bCs/>
          <w:sz w:val="20"/>
          <w:szCs w:val="20"/>
        </w:rPr>
      </w:pPr>
    </w:p>
    <w:p w:rsidR="005A08D9" w:rsidRPr="00544911" w:rsidRDefault="005A08D9" w:rsidP="005A08D9">
      <w:pPr>
        <w:autoSpaceDE w:val="0"/>
        <w:autoSpaceDN w:val="0"/>
        <w:adjustRightInd w:val="0"/>
        <w:ind w:firstLine="540"/>
        <w:jc w:val="center"/>
        <w:rPr>
          <w:b/>
          <w:sz w:val="20"/>
          <w:szCs w:val="20"/>
        </w:rPr>
      </w:pPr>
      <w:r w:rsidRPr="00544911">
        <w:rPr>
          <w:b/>
          <w:bCs/>
          <w:sz w:val="20"/>
          <w:szCs w:val="20"/>
        </w:rPr>
        <w:t>Глава 12. Т</w:t>
      </w:r>
      <w:r w:rsidRPr="00544911">
        <w:rPr>
          <w:b/>
          <w:sz w:val="20"/>
          <w:szCs w:val="20"/>
        </w:rPr>
        <w:t xml:space="preserve">ребования к информационным стендам, на которых размещаются оповещения о начале общественных обсуждений или  публичных слушаний </w:t>
      </w:r>
    </w:p>
    <w:p w:rsidR="005A08D9" w:rsidRPr="00544911" w:rsidRDefault="005A08D9" w:rsidP="005A08D9">
      <w:pPr>
        <w:widowControl w:val="0"/>
        <w:ind w:firstLine="709"/>
        <w:jc w:val="both"/>
        <w:rPr>
          <w:sz w:val="20"/>
          <w:szCs w:val="20"/>
        </w:rPr>
      </w:pPr>
      <w:r w:rsidRPr="00544911">
        <w:rPr>
          <w:sz w:val="20"/>
          <w:szCs w:val="20"/>
        </w:rPr>
        <w:t>12.1.</w:t>
      </w:r>
      <w:r w:rsidRPr="00544911">
        <w:rPr>
          <w:rFonts w:cs="Times New Roman CYR"/>
          <w:sz w:val="20"/>
          <w:szCs w:val="20"/>
          <w:lang w:eastAsia="zh-CN"/>
        </w:rPr>
        <w:t xml:space="preserve"> </w:t>
      </w:r>
      <w:r w:rsidRPr="00544911">
        <w:rPr>
          <w:sz w:val="20"/>
          <w:szCs w:val="20"/>
        </w:rPr>
        <w:t>Информационные стенды должны быть размещены в здании администрации Подгорнского сельского поселения, в местах массового скопления граждан и в иных местах свободного доступа, расположенных на территории, в отношении которой подготовлены соответствующие проекты.</w:t>
      </w:r>
    </w:p>
    <w:p w:rsidR="005A08D9" w:rsidRPr="00544911" w:rsidRDefault="005A08D9" w:rsidP="005A08D9">
      <w:pPr>
        <w:widowControl w:val="0"/>
        <w:ind w:firstLine="709"/>
        <w:jc w:val="both"/>
        <w:rPr>
          <w:rFonts w:cs="Times New Roman CYR"/>
          <w:sz w:val="20"/>
          <w:szCs w:val="20"/>
          <w:lang w:eastAsia="zh-CN"/>
        </w:rPr>
      </w:pPr>
      <w:r w:rsidRPr="00544911">
        <w:rPr>
          <w:rFonts w:cs="Times New Roman CYR"/>
          <w:sz w:val="20"/>
          <w:szCs w:val="20"/>
          <w:lang w:eastAsia="zh-CN"/>
        </w:rPr>
        <w:t>Информационные стенды, на которых размещаются оповещения о начале общественных обсуждений или публичных слушаний, должны быть максимально заметны, хорошо просматриваемы и функциональны.</w:t>
      </w:r>
    </w:p>
    <w:p w:rsidR="005A08D9" w:rsidRPr="00544911" w:rsidRDefault="005A08D9" w:rsidP="005A08D9">
      <w:pPr>
        <w:ind w:firstLine="709"/>
        <w:jc w:val="right"/>
        <w:rPr>
          <w:bCs/>
          <w:sz w:val="20"/>
          <w:szCs w:val="20"/>
        </w:rPr>
      </w:pPr>
    </w:p>
    <w:p w:rsidR="005A08D9" w:rsidRPr="00544911" w:rsidRDefault="005A08D9" w:rsidP="005A08D9">
      <w:pPr>
        <w:ind w:firstLine="709"/>
        <w:jc w:val="right"/>
        <w:rPr>
          <w:bCs/>
          <w:sz w:val="20"/>
          <w:szCs w:val="20"/>
        </w:rPr>
      </w:pPr>
    </w:p>
    <w:p w:rsidR="005A08D9" w:rsidRPr="00544911" w:rsidRDefault="005A08D9" w:rsidP="005A08D9">
      <w:pPr>
        <w:ind w:firstLine="709"/>
        <w:jc w:val="right"/>
        <w:rPr>
          <w:bCs/>
          <w:sz w:val="20"/>
          <w:szCs w:val="20"/>
        </w:rPr>
      </w:pPr>
    </w:p>
    <w:p w:rsidR="005A08D9" w:rsidRDefault="005A08D9" w:rsidP="005A08D9">
      <w:pPr>
        <w:ind w:firstLine="709"/>
        <w:jc w:val="right"/>
        <w:rPr>
          <w:bCs/>
          <w:sz w:val="20"/>
          <w:szCs w:val="20"/>
        </w:rPr>
      </w:pPr>
    </w:p>
    <w:p w:rsidR="005A08D9" w:rsidRPr="00544911" w:rsidRDefault="005A08D9" w:rsidP="005A08D9">
      <w:pPr>
        <w:ind w:firstLine="709"/>
        <w:jc w:val="right"/>
        <w:rPr>
          <w:bCs/>
          <w:sz w:val="20"/>
          <w:szCs w:val="20"/>
        </w:rPr>
      </w:pPr>
    </w:p>
    <w:p w:rsidR="005A08D9" w:rsidRPr="00544911" w:rsidRDefault="005A08D9" w:rsidP="005A08D9">
      <w:pPr>
        <w:ind w:firstLine="709"/>
        <w:jc w:val="right"/>
        <w:rPr>
          <w:bCs/>
          <w:sz w:val="20"/>
          <w:szCs w:val="20"/>
        </w:rPr>
      </w:pPr>
    </w:p>
    <w:p w:rsidR="005A08D9" w:rsidRPr="00544911" w:rsidRDefault="005A08D9" w:rsidP="005A08D9">
      <w:pPr>
        <w:ind w:firstLine="709"/>
        <w:jc w:val="right"/>
        <w:rPr>
          <w:bCs/>
          <w:sz w:val="20"/>
          <w:szCs w:val="20"/>
        </w:rPr>
      </w:pPr>
    </w:p>
    <w:p w:rsidR="005A08D9" w:rsidRPr="00544911" w:rsidRDefault="005A08D9" w:rsidP="005A08D9">
      <w:pPr>
        <w:ind w:firstLine="709"/>
        <w:jc w:val="right"/>
        <w:rPr>
          <w:bCs/>
          <w:sz w:val="20"/>
          <w:szCs w:val="20"/>
        </w:rPr>
      </w:pPr>
    </w:p>
    <w:p w:rsidR="005A08D9" w:rsidRPr="00544911" w:rsidRDefault="005A08D9" w:rsidP="005A08D9">
      <w:pPr>
        <w:ind w:firstLine="709"/>
        <w:jc w:val="right"/>
        <w:rPr>
          <w:bCs/>
          <w:sz w:val="20"/>
          <w:szCs w:val="20"/>
        </w:rPr>
      </w:pPr>
    </w:p>
    <w:p w:rsidR="005A08D9" w:rsidRPr="00544911" w:rsidRDefault="005A08D9" w:rsidP="005A08D9">
      <w:pPr>
        <w:ind w:firstLine="709"/>
        <w:jc w:val="right"/>
        <w:rPr>
          <w:bCs/>
          <w:sz w:val="20"/>
          <w:szCs w:val="20"/>
        </w:rPr>
      </w:pPr>
      <w:r w:rsidRPr="00544911">
        <w:rPr>
          <w:bCs/>
          <w:sz w:val="20"/>
          <w:szCs w:val="20"/>
        </w:rPr>
        <w:lastRenderedPageBreak/>
        <w:t>Приложение 1</w:t>
      </w:r>
      <w:r w:rsidRPr="00544911">
        <w:rPr>
          <w:bCs/>
          <w:sz w:val="20"/>
          <w:szCs w:val="20"/>
        </w:rPr>
        <w:br/>
        <w:t xml:space="preserve">к Положению об организации и  проведении общественных обсуждений или </w:t>
      </w:r>
    </w:p>
    <w:p w:rsidR="005A08D9" w:rsidRPr="00544911" w:rsidRDefault="005A08D9" w:rsidP="005A08D9">
      <w:pPr>
        <w:ind w:firstLine="709"/>
        <w:jc w:val="right"/>
        <w:rPr>
          <w:bCs/>
          <w:sz w:val="20"/>
          <w:szCs w:val="20"/>
        </w:rPr>
      </w:pPr>
      <w:r w:rsidRPr="00544911">
        <w:rPr>
          <w:bCs/>
          <w:sz w:val="20"/>
          <w:szCs w:val="20"/>
        </w:rPr>
        <w:t xml:space="preserve">публичных  слушаний по вопросам градостроительной деятельности </w:t>
      </w:r>
    </w:p>
    <w:p w:rsidR="005A08D9" w:rsidRPr="00544911" w:rsidRDefault="005A08D9" w:rsidP="005A08D9">
      <w:pPr>
        <w:ind w:firstLine="709"/>
        <w:jc w:val="right"/>
        <w:rPr>
          <w:bCs/>
          <w:sz w:val="20"/>
          <w:szCs w:val="20"/>
        </w:rPr>
      </w:pPr>
      <w:r w:rsidRPr="00544911">
        <w:rPr>
          <w:bCs/>
          <w:sz w:val="20"/>
          <w:szCs w:val="20"/>
        </w:rPr>
        <w:t xml:space="preserve"> на территории Подгорнского сельского  поселения</w:t>
      </w:r>
    </w:p>
    <w:p w:rsidR="005A08D9" w:rsidRPr="00544911" w:rsidRDefault="005A08D9" w:rsidP="005A08D9">
      <w:pPr>
        <w:ind w:firstLine="709"/>
        <w:jc w:val="right"/>
        <w:rPr>
          <w:bCs/>
          <w:sz w:val="20"/>
          <w:szCs w:val="20"/>
        </w:rPr>
      </w:pPr>
    </w:p>
    <w:p w:rsidR="005A08D9" w:rsidRPr="00544911" w:rsidRDefault="005A08D9" w:rsidP="005A08D9">
      <w:pPr>
        <w:ind w:firstLine="709"/>
        <w:jc w:val="right"/>
        <w:rPr>
          <w:bCs/>
          <w:sz w:val="20"/>
          <w:szCs w:val="20"/>
        </w:rPr>
      </w:pPr>
    </w:p>
    <w:p w:rsidR="005A08D9" w:rsidRPr="00544911" w:rsidRDefault="005A08D9" w:rsidP="005A08D9">
      <w:pPr>
        <w:ind w:firstLine="709"/>
        <w:jc w:val="center"/>
        <w:rPr>
          <w:b/>
          <w:bCs/>
          <w:sz w:val="20"/>
          <w:szCs w:val="20"/>
        </w:rPr>
      </w:pPr>
      <w:r w:rsidRPr="00544911">
        <w:rPr>
          <w:b/>
          <w:bCs/>
          <w:sz w:val="20"/>
          <w:szCs w:val="20"/>
        </w:rPr>
        <w:t>Оповещение о начале общественных обсуждений</w:t>
      </w:r>
    </w:p>
    <w:p w:rsidR="005A08D9" w:rsidRPr="00544911" w:rsidRDefault="005A08D9" w:rsidP="005A08D9">
      <w:pPr>
        <w:ind w:firstLine="709"/>
        <w:jc w:val="center"/>
        <w:rPr>
          <w:bCs/>
          <w:sz w:val="20"/>
          <w:szCs w:val="20"/>
        </w:rPr>
      </w:pPr>
    </w:p>
    <w:p w:rsidR="005A08D9" w:rsidRPr="00544911" w:rsidRDefault="005A08D9" w:rsidP="005A08D9">
      <w:pPr>
        <w:ind w:firstLine="709"/>
        <w:jc w:val="both"/>
        <w:rPr>
          <w:bCs/>
          <w:sz w:val="20"/>
          <w:szCs w:val="20"/>
        </w:rPr>
      </w:pPr>
      <w:r w:rsidRPr="00544911">
        <w:rPr>
          <w:bCs/>
          <w:sz w:val="20"/>
          <w:szCs w:val="20"/>
        </w:rPr>
        <w:t xml:space="preserve">На общественные обсуждения представляется проект ______________________ </w:t>
      </w:r>
    </w:p>
    <w:p w:rsidR="005A08D9" w:rsidRPr="00544911" w:rsidRDefault="005A08D9" w:rsidP="005A08D9">
      <w:pPr>
        <w:ind w:firstLine="709"/>
        <w:jc w:val="both"/>
        <w:rPr>
          <w:bCs/>
          <w:sz w:val="20"/>
          <w:szCs w:val="20"/>
        </w:rPr>
      </w:pPr>
      <w:r w:rsidRPr="00544911">
        <w:rPr>
          <w:bCs/>
          <w:sz w:val="20"/>
          <w:szCs w:val="20"/>
        </w:rPr>
        <w:t xml:space="preserve">                                                                                            ( наименование проекта).</w:t>
      </w:r>
    </w:p>
    <w:p w:rsidR="005A08D9" w:rsidRPr="00544911" w:rsidRDefault="005A08D9" w:rsidP="005A08D9">
      <w:pPr>
        <w:ind w:firstLine="709"/>
        <w:jc w:val="both"/>
        <w:rPr>
          <w:bCs/>
          <w:sz w:val="20"/>
          <w:szCs w:val="20"/>
        </w:rPr>
      </w:pPr>
      <w:r w:rsidRPr="00544911">
        <w:rPr>
          <w:bCs/>
          <w:sz w:val="20"/>
          <w:szCs w:val="20"/>
        </w:rPr>
        <w:t>Общественные обсуждения проводятся в порядке, установленном статьями 5.1.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Подгорнского сельского поселения.</w:t>
      </w:r>
    </w:p>
    <w:p w:rsidR="005A08D9" w:rsidRPr="00544911" w:rsidRDefault="005A08D9" w:rsidP="005A08D9">
      <w:pPr>
        <w:ind w:firstLine="709"/>
        <w:jc w:val="both"/>
        <w:rPr>
          <w:bCs/>
          <w:sz w:val="20"/>
          <w:szCs w:val="20"/>
        </w:rPr>
      </w:pPr>
      <w:proofErr w:type="gramStart"/>
      <w:r w:rsidRPr="00544911">
        <w:rPr>
          <w:bCs/>
          <w:sz w:val="20"/>
          <w:szCs w:val="20"/>
        </w:rPr>
        <w:t>Орган</w:t>
      </w:r>
      <w:proofErr w:type="gramEnd"/>
      <w:r w:rsidRPr="00544911">
        <w:rPr>
          <w:bCs/>
          <w:sz w:val="20"/>
          <w:szCs w:val="20"/>
        </w:rPr>
        <w:t xml:space="preserve"> уполномоченный на проведение общественных обсуждений- _______________</w:t>
      </w:r>
    </w:p>
    <w:p w:rsidR="005A08D9" w:rsidRPr="00544911" w:rsidRDefault="005A08D9" w:rsidP="005A08D9">
      <w:pPr>
        <w:ind w:firstLine="709"/>
        <w:jc w:val="both"/>
        <w:rPr>
          <w:bCs/>
          <w:sz w:val="20"/>
          <w:szCs w:val="20"/>
        </w:rPr>
      </w:pPr>
      <w:r w:rsidRPr="00544911">
        <w:rPr>
          <w:bCs/>
          <w:sz w:val="20"/>
          <w:szCs w:val="20"/>
        </w:rPr>
        <w:t>____________________________ .</w:t>
      </w:r>
    </w:p>
    <w:p w:rsidR="005A08D9" w:rsidRPr="00544911" w:rsidRDefault="005A08D9" w:rsidP="005A08D9">
      <w:pPr>
        <w:ind w:firstLine="709"/>
        <w:jc w:val="both"/>
        <w:rPr>
          <w:bCs/>
          <w:sz w:val="20"/>
          <w:szCs w:val="20"/>
        </w:rPr>
      </w:pPr>
      <w:r w:rsidRPr="00544911">
        <w:rPr>
          <w:bCs/>
          <w:sz w:val="20"/>
          <w:szCs w:val="20"/>
        </w:rPr>
        <w:t>Срок проведения общественных обсуждений - ____________________________.</w:t>
      </w:r>
    </w:p>
    <w:p w:rsidR="005A08D9" w:rsidRPr="00544911" w:rsidRDefault="005A08D9" w:rsidP="005A08D9">
      <w:pPr>
        <w:ind w:firstLine="709"/>
        <w:jc w:val="both"/>
        <w:rPr>
          <w:bCs/>
          <w:sz w:val="20"/>
          <w:szCs w:val="20"/>
        </w:rPr>
      </w:pPr>
      <w:r w:rsidRPr="00544911">
        <w:rPr>
          <w:bCs/>
          <w:sz w:val="20"/>
          <w:szCs w:val="20"/>
        </w:rPr>
        <w:t>Информационные материалы по теме общественных обсуждений представлены на экспозиции по адресу:________________________________</w:t>
      </w:r>
      <w:proofErr w:type="gramStart"/>
      <w:r w:rsidRPr="00544911">
        <w:rPr>
          <w:bCs/>
          <w:sz w:val="20"/>
          <w:szCs w:val="20"/>
        </w:rPr>
        <w:t xml:space="preserve"> .</w:t>
      </w:r>
      <w:proofErr w:type="gramEnd"/>
    </w:p>
    <w:p w:rsidR="005A08D9" w:rsidRPr="00544911" w:rsidRDefault="005A08D9" w:rsidP="005A08D9">
      <w:pPr>
        <w:ind w:firstLine="709"/>
        <w:jc w:val="both"/>
        <w:rPr>
          <w:bCs/>
          <w:sz w:val="20"/>
          <w:szCs w:val="20"/>
        </w:rPr>
      </w:pPr>
      <w:proofErr w:type="gramStart"/>
      <w:r w:rsidRPr="00544911">
        <w:rPr>
          <w:bCs/>
          <w:sz w:val="20"/>
          <w:szCs w:val="20"/>
        </w:rPr>
        <w:t>Экспозиция открыта с  _____(дата открытия экспозиции) по _____ дата закрытия экспозиции).</w:t>
      </w:r>
      <w:proofErr w:type="gramEnd"/>
      <w:r w:rsidRPr="00544911">
        <w:rPr>
          <w:bCs/>
          <w:sz w:val="20"/>
          <w:szCs w:val="20"/>
        </w:rPr>
        <w:t xml:space="preserve"> Часы работы ______________________ </w:t>
      </w:r>
      <w:proofErr w:type="gramStart"/>
      <w:r w:rsidRPr="00544911">
        <w:rPr>
          <w:bCs/>
          <w:sz w:val="20"/>
          <w:szCs w:val="20"/>
        </w:rPr>
        <w:t xml:space="preserve">( </w:t>
      </w:r>
      <w:proofErr w:type="gramEnd"/>
      <w:r w:rsidRPr="00544911">
        <w:rPr>
          <w:bCs/>
          <w:sz w:val="20"/>
          <w:szCs w:val="20"/>
        </w:rPr>
        <w:t>дата, время) на выставке проводятся консультации по теме  общественных обсуждений.</w:t>
      </w:r>
    </w:p>
    <w:p w:rsidR="005A08D9" w:rsidRPr="00544911" w:rsidRDefault="005A08D9" w:rsidP="005A08D9">
      <w:pPr>
        <w:ind w:firstLine="709"/>
        <w:jc w:val="both"/>
        <w:rPr>
          <w:bCs/>
          <w:sz w:val="20"/>
          <w:szCs w:val="20"/>
        </w:rPr>
      </w:pPr>
      <w:r w:rsidRPr="00544911">
        <w:rPr>
          <w:bCs/>
          <w:sz w:val="20"/>
          <w:szCs w:val="20"/>
        </w:rPr>
        <w:t xml:space="preserve">В период общественных обсуждений участники общественных обсуждений имеют право представить свои предложения и замечания в срок с ___________ </w:t>
      </w:r>
      <w:proofErr w:type="gramStart"/>
      <w:r w:rsidRPr="00544911">
        <w:rPr>
          <w:bCs/>
          <w:sz w:val="20"/>
          <w:szCs w:val="20"/>
        </w:rPr>
        <w:t>до</w:t>
      </w:r>
      <w:proofErr w:type="gramEnd"/>
      <w:r w:rsidRPr="00544911">
        <w:rPr>
          <w:bCs/>
          <w:sz w:val="20"/>
          <w:szCs w:val="20"/>
        </w:rPr>
        <w:t xml:space="preserve"> ___________ по обсуждаемому проекту посредством:</w:t>
      </w:r>
    </w:p>
    <w:p w:rsidR="005A08D9" w:rsidRPr="00544911" w:rsidRDefault="005A08D9" w:rsidP="005A08D9">
      <w:pPr>
        <w:ind w:firstLine="709"/>
        <w:jc w:val="both"/>
        <w:rPr>
          <w:bCs/>
          <w:sz w:val="20"/>
          <w:szCs w:val="20"/>
        </w:rPr>
      </w:pPr>
      <w:r w:rsidRPr="00544911">
        <w:rPr>
          <w:bCs/>
          <w:sz w:val="20"/>
          <w:szCs w:val="20"/>
        </w:rPr>
        <w:t>- записи предложений и замечаний в период работы экспозиции;</w:t>
      </w:r>
    </w:p>
    <w:p w:rsidR="005A08D9" w:rsidRPr="00544911" w:rsidRDefault="005A08D9" w:rsidP="005A08D9">
      <w:pPr>
        <w:ind w:firstLine="709"/>
        <w:jc w:val="both"/>
        <w:rPr>
          <w:bCs/>
          <w:sz w:val="20"/>
          <w:szCs w:val="20"/>
        </w:rPr>
      </w:pPr>
      <w:r w:rsidRPr="00544911">
        <w:rPr>
          <w:bCs/>
          <w:sz w:val="20"/>
          <w:szCs w:val="20"/>
        </w:rPr>
        <w:t>- личного обращения в уполномоченный орган;</w:t>
      </w:r>
    </w:p>
    <w:p w:rsidR="005A08D9" w:rsidRPr="00544911" w:rsidRDefault="005A08D9" w:rsidP="005A08D9">
      <w:pPr>
        <w:ind w:firstLine="709"/>
        <w:jc w:val="both"/>
        <w:rPr>
          <w:bCs/>
          <w:sz w:val="20"/>
          <w:szCs w:val="20"/>
        </w:rPr>
      </w:pPr>
      <w:r w:rsidRPr="00544911">
        <w:rPr>
          <w:bCs/>
          <w:sz w:val="20"/>
          <w:szCs w:val="20"/>
        </w:rPr>
        <w:t>- через сайт Администрации Подгорнского сельского поселения;</w:t>
      </w:r>
    </w:p>
    <w:p w:rsidR="005A08D9" w:rsidRPr="00544911" w:rsidRDefault="005A08D9" w:rsidP="005A08D9">
      <w:pPr>
        <w:ind w:firstLine="709"/>
        <w:jc w:val="both"/>
        <w:rPr>
          <w:bCs/>
          <w:sz w:val="20"/>
          <w:szCs w:val="20"/>
        </w:rPr>
      </w:pPr>
      <w:r w:rsidRPr="00544911">
        <w:rPr>
          <w:bCs/>
          <w:sz w:val="20"/>
          <w:szCs w:val="20"/>
        </w:rPr>
        <w:t>- почтового отправления.</w:t>
      </w:r>
    </w:p>
    <w:p w:rsidR="005A08D9" w:rsidRPr="00544911" w:rsidRDefault="005A08D9" w:rsidP="005A08D9">
      <w:pPr>
        <w:ind w:firstLine="709"/>
        <w:jc w:val="both"/>
        <w:rPr>
          <w:bCs/>
          <w:sz w:val="20"/>
          <w:szCs w:val="20"/>
        </w:rPr>
      </w:pPr>
    </w:p>
    <w:p w:rsidR="005A08D9" w:rsidRPr="00544911" w:rsidRDefault="005A08D9" w:rsidP="005A08D9">
      <w:pPr>
        <w:ind w:firstLine="709"/>
        <w:jc w:val="both"/>
        <w:rPr>
          <w:bCs/>
          <w:sz w:val="20"/>
          <w:szCs w:val="20"/>
        </w:rPr>
      </w:pPr>
      <w:proofErr w:type="gramStart"/>
      <w:r w:rsidRPr="00544911">
        <w:rPr>
          <w:bCs/>
          <w:sz w:val="20"/>
          <w:szCs w:val="20"/>
        </w:rPr>
        <w:t>Информационные материалы по проекту ___________ наименование проекта) размещены на сайте Администрации Подгорнского сельского поселения в разделе «Мероприятия»</w:t>
      </w:r>
      <w:proofErr w:type="gramEnd"/>
    </w:p>
    <w:p w:rsidR="005A08D9" w:rsidRPr="00544911" w:rsidRDefault="005A08D9" w:rsidP="005A08D9">
      <w:pPr>
        <w:ind w:firstLine="709"/>
        <w:jc w:val="both"/>
        <w:rPr>
          <w:bCs/>
          <w:sz w:val="20"/>
          <w:szCs w:val="20"/>
        </w:rPr>
      </w:pPr>
    </w:p>
    <w:p w:rsidR="005A08D9" w:rsidRPr="00544911" w:rsidRDefault="005A08D9" w:rsidP="005A08D9">
      <w:pPr>
        <w:ind w:firstLine="709"/>
        <w:jc w:val="both"/>
        <w:rPr>
          <w:color w:val="000000"/>
          <w:sz w:val="20"/>
          <w:szCs w:val="20"/>
        </w:rPr>
      </w:pPr>
    </w:p>
    <w:p w:rsidR="005A08D9" w:rsidRPr="00544911" w:rsidRDefault="005A08D9" w:rsidP="005A08D9">
      <w:pPr>
        <w:ind w:firstLine="709"/>
        <w:jc w:val="both"/>
        <w:rPr>
          <w:color w:val="000000"/>
          <w:sz w:val="20"/>
          <w:szCs w:val="20"/>
        </w:rPr>
      </w:pPr>
    </w:p>
    <w:p w:rsidR="005A08D9" w:rsidRPr="00544911" w:rsidRDefault="005A08D9" w:rsidP="005A08D9">
      <w:pPr>
        <w:ind w:firstLine="709"/>
        <w:jc w:val="center"/>
        <w:rPr>
          <w:b/>
          <w:bCs/>
          <w:sz w:val="20"/>
          <w:szCs w:val="20"/>
        </w:rPr>
      </w:pPr>
      <w:r w:rsidRPr="00544911">
        <w:rPr>
          <w:b/>
          <w:bCs/>
          <w:sz w:val="20"/>
          <w:szCs w:val="20"/>
        </w:rPr>
        <w:t xml:space="preserve">Оповещение о начале публичных слушаний </w:t>
      </w:r>
    </w:p>
    <w:p w:rsidR="005A08D9" w:rsidRPr="00544911" w:rsidRDefault="005A08D9" w:rsidP="005A08D9">
      <w:pPr>
        <w:ind w:firstLine="709"/>
        <w:jc w:val="center"/>
        <w:rPr>
          <w:bCs/>
          <w:sz w:val="20"/>
          <w:szCs w:val="20"/>
        </w:rPr>
      </w:pPr>
    </w:p>
    <w:p w:rsidR="005A08D9" w:rsidRPr="00544911" w:rsidRDefault="005A08D9" w:rsidP="005A08D9">
      <w:pPr>
        <w:ind w:firstLine="709"/>
        <w:jc w:val="both"/>
        <w:rPr>
          <w:bCs/>
          <w:sz w:val="20"/>
          <w:szCs w:val="20"/>
        </w:rPr>
      </w:pPr>
      <w:r w:rsidRPr="00544911">
        <w:rPr>
          <w:bCs/>
          <w:sz w:val="20"/>
          <w:szCs w:val="20"/>
        </w:rPr>
        <w:t xml:space="preserve">На публичные слушания представляется проект ______________________ </w:t>
      </w:r>
    </w:p>
    <w:p w:rsidR="005A08D9" w:rsidRPr="00544911" w:rsidRDefault="005A08D9" w:rsidP="005A08D9">
      <w:pPr>
        <w:ind w:firstLine="709"/>
        <w:jc w:val="both"/>
        <w:rPr>
          <w:bCs/>
          <w:sz w:val="20"/>
          <w:szCs w:val="20"/>
        </w:rPr>
      </w:pPr>
      <w:r w:rsidRPr="00544911">
        <w:rPr>
          <w:bCs/>
          <w:sz w:val="20"/>
          <w:szCs w:val="20"/>
        </w:rPr>
        <w:t xml:space="preserve">                                                                                 ( наименование проекта).</w:t>
      </w:r>
    </w:p>
    <w:p w:rsidR="005A08D9" w:rsidRPr="00544911" w:rsidRDefault="005A08D9" w:rsidP="005A08D9">
      <w:pPr>
        <w:ind w:firstLine="709"/>
        <w:jc w:val="both"/>
        <w:rPr>
          <w:bCs/>
          <w:sz w:val="20"/>
          <w:szCs w:val="20"/>
        </w:rPr>
      </w:pPr>
      <w:r w:rsidRPr="00544911">
        <w:rPr>
          <w:bCs/>
          <w:sz w:val="20"/>
          <w:szCs w:val="20"/>
        </w:rPr>
        <w:t>Публичные слушания проводятся в порядке, установленном статьями 5.1.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Подгорнского сельского поселения.</w:t>
      </w:r>
    </w:p>
    <w:p w:rsidR="005A08D9" w:rsidRPr="00544911" w:rsidRDefault="005A08D9" w:rsidP="005A08D9">
      <w:pPr>
        <w:ind w:firstLine="709"/>
        <w:jc w:val="both"/>
        <w:rPr>
          <w:bCs/>
          <w:sz w:val="20"/>
          <w:szCs w:val="20"/>
        </w:rPr>
      </w:pPr>
      <w:r w:rsidRPr="00544911">
        <w:rPr>
          <w:bCs/>
          <w:sz w:val="20"/>
          <w:szCs w:val="20"/>
        </w:rPr>
        <w:t>Орган уполномоченный на проведение публичных слушаний - _________________</w:t>
      </w:r>
      <w:proofErr w:type="gramStart"/>
      <w:r w:rsidRPr="00544911">
        <w:rPr>
          <w:bCs/>
          <w:sz w:val="20"/>
          <w:szCs w:val="20"/>
        </w:rPr>
        <w:t xml:space="preserve">     .</w:t>
      </w:r>
      <w:proofErr w:type="gramEnd"/>
    </w:p>
    <w:p w:rsidR="005A08D9" w:rsidRPr="00544911" w:rsidRDefault="005A08D9" w:rsidP="005A08D9">
      <w:pPr>
        <w:ind w:firstLine="709"/>
        <w:jc w:val="both"/>
        <w:rPr>
          <w:bCs/>
          <w:sz w:val="20"/>
          <w:szCs w:val="20"/>
        </w:rPr>
      </w:pPr>
      <w:r w:rsidRPr="00544911">
        <w:rPr>
          <w:bCs/>
          <w:sz w:val="20"/>
          <w:szCs w:val="20"/>
        </w:rPr>
        <w:t>Срок проведения публичных слушаний - _____________________________________</w:t>
      </w:r>
      <w:proofErr w:type="gramStart"/>
      <w:r w:rsidRPr="00544911">
        <w:rPr>
          <w:bCs/>
          <w:sz w:val="20"/>
          <w:szCs w:val="20"/>
        </w:rPr>
        <w:t xml:space="preserve"> .</w:t>
      </w:r>
      <w:proofErr w:type="gramEnd"/>
    </w:p>
    <w:p w:rsidR="005A08D9" w:rsidRPr="00544911" w:rsidRDefault="005A08D9" w:rsidP="005A08D9">
      <w:pPr>
        <w:ind w:firstLine="709"/>
        <w:jc w:val="both"/>
        <w:rPr>
          <w:bCs/>
          <w:sz w:val="20"/>
          <w:szCs w:val="20"/>
        </w:rPr>
      </w:pPr>
      <w:r w:rsidRPr="00544911">
        <w:rPr>
          <w:bCs/>
          <w:sz w:val="20"/>
          <w:szCs w:val="20"/>
        </w:rPr>
        <w:t>Дата и время проведения собрания публичных слушаний _______________________.</w:t>
      </w:r>
    </w:p>
    <w:p w:rsidR="005A08D9" w:rsidRPr="00544911" w:rsidRDefault="005A08D9" w:rsidP="005A08D9">
      <w:pPr>
        <w:ind w:firstLine="709"/>
        <w:jc w:val="both"/>
        <w:rPr>
          <w:bCs/>
          <w:sz w:val="20"/>
          <w:szCs w:val="20"/>
        </w:rPr>
      </w:pPr>
      <w:r w:rsidRPr="00544911">
        <w:rPr>
          <w:bCs/>
          <w:sz w:val="20"/>
          <w:szCs w:val="20"/>
        </w:rPr>
        <w:t>Место проведения собрания публичных слушаний ___________________________</w:t>
      </w:r>
      <w:proofErr w:type="gramStart"/>
      <w:r w:rsidRPr="00544911">
        <w:rPr>
          <w:bCs/>
          <w:sz w:val="20"/>
          <w:szCs w:val="20"/>
        </w:rPr>
        <w:t xml:space="preserve"> .</w:t>
      </w:r>
      <w:proofErr w:type="gramEnd"/>
    </w:p>
    <w:p w:rsidR="005A08D9" w:rsidRPr="00544911" w:rsidRDefault="005A08D9" w:rsidP="005A08D9">
      <w:pPr>
        <w:ind w:firstLine="709"/>
        <w:jc w:val="both"/>
        <w:rPr>
          <w:bCs/>
          <w:sz w:val="20"/>
          <w:szCs w:val="20"/>
        </w:rPr>
      </w:pPr>
      <w:r w:rsidRPr="00544911">
        <w:rPr>
          <w:bCs/>
          <w:sz w:val="20"/>
          <w:szCs w:val="20"/>
        </w:rPr>
        <w:t>Информационные материалы по теме публичных слушаний представлены на экспозиции по адресу:________________________________</w:t>
      </w:r>
      <w:proofErr w:type="gramStart"/>
      <w:r w:rsidRPr="00544911">
        <w:rPr>
          <w:bCs/>
          <w:sz w:val="20"/>
          <w:szCs w:val="20"/>
        </w:rPr>
        <w:t xml:space="preserve"> .</w:t>
      </w:r>
      <w:proofErr w:type="gramEnd"/>
    </w:p>
    <w:p w:rsidR="005A08D9" w:rsidRPr="00544911" w:rsidRDefault="005A08D9" w:rsidP="005A08D9">
      <w:pPr>
        <w:ind w:firstLine="709"/>
        <w:jc w:val="both"/>
        <w:rPr>
          <w:bCs/>
          <w:sz w:val="20"/>
          <w:szCs w:val="20"/>
        </w:rPr>
      </w:pPr>
      <w:proofErr w:type="gramStart"/>
      <w:r w:rsidRPr="00544911">
        <w:rPr>
          <w:bCs/>
          <w:sz w:val="20"/>
          <w:szCs w:val="20"/>
        </w:rPr>
        <w:t>Экспозиция открыта с  _________(дата открытия экспозиции) по _____ дата закрытия экспозиции).</w:t>
      </w:r>
      <w:proofErr w:type="gramEnd"/>
      <w:r w:rsidRPr="00544911">
        <w:rPr>
          <w:bCs/>
          <w:sz w:val="20"/>
          <w:szCs w:val="20"/>
        </w:rPr>
        <w:t xml:space="preserve"> Часы работы __________________ </w:t>
      </w:r>
      <w:proofErr w:type="gramStart"/>
      <w:r w:rsidRPr="00544911">
        <w:rPr>
          <w:bCs/>
          <w:sz w:val="20"/>
          <w:szCs w:val="20"/>
        </w:rPr>
        <w:t xml:space="preserve">( </w:t>
      </w:r>
      <w:proofErr w:type="gramEnd"/>
      <w:r w:rsidRPr="00544911">
        <w:rPr>
          <w:bCs/>
          <w:sz w:val="20"/>
          <w:szCs w:val="20"/>
        </w:rPr>
        <w:t>дата, время) на выставке проводятся консультации по теме публичных слушаний.</w:t>
      </w:r>
    </w:p>
    <w:p w:rsidR="005A08D9" w:rsidRPr="00544911" w:rsidRDefault="005A08D9" w:rsidP="005A08D9">
      <w:pPr>
        <w:ind w:firstLine="709"/>
        <w:jc w:val="both"/>
        <w:rPr>
          <w:bCs/>
          <w:sz w:val="20"/>
          <w:szCs w:val="20"/>
        </w:rPr>
      </w:pPr>
      <w:r w:rsidRPr="00544911">
        <w:rPr>
          <w:bCs/>
          <w:sz w:val="20"/>
          <w:szCs w:val="20"/>
        </w:rPr>
        <w:t>В период публичных слушаний  участники публичных слушаний  имеют право представить свои предложения и замечания по обсуждаемому проекту:</w:t>
      </w:r>
    </w:p>
    <w:p w:rsidR="005A08D9" w:rsidRPr="00544911" w:rsidRDefault="005A08D9" w:rsidP="005A08D9">
      <w:pPr>
        <w:widowControl w:val="0"/>
        <w:suppressAutoHyphens/>
        <w:ind w:left="720" w:firstLine="696"/>
        <w:jc w:val="both"/>
        <w:rPr>
          <w:sz w:val="20"/>
          <w:szCs w:val="20"/>
        </w:rPr>
      </w:pPr>
      <w:r w:rsidRPr="00544911">
        <w:rPr>
          <w:rFonts w:eastAsia="Lucida Sans Unicode"/>
          <w:bCs/>
          <w:sz w:val="20"/>
          <w:szCs w:val="20"/>
          <w:lang w:bidi="ru-RU"/>
        </w:rPr>
        <w:t>посредством</w:t>
      </w:r>
      <w:r w:rsidRPr="00544911">
        <w:rPr>
          <w:sz w:val="20"/>
          <w:szCs w:val="20"/>
        </w:rPr>
        <w:t xml:space="preserve"> официального сайта; в письменной форме в адрес организатора публичных слушаний; посредством записи в книге (журнале) учета посетителей экспозиции проекта, подлежащего рассмотрению на публичных слушаниях в срок не позднее 3 рабочих дней до проведения собрания публичных слушаний.</w:t>
      </w:r>
    </w:p>
    <w:p w:rsidR="005A08D9" w:rsidRPr="00544911" w:rsidRDefault="005A08D9" w:rsidP="005A08D9">
      <w:pPr>
        <w:widowControl w:val="0"/>
        <w:suppressAutoHyphens/>
        <w:ind w:left="720" w:firstLine="696"/>
        <w:jc w:val="both"/>
        <w:rPr>
          <w:sz w:val="20"/>
          <w:szCs w:val="20"/>
        </w:rPr>
      </w:pPr>
      <w:r w:rsidRPr="00544911">
        <w:rPr>
          <w:sz w:val="20"/>
          <w:szCs w:val="20"/>
        </w:rPr>
        <w:t xml:space="preserve"> в письменной или устной форме в ходе проведения собрания участников публичных слушаний.</w:t>
      </w:r>
    </w:p>
    <w:p w:rsidR="005A08D9" w:rsidRPr="00544911" w:rsidRDefault="005A08D9" w:rsidP="005A08D9">
      <w:pPr>
        <w:ind w:firstLine="709"/>
        <w:jc w:val="both"/>
        <w:rPr>
          <w:bCs/>
          <w:sz w:val="20"/>
          <w:szCs w:val="20"/>
        </w:rPr>
      </w:pPr>
    </w:p>
    <w:p w:rsidR="005A08D9" w:rsidRPr="00544911" w:rsidRDefault="005A08D9" w:rsidP="005A08D9">
      <w:pPr>
        <w:ind w:firstLine="709"/>
        <w:jc w:val="both"/>
        <w:rPr>
          <w:bCs/>
          <w:sz w:val="20"/>
          <w:szCs w:val="20"/>
        </w:rPr>
      </w:pPr>
    </w:p>
    <w:p w:rsidR="005A08D9" w:rsidRPr="00544911" w:rsidRDefault="005A08D9" w:rsidP="005A08D9">
      <w:pPr>
        <w:ind w:firstLine="709"/>
        <w:jc w:val="both"/>
        <w:rPr>
          <w:bCs/>
          <w:sz w:val="20"/>
          <w:szCs w:val="20"/>
        </w:rPr>
      </w:pPr>
      <w:proofErr w:type="gramStart"/>
      <w:r w:rsidRPr="00544911">
        <w:rPr>
          <w:bCs/>
          <w:sz w:val="20"/>
          <w:szCs w:val="20"/>
        </w:rPr>
        <w:t>Информационные материалы по проекту ___________ наименование проекта) размещены на сайте Администрации Подгорнского сельского поселения в разделе «Мероприятия»</w:t>
      </w:r>
      <w:proofErr w:type="gramEnd"/>
    </w:p>
    <w:p w:rsidR="005A08D9" w:rsidRPr="00544911" w:rsidRDefault="005A08D9" w:rsidP="005A08D9">
      <w:pPr>
        <w:ind w:firstLine="709"/>
        <w:jc w:val="both"/>
        <w:rPr>
          <w:bCs/>
          <w:sz w:val="20"/>
          <w:szCs w:val="20"/>
        </w:rPr>
      </w:pPr>
    </w:p>
    <w:p w:rsidR="005A08D9" w:rsidRPr="00544911" w:rsidRDefault="005A08D9" w:rsidP="005A08D9">
      <w:pPr>
        <w:ind w:firstLine="709"/>
        <w:jc w:val="both"/>
        <w:rPr>
          <w:color w:val="000000"/>
          <w:sz w:val="20"/>
          <w:szCs w:val="20"/>
        </w:rPr>
      </w:pPr>
    </w:p>
    <w:p w:rsidR="005A08D9" w:rsidRPr="00544911" w:rsidRDefault="005A08D9" w:rsidP="005A08D9">
      <w:pPr>
        <w:shd w:val="clear" w:color="auto" w:fill="FFFFFF"/>
        <w:jc w:val="right"/>
        <w:textAlignment w:val="baseline"/>
        <w:outlineLvl w:val="2"/>
        <w:rPr>
          <w:bCs/>
          <w:color w:val="2D2D2D"/>
          <w:spacing w:val="2"/>
          <w:sz w:val="20"/>
          <w:szCs w:val="20"/>
        </w:rPr>
      </w:pPr>
    </w:p>
    <w:p w:rsidR="005A08D9" w:rsidRPr="00544911" w:rsidRDefault="005A08D9" w:rsidP="005A08D9">
      <w:pPr>
        <w:ind w:firstLine="709"/>
        <w:jc w:val="right"/>
        <w:rPr>
          <w:bCs/>
          <w:sz w:val="20"/>
          <w:szCs w:val="20"/>
        </w:rPr>
      </w:pPr>
      <w:r w:rsidRPr="00544911">
        <w:rPr>
          <w:bCs/>
          <w:sz w:val="20"/>
          <w:szCs w:val="20"/>
        </w:rPr>
        <w:t>Приложение 2</w:t>
      </w:r>
      <w:r w:rsidRPr="00544911">
        <w:rPr>
          <w:bCs/>
          <w:sz w:val="20"/>
          <w:szCs w:val="20"/>
        </w:rPr>
        <w:br/>
        <w:t xml:space="preserve">к Положению об организации и  проведении общественных обсуждений или </w:t>
      </w:r>
    </w:p>
    <w:p w:rsidR="005A08D9" w:rsidRPr="00544911" w:rsidRDefault="005A08D9" w:rsidP="005A08D9">
      <w:pPr>
        <w:ind w:firstLine="709"/>
        <w:jc w:val="right"/>
        <w:rPr>
          <w:bCs/>
          <w:sz w:val="20"/>
          <w:szCs w:val="20"/>
        </w:rPr>
      </w:pPr>
      <w:r w:rsidRPr="00544911">
        <w:rPr>
          <w:bCs/>
          <w:sz w:val="20"/>
          <w:szCs w:val="20"/>
        </w:rPr>
        <w:t xml:space="preserve">публичных  слушаний по вопросам градостроительной деятельности </w:t>
      </w:r>
    </w:p>
    <w:p w:rsidR="005A08D9" w:rsidRPr="00544911" w:rsidRDefault="005A08D9" w:rsidP="005A08D9">
      <w:pPr>
        <w:ind w:firstLine="709"/>
        <w:jc w:val="right"/>
        <w:rPr>
          <w:bCs/>
          <w:sz w:val="20"/>
          <w:szCs w:val="20"/>
        </w:rPr>
      </w:pPr>
      <w:r w:rsidRPr="00544911">
        <w:rPr>
          <w:bCs/>
          <w:sz w:val="20"/>
          <w:szCs w:val="20"/>
        </w:rPr>
        <w:t xml:space="preserve"> на территории Подгорнского сельского  поселения</w:t>
      </w:r>
    </w:p>
    <w:p w:rsidR="005A08D9" w:rsidRPr="00544911" w:rsidRDefault="005A08D9" w:rsidP="005A08D9">
      <w:pPr>
        <w:shd w:val="clear" w:color="auto" w:fill="FFFFFF"/>
        <w:jc w:val="both"/>
        <w:textAlignment w:val="baseline"/>
        <w:outlineLvl w:val="2"/>
        <w:rPr>
          <w:bCs/>
          <w:color w:val="2D2D2D"/>
          <w:spacing w:val="2"/>
          <w:sz w:val="20"/>
          <w:szCs w:val="20"/>
        </w:rPr>
      </w:pPr>
    </w:p>
    <w:p w:rsidR="005A08D9" w:rsidRPr="00544911" w:rsidRDefault="005A08D9" w:rsidP="005A08D9">
      <w:pPr>
        <w:ind w:firstLine="709"/>
        <w:jc w:val="center"/>
        <w:rPr>
          <w:bCs/>
          <w:sz w:val="20"/>
          <w:szCs w:val="20"/>
        </w:rPr>
      </w:pPr>
    </w:p>
    <w:p w:rsidR="005A08D9" w:rsidRPr="00544911" w:rsidRDefault="005A08D9" w:rsidP="005A08D9">
      <w:pPr>
        <w:ind w:firstLine="709"/>
        <w:jc w:val="center"/>
        <w:rPr>
          <w:b/>
          <w:bCs/>
          <w:sz w:val="20"/>
          <w:szCs w:val="20"/>
        </w:rPr>
      </w:pPr>
      <w:r w:rsidRPr="00544911">
        <w:rPr>
          <w:b/>
          <w:bCs/>
          <w:sz w:val="20"/>
          <w:szCs w:val="20"/>
        </w:rPr>
        <w:t>Протокол</w:t>
      </w:r>
    </w:p>
    <w:p w:rsidR="005A08D9" w:rsidRPr="00544911" w:rsidRDefault="005A08D9" w:rsidP="005A08D9">
      <w:pPr>
        <w:ind w:firstLine="709"/>
        <w:jc w:val="center"/>
        <w:rPr>
          <w:b/>
          <w:bCs/>
          <w:sz w:val="20"/>
          <w:szCs w:val="20"/>
        </w:rPr>
      </w:pPr>
      <w:r w:rsidRPr="00544911">
        <w:rPr>
          <w:b/>
          <w:bCs/>
          <w:sz w:val="20"/>
          <w:szCs w:val="20"/>
        </w:rPr>
        <w:t>общественных обсуждений  по проекту _____________________</w:t>
      </w:r>
    </w:p>
    <w:p w:rsidR="005A08D9" w:rsidRPr="00544911" w:rsidRDefault="005A08D9" w:rsidP="005A08D9">
      <w:pPr>
        <w:pStyle w:val="aff5"/>
        <w:spacing w:after="0" w:line="256" w:lineRule="auto"/>
        <w:ind w:left="0"/>
        <w:jc w:val="center"/>
        <w:rPr>
          <w:rFonts w:ascii="Times New Roman" w:hAnsi="Times New Roman"/>
          <w:sz w:val="20"/>
          <w:szCs w:val="20"/>
          <w:lang w:eastAsia="en-US"/>
        </w:rPr>
      </w:pPr>
      <w:r w:rsidRPr="00544911">
        <w:rPr>
          <w:rFonts w:ascii="Times New Roman" w:hAnsi="Times New Roman"/>
          <w:b/>
          <w:sz w:val="20"/>
          <w:szCs w:val="20"/>
          <w:lang w:eastAsia="en-US"/>
        </w:rPr>
        <w:t xml:space="preserve">                                                                                   (наименование проекта</w:t>
      </w:r>
      <w:r w:rsidRPr="00544911">
        <w:rPr>
          <w:rFonts w:ascii="Times New Roman" w:hAnsi="Times New Roman"/>
          <w:sz w:val="20"/>
          <w:szCs w:val="20"/>
          <w:lang w:eastAsia="en-US"/>
        </w:rPr>
        <w:t>)</w:t>
      </w:r>
    </w:p>
    <w:p w:rsidR="005A08D9" w:rsidRPr="00544911" w:rsidRDefault="005A08D9" w:rsidP="005A08D9">
      <w:pPr>
        <w:pStyle w:val="aff5"/>
        <w:spacing w:after="0" w:line="256" w:lineRule="auto"/>
        <w:ind w:left="0"/>
        <w:jc w:val="center"/>
        <w:rPr>
          <w:rFonts w:ascii="Times New Roman" w:hAnsi="Times New Roman"/>
          <w:sz w:val="20"/>
          <w:szCs w:val="20"/>
          <w:lang w:eastAsia="en-US"/>
        </w:rPr>
      </w:pPr>
    </w:p>
    <w:p w:rsidR="005A08D9" w:rsidRPr="00544911" w:rsidRDefault="005A08D9" w:rsidP="005A08D9">
      <w:pPr>
        <w:pStyle w:val="aff5"/>
        <w:spacing w:after="0" w:line="256" w:lineRule="auto"/>
        <w:ind w:left="0"/>
        <w:jc w:val="both"/>
        <w:rPr>
          <w:rFonts w:ascii="Times New Roman" w:hAnsi="Times New Roman"/>
          <w:sz w:val="20"/>
          <w:szCs w:val="20"/>
          <w:lang w:eastAsia="en-US"/>
        </w:rPr>
      </w:pPr>
    </w:p>
    <w:p w:rsidR="005A08D9" w:rsidRPr="00544911" w:rsidRDefault="005A08D9" w:rsidP="005A08D9">
      <w:pPr>
        <w:pStyle w:val="aff5"/>
        <w:numPr>
          <w:ilvl w:val="0"/>
          <w:numId w:val="3"/>
        </w:numPr>
        <w:spacing w:after="0" w:line="256" w:lineRule="auto"/>
        <w:jc w:val="both"/>
        <w:rPr>
          <w:rFonts w:ascii="Times New Roman" w:hAnsi="Times New Roman"/>
          <w:sz w:val="20"/>
          <w:szCs w:val="20"/>
          <w:lang w:eastAsia="en-US"/>
        </w:rPr>
      </w:pPr>
      <w:r w:rsidRPr="00544911">
        <w:rPr>
          <w:rFonts w:ascii="Times New Roman" w:hAnsi="Times New Roman"/>
          <w:sz w:val="20"/>
          <w:szCs w:val="20"/>
          <w:lang w:eastAsia="en-US"/>
        </w:rPr>
        <w:t>Общие сведения о проекте, представленном на общественные обсуждения:_____________________________________________</w:t>
      </w:r>
    </w:p>
    <w:p w:rsidR="005A08D9" w:rsidRPr="00544911" w:rsidRDefault="005A08D9" w:rsidP="005A08D9">
      <w:pPr>
        <w:pStyle w:val="aff5"/>
        <w:numPr>
          <w:ilvl w:val="0"/>
          <w:numId w:val="3"/>
        </w:numPr>
        <w:spacing w:after="0" w:line="256" w:lineRule="auto"/>
        <w:jc w:val="both"/>
        <w:rPr>
          <w:rFonts w:ascii="Times New Roman" w:hAnsi="Times New Roman"/>
          <w:sz w:val="20"/>
          <w:szCs w:val="20"/>
          <w:lang w:eastAsia="en-US"/>
        </w:rPr>
      </w:pPr>
      <w:r w:rsidRPr="00544911">
        <w:rPr>
          <w:rFonts w:ascii="Times New Roman" w:hAnsi="Times New Roman"/>
          <w:sz w:val="20"/>
          <w:szCs w:val="20"/>
          <w:lang w:eastAsia="en-US"/>
        </w:rPr>
        <w:t xml:space="preserve">Заявитель </w:t>
      </w:r>
      <w:proofErr w:type="gramStart"/>
      <w:r w:rsidRPr="00544911">
        <w:rPr>
          <w:rFonts w:ascii="Times New Roman" w:hAnsi="Times New Roman"/>
          <w:sz w:val="20"/>
          <w:szCs w:val="20"/>
          <w:lang w:eastAsia="en-US"/>
        </w:rPr>
        <w:t xml:space="preserve">( </w:t>
      </w:r>
      <w:proofErr w:type="gramEnd"/>
      <w:r w:rsidRPr="00544911">
        <w:rPr>
          <w:rFonts w:ascii="Times New Roman" w:hAnsi="Times New Roman"/>
          <w:sz w:val="20"/>
          <w:szCs w:val="20"/>
          <w:lang w:eastAsia="en-US"/>
        </w:rPr>
        <w:t>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строительства)_________________________________</w:t>
      </w:r>
    </w:p>
    <w:p w:rsidR="005A08D9" w:rsidRPr="00544911" w:rsidRDefault="005A08D9" w:rsidP="005A08D9">
      <w:pPr>
        <w:numPr>
          <w:ilvl w:val="0"/>
          <w:numId w:val="3"/>
        </w:numPr>
        <w:rPr>
          <w:sz w:val="20"/>
          <w:szCs w:val="20"/>
        </w:rPr>
      </w:pPr>
      <w:r w:rsidRPr="00544911">
        <w:rPr>
          <w:sz w:val="20"/>
          <w:szCs w:val="20"/>
        </w:rPr>
        <w:t>Организация разработчик __________________________________________________</w:t>
      </w:r>
    </w:p>
    <w:p w:rsidR="005A08D9" w:rsidRPr="00544911" w:rsidRDefault="005A08D9" w:rsidP="005A08D9">
      <w:pPr>
        <w:ind w:left="720"/>
        <w:rPr>
          <w:sz w:val="20"/>
          <w:szCs w:val="20"/>
        </w:rPr>
      </w:pPr>
      <w:r w:rsidRPr="00544911">
        <w:rPr>
          <w:sz w:val="20"/>
          <w:szCs w:val="20"/>
        </w:rPr>
        <w:t>( наименование, юридический адрес, телефон, адрес электронной почты)</w:t>
      </w:r>
    </w:p>
    <w:p w:rsidR="005A08D9" w:rsidRPr="00544911" w:rsidRDefault="005A08D9" w:rsidP="005A08D9">
      <w:pPr>
        <w:numPr>
          <w:ilvl w:val="0"/>
          <w:numId w:val="3"/>
        </w:numPr>
        <w:rPr>
          <w:sz w:val="20"/>
          <w:szCs w:val="20"/>
        </w:rPr>
      </w:pPr>
      <w:r w:rsidRPr="00544911">
        <w:rPr>
          <w:sz w:val="20"/>
          <w:szCs w:val="20"/>
        </w:rPr>
        <w:t>Сроки проведения общественных обсуждений________________________________</w:t>
      </w:r>
    </w:p>
    <w:p w:rsidR="005A08D9" w:rsidRPr="00544911" w:rsidRDefault="005A08D9" w:rsidP="005A08D9">
      <w:pPr>
        <w:numPr>
          <w:ilvl w:val="0"/>
          <w:numId w:val="3"/>
        </w:numPr>
        <w:rPr>
          <w:sz w:val="20"/>
          <w:szCs w:val="20"/>
        </w:rPr>
      </w:pPr>
      <w:r w:rsidRPr="00544911">
        <w:rPr>
          <w:sz w:val="20"/>
          <w:szCs w:val="20"/>
        </w:rPr>
        <w:t>Формы оповещения о начале общественных обсуждений (название, номер, дата печатных изданий и др. формы)_______________________________________</w:t>
      </w:r>
    </w:p>
    <w:p w:rsidR="005A08D9" w:rsidRPr="00544911" w:rsidRDefault="005A08D9" w:rsidP="005A08D9">
      <w:pPr>
        <w:numPr>
          <w:ilvl w:val="0"/>
          <w:numId w:val="3"/>
        </w:numPr>
        <w:rPr>
          <w:sz w:val="20"/>
          <w:szCs w:val="20"/>
        </w:rPr>
      </w:pPr>
      <w:r w:rsidRPr="00544911">
        <w:rPr>
          <w:sz w:val="20"/>
          <w:szCs w:val="20"/>
        </w:rPr>
        <w:t xml:space="preserve">Сведения о проведении экспозиции по материалам </w:t>
      </w:r>
      <w:proofErr w:type="gramStart"/>
      <w:r w:rsidRPr="00544911">
        <w:rPr>
          <w:sz w:val="20"/>
          <w:szCs w:val="20"/>
        </w:rPr>
        <w:t xml:space="preserve">( </w:t>
      </w:r>
      <w:proofErr w:type="gramEnd"/>
      <w:r w:rsidRPr="00544911">
        <w:rPr>
          <w:sz w:val="20"/>
          <w:szCs w:val="20"/>
        </w:rPr>
        <w:t>где и когда проведена, количество предложений и замечаний)___________________________________</w:t>
      </w:r>
    </w:p>
    <w:p w:rsidR="005A08D9" w:rsidRPr="00544911" w:rsidRDefault="005A08D9" w:rsidP="005A08D9">
      <w:pPr>
        <w:numPr>
          <w:ilvl w:val="0"/>
          <w:numId w:val="3"/>
        </w:numPr>
        <w:rPr>
          <w:sz w:val="20"/>
          <w:szCs w:val="20"/>
        </w:rPr>
      </w:pPr>
      <w:r w:rsidRPr="00544911">
        <w:rPr>
          <w:sz w:val="20"/>
          <w:szCs w:val="20"/>
        </w:rPr>
        <w:t>Предложения и замечания участников общественных обсуждений</w:t>
      </w:r>
    </w:p>
    <w:p w:rsidR="005A08D9" w:rsidRPr="00544911" w:rsidRDefault="005A08D9" w:rsidP="005A08D9">
      <w:pPr>
        <w:numPr>
          <w:ilvl w:val="0"/>
          <w:numId w:val="3"/>
        </w:num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5670"/>
        <w:gridCol w:w="1666"/>
      </w:tblGrid>
      <w:tr w:rsidR="005A08D9" w:rsidRPr="00544911" w:rsidTr="005A08D9">
        <w:tc>
          <w:tcPr>
            <w:tcW w:w="1515" w:type="dxa"/>
            <w:shd w:val="clear" w:color="auto" w:fill="auto"/>
          </w:tcPr>
          <w:p w:rsidR="005A08D9" w:rsidRPr="00544911" w:rsidRDefault="005A08D9" w:rsidP="005A08D9">
            <w:pPr>
              <w:rPr>
                <w:sz w:val="20"/>
                <w:szCs w:val="20"/>
              </w:rPr>
            </w:pPr>
            <w:proofErr w:type="spellStart"/>
            <w:r w:rsidRPr="00544911">
              <w:rPr>
                <w:sz w:val="20"/>
                <w:szCs w:val="20"/>
              </w:rPr>
              <w:t>Ф.и.о.</w:t>
            </w:r>
            <w:proofErr w:type="spellEnd"/>
          </w:p>
        </w:tc>
        <w:tc>
          <w:tcPr>
            <w:tcW w:w="5670" w:type="dxa"/>
            <w:shd w:val="clear" w:color="auto" w:fill="auto"/>
          </w:tcPr>
          <w:p w:rsidR="005A08D9" w:rsidRPr="00544911" w:rsidRDefault="005A08D9" w:rsidP="005A08D9">
            <w:pPr>
              <w:rPr>
                <w:sz w:val="20"/>
                <w:szCs w:val="20"/>
              </w:rPr>
            </w:pPr>
            <w:r w:rsidRPr="00544911">
              <w:rPr>
                <w:sz w:val="20"/>
                <w:szCs w:val="20"/>
              </w:rPr>
              <w:t>Предложения и замечания участников общественных обсуждений</w:t>
            </w:r>
          </w:p>
          <w:p w:rsidR="005A08D9" w:rsidRPr="00544911" w:rsidRDefault="005A08D9" w:rsidP="005A08D9">
            <w:pPr>
              <w:rPr>
                <w:sz w:val="20"/>
                <w:szCs w:val="20"/>
              </w:rPr>
            </w:pPr>
          </w:p>
        </w:tc>
        <w:tc>
          <w:tcPr>
            <w:tcW w:w="1666" w:type="dxa"/>
            <w:shd w:val="clear" w:color="auto" w:fill="auto"/>
          </w:tcPr>
          <w:p w:rsidR="005A08D9" w:rsidRPr="00544911" w:rsidRDefault="005A08D9" w:rsidP="005A08D9">
            <w:pPr>
              <w:rPr>
                <w:sz w:val="20"/>
                <w:szCs w:val="20"/>
              </w:rPr>
            </w:pPr>
            <w:r w:rsidRPr="00544911">
              <w:rPr>
                <w:sz w:val="20"/>
                <w:szCs w:val="20"/>
              </w:rPr>
              <w:t>Выводы</w:t>
            </w:r>
          </w:p>
          <w:p w:rsidR="005A08D9" w:rsidRPr="00544911" w:rsidRDefault="005A08D9" w:rsidP="005A08D9">
            <w:pPr>
              <w:rPr>
                <w:sz w:val="20"/>
                <w:szCs w:val="20"/>
              </w:rPr>
            </w:pPr>
          </w:p>
          <w:p w:rsidR="005A08D9" w:rsidRPr="00544911" w:rsidRDefault="005A08D9" w:rsidP="005A08D9">
            <w:pPr>
              <w:rPr>
                <w:sz w:val="20"/>
                <w:szCs w:val="20"/>
              </w:rPr>
            </w:pPr>
          </w:p>
        </w:tc>
      </w:tr>
      <w:tr w:rsidR="005A08D9" w:rsidRPr="00544911" w:rsidTr="005A08D9">
        <w:tc>
          <w:tcPr>
            <w:tcW w:w="1515" w:type="dxa"/>
            <w:shd w:val="clear" w:color="auto" w:fill="auto"/>
          </w:tcPr>
          <w:p w:rsidR="005A08D9" w:rsidRPr="00544911" w:rsidRDefault="005A08D9" w:rsidP="005A08D9">
            <w:pPr>
              <w:rPr>
                <w:sz w:val="20"/>
                <w:szCs w:val="20"/>
              </w:rPr>
            </w:pPr>
          </w:p>
        </w:tc>
        <w:tc>
          <w:tcPr>
            <w:tcW w:w="5670" w:type="dxa"/>
            <w:shd w:val="clear" w:color="auto" w:fill="auto"/>
          </w:tcPr>
          <w:p w:rsidR="005A08D9" w:rsidRPr="00544911" w:rsidRDefault="005A08D9" w:rsidP="005A08D9">
            <w:pPr>
              <w:rPr>
                <w:sz w:val="20"/>
                <w:szCs w:val="20"/>
              </w:rPr>
            </w:pPr>
          </w:p>
        </w:tc>
        <w:tc>
          <w:tcPr>
            <w:tcW w:w="1666" w:type="dxa"/>
            <w:shd w:val="clear" w:color="auto" w:fill="auto"/>
          </w:tcPr>
          <w:p w:rsidR="005A08D9" w:rsidRPr="00544911" w:rsidRDefault="005A08D9" w:rsidP="005A08D9">
            <w:pPr>
              <w:rPr>
                <w:sz w:val="20"/>
                <w:szCs w:val="20"/>
              </w:rPr>
            </w:pPr>
          </w:p>
        </w:tc>
      </w:tr>
      <w:tr w:rsidR="005A08D9" w:rsidRPr="00544911" w:rsidTr="005A08D9">
        <w:tc>
          <w:tcPr>
            <w:tcW w:w="1515" w:type="dxa"/>
            <w:shd w:val="clear" w:color="auto" w:fill="auto"/>
          </w:tcPr>
          <w:p w:rsidR="005A08D9" w:rsidRPr="00544911" w:rsidRDefault="005A08D9" w:rsidP="005A08D9">
            <w:pPr>
              <w:rPr>
                <w:sz w:val="20"/>
                <w:szCs w:val="20"/>
              </w:rPr>
            </w:pPr>
          </w:p>
        </w:tc>
        <w:tc>
          <w:tcPr>
            <w:tcW w:w="5670" w:type="dxa"/>
            <w:shd w:val="clear" w:color="auto" w:fill="auto"/>
          </w:tcPr>
          <w:p w:rsidR="005A08D9" w:rsidRPr="00544911" w:rsidRDefault="005A08D9" w:rsidP="005A08D9">
            <w:pPr>
              <w:rPr>
                <w:sz w:val="20"/>
                <w:szCs w:val="20"/>
              </w:rPr>
            </w:pPr>
          </w:p>
        </w:tc>
        <w:tc>
          <w:tcPr>
            <w:tcW w:w="1666" w:type="dxa"/>
            <w:shd w:val="clear" w:color="auto" w:fill="auto"/>
          </w:tcPr>
          <w:p w:rsidR="005A08D9" w:rsidRPr="00544911" w:rsidRDefault="005A08D9" w:rsidP="005A08D9">
            <w:pPr>
              <w:rPr>
                <w:sz w:val="20"/>
                <w:szCs w:val="20"/>
              </w:rPr>
            </w:pPr>
          </w:p>
        </w:tc>
      </w:tr>
      <w:tr w:rsidR="005A08D9" w:rsidRPr="00544911" w:rsidTr="005A08D9">
        <w:tc>
          <w:tcPr>
            <w:tcW w:w="1515" w:type="dxa"/>
            <w:shd w:val="clear" w:color="auto" w:fill="auto"/>
          </w:tcPr>
          <w:p w:rsidR="005A08D9" w:rsidRPr="00544911" w:rsidRDefault="005A08D9" w:rsidP="005A08D9">
            <w:pPr>
              <w:rPr>
                <w:sz w:val="20"/>
                <w:szCs w:val="20"/>
              </w:rPr>
            </w:pPr>
          </w:p>
        </w:tc>
        <w:tc>
          <w:tcPr>
            <w:tcW w:w="5670" w:type="dxa"/>
            <w:shd w:val="clear" w:color="auto" w:fill="auto"/>
          </w:tcPr>
          <w:p w:rsidR="005A08D9" w:rsidRPr="00544911" w:rsidRDefault="005A08D9" w:rsidP="005A08D9">
            <w:pPr>
              <w:rPr>
                <w:sz w:val="20"/>
                <w:szCs w:val="20"/>
              </w:rPr>
            </w:pPr>
          </w:p>
        </w:tc>
        <w:tc>
          <w:tcPr>
            <w:tcW w:w="1666" w:type="dxa"/>
            <w:shd w:val="clear" w:color="auto" w:fill="auto"/>
          </w:tcPr>
          <w:p w:rsidR="005A08D9" w:rsidRPr="00544911" w:rsidRDefault="005A08D9" w:rsidP="005A08D9">
            <w:pPr>
              <w:rPr>
                <w:sz w:val="20"/>
                <w:szCs w:val="20"/>
              </w:rPr>
            </w:pPr>
          </w:p>
        </w:tc>
      </w:tr>
    </w:tbl>
    <w:p w:rsidR="005A08D9" w:rsidRPr="00544911" w:rsidRDefault="005A08D9" w:rsidP="005A08D9">
      <w:pPr>
        <w:ind w:left="720"/>
        <w:rPr>
          <w:sz w:val="20"/>
          <w:szCs w:val="20"/>
        </w:rPr>
      </w:pPr>
    </w:p>
    <w:p w:rsidR="005A08D9" w:rsidRPr="00544911" w:rsidRDefault="005A08D9" w:rsidP="005A08D9">
      <w:pPr>
        <w:ind w:left="720"/>
        <w:rPr>
          <w:sz w:val="20"/>
          <w:szCs w:val="20"/>
        </w:rPr>
      </w:pPr>
    </w:p>
    <w:p w:rsidR="005A08D9" w:rsidRPr="00544911" w:rsidRDefault="005A08D9" w:rsidP="005A08D9">
      <w:pPr>
        <w:ind w:left="720"/>
        <w:rPr>
          <w:sz w:val="20"/>
          <w:szCs w:val="20"/>
        </w:rPr>
      </w:pPr>
      <w:r w:rsidRPr="00544911">
        <w:rPr>
          <w:sz w:val="20"/>
          <w:szCs w:val="20"/>
        </w:rPr>
        <w:t>Председатель общественных обсуждений ____________    __________________</w:t>
      </w:r>
    </w:p>
    <w:p w:rsidR="005A08D9" w:rsidRPr="00544911" w:rsidRDefault="005A08D9" w:rsidP="005A08D9">
      <w:pPr>
        <w:ind w:left="720"/>
        <w:rPr>
          <w:sz w:val="20"/>
          <w:szCs w:val="20"/>
        </w:rPr>
      </w:pPr>
      <w:r w:rsidRPr="00544911">
        <w:rPr>
          <w:sz w:val="20"/>
          <w:szCs w:val="20"/>
        </w:rPr>
        <w:t xml:space="preserve">                                                                                                     подпись)                      </w:t>
      </w:r>
      <w:proofErr w:type="gramStart"/>
      <w:r w:rsidRPr="00544911">
        <w:rPr>
          <w:sz w:val="20"/>
          <w:szCs w:val="20"/>
        </w:rPr>
        <w:t xml:space="preserve">( </w:t>
      </w:r>
      <w:proofErr w:type="spellStart"/>
      <w:proofErr w:type="gramEnd"/>
      <w:r w:rsidRPr="00544911">
        <w:rPr>
          <w:sz w:val="20"/>
          <w:szCs w:val="20"/>
        </w:rPr>
        <w:t>ф.и.о.</w:t>
      </w:r>
      <w:proofErr w:type="spellEnd"/>
      <w:r w:rsidRPr="00544911">
        <w:rPr>
          <w:sz w:val="20"/>
          <w:szCs w:val="20"/>
        </w:rPr>
        <w:t>)</w:t>
      </w:r>
    </w:p>
    <w:p w:rsidR="005A08D9" w:rsidRPr="00544911" w:rsidRDefault="005A08D9" w:rsidP="005A08D9">
      <w:pPr>
        <w:ind w:left="720"/>
        <w:rPr>
          <w:sz w:val="20"/>
          <w:szCs w:val="20"/>
        </w:rPr>
      </w:pPr>
      <w:r w:rsidRPr="00544911">
        <w:rPr>
          <w:sz w:val="20"/>
          <w:szCs w:val="20"/>
        </w:rPr>
        <w:t>Секретарь общественных обсуждений           ____________    __________________</w:t>
      </w:r>
    </w:p>
    <w:p w:rsidR="005A08D9" w:rsidRPr="00544911" w:rsidRDefault="005A08D9" w:rsidP="005A08D9">
      <w:pPr>
        <w:ind w:left="720"/>
        <w:rPr>
          <w:sz w:val="20"/>
          <w:szCs w:val="20"/>
        </w:rPr>
      </w:pPr>
      <w:r w:rsidRPr="00544911">
        <w:rPr>
          <w:sz w:val="20"/>
          <w:szCs w:val="20"/>
        </w:rPr>
        <w:t xml:space="preserve">                                                                                                     подпись)                      </w:t>
      </w:r>
      <w:proofErr w:type="gramStart"/>
      <w:r w:rsidRPr="00544911">
        <w:rPr>
          <w:sz w:val="20"/>
          <w:szCs w:val="20"/>
        </w:rPr>
        <w:t xml:space="preserve">( </w:t>
      </w:r>
      <w:proofErr w:type="spellStart"/>
      <w:proofErr w:type="gramEnd"/>
      <w:r w:rsidRPr="00544911">
        <w:rPr>
          <w:sz w:val="20"/>
          <w:szCs w:val="20"/>
        </w:rPr>
        <w:t>ф.и.о.</w:t>
      </w:r>
      <w:proofErr w:type="spellEnd"/>
      <w:r w:rsidRPr="00544911">
        <w:rPr>
          <w:sz w:val="20"/>
          <w:szCs w:val="20"/>
        </w:rPr>
        <w:t>)</w:t>
      </w:r>
    </w:p>
    <w:p w:rsidR="005A08D9" w:rsidRDefault="005A08D9" w:rsidP="005A08D9">
      <w:pPr>
        <w:ind w:firstLine="709"/>
        <w:jc w:val="center"/>
        <w:rPr>
          <w:bCs/>
          <w:sz w:val="20"/>
          <w:szCs w:val="20"/>
        </w:rPr>
      </w:pPr>
    </w:p>
    <w:p w:rsidR="005A08D9" w:rsidRDefault="005A08D9" w:rsidP="005A08D9">
      <w:pPr>
        <w:ind w:firstLine="709"/>
        <w:jc w:val="center"/>
        <w:rPr>
          <w:bCs/>
          <w:sz w:val="20"/>
          <w:szCs w:val="20"/>
        </w:rPr>
      </w:pPr>
    </w:p>
    <w:p w:rsidR="005A08D9" w:rsidRDefault="005A08D9" w:rsidP="005A08D9">
      <w:pPr>
        <w:ind w:firstLine="709"/>
        <w:jc w:val="center"/>
        <w:rPr>
          <w:bCs/>
          <w:sz w:val="20"/>
          <w:szCs w:val="20"/>
        </w:rPr>
      </w:pPr>
    </w:p>
    <w:p w:rsidR="005A08D9" w:rsidRDefault="005A08D9" w:rsidP="005A08D9">
      <w:pPr>
        <w:ind w:firstLine="709"/>
        <w:jc w:val="center"/>
        <w:rPr>
          <w:bCs/>
          <w:sz w:val="20"/>
          <w:szCs w:val="20"/>
        </w:rPr>
      </w:pPr>
    </w:p>
    <w:p w:rsidR="005A08D9" w:rsidRDefault="005A08D9" w:rsidP="005A08D9">
      <w:pPr>
        <w:ind w:firstLine="709"/>
        <w:jc w:val="center"/>
        <w:rPr>
          <w:bCs/>
          <w:sz w:val="20"/>
          <w:szCs w:val="20"/>
        </w:rPr>
      </w:pPr>
    </w:p>
    <w:p w:rsidR="005A08D9" w:rsidRDefault="005A08D9" w:rsidP="005A08D9">
      <w:pPr>
        <w:ind w:firstLine="709"/>
        <w:jc w:val="center"/>
        <w:rPr>
          <w:bCs/>
          <w:sz w:val="20"/>
          <w:szCs w:val="20"/>
        </w:rPr>
      </w:pPr>
    </w:p>
    <w:p w:rsidR="005A08D9" w:rsidRPr="00544911" w:rsidRDefault="005A08D9" w:rsidP="005A08D9">
      <w:pPr>
        <w:ind w:firstLine="709"/>
        <w:jc w:val="center"/>
        <w:rPr>
          <w:bCs/>
          <w:sz w:val="20"/>
          <w:szCs w:val="20"/>
        </w:rPr>
      </w:pPr>
      <w:r w:rsidRPr="00544911">
        <w:rPr>
          <w:bCs/>
          <w:sz w:val="20"/>
          <w:szCs w:val="20"/>
        </w:rPr>
        <w:t>Протокол</w:t>
      </w:r>
    </w:p>
    <w:p w:rsidR="005A08D9" w:rsidRPr="00544911" w:rsidRDefault="005A08D9" w:rsidP="005A08D9">
      <w:pPr>
        <w:ind w:firstLine="709"/>
        <w:jc w:val="center"/>
        <w:rPr>
          <w:bCs/>
          <w:sz w:val="20"/>
          <w:szCs w:val="20"/>
        </w:rPr>
      </w:pPr>
      <w:r w:rsidRPr="00544911">
        <w:rPr>
          <w:bCs/>
          <w:sz w:val="20"/>
          <w:szCs w:val="20"/>
        </w:rPr>
        <w:t>публичных слушаний по проекту _____________________</w:t>
      </w:r>
    </w:p>
    <w:p w:rsidR="005A08D9" w:rsidRPr="00544911" w:rsidRDefault="005A08D9" w:rsidP="005A08D9">
      <w:pPr>
        <w:pStyle w:val="aff5"/>
        <w:spacing w:after="0" w:line="256" w:lineRule="auto"/>
        <w:ind w:left="0"/>
        <w:jc w:val="center"/>
        <w:rPr>
          <w:rFonts w:ascii="Times New Roman" w:hAnsi="Times New Roman"/>
          <w:sz w:val="20"/>
          <w:szCs w:val="20"/>
          <w:lang w:eastAsia="en-US"/>
        </w:rPr>
      </w:pPr>
      <w:r w:rsidRPr="00544911">
        <w:rPr>
          <w:rFonts w:ascii="Times New Roman" w:hAnsi="Times New Roman"/>
          <w:sz w:val="20"/>
          <w:szCs w:val="20"/>
          <w:lang w:eastAsia="en-US"/>
        </w:rPr>
        <w:t xml:space="preserve">                                                                                                   (наименование проекта)</w:t>
      </w:r>
    </w:p>
    <w:p w:rsidR="005A08D9" w:rsidRPr="00544911" w:rsidRDefault="005A08D9" w:rsidP="005A08D9">
      <w:pPr>
        <w:pStyle w:val="aff5"/>
        <w:spacing w:after="0" w:line="256" w:lineRule="auto"/>
        <w:ind w:left="0"/>
        <w:jc w:val="center"/>
        <w:rPr>
          <w:rFonts w:ascii="Times New Roman" w:hAnsi="Times New Roman"/>
          <w:sz w:val="20"/>
          <w:szCs w:val="20"/>
          <w:lang w:eastAsia="en-US"/>
        </w:rPr>
      </w:pPr>
    </w:p>
    <w:p w:rsidR="005A08D9" w:rsidRPr="00544911" w:rsidRDefault="005A08D9" w:rsidP="005A08D9">
      <w:pPr>
        <w:pStyle w:val="aff5"/>
        <w:spacing w:after="0" w:line="256" w:lineRule="auto"/>
        <w:ind w:left="0"/>
        <w:jc w:val="both"/>
        <w:rPr>
          <w:rFonts w:ascii="Times New Roman" w:hAnsi="Times New Roman"/>
          <w:sz w:val="20"/>
          <w:szCs w:val="20"/>
          <w:lang w:eastAsia="en-US"/>
        </w:rPr>
      </w:pPr>
      <w:r w:rsidRPr="00544911">
        <w:rPr>
          <w:rFonts w:ascii="Times New Roman" w:hAnsi="Times New Roman"/>
          <w:sz w:val="20"/>
          <w:szCs w:val="20"/>
          <w:lang w:eastAsia="en-US"/>
        </w:rPr>
        <w:t>с.____________                                                                       «___»_____________20_____</w:t>
      </w:r>
    </w:p>
    <w:p w:rsidR="005A08D9" w:rsidRPr="00544911" w:rsidRDefault="005A08D9" w:rsidP="005A08D9">
      <w:pPr>
        <w:pStyle w:val="aff5"/>
        <w:spacing w:after="0" w:line="256" w:lineRule="auto"/>
        <w:ind w:left="0"/>
        <w:jc w:val="both"/>
        <w:rPr>
          <w:rFonts w:ascii="Times New Roman" w:hAnsi="Times New Roman"/>
          <w:sz w:val="20"/>
          <w:szCs w:val="20"/>
          <w:lang w:eastAsia="en-US"/>
        </w:rPr>
      </w:pPr>
    </w:p>
    <w:p w:rsidR="005A08D9" w:rsidRPr="00544911" w:rsidRDefault="005A08D9" w:rsidP="005A08D9">
      <w:pPr>
        <w:pStyle w:val="aff5"/>
        <w:spacing w:after="0" w:line="256" w:lineRule="auto"/>
        <w:ind w:left="0"/>
        <w:jc w:val="both"/>
        <w:rPr>
          <w:rFonts w:ascii="Times New Roman" w:hAnsi="Times New Roman"/>
          <w:sz w:val="20"/>
          <w:szCs w:val="20"/>
          <w:lang w:eastAsia="en-US"/>
        </w:rPr>
      </w:pPr>
      <w:r w:rsidRPr="00544911">
        <w:rPr>
          <w:rFonts w:ascii="Times New Roman" w:hAnsi="Times New Roman"/>
          <w:sz w:val="20"/>
          <w:szCs w:val="20"/>
          <w:lang w:eastAsia="en-US"/>
        </w:rPr>
        <w:t>Присутствует: ________ человек.</w:t>
      </w:r>
    </w:p>
    <w:p w:rsidR="005A08D9" w:rsidRPr="00544911" w:rsidRDefault="005A08D9" w:rsidP="005A08D9">
      <w:pPr>
        <w:pStyle w:val="aff5"/>
        <w:spacing w:after="0" w:line="256" w:lineRule="auto"/>
        <w:ind w:left="0"/>
        <w:jc w:val="both"/>
        <w:rPr>
          <w:rFonts w:ascii="Times New Roman" w:hAnsi="Times New Roman"/>
          <w:sz w:val="20"/>
          <w:szCs w:val="20"/>
          <w:lang w:eastAsia="en-US"/>
        </w:rPr>
      </w:pPr>
      <w:r w:rsidRPr="00544911">
        <w:rPr>
          <w:rFonts w:ascii="Times New Roman" w:hAnsi="Times New Roman"/>
          <w:sz w:val="20"/>
          <w:szCs w:val="20"/>
          <w:lang w:eastAsia="en-US"/>
        </w:rPr>
        <w:t>Председатель:______________________________,</w:t>
      </w:r>
    </w:p>
    <w:p w:rsidR="005A08D9" w:rsidRPr="00544911" w:rsidRDefault="005A08D9" w:rsidP="005A08D9">
      <w:pPr>
        <w:pStyle w:val="aff5"/>
        <w:spacing w:after="0" w:line="256" w:lineRule="auto"/>
        <w:ind w:left="0"/>
        <w:jc w:val="both"/>
        <w:rPr>
          <w:rFonts w:ascii="Times New Roman" w:hAnsi="Times New Roman"/>
          <w:sz w:val="20"/>
          <w:szCs w:val="20"/>
          <w:lang w:eastAsia="en-US"/>
        </w:rPr>
      </w:pPr>
      <w:r w:rsidRPr="00544911">
        <w:rPr>
          <w:rFonts w:ascii="Times New Roman" w:hAnsi="Times New Roman"/>
          <w:sz w:val="20"/>
          <w:szCs w:val="20"/>
          <w:lang w:eastAsia="en-US"/>
        </w:rPr>
        <w:t>Секретарь:_________________________________.</w:t>
      </w:r>
    </w:p>
    <w:p w:rsidR="005A08D9" w:rsidRPr="00544911" w:rsidRDefault="005A08D9" w:rsidP="005A08D9">
      <w:pPr>
        <w:pStyle w:val="aff5"/>
        <w:spacing w:after="0" w:line="256" w:lineRule="auto"/>
        <w:ind w:left="0"/>
        <w:jc w:val="both"/>
        <w:rPr>
          <w:rFonts w:ascii="Times New Roman" w:hAnsi="Times New Roman"/>
          <w:sz w:val="20"/>
          <w:szCs w:val="20"/>
          <w:lang w:eastAsia="en-US"/>
        </w:rPr>
      </w:pPr>
      <w:r w:rsidRPr="00544911">
        <w:rPr>
          <w:rFonts w:ascii="Times New Roman" w:hAnsi="Times New Roman"/>
          <w:sz w:val="20"/>
          <w:szCs w:val="20"/>
          <w:lang w:eastAsia="en-US"/>
        </w:rPr>
        <w:t>Докладчики:_______________________________</w:t>
      </w:r>
    </w:p>
    <w:p w:rsidR="005A08D9" w:rsidRPr="00544911" w:rsidRDefault="005A08D9" w:rsidP="005A08D9">
      <w:pPr>
        <w:pStyle w:val="aff5"/>
        <w:spacing w:after="0" w:line="256" w:lineRule="auto"/>
        <w:ind w:left="0"/>
        <w:jc w:val="both"/>
        <w:rPr>
          <w:rFonts w:ascii="Times New Roman" w:hAnsi="Times New Roman"/>
          <w:sz w:val="20"/>
          <w:szCs w:val="20"/>
          <w:lang w:eastAsia="en-US"/>
        </w:rPr>
      </w:pPr>
      <w:r w:rsidRPr="00544911">
        <w:rPr>
          <w:rFonts w:ascii="Times New Roman" w:hAnsi="Times New Roman"/>
          <w:sz w:val="20"/>
          <w:szCs w:val="20"/>
          <w:lang w:eastAsia="en-US"/>
        </w:rPr>
        <w:t>Зарегистрированные выступающие: ___________________</w:t>
      </w:r>
    </w:p>
    <w:p w:rsidR="005A08D9" w:rsidRPr="00544911" w:rsidRDefault="005A08D9" w:rsidP="005A08D9">
      <w:pPr>
        <w:pStyle w:val="aff5"/>
        <w:spacing w:after="0" w:line="256" w:lineRule="auto"/>
        <w:ind w:left="0"/>
        <w:jc w:val="both"/>
        <w:rPr>
          <w:rFonts w:ascii="Times New Roman" w:hAnsi="Times New Roman"/>
          <w:sz w:val="20"/>
          <w:szCs w:val="20"/>
          <w:lang w:eastAsia="en-US"/>
        </w:rPr>
      </w:pPr>
      <w:r w:rsidRPr="00544911">
        <w:rPr>
          <w:rFonts w:ascii="Times New Roman" w:hAnsi="Times New Roman"/>
          <w:sz w:val="20"/>
          <w:szCs w:val="20"/>
          <w:lang w:eastAsia="en-US"/>
        </w:rPr>
        <w:t xml:space="preserve">Повестка дня: </w:t>
      </w:r>
    </w:p>
    <w:p w:rsidR="005A08D9" w:rsidRPr="00544911" w:rsidRDefault="005A08D9" w:rsidP="005A08D9">
      <w:pPr>
        <w:pStyle w:val="aff5"/>
        <w:spacing w:after="0" w:line="256" w:lineRule="auto"/>
        <w:ind w:left="0"/>
        <w:jc w:val="both"/>
        <w:rPr>
          <w:rFonts w:ascii="Times New Roman" w:hAnsi="Times New Roman"/>
          <w:sz w:val="20"/>
          <w:szCs w:val="20"/>
          <w:lang w:eastAsia="en-US"/>
        </w:rPr>
      </w:pPr>
      <w:r w:rsidRPr="00544911">
        <w:rPr>
          <w:rFonts w:ascii="Times New Roman" w:hAnsi="Times New Roman"/>
          <w:sz w:val="20"/>
          <w:szCs w:val="20"/>
          <w:lang w:eastAsia="en-US"/>
        </w:rPr>
        <w:t>О рассмотрении проекта _______________________________________________</w:t>
      </w:r>
      <w:proofErr w:type="gramStart"/>
      <w:r w:rsidRPr="00544911">
        <w:rPr>
          <w:rFonts w:ascii="Times New Roman" w:hAnsi="Times New Roman"/>
          <w:sz w:val="20"/>
          <w:szCs w:val="20"/>
          <w:lang w:eastAsia="en-US"/>
        </w:rPr>
        <w:t xml:space="preserve"> .</w:t>
      </w:r>
      <w:proofErr w:type="gramEnd"/>
    </w:p>
    <w:p w:rsidR="005A08D9" w:rsidRPr="00544911" w:rsidRDefault="005A08D9" w:rsidP="005A08D9">
      <w:pPr>
        <w:pStyle w:val="aff5"/>
        <w:spacing w:after="0" w:line="256" w:lineRule="auto"/>
        <w:ind w:left="0"/>
        <w:jc w:val="both"/>
        <w:rPr>
          <w:rFonts w:ascii="Times New Roman" w:hAnsi="Times New Roman"/>
          <w:sz w:val="20"/>
          <w:szCs w:val="20"/>
          <w:lang w:eastAsia="en-US"/>
        </w:rPr>
      </w:pPr>
      <w:r w:rsidRPr="00544911">
        <w:rPr>
          <w:rFonts w:ascii="Times New Roman" w:hAnsi="Times New Roman"/>
          <w:sz w:val="20"/>
          <w:szCs w:val="20"/>
          <w:lang w:eastAsia="en-US"/>
        </w:rPr>
        <w:t xml:space="preserve">                                                                        (наименование проекта)</w:t>
      </w:r>
    </w:p>
    <w:p w:rsidR="005A08D9" w:rsidRPr="00544911" w:rsidRDefault="005A08D9" w:rsidP="005A08D9">
      <w:pPr>
        <w:pStyle w:val="aff5"/>
        <w:spacing w:after="0" w:line="256" w:lineRule="auto"/>
        <w:ind w:left="0"/>
        <w:jc w:val="both"/>
        <w:rPr>
          <w:rFonts w:ascii="Times New Roman" w:hAnsi="Times New Roman"/>
          <w:sz w:val="20"/>
          <w:szCs w:val="20"/>
          <w:lang w:eastAsia="en-US"/>
        </w:rPr>
      </w:pPr>
      <w:r w:rsidRPr="00544911">
        <w:rPr>
          <w:rFonts w:ascii="Times New Roman" w:hAnsi="Times New Roman"/>
          <w:sz w:val="20"/>
          <w:szCs w:val="20"/>
          <w:lang w:eastAsia="en-US"/>
        </w:rPr>
        <w:t>Выступил председателя публичных слушаний ___________________ (</w:t>
      </w:r>
      <w:proofErr w:type="spellStart"/>
      <w:r w:rsidRPr="00544911">
        <w:rPr>
          <w:rFonts w:ascii="Times New Roman" w:hAnsi="Times New Roman"/>
          <w:sz w:val="20"/>
          <w:szCs w:val="20"/>
          <w:lang w:eastAsia="en-US"/>
        </w:rPr>
        <w:t>ф.и.о.</w:t>
      </w:r>
      <w:proofErr w:type="spellEnd"/>
      <w:r w:rsidRPr="00544911">
        <w:rPr>
          <w:rFonts w:ascii="Times New Roman" w:hAnsi="Times New Roman"/>
          <w:sz w:val="20"/>
          <w:szCs w:val="20"/>
          <w:lang w:eastAsia="en-US"/>
        </w:rPr>
        <w:t xml:space="preserve">), который довел до сведения присутствующих следующую информацию о порядке организации и </w:t>
      </w:r>
      <w:proofErr w:type="spellStart"/>
      <w:r w:rsidRPr="00544911">
        <w:rPr>
          <w:rFonts w:ascii="Times New Roman" w:hAnsi="Times New Roman"/>
          <w:sz w:val="20"/>
          <w:szCs w:val="20"/>
          <w:lang w:eastAsia="en-US"/>
        </w:rPr>
        <w:t>провеления</w:t>
      </w:r>
      <w:proofErr w:type="spellEnd"/>
      <w:r w:rsidRPr="00544911">
        <w:rPr>
          <w:rFonts w:ascii="Times New Roman" w:hAnsi="Times New Roman"/>
          <w:sz w:val="20"/>
          <w:szCs w:val="20"/>
          <w:lang w:eastAsia="en-US"/>
        </w:rPr>
        <w:t xml:space="preserve"> публичных слушаний:____________________________________________________________</w:t>
      </w:r>
      <w:proofErr w:type="gramStart"/>
      <w:r w:rsidRPr="00544911">
        <w:rPr>
          <w:rFonts w:ascii="Times New Roman" w:hAnsi="Times New Roman"/>
          <w:sz w:val="20"/>
          <w:szCs w:val="20"/>
          <w:lang w:eastAsia="en-US"/>
        </w:rPr>
        <w:t xml:space="preserve"> .</w:t>
      </w:r>
      <w:proofErr w:type="gramEnd"/>
    </w:p>
    <w:p w:rsidR="005A08D9" w:rsidRPr="00544911" w:rsidRDefault="005A08D9" w:rsidP="005A08D9">
      <w:pPr>
        <w:ind w:firstLine="360"/>
        <w:jc w:val="both"/>
        <w:rPr>
          <w:sz w:val="20"/>
          <w:szCs w:val="20"/>
        </w:rPr>
      </w:pPr>
      <w:r w:rsidRPr="00544911">
        <w:rPr>
          <w:sz w:val="20"/>
          <w:szCs w:val="20"/>
        </w:rPr>
        <w:lastRenderedPageBreak/>
        <w:t>Выступил докладчик _________________________ (</w:t>
      </w:r>
      <w:proofErr w:type="spellStart"/>
      <w:r w:rsidRPr="00544911">
        <w:rPr>
          <w:sz w:val="20"/>
          <w:szCs w:val="20"/>
        </w:rPr>
        <w:t>ф.и.о.</w:t>
      </w:r>
      <w:proofErr w:type="spellEnd"/>
      <w:r w:rsidRPr="00544911">
        <w:rPr>
          <w:sz w:val="20"/>
          <w:szCs w:val="20"/>
        </w:rPr>
        <w:t>) (краткое содержание доклада).</w:t>
      </w:r>
    </w:p>
    <w:p w:rsidR="005A08D9" w:rsidRPr="00544911" w:rsidRDefault="005A08D9" w:rsidP="005A08D9">
      <w:pPr>
        <w:ind w:firstLine="360"/>
        <w:jc w:val="both"/>
        <w:rPr>
          <w:sz w:val="20"/>
          <w:szCs w:val="20"/>
        </w:rPr>
      </w:pPr>
      <w:r w:rsidRPr="00544911">
        <w:rPr>
          <w:sz w:val="20"/>
          <w:szCs w:val="20"/>
        </w:rPr>
        <w:t>Вопросы:_____________________.</w:t>
      </w:r>
    </w:p>
    <w:p w:rsidR="005A08D9" w:rsidRPr="00544911" w:rsidRDefault="005A08D9" w:rsidP="005A08D9">
      <w:pPr>
        <w:ind w:firstLine="360"/>
        <w:jc w:val="both"/>
        <w:rPr>
          <w:sz w:val="20"/>
          <w:szCs w:val="20"/>
        </w:rPr>
      </w:pPr>
    </w:p>
    <w:p w:rsidR="005A08D9" w:rsidRPr="00544911" w:rsidRDefault="005A08D9" w:rsidP="005A08D9">
      <w:pPr>
        <w:ind w:firstLine="360"/>
        <w:rPr>
          <w:sz w:val="20"/>
          <w:szCs w:val="20"/>
        </w:rPr>
      </w:pPr>
      <w:r w:rsidRPr="00544911">
        <w:rPr>
          <w:sz w:val="20"/>
          <w:szCs w:val="20"/>
        </w:rPr>
        <w:t>Выступил зарегистрированный выступающий участник публичных слушаний и ________(</w:t>
      </w:r>
      <w:proofErr w:type="spellStart"/>
      <w:r w:rsidRPr="00544911">
        <w:rPr>
          <w:sz w:val="20"/>
          <w:szCs w:val="20"/>
        </w:rPr>
        <w:t>ф.и.о.</w:t>
      </w:r>
      <w:proofErr w:type="spellEnd"/>
      <w:r w:rsidRPr="00544911">
        <w:rPr>
          <w:sz w:val="20"/>
          <w:szCs w:val="20"/>
        </w:rPr>
        <w:t>)  _____________________________</w:t>
      </w:r>
      <w:proofErr w:type="gramStart"/>
      <w:r w:rsidRPr="00544911">
        <w:rPr>
          <w:sz w:val="20"/>
          <w:szCs w:val="20"/>
        </w:rPr>
        <w:t xml:space="preserve">( </w:t>
      </w:r>
      <w:proofErr w:type="gramEnd"/>
      <w:r w:rsidRPr="00544911">
        <w:rPr>
          <w:sz w:val="20"/>
          <w:szCs w:val="20"/>
        </w:rPr>
        <w:t>краткое содержание выступления).</w:t>
      </w:r>
    </w:p>
    <w:p w:rsidR="005A08D9" w:rsidRPr="00544911" w:rsidRDefault="005A08D9" w:rsidP="005A08D9">
      <w:pPr>
        <w:rPr>
          <w:sz w:val="20"/>
          <w:szCs w:val="20"/>
        </w:rPr>
      </w:pPr>
      <w:r w:rsidRPr="00544911">
        <w:rPr>
          <w:sz w:val="20"/>
          <w:szCs w:val="20"/>
        </w:rPr>
        <w:t xml:space="preserve">      Вопросы:___________________________________</w:t>
      </w:r>
    </w:p>
    <w:p w:rsidR="005A08D9" w:rsidRPr="00544911" w:rsidRDefault="005A08D9" w:rsidP="005A08D9">
      <w:pPr>
        <w:rPr>
          <w:sz w:val="20"/>
          <w:szCs w:val="20"/>
        </w:rPr>
      </w:pPr>
      <w:r w:rsidRPr="00544911">
        <w:rPr>
          <w:sz w:val="20"/>
          <w:szCs w:val="20"/>
        </w:rPr>
        <w:t xml:space="preserve">      Выступил зарегистрированный выступающий участник публичных слушаний __________(</w:t>
      </w:r>
      <w:proofErr w:type="spellStart"/>
      <w:r w:rsidRPr="00544911">
        <w:rPr>
          <w:sz w:val="20"/>
          <w:szCs w:val="20"/>
        </w:rPr>
        <w:t>ф.и.о.</w:t>
      </w:r>
      <w:proofErr w:type="spellEnd"/>
      <w:r w:rsidRPr="00544911">
        <w:rPr>
          <w:sz w:val="20"/>
          <w:szCs w:val="20"/>
        </w:rPr>
        <w:t>)  ______________________________</w:t>
      </w:r>
      <w:proofErr w:type="gramStart"/>
      <w:r w:rsidRPr="00544911">
        <w:rPr>
          <w:sz w:val="20"/>
          <w:szCs w:val="20"/>
        </w:rPr>
        <w:t xml:space="preserve">( </w:t>
      </w:r>
      <w:proofErr w:type="gramEnd"/>
      <w:r w:rsidRPr="00544911">
        <w:rPr>
          <w:sz w:val="20"/>
          <w:szCs w:val="20"/>
        </w:rPr>
        <w:t>краткое содержание выступления).</w:t>
      </w:r>
    </w:p>
    <w:p w:rsidR="005A08D9" w:rsidRPr="00544911" w:rsidRDefault="005A08D9" w:rsidP="005A08D9">
      <w:pPr>
        <w:rPr>
          <w:sz w:val="20"/>
          <w:szCs w:val="20"/>
        </w:rPr>
      </w:pPr>
      <w:r w:rsidRPr="00544911">
        <w:rPr>
          <w:sz w:val="20"/>
          <w:szCs w:val="20"/>
        </w:rPr>
        <w:t xml:space="preserve">      Вопросы:___________________________________</w:t>
      </w:r>
    </w:p>
    <w:p w:rsidR="005A08D9" w:rsidRPr="00544911" w:rsidRDefault="005A08D9" w:rsidP="005A08D9">
      <w:pPr>
        <w:ind w:firstLine="708"/>
        <w:rPr>
          <w:sz w:val="20"/>
          <w:szCs w:val="20"/>
        </w:rPr>
      </w:pPr>
      <w:r w:rsidRPr="00544911">
        <w:rPr>
          <w:sz w:val="20"/>
          <w:szCs w:val="20"/>
        </w:rPr>
        <w:t>Выступил председатель публичных слушаний, который огласил информацию о количестве поступивших предложений и замечаний и предложил перейти к голосованию по муниципальному проекту в целом и по каждому предложению (поправке).</w:t>
      </w:r>
    </w:p>
    <w:p w:rsidR="005A08D9" w:rsidRPr="00544911" w:rsidRDefault="005A08D9" w:rsidP="005A08D9">
      <w:pPr>
        <w:ind w:firstLine="708"/>
        <w:rPr>
          <w:sz w:val="20"/>
          <w:szCs w:val="20"/>
        </w:rPr>
      </w:pPr>
      <w:r w:rsidRPr="00544911">
        <w:rPr>
          <w:sz w:val="20"/>
          <w:szCs w:val="20"/>
        </w:rPr>
        <w:t>Голосовали по проекту муниципального правового акта.</w:t>
      </w:r>
    </w:p>
    <w:p w:rsidR="005A08D9" w:rsidRPr="00544911" w:rsidRDefault="005A08D9" w:rsidP="005A08D9">
      <w:pPr>
        <w:ind w:firstLine="708"/>
        <w:rPr>
          <w:sz w:val="20"/>
          <w:szCs w:val="20"/>
        </w:rPr>
      </w:pPr>
      <w:r w:rsidRPr="00544911">
        <w:rPr>
          <w:sz w:val="20"/>
          <w:szCs w:val="20"/>
        </w:rPr>
        <w:t>«за» ____,  «против» - ____</w:t>
      </w:r>
      <w:proofErr w:type="gramStart"/>
      <w:r w:rsidRPr="00544911">
        <w:rPr>
          <w:sz w:val="20"/>
          <w:szCs w:val="20"/>
        </w:rPr>
        <w:t xml:space="preserve"> ,</w:t>
      </w:r>
      <w:proofErr w:type="gramEnd"/>
      <w:r w:rsidRPr="00544911">
        <w:rPr>
          <w:sz w:val="20"/>
          <w:szCs w:val="20"/>
        </w:rPr>
        <w:t xml:space="preserve"> «воздержался» -___________.</w:t>
      </w:r>
    </w:p>
    <w:p w:rsidR="005A08D9" w:rsidRPr="00544911" w:rsidRDefault="005A08D9" w:rsidP="005A08D9">
      <w:pPr>
        <w:ind w:firstLine="708"/>
        <w:rPr>
          <w:sz w:val="20"/>
          <w:szCs w:val="20"/>
        </w:rPr>
      </w:pPr>
      <w:r w:rsidRPr="00544911">
        <w:rPr>
          <w:sz w:val="20"/>
          <w:szCs w:val="20"/>
        </w:rPr>
        <w:t xml:space="preserve">РЕШИЛИ: </w:t>
      </w:r>
    </w:p>
    <w:p w:rsidR="005A08D9" w:rsidRPr="00544911" w:rsidRDefault="005A08D9" w:rsidP="005A08D9">
      <w:pPr>
        <w:ind w:firstLine="708"/>
        <w:jc w:val="both"/>
        <w:rPr>
          <w:sz w:val="20"/>
          <w:szCs w:val="20"/>
        </w:rPr>
      </w:pPr>
      <w:r w:rsidRPr="00544911">
        <w:rPr>
          <w:sz w:val="20"/>
          <w:szCs w:val="20"/>
        </w:rPr>
        <w:t xml:space="preserve">Рекомендовать ________________ (органу местного самоуправления Подгорнского сельского поселения) принять предложенный на рассмотрение публичных слушаний проект </w:t>
      </w:r>
      <w:proofErr w:type="gramStart"/>
      <w:r w:rsidRPr="00544911">
        <w:rPr>
          <w:sz w:val="20"/>
          <w:szCs w:val="20"/>
        </w:rPr>
        <w:t xml:space="preserve">( </w:t>
      </w:r>
      <w:proofErr w:type="gramEnd"/>
      <w:r w:rsidRPr="00544911">
        <w:rPr>
          <w:sz w:val="20"/>
          <w:szCs w:val="20"/>
        </w:rPr>
        <w:t>отклонить предложенный на рассмотрение публичных слушаний проект,  принять предложенный на рассмотрение проект с учетом  замечаний и предложений, которые одобрили участники публичных слушаний).</w:t>
      </w:r>
    </w:p>
    <w:p w:rsidR="005A08D9" w:rsidRPr="00544911" w:rsidRDefault="005A08D9" w:rsidP="005A08D9">
      <w:pPr>
        <w:ind w:firstLine="708"/>
        <w:rPr>
          <w:sz w:val="20"/>
          <w:szCs w:val="20"/>
        </w:rPr>
      </w:pPr>
      <w:r w:rsidRPr="00544911">
        <w:rPr>
          <w:sz w:val="20"/>
          <w:szCs w:val="20"/>
        </w:rPr>
        <w:t>Голосовали по предложению (поправке) ____________ (</w:t>
      </w:r>
      <w:proofErr w:type="spellStart"/>
      <w:r w:rsidRPr="00544911">
        <w:rPr>
          <w:sz w:val="20"/>
          <w:szCs w:val="20"/>
        </w:rPr>
        <w:t>ф.и.</w:t>
      </w:r>
      <w:proofErr w:type="gramStart"/>
      <w:r w:rsidRPr="00544911">
        <w:rPr>
          <w:sz w:val="20"/>
          <w:szCs w:val="20"/>
        </w:rPr>
        <w:t>о</w:t>
      </w:r>
      <w:proofErr w:type="gramEnd"/>
      <w:r w:rsidRPr="00544911">
        <w:rPr>
          <w:sz w:val="20"/>
          <w:szCs w:val="20"/>
        </w:rPr>
        <w:t>.</w:t>
      </w:r>
      <w:proofErr w:type="spellEnd"/>
      <w:r w:rsidRPr="00544911">
        <w:rPr>
          <w:sz w:val="20"/>
          <w:szCs w:val="20"/>
        </w:rPr>
        <w:t>):</w:t>
      </w:r>
    </w:p>
    <w:p w:rsidR="005A08D9" w:rsidRPr="00544911" w:rsidRDefault="005A08D9" w:rsidP="005A08D9">
      <w:pPr>
        <w:ind w:firstLine="708"/>
        <w:rPr>
          <w:sz w:val="20"/>
          <w:szCs w:val="20"/>
        </w:rPr>
      </w:pPr>
      <w:r w:rsidRPr="00544911">
        <w:rPr>
          <w:sz w:val="20"/>
          <w:szCs w:val="20"/>
        </w:rPr>
        <w:t>«за» ____,  «против» - ____,  «воздержался» -___________.</w:t>
      </w:r>
    </w:p>
    <w:p w:rsidR="005A08D9" w:rsidRPr="00544911" w:rsidRDefault="005A08D9" w:rsidP="005A08D9">
      <w:pPr>
        <w:ind w:firstLine="708"/>
        <w:rPr>
          <w:sz w:val="20"/>
          <w:szCs w:val="20"/>
        </w:rPr>
      </w:pPr>
      <w:r w:rsidRPr="00544911">
        <w:rPr>
          <w:sz w:val="20"/>
          <w:szCs w:val="20"/>
        </w:rPr>
        <w:t xml:space="preserve">РЕШИЛИ: </w:t>
      </w:r>
    </w:p>
    <w:p w:rsidR="005A08D9" w:rsidRPr="00544911" w:rsidRDefault="005A08D9" w:rsidP="005A08D9">
      <w:pPr>
        <w:ind w:firstLine="708"/>
        <w:jc w:val="both"/>
        <w:rPr>
          <w:sz w:val="20"/>
          <w:szCs w:val="20"/>
        </w:rPr>
      </w:pPr>
      <w:proofErr w:type="gramStart"/>
      <w:r w:rsidRPr="00544911">
        <w:rPr>
          <w:sz w:val="20"/>
          <w:szCs w:val="20"/>
        </w:rPr>
        <w:t>Рекомендовать ________________ (органу местного самоуправления Подгорнского сельского поселения)  учесть замечания (поправки) ________________ (</w:t>
      </w:r>
      <w:proofErr w:type="spellStart"/>
      <w:r w:rsidRPr="00544911">
        <w:rPr>
          <w:sz w:val="20"/>
          <w:szCs w:val="20"/>
        </w:rPr>
        <w:t>ф.и.о.</w:t>
      </w:r>
      <w:proofErr w:type="spellEnd"/>
      <w:r w:rsidRPr="00544911">
        <w:rPr>
          <w:sz w:val="20"/>
          <w:szCs w:val="20"/>
        </w:rPr>
        <w:t>) к проекту.</w:t>
      </w:r>
      <w:proofErr w:type="gramEnd"/>
    </w:p>
    <w:p w:rsidR="005A08D9" w:rsidRPr="00544911" w:rsidRDefault="005A08D9" w:rsidP="005A08D9">
      <w:pPr>
        <w:ind w:firstLine="708"/>
        <w:rPr>
          <w:sz w:val="20"/>
          <w:szCs w:val="20"/>
        </w:rPr>
      </w:pPr>
      <w:r w:rsidRPr="00544911">
        <w:rPr>
          <w:sz w:val="20"/>
          <w:szCs w:val="20"/>
        </w:rPr>
        <w:t>Голосовали по предложению (поправке) ____________ (</w:t>
      </w:r>
      <w:proofErr w:type="spellStart"/>
      <w:r w:rsidRPr="00544911">
        <w:rPr>
          <w:sz w:val="20"/>
          <w:szCs w:val="20"/>
        </w:rPr>
        <w:t>ф.и.</w:t>
      </w:r>
      <w:proofErr w:type="gramStart"/>
      <w:r w:rsidRPr="00544911">
        <w:rPr>
          <w:sz w:val="20"/>
          <w:szCs w:val="20"/>
        </w:rPr>
        <w:t>о</w:t>
      </w:r>
      <w:proofErr w:type="gramEnd"/>
      <w:r w:rsidRPr="00544911">
        <w:rPr>
          <w:sz w:val="20"/>
          <w:szCs w:val="20"/>
        </w:rPr>
        <w:t>.</w:t>
      </w:r>
      <w:proofErr w:type="spellEnd"/>
      <w:r w:rsidRPr="00544911">
        <w:rPr>
          <w:sz w:val="20"/>
          <w:szCs w:val="20"/>
        </w:rPr>
        <w:t>):</w:t>
      </w:r>
    </w:p>
    <w:p w:rsidR="005A08D9" w:rsidRPr="00544911" w:rsidRDefault="005A08D9" w:rsidP="005A08D9">
      <w:pPr>
        <w:ind w:firstLine="708"/>
        <w:rPr>
          <w:sz w:val="20"/>
          <w:szCs w:val="20"/>
        </w:rPr>
      </w:pPr>
      <w:r w:rsidRPr="00544911">
        <w:rPr>
          <w:sz w:val="20"/>
          <w:szCs w:val="20"/>
        </w:rPr>
        <w:t>«за» ____,  «против» - ____,  «воздержался» -___________.</w:t>
      </w:r>
    </w:p>
    <w:p w:rsidR="005A08D9" w:rsidRPr="00544911" w:rsidRDefault="005A08D9" w:rsidP="005A08D9">
      <w:pPr>
        <w:ind w:firstLine="708"/>
        <w:rPr>
          <w:sz w:val="20"/>
          <w:szCs w:val="20"/>
        </w:rPr>
      </w:pPr>
      <w:r w:rsidRPr="00544911">
        <w:rPr>
          <w:sz w:val="20"/>
          <w:szCs w:val="20"/>
        </w:rPr>
        <w:t xml:space="preserve">РЕШИЛИ: </w:t>
      </w:r>
    </w:p>
    <w:p w:rsidR="005A08D9" w:rsidRPr="00544911" w:rsidRDefault="005A08D9" w:rsidP="005A08D9">
      <w:pPr>
        <w:ind w:firstLine="708"/>
        <w:jc w:val="both"/>
        <w:rPr>
          <w:sz w:val="20"/>
          <w:szCs w:val="20"/>
        </w:rPr>
      </w:pPr>
      <w:proofErr w:type="gramStart"/>
      <w:r w:rsidRPr="00544911">
        <w:rPr>
          <w:sz w:val="20"/>
          <w:szCs w:val="20"/>
        </w:rPr>
        <w:t>Рекомендовать ________________ (органу местного самоуправления Подгорнского сельского поселения)  отклонить  замечания (поправки) _______________ (</w:t>
      </w:r>
      <w:proofErr w:type="spellStart"/>
      <w:r w:rsidRPr="00544911">
        <w:rPr>
          <w:sz w:val="20"/>
          <w:szCs w:val="20"/>
        </w:rPr>
        <w:t>ф.и.о.</w:t>
      </w:r>
      <w:proofErr w:type="spellEnd"/>
      <w:r w:rsidRPr="00544911">
        <w:rPr>
          <w:sz w:val="20"/>
          <w:szCs w:val="20"/>
        </w:rPr>
        <w:t>) к проекту.</w:t>
      </w:r>
      <w:proofErr w:type="gramEnd"/>
    </w:p>
    <w:p w:rsidR="005A08D9" w:rsidRPr="00544911" w:rsidRDefault="005A08D9" w:rsidP="005A08D9">
      <w:pPr>
        <w:ind w:firstLine="708"/>
        <w:rPr>
          <w:sz w:val="20"/>
          <w:szCs w:val="20"/>
        </w:rPr>
      </w:pPr>
    </w:p>
    <w:p w:rsidR="005A08D9" w:rsidRPr="00544911" w:rsidRDefault="005A08D9" w:rsidP="005A08D9">
      <w:pPr>
        <w:ind w:firstLine="708"/>
        <w:rPr>
          <w:sz w:val="20"/>
          <w:szCs w:val="20"/>
        </w:rPr>
      </w:pPr>
    </w:p>
    <w:p w:rsidR="005A08D9" w:rsidRPr="00544911" w:rsidRDefault="005A08D9" w:rsidP="005A08D9">
      <w:pPr>
        <w:ind w:firstLine="708"/>
        <w:rPr>
          <w:sz w:val="20"/>
          <w:szCs w:val="20"/>
        </w:rPr>
      </w:pPr>
    </w:p>
    <w:p w:rsidR="005A08D9" w:rsidRPr="00544911" w:rsidRDefault="005A08D9" w:rsidP="005A08D9">
      <w:pPr>
        <w:ind w:left="720"/>
        <w:rPr>
          <w:sz w:val="20"/>
          <w:szCs w:val="20"/>
        </w:rPr>
      </w:pPr>
      <w:r w:rsidRPr="00544911">
        <w:rPr>
          <w:sz w:val="20"/>
          <w:szCs w:val="20"/>
        </w:rPr>
        <w:t>Председатель публичных слушаний  ____________    __________________</w:t>
      </w:r>
    </w:p>
    <w:p w:rsidR="005A08D9" w:rsidRPr="00544911" w:rsidRDefault="005A08D9" w:rsidP="005A08D9">
      <w:pPr>
        <w:ind w:left="720"/>
        <w:rPr>
          <w:sz w:val="20"/>
          <w:szCs w:val="20"/>
        </w:rPr>
      </w:pPr>
      <w:r w:rsidRPr="00544911">
        <w:rPr>
          <w:sz w:val="20"/>
          <w:szCs w:val="20"/>
        </w:rPr>
        <w:t xml:space="preserve">                                                                         ( подпись)                      </w:t>
      </w:r>
      <w:proofErr w:type="gramStart"/>
      <w:r w:rsidRPr="00544911">
        <w:rPr>
          <w:sz w:val="20"/>
          <w:szCs w:val="20"/>
        </w:rPr>
        <w:t xml:space="preserve">( </w:t>
      </w:r>
      <w:proofErr w:type="spellStart"/>
      <w:proofErr w:type="gramEnd"/>
      <w:r w:rsidRPr="00544911">
        <w:rPr>
          <w:sz w:val="20"/>
          <w:szCs w:val="20"/>
        </w:rPr>
        <w:t>ф.и.о.</w:t>
      </w:r>
      <w:proofErr w:type="spellEnd"/>
      <w:r w:rsidRPr="00544911">
        <w:rPr>
          <w:sz w:val="20"/>
          <w:szCs w:val="20"/>
        </w:rPr>
        <w:t>)</w:t>
      </w:r>
    </w:p>
    <w:p w:rsidR="005A08D9" w:rsidRPr="00544911" w:rsidRDefault="005A08D9" w:rsidP="005A08D9">
      <w:pPr>
        <w:ind w:left="720"/>
        <w:rPr>
          <w:sz w:val="20"/>
          <w:szCs w:val="20"/>
        </w:rPr>
      </w:pPr>
      <w:r w:rsidRPr="00544911">
        <w:rPr>
          <w:sz w:val="20"/>
          <w:szCs w:val="20"/>
        </w:rPr>
        <w:t>Секретарь публичных слушаний ____________    __________________</w:t>
      </w:r>
    </w:p>
    <w:p w:rsidR="005A08D9" w:rsidRPr="00544911" w:rsidRDefault="005A08D9" w:rsidP="005A08D9">
      <w:pPr>
        <w:ind w:left="720"/>
        <w:rPr>
          <w:sz w:val="20"/>
          <w:szCs w:val="20"/>
        </w:rPr>
      </w:pPr>
      <w:r w:rsidRPr="00544911">
        <w:rPr>
          <w:sz w:val="20"/>
          <w:szCs w:val="20"/>
        </w:rPr>
        <w:t xml:space="preserve">                                                                         (             подпись)                      </w:t>
      </w:r>
      <w:proofErr w:type="gramStart"/>
      <w:r w:rsidRPr="00544911">
        <w:rPr>
          <w:sz w:val="20"/>
          <w:szCs w:val="20"/>
        </w:rPr>
        <w:t xml:space="preserve">( </w:t>
      </w:r>
      <w:proofErr w:type="spellStart"/>
      <w:proofErr w:type="gramEnd"/>
      <w:r w:rsidRPr="00544911">
        <w:rPr>
          <w:sz w:val="20"/>
          <w:szCs w:val="20"/>
        </w:rPr>
        <w:t>ф.и.о.</w:t>
      </w:r>
      <w:proofErr w:type="spellEnd"/>
      <w:r w:rsidRPr="00544911">
        <w:rPr>
          <w:sz w:val="20"/>
          <w:szCs w:val="20"/>
        </w:rPr>
        <w:t>)</w:t>
      </w:r>
    </w:p>
    <w:p w:rsidR="005A08D9" w:rsidRDefault="005A08D9" w:rsidP="005A08D9">
      <w:pPr>
        <w:ind w:firstLine="709"/>
        <w:jc w:val="right"/>
        <w:rPr>
          <w:bCs/>
          <w:sz w:val="20"/>
          <w:szCs w:val="20"/>
        </w:rPr>
      </w:pPr>
    </w:p>
    <w:p w:rsidR="005A08D9" w:rsidRDefault="005A08D9" w:rsidP="005A08D9">
      <w:pPr>
        <w:ind w:firstLine="709"/>
        <w:jc w:val="right"/>
        <w:rPr>
          <w:bCs/>
          <w:sz w:val="20"/>
          <w:szCs w:val="20"/>
        </w:rPr>
      </w:pPr>
    </w:p>
    <w:p w:rsidR="005A08D9" w:rsidRDefault="005A08D9" w:rsidP="005A08D9">
      <w:pPr>
        <w:ind w:firstLine="709"/>
        <w:jc w:val="right"/>
        <w:rPr>
          <w:bCs/>
          <w:sz w:val="20"/>
          <w:szCs w:val="20"/>
        </w:rPr>
      </w:pPr>
    </w:p>
    <w:p w:rsidR="005A08D9" w:rsidRPr="00544911" w:rsidRDefault="005A08D9" w:rsidP="005A08D9">
      <w:pPr>
        <w:ind w:firstLine="709"/>
        <w:jc w:val="right"/>
        <w:rPr>
          <w:bCs/>
          <w:sz w:val="20"/>
          <w:szCs w:val="20"/>
        </w:rPr>
      </w:pPr>
      <w:r w:rsidRPr="00544911">
        <w:rPr>
          <w:bCs/>
          <w:sz w:val="20"/>
          <w:szCs w:val="20"/>
        </w:rPr>
        <w:t>Приложение 3</w:t>
      </w:r>
      <w:r w:rsidRPr="00544911">
        <w:rPr>
          <w:bCs/>
          <w:sz w:val="20"/>
          <w:szCs w:val="20"/>
        </w:rPr>
        <w:br/>
        <w:t xml:space="preserve">к Положению об организации и  проведении общественных обсуждений или </w:t>
      </w:r>
    </w:p>
    <w:p w:rsidR="005A08D9" w:rsidRPr="00544911" w:rsidRDefault="005A08D9" w:rsidP="005A08D9">
      <w:pPr>
        <w:ind w:firstLine="709"/>
        <w:jc w:val="right"/>
        <w:rPr>
          <w:bCs/>
          <w:sz w:val="20"/>
          <w:szCs w:val="20"/>
        </w:rPr>
      </w:pPr>
      <w:r w:rsidRPr="00544911">
        <w:rPr>
          <w:bCs/>
          <w:sz w:val="20"/>
          <w:szCs w:val="20"/>
        </w:rPr>
        <w:t xml:space="preserve">публичных  слушаний по вопросам градостроительной деятельности </w:t>
      </w:r>
    </w:p>
    <w:p w:rsidR="005A08D9" w:rsidRPr="00544911" w:rsidRDefault="005A08D9" w:rsidP="005A08D9">
      <w:pPr>
        <w:ind w:firstLine="709"/>
        <w:jc w:val="right"/>
        <w:rPr>
          <w:bCs/>
          <w:sz w:val="20"/>
          <w:szCs w:val="20"/>
        </w:rPr>
      </w:pPr>
      <w:r w:rsidRPr="00544911">
        <w:rPr>
          <w:bCs/>
          <w:sz w:val="20"/>
          <w:szCs w:val="20"/>
        </w:rPr>
        <w:t xml:space="preserve"> на территории Подгорнского сельского  поселения</w:t>
      </w:r>
    </w:p>
    <w:p w:rsidR="005A08D9" w:rsidRPr="00544911" w:rsidRDefault="005A08D9" w:rsidP="005A08D9">
      <w:pPr>
        <w:ind w:left="720"/>
        <w:jc w:val="center"/>
        <w:rPr>
          <w:sz w:val="20"/>
          <w:szCs w:val="20"/>
        </w:rPr>
      </w:pPr>
    </w:p>
    <w:p w:rsidR="005A08D9" w:rsidRPr="00544911" w:rsidRDefault="005A08D9" w:rsidP="005A08D9">
      <w:pPr>
        <w:ind w:left="720"/>
        <w:jc w:val="center"/>
        <w:rPr>
          <w:b/>
          <w:sz w:val="20"/>
          <w:szCs w:val="20"/>
        </w:rPr>
      </w:pPr>
    </w:p>
    <w:p w:rsidR="005A08D9" w:rsidRPr="00544911" w:rsidRDefault="005A08D9" w:rsidP="005A08D9">
      <w:pPr>
        <w:ind w:left="720"/>
        <w:jc w:val="center"/>
        <w:rPr>
          <w:b/>
          <w:sz w:val="20"/>
          <w:szCs w:val="20"/>
        </w:rPr>
      </w:pPr>
      <w:r w:rsidRPr="00544911">
        <w:rPr>
          <w:b/>
          <w:sz w:val="20"/>
          <w:szCs w:val="20"/>
        </w:rPr>
        <w:t>Заключение</w:t>
      </w:r>
    </w:p>
    <w:p w:rsidR="005A08D9" w:rsidRPr="00544911" w:rsidRDefault="005A08D9" w:rsidP="005A08D9">
      <w:pPr>
        <w:ind w:left="720"/>
        <w:jc w:val="center"/>
        <w:rPr>
          <w:b/>
          <w:sz w:val="20"/>
          <w:szCs w:val="20"/>
        </w:rPr>
      </w:pPr>
      <w:r w:rsidRPr="00544911">
        <w:rPr>
          <w:b/>
          <w:sz w:val="20"/>
          <w:szCs w:val="20"/>
        </w:rPr>
        <w:t>по результатам общественных обсуждений</w:t>
      </w:r>
    </w:p>
    <w:p w:rsidR="005A08D9" w:rsidRPr="00544911" w:rsidRDefault="005A08D9" w:rsidP="005A08D9">
      <w:pPr>
        <w:ind w:left="720"/>
        <w:jc w:val="center"/>
        <w:rPr>
          <w:b/>
          <w:sz w:val="20"/>
          <w:szCs w:val="20"/>
        </w:rPr>
      </w:pPr>
      <w:r w:rsidRPr="00544911">
        <w:rPr>
          <w:b/>
          <w:sz w:val="20"/>
          <w:szCs w:val="20"/>
        </w:rPr>
        <w:t>по проекту__________________________________________</w:t>
      </w:r>
    </w:p>
    <w:p w:rsidR="005A08D9" w:rsidRPr="00544911" w:rsidRDefault="005A08D9" w:rsidP="005A08D9">
      <w:pPr>
        <w:ind w:left="720"/>
        <w:jc w:val="center"/>
        <w:rPr>
          <w:b/>
          <w:sz w:val="20"/>
          <w:szCs w:val="20"/>
        </w:rPr>
      </w:pPr>
      <w:r w:rsidRPr="00544911">
        <w:rPr>
          <w:b/>
          <w:sz w:val="20"/>
          <w:szCs w:val="20"/>
        </w:rPr>
        <w:t>(наименование проекта)</w:t>
      </w:r>
    </w:p>
    <w:p w:rsidR="005A08D9" w:rsidRPr="00544911" w:rsidRDefault="005A08D9" w:rsidP="005A08D9">
      <w:pPr>
        <w:ind w:left="720"/>
        <w:jc w:val="center"/>
        <w:rPr>
          <w:b/>
          <w:sz w:val="20"/>
          <w:szCs w:val="20"/>
        </w:rPr>
      </w:pPr>
    </w:p>
    <w:p w:rsidR="005A08D9" w:rsidRPr="00544911" w:rsidRDefault="005A08D9" w:rsidP="005A08D9">
      <w:pPr>
        <w:ind w:left="720"/>
        <w:jc w:val="center"/>
        <w:rPr>
          <w:sz w:val="20"/>
          <w:szCs w:val="20"/>
        </w:rPr>
      </w:pPr>
    </w:p>
    <w:p w:rsidR="005A08D9" w:rsidRPr="00544911" w:rsidRDefault="005A08D9" w:rsidP="005A08D9">
      <w:pPr>
        <w:pStyle w:val="aff5"/>
        <w:numPr>
          <w:ilvl w:val="0"/>
          <w:numId w:val="4"/>
        </w:numPr>
        <w:spacing w:after="0" w:line="256" w:lineRule="auto"/>
        <w:jc w:val="both"/>
        <w:rPr>
          <w:rFonts w:ascii="Times New Roman" w:hAnsi="Times New Roman"/>
          <w:sz w:val="20"/>
          <w:szCs w:val="20"/>
          <w:lang w:eastAsia="en-US"/>
        </w:rPr>
      </w:pPr>
      <w:r w:rsidRPr="00544911">
        <w:rPr>
          <w:rFonts w:ascii="Times New Roman" w:hAnsi="Times New Roman"/>
          <w:sz w:val="20"/>
          <w:szCs w:val="20"/>
          <w:lang w:eastAsia="en-US"/>
        </w:rPr>
        <w:t>Общие сведения о проекте, представленном на общественные обсуждения:_____________________________________________</w:t>
      </w:r>
    </w:p>
    <w:p w:rsidR="005A08D9" w:rsidRPr="00544911" w:rsidRDefault="005A08D9" w:rsidP="005A08D9">
      <w:pPr>
        <w:pStyle w:val="aff5"/>
        <w:spacing w:after="0" w:line="256" w:lineRule="auto"/>
        <w:jc w:val="both"/>
        <w:rPr>
          <w:rFonts w:ascii="Times New Roman" w:hAnsi="Times New Roman"/>
          <w:sz w:val="20"/>
          <w:szCs w:val="20"/>
          <w:lang w:eastAsia="en-US"/>
        </w:rPr>
      </w:pPr>
      <w:r w:rsidRPr="00544911">
        <w:rPr>
          <w:rFonts w:ascii="Times New Roman" w:hAnsi="Times New Roman"/>
          <w:sz w:val="20"/>
          <w:szCs w:val="20"/>
          <w:lang w:eastAsia="en-US"/>
        </w:rPr>
        <w:t>______________________________________________________________________</w:t>
      </w:r>
    </w:p>
    <w:p w:rsidR="005A08D9" w:rsidRPr="00544911" w:rsidRDefault="005A08D9" w:rsidP="005A08D9">
      <w:pPr>
        <w:pStyle w:val="aff5"/>
        <w:numPr>
          <w:ilvl w:val="0"/>
          <w:numId w:val="4"/>
        </w:numPr>
        <w:spacing w:after="0" w:line="256" w:lineRule="auto"/>
        <w:jc w:val="both"/>
        <w:rPr>
          <w:rFonts w:ascii="Times New Roman" w:hAnsi="Times New Roman"/>
          <w:sz w:val="20"/>
          <w:szCs w:val="20"/>
          <w:lang w:eastAsia="en-US"/>
        </w:rPr>
      </w:pPr>
      <w:r w:rsidRPr="00544911">
        <w:rPr>
          <w:rFonts w:ascii="Times New Roman" w:hAnsi="Times New Roman"/>
          <w:sz w:val="20"/>
          <w:szCs w:val="20"/>
          <w:lang w:eastAsia="en-US"/>
        </w:rPr>
        <w:t xml:space="preserve">Заявитель </w:t>
      </w:r>
      <w:proofErr w:type="gramStart"/>
      <w:r w:rsidRPr="00544911">
        <w:rPr>
          <w:rFonts w:ascii="Times New Roman" w:hAnsi="Times New Roman"/>
          <w:sz w:val="20"/>
          <w:szCs w:val="20"/>
          <w:lang w:eastAsia="en-US"/>
        </w:rPr>
        <w:t xml:space="preserve">( </w:t>
      </w:r>
      <w:proofErr w:type="gramEnd"/>
      <w:r w:rsidRPr="00544911">
        <w:rPr>
          <w:rFonts w:ascii="Times New Roman" w:hAnsi="Times New Roman"/>
          <w:sz w:val="20"/>
          <w:szCs w:val="20"/>
          <w:lang w:eastAsia="en-US"/>
        </w:rPr>
        <w:t>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строительства)_________________________________</w:t>
      </w:r>
    </w:p>
    <w:p w:rsidR="005A08D9" w:rsidRPr="00544911" w:rsidRDefault="005A08D9" w:rsidP="005A08D9">
      <w:pPr>
        <w:numPr>
          <w:ilvl w:val="0"/>
          <w:numId w:val="4"/>
        </w:numPr>
        <w:rPr>
          <w:sz w:val="20"/>
          <w:szCs w:val="20"/>
        </w:rPr>
      </w:pPr>
      <w:r w:rsidRPr="00544911">
        <w:rPr>
          <w:sz w:val="20"/>
          <w:szCs w:val="20"/>
        </w:rPr>
        <w:t>Организация разработчик __________________________________________________</w:t>
      </w:r>
    </w:p>
    <w:p w:rsidR="005A08D9" w:rsidRPr="00544911" w:rsidRDefault="005A08D9" w:rsidP="005A08D9">
      <w:pPr>
        <w:ind w:left="720"/>
        <w:rPr>
          <w:sz w:val="20"/>
          <w:szCs w:val="20"/>
        </w:rPr>
      </w:pPr>
      <w:r w:rsidRPr="00544911">
        <w:rPr>
          <w:sz w:val="20"/>
          <w:szCs w:val="20"/>
        </w:rPr>
        <w:t>( наименование, юридический адрес, телефон, адрес электронной почты)</w:t>
      </w:r>
    </w:p>
    <w:p w:rsidR="005A08D9" w:rsidRPr="00544911" w:rsidRDefault="005A08D9" w:rsidP="005A08D9">
      <w:pPr>
        <w:ind w:left="720"/>
        <w:rPr>
          <w:sz w:val="20"/>
          <w:szCs w:val="20"/>
        </w:rPr>
      </w:pPr>
    </w:p>
    <w:p w:rsidR="005A08D9" w:rsidRPr="00544911" w:rsidRDefault="005A08D9" w:rsidP="005A08D9">
      <w:pPr>
        <w:numPr>
          <w:ilvl w:val="0"/>
          <w:numId w:val="4"/>
        </w:numPr>
        <w:rPr>
          <w:sz w:val="20"/>
          <w:szCs w:val="20"/>
        </w:rPr>
      </w:pPr>
      <w:r w:rsidRPr="00544911">
        <w:rPr>
          <w:sz w:val="20"/>
          <w:szCs w:val="20"/>
        </w:rPr>
        <w:t>Сроки проведения общественных обсуждений________________________________</w:t>
      </w:r>
    </w:p>
    <w:p w:rsidR="005A08D9" w:rsidRPr="00544911" w:rsidRDefault="005A08D9" w:rsidP="005A08D9">
      <w:pPr>
        <w:numPr>
          <w:ilvl w:val="0"/>
          <w:numId w:val="4"/>
        </w:numPr>
        <w:rPr>
          <w:sz w:val="20"/>
          <w:szCs w:val="20"/>
        </w:rPr>
      </w:pPr>
      <w:r w:rsidRPr="00544911">
        <w:rPr>
          <w:sz w:val="20"/>
          <w:szCs w:val="20"/>
        </w:rPr>
        <w:t>Формы оповещения о начале общественных обсуждений (название, номер, дата печатных изданий и др. формы)_______________________________________</w:t>
      </w:r>
    </w:p>
    <w:p w:rsidR="005A08D9" w:rsidRPr="00544911" w:rsidRDefault="005A08D9" w:rsidP="005A08D9">
      <w:pPr>
        <w:numPr>
          <w:ilvl w:val="0"/>
          <w:numId w:val="4"/>
        </w:numPr>
        <w:rPr>
          <w:sz w:val="20"/>
          <w:szCs w:val="20"/>
        </w:rPr>
      </w:pPr>
      <w:r w:rsidRPr="00544911">
        <w:rPr>
          <w:sz w:val="20"/>
          <w:szCs w:val="20"/>
        </w:rPr>
        <w:lastRenderedPageBreak/>
        <w:t xml:space="preserve">Сведения о проведении экспозиции по материалам </w:t>
      </w:r>
      <w:proofErr w:type="gramStart"/>
      <w:r w:rsidRPr="00544911">
        <w:rPr>
          <w:sz w:val="20"/>
          <w:szCs w:val="20"/>
        </w:rPr>
        <w:t xml:space="preserve">( </w:t>
      </w:r>
      <w:proofErr w:type="gramEnd"/>
      <w:r w:rsidRPr="00544911">
        <w:rPr>
          <w:sz w:val="20"/>
          <w:szCs w:val="20"/>
        </w:rPr>
        <w:t>где и когда проведена, количество предложений и замечаний)___________________________________</w:t>
      </w:r>
    </w:p>
    <w:p w:rsidR="005A08D9" w:rsidRPr="00544911" w:rsidRDefault="005A08D9" w:rsidP="005A08D9">
      <w:pPr>
        <w:numPr>
          <w:ilvl w:val="0"/>
          <w:numId w:val="4"/>
        </w:numPr>
        <w:rPr>
          <w:sz w:val="20"/>
          <w:szCs w:val="20"/>
        </w:rPr>
      </w:pPr>
      <w:r w:rsidRPr="00544911">
        <w:rPr>
          <w:sz w:val="20"/>
          <w:szCs w:val="20"/>
        </w:rPr>
        <w:t>Предложения и замечания участников общественных обсуждений. Количество, Выводы _________________________________________________________________</w:t>
      </w:r>
    </w:p>
    <w:p w:rsidR="005A08D9" w:rsidRPr="00544911" w:rsidRDefault="005A08D9" w:rsidP="005A08D9">
      <w:pPr>
        <w:numPr>
          <w:ilvl w:val="0"/>
          <w:numId w:val="4"/>
        </w:numPr>
        <w:rPr>
          <w:sz w:val="20"/>
          <w:szCs w:val="20"/>
        </w:rPr>
      </w:pPr>
      <w:r w:rsidRPr="00544911">
        <w:rPr>
          <w:sz w:val="20"/>
          <w:szCs w:val="20"/>
        </w:rPr>
        <w:t>Сведения о протоколе общественных обсуждений по проекту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5A08D9" w:rsidRPr="00544911" w:rsidRDefault="005A08D9" w:rsidP="005A08D9">
      <w:pPr>
        <w:ind w:left="720"/>
        <w:rPr>
          <w:sz w:val="20"/>
          <w:szCs w:val="20"/>
        </w:rPr>
      </w:pPr>
      <w:r w:rsidRPr="00544911">
        <w:rPr>
          <w:sz w:val="20"/>
          <w:szCs w:val="20"/>
        </w:rPr>
        <w:t>_______________________________________________________________________</w:t>
      </w:r>
    </w:p>
    <w:p w:rsidR="005A08D9" w:rsidRPr="00544911" w:rsidRDefault="005A08D9" w:rsidP="005A08D9">
      <w:pPr>
        <w:ind w:left="720"/>
        <w:rPr>
          <w:sz w:val="20"/>
          <w:szCs w:val="20"/>
        </w:rPr>
      </w:pPr>
    </w:p>
    <w:p w:rsidR="005A08D9" w:rsidRPr="00544911" w:rsidRDefault="005A08D9" w:rsidP="005A08D9">
      <w:pPr>
        <w:ind w:left="720"/>
        <w:rPr>
          <w:sz w:val="20"/>
          <w:szCs w:val="20"/>
        </w:rPr>
      </w:pPr>
      <w:r w:rsidRPr="00544911">
        <w:rPr>
          <w:sz w:val="20"/>
          <w:szCs w:val="20"/>
        </w:rPr>
        <w:t>Председатель общественных обсуждений   ______________            ________________</w:t>
      </w:r>
    </w:p>
    <w:p w:rsidR="005A08D9" w:rsidRPr="00544911" w:rsidRDefault="005A08D9" w:rsidP="005A08D9">
      <w:pPr>
        <w:ind w:left="720"/>
        <w:rPr>
          <w:sz w:val="20"/>
          <w:szCs w:val="20"/>
        </w:rPr>
      </w:pPr>
      <w:r w:rsidRPr="00544911">
        <w:rPr>
          <w:sz w:val="20"/>
          <w:szCs w:val="20"/>
        </w:rPr>
        <w:t xml:space="preserve">                                                                                                  (подпись)                            (</w:t>
      </w:r>
      <w:proofErr w:type="spellStart"/>
      <w:r w:rsidRPr="00544911">
        <w:rPr>
          <w:sz w:val="20"/>
          <w:szCs w:val="20"/>
        </w:rPr>
        <w:t>ф.и.</w:t>
      </w:r>
      <w:proofErr w:type="gramStart"/>
      <w:r w:rsidRPr="00544911">
        <w:rPr>
          <w:sz w:val="20"/>
          <w:szCs w:val="20"/>
        </w:rPr>
        <w:t>о</w:t>
      </w:r>
      <w:proofErr w:type="gramEnd"/>
      <w:r w:rsidRPr="00544911">
        <w:rPr>
          <w:sz w:val="20"/>
          <w:szCs w:val="20"/>
        </w:rPr>
        <w:t>.</w:t>
      </w:r>
      <w:proofErr w:type="spellEnd"/>
      <w:r w:rsidRPr="00544911">
        <w:rPr>
          <w:sz w:val="20"/>
          <w:szCs w:val="20"/>
        </w:rPr>
        <w:t>)</w:t>
      </w:r>
    </w:p>
    <w:p w:rsidR="005A08D9" w:rsidRPr="00544911" w:rsidRDefault="005A08D9" w:rsidP="005A08D9">
      <w:pPr>
        <w:ind w:left="720"/>
        <w:rPr>
          <w:sz w:val="20"/>
          <w:szCs w:val="20"/>
        </w:rPr>
      </w:pPr>
    </w:p>
    <w:p w:rsidR="005A08D9" w:rsidRPr="00544911" w:rsidRDefault="005A08D9" w:rsidP="005A08D9">
      <w:pPr>
        <w:ind w:left="720"/>
        <w:rPr>
          <w:sz w:val="20"/>
          <w:szCs w:val="20"/>
        </w:rPr>
      </w:pPr>
      <w:r w:rsidRPr="00544911">
        <w:rPr>
          <w:sz w:val="20"/>
          <w:szCs w:val="20"/>
        </w:rPr>
        <w:t>Секретарь  общественных обсуждений              ______________        _______________</w:t>
      </w:r>
    </w:p>
    <w:p w:rsidR="005A08D9" w:rsidRPr="00544911" w:rsidRDefault="005A08D9" w:rsidP="005A08D9">
      <w:pPr>
        <w:ind w:left="720"/>
        <w:rPr>
          <w:sz w:val="20"/>
          <w:szCs w:val="20"/>
        </w:rPr>
      </w:pPr>
      <w:r w:rsidRPr="00544911">
        <w:rPr>
          <w:sz w:val="20"/>
          <w:szCs w:val="20"/>
        </w:rPr>
        <w:t xml:space="preserve">                                                                                   (подпись)                            (</w:t>
      </w:r>
      <w:proofErr w:type="spellStart"/>
      <w:r w:rsidRPr="00544911">
        <w:rPr>
          <w:sz w:val="20"/>
          <w:szCs w:val="20"/>
        </w:rPr>
        <w:t>ф.и.</w:t>
      </w:r>
      <w:proofErr w:type="gramStart"/>
      <w:r w:rsidRPr="00544911">
        <w:rPr>
          <w:sz w:val="20"/>
          <w:szCs w:val="20"/>
        </w:rPr>
        <w:t>о</w:t>
      </w:r>
      <w:proofErr w:type="gramEnd"/>
      <w:r w:rsidRPr="00544911">
        <w:rPr>
          <w:sz w:val="20"/>
          <w:szCs w:val="20"/>
        </w:rPr>
        <w:t>.</w:t>
      </w:r>
      <w:proofErr w:type="spellEnd"/>
      <w:r w:rsidRPr="00544911">
        <w:rPr>
          <w:sz w:val="20"/>
          <w:szCs w:val="20"/>
        </w:rPr>
        <w:t>)</w:t>
      </w:r>
    </w:p>
    <w:p w:rsidR="005A08D9" w:rsidRPr="00544911" w:rsidRDefault="005A08D9" w:rsidP="005A08D9">
      <w:pPr>
        <w:ind w:left="720"/>
        <w:rPr>
          <w:sz w:val="20"/>
          <w:szCs w:val="20"/>
        </w:rPr>
      </w:pPr>
    </w:p>
    <w:p w:rsidR="005A08D9" w:rsidRPr="00544911" w:rsidRDefault="005A08D9" w:rsidP="005A08D9">
      <w:pPr>
        <w:ind w:left="720"/>
        <w:rPr>
          <w:sz w:val="20"/>
          <w:szCs w:val="20"/>
        </w:rPr>
      </w:pPr>
    </w:p>
    <w:p w:rsidR="005A08D9" w:rsidRPr="00544911" w:rsidRDefault="005A08D9" w:rsidP="005A08D9">
      <w:pPr>
        <w:ind w:left="720"/>
        <w:jc w:val="center"/>
        <w:rPr>
          <w:b/>
          <w:sz w:val="20"/>
          <w:szCs w:val="20"/>
        </w:rPr>
      </w:pPr>
    </w:p>
    <w:p w:rsidR="005A08D9" w:rsidRPr="00544911" w:rsidRDefault="005A08D9" w:rsidP="005A08D9">
      <w:pPr>
        <w:ind w:left="720"/>
        <w:jc w:val="center"/>
        <w:rPr>
          <w:b/>
          <w:sz w:val="20"/>
          <w:szCs w:val="20"/>
        </w:rPr>
      </w:pPr>
    </w:p>
    <w:p w:rsidR="005A08D9" w:rsidRPr="00544911" w:rsidRDefault="005A08D9" w:rsidP="005A08D9">
      <w:pPr>
        <w:ind w:left="720"/>
        <w:jc w:val="center"/>
        <w:rPr>
          <w:b/>
          <w:sz w:val="20"/>
          <w:szCs w:val="20"/>
        </w:rPr>
      </w:pPr>
    </w:p>
    <w:p w:rsidR="005A08D9" w:rsidRPr="00544911" w:rsidRDefault="005A08D9" w:rsidP="005A08D9">
      <w:pPr>
        <w:ind w:left="720"/>
        <w:jc w:val="center"/>
        <w:rPr>
          <w:b/>
          <w:sz w:val="20"/>
          <w:szCs w:val="20"/>
        </w:rPr>
      </w:pPr>
      <w:r w:rsidRPr="00544911">
        <w:rPr>
          <w:b/>
          <w:sz w:val="20"/>
          <w:szCs w:val="20"/>
        </w:rPr>
        <w:t>Заключение</w:t>
      </w:r>
    </w:p>
    <w:p w:rsidR="005A08D9" w:rsidRPr="00544911" w:rsidRDefault="005A08D9" w:rsidP="005A08D9">
      <w:pPr>
        <w:ind w:left="720"/>
        <w:jc w:val="center"/>
        <w:rPr>
          <w:b/>
          <w:sz w:val="20"/>
          <w:szCs w:val="20"/>
        </w:rPr>
      </w:pPr>
      <w:r w:rsidRPr="00544911">
        <w:rPr>
          <w:b/>
          <w:sz w:val="20"/>
          <w:szCs w:val="20"/>
        </w:rPr>
        <w:t>по результатам публичных слушаний</w:t>
      </w:r>
    </w:p>
    <w:p w:rsidR="005A08D9" w:rsidRPr="00544911" w:rsidRDefault="005A08D9" w:rsidP="005A08D9">
      <w:pPr>
        <w:ind w:left="720"/>
        <w:jc w:val="center"/>
        <w:rPr>
          <w:b/>
          <w:sz w:val="20"/>
          <w:szCs w:val="20"/>
        </w:rPr>
      </w:pPr>
      <w:r w:rsidRPr="00544911">
        <w:rPr>
          <w:b/>
          <w:sz w:val="20"/>
          <w:szCs w:val="20"/>
        </w:rPr>
        <w:t>по проекту__________________________________________</w:t>
      </w:r>
    </w:p>
    <w:p w:rsidR="005A08D9" w:rsidRPr="00544911" w:rsidRDefault="005A08D9" w:rsidP="005A08D9">
      <w:pPr>
        <w:ind w:left="720"/>
        <w:jc w:val="center"/>
        <w:rPr>
          <w:b/>
          <w:sz w:val="20"/>
          <w:szCs w:val="20"/>
        </w:rPr>
      </w:pPr>
      <w:r w:rsidRPr="00544911">
        <w:rPr>
          <w:b/>
          <w:sz w:val="20"/>
          <w:szCs w:val="20"/>
        </w:rPr>
        <w:t>(наименование проекта)</w:t>
      </w:r>
    </w:p>
    <w:p w:rsidR="005A08D9" w:rsidRPr="00544911" w:rsidRDefault="005A08D9" w:rsidP="005A08D9">
      <w:pPr>
        <w:ind w:left="720"/>
        <w:jc w:val="center"/>
        <w:rPr>
          <w:b/>
          <w:sz w:val="20"/>
          <w:szCs w:val="20"/>
        </w:rPr>
      </w:pPr>
    </w:p>
    <w:p w:rsidR="005A08D9" w:rsidRPr="00544911" w:rsidRDefault="005A08D9" w:rsidP="005A08D9">
      <w:pPr>
        <w:pStyle w:val="aff5"/>
        <w:numPr>
          <w:ilvl w:val="0"/>
          <w:numId w:val="5"/>
        </w:numPr>
        <w:spacing w:after="0" w:line="256" w:lineRule="auto"/>
        <w:jc w:val="both"/>
        <w:rPr>
          <w:rFonts w:ascii="Times New Roman" w:hAnsi="Times New Roman"/>
          <w:sz w:val="20"/>
          <w:szCs w:val="20"/>
          <w:lang w:eastAsia="en-US"/>
        </w:rPr>
      </w:pPr>
      <w:r w:rsidRPr="00544911">
        <w:rPr>
          <w:rFonts w:ascii="Times New Roman" w:hAnsi="Times New Roman"/>
          <w:sz w:val="20"/>
          <w:szCs w:val="20"/>
          <w:lang w:eastAsia="en-US"/>
        </w:rPr>
        <w:t>Общие сведения о проекте, представленном на публичные слушания:_____________________________________________</w:t>
      </w:r>
    </w:p>
    <w:p w:rsidR="005A08D9" w:rsidRPr="00544911" w:rsidRDefault="005A08D9" w:rsidP="005A08D9">
      <w:pPr>
        <w:pStyle w:val="aff5"/>
        <w:spacing w:after="0" w:line="256" w:lineRule="auto"/>
        <w:jc w:val="both"/>
        <w:rPr>
          <w:rFonts w:ascii="Times New Roman" w:hAnsi="Times New Roman"/>
          <w:sz w:val="20"/>
          <w:szCs w:val="20"/>
          <w:lang w:eastAsia="en-US"/>
        </w:rPr>
      </w:pPr>
      <w:r w:rsidRPr="00544911">
        <w:rPr>
          <w:rFonts w:ascii="Times New Roman" w:hAnsi="Times New Roman"/>
          <w:sz w:val="20"/>
          <w:szCs w:val="20"/>
          <w:lang w:eastAsia="en-US"/>
        </w:rPr>
        <w:t>______________________________________________________________________</w:t>
      </w:r>
    </w:p>
    <w:p w:rsidR="005A08D9" w:rsidRPr="00544911" w:rsidRDefault="005A08D9" w:rsidP="005A08D9">
      <w:pPr>
        <w:pStyle w:val="aff5"/>
        <w:numPr>
          <w:ilvl w:val="0"/>
          <w:numId w:val="5"/>
        </w:numPr>
        <w:spacing w:after="0" w:line="256" w:lineRule="auto"/>
        <w:jc w:val="both"/>
        <w:rPr>
          <w:rFonts w:ascii="Times New Roman" w:hAnsi="Times New Roman"/>
          <w:sz w:val="20"/>
          <w:szCs w:val="20"/>
          <w:lang w:eastAsia="en-US"/>
        </w:rPr>
      </w:pPr>
      <w:r w:rsidRPr="00544911">
        <w:rPr>
          <w:rFonts w:ascii="Times New Roman" w:hAnsi="Times New Roman"/>
          <w:sz w:val="20"/>
          <w:szCs w:val="20"/>
          <w:lang w:eastAsia="en-US"/>
        </w:rPr>
        <w:t xml:space="preserve">Заявитель </w:t>
      </w:r>
      <w:proofErr w:type="gramStart"/>
      <w:r w:rsidRPr="00544911">
        <w:rPr>
          <w:rFonts w:ascii="Times New Roman" w:hAnsi="Times New Roman"/>
          <w:sz w:val="20"/>
          <w:szCs w:val="20"/>
          <w:lang w:eastAsia="en-US"/>
        </w:rPr>
        <w:t xml:space="preserve">( </w:t>
      </w:r>
      <w:proofErr w:type="gramEnd"/>
      <w:r w:rsidRPr="00544911">
        <w:rPr>
          <w:rFonts w:ascii="Times New Roman" w:hAnsi="Times New Roman"/>
          <w:sz w:val="20"/>
          <w:szCs w:val="20"/>
          <w:lang w:eastAsia="en-US"/>
        </w:rPr>
        <w:t>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строительства)_________________________________</w:t>
      </w:r>
    </w:p>
    <w:p w:rsidR="005A08D9" w:rsidRPr="00544911" w:rsidRDefault="005A08D9" w:rsidP="005A08D9">
      <w:pPr>
        <w:numPr>
          <w:ilvl w:val="0"/>
          <w:numId w:val="5"/>
        </w:numPr>
        <w:rPr>
          <w:sz w:val="20"/>
          <w:szCs w:val="20"/>
        </w:rPr>
      </w:pPr>
      <w:r w:rsidRPr="00544911">
        <w:rPr>
          <w:sz w:val="20"/>
          <w:szCs w:val="20"/>
        </w:rPr>
        <w:t>Организация разработчик __________________________________________________</w:t>
      </w:r>
    </w:p>
    <w:p w:rsidR="005A08D9" w:rsidRPr="00544911" w:rsidRDefault="005A08D9" w:rsidP="005A08D9">
      <w:pPr>
        <w:ind w:left="720"/>
        <w:rPr>
          <w:sz w:val="20"/>
          <w:szCs w:val="20"/>
        </w:rPr>
      </w:pPr>
      <w:r w:rsidRPr="00544911">
        <w:rPr>
          <w:sz w:val="20"/>
          <w:szCs w:val="20"/>
        </w:rPr>
        <w:t>( наименование, юридический адрес, телефон, адрес электронной почты)</w:t>
      </w:r>
    </w:p>
    <w:p w:rsidR="005A08D9" w:rsidRPr="00544911" w:rsidRDefault="005A08D9" w:rsidP="005A08D9">
      <w:pPr>
        <w:ind w:left="720"/>
        <w:rPr>
          <w:sz w:val="20"/>
          <w:szCs w:val="20"/>
        </w:rPr>
      </w:pPr>
    </w:p>
    <w:p w:rsidR="005A08D9" w:rsidRPr="00544911" w:rsidRDefault="005A08D9" w:rsidP="005A08D9">
      <w:pPr>
        <w:numPr>
          <w:ilvl w:val="0"/>
          <w:numId w:val="5"/>
        </w:numPr>
        <w:rPr>
          <w:sz w:val="20"/>
          <w:szCs w:val="20"/>
        </w:rPr>
      </w:pPr>
      <w:r w:rsidRPr="00544911">
        <w:rPr>
          <w:sz w:val="20"/>
          <w:szCs w:val="20"/>
        </w:rPr>
        <w:t>Сроки проведения публичных слушаний________________________________</w:t>
      </w:r>
    </w:p>
    <w:p w:rsidR="005A08D9" w:rsidRPr="00544911" w:rsidRDefault="005A08D9" w:rsidP="005A08D9">
      <w:pPr>
        <w:numPr>
          <w:ilvl w:val="0"/>
          <w:numId w:val="5"/>
        </w:numPr>
        <w:rPr>
          <w:sz w:val="20"/>
          <w:szCs w:val="20"/>
        </w:rPr>
      </w:pPr>
      <w:r w:rsidRPr="00544911">
        <w:rPr>
          <w:sz w:val="20"/>
          <w:szCs w:val="20"/>
        </w:rPr>
        <w:t>Формы оповещения о начале публичных слушаний  (название, номер, дата печатных изданий и др. формы)_______________________________________</w:t>
      </w:r>
    </w:p>
    <w:p w:rsidR="005A08D9" w:rsidRPr="00544911" w:rsidRDefault="005A08D9" w:rsidP="005A08D9">
      <w:pPr>
        <w:numPr>
          <w:ilvl w:val="0"/>
          <w:numId w:val="5"/>
        </w:numPr>
        <w:rPr>
          <w:sz w:val="20"/>
          <w:szCs w:val="20"/>
        </w:rPr>
      </w:pPr>
      <w:r w:rsidRPr="00544911">
        <w:rPr>
          <w:sz w:val="20"/>
          <w:szCs w:val="20"/>
        </w:rPr>
        <w:t xml:space="preserve">Сведения о проведении экспозиции по материалам </w:t>
      </w:r>
      <w:proofErr w:type="gramStart"/>
      <w:r w:rsidRPr="00544911">
        <w:rPr>
          <w:sz w:val="20"/>
          <w:szCs w:val="20"/>
        </w:rPr>
        <w:t xml:space="preserve">( </w:t>
      </w:r>
      <w:proofErr w:type="gramEnd"/>
      <w:r w:rsidRPr="00544911">
        <w:rPr>
          <w:sz w:val="20"/>
          <w:szCs w:val="20"/>
        </w:rPr>
        <w:t>где и когда проведена, количество предложений и замечаний)___________________________________</w:t>
      </w:r>
    </w:p>
    <w:p w:rsidR="005A08D9" w:rsidRPr="00544911" w:rsidRDefault="005A08D9" w:rsidP="005A08D9">
      <w:pPr>
        <w:numPr>
          <w:ilvl w:val="0"/>
          <w:numId w:val="5"/>
        </w:numPr>
        <w:rPr>
          <w:sz w:val="20"/>
          <w:szCs w:val="20"/>
        </w:rPr>
      </w:pPr>
      <w:r w:rsidRPr="00544911">
        <w:rPr>
          <w:sz w:val="20"/>
          <w:szCs w:val="20"/>
        </w:rPr>
        <w:t>Дата проведения собрания публичных слушаний. Количество человек, принявших участие в собрании публичных слушаний.</w:t>
      </w:r>
    </w:p>
    <w:p w:rsidR="005A08D9" w:rsidRPr="00544911" w:rsidRDefault="005A08D9" w:rsidP="005A08D9">
      <w:pPr>
        <w:numPr>
          <w:ilvl w:val="0"/>
          <w:numId w:val="5"/>
        </w:numPr>
        <w:rPr>
          <w:sz w:val="20"/>
          <w:szCs w:val="20"/>
        </w:rPr>
      </w:pPr>
      <w:r w:rsidRPr="00544911">
        <w:rPr>
          <w:sz w:val="20"/>
          <w:szCs w:val="20"/>
        </w:rPr>
        <w:t>Предложения и замечания участников публичных слушаний. Количество. Выводы _____________________________________________________________________</w:t>
      </w:r>
    </w:p>
    <w:p w:rsidR="005A08D9" w:rsidRPr="00544911" w:rsidRDefault="005A08D9" w:rsidP="005A08D9">
      <w:pPr>
        <w:numPr>
          <w:ilvl w:val="0"/>
          <w:numId w:val="4"/>
        </w:numPr>
        <w:rPr>
          <w:sz w:val="20"/>
          <w:szCs w:val="20"/>
        </w:rPr>
      </w:pPr>
      <w:r w:rsidRPr="00544911">
        <w:rPr>
          <w:sz w:val="20"/>
          <w:szCs w:val="20"/>
        </w:rPr>
        <w:t xml:space="preserve">Сведения о протоколе публичных слушаний по проекту (рекомендации </w:t>
      </w:r>
      <w:r>
        <w:rPr>
          <w:sz w:val="20"/>
          <w:szCs w:val="20"/>
        </w:rPr>
        <w:t xml:space="preserve"> </w:t>
      </w:r>
      <w:r w:rsidRPr="00544911">
        <w:rPr>
          <w:sz w:val="20"/>
          <w:szCs w:val="20"/>
        </w:rPr>
        <w:t>участник</w:t>
      </w:r>
      <w:r>
        <w:rPr>
          <w:sz w:val="20"/>
          <w:szCs w:val="20"/>
        </w:rPr>
        <w:t>ов</w:t>
      </w:r>
      <w:r w:rsidRPr="00544911">
        <w:rPr>
          <w:sz w:val="20"/>
          <w:szCs w:val="20"/>
        </w:rPr>
        <w:t xml:space="preserve">  публичных слушаний</w:t>
      </w:r>
      <w:r>
        <w:rPr>
          <w:sz w:val="20"/>
          <w:szCs w:val="20"/>
        </w:rPr>
        <w:t xml:space="preserve"> по проекту в целом и </w:t>
      </w:r>
      <w:r w:rsidRPr="00544911">
        <w:rPr>
          <w:sz w:val="20"/>
          <w:szCs w:val="20"/>
        </w:rPr>
        <w:t xml:space="preserve"> </w:t>
      </w:r>
      <w:r>
        <w:rPr>
          <w:sz w:val="20"/>
          <w:szCs w:val="20"/>
        </w:rPr>
        <w:t>по предложениям</w:t>
      </w:r>
      <w:r w:rsidRPr="00544911">
        <w:rPr>
          <w:sz w:val="20"/>
          <w:szCs w:val="20"/>
        </w:rPr>
        <w:t xml:space="preserve"> и замечани</w:t>
      </w:r>
      <w:r>
        <w:rPr>
          <w:sz w:val="20"/>
          <w:szCs w:val="20"/>
        </w:rPr>
        <w:t xml:space="preserve">ям, </w:t>
      </w:r>
      <w:r w:rsidRPr="00544911">
        <w:rPr>
          <w:sz w:val="20"/>
          <w:szCs w:val="20"/>
        </w:rPr>
        <w:t xml:space="preserve"> выводы по результатам публичных слушаний):</w:t>
      </w:r>
    </w:p>
    <w:p w:rsidR="005A08D9" w:rsidRPr="00544911" w:rsidRDefault="005A08D9" w:rsidP="005A08D9">
      <w:pPr>
        <w:ind w:left="720"/>
        <w:rPr>
          <w:sz w:val="20"/>
          <w:szCs w:val="20"/>
        </w:rPr>
      </w:pPr>
      <w:r w:rsidRPr="00544911">
        <w:rPr>
          <w:sz w:val="20"/>
          <w:szCs w:val="20"/>
        </w:rPr>
        <w:t>_______________________________________________________________________</w:t>
      </w:r>
    </w:p>
    <w:p w:rsidR="005A08D9" w:rsidRPr="00544911" w:rsidRDefault="005A08D9" w:rsidP="005A08D9">
      <w:pPr>
        <w:ind w:left="720"/>
        <w:rPr>
          <w:sz w:val="20"/>
          <w:szCs w:val="20"/>
        </w:rPr>
      </w:pPr>
    </w:p>
    <w:p w:rsidR="005A08D9" w:rsidRPr="00544911" w:rsidRDefault="005A08D9" w:rsidP="005A08D9">
      <w:pPr>
        <w:ind w:left="720"/>
        <w:rPr>
          <w:sz w:val="20"/>
          <w:szCs w:val="20"/>
        </w:rPr>
      </w:pPr>
      <w:r w:rsidRPr="00544911">
        <w:rPr>
          <w:sz w:val="20"/>
          <w:szCs w:val="20"/>
        </w:rPr>
        <w:t>Председатель публичных слушаний     ______________                ________________</w:t>
      </w:r>
    </w:p>
    <w:p w:rsidR="005A08D9" w:rsidRPr="00544911" w:rsidRDefault="005A08D9" w:rsidP="005A08D9">
      <w:pPr>
        <w:ind w:left="720"/>
        <w:rPr>
          <w:sz w:val="20"/>
          <w:szCs w:val="20"/>
        </w:rPr>
      </w:pPr>
      <w:r w:rsidRPr="00544911">
        <w:rPr>
          <w:sz w:val="20"/>
          <w:szCs w:val="20"/>
        </w:rPr>
        <w:t xml:space="preserve">                                                                                   (подпись)                            (</w:t>
      </w:r>
      <w:proofErr w:type="spellStart"/>
      <w:r w:rsidRPr="00544911">
        <w:rPr>
          <w:sz w:val="20"/>
          <w:szCs w:val="20"/>
        </w:rPr>
        <w:t>ф.и.</w:t>
      </w:r>
      <w:proofErr w:type="gramStart"/>
      <w:r w:rsidRPr="00544911">
        <w:rPr>
          <w:sz w:val="20"/>
          <w:szCs w:val="20"/>
        </w:rPr>
        <w:t>о</w:t>
      </w:r>
      <w:proofErr w:type="gramEnd"/>
      <w:r w:rsidRPr="00544911">
        <w:rPr>
          <w:sz w:val="20"/>
          <w:szCs w:val="20"/>
        </w:rPr>
        <w:t>.</w:t>
      </w:r>
      <w:proofErr w:type="spellEnd"/>
      <w:r w:rsidRPr="00544911">
        <w:rPr>
          <w:sz w:val="20"/>
          <w:szCs w:val="20"/>
        </w:rPr>
        <w:t>)</w:t>
      </w:r>
    </w:p>
    <w:p w:rsidR="005A08D9" w:rsidRPr="00544911" w:rsidRDefault="005A08D9" w:rsidP="005A08D9">
      <w:pPr>
        <w:ind w:left="720"/>
        <w:rPr>
          <w:sz w:val="20"/>
          <w:szCs w:val="20"/>
        </w:rPr>
      </w:pPr>
      <w:r w:rsidRPr="00544911">
        <w:rPr>
          <w:sz w:val="20"/>
          <w:szCs w:val="20"/>
        </w:rPr>
        <w:t>Секретарь  публичных слушаний               ______________                ________________</w:t>
      </w:r>
    </w:p>
    <w:p w:rsidR="005A08D9" w:rsidRPr="00544911" w:rsidRDefault="005A08D9" w:rsidP="005A08D9">
      <w:pPr>
        <w:ind w:left="720"/>
        <w:rPr>
          <w:sz w:val="20"/>
          <w:szCs w:val="20"/>
        </w:rPr>
      </w:pPr>
      <w:r w:rsidRPr="00544911">
        <w:rPr>
          <w:sz w:val="20"/>
          <w:szCs w:val="20"/>
        </w:rPr>
        <w:t xml:space="preserve">                                                                                   (подпись)                            (</w:t>
      </w:r>
      <w:proofErr w:type="spellStart"/>
      <w:r w:rsidRPr="00544911">
        <w:rPr>
          <w:sz w:val="20"/>
          <w:szCs w:val="20"/>
        </w:rPr>
        <w:t>ф.и.</w:t>
      </w:r>
      <w:proofErr w:type="gramStart"/>
      <w:r w:rsidRPr="00544911">
        <w:rPr>
          <w:sz w:val="20"/>
          <w:szCs w:val="20"/>
        </w:rPr>
        <w:t>о</w:t>
      </w:r>
      <w:proofErr w:type="gramEnd"/>
      <w:r w:rsidRPr="00544911">
        <w:rPr>
          <w:sz w:val="20"/>
          <w:szCs w:val="20"/>
        </w:rPr>
        <w:t>.</w:t>
      </w:r>
      <w:proofErr w:type="spellEnd"/>
      <w:r w:rsidRPr="00544911">
        <w:rPr>
          <w:sz w:val="20"/>
          <w:szCs w:val="20"/>
        </w:rPr>
        <w:t>)</w:t>
      </w:r>
    </w:p>
    <w:p w:rsidR="005A08D9" w:rsidRPr="00544911" w:rsidRDefault="005A08D9" w:rsidP="005A08D9">
      <w:pPr>
        <w:ind w:left="720"/>
        <w:rPr>
          <w:sz w:val="20"/>
          <w:szCs w:val="20"/>
        </w:rPr>
      </w:pPr>
    </w:p>
    <w:p w:rsidR="005A08D9" w:rsidRDefault="005A08D9" w:rsidP="005A08D9">
      <w:pPr>
        <w:ind w:firstLine="709"/>
        <w:jc w:val="right"/>
        <w:rPr>
          <w:bCs/>
          <w:sz w:val="20"/>
          <w:szCs w:val="20"/>
        </w:rPr>
      </w:pPr>
    </w:p>
    <w:p w:rsidR="005A08D9" w:rsidRDefault="005A08D9" w:rsidP="005A08D9">
      <w:pPr>
        <w:ind w:firstLine="709"/>
        <w:jc w:val="right"/>
        <w:rPr>
          <w:bCs/>
          <w:sz w:val="20"/>
          <w:szCs w:val="20"/>
        </w:rPr>
      </w:pPr>
    </w:p>
    <w:p w:rsidR="005A08D9" w:rsidRDefault="005A08D9" w:rsidP="005A08D9">
      <w:pPr>
        <w:ind w:firstLine="709"/>
        <w:jc w:val="right"/>
        <w:rPr>
          <w:bCs/>
          <w:sz w:val="20"/>
          <w:szCs w:val="20"/>
        </w:rPr>
      </w:pPr>
    </w:p>
    <w:p w:rsidR="005A08D9" w:rsidRDefault="005A08D9" w:rsidP="005A08D9">
      <w:pPr>
        <w:ind w:firstLine="709"/>
        <w:jc w:val="right"/>
        <w:rPr>
          <w:bCs/>
          <w:sz w:val="20"/>
          <w:szCs w:val="20"/>
        </w:rPr>
      </w:pPr>
    </w:p>
    <w:p w:rsidR="005A08D9" w:rsidRDefault="005A08D9" w:rsidP="005A08D9">
      <w:pPr>
        <w:ind w:firstLine="709"/>
        <w:jc w:val="right"/>
        <w:rPr>
          <w:bCs/>
          <w:sz w:val="20"/>
          <w:szCs w:val="20"/>
        </w:rPr>
      </w:pPr>
    </w:p>
    <w:p w:rsidR="005A08D9" w:rsidRDefault="005A08D9" w:rsidP="005A08D9">
      <w:pPr>
        <w:ind w:firstLine="709"/>
        <w:jc w:val="right"/>
        <w:rPr>
          <w:bCs/>
          <w:sz w:val="20"/>
          <w:szCs w:val="20"/>
        </w:rPr>
      </w:pPr>
    </w:p>
    <w:p w:rsidR="005A08D9" w:rsidRDefault="005A08D9" w:rsidP="005A08D9">
      <w:pPr>
        <w:ind w:firstLine="709"/>
        <w:jc w:val="right"/>
        <w:rPr>
          <w:bCs/>
          <w:sz w:val="20"/>
          <w:szCs w:val="20"/>
        </w:rPr>
      </w:pPr>
    </w:p>
    <w:p w:rsidR="005A08D9" w:rsidRDefault="005A08D9" w:rsidP="005A08D9">
      <w:pPr>
        <w:ind w:firstLine="709"/>
        <w:jc w:val="right"/>
        <w:rPr>
          <w:bCs/>
          <w:sz w:val="20"/>
          <w:szCs w:val="20"/>
        </w:rPr>
      </w:pPr>
    </w:p>
    <w:p w:rsidR="005A08D9" w:rsidRDefault="005A08D9" w:rsidP="005A08D9">
      <w:pPr>
        <w:ind w:firstLine="709"/>
        <w:jc w:val="right"/>
        <w:rPr>
          <w:bCs/>
          <w:sz w:val="20"/>
          <w:szCs w:val="20"/>
        </w:rPr>
      </w:pPr>
    </w:p>
    <w:p w:rsidR="005A08D9" w:rsidRPr="00544911" w:rsidRDefault="005A08D9" w:rsidP="005A08D9">
      <w:pPr>
        <w:ind w:firstLine="709"/>
        <w:jc w:val="right"/>
        <w:rPr>
          <w:bCs/>
          <w:sz w:val="20"/>
          <w:szCs w:val="20"/>
        </w:rPr>
      </w:pPr>
      <w:r w:rsidRPr="00544911">
        <w:rPr>
          <w:bCs/>
          <w:sz w:val="20"/>
          <w:szCs w:val="20"/>
        </w:rPr>
        <w:lastRenderedPageBreak/>
        <w:t>Приложение 4</w:t>
      </w:r>
      <w:r w:rsidRPr="00544911">
        <w:rPr>
          <w:bCs/>
          <w:sz w:val="20"/>
          <w:szCs w:val="20"/>
        </w:rPr>
        <w:br/>
        <w:t xml:space="preserve">к Положению об организации и  проведении общественных обсуждений или </w:t>
      </w:r>
    </w:p>
    <w:p w:rsidR="005A08D9" w:rsidRPr="00544911" w:rsidRDefault="005A08D9" w:rsidP="005A08D9">
      <w:pPr>
        <w:ind w:firstLine="709"/>
        <w:jc w:val="right"/>
        <w:rPr>
          <w:bCs/>
          <w:sz w:val="20"/>
          <w:szCs w:val="20"/>
        </w:rPr>
      </w:pPr>
      <w:r w:rsidRPr="00544911">
        <w:rPr>
          <w:bCs/>
          <w:sz w:val="20"/>
          <w:szCs w:val="20"/>
        </w:rPr>
        <w:t xml:space="preserve">публичных  слушаний по вопросам градостроительной деятельности </w:t>
      </w:r>
    </w:p>
    <w:p w:rsidR="005A08D9" w:rsidRPr="00544911" w:rsidRDefault="005A08D9" w:rsidP="005A08D9">
      <w:pPr>
        <w:ind w:firstLine="709"/>
        <w:jc w:val="right"/>
        <w:rPr>
          <w:bCs/>
          <w:sz w:val="20"/>
          <w:szCs w:val="20"/>
        </w:rPr>
      </w:pPr>
      <w:r w:rsidRPr="00544911">
        <w:rPr>
          <w:bCs/>
          <w:sz w:val="20"/>
          <w:szCs w:val="20"/>
        </w:rPr>
        <w:t xml:space="preserve"> на территории Подгорнского сельского  поселения</w:t>
      </w:r>
    </w:p>
    <w:p w:rsidR="005A08D9" w:rsidRPr="00544911" w:rsidRDefault="005A08D9" w:rsidP="005A08D9">
      <w:pPr>
        <w:ind w:left="720"/>
        <w:rPr>
          <w:sz w:val="20"/>
          <w:szCs w:val="20"/>
        </w:rPr>
      </w:pPr>
    </w:p>
    <w:p w:rsidR="005A08D9" w:rsidRPr="00544911" w:rsidRDefault="005A08D9" w:rsidP="005A08D9">
      <w:pPr>
        <w:ind w:left="720"/>
        <w:jc w:val="center"/>
        <w:rPr>
          <w:b/>
          <w:sz w:val="20"/>
          <w:szCs w:val="20"/>
        </w:rPr>
      </w:pPr>
      <w:r w:rsidRPr="00544911">
        <w:rPr>
          <w:b/>
          <w:sz w:val="20"/>
          <w:szCs w:val="20"/>
        </w:rPr>
        <w:t xml:space="preserve">Форма книги (журнала) учета посетителей и записи предложений и замечаний </w:t>
      </w:r>
    </w:p>
    <w:p w:rsidR="005A08D9" w:rsidRPr="00544911" w:rsidRDefault="005A08D9" w:rsidP="005A08D9">
      <w:pPr>
        <w:ind w:left="720"/>
        <w:jc w:val="center"/>
        <w:rPr>
          <w:sz w:val="20"/>
          <w:szCs w:val="20"/>
        </w:rPr>
      </w:pPr>
      <w:r w:rsidRPr="00544911">
        <w:rPr>
          <w:b/>
          <w:sz w:val="20"/>
          <w:szCs w:val="20"/>
        </w:rPr>
        <w:t>при проведении экспозиции</w:t>
      </w:r>
    </w:p>
    <w:p w:rsidR="005A08D9" w:rsidRPr="00544911" w:rsidRDefault="005A08D9" w:rsidP="005A08D9">
      <w:pPr>
        <w:ind w:left="720"/>
        <w:jc w:val="center"/>
        <w:rPr>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93"/>
        <w:gridCol w:w="1559"/>
        <w:gridCol w:w="3969"/>
        <w:gridCol w:w="992"/>
        <w:gridCol w:w="851"/>
        <w:gridCol w:w="814"/>
      </w:tblGrid>
      <w:tr w:rsidR="005A08D9" w:rsidRPr="00544911" w:rsidTr="005A08D9">
        <w:tc>
          <w:tcPr>
            <w:tcW w:w="425" w:type="dxa"/>
            <w:shd w:val="clear" w:color="auto" w:fill="auto"/>
          </w:tcPr>
          <w:p w:rsidR="005A08D9" w:rsidRPr="00544911" w:rsidRDefault="005A08D9" w:rsidP="005A08D9">
            <w:pPr>
              <w:rPr>
                <w:sz w:val="20"/>
                <w:szCs w:val="20"/>
              </w:rPr>
            </w:pPr>
            <w:r w:rsidRPr="00544911">
              <w:rPr>
                <w:sz w:val="20"/>
                <w:szCs w:val="20"/>
              </w:rPr>
              <w:t>№</w:t>
            </w:r>
          </w:p>
          <w:p w:rsidR="005A08D9" w:rsidRPr="00544911" w:rsidRDefault="005A08D9" w:rsidP="005A08D9">
            <w:pPr>
              <w:rPr>
                <w:sz w:val="20"/>
                <w:szCs w:val="20"/>
              </w:rPr>
            </w:pPr>
            <w:proofErr w:type="gramStart"/>
            <w:r w:rsidRPr="00544911">
              <w:rPr>
                <w:sz w:val="20"/>
                <w:szCs w:val="20"/>
              </w:rPr>
              <w:t>п</w:t>
            </w:r>
            <w:proofErr w:type="gramEnd"/>
            <w:r w:rsidRPr="00544911">
              <w:rPr>
                <w:sz w:val="20"/>
                <w:szCs w:val="20"/>
              </w:rPr>
              <w:t>/п</w:t>
            </w:r>
          </w:p>
        </w:tc>
        <w:tc>
          <w:tcPr>
            <w:tcW w:w="993" w:type="dxa"/>
            <w:shd w:val="clear" w:color="auto" w:fill="auto"/>
          </w:tcPr>
          <w:p w:rsidR="005A08D9" w:rsidRPr="00544911" w:rsidRDefault="005A08D9" w:rsidP="005A08D9">
            <w:pPr>
              <w:rPr>
                <w:sz w:val="20"/>
                <w:szCs w:val="20"/>
              </w:rPr>
            </w:pPr>
            <w:r w:rsidRPr="00544911">
              <w:rPr>
                <w:sz w:val="20"/>
                <w:szCs w:val="20"/>
              </w:rPr>
              <w:t>Фамилия, имя, отчество</w:t>
            </w:r>
          </w:p>
        </w:tc>
        <w:tc>
          <w:tcPr>
            <w:tcW w:w="1559" w:type="dxa"/>
            <w:shd w:val="clear" w:color="auto" w:fill="auto"/>
          </w:tcPr>
          <w:p w:rsidR="005A08D9" w:rsidRPr="00544911" w:rsidRDefault="005A08D9" w:rsidP="005A08D9">
            <w:pPr>
              <w:rPr>
                <w:sz w:val="20"/>
                <w:szCs w:val="20"/>
              </w:rPr>
            </w:pPr>
            <w:r w:rsidRPr="00544911">
              <w:rPr>
                <w:sz w:val="20"/>
                <w:szCs w:val="20"/>
              </w:rPr>
              <w:t xml:space="preserve">Место жительства </w:t>
            </w:r>
          </w:p>
          <w:p w:rsidR="005A08D9" w:rsidRPr="00544911" w:rsidRDefault="005A08D9" w:rsidP="005A08D9">
            <w:pPr>
              <w:rPr>
                <w:sz w:val="20"/>
                <w:szCs w:val="20"/>
              </w:rPr>
            </w:pPr>
            <w:r w:rsidRPr="00544911">
              <w:rPr>
                <w:sz w:val="20"/>
                <w:szCs w:val="20"/>
              </w:rPr>
              <w:t>( заполняется жителями Подгорнского сельского поселения)</w:t>
            </w:r>
          </w:p>
        </w:tc>
        <w:tc>
          <w:tcPr>
            <w:tcW w:w="3969" w:type="dxa"/>
            <w:shd w:val="clear" w:color="auto" w:fill="auto"/>
          </w:tcPr>
          <w:p w:rsidR="005A08D9" w:rsidRPr="00544911" w:rsidRDefault="005A08D9" w:rsidP="005A08D9">
            <w:pPr>
              <w:rPr>
                <w:sz w:val="20"/>
                <w:szCs w:val="20"/>
              </w:rPr>
            </w:pPr>
            <w:r w:rsidRPr="00544911">
              <w:rPr>
                <w:sz w:val="20"/>
                <w:szCs w:val="20"/>
              </w:rPr>
              <w:t xml:space="preserve">Правоустанавливающие документы </w:t>
            </w:r>
            <w:proofErr w:type="gramStart"/>
            <w:r w:rsidRPr="00544911">
              <w:rPr>
                <w:sz w:val="20"/>
                <w:szCs w:val="20"/>
              </w:rPr>
              <w:t xml:space="preserve">( </w:t>
            </w:r>
            <w:proofErr w:type="gramEnd"/>
            <w:r w:rsidRPr="00544911">
              <w:rPr>
                <w:sz w:val="20"/>
                <w:szCs w:val="20"/>
              </w:rPr>
              <w:t>заполняется правообладателями земельных участков, объектов капитального строительства, помещений на территории, применительно к которой рассматривается проект на общественных обсуждениях, публичны слушаниях)</w:t>
            </w:r>
          </w:p>
        </w:tc>
        <w:tc>
          <w:tcPr>
            <w:tcW w:w="992" w:type="dxa"/>
            <w:shd w:val="clear" w:color="auto" w:fill="auto"/>
          </w:tcPr>
          <w:p w:rsidR="005A08D9" w:rsidRPr="00544911" w:rsidRDefault="005A08D9" w:rsidP="005A08D9">
            <w:pPr>
              <w:rPr>
                <w:sz w:val="20"/>
                <w:szCs w:val="20"/>
              </w:rPr>
            </w:pPr>
            <w:r w:rsidRPr="00544911">
              <w:rPr>
                <w:sz w:val="20"/>
                <w:szCs w:val="20"/>
              </w:rPr>
              <w:t>Предложения и замечания</w:t>
            </w:r>
          </w:p>
        </w:tc>
        <w:tc>
          <w:tcPr>
            <w:tcW w:w="851" w:type="dxa"/>
            <w:shd w:val="clear" w:color="auto" w:fill="auto"/>
          </w:tcPr>
          <w:p w:rsidR="005A08D9" w:rsidRPr="00544911" w:rsidRDefault="005A08D9" w:rsidP="005A08D9">
            <w:pPr>
              <w:rPr>
                <w:sz w:val="20"/>
                <w:szCs w:val="20"/>
              </w:rPr>
            </w:pPr>
            <w:r w:rsidRPr="00544911">
              <w:rPr>
                <w:sz w:val="20"/>
                <w:szCs w:val="20"/>
              </w:rPr>
              <w:t>дата</w:t>
            </w:r>
          </w:p>
        </w:tc>
        <w:tc>
          <w:tcPr>
            <w:tcW w:w="814" w:type="dxa"/>
            <w:shd w:val="clear" w:color="auto" w:fill="auto"/>
          </w:tcPr>
          <w:p w:rsidR="005A08D9" w:rsidRPr="00544911" w:rsidRDefault="005A08D9" w:rsidP="005A08D9">
            <w:pPr>
              <w:rPr>
                <w:sz w:val="20"/>
                <w:szCs w:val="20"/>
              </w:rPr>
            </w:pPr>
            <w:r w:rsidRPr="00544911">
              <w:rPr>
                <w:sz w:val="20"/>
                <w:szCs w:val="20"/>
              </w:rPr>
              <w:t>подпись</w:t>
            </w:r>
          </w:p>
        </w:tc>
      </w:tr>
      <w:tr w:rsidR="005A08D9" w:rsidRPr="00544911" w:rsidTr="005A08D9">
        <w:tc>
          <w:tcPr>
            <w:tcW w:w="425" w:type="dxa"/>
            <w:shd w:val="clear" w:color="auto" w:fill="auto"/>
          </w:tcPr>
          <w:p w:rsidR="005A08D9" w:rsidRPr="00544911" w:rsidRDefault="005A08D9" w:rsidP="005A08D9">
            <w:pPr>
              <w:rPr>
                <w:sz w:val="20"/>
                <w:szCs w:val="20"/>
              </w:rPr>
            </w:pPr>
          </w:p>
        </w:tc>
        <w:tc>
          <w:tcPr>
            <w:tcW w:w="993" w:type="dxa"/>
            <w:shd w:val="clear" w:color="auto" w:fill="auto"/>
          </w:tcPr>
          <w:p w:rsidR="005A08D9" w:rsidRPr="00544911" w:rsidRDefault="005A08D9" w:rsidP="005A08D9">
            <w:pPr>
              <w:rPr>
                <w:sz w:val="20"/>
                <w:szCs w:val="20"/>
              </w:rPr>
            </w:pPr>
          </w:p>
        </w:tc>
        <w:tc>
          <w:tcPr>
            <w:tcW w:w="1559" w:type="dxa"/>
            <w:shd w:val="clear" w:color="auto" w:fill="auto"/>
          </w:tcPr>
          <w:p w:rsidR="005A08D9" w:rsidRPr="00544911" w:rsidRDefault="005A08D9" w:rsidP="005A08D9">
            <w:pPr>
              <w:rPr>
                <w:sz w:val="20"/>
                <w:szCs w:val="20"/>
              </w:rPr>
            </w:pPr>
          </w:p>
        </w:tc>
        <w:tc>
          <w:tcPr>
            <w:tcW w:w="3969" w:type="dxa"/>
            <w:shd w:val="clear" w:color="auto" w:fill="auto"/>
          </w:tcPr>
          <w:p w:rsidR="005A08D9" w:rsidRPr="00544911" w:rsidRDefault="005A08D9" w:rsidP="005A08D9">
            <w:pPr>
              <w:rPr>
                <w:sz w:val="20"/>
                <w:szCs w:val="20"/>
              </w:rPr>
            </w:pPr>
          </w:p>
        </w:tc>
        <w:tc>
          <w:tcPr>
            <w:tcW w:w="992" w:type="dxa"/>
            <w:shd w:val="clear" w:color="auto" w:fill="auto"/>
          </w:tcPr>
          <w:p w:rsidR="005A08D9" w:rsidRPr="00544911" w:rsidRDefault="005A08D9" w:rsidP="005A08D9">
            <w:pPr>
              <w:rPr>
                <w:sz w:val="20"/>
                <w:szCs w:val="20"/>
              </w:rPr>
            </w:pPr>
          </w:p>
        </w:tc>
        <w:tc>
          <w:tcPr>
            <w:tcW w:w="851" w:type="dxa"/>
            <w:shd w:val="clear" w:color="auto" w:fill="auto"/>
          </w:tcPr>
          <w:p w:rsidR="005A08D9" w:rsidRPr="00544911" w:rsidRDefault="005A08D9" w:rsidP="005A08D9">
            <w:pPr>
              <w:rPr>
                <w:sz w:val="20"/>
                <w:szCs w:val="20"/>
              </w:rPr>
            </w:pPr>
          </w:p>
        </w:tc>
        <w:tc>
          <w:tcPr>
            <w:tcW w:w="814" w:type="dxa"/>
            <w:shd w:val="clear" w:color="auto" w:fill="auto"/>
          </w:tcPr>
          <w:p w:rsidR="005A08D9" w:rsidRPr="00544911" w:rsidRDefault="005A08D9" w:rsidP="005A08D9">
            <w:pPr>
              <w:rPr>
                <w:sz w:val="20"/>
                <w:szCs w:val="20"/>
              </w:rPr>
            </w:pPr>
          </w:p>
        </w:tc>
      </w:tr>
      <w:tr w:rsidR="005A08D9" w:rsidRPr="00544911" w:rsidTr="005A08D9">
        <w:tc>
          <w:tcPr>
            <w:tcW w:w="425" w:type="dxa"/>
            <w:shd w:val="clear" w:color="auto" w:fill="auto"/>
          </w:tcPr>
          <w:p w:rsidR="005A08D9" w:rsidRPr="00544911" w:rsidRDefault="005A08D9" w:rsidP="005A08D9">
            <w:pPr>
              <w:rPr>
                <w:sz w:val="20"/>
                <w:szCs w:val="20"/>
              </w:rPr>
            </w:pPr>
          </w:p>
        </w:tc>
        <w:tc>
          <w:tcPr>
            <w:tcW w:w="993" w:type="dxa"/>
            <w:shd w:val="clear" w:color="auto" w:fill="auto"/>
          </w:tcPr>
          <w:p w:rsidR="005A08D9" w:rsidRPr="00544911" w:rsidRDefault="005A08D9" w:rsidP="005A08D9">
            <w:pPr>
              <w:rPr>
                <w:sz w:val="20"/>
                <w:szCs w:val="20"/>
              </w:rPr>
            </w:pPr>
          </w:p>
        </w:tc>
        <w:tc>
          <w:tcPr>
            <w:tcW w:w="1559" w:type="dxa"/>
            <w:shd w:val="clear" w:color="auto" w:fill="auto"/>
          </w:tcPr>
          <w:p w:rsidR="005A08D9" w:rsidRPr="00544911" w:rsidRDefault="005A08D9" w:rsidP="005A08D9">
            <w:pPr>
              <w:rPr>
                <w:sz w:val="20"/>
                <w:szCs w:val="20"/>
              </w:rPr>
            </w:pPr>
          </w:p>
        </w:tc>
        <w:tc>
          <w:tcPr>
            <w:tcW w:w="3969" w:type="dxa"/>
            <w:shd w:val="clear" w:color="auto" w:fill="auto"/>
          </w:tcPr>
          <w:p w:rsidR="005A08D9" w:rsidRPr="00544911" w:rsidRDefault="005A08D9" w:rsidP="005A08D9">
            <w:pPr>
              <w:rPr>
                <w:sz w:val="20"/>
                <w:szCs w:val="20"/>
              </w:rPr>
            </w:pPr>
          </w:p>
        </w:tc>
        <w:tc>
          <w:tcPr>
            <w:tcW w:w="992" w:type="dxa"/>
            <w:shd w:val="clear" w:color="auto" w:fill="auto"/>
          </w:tcPr>
          <w:p w:rsidR="005A08D9" w:rsidRPr="00544911" w:rsidRDefault="005A08D9" w:rsidP="005A08D9">
            <w:pPr>
              <w:rPr>
                <w:sz w:val="20"/>
                <w:szCs w:val="20"/>
              </w:rPr>
            </w:pPr>
          </w:p>
        </w:tc>
        <w:tc>
          <w:tcPr>
            <w:tcW w:w="851" w:type="dxa"/>
            <w:shd w:val="clear" w:color="auto" w:fill="auto"/>
          </w:tcPr>
          <w:p w:rsidR="005A08D9" w:rsidRPr="00544911" w:rsidRDefault="005A08D9" w:rsidP="005A08D9">
            <w:pPr>
              <w:rPr>
                <w:sz w:val="20"/>
                <w:szCs w:val="20"/>
              </w:rPr>
            </w:pPr>
          </w:p>
        </w:tc>
        <w:tc>
          <w:tcPr>
            <w:tcW w:w="814" w:type="dxa"/>
            <w:shd w:val="clear" w:color="auto" w:fill="auto"/>
          </w:tcPr>
          <w:p w:rsidR="005A08D9" w:rsidRPr="00544911" w:rsidRDefault="005A08D9" w:rsidP="005A08D9">
            <w:pPr>
              <w:rPr>
                <w:sz w:val="20"/>
                <w:szCs w:val="20"/>
              </w:rPr>
            </w:pPr>
          </w:p>
        </w:tc>
      </w:tr>
    </w:tbl>
    <w:p w:rsidR="005A08D9" w:rsidRPr="00544911" w:rsidRDefault="005A08D9" w:rsidP="005A08D9">
      <w:pPr>
        <w:ind w:left="720"/>
        <w:rPr>
          <w:sz w:val="20"/>
          <w:szCs w:val="20"/>
        </w:rPr>
      </w:pPr>
    </w:p>
    <w:p w:rsidR="005A08D9" w:rsidRDefault="005A08D9" w:rsidP="00A809AD">
      <w:pPr>
        <w:jc w:val="center"/>
        <w:rPr>
          <w:sz w:val="20"/>
          <w:szCs w:val="20"/>
        </w:rPr>
      </w:pPr>
    </w:p>
    <w:p w:rsidR="005A08D9" w:rsidRDefault="005A08D9" w:rsidP="00A809AD">
      <w:pPr>
        <w:jc w:val="center"/>
        <w:rPr>
          <w:sz w:val="20"/>
          <w:szCs w:val="20"/>
        </w:rPr>
      </w:pPr>
    </w:p>
    <w:p w:rsidR="00A809AD" w:rsidRPr="00A809AD" w:rsidRDefault="00A809AD" w:rsidP="00A809AD">
      <w:pPr>
        <w:jc w:val="center"/>
        <w:rPr>
          <w:sz w:val="20"/>
          <w:szCs w:val="20"/>
        </w:rPr>
      </w:pPr>
      <w:r w:rsidRPr="00A809AD">
        <w:rPr>
          <w:sz w:val="20"/>
          <w:szCs w:val="20"/>
        </w:rPr>
        <w:t>Муниципальное образование «Подгорнское сельское поселение»</w:t>
      </w:r>
    </w:p>
    <w:p w:rsidR="00A809AD" w:rsidRPr="00A809AD" w:rsidRDefault="00A809AD" w:rsidP="00A809AD">
      <w:pPr>
        <w:jc w:val="center"/>
        <w:rPr>
          <w:sz w:val="20"/>
          <w:szCs w:val="20"/>
        </w:rPr>
      </w:pPr>
      <w:r w:rsidRPr="00A809AD">
        <w:rPr>
          <w:sz w:val="20"/>
          <w:szCs w:val="20"/>
        </w:rPr>
        <w:t>СОВЕТ ПОДГОРНСКОГО СЕЛЬСКОГО ПОСЕЛЕНИЯ</w:t>
      </w:r>
    </w:p>
    <w:p w:rsidR="00A809AD" w:rsidRPr="00A809AD" w:rsidRDefault="00A809AD" w:rsidP="00A809AD">
      <w:pPr>
        <w:pStyle w:val="6"/>
        <w:jc w:val="center"/>
        <w:rPr>
          <w:b w:val="0"/>
          <w:sz w:val="20"/>
          <w:szCs w:val="20"/>
        </w:rPr>
      </w:pPr>
      <w:r w:rsidRPr="00A809AD">
        <w:rPr>
          <w:b w:val="0"/>
          <w:sz w:val="20"/>
          <w:szCs w:val="20"/>
        </w:rPr>
        <w:t>РЕШЕНИЕ</w:t>
      </w:r>
    </w:p>
    <w:p w:rsidR="00A809AD" w:rsidRPr="0069431C" w:rsidRDefault="00A809AD" w:rsidP="00A809AD">
      <w:pPr>
        <w:jc w:val="center"/>
        <w:rPr>
          <w:sz w:val="20"/>
          <w:szCs w:val="20"/>
        </w:rPr>
      </w:pPr>
    </w:p>
    <w:p w:rsidR="00A809AD" w:rsidRPr="0069431C" w:rsidRDefault="00A809AD" w:rsidP="00A809AD">
      <w:pPr>
        <w:jc w:val="center"/>
        <w:rPr>
          <w:b/>
          <w:sz w:val="20"/>
          <w:szCs w:val="20"/>
        </w:rPr>
      </w:pPr>
    </w:p>
    <w:tbl>
      <w:tblPr>
        <w:tblW w:w="0" w:type="auto"/>
        <w:tblInd w:w="108" w:type="dxa"/>
        <w:tblLook w:val="0000" w:firstRow="0" w:lastRow="0" w:firstColumn="0" w:lastColumn="0" w:noHBand="0" w:noVBand="0"/>
      </w:tblPr>
      <w:tblGrid>
        <w:gridCol w:w="3082"/>
        <w:gridCol w:w="3190"/>
        <w:gridCol w:w="3190"/>
      </w:tblGrid>
      <w:tr w:rsidR="00A809AD" w:rsidRPr="0069431C" w:rsidTr="005A08D9">
        <w:tc>
          <w:tcPr>
            <w:tcW w:w="3082" w:type="dxa"/>
          </w:tcPr>
          <w:p w:rsidR="00A809AD" w:rsidRPr="0069431C" w:rsidRDefault="00A809AD" w:rsidP="00A809AD">
            <w:pPr>
              <w:jc w:val="center"/>
              <w:rPr>
                <w:bCs/>
                <w:sz w:val="20"/>
                <w:szCs w:val="20"/>
              </w:rPr>
            </w:pPr>
            <w:r w:rsidRPr="0069431C">
              <w:rPr>
                <w:bCs/>
                <w:sz w:val="20"/>
                <w:szCs w:val="20"/>
              </w:rPr>
              <w:t>04 июля 2018 года</w:t>
            </w:r>
          </w:p>
        </w:tc>
        <w:tc>
          <w:tcPr>
            <w:tcW w:w="3190" w:type="dxa"/>
            <w:vAlign w:val="bottom"/>
          </w:tcPr>
          <w:p w:rsidR="00A809AD" w:rsidRPr="0069431C" w:rsidRDefault="00A809AD" w:rsidP="00A809AD">
            <w:pPr>
              <w:jc w:val="center"/>
              <w:rPr>
                <w:bCs/>
                <w:sz w:val="20"/>
                <w:szCs w:val="20"/>
              </w:rPr>
            </w:pPr>
            <w:r w:rsidRPr="0069431C">
              <w:rPr>
                <w:bCs/>
                <w:sz w:val="20"/>
                <w:szCs w:val="20"/>
              </w:rPr>
              <w:t>с. Подгорное</w:t>
            </w:r>
          </w:p>
        </w:tc>
        <w:tc>
          <w:tcPr>
            <w:tcW w:w="3190" w:type="dxa"/>
          </w:tcPr>
          <w:p w:rsidR="00A809AD" w:rsidRPr="0069431C" w:rsidRDefault="00A809AD" w:rsidP="00A809AD">
            <w:pPr>
              <w:jc w:val="center"/>
              <w:rPr>
                <w:bCs/>
                <w:sz w:val="20"/>
                <w:szCs w:val="20"/>
              </w:rPr>
            </w:pPr>
            <w:r w:rsidRPr="0069431C">
              <w:rPr>
                <w:bCs/>
                <w:sz w:val="20"/>
                <w:szCs w:val="20"/>
              </w:rPr>
              <w:t>№ 30</w:t>
            </w:r>
          </w:p>
        </w:tc>
      </w:tr>
    </w:tbl>
    <w:p w:rsidR="00A809AD" w:rsidRPr="0069431C" w:rsidRDefault="00A809AD" w:rsidP="00A809AD">
      <w:pPr>
        <w:jc w:val="both"/>
        <w:rPr>
          <w:b/>
          <w:sz w:val="20"/>
          <w:szCs w:val="20"/>
        </w:rPr>
      </w:pPr>
    </w:p>
    <w:p w:rsidR="00A809AD" w:rsidRPr="0069431C" w:rsidRDefault="00A809AD" w:rsidP="00A809AD">
      <w:pPr>
        <w:jc w:val="center"/>
        <w:rPr>
          <w:bCs/>
          <w:sz w:val="20"/>
          <w:szCs w:val="20"/>
        </w:rPr>
      </w:pPr>
      <w:r w:rsidRPr="0069431C">
        <w:rPr>
          <w:bCs/>
          <w:sz w:val="20"/>
          <w:szCs w:val="20"/>
        </w:rPr>
        <w:t>О внесении изменений в решение Совета Подгорнского</w:t>
      </w:r>
    </w:p>
    <w:p w:rsidR="00A809AD" w:rsidRPr="0069431C" w:rsidRDefault="00A809AD" w:rsidP="00A809AD">
      <w:pPr>
        <w:jc w:val="center"/>
        <w:rPr>
          <w:bCs/>
          <w:sz w:val="20"/>
          <w:szCs w:val="20"/>
        </w:rPr>
      </w:pPr>
      <w:r w:rsidRPr="0069431C">
        <w:rPr>
          <w:bCs/>
          <w:sz w:val="20"/>
          <w:szCs w:val="20"/>
        </w:rPr>
        <w:t>сельского поселения от 28 декабря 2017 года № 56 «О бюджете муниципального</w:t>
      </w:r>
    </w:p>
    <w:p w:rsidR="00A809AD" w:rsidRPr="0069431C" w:rsidRDefault="00A809AD" w:rsidP="00A809AD">
      <w:pPr>
        <w:jc w:val="center"/>
        <w:rPr>
          <w:bCs/>
          <w:sz w:val="20"/>
          <w:szCs w:val="20"/>
        </w:rPr>
      </w:pPr>
      <w:r w:rsidRPr="0069431C">
        <w:rPr>
          <w:bCs/>
          <w:sz w:val="20"/>
          <w:szCs w:val="20"/>
        </w:rPr>
        <w:t>образования «Подгорнское сельское поселение» на 2018 год»</w:t>
      </w:r>
    </w:p>
    <w:p w:rsidR="00A809AD" w:rsidRPr="0069431C" w:rsidRDefault="00A809AD" w:rsidP="00A809AD">
      <w:pPr>
        <w:jc w:val="center"/>
        <w:rPr>
          <w:bCs/>
          <w:sz w:val="20"/>
          <w:szCs w:val="20"/>
        </w:rPr>
      </w:pPr>
    </w:p>
    <w:p w:rsidR="00A809AD" w:rsidRPr="0069431C" w:rsidRDefault="00A809AD" w:rsidP="00A809AD">
      <w:pPr>
        <w:ind w:firstLine="900"/>
        <w:jc w:val="both"/>
        <w:rPr>
          <w:sz w:val="20"/>
          <w:szCs w:val="20"/>
        </w:rPr>
      </w:pPr>
      <w:r w:rsidRPr="0069431C">
        <w:rPr>
          <w:sz w:val="20"/>
          <w:szCs w:val="20"/>
        </w:rPr>
        <w:t xml:space="preserve">В соответствии с Уставом муниципального образования «Подгорнское сельское поселение» и статьей 5 Положения о бюджетном процессе в муниципальном образовании «Подгорнское сельское поселение» </w:t>
      </w:r>
    </w:p>
    <w:p w:rsidR="00A809AD" w:rsidRPr="0069431C" w:rsidRDefault="00A809AD" w:rsidP="00A809AD">
      <w:pPr>
        <w:ind w:firstLine="900"/>
        <w:jc w:val="both"/>
        <w:rPr>
          <w:sz w:val="20"/>
          <w:szCs w:val="20"/>
        </w:rPr>
      </w:pPr>
    </w:p>
    <w:p w:rsidR="00A809AD" w:rsidRPr="0069431C" w:rsidRDefault="00A809AD" w:rsidP="00A809AD">
      <w:pPr>
        <w:ind w:firstLine="900"/>
        <w:jc w:val="both"/>
        <w:rPr>
          <w:sz w:val="20"/>
          <w:szCs w:val="20"/>
        </w:rPr>
      </w:pPr>
      <w:r w:rsidRPr="0069431C">
        <w:rPr>
          <w:sz w:val="20"/>
          <w:szCs w:val="20"/>
        </w:rPr>
        <w:t>Совет Подгорнского сельского поселения РЕШИЛ:</w:t>
      </w:r>
    </w:p>
    <w:p w:rsidR="00A809AD" w:rsidRPr="0069431C" w:rsidRDefault="00A809AD" w:rsidP="00A809AD">
      <w:pPr>
        <w:ind w:firstLine="900"/>
        <w:jc w:val="both"/>
        <w:rPr>
          <w:sz w:val="20"/>
          <w:szCs w:val="20"/>
        </w:rPr>
      </w:pPr>
    </w:p>
    <w:p w:rsidR="00A809AD" w:rsidRPr="0069431C" w:rsidRDefault="00A809AD" w:rsidP="00A809AD">
      <w:pPr>
        <w:tabs>
          <w:tab w:val="left" w:pos="540"/>
          <w:tab w:val="left" w:pos="900"/>
          <w:tab w:val="left" w:pos="1260"/>
        </w:tabs>
        <w:jc w:val="both"/>
        <w:rPr>
          <w:sz w:val="20"/>
          <w:szCs w:val="20"/>
        </w:rPr>
      </w:pPr>
      <w:r w:rsidRPr="0069431C">
        <w:rPr>
          <w:sz w:val="20"/>
          <w:szCs w:val="20"/>
        </w:rPr>
        <w:tab/>
        <w:t>1. Внести в решение Совета Подгорнского сельского поселения от 28 декабря 2017 года № 56 «О бюджете муниципального образования «Подгорнское сельское поселение» на 2018 год» следующие изменения и дополнения.</w:t>
      </w:r>
    </w:p>
    <w:p w:rsidR="00A809AD" w:rsidRPr="0069431C" w:rsidRDefault="00A809AD" w:rsidP="00A809AD">
      <w:pPr>
        <w:tabs>
          <w:tab w:val="left" w:pos="900"/>
          <w:tab w:val="left" w:pos="1080"/>
          <w:tab w:val="left" w:pos="1440"/>
        </w:tabs>
        <w:jc w:val="both"/>
        <w:rPr>
          <w:sz w:val="20"/>
          <w:szCs w:val="20"/>
        </w:rPr>
      </w:pPr>
      <w:r w:rsidRPr="0069431C">
        <w:rPr>
          <w:sz w:val="20"/>
          <w:szCs w:val="20"/>
        </w:rPr>
        <w:tab/>
      </w:r>
      <w:r w:rsidRPr="0069431C">
        <w:rPr>
          <w:sz w:val="20"/>
          <w:szCs w:val="20"/>
        </w:rPr>
        <w:tab/>
        <w:t>1)  Статью 1 изложить в новой редакции:</w:t>
      </w:r>
    </w:p>
    <w:p w:rsidR="00A809AD" w:rsidRPr="0069431C" w:rsidRDefault="00A809AD" w:rsidP="00A809AD">
      <w:pPr>
        <w:jc w:val="both"/>
        <w:rPr>
          <w:sz w:val="20"/>
          <w:szCs w:val="20"/>
        </w:rPr>
      </w:pPr>
      <w:r w:rsidRPr="0069431C">
        <w:rPr>
          <w:sz w:val="20"/>
          <w:szCs w:val="20"/>
        </w:rPr>
        <w:t xml:space="preserve">             «Утвердить основные характеристики бюджета муниципального образования «Подгорнское сельское поселение» на 2018 год:</w:t>
      </w:r>
    </w:p>
    <w:p w:rsidR="00A809AD" w:rsidRPr="0069431C" w:rsidRDefault="00A809AD" w:rsidP="00A809AD">
      <w:pPr>
        <w:jc w:val="both"/>
        <w:rPr>
          <w:sz w:val="20"/>
          <w:szCs w:val="20"/>
        </w:rPr>
      </w:pPr>
      <w:r w:rsidRPr="0069431C">
        <w:rPr>
          <w:sz w:val="20"/>
          <w:szCs w:val="20"/>
        </w:rPr>
        <w:t>1) общий объем доходов в сумме 61887,1 тысяч рублей, в том числе налоговые и неналоговые доходы в сумме 10352,7 тысяч рублей, безвозмездные поступления в сумме 51534,4 тыс. рублей;</w:t>
      </w:r>
    </w:p>
    <w:p w:rsidR="00A809AD" w:rsidRPr="0069431C" w:rsidRDefault="00A809AD" w:rsidP="00A809AD">
      <w:pPr>
        <w:jc w:val="both"/>
        <w:rPr>
          <w:sz w:val="20"/>
          <w:szCs w:val="20"/>
        </w:rPr>
      </w:pPr>
      <w:r w:rsidRPr="0069431C">
        <w:rPr>
          <w:sz w:val="20"/>
          <w:szCs w:val="20"/>
        </w:rPr>
        <w:t>2) общий объем расходов в сумме 63206,8 тысяч рублей;</w:t>
      </w:r>
    </w:p>
    <w:p w:rsidR="00A809AD" w:rsidRPr="0069431C" w:rsidRDefault="00A809AD" w:rsidP="00A809AD">
      <w:pPr>
        <w:jc w:val="both"/>
        <w:rPr>
          <w:sz w:val="20"/>
          <w:szCs w:val="20"/>
        </w:rPr>
      </w:pPr>
      <w:r w:rsidRPr="0069431C">
        <w:rPr>
          <w:sz w:val="20"/>
          <w:szCs w:val="20"/>
        </w:rPr>
        <w:t>3) дефицит бюджета поселения в сумме 1319,7 тысяч рублей».</w:t>
      </w:r>
    </w:p>
    <w:p w:rsidR="00A809AD" w:rsidRPr="0069431C" w:rsidRDefault="00A809AD" w:rsidP="00A809AD">
      <w:pPr>
        <w:tabs>
          <w:tab w:val="left" w:pos="900"/>
          <w:tab w:val="left" w:pos="1080"/>
          <w:tab w:val="left" w:pos="1440"/>
        </w:tabs>
        <w:jc w:val="both"/>
        <w:rPr>
          <w:sz w:val="20"/>
          <w:szCs w:val="20"/>
        </w:rPr>
      </w:pPr>
      <w:r w:rsidRPr="0069431C">
        <w:rPr>
          <w:sz w:val="20"/>
          <w:szCs w:val="20"/>
        </w:rPr>
        <w:tab/>
      </w:r>
      <w:r w:rsidRPr="0069431C">
        <w:rPr>
          <w:sz w:val="20"/>
          <w:szCs w:val="20"/>
        </w:rPr>
        <w:tab/>
        <w:t xml:space="preserve">2)  В статье 3 цифры «46623,8 …» заменить цифрами «51478,0 …». </w:t>
      </w:r>
    </w:p>
    <w:p w:rsidR="00A809AD" w:rsidRPr="0069431C" w:rsidRDefault="00A809AD" w:rsidP="00A809AD">
      <w:pPr>
        <w:tabs>
          <w:tab w:val="left" w:pos="900"/>
          <w:tab w:val="left" w:pos="1080"/>
          <w:tab w:val="left" w:pos="1440"/>
        </w:tabs>
        <w:jc w:val="both"/>
        <w:rPr>
          <w:sz w:val="20"/>
          <w:szCs w:val="20"/>
        </w:rPr>
      </w:pPr>
      <w:r w:rsidRPr="0069431C">
        <w:rPr>
          <w:sz w:val="20"/>
          <w:szCs w:val="20"/>
        </w:rPr>
        <w:tab/>
      </w:r>
      <w:r w:rsidRPr="0069431C">
        <w:rPr>
          <w:sz w:val="20"/>
          <w:szCs w:val="20"/>
        </w:rPr>
        <w:tab/>
        <w:t>4) Приложения 3, 4, 5, 7 изложить в новой редакции согласно приложениям к настоящему решению.</w:t>
      </w:r>
    </w:p>
    <w:p w:rsidR="00A809AD" w:rsidRPr="0069431C" w:rsidRDefault="00A809AD" w:rsidP="00A809AD">
      <w:pPr>
        <w:tabs>
          <w:tab w:val="left" w:pos="540"/>
          <w:tab w:val="left" w:pos="900"/>
          <w:tab w:val="left" w:pos="1260"/>
        </w:tabs>
        <w:jc w:val="both"/>
        <w:rPr>
          <w:sz w:val="20"/>
          <w:szCs w:val="20"/>
        </w:rPr>
      </w:pPr>
      <w:r w:rsidRPr="0069431C">
        <w:rPr>
          <w:sz w:val="20"/>
          <w:szCs w:val="20"/>
        </w:rPr>
        <w:tab/>
        <w:t>2.  Настоящее решение вступает в силу со дня его официального опубликования (обнародования) и применяется к правоотношениям, возникшим с 1 января 2018 года.</w:t>
      </w:r>
    </w:p>
    <w:p w:rsidR="00A809AD" w:rsidRPr="0069431C" w:rsidRDefault="00A809AD" w:rsidP="00A809AD">
      <w:pPr>
        <w:tabs>
          <w:tab w:val="left" w:pos="540"/>
          <w:tab w:val="left" w:pos="900"/>
          <w:tab w:val="left" w:pos="1260"/>
        </w:tabs>
        <w:jc w:val="both"/>
        <w:rPr>
          <w:sz w:val="20"/>
          <w:szCs w:val="20"/>
        </w:rPr>
      </w:pPr>
      <w:r w:rsidRPr="0069431C">
        <w:rPr>
          <w:sz w:val="20"/>
          <w:szCs w:val="20"/>
        </w:rPr>
        <w:tab/>
        <w:t>3.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 в информационно-телекоммуникационной сети «Интернет».</w:t>
      </w:r>
    </w:p>
    <w:p w:rsidR="00A809AD" w:rsidRPr="0069431C" w:rsidRDefault="00A809AD" w:rsidP="00A809AD">
      <w:pPr>
        <w:tabs>
          <w:tab w:val="left" w:pos="540"/>
          <w:tab w:val="left" w:pos="720"/>
          <w:tab w:val="left" w:pos="900"/>
          <w:tab w:val="left" w:pos="1260"/>
        </w:tabs>
        <w:jc w:val="both"/>
        <w:rPr>
          <w:b/>
          <w:sz w:val="20"/>
          <w:szCs w:val="20"/>
        </w:rPr>
      </w:pPr>
    </w:p>
    <w:p w:rsidR="00A809AD" w:rsidRPr="0069431C" w:rsidRDefault="00A809AD" w:rsidP="00A809AD">
      <w:pPr>
        <w:tabs>
          <w:tab w:val="left" w:pos="540"/>
          <w:tab w:val="left" w:pos="720"/>
          <w:tab w:val="left" w:pos="900"/>
          <w:tab w:val="left" w:pos="1260"/>
        </w:tabs>
        <w:jc w:val="both"/>
        <w:rPr>
          <w:b/>
          <w:sz w:val="20"/>
          <w:szCs w:val="20"/>
        </w:rPr>
      </w:pPr>
    </w:p>
    <w:p w:rsidR="00A809AD" w:rsidRPr="0069431C" w:rsidRDefault="00A809AD" w:rsidP="00A809AD">
      <w:pPr>
        <w:tabs>
          <w:tab w:val="left" w:pos="540"/>
          <w:tab w:val="left" w:pos="720"/>
          <w:tab w:val="left" w:pos="900"/>
          <w:tab w:val="left" w:pos="1260"/>
        </w:tabs>
        <w:jc w:val="both"/>
        <w:rPr>
          <w:sz w:val="20"/>
          <w:szCs w:val="20"/>
        </w:rPr>
      </w:pPr>
      <w:r w:rsidRPr="0069431C">
        <w:rPr>
          <w:sz w:val="20"/>
          <w:szCs w:val="20"/>
        </w:rPr>
        <w:t>Председатель Совета Подгорнского</w:t>
      </w:r>
      <w:r w:rsidR="005A08D9">
        <w:rPr>
          <w:sz w:val="20"/>
          <w:szCs w:val="20"/>
        </w:rPr>
        <w:t xml:space="preserve">  </w:t>
      </w:r>
      <w:r w:rsidRPr="0069431C">
        <w:rPr>
          <w:sz w:val="20"/>
          <w:szCs w:val="20"/>
        </w:rPr>
        <w:t>сельского поселения</w:t>
      </w:r>
      <w:r w:rsidRPr="0069431C">
        <w:rPr>
          <w:sz w:val="20"/>
          <w:szCs w:val="20"/>
        </w:rPr>
        <w:tab/>
      </w:r>
      <w:r w:rsidRPr="0069431C">
        <w:rPr>
          <w:sz w:val="20"/>
          <w:szCs w:val="20"/>
        </w:rPr>
        <w:tab/>
      </w:r>
      <w:r w:rsidRPr="0069431C">
        <w:rPr>
          <w:sz w:val="20"/>
          <w:szCs w:val="20"/>
        </w:rPr>
        <w:tab/>
      </w:r>
      <w:r w:rsidR="005A08D9">
        <w:rPr>
          <w:sz w:val="20"/>
          <w:szCs w:val="20"/>
        </w:rPr>
        <w:t>А.</w:t>
      </w:r>
      <w:r w:rsidRPr="0069431C">
        <w:rPr>
          <w:sz w:val="20"/>
          <w:szCs w:val="20"/>
        </w:rPr>
        <w:t>А. Жуков</w:t>
      </w:r>
    </w:p>
    <w:p w:rsidR="00A809AD" w:rsidRPr="0069431C" w:rsidRDefault="00A809AD" w:rsidP="00A809AD">
      <w:pPr>
        <w:tabs>
          <w:tab w:val="left" w:pos="540"/>
          <w:tab w:val="left" w:pos="720"/>
          <w:tab w:val="left" w:pos="900"/>
        </w:tabs>
        <w:jc w:val="both"/>
        <w:rPr>
          <w:sz w:val="20"/>
          <w:szCs w:val="20"/>
        </w:rPr>
      </w:pPr>
    </w:p>
    <w:p w:rsidR="00A809AD" w:rsidRPr="0069431C" w:rsidRDefault="00A809AD" w:rsidP="00A809AD">
      <w:pPr>
        <w:jc w:val="both"/>
        <w:rPr>
          <w:sz w:val="20"/>
          <w:szCs w:val="20"/>
        </w:rPr>
      </w:pPr>
      <w:r w:rsidRPr="0069431C">
        <w:rPr>
          <w:sz w:val="20"/>
          <w:szCs w:val="20"/>
        </w:rPr>
        <w:t>Глава Подгорнского сельского поселения</w:t>
      </w:r>
      <w:r w:rsidRPr="0069431C">
        <w:rPr>
          <w:sz w:val="20"/>
          <w:szCs w:val="20"/>
        </w:rPr>
        <w:tab/>
      </w:r>
      <w:r w:rsidRPr="0069431C">
        <w:rPr>
          <w:sz w:val="20"/>
          <w:szCs w:val="20"/>
        </w:rPr>
        <w:tab/>
      </w:r>
      <w:r w:rsidRPr="0069431C">
        <w:rPr>
          <w:sz w:val="20"/>
          <w:szCs w:val="20"/>
        </w:rPr>
        <w:tab/>
      </w:r>
      <w:r>
        <w:rPr>
          <w:sz w:val="20"/>
          <w:szCs w:val="20"/>
        </w:rPr>
        <w:t xml:space="preserve">              </w:t>
      </w:r>
      <w:r w:rsidRPr="0069431C">
        <w:rPr>
          <w:sz w:val="20"/>
          <w:szCs w:val="20"/>
        </w:rPr>
        <w:t>А.Н. Кондратенко</w:t>
      </w:r>
    </w:p>
    <w:p w:rsidR="00A809AD" w:rsidRPr="0069431C" w:rsidRDefault="00A809AD" w:rsidP="00A809AD">
      <w:pPr>
        <w:rPr>
          <w:sz w:val="20"/>
          <w:szCs w:val="20"/>
        </w:rPr>
      </w:pPr>
    </w:p>
    <w:p w:rsidR="00A809AD" w:rsidRDefault="00A809AD" w:rsidP="00A809AD">
      <w:pPr>
        <w:ind w:left="5103"/>
        <w:jc w:val="both"/>
        <w:rPr>
          <w:sz w:val="20"/>
          <w:szCs w:val="20"/>
        </w:rPr>
      </w:pPr>
    </w:p>
    <w:p w:rsidR="005A08D9" w:rsidRDefault="005A08D9" w:rsidP="00A809AD">
      <w:pPr>
        <w:ind w:left="5103"/>
        <w:jc w:val="both"/>
        <w:rPr>
          <w:sz w:val="20"/>
          <w:szCs w:val="20"/>
        </w:rPr>
      </w:pPr>
    </w:p>
    <w:p w:rsidR="005A08D9" w:rsidRDefault="005A08D9" w:rsidP="00A809AD">
      <w:pPr>
        <w:ind w:left="5103"/>
        <w:jc w:val="both"/>
        <w:rPr>
          <w:sz w:val="20"/>
          <w:szCs w:val="20"/>
        </w:rPr>
      </w:pPr>
    </w:p>
    <w:p w:rsidR="005A08D9" w:rsidRDefault="005A08D9" w:rsidP="00A809AD">
      <w:pPr>
        <w:ind w:left="5103"/>
        <w:jc w:val="both"/>
        <w:rPr>
          <w:sz w:val="20"/>
          <w:szCs w:val="20"/>
        </w:rPr>
      </w:pPr>
    </w:p>
    <w:p w:rsidR="00A809AD" w:rsidRPr="0069431C" w:rsidRDefault="00A809AD" w:rsidP="00A809AD">
      <w:pPr>
        <w:ind w:left="5103"/>
        <w:jc w:val="both"/>
        <w:rPr>
          <w:sz w:val="20"/>
          <w:szCs w:val="20"/>
        </w:rPr>
      </w:pPr>
      <w:r w:rsidRPr="0069431C">
        <w:rPr>
          <w:sz w:val="20"/>
          <w:szCs w:val="20"/>
        </w:rPr>
        <w:lastRenderedPageBreak/>
        <w:t xml:space="preserve">Приложение 3  </w:t>
      </w:r>
    </w:p>
    <w:p w:rsidR="00A809AD" w:rsidRPr="0069431C" w:rsidRDefault="00A809AD" w:rsidP="00A809AD">
      <w:pPr>
        <w:ind w:left="5103"/>
        <w:jc w:val="both"/>
        <w:rPr>
          <w:sz w:val="20"/>
          <w:szCs w:val="20"/>
        </w:rPr>
      </w:pPr>
      <w:r w:rsidRPr="0069431C">
        <w:rPr>
          <w:sz w:val="20"/>
          <w:szCs w:val="20"/>
        </w:rPr>
        <w:t xml:space="preserve">к решению Совета Подгорнского </w:t>
      </w:r>
    </w:p>
    <w:p w:rsidR="00A809AD" w:rsidRPr="0069431C" w:rsidRDefault="00A809AD" w:rsidP="00A809AD">
      <w:pPr>
        <w:ind w:left="5103"/>
        <w:jc w:val="both"/>
        <w:rPr>
          <w:sz w:val="20"/>
          <w:szCs w:val="20"/>
        </w:rPr>
      </w:pPr>
      <w:r w:rsidRPr="0069431C">
        <w:rPr>
          <w:sz w:val="20"/>
          <w:szCs w:val="20"/>
        </w:rPr>
        <w:t xml:space="preserve">сельского поселения «О бюджете </w:t>
      </w:r>
    </w:p>
    <w:p w:rsidR="00A809AD" w:rsidRPr="0069431C" w:rsidRDefault="00A809AD" w:rsidP="00A809AD">
      <w:pPr>
        <w:ind w:left="5103"/>
        <w:jc w:val="both"/>
        <w:rPr>
          <w:sz w:val="20"/>
          <w:szCs w:val="20"/>
        </w:rPr>
      </w:pPr>
      <w:r w:rsidRPr="0069431C">
        <w:rPr>
          <w:sz w:val="20"/>
          <w:szCs w:val="20"/>
        </w:rPr>
        <w:t>муниципального образования «Подгорнское</w:t>
      </w:r>
    </w:p>
    <w:p w:rsidR="00A809AD" w:rsidRPr="0069431C" w:rsidRDefault="00A809AD" w:rsidP="00A809AD">
      <w:pPr>
        <w:ind w:left="5103"/>
        <w:jc w:val="both"/>
        <w:rPr>
          <w:sz w:val="20"/>
          <w:szCs w:val="20"/>
        </w:rPr>
      </w:pPr>
      <w:r w:rsidRPr="0069431C">
        <w:rPr>
          <w:sz w:val="20"/>
          <w:szCs w:val="20"/>
        </w:rPr>
        <w:t>сельское поселение» на 2018год»</w:t>
      </w:r>
    </w:p>
    <w:p w:rsidR="00A809AD" w:rsidRPr="0069431C" w:rsidRDefault="00A809AD" w:rsidP="00A809AD">
      <w:pPr>
        <w:rPr>
          <w:sz w:val="20"/>
          <w:szCs w:val="20"/>
        </w:rPr>
      </w:pPr>
      <w:r w:rsidRPr="0069431C">
        <w:rPr>
          <w:sz w:val="20"/>
          <w:szCs w:val="20"/>
        </w:rPr>
        <w:t xml:space="preserve">                </w:t>
      </w:r>
    </w:p>
    <w:p w:rsidR="00A809AD" w:rsidRPr="0069431C" w:rsidRDefault="00A809AD" w:rsidP="00A809AD">
      <w:pPr>
        <w:jc w:val="center"/>
        <w:rPr>
          <w:b/>
          <w:i/>
          <w:sz w:val="20"/>
          <w:szCs w:val="20"/>
        </w:rPr>
      </w:pPr>
      <w:r w:rsidRPr="0069431C">
        <w:rPr>
          <w:b/>
          <w:i/>
          <w:sz w:val="20"/>
          <w:szCs w:val="20"/>
        </w:rPr>
        <w:t>ОБЪЕМ МЕЖБЮДЖЕТНЫХ ТРАНСФЕРТОВ</w:t>
      </w:r>
    </w:p>
    <w:p w:rsidR="00A809AD" w:rsidRPr="0069431C" w:rsidRDefault="00A809AD" w:rsidP="00A809AD">
      <w:pPr>
        <w:jc w:val="center"/>
        <w:rPr>
          <w:b/>
          <w:i/>
          <w:sz w:val="20"/>
          <w:szCs w:val="20"/>
        </w:rPr>
      </w:pPr>
      <w:r w:rsidRPr="0069431C">
        <w:rPr>
          <w:b/>
          <w:i/>
          <w:sz w:val="20"/>
          <w:szCs w:val="20"/>
        </w:rPr>
        <w:t>бюджету муниципального образования «Подгорнское сельское поселение на 2018 год</w:t>
      </w:r>
    </w:p>
    <w:p w:rsidR="00A809AD" w:rsidRPr="0069431C" w:rsidRDefault="00A809AD" w:rsidP="00A809AD">
      <w:pPr>
        <w:jc w:val="center"/>
        <w:rPr>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134"/>
        <w:gridCol w:w="1165"/>
      </w:tblGrid>
      <w:tr w:rsidR="00A809AD" w:rsidRPr="0069431C" w:rsidTr="005A08D9">
        <w:tc>
          <w:tcPr>
            <w:tcW w:w="2448" w:type="dxa"/>
            <w:vAlign w:val="center"/>
          </w:tcPr>
          <w:p w:rsidR="00A809AD" w:rsidRPr="0069431C" w:rsidRDefault="00A809AD" w:rsidP="005A08D9">
            <w:pPr>
              <w:jc w:val="center"/>
              <w:rPr>
                <w:i/>
                <w:sz w:val="20"/>
                <w:szCs w:val="20"/>
              </w:rPr>
            </w:pPr>
            <w:r w:rsidRPr="0069431C">
              <w:rPr>
                <w:i/>
                <w:sz w:val="20"/>
                <w:szCs w:val="20"/>
              </w:rPr>
              <w:t>Код бюджетной классификации</w:t>
            </w:r>
          </w:p>
        </w:tc>
        <w:tc>
          <w:tcPr>
            <w:tcW w:w="6134" w:type="dxa"/>
            <w:vAlign w:val="center"/>
          </w:tcPr>
          <w:p w:rsidR="00A809AD" w:rsidRPr="0069431C" w:rsidRDefault="00A809AD" w:rsidP="005A08D9">
            <w:pPr>
              <w:jc w:val="center"/>
              <w:rPr>
                <w:i/>
                <w:sz w:val="20"/>
                <w:szCs w:val="20"/>
              </w:rPr>
            </w:pPr>
            <w:r w:rsidRPr="0069431C">
              <w:rPr>
                <w:i/>
                <w:sz w:val="20"/>
                <w:szCs w:val="20"/>
              </w:rPr>
              <w:t>Наименование межбюджетных трансфертов</w:t>
            </w:r>
          </w:p>
        </w:tc>
        <w:tc>
          <w:tcPr>
            <w:tcW w:w="1165" w:type="dxa"/>
            <w:vAlign w:val="center"/>
          </w:tcPr>
          <w:p w:rsidR="00A809AD" w:rsidRPr="0069431C" w:rsidRDefault="00A809AD" w:rsidP="005A08D9">
            <w:pPr>
              <w:jc w:val="center"/>
              <w:rPr>
                <w:i/>
                <w:sz w:val="20"/>
                <w:szCs w:val="20"/>
              </w:rPr>
            </w:pPr>
            <w:r w:rsidRPr="0069431C">
              <w:rPr>
                <w:i/>
                <w:sz w:val="20"/>
                <w:szCs w:val="20"/>
              </w:rPr>
              <w:t xml:space="preserve">Сумма, </w:t>
            </w:r>
            <w:proofErr w:type="spellStart"/>
            <w:r w:rsidRPr="0069431C">
              <w:rPr>
                <w:i/>
                <w:sz w:val="20"/>
                <w:szCs w:val="20"/>
              </w:rPr>
              <w:t>тыс.руб</w:t>
            </w:r>
            <w:proofErr w:type="spellEnd"/>
            <w:r w:rsidRPr="0069431C">
              <w:rPr>
                <w:i/>
                <w:sz w:val="20"/>
                <w:szCs w:val="20"/>
              </w:rPr>
              <w:t>.</w:t>
            </w:r>
          </w:p>
        </w:tc>
      </w:tr>
      <w:tr w:rsidR="00A809AD" w:rsidRPr="0069431C" w:rsidTr="005A08D9">
        <w:tc>
          <w:tcPr>
            <w:tcW w:w="2448" w:type="dxa"/>
            <w:vAlign w:val="center"/>
          </w:tcPr>
          <w:p w:rsidR="00A809AD" w:rsidRPr="0069431C" w:rsidRDefault="00A809AD" w:rsidP="005A08D9">
            <w:pPr>
              <w:jc w:val="center"/>
              <w:rPr>
                <w:b/>
                <w:sz w:val="20"/>
                <w:szCs w:val="20"/>
              </w:rPr>
            </w:pPr>
            <w:r w:rsidRPr="0069431C">
              <w:rPr>
                <w:b/>
                <w:sz w:val="20"/>
                <w:szCs w:val="20"/>
              </w:rPr>
              <w:t>2 02 00000 00 0000 000</w:t>
            </w:r>
          </w:p>
        </w:tc>
        <w:tc>
          <w:tcPr>
            <w:tcW w:w="6134" w:type="dxa"/>
          </w:tcPr>
          <w:p w:rsidR="00A809AD" w:rsidRPr="0069431C" w:rsidRDefault="00A809AD" w:rsidP="005A08D9">
            <w:pPr>
              <w:jc w:val="both"/>
              <w:rPr>
                <w:b/>
                <w:sz w:val="20"/>
                <w:szCs w:val="20"/>
              </w:rPr>
            </w:pPr>
            <w:r w:rsidRPr="0069431C">
              <w:rPr>
                <w:b/>
                <w:sz w:val="20"/>
                <w:szCs w:val="20"/>
              </w:rPr>
              <w:t>Безвозмездные поступления от других бюджетов бюджетной системы Российской Федерации</w:t>
            </w:r>
          </w:p>
        </w:tc>
        <w:tc>
          <w:tcPr>
            <w:tcW w:w="1165" w:type="dxa"/>
            <w:vAlign w:val="center"/>
          </w:tcPr>
          <w:p w:rsidR="00A809AD" w:rsidRPr="0069431C" w:rsidRDefault="00A809AD" w:rsidP="005A08D9">
            <w:pPr>
              <w:jc w:val="center"/>
              <w:rPr>
                <w:b/>
                <w:sz w:val="20"/>
                <w:szCs w:val="20"/>
              </w:rPr>
            </w:pPr>
            <w:r w:rsidRPr="0069431C">
              <w:rPr>
                <w:b/>
                <w:sz w:val="20"/>
                <w:szCs w:val="20"/>
              </w:rPr>
              <w:t>51478,0</w:t>
            </w:r>
          </w:p>
        </w:tc>
      </w:tr>
      <w:tr w:rsidR="00A809AD" w:rsidRPr="0069431C" w:rsidTr="005A08D9">
        <w:tc>
          <w:tcPr>
            <w:tcW w:w="2448" w:type="dxa"/>
            <w:vAlign w:val="center"/>
          </w:tcPr>
          <w:p w:rsidR="00A809AD" w:rsidRPr="0069431C" w:rsidRDefault="00A809AD" w:rsidP="005A08D9">
            <w:pPr>
              <w:jc w:val="center"/>
              <w:rPr>
                <w:b/>
                <w:i/>
                <w:sz w:val="20"/>
                <w:szCs w:val="20"/>
              </w:rPr>
            </w:pPr>
            <w:r w:rsidRPr="0069431C">
              <w:rPr>
                <w:b/>
                <w:i/>
                <w:sz w:val="20"/>
                <w:szCs w:val="20"/>
              </w:rPr>
              <w:t>2 02 10000  00 0000 151</w:t>
            </w:r>
          </w:p>
        </w:tc>
        <w:tc>
          <w:tcPr>
            <w:tcW w:w="6134" w:type="dxa"/>
          </w:tcPr>
          <w:p w:rsidR="00A809AD" w:rsidRPr="0069431C" w:rsidRDefault="00A809AD" w:rsidP="005A08D9">
            <w:pPr>
              <w:jc w:val="both"/>
              <w:rPr>
                <w:b/>
                <w:i/>
                <w:sz w:val="20"/>
                <w:szCs w:val="20"/>
              </w:rPr>
            </w:pPr>
            <w:r w:rsidRPr="0069431C">
              <w:rPr>
                <w:b/>
                <w:i/>
                <w:sz w:val="20"/>
                <w:szCs w:val="20"/>
              </w:rPr>
              <w:t>Дотации бюджетам бюджетной системы Российской Федерации</w:t>
            </w:r>
          </w:p>
        </w:tc>
        <w:tc>
          <w:tcPr>
            <w:tcW w:w="1165" w:type="dxa"/>
            <w:vAlign w:val="center"/>
          </w:tcPr>
          <w:p w:rsidR="00A809AD" w:rsidRPr="0069431C" w:rsidRDefault="00A809AD" w:rsidP="005A08D9">
            <w:pPr>
              <w:jc w:val="center"/>
              <w:rPr>
                <w:b/>
                <w:i/>
                <w:sz w:val="20"/>
                <w:szCs w:val="20"/>
              </w:rPr>
            </w:pPr>
            <w:r w:rsidRPr="0069431C">
              <w:rPr>
                <w:b/>
                <w:i/>
                <w:sz w:val="20"/>
                <w:szCs w:val="20"/>
              </w:rPr>
              <w:t>8363,7</w:t>
            </w:r>
          </w:p>
        </w:tc>
      </w:tr>
      <w:tr w:rsidR="00A809AD" w:rsidRPr="0069431C" w:rsidTr="005A08D9">
        <w:tc>
          <w:tcPr>
            <w:tcW w:w="2448" w:type="dxa"/>
            <w:vAlign w:val="center"/>
          </w:tcPr>
          <w:p w:rsidR="00A809AD" w:rsidRPr="0069431C" w:rsidRDefault="00A809AD" w:rsidP="005A08D9">
            <w:pPr>
              <w:jc w:val="center"/>
              <w:rPr>
                <w:sz w:val="20"/>
                <w:szCs w:val="20"/>
              </w:rPr>
            </w:pPr>
            <w:r w:rsidRPr="0069431C">
              <w:rPr>
                <w:sz w:val="20"/>
                <w:szCs w:val="20"/>
              </w:rPr>
              <w:t>2 02 15001 10 0000 151</w:t>
            </w:r>
          </w:p>
        </w:tc>
        <w:tc>
          <w:tcPr>
            <w:tcW w:w="6134" w:type="dxa"/>
          </w:tcPr>
          <w:p w:rsidR="00A809AD" w:rsidRPr="0069431C" w:rsidRDefault="00A809AD" w:rsidP="005A08D9">
            <w:pPr>
              <w:jc w:val="both"/>
              <w:rPr>
                <w:sz w:val="20"/>
                <w:szCs w:val="20"/>
              </w:rPr>
            </w:pPr>
            <w:r w:rsidRPr="0069431C">
              <w:rPr>
                <w:sz w:val="20"/>
                <w:szCs w:val="20"/>
              </w:rPr>
              <w:t>Дотации бюджетам сельских поселений на выравнивание бюджетной обеспеченности</w:t>
            </w:r>
          </w:p>
        </w:tc>
        <w:tc>
          <w:tcPr>
            <w:tcW w:w="1165" w:type="dxa"/>
            <w:vAlign w:val="center"/>
          </w:tcPr>
          <w:p w:rsidR="00A809AD" w:rsidRPr="0069431C" w:rsidRDefault="00A809AD" w:rsidP="005A08D9">
            <w:pPr>
              <w:jc w:val="center"/>
              <w:rPr>
                <w:sz w:val="20"/>
                <w:szCs w:val="20"/>
              </w:rPr>
            </w:pPr>
            <w:r w:rsidRPr="0069431C">
              <w:rPr>
                <w:sz w:val="20"/>
                <w:szCs w:val="20"/>
              </w:rPr>
              <w:t>8363,7</w:t>
            </w:r>
          </w:p>
        </w:tc>
      </w:tr>
      <w:tr w:rsidR="00A809AD" w:rsidRPr="0069431C" w:rsidTr="005A08D9">
        <w:tc>
          <w:tcPr>
            <w:tcW w:w="2448" w:type="dxa"/>
            <w:vAlign w:val="center"/>
          </w:tcPr>
          <w:p w:rsidR="00A809AD" w:rsidRPr="0069431C" w:rsidRDefault="00A809AD" w:rsidP="005A08D9">
            <w:pPr>
              <w:jc w:val="center"/>
              <w:rPr>
                <w:b/>
                <w:i/>
                <w:sz w:val="20"/>
                <w:szCs w:val="20"/>
              </w:rPr>
            </w:pPr>
            <w:r w:rsidRPr="0069431C">
              <w:rPr>
                <w:b/>
                <w:i/>
                <w:sz w:val="20"/>
                <w:szCs w:val="20"/>
              </w:rPr>
              <w:t>2 02 30000 00 0000 151</w:t>
            </w:r>
          </w:p>
        </w:tc>
        <w:tc>
          <w:tcPr>
            <w:tcW w:w="6134" w:type="dxa"/>
          </w:tcPr>
          <w:p w:rsidR="00A809AD" w:rsidRPr="0069431C" w:rsidRDefault="00A809AD" w:rsidP="005A08D9">
            <w:pPr>
              <w:rPr>
                <w:b/>
                <w:i/>
                <w:sz w:val="20"/>
                <w:szCs w:val="20"/>
              </w:rPr>
            </w:pPr>
            <w:r w:rsidRPr="0069431C">
              <w:rPr>
                <w:b/>
                <w:i/>
                <w:sz w:val="20"/>
                <w:szCs w:val="20"/>
              </w:rPr>
              <w:t>Субвенции бюджетам бюджетной системы Российской Федерации</w:t>
            </w:r>
          </w:p>
        </w:tc>
        <w:tc>
          <w:tcPr>
            <w:tcW w:w="1165" w:type="dxa"/>
            <w:vAlign w:val="center"/>
          </w:tcPr>
          <w:p w:rsidR="00A809AD" w:rsidRPr="0069431C" w:rsidRDefault="00A809AD" w:rsidP="005A08D9">
            <w:pPr>
              <w:jc w:val="center"/>
              <w:rPr>
                <w:b/>
                <w:i/>
                <w:sz w:val="20"/>
                <w:szCs w:val="20"/>
              </w:rPr>
            </w:pPr>
            <w:r w:rsidRPr="0069431C">
              <w:rPr>
                <w:b/>
                <w:i/>
                <w:sz w:val="20"/>
                <w:szCs w:val="20"/>
              </w:rPr>
              <w:t>1574,4</w:t>
            </w:r>
          </w:p>
        </w:tc>
      </w:tr>
      <w:tr w:rsidR="00A809AD" w:rsidRPr="0069431C" w:rsidTr="005A08D9">
        <w:tc>
          <w:tcPr>
            <w:tcW w:w="2448" w:type="dxa"/>
            <w:vAlign w:val="center"/>
          </w:tcPr>
          <w:p w:rsidR="00A809AD" w:rsidRPr="0069431C" w:rsidRDefault="00A809AD" w:rsidP="005A08D9">
            <w:pPr>
              <w:jc w:val="center"/>
              <w:rPr>
                <w:sz w:val="20"/>
                <w:szCs w:val="20"/>
              </w:rPr>
            </w:pPr>
            <w:r w:rsidRPr="0069431C">
              <w:rPr>
                <w:sz w:val="20"/>
                <w:szCs w:val="20"/>
              </w:rPr>
              <w:t>2 02 35082 10 0000 151</w:t>
            </w:r>
          </w:p>
        </w:tc>
        <w:tc>
          <w:tcPr>
            <w:tcW w:w="6134" w:type="dxa"/>
          </w:tcPr>
          <w:p w:rsidR="00A809AD" w:rsidRPr="0069431C" w:rsidRDefault="00A809AD" w:rsidP="005A08D9">
            <w:pPr>
              <w:rPr>
                <w:sz w:val="20"/>
                <w:szCs w:val="20"/>
              </w:rPr>
            </w:pPr>
            <w:r w:rsidRPr="0069431C">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65" w:type="dxa"/>
            <w:vAlign w:val="center"/>
          </w:tcPr>
          <w:p w:rsidR="00A809AD" w:rsidRPr="0069431C" w:rsidRDefault="00A809AD" w:rsidP="005A08D9">
            <w:pPr>
              <w:jc w:val="center"/>
              <w:rPr>
                <w:sz w:val="20"/>
                <w:szCs w:val="20"/>
              </w:rPr>
            </w:pPr>
            <w:r w:rsidRPr="0069431C">
              <w:rPr>
                <w:sz w:val="20"/>
                <w:szCs w:val="20"/>
              </w:rPr>
              <w:t>1574,4</w:t>
            </w:r>
          </w:p>
        </w:tc>
      </w:tr>
      <w:tr w:rsidR="00A809AD" w:rsidRPr="0069431C" w:rsidTr="005A08D9">
        <w:tc>
          <w:tcPr>
            <w:tcW w:w="2448" w:type="dxa"/>
            <w:vAlign w:val="center"/>
          </w:tcPr>
          <w:p w:rsidR="00A809AD" w:rsidRPr="0069431C" w:rsidRDefault="00A809AD" w:rsidP="005A08D9">
            <w:pPr>
              <w:jc w:val="center"/>
              <w:rPr>
                <w:sz w:val="20"/>
                <w:szCs w:val="20"/>
              </w:rPr>
            </w:pPr>
          </w:p>
        </w:tc>
        <w:tc>
          <w:tcPr>
            <w:tcW w:w="6134" w:type="dxa"/>
          </w:tcPr>
          <w:p w:rsidR="00A809AD" w:rsidRPr="0069431C" w:rsidRDefault="00A809AD" w:rsidP="005A08D9">
            <w:pPr>
              <w:rPr>
                <w:sz w:val="20"/>
                <w:szCs w:val="20"/>
              </w:rPr>
            </w:pPr>
            <w:r w:rsidRPr="0069431C">
              <w:rPr>
                <w:sz w:val="20"/>
                <w:szCs w:val="20"/>
              </w:rPr>
              <w:t xml:space="preserve">       в том числе:</w:t>
            </w:r>
          </w:p>
        </w:tc>
        <w:tc>
          <w:tcPr>
            <w:tcW w:w="1165" w:type="dxa"/>
            <w:vAlign w:val="center"/>
          </w:tcPr>
          <w:p w:rsidR="00A809AD" w:rsidRPr="0069431C" w:rsidRDefault="00A809AD" w:rsidP="005A08D9">
            <w:pPr>
              <w:jc w:val="center"/>
              <w:rPr>
                <w:sz w:val="20"/>
                <w:szCs w:val="20"/>
              </w:rPr>
            </w:pPr>
          </w:p>
        </w:tc>
      </w:tr>
      <w:tr w:rsidR="00A809AD" w:rsidRPr="0069431C" w:rsidTr="005A08D9">
        <w:tc>
          <w:tcPr>
            <w:tcW w:w="2448" w:type="dxa"/>
            <w:vAlign w:val="center"/>
          </w:tcPr>
          <w:p w:rsidR="00A809AD" w:rsidRPr="0069431C" w:rsidRDefault="00A809AD" w:rsidP="005A08D9">
            <w:pPr>
              <w:jc w:val="center"/>
              <w:rPr>
                <w:sz w:val="20"/>
                <w:szCs w:val="20"/>
              </w:rPr>
            </w:pPr>
          </w:p>
        </w:tc>
        <w:tc>
          <w:tcPr>
            <w:tcW w:w="6134" w:type="dxa"/>
          </w:tcPr>
          <w:p w:rsidR="00A809AD" w:rsidRPr="0069431C" w:rsidRDefault="00A809AD" w:rsidP="005A08D9">
            <w:pPr>
              <w:rPr>
                <w:sz w:val="20"/>
                <w:szCs w:val="20"/>
              </w:rPr>
            </w:pPr>
            <w:r w:rsidRPr="0069431C">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(областные средства)</w:t>
            </w:r>
          </w:p>
        </w:tc>
        <w:tc>
          <w:tcPr>
            <w:tcW w:w="1165" w:type="dxa"/>
            <w:vAlign w:val="center"/>
          </w:tcPr>
          <w:p w:rsidR="00A809AD" w:rsidRPr="0069431C" w:rsidRDefault="00A809AD" w:rsidP="005A08D9">
            <w:pPr>
              <w:jc w:val="center"/>
              <w:rPr>
                <w:sz w:val="20"/>
                <w:szCs w:val="20"/>
              </w:rPr>
            </w:pPr>
            <w:r w:rsidRPr="0069431C">
              <w:rPr>
                <w:sz w:val="20"/>
                <w:szCs w:val="20"/>
              </w:rPr>
              <w:t>754,1</w:t>
            </w:r>
          </w:p>
        </w:tc>
      </w:tr>
      <w:tr w:rsidR="00A809AD" w:rsidRPr="0069431C" w:rsidTr="005A08D9">
        <w:tc>
          <w:tcPr>
            <w:tcW w:w="2448" w:type="dxa"/>
            <w:vAlign w:val="center"/>
          </w:tcPr>
          <w:p w:rsidR="00A809AD" w:rsidRPr="0069431C" w:rsidRDefault="00A809AD" w:rsidP="005A08D9">
            <w:pPr>
              <w:jc w:val="center"/>
              <w:rPr>
                <w:sz w:val="20"/>
                <w:szCs w:val="20"/>
              </w:rPr>
            </w:pPr>
          </w:p>
        </w:tc>
        <w:tc>
          <w:tcPr>
            <w:tcW w:w="6134" w:type="dxa"/>
          </w:tcPr>
          <w:p w:rsidR="00A809AD" w:rsidRPr="0069431C" w:rsidRDefault="00A809AD" w:rsidP="005A08D9">
            <w:pPr>
              <w:rPr>
                <w:sz w:val="20"/>
                <w:szCs w:val="20"/>
              </w:rPr>
            </w:pPr>
            <w:r w:rsidRPr="0069431C">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(федеральные средства)</w:t>
            </w:r>
          </w:p>
        </w:tc>
        <w:tc>
          <w:tcPr>
            <w:tcW w:w="1165" w:type="dxa"/>
            <w:vAlign w:val="center"/>
          </w:tcPr>
          <w:p w:rsidR="00A809AD" w:rsidRPr="0069431C" w:rsidRDefault="00A809AD" w:rsidP="005A08D9">
            <w:pPr>
              <w:jc w:val="center"/>
              <w:rPr>
                <w:sz w:val="20"/>
                <w:szCs w:val="20"/>
              </w:rPr>
            </w:pPr>
            <w:r w:rsidRPr="0069431C">
              <w:rPr>
                <w:sz w:val="20"/>
                <w:szCs w:val="20"/>
              </w:rPr>
              <w:t>820,3</w:t>
            </w:r>
          </w:p>
        </w:tc>
      </w:tr>
      <w:tr w:rsidR="00A809AD" w:rsidRPr="0069431C" w:rsidTr="005A08D9">
        <w:tc>
          <w:tcPr>
            <w:tcW w:w="2448" w:type="dxa"/>
            <w:vAlign w:val="center"/>
          </w:tcPr>
          <w:p w:rsidR="00A809AD" w:rsidRPr="0069431C" w:rsidRDefault="00A809AD" w:rsidP="005A08D9">
            <w:pPr>
              <w:jc w:val="center"/>
              <w:rPr>
                <w:b/>
                <w:i/>
                <w:sz w:val="20"/>
                <w:szCs w:val="20"/>
              </w:rPr>
            </w:pPr>
            <w:r w:rsidRPr="0069431C">
              <w:rPr>
                <w:b/>
                <w:i/>
                <w:sz w:val="20"/>
                <w:szCs w:val="20"/>
              </w:rPr>
              <w:t>2 02 40000 00 0000 151</w:t>
            </w:r>
          </w:p>
        </w:tc>
        <w:tc>
          <w:tcPr>
            <w:tcW w:w="6134" w:type="dxa"/>
          </w:tcPr>
          <w:p w:rsidR="00A809AD" w:rsidRPr="0069431C" w:rsidRDefault="00A809AD" w:rsidP="005A08D9">
            <w:pPr>
              <w:jc w:val="both"/>
              <w:rPr>
                <w:b/>
                <w:i/>
                <w:sz w:val="20"/>
                <w:szCs w:val="20"/>
              </w:rPr>
            </w:pPr>
            <w:r w:rsidRPr="0069431C">
              <w:rPr>
                <w:b/>
                <w:i/>
                <w:sz w:val="20"/>
                <w:szCs w:val="20"/>
              </w:rPr>
              <w:t>Иные межбюджетные трансферты</w:t>
            </w:r>
          </w:p>
        </w:tc>
        <w:tc>
          <w:tcPr>
            <w:tcW w:w="1165" w:type="dxa"/>
            <w:vAlign w:val="center"/>
          </w:tcPr>
          <w:p w:rsidR="00A809AD" w:rsidRPr="0069431C" w:rsidRDefault="00A809AD" w:rsidP="005A08D9">
            <w:pPr>
              <w:jc w:val="center"/>
              <w:rPr>
                <w:b/>
                <w:i/>
                <w:sz w:val="20"/>
                <w:szCs w:val="20"/>
              </w:rPr>
            </w:pPr>
            <w:r w:rsidRPr="0069431C">
              <w:rPr>
                <w:b/>
                <w:i/>
                <w:sz w:val="20"/>
                <w:szCs w:val="20"/>
              </w:rPr>
              <w:t>41539,9</w:t>
            </w:r>
          </w:p>
        </w:tc>
      </w:tr>
      <w:tr w:rsidR="00A809AD" w:rsidRPr="0069431C" w:rsidTr="005A08D9">
        <w:tc>
          <w:tcPr>
            <w:tcW w:w="2448" w:type="dxa"/>
            <w:vAlign w:val="center"/>
          </w:tcPr>
          <w:p w:rsidR="00A809AD" w:rsidRPr="0069431C" w:rsidRDefault="00A809AD" w:rsidP="005A08D9">
            <w:pPr>
              <w:pStyle w:val="Iniiaiieoaeno2"/>
              <w:ind w:firstLine="0"/>
              <w:jc w:val="center"/>
              <w:rPr>
                <w:sz w:val="20"/>
              </w:rPr>
            </w:pPr>
            <w:r w:rsidRPr="0069431C">
              <w:rPr>
                <w:sz w:val="20"/>
              </w:rPr>
              <w:t>2 02 49999 10 0000 151</w:t>
            </w:r>
          </w:p>
        </w:tc>
        <w:tc>
          <w:tcPr>
            <w:tcW w:w="6134" w:type="dxa"/>
            <w:vAlign w:val="center"/>
          </w:tcPr>
          <w:p w:rsidR="00A809AD" w:rsidRPr="0069431C" w:rsidRDefault="00A809AD" w:rsidP="005A08D9">
            <w:pPr>
              <w:pStyle w:val="Iniiaiieoaeno2"/>
              <w:ind w:firstLine="0"/>
              <w:rPr>
                <w:sz w:val="20"/>
              </w:rPr>
            </w:pPr>
            <w:r w:rsidRPr="0069431C">
              <w:rPr>
                <w:sz w:val="20"/>
              </w:rPr>
              <w:t xml:space="preserve">Прочие межбюджетные трансферты, передаваемые бюджетам сельских поселений </w:t>
            </w:r>
          </w:p>
        </w:tc>
        <w:tc>
          <w:tcPr>
            <w:tcW w:w="1165" w:type="dxa"/>
            <w:vAlign w:val="center"/>
          </w:tcPr>
          <w:p w:rsidR="00A809AD" w:rsidRPr="0069431C" w:rsidRDefault="00A809AD" w:rsidP="005A08D9">
            <w:pPr>
              <w:pStyle w:val="Iniiaiieoaeno2"/>
              <w:ind w:firstLine="0"/>
              <w:jc w:val="center"/>
              <w:rPr>
                <w:sz w:val="20"/>
              </w:rPr>
            </w:pPr>
            <w:r w:rsidRPr="0069431C">
              <w:rPr>
                <w:sz w:val="20"/>
              </w:rPr>
              <w:t>41539,9</w:t>
            </w:r>
          </w:p>
        </w:tc>
      </w:tr>
      <w:tr w:rsidR="00A809AD" w:rsidRPr="0069431C" w:rsidTr="005A08D9">
        <w:tc>
          <w:tcPr>
            <w:tcW w:w="2448" w:type="dxa"/>
            <w:vAlign w:val="center"/>
          </w:tcPr>
          <w:p w:rsidR="00A809AD" w:rsidRPr="0069431C" w:rsidRDefault="00A809AD" w:rsidP="005A08D9">
            <w:pPr>
              <w:pStyle w:val="Iniiaiieoaeno2"/>
              <w:ind w:firstLine="0"/>
              <w:jc w:val="center"/>
              <w:rPr>
                <w:sz w:val="20"/>
              </w:rPr>
            </w:pPr>
          </w:p>
        </w:tc>
        <w:tc>
          <w:tcPr>
            <w:tcW w:w="6134" w:type="dxa"/>
            <w:vAlign w:val="center"/>
          </w:tcPr>
          <w:p w:rsidR="00A809AD" w:rsidRPr="0069431C" w:rsidRDefault="00A809AD" w:rsidP="005A08D9">
            <w:pPr>
              <w:pStyle w:val="Iniiaiieoaeno2"/>
              <w:ind w:firstLine="0"/>
              <w:jc w:val="left"/>
              <w:rPr>
                <w:sz w:val="20"/>
              </w:rPr>
            </w:pPr>
            <w:r w:rsidRPr="0069431C">
              <w:rPr>
                <w:sz w:val="20"/>
              </w:rPr>
              <w:t>в том числе:</w:t>
            </w:r>
          </w:p>
        </w:tc>
        <w:tc>
          <w:tcPr>
            <w:tcW w:w="1165" w:type="dxa"/>
            <w:vAlign w:val="center"/>
          </w:tcPr>
          <w:p w:rsidR="00A809AD" w:rsidRPr="0069431C" w:rsidRDefault="00A809AD" w:rsidP="005A08D9">
            <w:pPr>
              <w:pStyle w:val="Iniiaiieoaeno2"/>
              <w:ind w:firstLine="0"/>
              <w:jc w:val="center"/>
              <w:rPr>
                <w:sz w:val="20"/>
              </w:rPr>
            </w:pPr>
          </w:p>
        </w:tc>
      </w:tr>
      <w:tr w:rsidR="00A809AD" w:rsidRPr="0069431C" w:rsidTr="005A08D9">
        <w:tc>
          <w:tcPr>
            <w:tcW w:w="2448"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pStyle w:val="Iniiaiieoaeno2"/>
              <w:ind w:firstLine="0"/>
              <w:jc w:val="center"/>
              <w:rPr>
                <w:sz w:val="20"/>
              </w:rPr>
            </w:pPr>
          </w:p>
        </w:tc>
        <w:tc>
          <w:tcPr>
            <w:tcW w:w="613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pStyle w:val="Iniiaiieoaeno2"/>
              <w:ind w:firstLine="0"/>
              <w:jc w:val="left"/>
              <w:rPr>
                <w:sz w:val="20"/>
              </w:rPr>
            </w:pPr>
            <w:r w:rsidRPr="0069431C">
              <w:rPr>
                <w:sz w:val="20"/>
              </w:rPr>
              <w:t>на поддержку мер по обеспечению сбалансированности бюджетов сельских поселений</w:t>
            </w:r>
          </w:p>
        </w:tc>
        <w:tc>
          <w:tcPr>
            <w:tcW w:w="1165"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pStyle w:val="Iniiaiieoaeno2"/>
              <w:ind w:firstLine="0"/>
              <w:jc w:val="center"/>
              <w:rPr>
                <w:sz w:val="20"/>
              </w:rPr>
            </w:pPr>
            <w:r w:rsidRPr="0069431C">
              <w:rPr>
                <w:sz w:val="20"/>
              </w:rPr>
              <w:t>1353,6</w:t>
            </w:r>
          </w:p>
        </w:tc>
      </w:tr>
      <w:tr w:rsidR="00A809AD" w:rsidRPr="0069431C" w:rsidTr="005A08D9">
        <w:tc>
          <w:tcPr>
            <w:tcW w:w="2448" w:type="dxa"/>
            <w:vAlign w:val="center"/>
          </w:tcPr>
          <w:p w:rsidR="00A809AD" w:rsidRPr="0069431C" w:rsidRDefault="00A809AD" w:rsidP="005A08D9">
            <w:pPr>
              <w:pStyle w:val="Iniiaiieoaeno2"/>
              <w:ind w:firstLine="0"/>
              <w:jc w:val="center"/>
              <w:rPr>
                <w:sz w:val="20"/>
              </w:rPr>
            </w:pPr>
          </w:p>
        </w:tc>
        <w:tc>
          <w:tcPr>
            <w:tcW w:w="6134" w:type="dxa"/>
            <w:vAlign w:val="center"/>
          </w:tcPr>
          <w:p w:rsidR="00A809AD" w:rsidRPr="0069431C" w:rsidRDefault="00A809AD" w:rsidP="005A08D9">
            <w:pPr>
              <w:pStyle w:val="Iniiaiieoaeno2"/>
              <w:ind w:firstLine="0"/>
              <w:rPr>
                <w:sz w:val="20"/>
              </w:rPr>
            </w:pPr>
            <w:r w:rsidRPr="0069431C">
              <w:rPr>
                <w:sz w:val="20"/>
              </w:rPr>
              <w:t xml:space="preserve">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1165" w:type="dxa"/>
            <w:vAlign w:val="center"/>
          </w:tcPr>
          <w:p w:rsidR="00A809AD" w:rsidRPr="0069431C" w:rsidRDefault="00A809AD" w:rsidP="005A08D9">
            <w:pPr>
              <w:pStyle w:val="Iniiaiieoaeno2"/>
              <w:ind w:firstLine="0"/>
              <w:jc w:val="center"/>
              <w:rPr>
                <w:sz w:val="20"/>
              </w:rPr>
            </w:pPr>
            <w:r w:rsidRPr="0069431C">
              <w:rPr>
                <w:sz w:val="20"/>
              </w:rPr>
              <w:t>22129,0</w:t>
            </w:r>
          </w:p>
        </w:tc>
      </w:tr>
      <w:tr w:rsidR="00A809AD" w:rsidRPr="0069431C" w:rsidTr="005A08D9">
        <w:trPr>
          <w:trHeight w:val="530"/>
        </w:trPr>
        <w:tc>
          <w:tcPr>
            <w:tcW w:w="2448" w:type="dxa"/>
            <w:vAlign w:val="center"/>
          </w:tcPr>
          <w:p w:rsidR="00A809AD" w:rsidRPr="0069431C" w:rsidRDefault="00A809AD" w:rsidP="005A08D9">
            <w:pPr>
              <w:pStyle w:val="Iniiaiieoaeno2"/>
              <w:ind w:firstLine="0"/>
              <w:jc w:val="center"/>
              <w:rPr>
                <w:sz w:val="20"/>
              </w:rPr>
            </w:pPr>
          </w:p>
        </w:tc>
        <w:tc>
          <w:tcPr>
            <w:tcW w:w="6134" w:type="dxa"/>
            <w:vAlign w:val="center"/>
          </w:tcPr>
          <w:p w:rsidR="00A809AD" w:rsidRPr="0069431C" w:rsidRDefault="00A809AD" w:rsidP="005A08D9">
            <w:pPr>
              <w:pStyle w:val="Iniiaiieoaeno2"/>
              <w:ind w:firstLine="0"/>
              <w:jc w:val="left"/>
              <w:rPr>
                <w:sz w:val="20"/>
              </w:rPr>
            </w:pPr>
            <w:r w:rsidRPr="0069431C">
              <w:rPr>
                <w:sz w:val="20"/>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165" w:type="dxa"/>
            <w:vAlign w:val="center"/>
          </w:tcPr>
          <w:p w:rsidR="00A809AD" w:rsidRPr="0069431C" w:rsidRDefault="00A809AD" w:rsidP="005A08D9">
            <w:pPr>
              <w:pStyle w:val="Iniiaiieoaeno2"/>
              <w:ind w:firstLine="0"/>
              <w:jc w:val="center"/>
              <w:rPr>
                <w:sz w:val="20"/>
              </w:rPr>
            </w:pPr>
            <w:r w:rsidRPr="0069431C">
              <w:rPr>
                <w:sz w:val="20"/>
              </w:rPr>
              <w:t>50,0</w:t>
            </w:r>
          </w:p>
        </w:tc>
      </w:tr>
      <w:tr w:rsidR="00A809AD" w:rsidRPr="0069431C" w:rsidTr="005A08D9">
        <w:tc>
          <w:tcPr>
            <w:tcW w:w="2448" w:type="dxa"/>
            <w:vAlign w:val="center"/>
          </w:tcPr>
          <w:p w:rsidR="00A809AD" w:rsidRPr="0069431C" w:rsidRDefault="00A809AD" w:rsidP="005A08D9">
            <w:pPr>
              <w:pStyle w:val="Iniiaiieoaeno2"/>
              <w:ind w:firstLine="0"/>
              <w:jc w:val="center"/>
              <w:rPr>
                <w:sz w:val="20"/>
              </w:rPr>
            </w:pPr>
          </w:p>
        </w:tc>
        <w:tc>
          <w:tcPr>
            <w:tcW w:w="6134" w:type="dxa"/>
            <w:vAlign w:val="center"/>
          </w:tcPr>
          <w:p w:rsidR="00A809AD" w:rsidRPr="0069431C" w:rsidRDefault="00A809AD" w:rsidP="005A08D9">
            <w:pPr>
              <w:pStyle w:val="Iniiaiieoaeno2"/>
              <w:ind w:firstLine="0"/>
              <w:jc w:val="left"/>
              <w:rPr>
                <w:sz w:val="20"/>
              </w:rPr>
            </w:pPr>
            <w:r w:rsidRPr="0069431C">
              <w:rPr>
                <w:sz w:val="20"/>
              </w:rPr>
              <w:t>на обеспечение условий для развития физической культуры и массового спорта</w:t>
            </w:r>
          </w:p>
        </w:tc>
        <w:tc>
          <w:tcPr>
            <w:tcW w:w="1165" w:type="dxa"/>
            <w:vAlign w:val="center"/>
          </w:tcPr>
          <w:p w:rsidR="00A809AD" w:rsidRPr="0069431C" w:rsidRDefault="00A809AD" w:rsidP="005A08D9">
            <w:pPr>
              <w:pStyle w:val="Iniiaiieoaeno2"/>
              <w:ind w:firstLine="0"/>
              <w:jc w:val="center"/>
              <w:rPr>
                <w:sz w:val="20"/>
              </w:rPr>
            </w:pPr>
            <w:r w:rsidRPr="0069431C">
              <w:rPr>
                <w:sz w:val="20"/>
              </w:rPr>
              <w:t>883,2</w:t>
            </w:r>
          </w:p>
        </w:tc>
      </w:tr>
      <w:tr w:rsidR="00A809AD" w:rsidRPr="0069431C" w:rsidTr="005A08D9">
        <w:tc>
          <w:tcPr>
            <w:tcW w:w="2448" w:type="dxa"/>
            <w:vAlign w:val="center"/>
          </w:tcPr>
          <w:p w:rsidR="00A809AD" w:rsidRPr="0069431C" w:rsidRDefault="00A809AD" w:rsidP="005A08D9">
            <w:pPr>
              <w:pStyle w:val="Iniiaiieoaeno2"/>
              <w:ind w:firstLine="0"/>
              <w:jc w:val="center"/>
              <w:rPr>
                <w:sz w:val="20"/>
              </w:rPr>
            </w:pPr>
          </w:p>
        </w:tc>
        <w:tc>
          <w:tcPr>
            <w:tcW w:w="6134" w:type="dxa"/>
            <w:vAlign w:val="center"/>
          </w:tcPr>
          <w:p w:rsidR="00A809AD" w:rsidRPr="0069431C" w:rsidRDefault="00A809AD" w:rsidP="005A08D9">
            <w:pPr>
              <w:pStyle w:val="Iniiaiieoaeno2"/>
              <w:ind w:firstLine="0"/>
              <w:jc w:val="left"/>
              <w:rPr>
                <w:sz w:val="20"/>
              </w:rPr>
            </w:pPr>
            <w:r w:rsidRPr="0069431C">
              <w:rPr>
                <w:sz w:val="20"/>
              </w:rPr>
              <w:t>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(областные средства)</w:t>
            </w:r>
          </w:p>
        </w:tc>
        <w:tc>
          <w:tcPr>
            <w:tcW w:w="1165" w:type="dxa"/>
            <w:vAlign w:val="center"/>
          </w:tcPr>
          <w:p w:rsidR="00A809AD" w:rsidRPr="0069431C" w:rsidRDefault="00A809AD" w:rsidP="005A08D9">
            <w:pPr>
              <w:pStyle w:val="Iniiaiieoaeno2"/>
              <w:ind w:firstLine="0"/>
              <w:jc w:val="center"/>
              <w:rPr>
                <w:sz w:val="20"/>
              </w:rPr>
            </w:pPr>
            <w:r w:rsidRPr="0069431C">
              <w:rPr>
                <w:sz w:val="20"/>
              </w:rPr>
              <w:t>226,5</w:t>
            </w:r>
          </w:p>
        </w:tc>
      </w:tr>
      <w:tr w:rsidR="00A809AD" w:rsidRPr="0069431C" w:rsidTr="005A08D9">
        <w:tc>
          <w:tcPr>
            <w:tcW w:w="2448" w:type="dxa"/>
            <w:vAlign w:val="center"/>
          </w:tcPr>
          <w:p w:rsidR="00A809AD" w:rsidRPr="0069431C" w:rsidRDefault="00A809AD" w:rsidP="005A08D9">
            <w:pPr>
              <w:pStyle w:val="Iniiaiieoaeno2"/>
              <w:ind w:firstLine="0"/>
              <w:jc w:val="center"/>
              <w:rPr>
                <w:sz w:val="20"/>
              </w:rPr>
            </w:pPr>
          </w:p>
        </w:tc>
        <w:tc>
          <w:tcPr>
            <w:tcW w:w="6134" w:type="dxa"/>
            <w:vAlign w:val="center"/>
          </w:tcPr>
          <w:p w:rsidR="00A809AD" w:rsidRPr="0069431C" w:rsidRDefault="00A809AD" w:rsidP="005A08D9">
            <w:pPr>
              <w:pStyle w:val="Iniiaiieoaeno2"/>
              <w:ind w:firstLine="0"/>
              <w:jc w:val="left"/>
              <w:rPr>
                <w:sz w:val="20"/>
              </w:rPr>
            </w:pPr>
            <w:r w:rsidRPr="0069431C">
              <w:rPr>
                <w:sz w:val="20"/>
              </w:rPr>
              <w:t xml:space="preserve">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w:t>
            </w:r>
            <w:r w:rsidRPr="0069431C">
              <w:rPr>
                <w:sz w:val="20"/>
              </w:rPr>
              <w:lastRenderedPageBreak/>
              <w:t>жилой среды", Основное мероприятие "Формирование комфортной городской среды в Томской области" (федеральные средства)</w:t>
            </w:r>
          </w:p>
        </w:tc>
        <w:tc>
          <w:tcPr>
            <w:tcW w:w="1165" w:type="dxa"/>
            <w:vAlign w:val="center"/>
          </w:tcPr>
          <w:p w:rsidR="00A809AD" w:rsidRPr="0069431C" w:rsidRDefault="00A809AD" w:rsidP="005A08D9">
            <w:pPr>
              <w:pStyle w:val="Iniiaiieoaeno2"/>
              <w:ind w:firstLine="0"/>
              <w:jc w:val="center"/>
              <w:rPr>
                <w:sz w:val="20"/>
              </w:rPr>
            </w:pPr>
            <w:r w:rsidRPr="0069431C">
              <w:rPr>
                <w:sz w:val="20"/>
              </w:rPr>
              <w:lastRenderedPageBreak/>
              <w:t>1106,0</w:t>
            </w:r>
          </w:p>
        </w:tc>
      </w:tr>
      <w:tr w:rsidR="00A809AD" w:rsidRPr="0069431C" w:rsidTr="005A08D9">
        <w:tc>
          <w:tcPr>
            <w:tcW w:w="2448" w:type="dxa"/>
            <w:vAlign w:val="center"/>
          </w:tcPr>
          <w:p w:rsidR="00A809AD" w:rsidRPr="0069431C" w:rsidRDefault="00A809AD" w:rsidP="005A08D9">
            <w:pPr>
              <w:pStyle w:val="Iniiaiieoaeno2"/>
              <w:ind w:firstLine="0"/>
              <w:jc w:val="center"/>
              <w:rPr>
                <w:sz w:val="20"/>
              </w:rPr>
            </w:pPr>
          </w:p>
        </w:tc>
        <w:tc>
          <w:tcPr>
            <w:tcW w:w="6134" w:type="dxa"/>
            <w:vAlign w:val="center"/>
          </w:tcPr>
          <w:p w:rsidR="00A809AD" w:rsidRPr="0069431C" w:rsidRDefault="00A809AD" w:rsidP="005A08D9">
            <w:pPr>
              <w:pStyle w:val="Iniiaiieoaeno2"/>
              <w:ind w:firstLine="0"/>
              <w:jc w:val="left"/>
              <w:rPr>
                <w:sz w:val="20"/>
              </w:rPr>
            </w:pPr>
            <w:r w:rsidRPr="0069431C">
              <w:rPr>
                <w:sz w:val="20"/>
              </w:rPr>
              <w:t>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165" w:type="dxa"/>
            <w:vAlign w:val="center"/>
          </w:tcPr>
          <w:p w:rsidR="00A809AD" w:rsidRPr="0069431C" w:rsidRDefault="00A809AD" w:rsidP="005A08D9">
            <w:pPr>
              <w:pStyle w:val="Iniiaiieoaeno2"/>
              <w:ind w:firstLine="0"/>
              <w:jc w:val="center"/>
              <w:rPr>
                <w:sz w:val="20"/>
              </w:rPr>
            </w:pPr>
            <w:r w:rsidRPr="0069431C">
              <w:rPr>
                <w:sz w:val="20"/>
              </w:rPr>
              <w:t>11690,9</w:t>
            </w:r>
          </w:p>
        </w:tc>
      </w:tr>
      <w:tr w:rsidR="00A809AD" w:rsidRPr="0069431C" w:rsidTr="005A08D9">
        <w:tc>
          <w:tcPr>
            <w:tcW w:w="2448" w:type="dxa"/>
            <w:vAlign w:val="center"/>
          </w:tcPr>
          <w:p w:rsidR="00A809AD" w:rsidRPr="0069431C" w:rsidRDefault="00A809AD" w:rsidP="005A08D9">
            <w:pPr>
              <w:pStyle w:val="Iniiaiieoaeno2"/>
              <w:ind w:firstLine="0"/>
              <w:jc w:val="center"/>
              <w:rPr>
                <w:sz w:val="20"/>
              </w:rPr>
            </w:pPr>
          </w:p>
        </w:tc>
        <w:tc>
          <w:tcPr>
            <w:tcW w:w="6134" w:type="dxa"/>
            <w:vAlign w:val="center"/>
          </w:tcPr>
          <w:p w:rsidR="00A809AD" w:rsidRPr="0069431C" w:rsidRDefault="00A809AD" w:rsidP="005A08D9">
            <w:pPr>
              <w:pStyle w:val="Iniiaiieoaeno2"/>
              <w:ind w:firstLine="0"/>
              <w:jc w:val="left"/>
              <w:rPr>
                <w:sz w:val="20"/>
              </w:rPr>
            </w:pPr>
            <w:r w:rsidRPr="0069431C">
              <w:rPr>
                <w:sz w:val="20"/>
              </w:rPr>
              <w:t>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165" w:type="dxa"/>
            <w:vAlign w:val="center"/>
          </w:tcPr>
          <w:p w:rsidR="00A809AD" w:rsidRPr="0069431C" w:rsidRDefault="00A809AD" w:rsidP="005A08D9">
            <w:pPr>
              <w:pStyle w:val="Iniiaiieoaeno2"/>
              <w:ind w:firstLine="0"/>
              <w:jc w:val="center"/>
              <w:rPr>
                <w:sz w:val="20"/>
              </w:rPr>
            </w:pPr>
            <w:r w:rsidRPr="0069431C">
              <w:rPr>
                <w:sz w:val="20"/>
              </w:rPr>
              <w:t>1054,2</w:t>
            </w:r>
          </w:p>
        </w:tc>
      </w:tr>
      <w:tr w:rsidR="00A809AD" w:rsidRPr="0069431C" w:rsidTr="005A08D9">
        <w:tc>
          <w:tcPr>
            <w:tcW w:w="2448" w:type="dxa"/>
            <w:vAlign w:val="center"/>
          </w:tcPr>
          <w:p w:rsidR="00A809AD" w:rsidRPr="0069431C" w:rsidRDefault="00A809AD" w:rsidP="005A08D9">
            <w:pPr>
              <w:pStyle w:val="Iniiaiieoaeno2"/>
              <w:ind w:firstLine="0"/>
              <w:jc w:val="center"/>
              <w:rPr>
                <w:sz w:val="20"/>
              </w:rPr>
            </w:pPr>
          </w:p>
        </w:tc>
        <w:tc>
          <w:tcPr>
            <w:tcW w:w="6134" w:type="dxa"/>
            <w:vAlign w:val="center"/>
          </w:tcPr>
          <w:p w:rsidR="00A809AD" w:rsidRPr="0069431C" w:rsidRDefault="00A809AD" w:rsidP="005A08D9">
            <w:pPr>
              <w:pStyle w:val="Iniiaiieoaeno2"/>
              <w:ind w:firstLine="0"/>
              <w:jc w:val="left"/>
              <w:rPr>
                <w:sz w:val="20"/>
              </w:rPr>
            </w:pPr>
            <w:r w:rsidRPr="0069431C">
              <w:rPr>
                <w:sz w:val="20"/>
              </w:rPr>
              <w:t xml:space="preserve">на </w:t>
            </w:r>
            <w:proofErr w:type="spellStart"/>
            <w:r w:rsidRPr="0069431C">
              <w:rPr>
                <w:sz w:val="20"/>
              </w:rPr>
              <w:t>софинансирование</w:t>
            </w:r>
            <w:proofErr w:type="spellEnd"/>
            <w:r w:rsidRPr="0069431C">
              <w:rPr>
                <w:sz w:val="20"/>
              </w:rPr>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 (устройство тротуара по ул. 60 лет ВЛКСМ в </w:t>
            </w:r>
            <w:proofErr w:type="spellStart"/>
            <w:r w:rsidRPr="0069431C">
              <w:rPr>
                <w:sz w:val="20"/>
              </w:rPr>
              <w:t>с.Подгорном</w:t>
            </w:r>
            <w:proofErr w:type="spellEnd"/>
            <w:r w:rsidRPr="0069431C">
              <w:rPr>
                <w:sz w:val="20"/>
              </w:rPr>
              <w:t xml:space="preserve"> Чаинского района Томской области)</w:t>
            </w:r>
          </w:p>
        </w:tc>
        <w:tc>
          <w:tcPr>
            <w:tcW w:w="1165" w:type="dxa"/>
            <w:vAlign w:val="center"/>
          </w:tcPr>
          <w:p w:rsidR="00A809AD" w:rsidRPr="0069431C" w:rsidRDefault="00A809AD" w:rsidP="005A08D9">
            <w:pPr>
              <w:pStyle w:val="Iniiaiieoaeno2"/>
              <w:ind w:firstLine="0"/>
              <w:jc w:val="center"/>
              <w:rPr>
                <w:sz w:val="20"/>
              </w:rPr>
            </w:pPr>
            <w:r w:rsidRPr="0069431C">
              <w:rPr>
                <w:sz w:val="20"/>
              </w:rPr>
              <w:t>546,5</w:t>
            </w:r>
          </w:p>
        </w:tc>
      </w:tr>
      <w:tr w:rsidR="00A809AD" w:rsidRPr="0069431C" w:rsidTr="005A08D9">
        <w:tc>
          <w:tcPr>
            <w:tcW w:w="2448" w:type="dxa"/>
            <w:vAlign w:val="center"/>
          </w:tcPr>
          <w:p w:rsidR="00A809AD" w:rsidRPr="0069431C" w:rsidRDefault="00A809AD" w:rsidP="005A08D9">
            <w:pPr>
              <w:pStyle w:val="Iniiaiieoaeno2"/>
              <w:ind w:firstLine="0"/>
              <w:jc w:val="center"/>
              <w:rPr>
                <w:sz w:val="20"/>
              </w:rPr>
            </w:pPr>
          </w:p>
        </w:tc>
        <w:tc>
          <w:tcPr>
            <w:tcW w:w="6134" w:type="dxa"/>
            <w:vAlign w:val="center"/>
          </w:tcPr>
          <w:p w:rsidR="00A809AD" w:rsidRPr="0069431C" w:rsidRDefault="00A809AD" w:rsidP="005A08D9">
            <w:pPr>
              <w:pStyle w:val="Iniiaiieoaeno2"/>
              <w:ind w:firstLine="0"/>
              <w:jc w:val="left"/>
              <w:rPr>
                <w:sz w:val="20"/>
              </w:rPr>
            </w:pPr>
            <w:r w:rsidRPr="0069431C">
              <w:rPr>
                <w:sz w:val="20"/>
              </w:rPr>
              <w:t>на приобретение котла для котельной</w:t>
            </w:r>
          </w:p>
        </w:tc>
        <w:tc>
          <w:tcPr>
            <w:tcW w:w="1165" w:type="dxa"/>
            <w:vAlign w:val="center"/>
          </w:tcPr>
          <w:p w:rsidR="00A809AD" w:rsidRPr="0069431C" w:rsidRDefault="00A809AD" w:rsidP="005A08D9">
            <w:pPr>
              <w:pStyle w:val="Iniiaiieoaeno2"/>
              <w:ind w:firstLine="0"/>
              <w:jc w:val="center"/>
              <w:rPr>
                <w:sz w:val="20"/>
              </w:rPr>
            </w:pPr>
            <w:r w:rsidRPr="0069431C">
              <w:rPr>
                <w:sz w:val="20"/>
              </w:rPr>
              <w:t>2500,0</w:t>
            </w:r>
          </w:p>
        </w:tc>
      </w:tr>
    </w:tbl>
    <w:p w:rsidR="00A809AD" w:rsidRPr="0069431C" w:rsidRDefault="00A809AD" w:rsidP="00A809AD">
      <w:pPr>
        <w:ind w:left="5103"/>
        <w:rPr>
          <w:sz w:val="20"/>
          <w:szCs w:val="20"/>
        </w:rPr>
      </w:pPr>
    </w:p>
    <w:p w:rsidR="00A809AD" w:rsidRPr="0069431C" w:rsidRDefault="00A809AD" w:rsidP="00A809AD">
      <w:pPr>
        <w:ind w:left="5103"/>
        <w:rPr>
          <w:sz w:val="20"/>
          <w:szCs w:val="20"/>
        </w:rPr>
      </w:pPr>
      <w:r w:rsidRPr="0069431C">
        <w:rPr>
          <w:sz w:val="20"/>
          <w:szCs w:val="20"/>
        </w:rPr>
        <w:t>Приложение 4</w:t>
      </w:r>
    </w:p>
    <w:p w:rsidR="00A809AD" w:rsidRPr="0069431C" w:rsidRDefault="00A809AD" w:rsidP="00A809AD">
      <w:pPr>
        <w:ind w:left="5103"/>
        <w:rPr>
          <w:sz w:val="20"/>
          <w:szCs w:val="20"/>
        </w:rPr>
      </w:pPr>
      <w:r w:rsidRPr="0069431C">
        <w:rPr>
          <w:sz w:val="20"/>
          <w:szCs w:val="20"/>
        </w:rPr>
        <w:t xml:space="preserve">к решению Совета Подгорнского </w:t>
      </w:r>
    </w:p>
    <w:p w:rsidR="00A809AD" w:rsidRPr="0069431C" w:rsidRDefault="00A809AD" w:rsidP="00A809AD">
      <w:pPr>
        <w:ind w:left="5103"/>
        <w:rPr>
          <w:sz w:val="20"/>
          <w:szCs w:val="20"/>
        </w:rPr>
      </w:pPr>
      <w:r w:rsidRPr="0069431C">
        <w:rPr>
          <w:sz w:val="20"/>
          <w:szCs w:val="20"/>
        </w:rPr>
        <w:t xml:space="preserve">сельского поселения «О бюджете </w:t>
      </w:r>
    </w:p>
    <w:p w:rsidR="00A809AD" w:rsidRPr="0069431C" w:rsidRDefault="00A809AD" w:rsidP="00A809AD">
      <w:pPr>
        <w:ind w:left="5103"/>
        <w:rPr>
          <w:sz w:val="20"/>
          <w:szCs w:val="20"/>
        </w:rPr>
      </w:pPr>
      <w:r w:rsidRPr="0069431C">
        <w:rPr>
          <w:sz w:val="20"/>
          <w:szCs w:val="20"/>
        </w:rPr>
        <w:t>муниципального образования «Подгорнское</w:t>
      </w:r>
    </w:p>
    <w:p w:rsidR="00A809AD" w:rsidRPr="0069431C" w:rsidRDefault="00A809AD" w:rsidP="00A809AD">
      <w:pPr>
        <w:ind w:left="5103"/>
        <w:rPr>
          <w:sz w:val="20"/>
          <w:szCs w:val="20"/>
        </w:rPr>
      </w:pPr>
      <w:r w:rsidRPr="0069431C">
        <w:rPr>
          <w:sz w:val="20"/>
          <w:szCs w:val="20"/>
        </w:rPr>
        <w:t>сельское поселение» на 2018год»</w:t>
      </w:r>
    </w:p>
    <w:p w:rsidR="00A809AD" w:rsidRPr="0069431C" w:rsidRDefault="00A809AD" w:rsidP="00A809AD">
      <w:pPr>
        <w:rPr>
          <w:sz w:val="20"/>
          <w:szCs w:val="20"/>
        </w:rPr>
      </w:pPr>
    </w:p>
    <w:p w:rsidR="00A809AD" w:rsidRPr="0069431C" w:rsidRDefault="00A809AD" w:rsidP="00A809AD">
      <w:pPr>
        <w:rPr>
          <w:sz w:val="20"/>
          <w:szCs w:val="20"/>
        </w:rPr>
      </w:pPr>
    </w:p>
    <w:p w:rsidR="00A809AD" w:rsidRPr="0069431C" w:rsidRDefault="00A809AD" w:rsidP="00A809AD">
      <w:pPr>
        <w:rPr>
          <w:sz w:val="20"/>
          <w:szCs w:val="20"/>
        </w:rPr>
      </w:pPr>
    </w:p>
    <w:p w:rsidR="00A809AD" w:rsidRPr="0069431C" w:rsidRDefault="00A809AD" w:rsidP="00A809AD">
      <w:pPr>
        <w:jc w:val="center"/>
        <w:rPr>
          <w:b/>
          <w:i/>
          <w:sz w:val="20"/>
          <w:szCs w:val="20"/>
        </w:rPr>
      </w:pPr>
      <w:r w:rsidRPr="0069431C">
        <w:rPr>
          <w:b/>
          <w:i/>
          <w:sz w:val="20"/>
          <w:szCs w:val="20"/>
        </w:rPr>
        <w:t>РАСПРЕДЕЛЕНИЕ</w:t>
      </w:r>
    </w:p>
    <w:p w:rsidR="00A809AD" w:rsidRPr="0069431C" w:rsidRDefault="00A809AD" w:rsidP="00A809AD">
      <w:pPr>
        <w:jc w:val="center"/>
        <w:rPr>
          <w:b/>
          <w:i/>
          <w:sz w:val="20"/>
          <w:szCs w:val="20"/>
        </w:rPr>
      </w:pPr>
      <w:r w:rsidRPr="0069431C">
        <w:rPr>
          <w:b/>
          <w:i/>
          <w:sz w:val="20"/>
          <w:szCs w:val="20"/>
        </w:rPr>
        <w:t xml:space="preserve">бюджетных ассигнований по разделам, подразделам, целевым статьям и видам расходов  классификации расходов бюджета МО  «Подгорнское сельское поселение» </w:t>
      </w:r>
    </w:p>
    <w:p w:rsidR="00A809AD" w:rsidRPr="0069431C" w:rsidRDefault="00A809AD" w:rsidP="00A809AD">
      <w:pPr>
        <w:jc w:val="center"/>
        <w:rPr>
          <w:b/>
          <w:i/>
          <w:sz w:val="20"/>
          <w:szCs w:val="20"/>
        </w:rPr>
      </w:pPr>
      <w:r w:rsidRPr="0069431C">
        <w:rPr>
          <w:b/>
          <w:i/>
          <w:sz w:val="20"/>
          <w:szCs w:val="20"/>
        </w:rPr>
        <w:t xml:space="preserve"> на 2018 год</w:t>
      </w:r>
    </w:p>
    <w:p w:rsidR="00A809AD" w:rsidRPr="0069431C" w:rsidRDefault="00A809AD" w:rsidP="00A809AD">
      <w:pPr>
        <w:jc w:val="both"/>
        <w:rPr>
          <w:sz w:val="20"/>
          <w:szCs w:val="20"/>
        </w:rPr>
      </w:pP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67"/>
        <w:gridCol w:w="567"/>
        <w:gridCol w:w="1275"/>
        <w:gridCol w:w="709"/>
        <w:gridCol w:w="1203"/>
      </w:tblGrid>
      <w:tr w:rsidR="00A809AD" w:rsidRPr="0069431C" w:rsidTr="005A08D9">
        <w:trPr>
          <w:trHeight w:val="616"/>
        </w:trPr>
        <w:tc>
          <w:tcPr>
            <w:tcW w:w="4962" w:type="dxa"/>
            <w:vAlign w:val="center"/>
          </w:tcPr>
          <w:p w:rsidR="00A809AD" w:rsidRPr="0069431C" w:rsidRDefault="00A809AD" w:rsidP="005A08D9">
            <w:pPr>
              <w:ind w:right="-7128"/>
              <w:rPr>
                <w:b/>
                <w:sz w:val="20"/>
                <w:szCs w:val="20"/>
              </w:rPr>
            </w:pPr>
            <w:r w:rsidRPr="0069431C">
              <w:rPr>
                <w:b/>
                <w:sz w:val="20"/>
                <w:szCs w:val="20"/>
              </w:rPr>
              <w:t xml:space="preserve">    Наименование </w:t>
            </w:r>
          </w:p>
        </w:tc>
        <w:tc>
          <w:tcPr>
            <w:tcW w:w="567" w:type="dxa"/>
          </w:tcPr>
          <w:p w:rsidR="00A809AD" w:rsidRPr="0069431C" w:rsidRDefault="00A809AD" w:rsidP="005A08D9">
            <w:pPr>
              <w:jc w:val="center"/>
              <w:rPr>
                <w:b/>
                <w:sz w:val="20"/>
                <w:szCs w:val="20"/>
              </w:rPr>
            </w:pPr>
            <w:proofErr w:type="spellStart"/>
            <w:r w:rsidRPr="0069431C">
              <w:rPr>
                <w:b/>
                <w:sz w:val="20"/>
                <w:szCs w:val="20"/>
              </w:rPr>
              <w:t>Рз</w:t>
            </w:r>
            <w:proofErr w:type="spellEnd"/>
          </w:p>
        </w:tc>
        <w:tc>
          <w:tcPr>
            <w:tcW w:w="567" w:type="dxa"/>
          </w:tcPr>
          <w:p w:rsidR="00A809AD" w:rsidRPr="0069431C" w:rsidRDefault="00A809AD" w:rsidP="005A08D9">
            <w:pPr>
              <w:jc w:val="center"/>
              <w:rPr>
                <w:b/>
                <w:sz w:val="20"/>
                <w:szCs w:val="20"/>
              </w:rPr>
            </w:pPr>
            <w:r w:rsidRPr="0069431C">
              <w:rPr>
                <w:b/>
                <w:sz w:val="20"/>
                <w:szCs w:val="20"/>
              </w:rPr>
              <w:t>ПР</w:t>
            </w:r>
          </w:p>
        </w:tc>
        <w:tc>
          <w:tcPr>
            <w:tcW w:w="1275" w:type="dxa"/>
          </w:tcPr>
          <w:p w:rsidR="00A809AD" w:rsidRPr="0069431C" w:rsidRDefault="00A809AD" w:rsidP="005A08D9">
            <w:pPr>
              <w:jc w:val="center"/>
              <w:rPr>
                <w:b/>
                <w:sz w:val="20"/>
                <w:szCs w:val="20"/>
              </w:rPr>
            </w:pPr>
            <w:r w:rsidRPr="0069431C">
              <w:rPr>
                <w:b/>
                <w:sz w:val="20"/>
                <w:szCs w:val="20"/>
              </w:rPr>
              <w:t>ЦСР</w:t>
            </w:r>
          </w:p>
        </w:tc>
        <w:tc>
          <w:tcPr>
            <w:tcW w:w="709" w:type="dxa"/>
          </w:tcPr>
          <w:p w:rsidR="00A809AD" w:rsidRPr="0069431C" w:rsidRDefault="00A809AD" w:rsidP="005A08D9">
            <w:pPr>
              <w:jc w:val="center"/>
              <w:rPr>
                <w:b/>
                <w:sz w:val="20"/>
                <w:szCs w:val="20"/>
              </w:rPr>
            </w:pPr>
            <w:r w:rsidRPr="0069431C">
              <w:rPr>
                <w:b/>
                <w:sz w:val="20"/>
                <w:szCs w:val="20"/>
              </w:rPr>
              <w:t>ВР</w:t>
            </w:r>
          </w:p>
        </w:tc>
        <w:tc>
          <w:tcPr>
            <w:tcW w:w="1203" w:type="dxa"/>
          </w:tcPr>
          <w:p w:rsidR="00A809AD" w:rsidRPr="0069431C" w:rsidRDefault="00A809AD" w:rsidP="005A08D9">
            <w:pPr>
              <w:jc w:val="center"/>
              <w:rPr>
                <w:b/>
                <w:sz w:val="20"/>
                <w:szCs w:val="20"/>
              </w:rPr>
            </w:pPr>
            <w:r w:rsidRPr="0069431C">
              <w:rPr>
                <w:b/>
                <w:sz w:val="20"/>
                <w:szCs w:val="20"/>
              </w:rPr>
              <w:t>Сумма</w:t>
            </w:r>
          </w:p>
          <w:p w:rsidR="00A809AD" w:rsidRPr="0069431C" w:rsidRDefault="00A809AD" w:rsidP="005A08D9">
            <w:pPr>
              <w:jc w:val="center"/>
              <w:rPr>
                <w:b/>
                <w:sz w:val="20"/>
                <w:szCs w:val="20"/>
              </w:rPr>
            </w:pPr>
            <w:r w:rsidRPr="0069431C">
              <w:rPr>
                <w:b/>
                <w:sz w:val="20"/>
                <w:szCs w:val="20"/>
              </w:rPr>
              <w:t>(</w:t>
            </w:r>
            <w:proofErr w:type="spellStart"/>
            <w:r w:rsidRPr="0069431C">
              <w:rPr>
                <w:b/>
                <w:sz w:val="20"/>
                <w:szCs w:val="20"/>
              </w:rPr>
              <w:t>тыс.руб</w:t>
            </w:r>
            <w:proofErr w:type="spellEnd"/>
            <w:r w:rsidRPr="0069431C">
              <w:rPr>
                <w:b/>
                <w:sz w:val="20"/>
                <w:szCs w:val="20"/>
              </w:rPr>
              <w:t>.)</w:t>
            </w:r>
          </w:p>
        </w:tc>
      </w:tr>
      <w:tr w:rsidR="00A809AD" w:rsidRPr="0069431C" w:rsidTr="005A08D9">
        <w:tc>
          <w:tcPr>
            <w:tcW w:w="4962" w:type="dxa"/>
          </w:tcPr>
          <w:p w:rsidR="00A809AD" w:rsidRPr="0069431C" w:rsidRDefault="00A809AD" w:rsidP="005A08D9">
            <w:pPr>
              <w:rPr>
                <w:b/>
                <w:sz w:val="20"/>
                <w:szCs w:val="20"/>
              </w:rPr>
            </w:pPr>
            <w:r w:rsidRPr="0069431C">
              <w:rPr>
                <w:b/>
                <w:sz w:val="20"/>
                <w:szCs w:val="20"/>
              </w:rPr>
              <w:t>ВСЕГО:</w:t>
            </w:r>
          </w:p>
        </w:tc>
        <w:tc>
          <w:tcPr>
            <w:tcW w:w="567" w:type="dxa"/>
          </w:tcPr>
          <w:p w:rsidR="00A809AD" w:rsidRPr="0069431C" w:rsidRDefault="00A809AD" w:rsidP="005A08D9">
            <w:pPr>
              <w:jc w:val="center"/>
              <w:rPr>
                <w:b/>
                <w:sz w:val="20"/>
                <w:szCs w:val="20"/>
              </w:rPr>
            </w:pPr>
          </w:p>
        </w:tc>
        <w:tc>
          <w:tcPr>
            <w:tcW w:w="567" w:type="dxa"/>
          </w:tcPr>
          <w:p w:rsidR="00A809AD" w:rsidRPr="0069431C" w:rsidRDefault="00A809AD" w:rsidP="005A08D9">
            <w:pPr>
              <w:jc w:val="center"/>
              <w:rPr>
                <w:b/>
                <w:sz w:val="20"/>
                <w:szCs w:val="20"/>
              </w:rPr>
            </w:pPr>
          </w:p>
        </w:tc>
        <w:tc>
          <w:tcPr>
            <w:tcW w:w="1275" w:type="dxa"/>
          </w:tcPr>
          <w:p w:rsidR="00A809AD" w:rsidRPr="0069431C" w:rsidRDefault="00A809AD" w:rsidP="005A08D9">
            <w:pPr>
              <w:jc w:val="center"/>
              <w:rPr>
                <w:b/>
                <w:sz w:val="20"/>
                <w:szCs w:val="20"/>
              </w:rPr>
            </w:pPr>
          </w:p>
        </w:tc>
        <w:tc>
          <w:tcPr>
            <w:tcW w:w="709" w:type="dxa"/>
          </w:tcPr>
          <w:p w:rsidR="00A809AD" w:rsidRPr="0069431C" w:rsidRDefault="00A809AD" w:rsidP="005A08D9">
            <w:pPr>
              <w:jc w:val="center"/>
              <w:rPr>
                <w:b/>
                <w:sz w:val="20"/>
                <w:szCs w:val="20"/>
              </w:rPr>
            </w:pPr>
          </w:p>
        </w:tc>
        <w:tc>
          <w:tcPr>
            <w:tcW w:w="1203" w:type="dxa"/>
            <w:vAlign w:val="center"/>
          </w:tcPr>
          <w:p w:rsidR="00A809AD" w:rsidRPr="0069431C" w:rsidRDefault="00A809AD" w:rsidP="005A08D9">
            <w:pPr>
              <w:jc w:val="center"/>
              <w:rPr>
                <w:b/>
                <w:sz w:val="20"/>
                <w:szCs w:val="20"/>
              </w:rPr>
            </w:pPr>
            <w:r w:rsidRPr="0069431C">
              <w:rPr>
                <w:b/>
                <w:sz w:val="20"/>
                <w:szCs w:val="20"/>
              </w:rPr>
              <w:t>63206,8</w:t>
            </w:r>
          </w:p>
        </w:tc>
      </w:tr>
      <w:tr w:rsidR="00A809AD" w:rsidRPr="0069431C" w:rsidTr="005A08D9">
        <w:tc>
          <w:tcPr>
            <w:tcW w:w="4962" w:type="dxa"/>
          </w:tcPr>
          <w:p w:rsidR="00A809AD" w:rsidRPr="0069431C" w:rsidRDefault="00A809AD" w:rsidP="005A08D9">
            <w:pPr>
              <w:rPr>
                <w:b/>
                <w:sz w:val="20"/>
                <w:szCs w:val="20"/>
              </w:rPr>
            </w:pPr>
            <w:r w:rsidRPr="0069431C">
              <w:rPr>
                <w:b/>
                <w:sz w:val="20"/>
                <w:szCs w:val="20"/>
              </w:rPr>
              <w:t>Общегосударственные вопросы</w:t>
            </w:r>
          </w:p>
        </w:tc>
        <w:tc>
          <w:tcPr>
            <w:tcW w:w="567" w:type="dxa"/>
            <w:vAlign w:val="center"/>
          </w:tcPr>
          <w:p w:rsidR="00A809AD" w:rsidRPr="0069431C" w:rsidRDefault="00A809AD" w:rsidP="005A08D9">
            <w:pPr>
              <w:jc w:val="center"/>
              <w:rPr>
                <w:b/>
                <w:sz w:val="20"/>
                <w:szCs w:val="20"/>
              </w:rPr>
            </w:pPr>
            <w:r w:rsidRPr="0069431C">
              <w:rPr>
                <w:b/>
                <w:sz w:val="20"/>
                <w:szCs w:val="20"/>
              </w:rPr>
              <w:t>01</w:t>
            </w:r>
          </w:p>
        </w:tc>
        <w:tc>
          <w:tcPr>
            <w:tcW w:w="567" w:type="dxa"/>
            <w:vAlign w:val="center"/>
          </w:tcPr>
          <w:p w:rsidR="00A809AD" w:rsidRPr="0069431C" w:rsidRDefault="00A809AD" w:rsidP="005A08D9">
            <w:pPr>
              <w:jc w:val="center"/>
              <w:rPr>
                <w:b/>
                <w:sz w:val="20"/>
                <w:szCs w:val="20"/>
              </w:rPr>
            </w:pPr>
            <w:r w:rsidRPr="0069431C">
              <w:rPr>
                <w:b/>
                <w:sz w:val="20"/>
                <w:szCs w:val="20"/>
              </w:rPr>
              <w:t>00</w:t>
            </w:r>
          </w:p>
        </w:tc>
        <w:tc>
          <w:tcPr>
            <w:tcW w:w="1275" w:type="dxa"/>
            <w:vAlign w:val="center"/>
          </w:tcPr>
          <w:p w:rsidR="00A809AD" w:rsidRPr="0069431C" w:rsidRDefault="00A809AD" w:rsidP="005A08D9">
            <w:pPr>
              <w:jc w:val="center"/>
              <w:rPr>
                <w:b/>
                <w:sz w:val="20"/>
                <w:szCs w:val="20"/>
              </w:rPr>
            </w:pPr>
          </w:p>
        </w:tc>
        <w:tc>
          <w:tcPr>
            <w:tcW w:w="709" w:type="dxa"/>
            <w:vAlign w:val="center"/>
          </w:tcPr>
          <w:p w:rsidR="00A809AD" w:rsidRPr="0069431C" w:rsidRDefault="00A809AD" w:rsidP="005A08D9">
            <w:pPr>
              <w:jc w:val="center"/>
              <w:rPr>
                <w:b/>
                <w:sz w:val="20"/>
                <w:szCs w:val="20"/>
              </w:rPr>
            </w:pPr>
          </w:p>
        </w:tc>
        <w:tc>
          <w:tcPr>
            <w:tcW w:w="1203" w:type="dxa"/>
            <w:vAlign w:val="center"/>
          </w:tcPr>
          <w:p w:rsidR="00A809AD" w:rsidRPr="0069431C" w:rsidRDefault="00A809AD" w:rsidP="005A08D9">
            <w:pPr>
              <w:jc w:val="center"/>
              <w:rPr>
                <w:b/>
                <w:sz w:val="20"/>
                <w:szCs w:val="20"/>
              </w:rPr>
            </w:pPr>
            <w:r w:rsidRPr="0069431C">
              <w:rPr>
                <w:b/>
                <w:sz w:val="20"/>
                <w:szCs w:val="20"/>
              </w:rPr>
              <w:t>9016,8</w:t>
            </w:r>
          </w:p>
        </w:tc>
      </w:tr>
      <w:tr w:rsidR="00A809AD" w:rsidRPr="0069431C" w:rsidTr="005A08D9">
        <w:tc>
          <w:tcPr>
            <w:tcW w:w="4962" w:type="dxa"/>
          </w:tcPr>
          <w:p w:rsidR="00A809AD" w:rsidRPr="0069431C" w:rsidRDefault="00A809AD" w:rsidP="005A08D9">
            <w:pPr>
              <w:jc w:val="both"/>
              <w:rPr>
                <w:b/>
                <w:i/>
                <w:sz w:val="20"/>
                <w:szCs w:val="20"/>
              </w:rPr>
            </w:pPr>
            <w:r w:rsidRPr="0069431C">
              <w:rPr>
                <w:b/>
                <w:i/>
                <w:sz w:val="20"/>
                <w:szCs w:val="20"/>
              </w:rPr>
              <w:t>Функционирование высшего должностного лица субъекта Российской Федерации и органов местного самоуправления</w:t>
            </w:r>
          </w:p>
        </w:tc>
        <w:tc>
          <w:tcPr>
            <w:tcW w:w="567" w:type="dxa"/>
            <w:vAlign w:val="center"/>
          </w:tcPr>
          <w:p w:rsidR="00A809AD" w:rsidRPr="0069431C" w:rsidRDefault="00A809AD" w:rsidP="005A08D9">
            <w:pPr>
              <w:jc w:val="center"/>
              <w:rPr>
                <w:b/>
                <w:i/>
                <w:sz w:val="20"/>
                <w:szCs w:val="20"/>
              </w:rPr>
            </w:pPr>
            <w:r w:rsidRPr="0069431C">
              <w:rPr>
                <w:b/>
                <w:i/>
                <w:sz w:val="20"/>
                <w:szCs w:val="20"/>
              </w:rPr>
              <w:t>01</w:t>
            </w:r>
          </w:p>
        </w:tc>
        <w:tc>
          <w:tcPr>
            <w:tcW w:w="567" w:type="dxa"/>
            <w:vAlign w:val="center"/>
          </w:tcPr>
          <w:p w:rsidR="00A809AD" w:rsidRPr="0069431C" w:rsidRDefault="00A809AD" w:rsidP="005A08D9">
            <w:pPr>
              <w:jc w:val="center"/>
              <w:rPr>
                <w:b/>
                <w:i/>
                <w:sz w:val="20"/>
                <w:szCs w:val="20"/>
              </w:rPr>
            </w:pPr>
            <w:r w:rsidRPr="0069431C">
              <w:rPr>
                <w:b/>
                <w:i/>
                <w:sz w:val="20"/>
                <w:szCs w:val="20"/>
              </w:rPr>
              <w:t>02</w:t>
            </w:r>
          </w:p>
        </w:tc>
        <w:tc>
          <w:tcPr>
            <w:tcW w:w="1275" w:type="dxa"/>
            <w:vAlign w:val="center"/>
          </w:tcPr>
          <w:p w:rsidR="00A809AD" w:rsidRPr="0069431C" w:rsidRDefault="00A809AD" w:rsidP="005A08D9">
            <w:pPr>
              <w:jc w:val="center"/>
              <w:rPr>
                <w:b/>
                <w:i/>
                <w:sz w:val="20"/>
                <w:szCs w:val="20"/>
              </w:rPr>
            </w:pPr>
          </w:p>
        </w:tc>
        <w:tc>
          <w:tcPr>
            <w:tcW w:w="709" w:type="dxa"/>
            <w:vAlign w:val="center"/>
          </w:tcPr>
          <w:p w:rsidR="00A809AD" w:rsidRPr="0069431C" w:rsidRDefault="00A809AD" w:rsidP="005A08D9">
            <w:pPr>
              <w:jc w:val="center"/>
              <w:rPr>
                <w:b/>
                <w:i/>
                <w:sz w:val="20"/>
                <w:szCs w:val="20"/>
              </w:rPr>
            </w:pPr>
          </w:p>
        </w:tc>
        <w:tc>
          <w:tcPr>
            <w:tcW w:w="1203" w:type="dxa"/>
            <w:vAlign w:val="center"/>
          </w:tcPr>
          <w:p w:rsidR="00A809AD" w:rsidRPr="0069431C" w:rsidRDefault="00A809AD" w:rsidP="005A08D9">
            <w:pPr>
              <w:jc w:val="center"/>
              <w:rPr>
                <w:b/>
                <w:i/>
                <w:sz w:val="20"/>
                <w:szCs w:val="20"/>
                <w:lang w:val="en-US"/>
              </w:rPr>
            </w:pPr>
            <w:r w:rsidRPr="0069431C">
              <w:rPr>
                <w:b/>
                <w:i/>
                <w:sz w:val="20"/>
                <w:szCs w:val="20"/>
              </w:rPr>
              <w:t>1097,2</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vAlign w:val="center"/>
          </w:tcPr>
          <w:p w:rsidR="00A809AD" w:rsidRPr="0069431C" w:rsidRDefault="00A809AD" w:rsidP="005A08D9">
            <w:pPr>
              <w:jc w:val="center"/>
              <w:rPr>
                <w:sz w:val="20"/>
                <w:szCs w:val="20"/>
              </w:rPr>
            </w:pPr>
            <w:r w:rsidRPr="0069431C">
              <w:rPr>
                <w:sz w:val="20"/>
                <w:szCs w:val="20"/>
              </w:rPr>
              <w:t>01</w:t>
            </w:r>
          </w:p>
        </w:tc>
        <w:tc>
          <w:tcPr>
            <w:tcW w:w="567" w:type="dxa"/>
            <w:vAlign w:val="center"/>
          </w:tcPr>
          <w:p w:rsidR="00A809AD" w:rsidRPr="0069431C" w:rsidRDefault="00A809AD" w:rsidP="005A08D9">
            <w:pPr>
              <w:jc w:val="center"/>
              <w:rPr>
                <w:sz w:val="20"/>
                <w:szCs w:val="20"/>
              </w:rPr>
            </w:pPr>
            <w:r w:rsidRPr="0069431C">
              <w:rPr>
                <w:sz w:val="20"/>
                <w:szCs w:val="20"/>
              </w:rPr>
              <w:t>02</w:t>
            </w:r>
          </w:p>
        </w:tc>
        <w:tc>
          <w:tcPr>
            <w:tcW w:w="1275" w:type="dxa"/>
            <w:vAlign w:val="center"/>
          </w:tcPr>
          <w:p w:rsidR="00A809AD" w:rsidRPr="0069431C" w:rsidRDefault="00A809AD" w:rsidP="005A08D9">
            <w:pPr>
              <w:jc w:val="center"/>
              <w:rPr>
                <w:sz w:val="20"/>
                <w:szCs w:val="20"/>
              </w:rPr>
            </w:pPr>
            <w:r w:rsidRPr="0069431C">
              <w:rPr>
                <w:sz w:val="20"/>
                <w:szCs w:val="20"/>
              </w:rPr>
              <w:t>0020000000</w:t>
            </w:r>
          </w:p>
        </w:tc>
        <w:tc>
          <w:tcPr>
            <w:tcW w:w="709" w:type="dxa"/>
            <w:vAlign w:val="center"/>
          </w:tcPr>
          <w:p w:rsidR="00A809AD" w:rsidRPr="0069431C" w:rsidRDefault="00A809AD" w:rsidP="005A08D9">
            <w:pPr>
              <w:jc w:val="center"/>
              <w:rPr>
                <w:sz w:val="20"/>
                <w:szCs w:val="20"/>
              </w:rPr>
            </w:pPr>
          </w:p>
        </w:tc>
        <w:tc>
          <w:tcPr>
            <w:tcW w:w="1203" w:type="dxa"/>
            <w:vAlign w:val="center"/>
          </w:tcPr>
          <w:p w:rsidR="00A809AD" w:rsidRPr="0069431C" w:rsidRDefault="00A809AD" w:rsidP="005A08D9">
            <w:pPr>
              <w:jc w:val="center"/>
              <w:rPr>
                <w:sz w:val="20"/>
                <w:szCs w:val="20"/>
                <w:u w:val="single"/>
                <w:lang w:val="en-US"/>
              </w:rPr>
            </w:pPr>
            <w:r w:rsidRPr="0069431C">
              <w:rPr>
                <w:sz w:val="20"/>
                <w:szCs w:val="20"/>
                <w:u w:val="single"/>
              </w:rPr>
              <w:t>1097,2</w:t>
            </w:r>
          </w:p>
        </w:tc>
      </w:tr>
      <w:tr w:rsidR="00A809AD" w:rsidRPr="0069431C" w:rsidTr="005A08D9">
        <w:tc>
          <w:tcPr>
            <w:tcW w:w="4962" w:type="dxa"/>
          </w:tcPr>
          <w:p w:rsidR="00A809AD" w:rsidRPr="0069431C" w:rsidRDefault="00A809AD" w:rsidP="005A08D9">
            <w:pPr>
              <w:rPr>
                <w:sz w:val="20"/>
                <w:szCs w:val="20"/>
              </w:rPr>
            </w:pPr>
            <w:r w:rsidRPr="0069431C">
              <w:rPr>
                <w:sz w:val="20"/>
                <w:szCs w:val="20"/>
              </w:rPr>
              <w:t>Глава муниципального образования</w:t>
            </w:r>
          </w:p>
        </w:tc>
        <w:tc>
          <w:tcPr>
            <w:tcW w:w="567" w:type="dxa"/>
            <w:vAlign w:val="center"/>
          </w:tcPr>
          <w:p w:rsidR="00A809AD" w:rsidRPr="0069431C" w:rsidRDefault="00A809AD" w:rsidP="005A08D9">
            <w:pPr>
              <w:jc w:val="center"/>
              <w:rPr>
                <w:sz w:val="20"/>
                <w:szCs w:val="20"/>
              </w:rPr>
            </w:pPr>
            <w:r w:rsidRPr="0069431C">
              <w:rPr>
                <w:sz w:val="20"/>
                <w:szCs w:val="20"/>
              </w:rPr>
              <w:t>01</w:t>
            </w:r>
          </w:p>
        </w:tc>
        <w:tc>
          <w:tcPr>
            <w:tcW w:w="567" w:type="dxa"/>
            <w:vAlign w:val="center"/>
          </w:tcPr>
          <w:p w:rsidR="00A809AD" w:rsidRPr="0069431C" w:rsidRDefault="00A809AD" w:rsidP="005A08D9">
            <w:pPr>
              <w:jc w:val="center"/>
              <w:rPr>
                <w:sz w:val="20"/>
                <w:szCs w:val="20"/>
              </w:rPr>
            </w:pPr>
            <w:r w:rsidRPr="0069431C">
              <w:rPr>
                <w:sz w:val="20"/>
                <w:szCs w:val="20"/>
              </w:rPr>
              <w:t>02</w:t>
            </w:r>
          </w:p>
        </w:tc>
        <w:tc>
          <w:tcPr>
            <w:tcW w:w="1275" w:type="dxa"/>
            <w:vAlign w:val="center"/>
          </w:tcPr>
          <w:p w:rsidR="00A809AD" w:rsidRPr="0069431C" w:rsidRDefault="00A809AD" w:rsidP="005A08D9">
            <w:pPr>
              <w:jc w:val="center"/>
              <w:rPr>
                <w:sz w:val="20"/>
                <w:szCs w:val="20"/>
              </w:rPr>
            </w:pPr>
            <w:r w:rsidRPr="0069431C">
              <w:rPr>
                <w:sz w:val="20"/>
                <w:szCs w:val="20"/>
              </w:rPr>
              <w:t>0020</w:t>
            </w:r>
            <w:r w:rsidRPr="0069431C">
              <w:rPr>
                <w:sz w:val="20"/>
                <w:szCs w:val="20"/>
                <w:lang w:val="en-US"/>
              </w:rPr>
              <w:t>3</w:t>
            </w:r>
            <w:r w:rsidRPr="0069431C">
              <w:rPr>
                <w:sz w:val="20"/>
                <w:szCs w:val="20"/>
              </w:rPr>
              <w:t>00000</w:t>
            </w:r>
          </w:p>
        </w:tc>
        <w:tc>
          <w:tcPr>
            <w:tcW w:w="709" w:type="dxa"/>
            <w:vAlign w:val="center"/>
          </w:tcPr>
          <w:p w:rsidR="00A809AD" w:rsidRPr="0069431C" w:rsidRDefault="00A809AD" w:rsidP="005A08D9">
            <w:pPr>
              <w:jc w:val="center"/>
              <w:rPr>
                <w:sz w:val="20"/>
                <w:szCs w:val="20"/>
              </w:rPr>
            </w:pPr>
          </w:p>
        </w:tc>
        <w:tc>
          <w:tcPr>
            <w:tcW w:w="1203" w:type="dxa"/>
            <w:vAlign w:val="center"/>
          </w:tcPr>
          <w:p w:rsidR="00A809AD" w:rsidRPr="0069431C" w:rsidRDefault="00A809AD" w:rsidP="005A08D9">
            <w:pPr>
              <w:jc w:val="center"/>
              <w:rPr>
                <w:sz w:val="20"/>
                <w:szCs w:val="20"/>
                <w:lang w:val="en-US"/>
              </w:rPr>
            </w:pPr>
            <w:r w:rsidRPr="0069431C">
              <w:rPr>
                <w:sz w:val="20"/>
                <w:szCs w:val="20"/>
              </w:rPr>
              <w:t>1097,2</w:t>
            </w:r>
          </w:p>
        </w:tc>
      </w:tr>
      <w:tr w:rsidR="00A809AD" w:rsidRPr="0069431C" w:rsidTr="005A08D9">
        <w:tc>
          <w:tcPr>
            <w:tcW w:w="4962" w:type="dxa"/>
          </w:tcPr>
          <w:p w:rsidR="00A809AD" w:rsidRPr="0069431C" w:rsidRDefault="00A809AD" w:rsidP="005A08D9">
            <w:pPr>
              <w:rPr>
                <w:sz w:val="20"/>
                <w:szCs w:val="20"/>
              </w:rPr>
            </w:pPr>
            <w:r w:rsidRPr="0069431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A809AD" w:rsidRPr="0069431C" w:rsidRDefault="00A809AD" w:rsidP="005A08D9">
            <w:pPr>
              <w:jc w:val="center"/>
              <w:rPr>
                <w:sz w:val="20"/>
                <w:szCs w:val="20"/>
              </w:rPr>
            </w:pPr>
            <w:r w:rsidRPr="0069431C">
              <w:rPr>
                <w:sz w:val="20"/>
                <w:szCs w:val="20"/>
              </w:rPr>
              <w:t>01</w:t>
            </w:r>
          </w:p>
        </w:tc>
        <w:tc>
          <w:tcPr>
            <w:tcW w:w="567" w:type="dxa"/>
            <w:vAlign w:val="center"/>
          </w:tcPr>
          <w:p w:rsidR="00A809AD" w:rsidRPr="0069431C" w:rsidRDefault="00A809AD" w:rsidP="005A08D9">
            <w:pPr>
              <w:jc w:val="center"/>
              <w:rPr>
                <w:sz w:val="20"/>
                <w:szCs w:val="20"/>
              </w:rPr>
            </w:pPr>
            <w:r w:rsidRPr="0069431C">
              <w:rPr>
                <w:sz w:val="20"/>
                <w:szCs w:val="20"/>
              </w:rPr>
              <w:t>02</w:t>
            </w:r>
          </w:p>
        </w:tc>
        <w:tc>
          <w:tcPr>
            <w:tcW w:w="1275" w:type="dxa"/>
            <w:vAlign w:val="center"/>
          </w:tcPr>
          <w:p w:rsidR="00A809AD" w:rsidRPr="0069431C" w:rsidRDefault="00A809AD" w:rsidP="005A08D9">
            <w:pPr>
              <w:jc w:val="center"/>
              <w:rPr>
                <w:sz w:val="20"/>
                <w:szCs w:val="20"/>
              </w:rPr>
            </w:pPr>
            <w:r w:rsidRPr="0069431C">
              <w:rPr>
                <w:sz w:val="20"/>
                <w:szCs w:val="20"/>
              </w:rPr>
              <w:t>0020300000</w:t>
            </w:r>
          </w:p>
        </w:tc>
        <w:tc>
          <w:tcPr>
            <w:tcW w:w="709" w:type="dxa"/>
            <w:vAlign w:val="center"/>
          </w:tcPr>
          <w:p w:rsidR="00A809AD" w:rsidRPr="0069431C" w:rsidRDefault="00A809AD" w:rsidP="005A08D9">
            <w:pPr>
              <w:jc w:val="center"/>
              <w:rPr>
                <w:sz w:val="20"/>
                <w:szCs w:val="20"/>
              </w:rPr>
            </w:pPr>
            <w:r w:rsidRPr="0069431C">
              <w:rPr>
                <w:sz w:val="20"/>
                <w:szCs w:val="20"/>
              </w:rPr>
              <w:t>100</w:t>
            </w:r>
          </w:p>
        </w:tc>
        <w:tc>
          <w:tcPr>
            <w:tcW w:w="1203" w:type="dxa"/>
            <w:vAlign w:val="center"/>
          </w:tcPr>
          <w:p w:rsidR="00A809AD" w:rsidRPr="0069431C" w:rsidRDefault="00A809AD" w:rsidP="005A08D9">
            <w:pPr>
              <w:jc w:val="center"/>
              <w:rPr>
                <w:sz w:val="20"/>
                <w:szCs w:val="20"/>
                <w:lang w:val="en-US"/>
              </w:rPr>
            </w:pPr>
            <w:r w:rsidRPr="0069431C">
              <w:rPr>
                <w:sz w:val="20"/>
                <w:szCs w:val="20"/>
              </w:rPr>
              <w:t>1097,2</w:t>
            </w:r>
          </w:p>
        </w:tc>
      </w:tr>
      <w:tr w:rsidR="00A809AD" w:rsidRPr="0069431C" w:rsidTr="005A08D9">
        <w:tc>
          <w:tcPr>
            <w:tcW w:w="4962" w:type="dxa"/>
          </w:tcPr>
          <w:p w:rsidR="00A809AD" w:rsidRPr="0069431C" w:rsidRDefault="00A809AD" w:rsidP="005A08D9">
            <w:pPr>
              <w:rPr>
                <w:sz w:val="20"/>
                <w:szCs w:val="20"/>
              </w:rPr>
            </w:pPr>
            <w:r w:rsidRPr="0069431C">
              <w:rPr>
                <w:sz w:val="20"/>
                <w:szCs w:val="20"/>
              </w:rPr>
              <w:t>Расходы на выплаты персоналу государственных (муниципальных) органов</w:t>
            </w:r>
          </w:p>
        </w:tc>
        <w:tc>
          <w:tcPr>
            <w:tcW w:w="567" w:type="dxa"/>
            <w:vAlign w:val="center"/>
          </w:tcPr>
          <w:p w:rsidR="00A809AD" w:rsidRPr="0069431C" w:rsidRDefault="00A809AD" w:rsidP="005A08D9">
            <w:pPr>
              <w:jc w:val="center"/>
              <w:rPr>
                <w:sz w:val="20"/>
                <w:szCs w:val="20"/>
              </w:rPr>
            </w:pPr>
            <w:r w:rsidRPr="0069431C">
              <w:rPr>
                <w:sz w:val="20"/>
                <w:szCs w:val="20"/>
              </w:rPr>
              <w:t>01</w:t>
            </w:r>
          </w:p>
        </w:tc>
        <w:tc>
          <w:tcPr>
            <w:tcW w:w="567" w:type="dxa"/>
            <w:vAlign w:val="center"/>
          </w:tcPr>
          <w:p w:rsidR="00A809AD" w:rsidRPr="0069431C" w:rsidRDefault="00A809AD" w:rsidP="005A08D9">
            <w:pPr>
              <w:jc w:val="center"/>
              <w:rPr>
                <w:sz w:val="20"/>
                <w:szCs w:val="20"/>
              </w:rPr>
            </w:pPr>
            <w:r w:rsidRPr="0069431C">
              <w:rPr>
                <w:sz w:val="20"/>
                <w:szCs w:val="20"/>
              </w:rPr>
              <w:t>02</w:t>
            </w:r>
          </w:p>
        </w:tc>
        <w:tc>
          <w:tcPr>
            <w:tcW w:w="1275" w:type="dxa"/>
            <w:vAlign w:val="center"/>
          </w:tcPr>
          <w:p w:rsidR="00A809AD" w:rsidRPr="0069431C" w:rsidRDefault="00A809AD" w:rsidP="005A08D9">
            <w:pPr>
              <w:jc w:val="center"/>
              <w:rPr>
                <w:sz w:val="20"/>
                <w:szCs w:val="20"/>
              </w:rPr>
            </w:pPr>
            <w:r w:rsidRPr="0069431C">
              <w:rPr>
                <w:sz w:val="20"/>
                <w:szCs w:val="20"/>
              </w:rPr>
              <w:t>0020300000</w:t>
            </w:r>
          </w:p>
        </w:tc>
        <w:tc>
          <w:tcPr>
            <w:tcW w:w="709" w:type="dxa"/>
            <w:vAlign w:val="center"/>
          </w:tcPr>
          <w:p w:rsidR="00A809AD" w:rsidRPr="0069431C" w:rsidRDefault="00A809AD" w:rsidP="005A08D9">
            <w:pPr>
              <w:jc w:val="center"/>
              <w:rPr>
                <w:sz w:val="20"/>
                <w:szCs w:val="20"/>
              </w:rPr>
            </w:pPr>
            <w:r w:rsidRPr="0069431C">
              <w:rPr>
                <w:sz w:val="20"/>
                <w:szCs w:val="20"/>
              </w:rPr>
              <w:t>120</w:t>
            </w:r>
          </w:p>
        </w:tc>
        <w:tc>
          <w:tcPr>
            <w:tcW w:w="1203" w:type="dxa"/>
            <w:vAlign w:val="center"/>
          </w:tcPr>
          <w:p w:rsidR="00A809AD" w:rsidRPr="0069431C" w:rsidRDefault="00A809AD" w:rsidP="005A08D9">
            <w:pPr>
              <w:jc w:val="center"/>
              <w:rPr>
                <w:sz w:val="20"/>
                <w:szCs w:val="20"/>
                <w:lang w:val="en-US"/>
              </w:rPr>
            </w:pPr>
            <w:r w:rsidRPr="0069431C">
              <w:rPr>
                <w:sz w:val="20"/>
                <w:szCs w:val="20"/>
              </w:rPr>
              <w:t>1097,2</w:t>
            </w:r>
          </w:p>
        </w:tc>
      </w:tr>
      <w:tr w:rsidR="00A809AD" w:rsidRPr="0069431C" w:rsidTr="005A08D9">
        <w:tc>
          <w:tcPr>
            <w:tcW w:w="4962" w:type="dxa"/>
          </w:tcPr>
          <w:p w:rsidR="00A809AD" w:rsidRPr="0069431C" w:rsidRDefault="00A809AD" w:rsidP="005A08D9">
            <w:pPr>
              <w:jc w:val="both"/>
              <w:rPr>
                <w:b/>
                <w:i/>
                <w:sz w:val="20"/>
                <w:szCs w:val="20"/>
              </w:rPr>
            </w:pPr>
            <w:r w:rsidRPr="0069431C">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vAlign w:val="center"/>
          </w:tcPr>
          <w:p w:rsidR="00A809AD" w:rsidRPr="0069431C" w:rsidRDefault="00A809AD" w:rsidP="005A08D9">
            <w:pPr>
              <w:jc w:val="center"/>
              <w:rPr>
                <w:b/>
                <w:i/>
                <w:sz w:val="20"/>
                <w:szCs w:val="20"/>
              </w:rPr>
            </w:pPr>
            <w:r w:rsidRPr="0069431C">
              <w:rPr>
                <w:b/>
                <w:i/>
                <w:sz w:val="20"/>
                <w:szCs w:val="20"/>
              </w:rPr>
              <w:t>01</w:t>
            </w:r>
          </w:p>
        </w:tc>
        <w:tc>
          <w:tcPr>
            <w:tcW w:w="567" w:type="dxa"/>
            <w:vAlign w:val="center"/>
          </w:tcPr>
          <w:p w:rsidR="00A809AD" w:rsidRPr="0069431C" w:rsidRDefault="00A809AD" w:rsidP="005A08D9">
            <w:pPr>
              <w:jc w:val="center"/>
              <w:rPr>
                <w:b/>
                <w:i/>
                <w:sz w:val="20"/>
                <w:szCs w:val="20"/>
              </w:rPr>
            </w:pPr>
            <w:r w:rsidRPr="0069431C">
              <w:rPr>
                <w:b/>
                <w:i/>
                <w:sz w:val="20"/>
                <w:szCs w:val="20"/>
              </w:rPr>
              <w:t>04</w:t>
            </w:r>
          </w:p>
        </w:tc>
        <w:tc>
          <w:tcPr>
            <w:tcW w:w="1275" w:type="dxa"/>
            <w:vAlign w:val="center"/>
          </w:tcPr>
          <w:p w:rsidR="00A809AD" w:rsidRPr="0069431C" w:rsidRDefault="00A809AD" w:rsidP="005A08D9">
            <w:pPr>
              <w:jc w:val="center"/>
              <w:rPr>
                <w:b/>
                <w:i/>
                <w:sz w:val="20"/>
                <w:szCs w:val="20"/>
              </w:rPr>
            </w:pPr>
          </w:p>
        </w:tc>
        <w:tc>
          <w:tcPr>
            <w:tcW w:w="709" w:type="dxa"/>
            <w:vAlign w:val="center"/>
          </w:tcPr>
          <w:p w:rsidR="00A809AD" w:rsidRPr="0069431C" w:rsidRDefault="00A809AD" w:rsidP="005A08D9">
            <w:pPr>
              <w:jc w:val="center"/>
              <w:rPr>
                <w:b/>
                <w:i/>
                <w:sz w:val="20"/>
                <w:szCs w:val="20"/>
              </w:rPr>
            </w:pPr>
          </w:p>
        </w:tc>
        <w:tc>
          <w:tcPr>
            <w:tcW w:w="1203" w:type="dxa"/>
            <w:vAlign w:val="center"/>
          </w:tcPr>
          <w:p w:rsidR="00A809AD" w:rsidRPr="0069431C" w:rsidRDefault="00A809AD" w:rsidP="005A08D9">
            <w:pPr>
              <w:jc w:val="center"/>
              <w:rPr>
                <w:b/>
                <w:i/>
                <w:sz w:val="20"/>
                <w:szCs w:val="20"/>
              </w:rPr>
            </w:pPr>
            <w:r w:rsidRPr="0069431C">
              <w:rPr>
                <w:b/>
                <w:i/>
                <w:sz w:val="20"/>
                <w:szCs w:val="20"/>
              </w:rPr>
              <w:t>7699,5</w:t>
            </w:r>
          </w:p>
        </w:tc>
      </w:tr>
      <w:tr w:rsidR="00A809AD" w:rsidRPr="0069431C" w:rsidTr="005A08D9">
        <w:tc>
          <w:tcPr>
            <w:tcW w:w="4962" w:type="dxa"/>
          </w:tcPr>
          <w:p w:rsidR="00A809AD" w:rsidRPr="0069431C" w:rsidRDefault="00A809AD" w:rsidP="005A08D9">
            <w:pPr>
              <w:jc w:val="both"/>
              <w:rPr>
                <w:i/>
                <w:sz w:val="20"/>
                <w:szCs w:val="20"/>
                <w:u w:val="single"/>
              </w:rPr>
            </w:pPr>
            <w:r w:rsidRPr="0069431C">
              <w:rPr>
                <w:i/>
                <w:sz w:val="20"/>
                <w:szCs w:val="20"/>
                <w:u w:val="single"/>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vAlign w:val="center"/>
          </w:tcPr>
          <w:p w:rsidR="00A809AD" w:rsidRPr="0069431C" w:rsidRDefault="00A809AD" w:rsidP="005A08D9">
            <w:pPr>
              <w:jc w:val="center"/>
              <w:rPr>
                <w:i/>
                <w:sz w:val="20"/>
                <w:szCs w:val="20"/>
                <w:u w:val="single"/>
              </w:rPr>
            </w:pPr>
            <w:r w:rsidRPr="0069431C">
              <w:rPr>
                <w:i/>
                <w:sz w:val="20"/>
                <w:szCs w:val="20"/>
                <w:u w:val="single"/>
              </w:rPr>
              <w:t>01</w:t>
            </w:r>
          </w:p>
        </w:tc>
        <w:tc>
          <w:tcPr>
            <w:tcW w:w="567" w:type="dxa"/>
            <w:vAlign w:val="center"/>
          </w:tcPr>
          <w:p w:rsidR="00A809AD" w:rsidRPr="0069431C" w:rsidRDefault="00A809AD" w:rsidP="005A08D9">
            <w:pPr>
              <w:jc w:val="center"/>
              <w:rPr>
                <w:i/>
                <w:sz w:val="20"/>
                <w:szCs w:val="20"/>
                <w:u w:val="single"/>
              </w:rPr>
            </w:pPr>
            <w:r w:rsidRPr="0069431C">
              <w:rPr>
                <w:i/>
                <w:sz w:val="20"/>
                <w:szCs w:val="20"/>
                <w:u w:val="single"/>
              </w:rPr>
              <w:t>04</w:t>
            </w:r>
          </w:p>
        </w:tc>
        <w:tc>
          <w:tcPr>
            <w:tcW w:w="1275" w:type="dxa"/>
            <w:vAlign w:val="center"/>
          </w:tcPr>
          <w:p w:rsidR="00A809AD" w:rsidRPr="0069431C" w:rsidRDefault="00A809AD" w:rsidP="005A08D9">
            <w:pPr>
              <w:jc w:val="center"/>
              <w:rPr>
                <w:i/>
                <w:sz w:val="20"/>
                <w:szCs w:val="20"/>
                <w:u w:val="single"/>
              </w:rPr>
            </w:pPr>
            <w:r w:rsidRPr="0069431C">
              <w:rPr>
                <w:i/>
                <w:sz w:val="20"/>
                <w:szCs w:val="20"/>
                <w:u w:val="single"/>
              </w:rPr>
              <w:t>0020000000</w:t>
            </w:r>
          </w:p>
        </w:tc>
        <w:tc>
          <w:tcPr>
            <w:tcW w:w="709" w:type="dxa"/>
            <w:vAlign w:val="center"/>
          </w:tcPr>
          <w:p w:rsidR="00A809AD" w:rsidRPr="0069431C" w:rsidRDefault="00A809AD" w:rsidP="005A08D9">
            <w:pPr>
              <w:jc w:val="center"/>
              <w:rPr>
                <w:i/>
                <w:sz w:val="20"/>
                <w:szCs w:val="20"/>
                <w:u w:val="single"/>
              </w:rPr>
            </w:pPr>
          </w:p>
        </w:tc>
        <w:tc>
          <w:tcPr>
            <w:tcW w:w="1203" w:type="dxa"/>
            <w:vAlign w:val="center"/>
          </w:tcPr>
          <w:p w:rsidR="00A809AD" w:rsidRPr="0069431C" w:rsidRDefault="00A809AD" w:rsidP="005A08D9">
            <w:pPr>
              <w:jc w:val="center"/>
              <w:rPr>
                <w:i/>
                <w:sz w:val="20"/>
                <w:szCs w:val="20"/>
                <w:u w:val="single"/>
              </w:rPr>
            </w:pPr>
            <w:r w:rsidRPr="0069431C">
              <w:rPr>
                <w:i/>
                <w:sz w:val="20"/>
                <w:szCs w:val="20"/>
                <w:u w:val="single"/>
              </w:rPr>
              <w:t>7689,5</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Центральный аппарат</w:t>
            </w:r>
          </w:p>
        </w:tc>
        <w:tc>
          <w:tcPr>
            <w:tcW w:w="567" w:type="dxa"/>
            <w:vAlign w:val="center"/>
          </w:tcPr>
          <w:p w:rsidR="00A809AD" w:rsidRPr="0069431C" w:rsidRDefault="00A809AD" w:rsidP="005A08D9">
            <w:pPr>
              <w:jc w:val="center"/>
              <w:rPr>
                <w:sz w:val="20"/>
                <w:szCs w:val="20"/>
              </w:rPr>
            </w:pPr>
            <w:r w:rsidRPr="0069431C">
              <w:rPr>
                <w:sz w:val="20"/>
                <w:szCs w:val="20"/>
              </w:rPr>
              <w:t>01</w:t>
            </w:r>
          </w:p>
        </w:tc>
        <w:tc>
          <w:tcPr>
            <w:tcW w:w="567" w:type="dxa"/>
            <w:vAlign w:val="center"/>
          </w:tcPr>
          <w:p w:rsidR="00A809AD" w:rsidRPr="0069431C" w:rsidRDefault="00A809AD" w:rsidP="005A08D9">
            <w:pPr>
              <w:jc w:val="center"/>
              <w:rPr>
                <w:sz w:val="20"/>
                <w:szCs w:val="20"/>
              </w:rPr>
            </w:pPr>
            <w:r w:rsidRPr="0069431C">
              <w:rPr>
                <w:sz w:val="20"/>
                <w:szCs w:val="20"/>
              </w:rPr>
              <w:t>04</w:t>
            </w:r>
          </w:p>
        </w:tc>
        <w:tc>
          <w:tcPr>
            <w:tcW w:w="1275" w:type="dxa"/>
            <w:vAlign w:val="center"/>
          </w:tcPr>
          <w:p w:rsidR="00A809AD" w:rsidRPr="0069431C" w:rsidRDefault="00A809AD" w:rsidP="005A08D9">
            <w:pPr>
              <w:jc w:val="center"/>
              <w:rPr>
                <w:sz w:val="20"/>
                <w:szCs w:val="20"/>
              </w:rPr>
            </w:pPr>
            <w:r w:rsidRPr="0069431C">
              <w:rPr>
                <w:sz w:val="20"/>
                <w:szCs w:val="20"/>
              </w:rPr>
              <w:t>0020400000</w:t>
            </w:r>
          </w:p>
        </w:tc>
        <w:tc>
          <w:tcPr>
            <w:tcW w:w="709" w:type="dxa"/>
            <w:vAlign w:val="center"/>
          </w:tcPr>
          <w:p w:rsidR="00A809AD" w:rsidRPr="0069431C" w:rsidRDefault="00A809AD" w:rsidP="005A08D9">
            <w:pPr>
              <w:jc w:val="center"/>
              <w:rPr>
                <w:sz w:val="20"/>
                <w:szCs w:val="20"/>
              </w:rPr>
            </w:pPr>
          </w:p>
        </w:tc>
        <w:tc>
          <w:tcPr>
            <w:tcW w:w="1203" w:type="dxa"/>
            <w:vAlign w:val="center"/>
          </w:tcPr>
          <w:p w:rsidR="00A809AD" w:rsidRPr="0069431C" w:rsidRDefault="00A809AD" w:rsidP="005A08D9">
            <w:pPr>
              <w:jc w:val="center"/>
              <w:rPr>
                <w:sz w:val="20"/>
                <w:szCs w:val="20"/>
              </w:rPr>
            </w:pPr>
            <w:r w:rsidRPr="0069431C">
              <w:rPr>
                <w:sz w:val="20"/>
                <w:szCs w:val="20"/>
              </w:rPr>
              <w:t>7689,5</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A809AD" w:rsidRPr="0069431C" w:rsidRDefault="00A809AD" w:rsidP="005A08D9">
            <w:pPr>
              <w:jc w:val="center"/>
              <w:rPr>
                <w:sz w:val="20"/>
                <w:szCs w:val="20"/>
              </w:rPr>
            </w:pPr>
            <w:r w:rsidRPr="0069431C">
              <w:rPr>
                <w:sz w:val="20"/>
                <w:szCs w:val="20"/>
              </w:rPr>
              <w:t>01</w:t>
            </w:r>
          </w:p>
        </w:tc>
        <w:tc>
          <w:tcPr>
            <w:tcW w:w="567" w:type="dxa"/>
            <w:vAlign w:val="center"/>
          </w:tcPr>
          <w:p w:rsidR="00A809AD" w:rsidRPr="0069431C" w:rsidRDefault="00A809AD" w:rsidP="005A08D9">
            <w:pPr>
              <w:jc w:val="center"/>
              <w:rPr>
                <w:sz w:val="20"/>
                <w:szCs w:val="20"/>
              </w:rPr>
            </w:pPr>
            <w:r w:rsidRPr="0069431C">
              <w:rPr>
                <w:sz w:val="20"/>
                <w:szCs w:val="20"/>
              </w:rPr>
              <w:t>04</w:t>
            </w:r>
          </w:p>
        </w:tc>
        <w:tc>
          <w:tcPr>
            <w:tcW w:w="1275" w:type="dxa"/>
            <w:vAlign w:val="center"/>
          </w:tcPr>
          <w:p w:rsidR="00A809AD" w:rsidRPr="0069431C" w:rsidRDefault="00A809AD" w:rsidP="005A08D9">
            <w:pPr>
              <w:jc w:val="center"/>
              <w:rPr>
                <w:sz w:val="20"/>
                <w:szCs w:val="20"/>
              </w:rPr>
            </w:pPr>
            <w:r w:rsidRPr="0069431C">
              <w:rPr>
                <w:sz w:val="20"/>
                <w:szCs w:val="20"/>
              </w:rPr>
              <w:t>0020400000</w:t>
            </w:r>
          </w:p>
        </w:tc>
        <w:tc>
          <w:tcPr>
            <w:tcW w:w="709" w:type="dxa"/>
            <w:vAlign w:val="center"/>
          </w:tcPr>
          <w:p w:rsidR="00A809AD" w:rsidRPr="0069431C" w:rsidRDefault="00A809AD" w:rsidP="005A08D9">
            <w:pPr>
              <w:jc w:val="center"/>
              <w:rPr>
                <w:sz w:val="20"/>
                <w:szCs w:val="20"/>
              </w:rPr>
            </w:pPr>
            <w:r w:rsidRPr="0069431C">
              <w:rPr>
                <w:sz w:val="20"/>
                <w:szCs w:val="20"/>
              </w:rPr>
              <w:t>100</w:t>
            </w:r>
          </w:p>
        </w:tc>
        <w:tc>
          <w:tcPr>
            <w:tcW w:w="1203" w:type="dxa"/>
            <w:vAlign w:val="center"/>
          </w:tcPr>
          <w:p w:rsidR="00A809AD" w:rsidRPr="0069431C" w:rsidRDefault="00A809AD" w:rsidP="005A08D9">
            <w:pPr>
              <w:jc w:val="center"/>
              <w:rPr>
                <w:sz w:val="20"/>
                <w:szCs w:val="20"/>
              </w:rPr>
            </w:pPr>
            <w:r w:rsidRPr="0069431C">
              <w:rPr>
                <w:sz w:val="20"/>
                <w:szCs w:val="20"/>
              </w:rPr>
              <w:t>6546,3</w:t>
            </w:r>
          </w:p>
        </w:tc>
      </w:tr>
      <w:tr w:rsidR="00A809AD" w:rsidRPr="0069431C" w:rsidTr="005A08D9">
        <w:tc>
          <w:tcPr>
            <w:tcW w:w="4962" w:type="dxa"/>
          </w:tcPr>
          <w:p w:rsidR="00A809AD" w:rsidRPr="0069431C" w:rsidRDefault="00A809AD" w:rsidP="005A08D9">
            <w:pPr>
              <w:rPr>
                <w:sz w:val="20"/>
                <w:szCs w:val="20"/>
              </w:rPr>
            </w:pPr>
            <w:r w:rsidRPr="0069431C">
              <w:rPr>
                <w:sz w:val="20"/>
                <w:szCs w:val="20"/>
              </w:rPr>
              <w:t xml:space="preserve">Расходы на выплаты персоналу государственных </w:t>
            </w:r>
            <w:r w:rsidRPr="0069431C">
              <w:rPr>
                <w:sz w:val="20"/>
                <w:szCs w:val="20"/>
              </w:rPr>
              <w:lastRenderedPageBreak/>
              <w:t>(муниципальных) органов</w:t>
            </w:r>
          </w:p>
        </w:tc>
        <w:tc>
          <w:tcPr>
            <w:tcW w:w="567" w:type="dxa"/>
            <w:vAlign w:val="center"/>
          </w:tcPr>
          <w:p w:rsidR="00A809AD" w:rsidRPr="0069431C" w:rsidRDefault="00A809AD" w:rsidP="005A08D9">
            <w:pPr>
              <w:jc w:val="center"/>
              <w:rPr>
                <w:sz w:val="20"/>
                <w:szCs w:val="20"/>
              </w:rPr>
            </w:pPr>
            <w:r w:rsidRPr="0069431C">
              <w:rPr>
                <w:sz w:val="20"/>
                <w:szCs w:val="20"/>
              </w:rPr>
              <w:lastRenderedPageBreak/>
              <w:t>01</w:t>
            </w:r>
          </w:p>
        </w:tc>
        <w:tc>
          <w:tcPr>
            <w:tcW w:w="567" w:type="dxa"/>
            <w:vAlign w:val="center"/>
          </w:tcPr>
          <w:p w:rsidR="00A809AD" w:rsidRPr="0069431C" w:rsidRDefault="00A809AD" w:rsidP="005A08D9">
            <w:pPr>
              <w:jc w:val="center"/>
              <w:rPr>
                <w:sz w:val="20"/>
                <w:szCs w:val="20"/>
              </w:rPr>
            </w:pPr>
            <w:r w:rsidRPr="0069431C">
              <w:rPr>
                <w:sz w:val="20"/>
                <w:szCs w:val="20"/>
              </w:rPr>
              <w:t>04</w:t>
            </w:r>
          </w:p>
        </w:tc>
        <w:tc>
          <w:tcPr>
            <w:tcW w:w="1275" w:type="dxa"/>
            <w:vAlign w:val="center"/>
          </w:tcPr>
          <w:p w:rsidR="00A809AD" w:rsidRPr="0069431C" w:rsidRDefault="00A809AD" w:rsidP="005A08D9">
            <w:pPr>
              <w:jc w:val="center"/>
              <w:rPr>
                <w:sz w:val="20"/>
                <w:szCs w:val="20"/>
              </w:rPr>
            </w:pPr>
            <w:r w:rsidRPr="0069431C">
              <w:rPr>
                <w:sz w:val="20"/>
                <w:szCs w:val="20"/>
              </w:rPr>
              <w:t>0020400000</w:t>
            </w:r>
          </w:p>
        </w:tc>
        <w:tc>
          <w:tcPr>
            <w:tcW w:w="709" w:type="dxa"/>
            <w:vAlign w:val="center"/>
          </w:tcPr>
          <w:p w:rsidR="00A809AD" w:rsidRPr="0069431C" w:rsidRDefault="00A809AD" w:rsidP="005A08D9">
            <w:pPr>
              <w:jc w:val="center"/>
              <w:rPr>
                <w:sz w:val="20"/>
                <w:szCs w:val="20"/>
              </w:rPr>
            </w:pPr>
            <w:r w:rsidRPr="0069431C">
              <w:rPr>
                <w:sz w:val="20"/>
                <w:szCs w:val="20"/>
              </w:rPr>
              <w:t>120</w:t>
            </w:r>
          </w:p>
        </w:tc>
        <w:tc>
          <w:tcPr>
            <w:tcW w:w="1203" w:type="dxa"/>
            <w:vAlign w:val="center"/>
          </w:tcPr>
          <w:p w:rsidR="00A809AD" w:rsidRPr="0069431C" w:rsidRDefault="00A809AD" w:rsidP="005A08D9">
            <w:pPr>
              <w:jc w:val="center"/>
              <w:rPr>
                <w:sz w:val="20"/>
                <w:szCs w:val="20"/>
              </w:rPr>
            </w:pPr>
            <w:r w:rsidRPr="0069431C">
              <w:rPr>
                <w:sz w:val="20"/>
                <w:szCs w:val="20"/>
              </w:rPr>
              <w:t>6546,3</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lastRenderedPageBreak/>
              <w:t>Закупка товаров, работ и услуг для обеспечения государственных (муниципальных) нужд</w:t>
            </w:r>
          </w:p>
        </w:tc>
        <w:tc>
          <w:tcPr>
            <w:tcW w:w="567" w:type="dxa"/>
            <w:vAlign w:val="center"/>
          </w:tcPr>
          <w:p w:rsidR="00A809AD" w:rsidRPr="0069431C" w:rsidRDefault="00A809AD" w:rsidP="005A08D9">
            <w:pPr>
              <w:jc w:val="center"/>
              <w:rPr>
                <w:sz w:val="20"/>
                <w:szCs w:val="20"/>
              </w:rPr>
            </w:pPr>
            <w:r w:rsidRPr="0069431C">
              <w:rPr>
                <w:sz w:val="20"/>
                <w:szCs w:val="20"/>
              </w:rPr>
              <w:t>01</w:t>
            </w:r>
          </w:p>
        </w:tc>
        <w:tc>
          <w:tcPr>
            <w:tcW w:w="567" w:type="dxa"/>
            <w:vAlign w:val="center"/>
          </w:tcPr>
          <w:p w:rsidR="00A809AD" w:rsidRPr="0069431C" w:rsidRDefault="00A809AD" w:rsidP="005A08D9">
            <w:pPr>
              <w:jc w:val="center"/>
              <w:rPr>
                <w:sz w:val="20"/>
                <w:szCs w:val="20"/>
              </w:rPr>
            </w:pPr>
            <w:r w:rsidRPr="0069431C">
              <w:rPr>
                <w:sz w:val="20"/>
                <w:szCs w:val="20"/>
              </w:rPr>
              <w:t>04</w:t>
            </w:r>
          </w:p>
        </w:tc>
        <w:tc>
          <w:tcPr>
            <w:tcW w:w="1275" w:type="dxa"/>
            <w:vAlign w:val="center"/>
          </w:tcPr>
          <w:p w:rsidR="00A809AD" w:rsidRPr="0069431C" w:rsidRDefault="00A809AD" w:rsidP="005A08D9">
            <w:pPr>
              <w:jc w:val="center"/>
              <w:rPr>
                <w:sz w:val="20"/>
                <w:szCs w:val="20"/>
              </w:rPr>
            </w:pPr>
            <w:r w:rsidRPr="0069431C">
              <w:rPr>
                <w:sz w:val="20"/>
                <w:szCs w:val="20"/>
              </w:rPr>
              <w:t>0020400000</w:t>
            </w:r>
          </w:p>
        </w:tc>
        <w:tc>
          <w:tcPr>
            <w:tcW w:w="709" w:type="dxa"/>
            <w:vAlign w:val="center"/>
          </w:tcPr>
          <w:p w:rsidR="00A809AD" w:rsidRPr="0069431C" w:rsidRDefault="00A809AD" w:rsidP="005A08D9">
            <w:pPr>
              <w:jc w:val="center"/>
              <w:rPr>
                <w:sz w:val="20"/>
                <w:szCs w:val="20"/>
              </w:rPr>
            </w:pPr>
            <w:r w:rsidRPr="0069431C">
              <w:rPr>
                <w:sz w:val="20"/>
                <w:szCs w:val="20"/>
              </w:rPr>
              <w:t>200</w:t>
            </w:r>
          </w:p>
        </w:tc>
        <w:tc>
          <w:tcPr>
            <w:tcW w:w="1203" w:type="dxa"/>
            <w:vAlign w:val="center"/>
          </w:tcPr>
          <w:p w:rsidR="00A809AD" w:rsidRPr="0069431C" w:rsidRDefault="00A809AD" w:rsidP="005A08D9">
            <w:pPr>
              <w:jc w:val="center"/>
              <w:rPr>
                <w:sz w:val="20"/>
                <w:szCs w:val="20"/>
              </w:rPr>
            </w:pPr>
            <w:r w:rsidRPr="0069431C">
              <w:rPr>
                <w:sz w:val="20"/>
                <w:szCs w:val="20"/>
              </w:rPr>
              <w:t>1063,4</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Иные закупки товаров, работ, и услуг для обеспечения государственных (муниципальных) нужд</w:t>
            </w:r>
          </w:p>
        </w:tc>
        <w:tc>
          <w:tcPr>
            <w:tcW w:w="567" w:type="dxa"/>
            <w:vAlign w:val="center"/>
          </w:tcPr>
          <w:p w:rsidR="00A809AD" w:rsidRPr="0069431C" w:rsidRDefault="00A809AD" w:rsidP="005A08D9">
            <w:pPr>
              <w:jc w:val="center"/>
              <w:rPr>
                <w:sz w:val="20"/>
                <w:szCs w:val="20"/>
              </w:rPr>
            </w:pPr>
            <w:r w:rsidRPr="0069431C">
              <w:rPr>
                <w:sz w:val="20"/>
                <w:szCs w:val="20"/>
              </w:rPr>
              <w:t>01</w:t>
            </w:r>
          </w:p>
        </w:tc>
        <w:tc>
          <w:tcPr>
            <w:tcW w:w="567" w:type="dxa"/>
            <w:vAlign w:val="center"/>
          </w:tcPr>
          <w:p w:rsidR="00A809AD" w:rsidRPr="0069431C" w:rsidRDefault="00A809AD" w:rsidP="005A08D9">
            <w:pPr>
              <w:jc w:val="center"/>
              <w:rPr>
                <w:sz w:val="20"/>
                <w:szCs w:val="20"/>
              </w:rPr>
            </w:pPr>
            <w:r w:rsidRPr="0069431C">
              <w:rPr>
                <w:sz w:val="20"/>
                <w:szCs w:val="20"/>
              </w:rPr>
              <w:t>04</w:t>
            </w:r>
          </w:p>
        </w:tc>
        <w:tc>
          <w:tcPr>
            <w:tcW w:w="1275" w:type="dxa"/>
            <w:vAlign w:val="center"/>
          </w:tcPr>
          <w:p w:rsidR="00A809AD" w:rsidRPr="0069431C" w:rsidRDefault="00A809AD" w:rsidP="005A08D9">
            <w:pPr>
              <w:jc w:val="center"/>
              <w:rPr>
                <w:sz w:val="20"/>
                <w:szCs w:val="20"/>
              </w:rPr>
            </w:pPr>
            <w:r w:rsidRPr="0069431C">
              <w:rPr>
                <w:sz w:val="20"/>
                <w:szCs w:val="20"/>
              </w:rPr>
              <w:t>0020400000</w:t>
            </w:r>
          </w:p>
        </w:tc>
        <w:tc>
          <w:tcPr>
            <w:tcW w:w="709" w:type="dxa"/>
            <w:vAlign w:val="center"/>
          </w:tcPr>
          <w:p w:rsidR="00A809AD" w:rsidRPr="0069431C" w:rsidRDefault="00A809AD" w:rsidP="005A08D9">
            <w:pPr>
              <w:jc w:val="center"/>
              <w:rPr>
                <w:sz w:val="20"/>
                <w:szCs w:val="20"/>
              </w:rPr>
            </w:pPr>
            <w:r w:rsidRPr="0069431C">
              <w:rPr>
                <w:sz w:val="20"/>
                <w:szCs w:val="20"/>
              </w:rPr>
              <w:t>240</w:t>
            </w:r>
          </w:p>
        </w:tc>
        <w:tc>
          <w:tcPr>
            <w:tcW w:w="1203" w:type="dxa"/>
            <w:vAlign w:val="center"/>
          </w:tcPr>
          <w:p w:rsidR="00A809AD" w:rsidRPr="0069431C" w:rsidRDefault="00A809AD" w:rsidP="005A08D9">
            <w:pPr>
              <w:jc w:val="center"/>
              <w:rPr>
                <w:sz w:val="20"/>
                <w:szCs w:val="20"/>
              </w:rPr>
            </w:pPr>
            <w:r w:rsidRPr="0069431C">
              <w:rPr>
                <w:sz w:val="20"/>
                <w:szCs w:val="20"/>
              </w:rPr>
              <w:t>1063,4</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Иные бюджетные ассигнования</w:t>
            </w:r>
          </w:p>
        </w:tc>
        <w:tc>
          <w:tcPr>
            <w:tcW w:w="567" w:type="dxa"/>
            <w:vAlign w:val="center"/>
          </w:tcPr>
          <w:p w:rsidR="00A809AD" w:rsidRPr="0069431C" w:rsidRDefault="00A809AD" w:rsidP="005A08D9">
            <w:pPr>
              <w:jc w:val="center"/>
              <w:rPr>
                <w:sz w:val="20"/>
                <w:szCs w:val="20"/>
              </w:rPr>
            </w:pPr>
            <w:r w:rsidRPr="0069431C">
              <w:rPr>
                <w:sz w:val="20"/>
                <w:szCs w:val="20"/>
              </w:rPr>
              <w:t>01</w:t>
            </w:r>
          </w:p>
        </w:tc>
        <w:tc>
          <w:tcPr>
            <w:tcW w:w="567" w:type="dxa"/>
            <w:vAlign w:val="center"/>
          </w:tcPr>
          <w:p w:rsidR="00A809AD" w:rsidRPr="0069431C" w:rsidRDefault="00A809AD" w:rsidP="005A08D9">
            <w:pPr>
              <w:jc w:val="center"/>
              <w:rPr>
                <w:sz w:val="20"/>
                <w:szCs w:val="20"/>
              </w:rPr>
            </w:pPr>
            <w:r w:rsidRPr="0069431C">
              <w:rPr>
                <w:sz w:val="20"/>
                <w:szCs w:val="20"/>
              </w:rPr>
              <w:t>04</w:t>
            </w:r>
          </w:p>
        </w:tc>
        <w:tc>
          <w:tcPr>
            <w:tcW w:w="1275" w:type="dxa"/>
            <w:vAlign w:val="center"/>
          </w:tcPr>
          <w:p w:rsidR="00A809AD" w:rsidRPr="0069431C" w:rsidRDefault="00A809AD" w:rsidP="005A08D9">
            <w:pPr>
              <w:jc w:val="center"/>
              <w:rPr>
                <w:sz w:val="20"/>
                <w:szCs w:val="20"/>
              </w:rPr>
            </w:pPr>
            <w:r w:rsidRPr="0069431C">
              <w:rPr>
                <w:sz w:val="20"/>
                <w:szCs w:val="20"/>
              </w:rPr>
              <w:t>0020400000</w:t>
            </w:r>
          </w:p>
        </w:tc>
        <w:tc>
          <w:tcPr>
            <w:tcW w:w="709" w:type="dxa"/>
            <w:vAlign w:val="center"/>
          </w:tcPr>
          <w:p w:rsidR="00A809AD" w:rsidRPr="0069431C" w:rsidRDefault="00A809AD" w:rsidP="005A08D9">
            <w:pPr>
              <w:jc w:val="center"/>
              <w:rPr>
                <w:sz w:val="20"/>
                <w:szCs w:val="20"/>
              </w:rPr>
            </w:pPr>
            <w:r w:rsidRPr="0069431C">
              <w:rPr>
                <w:sz w:val="20"/>
                <w:szCs w:val="20"/>
              </w:rPr>
              <w:t>800</w:t>
            </w:r>
          </w:p>
        </w:tc>
        <w:tc>
          <w:tcPr>
            <w:tcW w:w="1203" w:type="dxa"/>
            <w:vAlign w:val="center"/>
          </w:tcPr>
          <w:p w:rsidR="00A809AD" w:rsidRPr="0069431C" w:rsidRDefault="00A809AD" w:rsidP="005A08D9">
            <w:pPr>
              <w:jc w:val="center"/>
              <w:rPr>
                <w:sz w:val="20"/>
                <w:szCs w:val="20"/>
              </w:rPr>
            </w:pPr>
            <w:r w:rsidRPr="0069431C">
              <w:rPr>
                <w:sz w:val="20"/>
                <w:szCs w:val="20"/>
              </w:rPr>
              <w:t>79,8</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Уплата налогов, сборов и иных  платежей</w:t>
            </w:r>
          </w:p>
        </w:tc>
        <w:tc>
          <w:tcPr>
            <w:tcW w:w="567" w:type="dxa"/>
            <w:vAlign w:val="center"/>
          </w:tcPr>
          <w:p w:rsidR="00A809AD" w:rsidRPr="0069431C" w:rsidRDefault="00A809AD" w:rsidP="005A08D9">
            <w:pPr>
              <w:jc w:val="center"/>
              <w:rPr>
                <w:sz w:val="20"/>
                <w:szCs w:val="20"/>
              </w:rPr>
            </w:pPr>
            <w:r w:rsidRPr="0069431C">
              <w:rPr>
                <w:sz w:val="20"/>
                <w:szCs w:val="20"/>
              </w:rPr>
              <w:t>01</w:t>
            </w:r>
          </w:p>
        </w:tc>
        <w:tc>
          <w:tcPr>
            <w:tcW w:w="567" w:type="dxa"/>
            <w:vAlign w:val="center"/>
          </w:tcPr>
          <w:p w:rsidR="00A809AD" w:rsidRPr="0069431C" w:rsidRDefault="00A809AD" w:rsidP="005A08D9">
            <w:pPr>
              <w:jc w:val="center"/>
              <w:rPr>
                <w:sz w:val="20"/>
                <w:szCs w:val="20"/>
              </w:rPr>
            </w:pPr>
            <w:r w:rsidRPr="0069431C">
              <w:rPr>
                <w:sz w:val="20"/>
                <w:szCs w:val="20"/>
              </w:rPr>
              <w:t>04</w:t>
            </w:r>
          </w:p>
        </w:tc>
        <w:tc>
          <w:tcPr>
            <w:tcW w:w="1275" w:type="dxa"/>
            <w:vAlign w:val="center"/>
          </w:tcPr>
          <w:p w:rsidR="00A809AD" w:rsidRPr="0069431C" w:rsidRDefault="00A809AD" w:rsidP="005A08D9">
            <w:pPr>
              <w:jc w:val="center"/>
              <w:rPr>
                <w:sz w:val="20"/>
                <w:szCs w:val="20"/>
              </w:rPr>
            </w:pPr>
            <w:r w:rsidRPr="0069431C">
              <w:rPr>
                <w:sz w:val="20"/>
                <w:szCs w:val="20"/>
              </w:rPr>
              <w:t>0020400000</w:t>
            </w:r>
          </w:p>
        </w:tc>
        <w:tc>
          <w:tcPr>
            <w:tcW w:w="709" w:type="dxa"/>
            <w:vAlign w:val="center"/>
          </w:tcPr>
          <w:p w:rsidR="00A809AD" w:rsidRPr="0069431C" w:rsidRDefault="00A809AD" w:rsidP="005A08D9">
            <w:pPr>
              <w:jc w:val="center"/>
              <w:rPr>
                <w:sz w:val="20"/>
                <w:szCs w:val="20"/>
              </w:rPr>
            </w:pPr>
            <w:r w:rsidRPr="0069431C">
              <w:rPr>
                <w:sz w:val="20"/>
                <w:szCs w:val="20"/>
              </w:rPr>
              <w:t>850</w:t>
            </w:r>
          </w:p>
        </w:tc>
        <w:tc>
          <w:tcPr>
            <w:tcW w:w="1203" w:type="dxa"/>
            <w:vAlign w:val="center"/>
          </w:tcPr>
          <w:p w:rsidR="00A809AD" w:rsidRPr="0069431C" w:rsidRDefault="00A809AD" w:rsidP="005A08D9">
            <w:pPr>
              <w:jc w:val="center"/>
              <w:rPr>
                <w:sz w:val="20"/>
                <w:szCs w:val="20"/>
              </w:rPr>
            </w:pPr>
            <w:r w:rsidRPr="0069431C">
              <w:rPr>
                <w:sz w:val="20"/>
                <w:szCs w:val="20"/>
              </w:rPr>
              <w:t>79,8</w:t>
            </w:r>
          </w:p>
        </w:tc>
      </w:tr>
      <w:tr w:rsidR="00A809AD" w:rsidRPr="0069431C" w:rsidTr="005A08D9">
        <w:tc>
          <w:tcPr>
            <w:tcW w:w="4962" w:type="dxa"/>
          </w:tcPr>
          <w:p w:rsidR="00A809AD" w:rsidRPr="0069431C" w:rsidRDefault="00A809AD" w:rsidP="005A08D9">
            <w:pPr>
              <w:jc w:val="both"/>
              <w:rPr>
                <w:sz w:val="20"/>
                <w:szCs w:val="20"/>
                <w:highlight w:val="yellow"/>
                <w:u w:val="single"/>
              </w:rPr>
            </w:pPr>
            <w:r w:rsidRPr="0069431C">
              <w:rPr>
                <w:sz w:val="20"/>
                <w:szCs w:val="20"/>
                <w:u w:val="single"/>
              </w:rPr>
              <w:t>Иные безвозмездные и безвозвратные перечисления</w:t>
            </w:r>
          </w:p>
        </w:tc>
        <w:tc>
          <w:tcPr>
            <w:tcW w:w="567" w:type="dxa"/>
            <w:vAlign w:val="center"/>
          </w:tcPr>
          <w:p w:rsidR="00A809AD" w:rsidRPr="0069431C" w:rsidRDefault="00A809AD" w:rsidP="005A08D9">
            <w:pPr>
              <w:jc w:val="center"/>
              <w:rPr>
                <w:i/>
                <w:sz w:val="20"/>
                <w:szCs w:val="20"/>
                <w:u w:val="single"/>
              </w:rPr>
            </w:pPr>
            <w:r w:rsidRPr="0069431C">
              <w:rPr>
                <w:i/>
                <w:sz w:val="20"/>
                <w:szCs w:val="20"/>
                <w:u w:val="single"/>
              </w:rPr>
              <w:t>01</w:t>
            </w:r>
          </w:p>
        </w:tc>
        <w:tc>
          <w:tcPr>
            <w:tcW w:w="567" w:type="dxa"/>
            <w:vAlign w:val="center"/>
          </w:tcPr>
          <w:p w:rsidR="00A809AD" w:rsidRPr="0069431C" w:rsidRDefault="00A809AD" w:rsidP="005A08D9">
            <w:pPr>
              <w:jc w:val="center"/>
              <w:rPr>
                <w:i/>
                <w:sz w:val="20"/>
                <w:szCs w:val="20"/>
                <w:u w:val="single"/>
              </w:rPr>
            </w:pPr>
            <w:r w:rsidRPr="0069431C">
              <w:rPr>
                <w:i/>
                <w:sz w:val="20"/>
                <w:szCs w:val="20"/>
                <w:u w:val="single"/>
              </w:rPr>
              <w:t>04</w:t>
            </w:r>
          </w:p>
        </w:tc>
        <w:tc>
          <w:tcPr>
            <w:tcW w:w="1275" w:type="dxa"/>
            <w:vAlign w:val="center"/>
          </w:tcPr>
          <w:p w:rsidR="00A809AD" w:rsidRPr="0069431C" w:rsidRDefault="00A809AD" w:rsidP="005A08D9">
            <w:pPr>
              <w:jc w:val="center"/>
              <w:rPr>
                <w:i/>
                <w:sz w:val="20"/>
                <w:szCs w:val="20"/>
                <w:u w:val="single"/>
              </w:rPr>
            </w:pPr>
            <w:r w:rsidRPr="0069431C">
              <w:rPr>
                <w:i/>
                <w:sz w:val="20"/>
                <w:szCs w:val="20"/>
                <w:u w:val="single"/>
              </w:rPr>
              <w:t>6200000000</w:t>
            </w:r>
          </w:p>
        </w:tc>
        <w:tc>
          <w:tcPr>
            <w:tcW w:w="709" w:type="dxa"/>
            <w:vAlign w:val="center"/>
          </w:tcPr>
          <w:p w:rsidR="00A809AD" w:rsidRPr="0069431C" w:rsidRDefault="00A809AD" w:rsidP="005A08D9">
            <w:pPr>
              <w:jc w:val="center"/>
              <w:rPr>
                <w:i/>
                <w:sz w:val="20"/>
                <w:szCs w:val="20"/>
                <w:u w:val="single"/>
              </w:rPr>
            </w:pPr>
          </w:p>
        </w:tc>
        <w:tc>
          <w:tcPr>
            <w:tcW w:w="1203" w:type="dxa"/>
            <w:vAlign w:val="center"/>
          </w:tcPr>
          <w:p w:rsidR="00A809AD" w:rsidRPr="0069431C" w:rsidRDefault="00A809AD" w:rsidP="005A08D9">
            <w:pPr>
              <w:jc w:val="center"/>
              <w:rPr>
                <w:i/>
                <w:sz w:val="20"/>
                <w:szCs w:val="20"/>
                <w:u w:val="single"/>
              </w:rPr>
            </w:pPr>
            <w:r w:rsidRPr="0069431C">
              <w:rPr>
                <w:i/>
                <w:sz w:val="20"/>
                <w:szCs w:val="20"/>
                <w:u w:val="single"/>
              </w:rPr>
              <w:t>10,1</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Осуществление отдельных полномочий в сфере жилищных и градостроительных отношений муниципальных образований Чаинского района</w:t>
            </w:r>
          </w:p>
        </w:tc>
        <w:tc>
          <w:tcPr>
            <w:tcW w:w="567" w:type="dxa"/>
            <w:vAlign w:val="center"/>
          </w:tcPr>
          <w:p w:rsidR="00A809AD" w:rsidRPr="0069431C" w:rsidRDefault="00A809AD" w:rsidP="005A08D9">
            <w:pPr>
              <w:jc w:val="center"/>
              <w:rPr>
                <w:sz w:val="20"/>
                <w:szCs w:val="20"/>
              </w:rPr>
            </w:pPr>
            <w:r w:rsidRPr="0069431C">
              <w:rPr>
                <w:sz w:val="20"/>
                <w:szCs w:val="20"/>
              </w:rPr>
              <w:t>01</w:t>
            </w:r>
          </w:p>
        </w:tc>
        <w:tc>
          <w:tcPr>
            <w:tcW w:w="567" w:type="dxa"/>
            <w:vAlign w:val="center"/>
          </w:tcPr>
          <w:p w:rsidR="00A809AD" w:rsidRPr="0069431C" w:rsidRDefault="00A809AD" w:rsidP="005A08D9">
            <w:pPr>
              <w:jc w:val="center"/>
              <w:rPr>
                <w:sz w:val="20"/>
                <w:szCs w:val="20"/>
              </w:rPr>
            </w:pPr>
            <w:r w:rsidRPr="0069431C">
              <w:rPr>
                <w:sz w:val="20"/>
                <w:szCs w:val="20"/>
              </w:rPr>
              <w:t>04</w:t>
            </w:r>
          </w:p>
        </w:tc>
        <w:tc>
          <w:tcPr>
            <w:tcW w:w="1275" w:type="dxa"/>
            <w:vAlign w:val="center"/>
          </w:tcPr>
          <w:p w:rsidR="00A809AD" w:rsidRPr="0069431C" w:rsidRDefault="00A809AD" w:rsidP="005A08D9">
            <w:pPr>
              <w:jc w:val="center"/>
              <w:rPr>
                <w:sz w:val="20"/>
                <w:szCs w:val="20"/>
              </w:rPr>
            </w:pPr>
            <w:r w:rsidRPr="0069431C">
              <w:rPr>
                <w:sz w:val="20"/>
                <w:szCs w:val="20"/>
              </w:rPr>
              <w:t>6200020000</w:t>
            </w:r>
          </w:p>
        </w:tc>
        <w:tc>
          <w:tcPr>
            <w:tcW w:w="709" w:type="dxa"/>
            <w:vAlign w:val="center"/>
          </w:tcPr>
          <w:p w:rsidR="00A809AD" w:rsidRPr="0069431C" w:rsidRDefault="00A809AD" w:rsidP="005A08D9">
            <w:pPr>
              <w:jc w:val="center"/>
              <w:rPr>
                <w:sz w:val="20"/>
                <w:szCs w:val="20"/>
              </w:rPr>
            </w:pPr>
          </w:p>
        </w:tc>
        <w:tc>
          <w:tcPr>
            <w:tcW w:w="1203" w:type="dxa"/>
            <w:vAlign w:val="center"/>
          </w:tcPr>
          <w:p w:rsidR="00A809AD" w:rsidRPr="0069431C" w:rsidRDefault="00A809AD" w:rsidP="005A08D9">
            <w:pPr>
              <w:jc w:val="center"/>
              <w:rPr>
                <w:sz w:val="20"/>
                <w:szCs w:val="20"/>
              </w:rPr>
            </w:pPr>
            <w:r w:rsidRPr="0069431C">
              <w:rPr>
                <w:sz w:val="20"/>
                <w:szCs w:val="20"/>
              </w:rPr>
              <w:t>7,9</w:t>
            </w:r>
          </w:p>
        </w:tc>
      </w:tr>
      <w:tr w:rsidR="00A809AD" w:rsidRPr="0069431C" w:rsidTr="005A08D9">
        <w:tc>
          <w:tcPr>
            <w:tcW w:w="4962" w:type="dxa"/>
          </w:tcPr>
          <w:p w:rsidR="00A809AD" w:rsidRPr="0069431C" w:rsidRDefault="00A809AD" w:rsidP="005A08D9">
            <w:pPr>
              <w:jc w:val="both"/>
              <w:rPr>
                <w:sz w:val="20"/>
                <w:szCs w:val="20"/>
                <w:highlight w:val="yellow"/>
              </w:rPr>
            </w:pPr>
            <w:r w:rsidRPr="0069431C">
              <w:rPr>
                <w:sz w:val="20"/>
                <w:szCs w:val="20"/>
              </w:rPr>
              <w:t>Межбюджетные трансферты</w:t>
            </w:r>
          </w:p>
        </w:tc>
        <w:tc>
          <w:tcPr>
            <w:tcW w:w="567" w:type="dxa"/>
            <w:vAlign w:val="center"/>
          </w:tcPr>
          <w:p w:rsidR="00A809AD" w:rsidRPr="0069431C" w:rsidRDefault="00A809AD" w:rsidP="005A08D9">
            <w:pPr>
              <w:jc w:val="center"/>
              <w:rPr>
                <w:sz w:val="20"/>
                <w:szCs w:val="20"/>
              </w:rPr>
            </w:pPr>
            <w:r w:rsidRPr="0069431C">
              <w:rPr>
                <w:sz w:val="20"/>
                <w:szCs w:val="20"/>
              </w:rPr>
              <w:t>01</w:t>
            </w:r>
          </w:p>
        </w:tc>
        <w:tc>
          <w:tcPr>
            <w:tcW w:w="567" w:type="dxa"/>
            <w:vAlign w:val="center"/>
          </w:tcPr>
          <w:p w:rsidR="00A809AD" w:rsidRPr="0069431C" w:rsidRDefault="00A809AD" w:rsidP="005A08D9">
            <w:pPr>
              <w:jc w:val="center"/>
              <w:rPr>
                <w:sz w:val="20"/>
                <w:szCs w:val="20"/>
              </w:rPr>
            </w:pPr>
            <w:r w:rsidRPr="0069431C">
              <w:rPr>
                <w:sz w:val="20"/>
                <w:szCs w:val="20"/>
              </w:rPr>
              <w:t>04</w:t>
            </w:r>
          </w:p>
        </w:tc>
        <w:tc>
          <w:tcPr>
            <w:tcW w:w="1275" w:type="dxa"/>
            <w:vAlign w:val="center"/>
          </w:tcPr>
          <w:p w:rsidR="00A809AD" w:rsidRPr="0069431C" w:rsidRDefault="00A809AD" w:rsidP="005A08D9">
            <w:pPr>
              <w:jc w:val="center"/>
              <w:rPr>
                <w:sz w:val="20"/>
                <w:szCs w:val="20"/>
              </w:rPr>
            </w:pPr>
            <w:r w:rsidRPr="0069431C">
              <w:rPr>
                <w:sz w:val="20"/>
                <w:szCs w:val="20"/>
              </w:rPr>
              <w:t>6200020000</w:t>
            </w:r>
          </w:p>
        </w:tc>
        <w:tc>
          <w:tcPr>
            <w:tcW w:w="709" w:type="dxa"/>
            <w:vAlign w:val="center"/>
          </w:tcPr>
          <w:p w:rsidR="00A809AD" w:rsidRPr="0069431C" w:rsidRDefault="00A809AD" w:rsidP="005A08D9">
            <w:pPr>
              <w:jc w:val="center"/>
              <w:rPr>
                <w:sz w:val="20"/>
                <w:szCs w:val="20"/>
              </w:rPr>
            </w:pPr>
            <w:r w:rsidRPr="0069431C">
              <w:rPr>
                <w:sz w:val="20"/>
                <w:szCs w:val="20"/>
              </w:rPr>
              <w:t>500</w:t>
            </w:r>
          </w:p>
        </w:tc>
        <w:tc>
          <w:tcPr>
            <w:tcW w:w="1203" w:type="dxa"/>
            <w:vAlign w:val="center"/>
          </w:tcPr>
          <w:p w:rsidR="00A809AD" w:rsidRPr="0069431C" w:rsidRDefault="00A809AD" w:rsidP="005A08D9">
            <w:pPr>
              <w:jc w:val="center"/>
              <w:rPr>
                <w:sz w:val="20"/>
                <w:szCs w:val="20"/>
              </w:rPr>
            </w:pPr>
            <w:r w:rsidRPr="0069431C">
              <w:rPr>
                <w:sz w:val="20"/>
                <w:szCs w:val="20"/>
              </w:rPr>
              <w:t>7,9</w:t>
            </w:r>
          </w:p>
        </w:tc>
      </w:tr>
      <w:tr w:rsidR="00A809AD" w:rsidRPr="0069431C" w:rsidTr="005A08D9">
        <w:tc>
          <w:tcPr>
            <w:tcW w:w="4962" w:type="dxa"/>
          </w:tcPr>
          <w:p w:rsidR="00A809AD" w:rsidRPr="0069431C" w:rsidRDefault="00A809AD" w:rsidP="005A08D9">
            <w:pPr>
              <w:jc w:val="both"/>
              <w:rPr>
                <w:sz w:val="20"/>
                <w:szCs w:val="20"/>
                <w:highlight w:val="yellow"/>
              </w:rPr>
            </w:pPr>
            <w:r w:rsidRPr="0069431C">
              <w:rPr>
                <w:sz w:val="20"/>
                <w:szCs w:val="20"/>
              </w:rPr>
              <w:t>Иные межбюджетные трансферты</w:t>
            </w:r>
          </w:p>
        </w:tc>
        <w:tc>
          <w:tcPr>
            <w:tcW w:w="567" w:type="dxa"/>
            <w:vAlign w:val="center"/>
          </w:tcPr>
          <w:p w:rsidR="00A809AD" w:rsidRPr="0069431C" w:rsidRDefault="00A809AD" w:rsidP="005A08D9">
            <w:pPr>
              <w:jc w:val="center"/>
              <w:rPr>
                <w:sz w:val="20"/>
                <w:szCs w:val="20"/>
              </w:rPr>
            </w:pPr>
            <w:r w:rsidRPr="0069431C">
              <w:rPr>
                <w:sz w:val="20"/>
                <w:szCs w:val="20"/>
              </w:rPr>
              <w:t>01</w:t>
            </w:r>
          </w:p>
        </w:tc>
        <w:tc>
          <w:tcPr>
            <w:tcW w:w="567" w:type="dxa"/>
            <w:vAlign w:val="center"/>
          </w:tcPr>
          <w:p w:rsidR="00A809AD" w:rsidRPr="0069431C" w:rsidRDefault="00A809AD" w:rsidP="005A08D9">
            <w:pPr>
              <w:jc w:val="center"/>
              <w:rPr>
                <w:sz w:val="20"/>
                <w:szCs w:val="20"/>
              </w:rPr>
            </w:pPr>
            <w:r w:rsidRPr="0069431C">
              <w:rPr>
                <w:sz w:val="20"/>
                <w:szCs w:val="20"/>
              </w:rPr>
              <w:t>04</w:t>
            </w:r>
          </w:p>
        </w:tc>
        <w:tc>
          <w:tcPr>
            <w:tcW w:w="1275" w:type="dxa"/>
            <w:vAlign w:val="center"/>
          </w:tcPr>
          <w:p w:rsidR="00A809AD" w:rsidRPr="0069431C" w:rsidRDefault="00A809AD" w:rsidP="005A08D9">
            <w:pPr>
              <w:jc w:val="center"/>
              <w:rPr>
                <w:sz w:val="20"/>
                <w:szCs w:val="20"/>
              </w:rPr>
            </w:pPr>
            <w:r w:rsidRPr="0069431C">
              <w:rPr>
                <w:sz w:val="20"/>
                <w:szCs w:val="20"/>
              </w:rPr>
              <w:t>6200020000</w:t>
            </w:r>
          </w:p>
        </w:tc>
        <w:tc>
          <w:tcPr>
            <w:tcW w:w="709" w:type="dxa"/>
            <w:vAlign w:val="center"/>
          </w:tcPr>
          <w:p w:rsidR="00A809AD" w:rsidRPr="0069431C" w:rsidRDefault="00A809AD" w:rsidP="005A08D9">
            <w:pPr>
              <w:jc w:val="center"/>
              <w:rPr>
                <w:sz w:val="20"/>
                <w:szCs w:val="20"/>
              </w:rPr>
            </w:pPr>
            <w:r w:rsidRPr="0069431C">
              <w:rPr>
                <w:sz w:val="20"/>
                <w:szCs w:val="20"/>
              </w:rPr>
              <w:t>540</w:t>
            </w:r>
          </w:p>
        </w:tc>
        <w:tc>
          <w:tcPr>
            <w:tcW w:w="1203" w:type="dxa"/>
            <w:vAlign w:val="center"/>
          </w:tcPr>
          <w:p w:rsidR="00A809AD" w:rsidRPr="0069431C" w:rsidRDefault="00A809AD" w:rsidP="005A08D9">
            <w:pPr>
              <w:jc w:val="center"/>
              <w:rPr>
                <w:sz w:val="20"/>
                <w:szCs w:val="20"/>
              </w:rPr>
            </w:pPr>
            <w:r w:rsidRPr="0069431C">
              <w:rPr>
                <w:sz w:val="20"/>
                <w:szCs w:val="20"/>
              </w:rPr>
              <w:t>7,9</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Осуществление отдельных полномочий по организации в границах поселения газоснабжения населения</w:t>
            </w:r>
          </w:p>
        </w:tc>
        <w:tc>
          <w:tcPr>
            <w:tcW w:w="567" w:type="dxa"/>
            <w:vAlign w:val="center"/>
          </w:tcPr>
          <w:p w:rsidR="00A809AD" w:rsidRPr="0069431C" w:rsidRDefault="00A809AD" w:rsidP="005A08D9">
            <w:pPr>
              <w:jc w:val="center"/>
              <w:rPr>
                <w:sz w:val="20"/>
                <w:szCs w:val="20"/>
              </w:rPr>
            </w:pPr>
            <w:r w:rsidRPr="0069431C">
              <w:rPr>
                <w:sz w:val="20"/>
                <w:szCs w:val="20"/>
              </w:rPr>
              <w:t>01</w:t>
            </w:r>
          </w:p>
        </w:tc>
        <w:tc>
          <w:tcPr>
            <w:tcW w:w="567" w:type="dxa"/>
            <w:vAlign w:val="center"/>
          </w:tcPr>
          <w:p w:rsidR="00A809AD" w:rsidRPr="0069431C" w:rsidRDefault="00A809AD" w:rsidP="005A08D9">
            <w:pPr>
              <w:jc w:val="center"/>
              <w:rPr>
                <w:sz w:val="20"/>
                <w:szCs w:val="20"/>
              </w:rPr>
            </w:pPr>
            <w:r w:rsidRPr="0069431C">
              <w:rPr>
                <w:sz w:val="20"/>
                <w:szCs w:val="20"/>
              </w:rPr>
              <w:t>04</w:t>
            </w:r>
          </w:p>
        </w:tc>
        <w:tc>
          <w:tcPr>
            <w:tcW w:w="1275" w:type="dxa"/>
            <w:vAlign w:val="center"/>
          </w:tcPr>
          <w:p w:rsidR="00A809AD" w:rsidRPr="0069431C" w:rsidRDefault="00A809AD" w:rsidP="005A08D9">
            <w:pPr>
              <w:jc w:val="center"/>
              <w:rPr>
                <w:sz w:val="20"/>
                <w:szCs w:val="20"/>
              </w:rPr>
            </w:pPr>
            <w:r w:rsidRPr="0069431C">
              <w:rPr>
                <w:sz w:val="20"/>
                <w:szCs w:val="20"/>
              </w:rPr>
              <w:t>6200060000</w:t>
            </w:r>
          </w:p>
        </w:tc>
        <w:tc>
          <w:tcPr>
            <w:tcW w:w="709" w:type="dxa"/>
            <w:vAlign w:val="center"/>
          </w:tcPr>
          <w:p w:rsidR="00A809AD" w:rsidRPr="0069431C" w:rsidRDefault="00A809AD" w:rsidP="005A08D9">
            <w:pPr>
              <w:jc w:val="center"/>
              <w:rPr>
                <w:sz w:val="20"/>
                <w:szCs w:val="20"/>
              </w:rPr>
            </w:pPr>
          </w:p>
        </w:tc>
        <w:tc>
          <w:tcPr>
            <w:tcW w:w="1203" w:type="dxa"/>
            <w:vAlign w:val="center"/>
          </w:tcPr>
          <w:p w:rsidR="00A809AD" w:rsidRPr="0069431C" w:rsidRDefault="00A809AD" w:rsidP="005A08D9">
            <w:pPr>
              <w:jc w:val="center"/>
              <w:rPr>
                <w:sz w:val="20"/>
                <w:szCs w:val="20"/>
              </w:rPr>
            </w:pPr>
            <w:r w:rsidRPr="0069431C">
              <w:rPr>
                <w:sz w:val="20"/>
                <w:szCs w:val="20"/>
              </w:rPr>
              <w:t>2,2</w:t>
            </w:r>
          </w:p>
        </w:tc>
      </w:tr>
      <w:tr w:rsidR="00A809AD" w:rsidRPr="0069431C" w:rsidTr="005A08D9">
        <w:tc>
          <w:tcPr>
            <w:tcW w:w="4962" w:type="dxa"/>
          </w:tcPr>
          <w:p w:rsidR="00A809AD" w:rsidRPr="0069431C" w:rsidRDefault="00A809AD" w:rsidP="005A08D9">
            <w:pPr>
              <w:jc w:val="both"/>
              <w:rPr>
                <w:sz w:val="20"/>
                <w:szCs w:val="20"/>
                <w:highlight w:val="yellow"/>
              </w:rPr>
            </w:pPr>
            <w:r w:rsidRPr="0069431C">
              <w:rPr>
                <w:sz w:val="20"/>
                <w:szCs w:val="20"/>
              </w:rPr>
              <w:t>Межбюджетные трансферты</w:t>
            </w:r>
          </w:p>
        </w:tc>
        <w:tc>
          <w:tcPr>
            <w:tcW w:w="567" w:type="dxa"/>
            <w:vAlign w:val="center"/>
          </w:tcPr>
          <w:p w:rsidR="00A809AD" w:rsidRPr="0069431C" w:rsidRDefault="00A809AD" w:rsidP="005A08D9">
            <w:pPr>
              <w:jc w:val="center"/>
              <w:rPr>
                <w:sz w:val="20"/>
                <w:szCs w:val="20"/>
              </w:rPr>
            </w:pPr>
            <w:r w:rsidRPr="0069431C">
              <w:rPr>
                <w:sz w:val="20"/>
                <w:szCs w:val="20"/>
              </w:rPr>
              <w:t>01</w:t>
            </w:r>
          </w:p>
        </w:tc>
        <w:tc>
          <w:tcPr>
            <w:tcW w:w="567" w:type="dxa"/>
            <w:vAlign w:val="center"/>
          </w:tcPr>
          <w:p w:rsidR="00A809AD" w:rsidRPr="0069431C" w:rsidRDefault="00A809AD" w:rsidP="005A08D9">
            <w:pPr>
              <w:jc w:val="center"/>
              <w:rPr>
                <w:sz w:val="20"/>
                <w:szCs w:val="20"/>
              </w:rPr>
            </w:pPr>
            <w:r w:rsidRPr="0069431C">
              <w:rPr>
                <w:sz w:val="20"/>
                <w:szCs w:val="20"/>
              </w:rPr>
              <w:t>04</w:t>
            </w:r>
          </w:p>
        </w:tc>
        <w:tc>
          <w:tcPr>
            <w:tcW w:w="1275" w:type="dxa"/>
            <w:vAlign w:val="center"/>
          </w:tcPr>
          <w:p w:rsidR="00A809AD" w:rsidRPr="0069431C" w:rsidRDefault="00A809AD" w:rsidP="005A08D9">
            <w:pPr>
              <w:jc w:val="center"/>
              <w:rPr>
                <w:sz w:val="20"/>
                <w:szCs w:val="20"/>
              </w:rPr>
            </w:pPr>
            <w:r w:rsidRPr="0069431C">
              <w:rPr>
                <w:sz w:val="20"/>
                <w:szCs w:val="20"/>
              </w:rPr>
              <w:t>6200060000</w:t>
            </w:r>
          </w:p>
        </w:tc>
        <w:tc>
          <w:tcPr>
            <w:tcW w:w="709" w:type="dxa"/>
            <w:vAlign w:val="center"/>
          </w:tcPr>
          <w:p w:rsidR="00A809AD" w:rsidRPr="0069431C" w:rsidRDefault="00A809AD" w:rsidP="005A08D9">
            <w:pPr>
              <w:jc w:val="center"/>
              <w:rPr>
                <w:sz w:val="20"/>
                <w:szCs w:val="20"/>
              </w:rPr>
            </w:pPr>
            <w:r w:rsidRPr="0069431C">
              <w:rPr>
                <w:sz w:val="20"/>
                <w:szCs w:val="20"/>
              </w:rPr>
              <w:t>500</w:t>
            </w:r>
          </w:p>
        </w:tc>
        <w:tc>
          <w:tcPr>
            <w:tcW w:w="1203" w:type="dxa"/>
            <w:vAlign w:val="center"/>
          </w:tcPr>
          <w:p w:rsidR="00A809AD" w:rsidRPr="0069431C" w:rsidRDefault="00A809AD" w:rsidP="005A08D9">
            <w:pPr>
              <w:jc w:val="center"/>
              <w:rPr>
                <w:sz w:val="20"/>
                <w:szCs w:val="20"/>
              </w:rPr>
            </w:pPr>
            <w:r w:rsidRPr="0069431C">
              <w:rPr>
                <w:sz w:val="20"/>
                <w:szCs w:val="20"/>
              </w:rPr>
              <w:t>2,2</w:t>
            </w:r>
          </w:p>
        </w:tc>
      </w:tr>
      <w:tr w:rsidR="00A809AD" w:rsidRPr="0069431C" w:rsidTr="005A08D9">
        <w:tc>
          <w:tcPr>
            <w:tcW w:w="4962" w:type="dxa"/>
          </w:tcPr>
          <w:p w:rsidR="00A809AD" w:rsidRPr="0069431C" w:rsidRDefault="00A809AD" w:rsidP="005A08D9">
            <w:pPr>
              <w:jc w:val="both"/>
              <w:rPr>
                <w:sz w:val="20"/>
                <w:szCs w:val="20"/>
                <w:highlight w:val="yellow"/>
              </w:rPr>
            </w:pPr>
            <w:r w:rsidRPr="0069431C">
              <w:rPr>
                <w:sz w:val="20"/>
                <w:szCs w:val="20"/>
              </w:rPr>
              <w:t>Иные межбюджетные трансферты</w:t>
            </w:r>
          </w:p>
        </w:tc>
        <w:tc>
          <w:tcPr>
            <w:tcW w:w="567" w:type="dxa"/>
            <w:vAlign w:val="center"/>
          </w:tcPr>
          <w:p w:rsidR="00A809AD" w:rsidRPr="0069431C" w:rsidRDefault="00A809AD" w:rsidP="005A08D9">
            <w:pPr>
              <w:jc w:val="center"/>
              <w:rPr>
                <w:sz w:val="20"/>
                <w:szCs w:val="20"/>
              </w:rPr>
            </w:pPr>
            <w:r w:rsidRPr="0069431C">
              <w:rPr>
                <w:sz w:val="20"/>
                <w:szCs w:val="20"/>
              </w:rPr>
              <w:t>01</w:t>
            </w:r>
          </w:p>
        </w:tc>
        <w:tc>
          <w:tcPr>
            <w:tcW w:w="567" w:type="dxa"/>
            <w:vAlign w:val="center"/>
          </w:tcPr>
          <w:p w:rsidR="00A809AD" w:rsidRPr="0069431C" w:rsidRDefault="00A809AD" w:rsidP="005A08D9">
            <w:pPr>
              <w:jc w:val="center"/>
              <w:rPr>
                <w:sz w:val="20"/>
                <w:szCs w:val="20"/>
              </w:rPr>
            </w:pPr>
            <w:r w:rsidRPr="0069431C">
              <w:rPr>
                <w:sz w:val="20"/>
                <w:szCs w:val="20"/>
              </w:rPr>
              <w:t>04</w:t>
            </w:r>
          </w:p>
        </w:tc>
        <w:tc>
          <w:tcPr>
            <w:tcW w:w="1275" w:type="dxa"/>
            <w:vAlign w:val="center"/>
          </w:tcPr>
          <w:p w:rsidR="00A809AD" w:rsidRPr="0069431C" w:rsidRDefault="00A809AD" w:rsidP="005A08D9">
            <w:pPr>
              <w:jc w:val="center"/>
              <w:rPr>
                <w:sz w:val="20"/>
                <w:szCs w:val="20"/>
              </w:rPr>
            </w:pPr>
            <w:r w:rsidRPr="0069431C">
              <w:rPr>
                <w:sz w:val="20"/>
                <w:szCs w:val="20"/>
              </w:rPr>
              <w:t>6200060000</w:t>
            </w:r>
          </w:p>
        </w:tc>
        <w:tc>
          <w:tcPr>
            <w:tcW w:w="709" w:type="dxa"/>
            <w:vAlign w:val="center"/>
          </w:tcPr>
          <w:p w:rsidR="00A809AD" w:rsidRPr="0069431C" w:rsidRDefault="00A809AD" w:rsidP="005A08D9">
            <w:pPr>
              <w:jc w:val="center"/>
              <w:rPr>
                <w:sz w:val="20"/>
                <w:szCs w:val="20"/>
              </w:rPr>
            </w:pPr>
            <w:r w:rsidRPr="0069431C">
              <w:rPr>
                <w:sz w:val="20"/>
                <w:szCs w:val="20"/>
              </w:rPr>
              <w:t>540</w:t>
            </w:r>
          </w:p>
        </w:tc>
        <w:tc>
          <w:tcPr>
            <w:tcW w:w="1203" w:type="dxa"/>
            <w:vAlign w:val="center"/>
          </w:tcPr>
          <w:p w:rsidR="00A809AD" w:rsidRPr="0069431C" w:rsidRDefault="00A809AD" w:rsidP="005A08D9">
            <w:pPr>
              <w:jc w:val="center"/>
              <w:rPr>
                <w:sz w:val="20"/>
                <w:szCs w:val="20"/>
              </w:rPr>
            </w:pPr>
            <w:r w:rsidRPr="0069431C">
              <w:rPr>
                <w:sz w:val="20"/>
                <w:szCs w:val="20"/>
              </w:rPr>
              <w:t>2,2</w:t>
            </w:r>
          </w:p>
        </w:tc>
      </w:tr>
      <w:tr w:rsidR="00A809AD" w:rsidRPr="0069431C" w:rsidTr="005A08D9">
        <w:tc>
          <w:tcPr>
            <w:tcW w:w="4962" w:type="dxa"/>
          </w:tcPr>
          <w:p w:rsidR="00A809AD" w:rsidRPr="0069431C" w:rsidRDefault="00A809AD" w:rsidP="005A08D9">
            <w:pPr>
              <w:jc w:val="both"/>
              <w:rPr>
                <w:b/>
                <w:i/>
                <w:sz w:val="20"/>
                <w:szCs w:val="20"/>
                <w:highlight w:val="yellow"/>
              </w:rPr>
            </w:pPr>
            <w:r w:rsidRPr="0069431C">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vAlign w:val="center"/>
          </w:tcPr>
          <w:p w:rsidR="00A809AD" w:rsidRPr="0069431C" w:rsidRDefault="00A809AD" w:rsidP="005A08D9">
            <w:pPr>
              <w:jc w:val="center"/>
              <w:rPr>
                <w:b/>
                <w:i/>
                <w:sz w:val="20"/>
                <w:szCs w:val="20"/>
              </w:rPr>
            </w:pPr>
            <w:r w:rsidRPr="0069431C">
              <w:rPr>
                <w:b/>
                <w:i/>
                <w:sz w:val="20"/>
                <w:szCs w:val="20"/>
              </w:rPr>
              <w:t>01</w:t>
            </w:r>
          </w:p>
        </w:tc>
        <w:tc>
          <w:tcPr>
            <w:tcW w:w="567" w:type="dxa"/>
            <w:vAlign w:val="center"/>
          </w:tcPr>
          <w:p w:rsidR="00A809AD" w:rsidRPr="0069431C" w:rsidRDefault="00A809AD" w:rsidP="005A08D9">
            <w:pPr>
              <w:jc w:val="center"/>
              <w:rPr>
                <w:b/>
                <w:i/>
                <w:sz w:val="20"/>
                <w:szCs w:val="20"/>
              </w:rPr>
            </w:pPr>
            <w:r w:rsidRPr="0069431C">
              <w:rPr>
                <w:b/>
                <w:i/>
                <w:sz w:val="20"/>
                <w:szCs w:val="20"/>
              </w:rPr>
              <w:t>06</w:t>
            </w:r>
          </w:p>
        </w:tc>
        <w:tc>
          <w:tcPr>
            <w:tcW w:w="1275" w:type="dxa"/>
            <w:vAlign w:val="center"/>
          </w:tcPr>
          <w:p w:rsidR="00A809AD" w:rsidRPr="0069431C" w:rsidRDefault="00A809AD" w:rsidP="005A08D9">
            <w:pPr>
              <w:jc w:val="center"/>
              <w:rPr>
                <w:b/>
                <w:i/>
                <w:sz w:val="20"/>
                <w:szCs w:val="20"/>
              </w:rPr>
            </w:pPr>
          </w:p>
        </w:tc>
        <w:tc>
          <w:tcPr>
            <w:tcW w:w="709" w:type="dxa"/>
            <w:vAlign w:val="center"/>
          </w:tcPr>
          <w:p w:rsidR="00A809AD" w:rsidRPr="0069431C" w:rsidRDefault="00A809AD" w:rsidP="005A08D9">
            <w:pPr>
              <w:jc w:val="center"/>
              <w:rPr>
                <w:b/>
                <w:i/>
                <w:sz w:val="20"/>
                <w:szCs w:val="20"/>
              </w:rPr>
            </w:pPr>
          </w:p>
        </w:tc>
        <w:tc>
          <w:tcPr>
            <w:tcW w:w="1203" w:type="dxa"/>
            <w:vAlign w:val="center"/>
          </w:tcPr>
          <w:p w:rsidR="00A809AD" w:rsidRPr="0069431C" w:rsidRDefault="00A809AD" w:rsidP="005A08D9">
            <w:pPr>
              <w:jc w:val="center"/>
              <w:rPr>
                <w:b/>
                <w:i/>
                <w:sz w:val="20"/>
                <w:szCs w:val="20"/>
              </w:rPr>
            </w:pPr>
            <w:r w:rsidRPr="0069431C">
              <w:rPr>
                <w:b/>
                <w:i/>
                <w:sz w:val="20"/>
                <w:szCs w:val="20"/>
              </w:rPr>
              <w:t>14,5</w:t>
            </w:r>
          </w:p>
        </w:tc>
      </w:tr>
      <w:tr w:rsidR="00A809AD" w:rsidRPr="0069431C" w:rsidTr="005A08D9">
        <w:tc>
          <w:tcPr>
            <w:tcW w:w="4962" w:type="dxa"/>
          </w:tcPr>
          <w:p w:rsidR="00A809AD" w:rsidRPr="0069431C" w:rsidRDefault="00A809AD" w:rsidP="005A08D9">
            <w:pPr>
              <w:jc w:val="both"/>
              <w:rPr>
                <w:sz w:val="20"/>
                <w:szCs w:val="20"/>
                <w:highlight w:val="yellow"/>
              </w:rPr>
            </w:pPr>
            <w:r w:rsidRPr="0069431C">
              <w:rPr>
                <w:sz w:val="20"/>
                <w:szCs w:val="20"/>
              </w:rPr>
              <w:t>Иные безвозмездные и безвозвратные перечисления</w:t>
            </w:r>
          </w:p>
        </w:tc>
        <w:tc>
          <w:tcPr>
            <w:tcW w:w="567" w:type="dxa"/>
            <w:vAlign w:val="center"/>
          </w:tcPr>
          <w:p w:rsidR="00A809AD" w:rsidRPr="0069431C" w:rsidRDefault="00A809AD" w:rsidP="005A08D9">
            <w:pPr>
              <w:jc w:val="center"/>
              <w:rPr>
                <w:sz w:val="20"/>
                <w:szCs w:val="20"/>
              </w:rPr>
            </w:pPr>
            <w:r w:rsidRPr="0069431C">
              <w:rPr>
                <w:sz w:val="20"/>
                <w:szCs w:val="20"/>
              </w:rPr>
              <w:t>01</w:t>
            </w:r>
          </w:p>
        </w:tc>
        <w:tc>
          <w:tcPr>
            <w:tcW w:w="567" w:type="dxa"/>
            <w:vAlign w:val="center"/>
          </w:tcPr>
          <w:p w:rsidR="00A809AD" w:rsidRPr="0069431C" w:rsidRDefault="00A809AD" w:rsidP="005A08D9">
            <w:pPr>
              <w:jc w:val="center"/>
              <w:rPr>
                <w:sz w:val="20"/>
                <w:szCs w:val="20"/>
              </w:rPr>
            </w:pPr>
            <w:r w:rsidRPr="0069431C">
              <w:rPr>
                <w:sz w:val="20"/>
                <w:szCs w:val="20"/>
              </w:rPr>
              <w:t>06</w:t>
            </w:r>
          </w:p>
        </w:tc>
        <w:tc>
          <w:tcPr>
            <w:tcW w:w="1275" w:type="dxa"/>
            <w:vAlign w:val="center"/>
          </w:tcPr>
          <w:p w:rsidR="00A809AD" w:rsidRPr="0069431C" w:rsidRDefault="00A809AD" w:rsidP="005A08D9">
            <w:pPr>
              <w:jc w:val="center"/>
              <w:rPr>
                <w:sz w:val="20"/>
                <w:szCs w:val="20"/>
              </w:rPr>
            </w:pPr>
            <w:r w:rsidRPr="0069431C">
              <w:rPr>
                <w:sz w:val="20"/>
                <w:szCs w:val="20"/>
              </w:rPr>
              <w:t>6200000000</w:t>
            </w:r>
          </w:p>
        </w:tc>
        <w:tc>
          <w:tcPr>
            <w:tcW w:w="709" w:type="dxa"/>
            <w:vAlign w:val="center"/>
          </w:tcPr>
          <w:p w:rsidR="00A809AD" w:rsidRPr="0069431C" w:rsidRDefault="00A809AD" w:rsidP="005A08D9">
            <w:pPr>
              <w:jc w:val="center"/>
              <w:rPr>
                <w:sz w:val="20"/>
                <w:szCs w:val="20"/>
              </w:rPr>
            </w:pPr>
          </w:p>
        </w:tc>
        <w:tc>
          <w:tcPr>
            <w:tcW w:w="1203" w:type="dxa"/>
            <w:vAlign w:val="center"/>
          </w:tcPr>
          <w:p w:rsidR="00A809AD" w:rsidRPr="0069431C" w:rsidRDefault="00A809AD" w:rsidP="005A08D9">
            <w:pPr>
              <w:jc w:val="center"/>
              <w:rPr>
                <w:sz w:val="20"/>
                <w:szCs w:val="20"/>
              </w:rPr>
            </w:pPr>
            <w:r w:rsidRPr="0069431C">
              <w:rPr>
                <w:sz w:val="20"/>
                <w:szCs w:val="20"/>
              </w:rPr>
              <w:t>14,5</w:t>
            </w:r>
          </w:p>
        </w:tc>
      </w:tr>
      <w:tr w:rsidR="00A809AD" w:rsidRPr="0069431C" w:rsidTr="005A08D9">
        <w:tc>
          <w:tcPr>
            <w:tcW w:w="4962" w:type="dxa"/>
          </w:tcPr>
          <w:p w:rsidR="00A809AD" w:rsidRPr="0069431C" w:rsidRDefault="00A809AD" w:rsidP="005A08D9">
            <w:pPr>
              <w:jc w:val="both"/>
              <w:rPr>
                <w:sz w:val="20"/>
                <w:szCs w:val="20"/>
                <w:highlight w:val="yellow"/>
              </w:rPr>
            </w:pPr>
            <w:r w:rsidRPr="0069431C">
              <w:rPr>
                <w:sz w:val="20"/>
                <w:szCs w:val="20"/>
              </w:rPr>
              <w:t>Осуществление отдельных полномочий в сфере внешнего финансового контроля муниципальных образований Чаинского района</w:t>
            </w:r>
          </w:p>
        </w:tc>
        <w:tc>
          <w:tcPr>
            <w:tcW w:w="567" w:type="dxa"/>
            <w:vAlign w:val="center"/>
          </w:tcPr>
          <w:p w:rsidR="00A809AD" w:rsidRPr="0069431C" w:rsidRDefault="00A809AD" w:rsidP="005A08D9">
            <w:pPr>
              <w:jc w:val="center"/>
              <w:rPr>
                <w:sz w:val="20"/>
                <w:szCs w:val="20"/>
              </w:rPr>
            </w:pPr>
            <w:r w:rsidRPr="0069431C">
              <w:rPr>
                <w:sz w:val="20"/>
                <w:szCs w:val="20"/>
              </w:rPr>
              <w:t>01</w:t>
            </w:r>
          </w:p>
        </w:tc>
        <w:tc>
          <w:tcPr>
            <w:tcW w:w="567" w:type="dxa"/>
            <w:vAlign w:val="center"/>
          </w:tcPr>
          <w:p w:rsidR="00A809AD" w:rsidRPr="0069431C" w:rsidRDefault="00A809AD" w:rsidP="005A08D9">
            <w:pPr>
              <w:jc w:val="center"/>
              <w:rPr>
                <w:sz w:val="20"/>
                <w:szCs w:val="20"/>
              </w:rPr>
            </w:pPr>
            <w:r w:rsidRPr="0069431C">
              <w:rPr>
                <w:sz w:val="20"/>
                <w:szCs w:val="20"/>
              </w:rPr>
              <w:t>06</w:t>
            </w:r>
          </w:p>
        </w:tc>
        <w:tc>
          <w:tcPr>
            <w:tcW w:w="1275" w:type="dxa"/>
            <w:vAlign w:val="center"/>
          </w:tcPr>
          <w:p w:rsidR="00A809AD" w:rsidRPr="0069431C" w:rsidRDefault="00A809AD" w:rsidP="005A08D9">
            <w:pPr>
              <w:jc w:val="center"/>
              <w:rPr>
                <w:sz w:val="20"/>
                <w:szCs w:val="20"/>
              </w:rPr>
            </w:pPr>
            <w:r w:rsidRPr="0069431C">
              <w:rPr>
                <w:sz w:val="20"/>
                <w:szCs w:val="20"/>
              </w:rPr>
              <w:t>6200010000</w:t>
            </w:r>
          </w:p>
        </w:tc>
        <w:tc>
          <w:tcPr>
            <w:tcW w:w="709" w:type="dxa"/>
            <w:vAlign w:val="center"/>
          </w:tcPr>
          <w:p w:rsidR="00A809AD" w:rsidRPr="0069431C" w:rsidRDefault="00A809AD" w:rsidP="005A08D9">
            <w:pPr>
              <w:jc w:val="center"/>
              <w:rPr>
                <w:sz w:val="20"/>
                <w:szCs w:val="20"/>
              </w:rPr>
            </w:pPr>
          </w:p>
        </w:tc>
        <w:tc>
          <w:tcPr>
            <w:tcW w:w="1203" w:type="dxa"/>
            <w:vAlign w:val="center"/>
          </w:tcPr>
          <w:p w:rsidR="00A809AD" w:rsidRPr="0069431C" w:rsidRDefault="00A809AD" w:rsidP="005A08D9">
            <w:pPr>
              <w:jc w:val="center"/>
              <w:rPr>
                <w:sz w:val="20"/>
                <w:szCs w:val="20"/>
              </w:rPr>
            </w:pPr>
            <w:r w:rsidRPr="0069431C">
              <w:rPr>
                <w:sz w:val="20"/>
                <w:szCs w:val="20"/>
              </w:rPr>
              <w:t>14,5</w:t>
            </w:r>
          </w:p>
        </w:tc>
      </w:tr>
      <w:tr w:rsidR="00A809AD" w:rsidRPr="0069431C" w:rsidTr="005A08D9">
        <w:tc>
          <w:tcPr>
            <w:tcW w:w="4962" w:type="dxa"/>
          </w:tcPr>
          <w:p w:rsidR="00A809AD" w:rsidRPr="0069431C" w:rsidRDefault="00A809AD" w:rsidP="005A08D9">
            <w:pPr>
              <w:jc w:val="both"/>
              <w:rPr>
                <w:sz w:val="20"/>
                <w:szCs w:val="20"/>
                <w:highlight w:val="yellow"/>
              </w:rPr>
            </w:pPr>
            <w:r w:rsidRPr="0069431C">
              <w:rPr>
                <w:sz w:val="20"/>
                <w:szCs w:val="20"/>
              </w:rPr>
              <w:t>Межбюджетные трансферты</w:t>
            </w:r>
          </w:p>
        </w:tc>
        <w:tc>
          <w:tcPr>
            <w:tcW w:w="567" w:type="dxa"/>
            <w:vAlign w:val="center"/>
          </w:tcPr>
          <w:p w:rsidR="00A809AD" w:rsidRPr="0069431C" w:rsidRDefault="00A809AD" w:rsidP="005A08D9">
            <w:pPr>
              <w:jc w:val="center"/>
              <w:rPr>
                <w:sz w:val="20"/>
                <w:szCs w:val="20"/>
              </w:rPr>
            </w:pPr>
            <w:r w:rsidRPr="0069431C">
              <w:rPr>
                <w:sz w:val="20"/>
                <w:szCs w:val="20"/>
              </w:rPr>
              <w:t>01</w:t>
            </w:r>
          </w:p>
        </w:tc>
        <w:tc>
          <w:tcPr>
            <w:tcW w:w="567" w:type="dxa"/>
            <w:vAlign w:val="center"/>
          </w:tcPr>
          <w:p w:rsidR="00A809AD" w:rsidRPr="0069431C" w:rsidRDefault="00A809AD" w:rsidP="005A08D9">
            <w:pPr>
              <w:jc w:val="center"/>
              <w:rPr>
                <w:sz w:val="20"/>
                <w:szCs w:val="20"/>
              </w:rPr>
            </w:pPr>
            <w:r w:rsidRPr="0069431C">
              <w:rPr>
                <w:sz w:val="20"/>
                <w:szCs w:val="20"/>
              </w:rPr>
              <w:t>06</w:t>
            </w:r>
          </w:p>
        </w:tc>
        <w:tc>
          <w:tcPr>
            <w:tcW w:w="1275" w:type="dxa"/>
            <w:vAlign w:val="center"/>
          </w:tcPr>
          <w:p w:rsidR="00A809AD" w:rsidRPr="0069431C" w:rsidRDefault="00A809AD" w:rsidP="005A08D9">
            <w:pPr>
              <w:jc w:val="center"/>
              <w:rPr>
                <w:sz w:val="20"/>
                <w:szCs w:val="20"/>
              </w:rPr>
            </w:pPr>
            <w:r w:rsidRPr="0069431C">
              <w:rPr>
                <w:sz w:val="20"/>
                <w:szCs w:val="20"/>
              </w:rPr>
              <w:t>6200010000</w:t>
            </w:r>
          </w:p>
        </w:tc>
        <w:tc>
          <w:tcPr>
            <w:tcW w:w="709" w:type="dxa"/>
            <w:vAlign w:val="center"/>
          </w:tcPr>
          <w:p w:rsidR="00A809AD" w:rsidRPr="0069431C" w:rsidRDefault="00A809AD" w:rsidP="005A08D9">
            <w:pPr>
              <w:jc w:val="center"/>
              <w:rPr>
                <w:sz w:val="20"/>
                <w:szCs w:val="20"/>
              </w:rPr>
            </w:pPr>
            <w:r w:rsidRPr="0069431C">
              <w:rPr>
                <w:sz w:val="20"/>
                <w:szCs w:val="20"/>
              </w:rPr>
              <w:t>500</w:t>
            </w:r>
          </w:p>
        </w:tc>
        <w:tc>
          <w:tcPr>
            <w:tcW w:w="1203" w:type="dxa"/>
            <w:vAlign w:val="center"/>
          </w:tcPr>
          <w:p w:rsidR="00A809AD" w:rsidRPr="0069431C" w:rsidRDefault="00A809AD" w:rsidP="005A08D9">
            <w:pPr>
              <w:jc w:val="center"/>
              <w:rPr>
                <w:sz w:val="20"/>
                <w:szCs w:val="20"/>
              </w:rPr>
            </w:pPr>
            <w:r w:rsidRPr="0069431C">
              <w:rPr>
                <w:sz w:val="20"/>
                <w:szCs w:val="20"/>
              </w:rPr>
              <w:t>14,5</w:t>
            </w:r>
          </w:p>
        </w:tc>
      </w:tr>
      <w:tr w:rsidR="00A809AD" w:rsidRPr="0069431C" w:rsidTr="005A08D9">
        <w:tc>
          <w:tcPr>
            <w:tcW w:w="4962" w:type="dxa"/>
          </w:tcPr>
          <w:p w:rsidR="00A809AD" w:rsidRPr="0069431C" w:rsidRDefault="00A809AD" w:rsidP="005A08D9">
            <w:pPr>
              <w:jc w:val="both"/>
              <w:rPr>
                <w:sz w:val="20"/>
                <w:szCs w:val="20"/>
                <w:highlight w:val="yellow"/>
              </w:rPr>
            </w:pPr>
            <w:r w:rsidRPr="0069431C">
              <w:rPr>
                <w:sz w:val="20"/>
                <w:szCs w:val="20"/>
              </w:rPr>
              <w:t>Иные межбюджетные трансферты</w:t>
            </w:r>
          </w:p>
        </w:tc>
        <w:tc>
          <w:tcPr>
            <w:tcW w:w="567" w:type="dxa"/>
            <w:vAlign w:val="center"/>
          </w:tcPr>
          <w:p w:rsidR="00A809AD" w:rsidRPr="0069431C" w:rsidRDefault="00A809AD" w:rsidP="005A08D9">
            <w:pPr>
              <w:jc w:val="center"/>
              <w:rPr>
                <w:sz w:val="20"/>
                <w:szCs w:val="20"/>
              </w:rPr>
            </w:pPr>
            <w:r w:rsidRPr="0069431C">
              <w:rPr>
                <w:sz w:val="20"/>
                <w:szCs w:val="20"/>
              </w:rPr>
              <w:t>01</w:t>
            </w:r>
          </w:p>
        </w:tc>
        <w:tc>
          <w:tcPr>
            <w:tcW w:w="567" w:type="dxa"/>
            <w:vAlign w:val="center"/>
          </w:tcPr>
          <w:p w:rsidR="00A809AD" w:rsidRPr="0069431C" w:rsidRDefault="00A809AD" w:rsidP="005A08D9">
            <w:pPr>
              <w:jc w:val="center"/>
              <w:rPr>
                <w:sz w:val="20"/>
                <w:szCs w:val="20"/>
              </w:rPr>
            </w:pPr>
            <w:r w:rsidRPr="0069431C">
              <w:rPr>
                <w:sz w:val="20"/>
                <w:szCs w:val="20"/>
              </w:rPr>
              <w:t>06</w:t>
            </w:r>
          </w:p>
        </w:tc>
        <w:tc>
          <w:tcPr>
            <w:tcW w:w="1275" w:type="dxa"/>
            <w:vAlign w:val="center"/>
          </w:tcPr>
          <w:p w:rsidR="00A809AD" w:rsidRPr="0069431C" w:rsidRDefault="00A809AD" w:rsidP="005A08D9">
            <w:pPr>
              <w:jc w:val="center"/>
              <w:rPr>
                <w:sz w:val="20"/>
                <w:szCs w:val="20"/>
              </w:rPr>
            </w:pPr>
            <w:r w:rsidRPr="0069431C">
              <w:rPr>
                <w:sz w:val="20"/>
                <w:szCs w:val="20"/>
              </w:rPr>
              <w:t>6200010000</w:t>
            </w:r>
          </w:p>
        </w:tc>
        <w:tc>
          <w:tcPr>
            <w:tcW w:w="709" w:type="dxa"/>
            <w:vAlign w:val="center"/>
          </w:tcPr>
          <w:p w:rsidR="00A809AD" w:rsidRPr="0069431C" w:rsidRDefault="00A809AD" w:rsidP="005A08D9">
            <w:pPr>
              <w:jc w:val="center"/>
              <w:rPr>
                <w:sz w:val="20"/>
                <w:szCs w:val="20"/>
              </w:rPr>
            </w:pPr>
            <w:r w:rsidRPr="0069431C">
              <w:rPr>
                <w:sz w:val="20"/>
                <w:szCs w:val="20"/>
              </w:rPr>
              <w:t>540</w:t>
            </w:r>
          </w:p>
        </w:tc>
        <w:tc>
          <w:tcPr>
            <w:tcW w:w="1203" w:type="dxa"/>
            <w:vAlign w:val="center"/>
          </w:tcPr>
          <w:p w:rsidR="00A809AD" w:rsidRPr="0069431C" w:rsidRDefault="00A809AD" w:rsidP="005A08D9">
            <w:pPr>
              <w:jc w:val="center"/>
              <w:rPr>
                <w:sz w:val="20"/>
                <w:szCs w:val="20"/>
              </w:rPr>
            </w:pPr>
            <w:r w:rsidRPr="0069431C">
              <w:rPr>
                <w:sz w:val="20"/>
                <w:szCs w:val="20"/>
              </w:rPr>
              <w:t>14,5</w:t>
            </w:r>
          </w:p>
        </w:tc>
      </w:tr>
      <w:tr w:rsidR="00A809AD" w:rsidRPr="0069431C" w:rsidTr="005A08D9">
        <w:tc>
          <w:tcPr>
            <w:tcW w:w="4962" w:type="dxa"/>
          </w:tcPr>
          <w:p w:rsidR="00A809AD" w:rsidRPr="0069431C" w:rsidRDefault="00A809AD" w:rsidP="005A08D9">
            <w:pPr>
              <w:jc w:val="both"/>
              <w:rPr>
                <w:b/>
                <w:i/>
                <w:sz w:val="20"/>
                <w:szCs w:val="20"/>
              </w:rPr>
            </w:pPr>
            <w:r w:rsidRPr="0069431C">
              <w:rPr>
                <w:b/>
                <w:i/>
                <w:sz w:val="20"/>
                <w:szCs w:val="20"/>
              </w:rPr>
              <w:t>Резервные фонды</w:t>
            </w:r>
          </w:p>
        </w:tc>
        <w:tc>
          <w:tcPr>
            <w:tcW w:w="567" w:type="dxa"/>
            <w:vAlign w:val="center"/>
          </w:tcPr>
          <w:p w:rsidR="00A809AD" w:rsidRPr="0069431C" w:rsidRDefault="00A809AD" w:rsidP="005A08D9">
            <w:pPr>
              <w:jc w:val="center"/>
              <w:rPr>
                <w:b/>
                <w:i/>
                <w:sz w:val="20"/>
                <w:szCs w:val="20"/>
              </w:rPr>
            </w:pPr>
            <w:r w:rsidRPr="0069431C">
              <w:rPr>
                <w:b/>
                <w:i/>
                <w:sz w:val="20"/>
                <w:szCs w:val="20"/>
              </w:rPr>
              <w:t>01</w:t>
            </w:r>
          </w:p>
        </w:tc>
        <w:tc>
          <w:tcPr>
            <w:tcW w:w="567" w:type="dxa"/>
            <w:vAlign w:val="center"/>
          </w:tcPr>
          <w:p w:rsidR="00A809AD" w:rsidRPr="0069431C" w:rsidRDefault="00A809AD" w:rsidP="005A08D9">
            <w:pPr>
              <w:jc w:val="center"/>
              <w:rPr>
                <w:b/>
                <w:i/>
                <w:sz w:val="20"/>
                <w:szCs w:val="20"/>
              </w:rPr>
            </w:pPr>
            <w:r w:rsidRPr="0069431C">
              <w:rPr>
                <w:b/>
                <w:i/>
                <w:sz w:val="20"/>
                <w:szCs w:val="20"/>
              </w:rPr>
              <w:t>11</w:t>
            </w:r>
          </w:p>
        </w:tc>
        <w:tc>
          <w:tcPr>
            <w:tcW w:w="1275" w:type="dxa"/>
            <w:vAlign w:val="center"/>
          </w:tcPr>
          <w:p w:rsidR="00A809AD" w:rsidRPr="0069431C" w:rsidRDefault="00A809AD" w:rsidP="005A08D9">
            <w:pPr>
              <w:jc w:val="center"/>
              <w:rPr>
                <w:b/>
                <w:i/>
                <w:sz w:val="20"/>
                <w:szCs w:val="20"/>
              </w:rPr>
            </w:pPr>
          </w:p>
        </w:tc>
        <w:tc>
          <w:tcPr>
            <w:tcW w:w="709" w:type="dxa"/>
            <w:vAlign w:val="center"/>
          </w:tcPr>
          <w:p w:rsidR="00A809AD" w:rsidRPr="0069431C" w:rsidRDefault="00A809AD" w:rsidP="005A08D9">
            <w:pPr>
              <w:jc w:val="center"/>
              <w:rPr>
                <w:b/>
                <w:i/>
                <w:sz w:val="20"/>
                <w:szCs w:val="20"/>
              </w:rPr>
            </w:pPr>
          </w:p>
        </w:tc>
        <w:tc>
          <w:tcPr>
            <w:tcW w:w="1203" w:type="dxa"/>
            <w:vAlign w:val="center"/>
          </w:tcPr>
          <w:p w:rsidR="00A809AD" w:rsidRPr="0069431C" w:rsidRDefault="00A809AD" w:rsidP="005A08D9">
            <w:pPr>
              <w:jc w:val="center"/>
              <w:rPr>
                <w:b/>
                <w:i/>
                <w:sz w:val="20"/>
                <w:szCs w:val="20"/>
                <w:lang w:val="en-US"/>
              </w:rPr>
            </w:pPr>
            <w:r w:rsidRPr="0069431C">
              <w:rPr>
                <w:b/>
                <w:i/>
                <w:sz w:val="20"/>
                <w:szCs w:val="20"/>
              </w:rPr>
              <w:t>100,0</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Резервные фонды</w:t>
            </w:r>
          </w:p>
        </w:tc>
        <w:tc>
          <w:tcPr>
            <w:tcW w:w="567" w:type="dxa"/>
            <w:vAlign w:val="center"/>
          </w:tcPr>
          <w:p w:rsidR="00A809AD" w:rsidRPr="0069431C" w:rsidRDefault="00A809AD" w:rsidP="005A08D9">
            <w:pPr>
              <w:jc w:val="center"/>
              <w:rPr>
                <w:sz w:val="20"/>
                <w:szCs w:val="20"/>
              </w:rPr>
            </w:pPr>
            <w:r w:rsidRPr="0069431C">
              <w:rPr>
                <w:sz w:val="20"/>
                <w:szCs w:val="20"/>
              </w:rPr>
              <w:t>01</w:t>
            </w:r>
          </w:p>
        </w:tc>
        <w:tc>
          <w:tcPr>
            <w:tcW w:w="567" w:type="dxa"/>
            <w:vAlign w:val="center"/>
          </w:tcPr>
          <w:p w:rsidR="00A809AD" w:rsidRPr="0069431C" w:rsidRDefault="00A809AD" w:rsidP="005A08D9">
            <w:pPr>
              <w:jc w:val="center"/>
              <w:rPr>
                <w:sz w:val="20"/>
                <w:szCs w:val="20"/>
              </w:rPr>
            </w:pPr>
            <w:r w:rsidRPr="0069431C">
              <w:rPr>
                <w:sz w:val="20"/>
                <w:szCs w:val="20"/>
              </w:rPr>
              <w:t>11</w:t>
            </w:r>
          </w:p>
        </w:tc>
        <w:tc>
          <w:tcPr>
            <w:tcW w:w="1275" w:type="dxa"/>
            <w:vAlign w:val="center"/>
          </w:tcPr>
          <w:p w:rsidR="00A809AD" w:rsidRPr="0069431C" w:rsidRDefault="00A809AD" w:rsidP="005A08D9">
            <w:pPr>
              <w:jc w:val="center"/>
              <w:rPr>
                <w:sz w:val="20"/>
                <w:szCs w:val="20"/>
              </w:rPr>
            </w:pPr>
            <w:r w:rsidRPr="0069431C">
              <w:rPr>
                <w:sz w:val="20"/>
                <w:szCs w:val="20"/>
              </w:rPr>
              <w:t>6700000000</w:t>
            </w:r>
          </w:p>
        </w:tc>
        <w:tc>
          <w:tcPr>
            <w:tcW w:w="709" w:type="dxa"/>
            <w:vAlign w:val="center"/>
          </w:tcPr>
          <w:p w:rsidR="00A809AD" w:rsidRPr="0069431C" w:rsidRDefault="00A809AD" w:rsidP="005A08D9">
            <w:pPr>
              <w:jc w:val="center"/>
              <w:rPr>
                <w:sz w:val="20"/>
                <w:szCs w:val="20"/>
              </w:rPr>
            </w:pPr>
          </w:p>
        </w:tc>
        <w:tc>
          <w:tcPr>
            <w:tcW w:w="1203" w:type="dxa"/>
            <w:vAlign w:val="center"/>
          </w:tcPr>
          <w:p w:rsidR="00A809AD" w:rsidRPr="0069431C" w:rsidRDefault="00A809AD" w:rsidP="005A08D9">
            <w:pPr>
              <w:jc w:val="center"/>
              <w:rPr>
                <w:sz w:val="20"/>
                <w:szCs w:val="20"/>
              </w:rPr>
            </w:pPr>
            <w:r w:rsidRPr="0069431C">
              <w:rPr>
                <w:sz w:val="20"/>
                <w:szCs w:val="20"/>
              </w:rPr>
              <w:t>100,0</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Резервные фонды местных администраций</w:t>
            </w:r>
          </w:p>
        </w:tc>
        <w:tc>
          <w:tcPr>
            <w:tcW w:w="567" w:type="dxa"/>
            <w:vAlign w:val="center"/>
          </w:tcPr>
          <w:p w:rsidR="00A809AD" w:rsidRPr="0069431C" w:rsidRDefault="00A809AD" w:rsidP="005A08D9">
            <w:pPr>
              <w:jc w:val="center"/>
              <w:rPr>
                <w:sz w:val="20"/>
                <w:szCs w:val="20"/>
              </w:rPr>
            </w:pPr>
            <w:r w:rsidRPr="0069431C">
              <w:rPr>
                <w:sz w:val="20"/>
                <w:szCs w:val="20"/>
              </w:rPr>
              <w:t>01</w:t>
            </w:r>
          </w:p>
        </w:tc>
        <w:tc>
          <w:tcPr>
            <w:tcW w:w="567" w:type="dxa"/>
            <w:vAlign w:val="center"/>
          </w:tcPr>
          <w:p w:rsidR="00A809AD" w:rsidRPr="0069431C" w:rsidRDefault="00A809AD" w:rsidP="005A08D9">
            <w:pPr>
              <w:jc w:val="center"/>
              <w:rPr>
                <w:sz w:val="20"/>
                <w:szCs w:val="20"/>
              </w:rPr>
            </w:pPr>
            <w:r w:rsidRPr="0069431C">
              <w:rPr>
                <w:sz w:val="20"/>
                <w:szCs w:val="20"/>
              </w:rPr>
              <w:t>11</w:t>
            </w:r>
          </w:p>
        </w:tc>
        <w:tc>
          <w:tcPr>
            <w:tcW w:w="1275" w:type="dxa"/>
            <w:vAlign w:val="center"/>
          </w:tcPr>
          <w:p w:rsidR="00A809AD" w:rsidRPr="0069431C" w:rsidRDefault="00A809AD" w:rsidP="005A08D9">
            <w:pPr>
              <w:jc w:val="center"/>
              <w:rPr>
                <w:sz w:val="20"/>
                <w:szCs w:val="20"/>
              </w:rPr>
            </w:pPr>
            <w:r w:rsidRPr="0069431C">
              <w:rPr>
                <w:sz w:val="20"/>
                <w:szCs w:val="20"/>
              </w:rPr>
              <w:t>6700500000</w:t>
            </w:r>
          </w:p>
        </w:tc>
        <w:tc>
          <w:tcPr>
            <w:tcW w:w="709" w:type="dxa"/>
            <w:vAlign w:val="center"/>
          </w:tcPr>
          <w:p w:rsidR="00A809AD" w:rsidRPr="0069431C" w:rsidRDefault="00A809AD" w:rsidP="005A08D9">
            <w:pPr>
              <w:jc w:val="center"/>
              <w:rPr>
                <w:sz w:val="20"/>
                <w:szCs w:val="20"/>
              </w:rPr>
            </w:pPr>
          </w:p>
        </w:tc>
        <w:tc>
          <w:tcPr>
            <w:tcW w:w="1203" w:type="dxa"/>
            <w:vAlign w:val="center"/>
          </w:tcPr>
          <w:p w:rsidR="00A809AD" w:rsidRPr="0069431C" w:rsidRDefault="00A809AD" w:rsidP="005A08D9">
            <w:pPr>
              <w:jc w:val="center"/>
              <w:rPr>
                <w:sz w:val="20"/>
                <w:szCs w:val="20"/>
              </w:rPr>
            </w:pPr>
            <w:r w:rsidRPr="0069431C">
              <w:rPr>
                <w:sz w:val="20"/>
                <w:szCs w:val="20"/>
              </w:rPr>
              <w:t>100,0</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Резервный фонд непредвиденных расходов исполнительных органов муниципальных образований Чаинского района</w:t>
            </w:r>
          </w:p>
        </w:tc>
        <w:tc>
          <w:tcPr>
            <w:tcW w:w="567" w:type="dxa"/>
            <w:vAlign w:val="center"/>
          </w:tcPr>
          <w:p w:rsidR="00A809AD" w:rsidRPr="0069431C" w:rsidRDefault="00A809AD" w:rsidP="005A08D9">
            <w:pPr>
              <w:jc w:val="center"/>
              <w:rPr>
                <w:sz w:val="20"/>
                <w:szCs w:val="20"/>
              </w:rPr>
            </w:pPr>
            <w:r w:rsidRPr="0069431C">
              <w:rPr>
                <w:sz w:val="20"/>
                <w:szCs w:val="20"/>
              </w:rPr>
              <w:t>01</w:t>
            </w:r>
          </w:p>
        </w:tc>
        <w:tc>
          <w:tcPr>
            <w:tcW w:w="567" w:type="dxa"/>
            <w:vAlign w:val="center"/>
          </w:tcPr>
          <w:p w:rsidR="00A809AD" w:rsidRPr="0069431C" w:rsidRDefault="00A809AD" w:rsidP="005A08D9">
            <w:pPr>
              <w:jc w:val="center"/>
              <w:rPr>
                <w:sz w:val="20"/>
                <w:szCs w:val="20"/>
              </w:rPr>
            </w:pPr>
            <w:r w:rsidRPr="0069431C">
              <w:rPr>
                <w:sz w:val="20"/>
                <w:szCs w:val="20"/>
              </w:rPr>
              <w:t>11</w:t>
            </w:r>
          </w:p>
        </w:tc>
        <w:tc>
          <w:tcPr>
            <w:tcW w:w="1275" w:type="dxa"/>
            <w:vAlign w:val="center"/>
          </w:tcPr>
          <w:p w:rsidR="00A809AD" w:rsidRPr="0069431C" w:rsidRDefault="00A809AD" w:rsidP="005A08D9">
            <w:pPr>
              <w:jc w:val="center"/>
              <w:rPr>
                <w:sz w:val="20"/>
                <w:szCs w:val="20"/>
              </w:rPr>
            </w:pPr>
            <w:r w:rsidRPr="0069431C">
              <w:rPr>
                <w:sz w:val="20"/>
                <w:szCs w:val="20"/>
              </w:rPr>
              <w:t>6700510000</w:t>
            </w:r>
          </w:p>
        </w:tc>
        <w:tc>
          <w:tcPr>
            <w:tcW w:w="709" w:type="dxa"/>
            <w:vAlign w:val="center"/>
          </w:tcPr>
          <w:p w:rsidR="00A809AD" w:rsidRPr="0069431C" w:rsidRDefault="00A809AD" w:rsidP="005A08D9">
            <w:pPr>
              <w:jc w:val="center"/>
              <w:rPr>
                <w:sz w:val="20"/>
                <w:szCs w:val="20"/>
              </w:rPr>
            </w:pPr>
          </w:p>
        </w:tc>
        <w:tc>
          <w:tcPr>
            <w:tcW w:w="1203" w:type="dxa"/>
            <w:vAlign w:val="center"/>
          </w:tcPr>
          <w:p w:rsidR="00A809AD" w:rsidRPr="0069431C" w:rsidRDefault="00A809AD" w:rsidP="005A08D9">
            <w:pPr>
              <w:jc w:val="center"/>
              <w:rPr>
                <w:sz w:val="20"/>
                <w:szCs w:val="20"/>
              </w:rPr>
            </w:pPr>
            <w:r w:rsidRPr="0069431C">
              <w:rPr>
                <w:sz w:val="20"/>
                <w:szCs w:val="20"/>
              </w:rPr>
              <w:t>100,0</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Иные бюджетные ассигнования</w:t>
            </w:r>
          </w:p>
        </w:tc>
        <w:tc>
          <w:tcPr>
            <w:tcW w:w="567" w:type="dxa"/>
            <w:vAlign w:val="center"/>
          </w:tcPr>
          <w:p w:rsidR="00A809AD" w:rsidRPr="0069431C" w:rsidRDefault="00A809AD" w:rsidP="005A08D9">
            <w:pPr>
              <w:jc w:val="center"/>
              <w:rPr>
                <w:sz w:val="20"/>
                <w:szCs w:val="20"/>
              </w:rPr>
            </w:pPr>
            <w:r w:rsidRPr="0069431C">
              <w:rPr>
                <w:sz w:val="20"/>
                <w:szCs w:val="20"/>
              </w:rPr>
              <w:t>01</w:t>
            </w:r>
          </w:p>
        </w:tc>
        <w:tc>
          <w:tcPr>
            <w:tcW w:w="567" w:type="dxa"/>
            <w:vAlign w:val="center"/>
          </w:tcPr>
          <w:p w:rsidR="00A809AD" w:rsidRPr="0069431C" w:rsidRDefault="00A809AD" w:rsidP="005A08D9">
            <w:pPr>
              <w:jc w:val="center"/>
              <w:rPr>
                <w:sz w:val="20"/>
                <w:szCs w:val="20"/>
              </w:rPr>
            </w:pPr>
            <w:r w:rsidRPr="0069431C">
              <w:rPr>
                <w:sz w:val="20"/>
                <w:szCs w:val="20"/>
              </w:rPr>
              <w:t>11</w:t>
            </w:r>
          </w:p>
        </w:tc>
        <w:tc>
          <w:tcPr>
            <w:tcW w:w="1275" w:type="dxa"/>
            <w:vAlign w:val="center"/>
          </w:tcPr>
          <w:p w:rsidR="00A809AD" w:rsidRPr="0069431C" w:rsidRDefault="00A809AD" w:rsidP="005A08D9">
            <w:pPr>
              <w:jc w:val="center"/>
              <w:rPr>
                <w:sz w:val="20"/>
                <w:szCs w:val="20"/>
              </w:rPr>
            </w:pPr>
            <w:r w:rsidRPr="0069431C">
              <w:rPr>
                <w:sz w:val="20"/>
                <w:szCs w:val="20"/>
              </w:rPr>
              <w:t>6700510000</w:t>
            </w:r>
          </w:p>
        </w:tc>
        <w:tc>
          <w:tcPr>
            <w:tcW w:w="709" w:type="dxa"/>
            <w:vAlign w:val="center"/>
          </w:tcPr>
          <w:p w:rsidR="00A809AD" w:rsidRPr="0069431C" w:rsidRDefault="00A809AD" w:rsidP="005A08D9">
            <w:pPr>
              <w:jc w:val="center"/>
              <w:rPr>
                <w:sz w:val="20"/>
                <w:szCs w:val="20"/>
              </w:rPr>
            </w:pPr>
            <w:r w:rsidRPr="0069431C">
              <w:rPr>
                <w:sz w:val="20"/>
                <w:szCs w:val="20"/>
              </w:rPr>
              <w:t>800</w:t>
            </w:r>
          </w:p>
        </w:tc>
        <w:tc>
          <w:tcPr>
            <w:tcW w:w="1203" w:type="dxa"/>
            <w:vAlign w:val="center"/>
          </w:tcPr>
          <w:p w:rsidR="00A809AD" w:rsidRPr="0069431C" w:rsidRDefault="00A809AD" w:rsidP="005A08D9">
            <w:pPr>
              <w:jc w:val="center"/>
              <w:rPr>
                <w:sz w:val="20"/>
                <w:szCs w:val="20"/>
              </w:rPr>
            </w:pPr>
            <w:r w:rsidRPr="0069431C">
              <w:rPr>
                <w:sz w:val="20"/>
                <w:szCs w:val="20"/>
              </w:rPr>
              <w:t>100,0</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Резервные средства</w:t>
            </w:r>
          </w:p>
        </w:tc>
        <w:tc>
          <w:tcPr>
            <w:tcW w:w="567" w:type="dxa"/>
            <w:vAlign w:val="center"/>
          </w:tcPr>
          <w:p w:rsidR="00A809AD" w:rsidRPr="0069431C" w:rsidRDefault="00A809AD" w:rsidP="005A08D9">
            <w:pPr>
              <w:jc w:val="center"/>
              <w:rPr>
                <w:sz w:val="20"/>
                <w:szCs w:val="20"/>
              </w:rPr>
            </w:pPr>
            <w:r w:rsidRPr="0069431C">
              <w:rPr>
                <w:sz w:val="20"/>
                <w:szCs w:val="20"/>
              </w:rPr>
              <w:t>01</w:t>
            </w:r>
          </w:p>
        </w:tc>
        <w:tc>
          <w:tcPr>
            <w:tcW w:w="567" w:type="dxa"/>
            <w:vAlign w:val="center"/>
          </w:tcPr>
          <w:p w:rsidR="00A809AD" w:rsidRPr="0069431C" w:rsidRDefault="00A809AD" w:rsidP="005A08D9">
            <w:pPr>
              <w:jc w:val="center"/>
              <w:rPr>
                <w:sz w:val="20"/>
                <w:szCs w:val="20"/>
              </w:rPr>
            </w:pPr>
            <w:r w:rsidRPr="0069431C">
              <w:rPr>
                <w:sz w:val="20"/>
                <w:szCs w:val="20"/>
              </w:rPr>
              <w:t>11</w:t>
            </w:r>
          </w:p>
        </w:tc>
        <w:tc>
          <w:tcPr>
            <w:tcW w:w="1275" w:type="dxa"/>
            <w:vAlign w:val="center"/>
          </w:tcPr>
          <w:p w:rsidR="00A809AD" w:rsidRPr="0069431C" w:rsidRDefault="00A809AD" w:rsidP="005A08D9">
            <w:pPr>
              <w:jc w:val="center"/>
              <w:rPr>
                <w:sz w:val="20"/>
                <w:szCs w:val="20"/>
              </w:rPr>
            </w:pPr>
            <w:r w:rsidRPr="0069431C">
              <w:rPr>
                <w:sz w:val="20"/>
                <w:szCs w:val="20"/>
              </w:rPr>
              <w:t>6700510000</w:t>
            </w:r>
          </w:p>
        </w:tc>
        <w:tc>
          <w:tcPr>
            <w:tcW w:w="709" w:type="dxa"/>
            <w:vAlign w:val="center"/>
          </w:tcPr>
          <w:p w:rsidR="00A809AD" w:rsidRPr="0069431C" w:rsidRDefault="00A809AD" w:rsidP="005A08D9">
            <w:pPr>
              <w:jc w:val="center"/>
              <w:rPr>
                <w:sz w:val="20"/>
                <w:szCs w:val="20"/>
              </w:rPr>
            </w:pPr>
            <w:r w:rsidRPr="0069431C">
              <w:rPr>
                <w:sz w:val="20"/>
                <w:szCs w:val="20"/>
              </w:rPr>
              <w:t>870</w:t>
            </w:r>
          </w:p>
        </w:tc>
        <w:tc>
          <w:tcPr>
            <w:tcW w:w="1203" w:type="dxa"/>
            <w:vAlign w:val="center"/>
          </w:tcPr>
          <w:p w:rsidR="00A809AD" w:rsidRPr="0069431C" w:rsidRDefault="00A809AD" w:rsidP="005A08D9">
            <w:pPr>
              <w:jc w:val="center"/>
              <w:rPr>
                <w:sz w:val="20"/>
                <w:szCs w:val="20"/>
              </w:rPr>
            </w:pPr>
            <w:r w:rsidRPr="0069431C">
              <w:rPr>
                <w:sz w:val="20"/>
                <w:szCs w:val="20"/>
              </w:rPr>
              <w:t>100,0</w:t>
            </w:r>
          </w:p>
        </w:tc>
      </w:tr>
      <w:tr w:rsidR="00A809AD" w:rsidRPr="0069431C" w:rsidTr="005A08D9">
        <w:tc>
          <w:tcPr>
            <w:tcW w:w="4962" w:type="dxa"/>
          </w:tcPr>
          <w:p w:rsidR="00A809AD" w:rsidRPr="0069431C" w:rsidRDefault="00A809AD" w:rsidP="005A08D9">
            <w:pPr>
              <w:jc w:val="both"/>
              <w:rPr>
                <w:b/>
                <w:i/>
                <w:sz w:val="20"/>
                <w:szCs w:val="20"/>
              </w:rPr>
            </w:pPr>
            <w:r w:rsidRPr="0069431C">
              <w:rPr>
                <w:b/>
                <w:i/>
                <w:sz w:val="20"/>
                <w:szCs w:val="20"/>
              </w:rPr>
              <w:t xml:space="preserve">Другие общегосударственные вопросы </w:t>
            </w:r>
          </w:p>
        </w:tc>
        <w:tc>
          <w:tcPr>
            <w:tcW w:w="567" w:type="dxa"/>
            <w:vAlign w:val="center"/>
          </w:tcPr>
          <w:p w:rsidR="00A809AD" w:rsidRPr="0069431C" w:rsidRDefault="00A809AD" w:rsidP="005A08D9">
            <w:pPr>
              <w:jc w:val="center"/>
              <w:rPr>
                <w:b/>
                <w:i/>
                <w:sz w:val="20"/>
                <w:szCs w:val="20"/>
              </w:rPr>
            </w:pPr>
            <w:r w:rsidRPr="0069431C">
              <w:rPr>
                <w:b/>
                <w:i/>
                <w:sz w:val="20"/>
                <w:szCs w:val="20"/>
              </w:rPr>
              <w:t>01</w:t>
            </w:r>
          </w:p>
        </w:tc>
        <w:tc>
          <w:tcPr>
            <w:tcW w:w="567" w:type="dxa"/>
            <w:vAlign w:val="center"/>
          </w:tcPr>
          <w:p w:rsidR="00A809AD" w:rsidRPr="0069431C" w:rsidRDefault="00A809AD" w:rsidP="005A08D9">
            <w:pPr>
              <w:jc w:val="center"/>
              <w:rPr>
                <w:b/>
                <w:i/>
                <w:sz w:val="20"/>
                <w:szCs w:val="20"/>
              </w:rPr>
            </w:pPr>
            <w:r w:rsidRPr="0069431C">
              <w:rPr>
                <w:b/>
                <w:i/>
                <w:sz w:val="20"/>
                <w:szCs w:val="20"/>
              </w:rPr>
              <w:t>13</w:t>
            </w:r>
          </w:p>
        </w:tc>
        <w:tc>
          <w:tcPr>
            <w:tcW w:w="1275" w:type="dxa"/>
            <w:vAlign w:val="center"/>
          </w:tcPr>
          <w:p w:rsidR="00A809AD" w:rsidRPr="0069431C" w:rsidRDefault="00A809AD" w:rsidP="005A08D9">
            <w:pPr>
              <w:jc w:val="center"/>
              <w:rPr>
                <w:b/>
                <w:i/>
                <w:sz w:val="20"/>
                <w:szCs w:val="20"/>
              </w:rPr>
            </w:pPr>
          </w:p>
        </w:tc>
        <w:tc>
          <w:tcPr>
            <w:tcW w:w="709" w:type="dxa"/>
            <w:vAlign w:val="center"/>
          </w:tcPr>
          <w:p w:rsidR="00A809AD" w:rsidRPr="0069431C" w:rsidRDefault="00A809AD" w:rsidP="005A08D9">
            <w:pPr>
              <w:jc w:val="center"/>
              <w:rPr>
                <w:b/>
                <w:i/>
                <w:sz w:val="20"/>
                <w:szCs w:val="20"/>
              </w:rPr>
            </w:pPr>
          </w:p>
        </w:tc>
        <w:tc>
          <w:tcPr>
            <w:tcW w:w="1203" w:type="dxa"/>
            <w:vAlign w:val="center"/>
          </w:tcPr>
          <w:p w:rsidR="00A809AD" w:rsidRPr="0069431C" w:rsidRDefault="00A809AD" w:rsidP="005A08D9">
            <w:pPr>
              <w:jc w:val="center"/>
              <w:rPr>
                <w:b/>
                <w:i/>
                <w:sz w:val="20"/>
                <w:szCs w:val="20"/>
              </w:rPr>
            </w:pPr>
            <w:r w:rsidRPr="0069431C">
              <w:rPr>
                <w:b/>
                <w:i/>
                <w:sz w:val="20"/>
                <w:szCs w:val="20"/>
              </w:rPr>
              <w:t>105,6</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 xml:space="preserve">Реализация государственных функций, связанных с общегосударственным управлением </w:t>
            </w:r>
          </w:p>
        </w:tc>
        <w:tc>
          <w:tcPr>
            <w:tcW w:w="567" w:type="dxa"/>
            <w:vAlign w:val="center"/>
          </w:tcPr>
          <w:p w:rsidR="00A809AD" w:rsidRPr="0069431C" w:rsidRDefault="00A809AD" w:rsidP="005A08D9">
            <w:pPr>
              <w:jc w:val="center"/>
              <w:rPr>
                <w:sz w:val="20"/>
                <w:szCs w:val="20"/>
              </w:rPr>
            </w:pPr>
            <w:r w:rsidRPr="0069431C">
              <w:rPr>
                <w:sz w:val="20"/>
                <w:szCs w:val="20"/>
              </w:rPr>
              <w:t>01</w:t>
            </w:r>
          </w:p>
        </w:tc>
        <w:tc>
          <w:tcPr>
            <w:tcW w:w="567" w:type="dxa"/>
            <w:vAlign w:val="center"/>
          </w:tcPr>
          <w:p w:rsidR="00A809AD" w:rsidRPr="0069431C" w:rsidRDefault="00A809AD" w:rsidP="005A08D9">
            <w:pPr>
              <w:jc w:val="center"/>
              <w:rPr>
                <w:sz w:val="20"/>
                <w:szCs w:val="20"/>
              </w:rPr>
            </w:pPr>
            <w:r w:rsidRPr="0069431C">
              <w:rPr>
                <w:sz w:val="20"/>
                <w:szCs w:val="20"/>
              </w:rPr>
              <w:t>13</w:t>
            </w:r>
          </w:p>
        </w:tc>
        <w:tc>
          <w:tcPr>
            <w:tcW w:w="1275" w:type="dxa"/>
            <w:vAlign w:val="center"/>
          </w:tcPr>
          <w:p w:rsidR="00A809AD" w:rsidRPr="0069431C" w:rsidRDefault="00A809AD" w:rsidP="005A08D9">
            <w:pPr>
              <w:jc w:val="center"/>
              <w:rPr>
                <w:sz w:val="20"/>
                <w:szCs w:val="20"/>
              </w:rPr>
            </w:pPr>
            <w:r w:rsidRPr="0069431C">
              <w:rPr>
                <w:sz w:val="20"/>
                <w:szCs w:val="20"/>
              </w:rPr>
              <w:t>6900000000</w:t>
            </w:r>
          </w:p>
        </w:tc>
        <w:tc>
          <w:tcPr>
            <w:tcW w:w="709" w:type="dxa"/>
            <w:vAlign w:val="center"/>
          </w:tcPr>
          <w:p w:rsidR="00A809AD" w:rsidRPr="0069431C" w:rsidRDefault="00A809AD" w:rsidP="005A08D9">
            <w:pPr>
              <w:jc w:val="center"/>
              <w:rPr>
                <w:sz w:val="20"/>
                <w:szCs w:val="20"/>
              </w:rPr>
            </w:pPr>
          </w:p>
        </w:tc>
        <w:tc>
          <w:tcPr>
            <w:tcW w:w="1203" w:type="dxa"/>
            <w:vAlign w:val="center"/>
          </w:tcPr>
          <w:p w:rsidR="00A809AD" w:rsidRPr="0069431C" w:rsidRDefault="00A809AD" w:rsidP="005A08D9">
            <w:pPr>
              <w:jc w:val="center"/>
              <w:rPr>
                <w:sz w:val="20"/>
                <w:szCs w:val="20"/>
              </w:rPr>
            </w:pPr>
            <w:r w:rsidRPr="0069431C">
              <w:rPr>
                <w:sz w:val="20"/>
                <w:szCs w:val="20"/>
              </w:rPr>
              <w:t>105,6</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Выполнение других обязательств государства</w:t>
            </w:r>
          </w:p>
        </w:tc>
        <w:tc>
          <w:tcPr>
            <w:tcW w:w="567" w:type="dxa"/>
            <w:vAlign w:val="center"/>
          </w:tcPr>
          <w:p w:rsidR="00A809AD" w:rsidRPr="0069431C" w:rsidRDefault="00A809AD" w:rsidP="005A08D9">
            <w:pPr>
              <w:jc w:val="center"/>
              <w:rPr>
                <w:sz w:val="20"/>
                <w:szCs w:val="20"/>
              </w:rPr>
            </w:pPr>
            <w:r w:rsidRPr="0069431C">
              <w:rPr>
                <w:sz w:val="20"/>
                <w:szCs w:val="20"/>
              </w:rPr>
              <w:t>01</w:t>
            </w:r>
          </w:p>
        </w:tc>
        <w:tc>
          <w:tcPr>
            <w:tcW w:w="567" w:type="dxa"/>
            <w:vAlign w:val="center"/>
          </w:tcPr>
          <w:p w:rsidR="00A809AD" w:rsidRPr="0069431C" w:rsidRDefault="00A809AD" w:rsidP="005A08D9">
            <w:pPr>
              <w:jc w:val="center"/>
              <w:rPr>
                <w:sz w:val="20"/>
                <w:szCs w:val="20"/>
              </w:rPr>
            </w:pPr>
            <w:r w:rsidRPr="0069431C">
              <w:rPr>
                <w:sz w:val="20"/>
                <w:szCs w:val="20"/>
              </w:rPr>
              <w:t>13</w:t>
            </w:r>
          </w:p>
        </w:tc>
        <w:tc>
          <w:tcPr>
            <w:tcW w:w="1275" w:type="dxa"/>
            <w:vAlign w:val="center"/>
          </w:tcPr>
          <w:p w:rsidR="00A809AD" w:rsidRPr="0069431C" w:rsidRDefault="00A809AD" w:rsidP="005A08D9">
            <w:pPr>
              <w:jc w:val="center"/>
              <w:rPr>
                <w:sz w:val="20"/>
                <w:szCs w:val="20"/>
              </w:rPr>
            </w:pPr>
            <w:r w:rsidRPr="0069431C">
              <w:rPr>
                <w:sz w:val="20"/>
                <w:szCs w:val="20"/>
              </w:rPr>
              <w:t>6900100000</w:t>
            </w:r>
          </w:p>
        </w:tc>
        <w:tc>
          <w:tcPr>
            <w:tcW w:w="709" w:type="dxa"/>
            <w:vAlign w:val="center"/>
          </w:tcPr>
          <w:p w:rsidR="00A809AD" w:rsidRPr="0069431C" w:rsidRDefault="00A809AD" w:rsidP="005A08D9">
            <w:pPr>
              <w:jc w:val="center"/>
              <w:rPr>
                <w:sz w:val="20"/>
                <w:szCs w:val="20"/>
              </w:rPr>
            </w:pPr>
          </w:p>
        </w:tc>
        <w:tc>
          <w:tcPr>
            <w:tcW w:w="1203" w:type="dxa"/>
            <w:vAlign w:val="center"/>
          </w:tcPr>
          <w:p w:rsidR="00A809AD" w:rsidRPr="0069431C" w:rsidRDefault="00A809AD" w:rsidP="005A08D9">
            <w:pPr>
              <w:jc w:val="center"/>
              <w:rPr>
                <w:sz w:val="20"/>
                <w:szCs w:val="20"/>
              </w:rPr>
            </w:pPr>
            <w:r w:rsidRPr="0069431C">
              <w:rPr>
                <w:sz w:val="20"/>
                <w:szCs w:val="20"/>
              </w:rPr>
              <w:t>105,6</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Взнос в Совет муниципальных образований</w:t>
            </w:r>
          </w:p>
        </w:tc>
        <w:tc>
          <w:tcPr>
            <w:tcW w:w="567" w:type="dxa"/>
            <w:vAlign w:val="center"/>
          </w:tcPr>
          <w:p w:rsidR="00A809AD" w:rsidRPr="0069431C" w:rsidRDefault="00A809AD" w:rsidP="005A08D9">
            <w:pPr>
              <w:jc w:val="center"/>
              <w:rPr>
                <w:sz w:val="20"/>
                <w:szCs w:val="20"/>
              </w:rPr>
            </w:pPr>
            <w:r w:rsidRPr="0069431C">
              <w:rPr>
                <w:sz w:val="20"/>
                <w:szCs w:val="20"/>
              </w:rPr>
              <w:t>01</w:t>
            </w:r>
          </w:p>
        </w:tc>
        <w:tc>
          <w:tcPr>
            <w:tcW w:w="567" w:type="dxa"/>
            <w:vAlign w:val="center"/>
          </w:tcPr>
          <w:p w:rsidR="00A809AD" w:rsidRPr="0069431C" w:rsidRDefault="00A809AD" w:rsidP="005A08D9">
            <w:pPr>
              <w:jc w:val="center"/>
              <w:rPr>
                <w:sz w:val="20"/>
                <w:szCs w:val="20"/>
              </w:rPr>
            </w:pPr>
            <w:r w:rsidRPr="0069431C">
              <w:rPr>
                <w:sz w:val="20"/>
                <w:szCs w:val="20"/>
              </w:rPr>
              <w:t>13</w:t>
            </w:r>
          </w:p>
        </w:tc>
        <w:tc>
          <w:tcPr>
            <w:tcW w:w="1275" w:type="dxa"/>
            <w:vAlign w:val="center"/>
          </w:tcPr>
          <w:p w:rsidR="00A809AD" w:rsidRPr="0069431C" w:rsidRDefault="00A809AD" w:rsidP="005A08D9">
            <w:pPr>
              <w:jc w:val="center"/>
              <w:rPr>
                <w:sz w:val="20"/>
                <w:szCs w:val="20"/>
              </w:rPr>
            </w:pPr>
            <w:r w:rsidRPr="0069431C">
              <w:rPr>
                <w:sz w:val="20"/>
                <w:szCs w:val="20"/>
              </w:rPr>
              <w:t>6900110000</w:t>
            </w:r>
          </w:p>
        </w:tc>
        <w:tc>
          <w:tcPr>
            <w:tcW w:w="709" w:type="dxa"/>
            <w:vAlign w:val="center"/>
          </w:tcPr>
          <w:p w:rsidR="00A809AD" w:rsidRPr="0069431C" w:rsidRDefault="00A809AD" w:rsidP="005A08D9">
            <w:pPr>
              <w:jc w:val="center"/>
              <w:rPr>
                <w:sz w:val="20"/>
                <w:szCs w:val="20"/>
              </w:rPr>
            </w:pPr>
          </w:p>
        </w:tc>
        <w:tc>
          <w:tcPr>
            <w:tcW w:w="1203" w:type="dxa"/>
            <w:vAlign w:val="center"/>
          </w:tcPr>
          <w:p w:rsidR="00A809AD" w:rsidRPr="0069431C" w:rsidRDefault="00A809AD" w:rsidP="005A08D9">
            <w:pPr>
              <w:jc w:val="center"/>
              <w:rPr>
                <w:sz w:val="20"/>
                <w:szCs w:val="20"/>
              </w:rPr>
            </w:pPr>
            <w:r w:rsidRPr="0069431C">
              <w:rPr>
                <w:sz w:val="20"/>
                <w:szCs w:val="20"/>
              </w:rPr>
              <w:t>33,6</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Иные бюджетные ассигнования</w:t>
            </w:r>
          </w:p>
        </w:tc>
        <w:tc>
          <w:tcPr>
            <w:tcW w:w="567" w:type="dxa"/>
            <w:vAlign w:val="center"/>
          </w:tcPr>
          <w:p w:rsidR="00A809AD" w:rsidRPr="0069431C" w:rsidRDefault="00A809AD" w:rsidP="005A08D9">
            <w:pPr>
              <w:jc w:val="center"/>
              <w:rPr>
                <w:sz w:val="20"/>
                <w:szCs w:val="20"/>
              </w:rPr>
            </w:pPr>
            <w:r w:rsidRPr="0069431C">
              <w:rPr>
                <w:sz w:val="20"/>
                <w:szCs w:val="20"/>
              </w:rPr>
              <w:t>01</w:t>
            </w:r>
          </w:p>
        </w:tc>
        <w:tc>
          <w:tcPr>
            <w:tcW w:w="567" w:type="dxa"/>
            <w:vAlign w:val="center"/>
          </w:tcPr>
          <w:p w:rsidR="00A809AD" w:rsidRPr="0069431C" w:rsidRDefault="00A809AD" w:rsidP="005A08D9">
            <w:pPr>
              <w:jc w:val="center"/>
              <w:rPr>
                <w:sz w:val="20"/>
                <w:szCs w:val="20"/>
              </w:rPr>
            </w:pPr>
            <w:r w:rsidRPr="0069431C">
              <w:rPr>
                <w:sz w:val="20"/>
                <w:szCs w:val="20"/>
              </w:rPr>
              <w:t>13</w:t>
            </w:r>
          </w:p>
        </w:tc>
        <w:tc>
          <w:tcPr>
            <w:tcW w:w="1275" w:type="dxa"/>
            <w:vAlign w:val="center"/>
          </w:tcPr>
          <w:p w:rsidR="00A809AD" w:rsidRPr="0069431C" w:rsidRDefault="00A809AD" w:rsidP="005A08D9">
            <w:pPr>
              <w:jc w:val="center"/>
              <w:rPr>
                <w:sz w:val="20"/>
                <w:szCs w:val="20"/>
              </w:rPr>
            </w:pPr>
            <w:r w:rsidRPr="0069431C">
              <w:rPr>
                <w:sz w:val="20"/>
                <w:szCs w:val="20"/>
              </w:rPr>
              <w:t>6900110000</w:t>
            </w:r>
          </w:p>
        </w:tc>
        <w:tc>
          <w:tcPr>
            <w:tcW w:w="709" w:type="dxa"/>
            <w:vAlign w:val="center"/>
          </w:tcPr>
          <w:p w:rsidR="00A809AD" w:rsidRPr="0069431C" w:rsidRDefault="00A809AD" w:rsidP="005A08D9">
            <w:pPr>
              <w:jc w:val="center"/>
              <w:rPr>
                <w:sz w:val="20"/>
                <w:szCs w:val="20"/>
              </w:rPr>
            </w:pPr>
            <w:r w:rsidRPr="0069431C">
              <w:rPr>
                <w:sz w:val="20"/>
                <w:szCs w:val="20"/>
              </w:rPr>
              <w:t>800</w:t>
            </w:r>
          </w:p>
        </w:tc>
        <w:tc>
          <w:tcPr>
            <w:tcW w:w="1203" w:type="dxa"/>
            <w:vAlign w:val="center"/>
          </w:tcPr>
          <w:p w:rsidR="00A809AD" w:rsidRPr="0069431C" w:rsidRDefault="00A809AD" w:rsidP="005A08D9">
            <w:pPr>
              <w:jc w:val="center"/>
              <w:rPr>
                <w:sz w:val="20"/>
                <w:szCs w:val="20"/>
              </w:rPr>
            </w:pPr>
            <w:r w:rsidRPr="0069431C">
              <w:rPr>
                <w:sz w:val="20"/>
                <w:szCs w:val="20"/>
              </w:rPr>
              <w:t>33,6</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Уплата налогов, сборов и иных  платежей</w:t>
            </w:r>
          </w:p>
        </w:tc>
        <w:tc>
          <w:tcPr>
            <w:tcW w:w="567" w:type="dxa"/>
            <w:vAlign w:val="center"/>
          </w:tcPr>
          <w:p w:rsidR="00A809AD" w:rsidRPr="0069431C" w:rsidRDefault="00A809AD" w:rsidP="005A08D9">
            <w:pPr>
              <w:jc w:val="center"/>
              <w:rPr>
                <w:sz w:val="20"/>
                <w:szCs w:val="20"/>
              </w:rPr>
            </w:pPr>
            <w:r w:rsidRPr="0069431C">
              <w:rPr>
                <w:sz w:val="20"/>
                <w:szCs w:val="20"/>
              </w:rPr>
              <w:t>01</w:t>
            </w:r>
          </w:p>
        </w:tc>
        <w:tc>
          <w:tcPr>
            <w:tcW w:w="567" w:type="dxa"/>
            <w:vAlign w:val="center"/>
          </w:tcPr>
          <w:p w:rsidR="00A809AD" w:rsidRPr="0069431C" w:rsidRDefault="00A809AD" w:rsidP="005A08D9">
            <w:pPr>
              <w:jc w:val="center"/>
              <w:rPr>
                <w:sz w:val="20"/>
                <w:szCs w:val="20"/>
              </w:rPr>
            </w:pPr>
            <w:r w:rsidRPr="0069431C">
              <w:rPr>
                <w:sz w:val="20"/>
                <w:szCs w:val="20"/>
              </w:rPr>
              <w:t>13</w:t>
            </w:r>
          </w:p>
        </w:tc>
        <w:tc>
          <w:tcPr>
            <w:tcW w:w="1275" w:type="dxa"/>
            <w:vAlign w:val="center"/>
          </w:tcPr>
          <w:p w:rsidR="00A809AD" w:rsidRPr="0069431C" w:rsidRDefault="00A809AD" w:rsidP="005A08D9">
            <w:pPr>
              <w:jc w:val="center"/>
              <w:rPr>
                <w:sz w:val="20"/>
                <w:szCs w:val="20"/>
              </w:rPr>
            </w:pPr>
            <w:r w:rsidRPr="0069431C">
              <w:rPr>
                <w:sz w:val="20"/>
                <w:szCs w:val="20"/>
              </w:rPr>
              <w:t>6900110000</w:t>
            </w:r>
          </w:p>
        </w:tc>
        <w:tc>
          <w:tcPr>
            <w:tcW w:w="709" w:type="dxa"/>
            <w:vAlign w:val="center"/>
          </w:tcPr>
          <w:p w:rsidR="00A809AD" w:rsidRPr="0069431C" w:rsidRDefault="00A809AD" w:rsidP="005A08D9">
            <w:pPr>
              <w:jc w:val="center"/>
              <w:rPr>
                <w:sz w:val="20"/>
                <w:szCs w:val="20"/>
              </w:rPr>
            </w:pPr>
            <w:r w:rsidRPr="0069431C">
              <w:rPr>
                <w:sz w:val="20"/>
                <w:szCs w:val="20"/>
              </w:rPr>
              <w:t>850</w:t>
            </w:r>
          </w:p>
        </w:tc>
        <w:tc>
          <w:tcPr>
            <w:tcW w:w="1203" w:type="dxa"/>
            <w:vAlign w:val="center"/>
          </w:tcPr>
          <w:p w:rsidR="00A809AD" w:rsidRPr="0069431C" w:rsidRDefault="00A809AD" w:rsidP="005A08D9">
            <w:pPr>
              <w:jc w:val="center"/>
              <w:rPr>
                <w:sz w:val="20"/>
                <w:szCs w:val="20"/>
              </w:rPr>
            </w:pPr>
            <w:r w:rsidRPr="0069431C">
              <w:rPr>
                <w:sz w:val="20"/>
                <w:szCs w:val="20"/>
              </w:rPr>
              <w:t>33,6</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Содержание имущества, находящегося в казне</w:t>
            </w:r>
          </w:p>
        </w:tc>
        <w:tc>
          <w:tcPr>
            <w:tcW w:w="567" w:type="dxa"/>
            <w:vAlign w:val="center"/>
          </w:tcPr>
          <w:p w:rsidR="00A809AD" w:rsidRPr="0069431C" w:rsidRDefault="00A809AD" w:rsidP="005A08D9">
            <w:pPr>
              <w:jc w:val="center"/>
              <w:rPr>
                <w:sz w:val="20"/>
                <w:szCs w:val="20"/>
              </w:rPr>
            </w:pPr>
            <w:r w:rsidRPr="0069431C">
              <w:rPr>
                <w:sz w:val="20"/>
                <w:szCs w:val="20"/>
              </w:rPr>
              <w:t>01</w:t>
            </w:r>
          </w:p>
        </w:tc>
        <w:tc>
          <w:tcPr>
            <w:tcW w:w="567" w:type="dxa"/>
            <w:vAlign w:val="center"/>
          </w:tcPr>
          <w:p w:rsidR="00A809AD" w:rsidRPr="0069431C" w:rsidRDefault="00A809AD" w:rsidP="005A08D9">
            <w:pPr>
              <w:jc w:val="center"/>
              <w:rPr>
                <w:sz w:val="20"/>
                <w:szCs w:val="20"/>
              </w:rPr>
            </w:pPr>
            <w:r w:rsidRPr="0069431C">
              <w:rPr>
                <w:sz w:val="20"/>
                <w:szCs w:val="20"/>
              </w:rPr>
              <w:t>13</w:t>
            </w:r>
          </w:p>
        </w:tc>
        <w:tc>
          <w:tcPr>
            <w:tcW w:w="1275" w:type="dxa"/>
            <w:vAlign w:val="center"/>
          </w:tcPr>
          <w:p w:rsidR="00A809AD" w:rsidRPr="0069431C" w:rsidRDefault="00A809AD" w:rsidP="005A08D9">
            <w:pPr>
              <w:jc w:val="center"/>
              <w:rPr>
                <w:sz w:val="20"/>
                <w:szCs w:val="20"/>
              </w:rPr>
            </w:pPr>
            <w:r w:rsidRPr="0069431C">
              <w:rPr>
                <w:sz w:val="20"/>
                <w:szCs w:val="20"/>
              </w:rPr>
              <w:t>6900120000</w:t>
            </w:r>
          </w:p>
        </w:tc>
        <w:tc>
          <w:tcPr>
            <w:tcW w:w="709" w:type="dxa"/>
            <w:vAlign w:val="center"/>
          </w:tcPr>
          <w:p w:rsidR="00A809AD" w:rsidRPr="0069431C" w:rsidRDefault="00A809AD" w:rsidP="005A08D9">
            <w:pPr>
              <w:jc w:val="center"/>
              <w:rPr>
                <w:sz w:val="20"/>
                <w:szCs w:val="20"/>
              </w:rPr>
            </w:pPr>
          </w:p>
        </w:tc>
        <w:tc>
          <w:tcPr>
            <w:tcW w:w="1203" w:type="dxa"/>
            <w:vAlign w:val="center"/>
          </w:tcPr>
          <w:p w:rsidR="00A809AD" w:rsidRPr="0069431C" w:rsidRDefault="00A809AD" w:rsidP="005A08D9">
            <w:pPr>
              <w:jc w:val="center"/>
              <w:rPr>
                <w:sz w:val="20"/>
                <w:szCs w:val="20"/>
              </w:rPr>
            </w:pPr>
            <w:r w:rsidRPr="0069431C">
              <w:rPr>
                <w:sz w:val="20"/>
                <w:szCs w:val="20"/>
              </w:rPr>
              <w:t>22,0</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Иные бюджетные ассигнования</w:t>
            </w:r>
          </w:p>
        </w:tc>
        <w:tc>
          <w:tcPr>
            <w:tcW w:w="567" w:type="dxa"/>
            <w:vAlign w:val="center"/>
          </w:tcPr>
          <w:p w:rsidR="00A809AD" w:rsidRPr="0069431C" w:rsidRDefault="00A809AD" w:rsidP="005A08D9">
            <w:pPr>
              <w:jc w:val="center"/>
              <w:rPr>
                <w:sz w:val="20"/>
                <w:szCs w:val="20"/>
              </w:rPr>
            </w:pPr>
            <w:r w:rsidRPr="0069431C">
              <w:rPr>
                <w:sz w:val="20"/>
                <w:szCs w:val="20"/>
              </w:rPr>
              <w:t>01</w:t>
            </w:r>
          </w:p>
        </w:tc>
        <w:tc>
          <w:tcPr>
            <w:tcW w:w="567" w:type="dxa"/>
            <w:vAlign w:val="center"/>
          </w:tcPr>
          <w:p w:rsidR="00A809AD" w:rsidRPr="0069431C" w:rsidRDefault="00A809AD" w:rsidP="005A08D9">
            <w:pPr>
              <w:jc w:val="center"/>
              <w:rPr>
                <w:sz w:val="20"/>
                <w:szCs w:val="20"/>
              </w:rPr>
            </w:pPr>
            <w:r w:rsidRPr="0069431C">
              <w:rPr>
                <w:sz w:val="20"/>
                <w:szCs w:val="20"/>
              </w:rPr>
              <w:t>13</w:t>
            </w:r>
          </w:p>
        </w:tc>
        <w:tc>
          <w:tcPr>
            <w:tcW w:w="1275" w:type="dxa"/>
            <w:vAlign w:val="center"/>
          </w:tcPr>
          <w:p w:rsidR="00A809AD" w:rsidRPr="0069431C" w:rsidRDefault="00A809AD" w:rsidP="005A08D9">
            <w:pPr>
              <w:jc w:val="center"/>
              <w:rPr>
                <w:sz w:val="20"/>
                <w:szCs w:val="20"/>
              </w:rPr>
            </w:pPr>
            <w:r w:rsidRPr="0069431C">
              <w:rPr>
                <w:sz w:val="20"/>
                <w:szCs w:val="20"/>
              </w:rPr>
              <w:t>6900120000</w:t>
            </w:r>
          </w:p>
        </w:tc>
        <w:tc>
          <w:tcPr>
            <w:tcW w:w="709" w:type="dxa"/>
            <w:vAlign w:val="center"/>
          </w:tcPr>
          <w:p w:rsidR="00A809AD" w:rsidRPr="0069431C" w:rsidRDefault="00A809AD" w:rsidP="005A08D9">
            <w:pPr>
              <w:jc w:val="center"/>
              <w:rPr>
                <w:sz w:val="20"/>
                <w:szCs w:val="20"/>
              </w:rPr>
            </w:pPr>
            <w:r w:rsidRPr="0069431C">
              <w:rPr>
                <w:sz w:val="20"/>
                <w:szCs w:val="20"/>
              </w:rPr>
              <w:t>800</w:t>
            </w:r>
          </w:p>
        </w:tc>
        <w:tc>
          <w:tcPr>
            <w:tcW w:w="1203" w:type="dxa"/>
            <w:vAlign w:val="center"/>
          </w:tcPr>
          <w:p w:rsidR="00A809AD" w:rsidRPr="0069431C" w:rsidRDefault="00A809AD" w:rsidP="005A08D9">
            <w:pPr>
              <w:jc w:val="center"/>
              <w:rPr>
                <w:sz w:val="20"/>
                <w:szCs w:val="20"/>
              </w:rPr>
            </w:pPr>
            <w:r w:rsidRPr="0069431C">
              <w:rPr>
                <w:sz w:val="20"/>
                <w:szCs w:val="20"/>
              </w:rPr>
              <w:t>22,0</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Уплата налогов, сборов и иных  платежей</w:t>
            </w:r>
          </w:p>
        </w:tc>
        <w:tc>
          <w:tcPr>
            <w:tcW w:w="567" w:type="dxa"/>
            <w:vAlign w:val="center"/>
          </w:tcPr>
          <w:p w:rsidR="00A809AD" w:rsidRPr="0069431C" w:rsidRDefault="00A809AD" w:rsidP="005A08D9">
            <w:pPr>
              <w:jc w:val="center"/>
              <w:rPr>
                <w:sz w:val="20"/>
                <w:szCs w:val="20"/>
              </w:rPr>
            </w:pPr>
            <w:r w:rsidRPr="0069431C">
              <w:rPr>
                <w:sz w:val="20"/>
                <w:szCs w:val="20"/>
              </w:rPr>
              <w:t>01</w:t>
            </w:r>
          </w:p>
        </w:tc>
        <w:tc>
          <w:tcPr>
            <w:tcW w:w="567" w:type="dxa"/>
            <w:vAlign w:val="center"/>
          </w:tcPr>
          <w:p w:rsidR="00A809AD" w:rsidRPr="0069431C" w:rsidRDefault="00A809AD" w:rsidP="005A08D9">
            <w:pPr>
              <w:jc w:val="center"/>
              <w:rPr>
                <w:sz w:val="20"/>
                <w:szCs w:val="20"/>
              </w:rPr>
            </w:pPr>
            <w:r w:rsidRPr="0069431C">
              <w:rPr>
                <w:sz w:val="20"/>
                <w:szCs w:val="20"/>
              </w:rPr>
              <w:t>13</w:t>
            </w:r>
          </w:p>
        </w:tc>
        <w:tc>
          <w:tcPr>
            <w:tcW w:w="1275" w:type="dxa"/>
            <w:vAlign w:val="center"/>
          </w:tcPr>
          <w:p w:rsidR="00A809AD" w:rsidRPr="0069431C" w:rsidRDefault="00A809AD" w:rsidP="005A08D9">
            <w:pPr>
              <w:jc w:val="center"/>
              <w:rPr>
                <w:sz w:val="20"/>
                <w:szCs w:val="20"/>
              </w:rPr>
            </w:pPr>
            <w:r w:rsidRPr="0069431C">
              <w:rPr>
                <w:sz w:val="20"/>
                <w:szCs w:val="20"/>
              </w:rPr>
              <w:t>6900120000</w:t>
            </w:r>
          </w:p>
        </w:tc>
        <w:tc>
          <w:tcPr>
            <w:tcW w:w="709" w:type="dxa"/>
            <w:vAlign w:val="center"/>
          </w:tcPr>
          <w:p w:rsidR="00A809AD" w:rsidRPr="0069431C" w:rsidRDefault="00A809AD" w:rsidP="005A08D9">
            <w:pPr>
              <w:jc w:val="center"/>
              <w:rPr>
                <w:sz w:val="20"/>
                <w:szCs w:val="20"/>
              </w:rPr>
            </w:pPr>
            <w:r w:rsidRPr="0069431C">
              <w:rPr>
                <w:sz w:val="20"/>
                <w:szCs w:val="20"/>
              </w:rPr>
              <w:t>850</w:t>
            </w:r>
          </w:p>
        </w:tc>
        <w:tc>
          <w:tcPr>
            <w:tcW w:w="1203" w:type="dxa"/>
            <w:vAlign w:val="center"/>
          </w:tcPr>
          <w:p w:rsidR="00A809AD" w:rsidRPr="0069431C" w:rsidRDefault="00A809AD" w:rsidP="005A08D9">
            <w:pPr>
              <w:jc w:val="center"/>
              <w:rPr>
                <w:sz w:val="20"/>
                <w:szCs w:val="20"/>
              </w:rPr>
            </w:pPr>
            <w:r w:rsidRPr="0069431C">
              <w:rPr>
                <w:sz w:val="20"/>
                <w:szCs w:val="20"/>
              </w:rPr>
              <w:t>22,0</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Исполнение судебных актов по обращению на средства местного бюджета</w:t>
            </w:r>
          </w:p>
        </w:tc>
        <w:tc>
          <w:tcPr>
            <w:tcW w:w="567" w:type="dxa"/>
            <w:vAlign w:val="center"/>
          </w:tcPr>
          <w:p w:rsidR="00A809AD" w:rsidRPr="0069431C" w:rsidRDefault="00A809AD" w:rsidP="005A08D9">
            <w:pPr>
              <w:jc w:val="center"/>
              <w:rPr>
                <w:sz w:val="20"/>
                <w:szCs w:val="20"/>
              </w:rPr>
            </w:pPr>
            <w:r w:rsidRPr="0069431C">
              <w:rPr>
                <w:sz w:val="20"/>
                <w:szCs w:val="20"/>
              </w:rPr>
              <w:t>01</w:t>
            </w:r>
          </w:p>
        </w:tc>
        <w:tc>
          <w:tcPr>
            <w:tcW w:w="567" w:type="dxa"/>
            <w:vAlign w:val="center"/>
          </w:tcPr>
          <w:p w:rsidR="00A809AD" w:rsidRPr="0069431C" w:rsidRDefault="00A809AD" w:rsidP="005A08D9">
            <w:pPr>
              <w:jc w:val="center"/>
              <w:rPr>
                <w:sz w:val="20"/>
                <w:szCs w:val="20"/>
              </w:rPr>
            </w:pPr>
            <w:r w:rsidRPr="0069431C">
              <w:rPr>
                <w:sz w:val="20"/>
                <w:szCs w:val="20"/>
              </w:rPr>
              <w:t>13</w:t>
            </w:r>
          </w:p>
        </w:tc>
        <w:tc>
          <w:tcPr>
            <w:tcW w:w="1275" w:type="dxa"/>
            <w:vAlign w:val="center"/>
          </w:tcPr>
          <w:p w:rsidR="00A809AD" w:rsidRPr="0069431C" w:rsidRDefault="00A809AD" w:rsidP="005A08D9">
            <w:pPr>
              <w:jc w:val="center"/>
              <w:rPr>
                <w:sz w:val="20"/>
                <w:szCs w:val="20"/>
              </w:rPr>
            </w:pPr>
            <w:r w:rsidRPr="0069431C">
              <w:rPr>
                <w:sz w:val="20"/>
                <w:szCs w:val="20"/>
              </w:rPr>
              <w:t>6900130000</w:t>
            </w:r>
          </w:p>
        </w:tc>
        <w:tc>
          <w:tcPr>
            <w:tcW w:w="709" w:type="dxa"/>
            <w:vAlign w:val="center"/>
          </w:tcPr>
          <w:p w:rsidR="00A809AD" w:rsidRPr="0069431C" w:rsidRDefault="00A809AD" w:rsidP="005A08D9">
            <w:pPr>
              <w:jc w:val="center"/>
              <w:rPr>
                <w:sz w:val="20"/>
                <w:szCs w:val="20"/>
              </w:rPr>
            </w:pPr>
          </w:p>
        </w:tc>
        <w:tc>
          <w:tcPr>
            <w:tcW w:w="1203" w:type="dxa"/>
            <w:vAlign w:val="center"/>
          </w:tcPr>
          <w:p w:rsidR="00A809AD" w:rsidRPr="0069431C" w:rsidRDefault="00A809AD" w:rsidP="005A08D9">
            <w:pPr>
              <w:jc w:val="center"/>
              <w:rPr>
                <w:sz w:val="20"/>
                <w:szCs w:val="20"/>
              </w:rPr>
            </w:pPr>
            <w:r w:rsidRPr="0069431C">
              <w:rPr>
                <w:sz w:val="20"/>
                <w:szCs w:val="20"/>
              </w:rPr>
              <w:t>50,0</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Иные бюджетные ассигнования</w:t>
            </w:r>
          </w:p>
        </w:tc>
        <w:tc>
          <w:tcPr>
            <w:tcW w:w="567" w:type="dxa"/>
            <w:vAlign w:val="center"/>
          </w:tcPr>
          <w:p w:rsidR="00A809AD" w:rsidRPr="0069431C" w:rsidRDefault="00A809AD" w:rsidP="005A08D9">
            <w:pPr>
              <w:jc w:val="center"/>
              <w:rPr>
                <w:sz w:val="20"/>
                <w:szCs w:val="20"/>
              </w:rPr>
            </w:pPr>
            <w:r w:rsidRPr="0069431C">
              <w:rPr>
                <w:sz w:val="20"/>
                <w:szCs w:val="20"/>
              </w:rPr>
              <w:t>01</w:t>
            </w:r>
          </w:p>
        </w:tc>
        <w:tc>
          <w:tcPr>
            <w:tcW w:w="567" w:type="dxa"/>
            <w:vAlign w:val="center"/>
          </w:tcPr>
          <w:p w:rsidR="00A809AD" w:rsidRPr="0069431C" w:rsidRDefault="00A809AD" w:rsidP="005A08D9">
            <w:pPr>
              <w:jc w:val="center"/>
              <w:rPr>
                <w:sz w:val="20"/>
                <w:szCs w:val="20"/>
              </w:rPr>
            </w:pPr>
            <w:r w:rsidRPr="0069431C">
              <w:rPr>
                <w:sz w:val="20"/>
                <w:szCs w:val="20"/>
              </w:rPr>
              <w:t>13</w:t>
            </w:r>
          </w:p>
        </w:tc>
        <w:tc>
          <w:tcPr>
            <w:tcW w:w="1275" w:type="dxa"/>
            <w:vAlign w:val="center"/>
          </w:tcPr>
          <w:p w:rsidR="00A809AD" w:rsidRPr="0069431C" w:rsidRDefault="00A809AD" w:rsidP="005A08D9">
            <w:pPr>
              <w:jc w:val="center"/>
              <w:rPr>
                <w:sz w:val="20"/>
                <w:szCs w:val="20"/>
              </w:rPr>
            </w:pPr>
            <w:r w:rsidRPr="0069431C">
              <w:rPr>
                <w:sz w:val="20"/>
                <w:szCs w:val="20"/>
              </w:rPr>
              <w:t>6900130000</w:t>
            </w:r>
          </w:p>
        </w:tc>
        <w:tc>
          <w:tcPr>
            <w:tcW w:w="709" w:type="dxa"/>
            <w:vAlign w:val="center"/>
          </w:tcPr>
          <w:p w:rsidR="00A809AD" w:rsidRPr="0069431C" w:rsidRDefault="00A809AD" w:rsidP="005A08D9">
            <w:pPr>
              <w:jc w:val="center"/>
              <w:rPr>
                <w:sz w:val="20"/>
                <w:szCs w:val="20"/>
              </w:rPr>
            </w:pPr>
            <w:r w:rsidRPr="0069431C">
              <w:rPr>
                <w:sz w:val="20"/>
                <w:szCs w:val="20"/>
              </w:rPr>
              <w:t>800</w:t>
            </w:r>
          </w:p>
        </w:tc>
        <w:tc>
          <w:tcPr>
            <w:tcW w:w="1203" w:type="dxa"/>
            <w:vAlign w:val="center"/>
          </w:tcPr>
          <w:p w:rsidR="00A809AD" w:rsidRPr="0069431C" w:rsidRDefault="00A809AD" w:rsidP="005A08D9">
            <w:pPr>
              <w:jc w:val="center"/>
              <w:rPr>
                <w:sz w:val="20"/>
                <w:szCs w:val="20"/>
              </w:rPr>
            </w:pPr>
            <w:r w:rsidRPr="0069431C">
              <w:rPr>
                <w:sz w:val="20"/>
                <w:szCs w:val="20"/>
              </w:rPr>
              <w:t>50,0</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Уплата налогов, сборов и иных  платежей</w:t>
            </w:r>
          </w:p>
        </w:tc>
        <w:tc>
          <w:tcPr>
            <w:tcW w:w="567" w:type="dxa"/>
            <w:vAlign w:val="center"/>
          </w:tcPr>
          <w:p w:rsidR="00A809AD" w:rsidRPr="0069431C" w:rsidRDefault="00A809AD" w:rsidP="005A08D9">
            <w:pPr>
              <w:jc w:val="center"/>
              <w:rPr>
                <w:sz w:val="20"/>
                <w:szCs w:val="20"/>
              </w:rPr>
            </w:pPr>
            <w:r w:rsidRPr="0069431C">
              <w:rPr>
                <w:sz w:val="20"/>
                <w:szCs w:val="20"/>
              </w:rPr>
              <w:t>01</w:t>
            </w:r>
          </w:p>
        </w:tc>
        <w:tc>
          <w:tcPr>
            <w:tcW w:w="567" w:type="dxa"/>
            <w:vAlign w:val="center"/>
          </w:tcPr>
          <w:p w:rsidR="00A809AD" w:rsidRPr="0069431C" w:rsidRDefault="00A809AD" w:rsidP="005A08D9">
            <w:pPr>
              <w:jc w:val="center"/>
              <w:rPr>
                <w:sz w:val="20"/>
                <w:szCs w:val="20"/>
              </w:rPr>
            </w:pPr>
            <w:r w:rsidRPr="0069431C">
              <w:rPr>
                <w:sz w:val="20"/>
                <w:szCs w:val="20"/>
              </w:rPr>
              <w:t>13</w:t>
            </w:r>
          </w:p>
        </w:tc>
        <w:tc>
          <w:tcPr>
            <w:tcW w:w="1275" w:type="dxa"/>
            <w:vAlign w:val="center"/>
          </w:tcPr>
          <w:p w:rsidR="00A809AD" w:rsidRPr="0069431C" w:rsidRDefault="00A809AD" w:rsidP="005A08D9">
            <w:pPr>
              <w:jc w:val="center"/>
              <w:rPr>
                <w:sz w:val="20"/>
                <w:szCs w:val="20"/>
              </w:rPr>
            </w:pPr>
            <w:r w:rsidRPr="0069431C">
              <w:rPr>
                <w:sz w:val="20"/>
                <w:szCs w:val="20"/>
              </w:rPr>
              <w:t>6900130000</w:t>
            </w:r>
          </w:p>
        </w:tc>
        <w:tc>
          <w:tcPr>
            <w:tcW w:w="709" w:type="dxa"/>
            <w:vAlign w:val="center"/>
          </w:tcPr>
          <w:p w:rsidR="00A809AD" w:rsidRPr="0069431C" w:rsidRDefault="00A809AD" w:rsidP="005A08D9">
            <w:pPr>
              <w:jc w:val="center"/>
              <w:rPr>
                <w:sz w:val="20"/>
                <w:szCs w:val="20"/>
              </w:rPr>
            </w:pPr>
            <w:r w:rsidRPr="0069431C">
              <w:rPr>
                <w:sz w:val="20"/>
                <w:szCs w:val="20"/>
              </w:rPr>
              <w:t>850</w:t>
            </w:r>
          </w:p>
        </w:tc>
        <w:tc>
          <w:tcPr>
            <w:tcW w:w="1203" w:type="dxa"/>
            <w:vAlign w:val="center"/>
          </w:tcPr>
          <w:p w:rsidR="00A809AD" w:rsidRPr="0069431C" w:rsidRDefault="00A809AD" w:rsidP="005A08D9">
            <w:pPr>
              <w:jc w:val="center"/>
              <w:rPr>
                <w:sz w:val="20"/>
                <w:szCs w:val="20"/>
              </w:rPr>
            </w:pPr>
            <w:r w:rsidRPr="0069431C">
              <w:rPr>
                <w:sz w:val="20"/>
                <w:szCs w:val="20"/>
              </w:rPr>
              <w:t>50,0</w:t>
            </w:r>
          </w:p>
        </w:tc>
      </w:tr>
      <w:tr w:rsidR="00A809AD" w:rsidRPr="0069431C" w:rsidTr="005A08D9">
        <w:tc>
          <w:tcPr>
            <w:tcW w:w="4962" w:type="dxa"/>
          </w:tcPr>
          <w:p w:rsidR="00A809AD" w:rsidRPr="0069431C" w:rsidRDefault="00A809AD" w:rsidP="005A08D9">
            <w:pPr>
              <w:jc w:val="both"/>
              <w:rPr>
                <w:b/>
                <w:sz w:val="20"/>
                <w:szCs w:val="20"/>
              </w:rPr>
            </w:pPr>
            <w:r w:rsidRPr="0069431C">
              <w:rPr>
                <w:b/>
                <w:sz w:val="20"/>
                <w:szCs w:val="20"/>
              </w:rPr>
              <w:t>Национальная экономика</w:t>
            </w:r>
          </w:p>
        </w:tc>
        <w:tc>
          <w:tcPr>
            <w:tcW w:w="567" w:type="dxa"/>
            <w:vAlign w:val="center"/>
          </w:tcPr>
          <w:p w:rsidR="00A809AD" w:rsidRPr="0069431C" w:rsidRDefault="00A809AD" w:rsidP="005A08D9">
            <w:pPr>
              <w:jc w:val="center"/>
              <w:rPr>
                <w:b/>
                <w:sz w:val="20"/>
                <w:szCs w:val="20"/>
              </w:rPr>
            </w:pPr>
            <w:r w:rsidRPr="0069431C">
              <w:rPr>
                <w:b/>
                <w:sz w:val="20"/>
                <w:szCs w:val="20"/>
              </w:rPr>
              <w:t>04</w:t>
            </w:r>
          </w:p>
        </w:tc>
        <w:tc>
          <w:tcPr>
            <w:tcW w:w="567" w:type="dxa"/>
            <w:vAlign w:val="center"/>
          </w:tcPr>
          <w:p w:rsidR="00A809AD" w:rsidRPr="0069431C" w:rsidRDefault="00A809AD" w:rsidP="005A08D9">
            <w:pPr>
              <w:jc w:val="center"/>
              <w:rPr>
                <w:b/>
                <w:sz w:val="20"/>
                <w:szCs w:val="20"/>
              </w:rPr>
            </w:pPr>
            <w:r w:rsidRPr="0069431C">
              <w:rPr>
                <w:b/>
                <w:sz w:val="20"/>
                <w:szCs w:val="20"/>
              </w:rPr>
              <w:t>00</w:t>
            </w:r>
          </w:p>
        </w:tc>
        <w:tc>
          <w:tcPr>
            <w:tcW w:w="1275" w:type="dxa"/>
            <w:vAlign w:val="center"/>
          </w:tcPr>
          <w:p w:rsidR="00A809AD" w:rsidRPr="0069431C" w:rsidRDefault="00A809AD" w:rsidP="005A08D9">
            <w:pPr>
              <w:jc w:val="center"/>
              <w:rPr>
                <w:sz w:val="20"/>
                <w:szCs w:val="20"/>
              </w:rPr>
            </w:pPr>
          </w:p>
        </w:tc>
        <w:tc>
          <w:tcPr>
            <w:tcW w:w="709" w:type="dxa"/>
            <w:vAlign w:val="center"/>
          </w:tcPr>
          <w:p w:rsidR="00A809AD" w:rsidRPr="0069431C" w:rsidRDefault="00A809AD" w:rsidP="005A08D9">
            <w:pPr>
              <w:jc w:val="center"/>
              <w:rPr>
                <w:sz w:val="20"/>
                <w:szCs w:val="20"/>
              </w:rPr>
            </w:pPr>
          </w:p>
        </w:tc>
        <w:tc>
          <w:tcPr>
            <w:tcW w:w="1203" w:type="dxa"/>
            <w:vAlign w:val="center"/>
          </w:tcPr>
          <w:p w:rsidR="00A809AD" w:rsidRPr="0069431C" w:rsidRDefault="00A809AD" w:rsidP="005A08D9">
            <w:pPr>
              <w:jc w:val="center"/>
              <w:rPr>
                <w:b/>
                <w:sz w:val="20"/>
                <w:szCs w:val="20"/>
              </w:rPr>
            </w:pPr>
            <w:r w:rsidRPr="0069431C">
              <w:rPr>
                <w:b/>
                <w:sz w:val="20"/>
                <w:szCs w:val="20"/>
              </w:rPr>
              <w:t>15202,5</w:t>
            </w:r>
          </w:p>
        </w:tc>
      </w:tr>
      <w:tr w:rsidR="00A809AD" w:rsidRPr="0069431C" w:rsidTr="005A08D9">
        <w:tc>
          <w:tcPr>
            <w:tcW w:w="4962" w:type="dxa"/>
          </w:tcPr>
          <w:p w:rsidR="00A809AD" w:rsidRPr="0069431C" w:rsidRDefault="00A809AD" w:rsidP="005A08D9">
            <w:pPr>
              <w:jc w:val="both"/>
              <w:rPr>
                <w:b/>
                <w:i/>
                <w:sz w:val="20"/>
                <w:szCs w:val="20"/>
              </w:rPr>
            </w:pPr>
            <w:r w:rsidRPr="0069431C">
              <w:rPr>
                <w:b/>
                <w:i/>
                <w:sz w:val="20"/>
                <w:szCs w:val="20"/>
              </w:rPr>
              <w:t>Дорожное хозяйство(дорожные  фонды)</w:t>
            </w:r>
          </w:p>
        </w:tc>
        <w:tc>
          <w:tcPr>
            <w:tcW w:w="567" w:type="dxa"/>
            <w:vAlign w:val="center"/>
          </w:tcPr>
          <w:p w:rsidR="00A809AD" w:rsidRPr="0069431C" w:rsidRDefault="00A809AD" w:rsidP="005A08D9">
            <w:pPr>
              <w:jc w:val="center"/>
              <w:rPr>
                <w:b/>
                <w:sz w:val="20"/>
                <w:szCs w:val="20"/>
              </w:rPr>
            </w:pPr>
            <w:r w:rsidRPr="0069431C">
              <w:rPr>
                <w:b/>
                <w:sz w:val="20"/>
                <w:szCs w:val="20"/>
              </w:rPr>
              <w:t>04</w:t>
            </w:r>
          </w:p>
        </w:tc>
        <w:tc>
          <w:tcPr>
            <w:tcW w:w="567" w:type="dxa"/>
            <w:vAlign w:val="center"/>
          </w:tcPr>
          <w:p w:rsidR="00A809AD" w:rsidRPr="0069431C" w:rsidRDefault="00A809AD" w:rsidP="005A08D9">
            <w:pPr>
              <w:jc w:val="center"/>
              <w:rPr>
                <w:b/>
                <w:sz w:val="20"/>
                <w:szCs w:val="20"/>
              </w:rPr>
            </w:pPr>
            <w:r w:rsidRPr="0069431C">
              <w:rPr>
                <w:b/>
                <w:sz w:val="20"/>
                <w:szCs w:val="20"/>
              </w:rPr>
              <w:t>09</w:t>
            </w:r>
          </w:p>
        </w:tc>
        <w:tc>
          <w:tcPr>
            <w:tcW w:w="1275" w:type="dxa"/>
            <w:vAlign w:val="center"/>
          </w:tcPr>
          <w:p w:rsidR="00A809AD" w:rsidRPr="0069431C" w:rsidRDefault="00A809AD" w:rsidP="005A08D9">
            <w:pPr>
              <w:jc w:val="center"/>
              <w:rPr>
                <w:b/>
                <w:sz w:val="20"/>
                <w:szCs w:val="20"/>
              </w:rPr>
            </w:pPr>
          </w:p>
        </w:tc>
        <w:tc>
          <w:tcPr>
            <w:tcW w:w="709" w:type="dxa"/>
            <w:vAlign w:val="center"/>
          </w:tcPr>
          <w:p w:rsidR="00A809AD" w:rsidRPr="0069431C" w:rsidRDefault="00A809AD" w:rsidP="005A08D9">
            <w:pPr>
              <w:jc w:val="center"/>
              <w:rPr>
                <w:b/>
                <w:sz w:val="20"/>
                <w:szCs w:val="20"/>
              </w:rPr>
            </w:pPr>
          </w:p>
        </w:tc>
        <w:tc>
          <w:tcPr>
            <w:tcW w:w="1203" w:type="dxa"/>
            <w:vAlign w:val="center"/>
          </w:tcPr>
          <w:p w:rsidR="00A809AD" w:rsidRPr="0069431C" w:rsidRDefault="00A809AD" w:rsidP="005A08D9">
            <w:pPr>
              <w:jc w:val="center"/>
              <w:rPr>
                <w:b/>
                <w:sz w:val="20"/>
                <w:szCs w:val="20"/>
              </w:rPr>
            </w:pPr>
            <w:r w:rsidRPr="0069431C">
              <w:rPr>
                <w:b/>
                <w:sz w:val="20"/>
                <w:szCs w:val="20"/>
              </w:rPr>
              <w:t>14012,3</w:t>
            </w:r>
          </w:p>
        </w:tc>
      </w:tr>
      <w:tr w:rsidR="00A809AD" w:rsidRPr="0069431C" w:rsidTr="005A08D9">
        <w:tc>
          <w:tcPr>
            <w:tcW w:w="4962" w:type="dxa"/>
          </w:tcPr>
          <w:p w:rsidR="00A809AD" w:rsidRPr="0069431C" w:rsidRDefault="00A809AD" w:rsidP="005A08D9">
            <w:pPr>
              <w:jc w:val="both"/>
              <w:rPr>
                <w:sz w:val="20"/>
                <w:szCs w:val="20"/>
                <w:u w:val="single"/>
              </w:rPr>
            </w:pPr>
            <w:r w:rsidRPr="0069431C">
              <w:rPr>
                <w:sz w:val="20"/>
                <w:szCs w:val="20"/>
                <w:u w:val="single"/>
              </w:rPr>
              <w:t>Государственная программа «Развитие транспортной системы в Томской области»</w:t>
            </w:r>
          </w:p>
        </w:tc>
        <w:tc>
          <w:tcPr>
            <w:tcW w:w="567" w:type="dxa"/>
            <w:vAlign w:val="center"/>
          </w:tcPr>
          <w:p w:rsidR="00A809AD" w:rsidRPr="0069431C" w:rsidRDefault="00A809AD" w:rsidP="005A08D9">
            <w:pPr>
              <w:jc w:val="center"/>
              <w:rPr>
                <w:sz w:val="20"/>
                <w:szCs w:val="20"/>
                <w:u w:val="single"/>
              </w:rPr>
            </w:pPr>
            <w:r w:rsidRPr="0069431C">
              <w:rPr>
                <w:sz w:val="20"/>
                <w:szCs w:val="20"/>
                <w:u w:val="single"/>
              </w:rPr>
              <w:t>04</w:t>
            </w:r>
          </w:p>
        </w:tc>
        <w:tc>
          <w:tcPr>
            <w:tcW w:w="567" w:type="dxa"/>
            <w:vAlign w:val="center"/>
          </w:tcPr>
          <w:p w:rsidR="00A809AD" w:rsidRPr="0069431C" w:rsidRDefault="00A809AD" w:rsidP="005A08D9">
            <w:pPr>
              <w:jc w:val="center"/>
              <w:rPr>
                <w:sz w:val="20"/>
                <w:szCs w:val="20"/>
                <w:u w:val="single"/>
              </w:rPr>
            </w:pPr>
            <w:r w:rsidRPr="0069431C">
              <w:rPr>
                <w:sz w:val="20"/>
                <w:szCs w:val="20"/>
                <w:u w:val="single"/>
              </w:rPr>
              <w:t>09</w:t>
            </w:r>
          </w:p>
        </w:tc>
        <w:tc>
          <w:tcPr>
            <w:tcW w:w="1275" w:type="dxa"/>
            <w:vAlign w:val="center"/>
          </w:tcPr>
          <w:p w:rsidR="00A809AD" w:rsidRPr="0069431C" w:rsidRDefault="00A809AD" w:rsidP="005A08D9">
            <w:pPr>
              <w:jc w:val="center"/>
              <w:rPr>
                <w:sz w:val="20"/>
                <w:szCs w:val="20"/>
                <w:u w:val="single"/>
              </w:rPr>
            </w:pPr>
            <w:r w:rsidRPr="0069431C">
              <w:rPr>
                <w:sz w:val="20"/>
                <w:szCs w:val="20"/>
                <w:u w:val="single"/>
              </w:rPr>
              <w:t>1800000000</w:t>
            </w:r>
          </w:p>
        </w:tc>
        <w:tc>
          <w:tcPr>
            <w:tcW w:w="709" w:type="dxa"/>
            <w:vAlign w:val="center"/>
          </w:tcPr>
          <w:p w:rsidR="00A809AD" w:rsidRPr="0069431C" w:rsidRDefault="00A809AD" w:rsidP="005A08D9">
            <w:pPr>
              <w:jc w:val="center"/>
              <w:rPr>
                <w:sz w:val="20"/>
                <w:szCs w:val="20"/>
                <w:u w:val="single"/>
              </w:rPr>
            </w:pPr>
          </w:p>
        </w:tc>
        <w:tc>
          <w:tcPr>
            <w:tcW w:w="1203" w:type="dxa"/>
            <w:vAlign w:val="center"/>
          </w:tcPr>
          <w:p w:rsidR="00A809AD" w:rsidRPr="0069431C" w:rsidRDefault="00A809AD" w:rsidP="005A08D9">
            <w:pPr>
              <w:jc w:val="center"/>
              <w:rPr>
                <w:sz w:val="20"/>
                <w:szCs w:val="20"/>
                <w:u w:val="single"/>
              </w:rPr>
            </w:pPr>
            <w:r w:rsidRPr="0069431C">
              <w:rPr>
                <w:sz w:val="20"/>
                <w:szCs w:val="20"/>
                <w:u w:val="single"/>
              </w:rPr>
              <w:t>11690,9</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Подпрограмма «Сохранение и развитие автомобильных дорог Томской области»</w:t>
            </w:r>
          </w:p>
        </w:tc>
        <w:tc>
          <w:tcPr>
            <w:tcW w:w="567" w:type="dxa"/>
            <w:vAlign w:val="center"/>
          </w:tcPr>
          <w:p w:rsidR="00A809AD" w:rsidRPr="0069431C" w:rsidRDefault="00A809AD" w:rsidP="005A08D9">
            <w:pPr>
              <w:jc w:val="center"/>
              <w:rPr>
                <w:sz w:val="20"/>
                <w:szCs w:val="20"/>
              </w:rPr>
            </w:pPr>
            <w:r w:rsidRPr="0069431C">
              <w:rPr>
                <w:sz w:val="20"/>
                <w:szCs w:val="20"/>
              </w:rPr>
              <w:t>04</w:t>
            </w:r>
          </w:p>
        </w:tc>
        <w:tc>
          <w:tcPr>
            <w:tcW w:w="567" w:type="dxa"/>
            <w:vAlign w:val="center"/>
          </w:tcPr>
          <w:p w:rsidR="00A809AD" w:rsidRPr="0069431C" w:rsidRDefault="00A809AD" w:rsidP="005A08D9">
            <w:pPr>
              <w:jc w:val="center"/>
              <w:rPr>
                <w:sz w:val="20"/>
                <w:szCs w:val="20"/>
              </w:rPr>
            </w:pPr>
            <w:r w:rsidRPr="0069431C">
              <w:rPr>
                <w:sz w:val="20"/>
                <w:szCs w:val="20"/>
              </w:rPr>
              <w:t>09</w:t>
            </w:r>
          </w:p>
        </w:tc>
        <w:tc>
          <w:tcPr>
            <w:tcW w:w="1275" w:type="dxa"/>
            <w:vAlign w:val="center"/>
          </w:tcPr>
          <w:p w:rsidR="00A809AD" w:rsidRPr="0069431C" w:rsidRDefault="00A809AD" w:rsidP="005A08D9">
            <w:pPr>
              <w:jc w:val="center"/>
              <w:rPr>
                <w:sz w:val="20"/>
                <w:szCs w:val="20"/>
              </w:rPr>
            </w:pPr>
            <w:r w:rsidRPr="0069431C">
              <w:rPr>
                <w:sz w:val="20"/>
                <w:szCs w:val="20"/>
              </w:rPr>
              <w:t>1820000000</w:t>
            </w:r>
          </w:p>
        </w:tc>
        <w:tc>
          <w:tcPr>
            <w:tcW w:w="709" w:type="dxa"/>
            <w:vAlign w:val="center"/>
          </w:tcPr>
          <w:p w:rsidR="00A809AD" w:rsidRPr="0069431C" w:rsidRDefault="00A809AD" w:rsidP="005A08D9">
            <w:pPr>
              <w:jc w:val="center"/>
              <w:rPr>
                <w:sz w:val="20"/>
                <w:szCs w:val="20"/>
              </w:rPr>
            </w:pPr>
          </w:p>
        </w:tc>
        <w:tc>
          <w:tcPr>
            <w:tcW w:w="1203" w:type="dxa"/>
            <w:vAlign w:val="center"/>
          </w:tcPr>
          <w:p w:rsidR="00A809AD" w:rsidRPr="0069431C" w:rsidRDefault="00A809AD" w:rsidP="005A08D9">
            <w:pPr>
              <w:jc w:val="center"/>
              <w:rPr>
                <w:sz w:val="20"/>
                <w:szCs w:val="20"/>
              </w:rPr>
            </w:pPr>
            <w:r w:rsidRPr="0069431C">
              <w:rPr>
                <w:sz w:val="20"/>
                <w:szCs w:val="20"/>
              </w:rPr>
              <w:t>11690,9</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Основное мероприятие «Ремонт автомобильных дорог общего пользования местного значения Томской области»</w:t>
            </w:r>
          </w:p>
        </w:tc>
        <w:tc>
          <w:tcPr>
            <w:tcW w:w="567" w:type="dxa"/>
            <w:vAlign w:val="center"/>
          </w:tcPr>
          <w:p w:rsidR="00A809AD" w:rsidRPr="0069431C" w:rsidRDefault="00A809AD" w:rsidP="005A08D9">
            <w:pPr>
              <w:jc w:val="center"/>
              <w:rPr>
                <w:sz w:val="20"/>
                <w:szCs w:val="20"/>
              </w:rPr>
            </w:pPr>
            <w:r w:rsidRPr="0069431C">
              <w:rPr>
                <w:sz w:val="20"/>
                <w:szCs w:val="20"/>
              </w:rPr>
              <w:t>04</w:t>
            </w:r>
          </w:p>
        </w:tc>
        <w:tc>
          <w:tcPr>
            <w:tcW w:w="567" w:type="dxa"/>
            <w:vAlign w:val="center"/>
          </w:tcPr>
          <w:p w:rsidR="00A809AD" w:rsidRPr="0069431C" w:rsidRDefault="00A809AD" w:rsidP="005A08D9">
            <w:pPr>
              <w:jc w:val="center"/>
              <w:rPr>
                <w:sz w:val="20"/>
                <w:szCs w:val="20"/>
              </w:rPr>
            </w:pPr>
            <w:r w:rsidRPr="0069431C">
              <w:rPr>
                <w:sz w:val="20"/>
                <w:szCs w:val="20"/>
              </w:rPr>
              <w:t>09</w:t>
            </w:r>
          </w:p>
        </w:tc>
        <w:tc>
          <w:tcPr>
            <w:tcW w:w="1275" w:type="dxa"/>
            <w:vAlign w:val="center"/>
          </w:tcPr>
          <w:p w:rsidR="00A809AD" w:rsidRPr="0069431C" w:rsidRDefault="00A809AD" w:rsidP="005A08D9">
            <w:pPr>
              <w:jc w:val="center"/>
              <w:rPr>
                <w:sz w:val="20"/>
                <w:szCs w:val="20"/>
              </w:rPr>
            </w:pPr>
            <w:r w:rsidRPr="0069431C">
              <w:rPr>
                <w:sz w:val="20"/>
                <w:szCs w:val="20"/>
              </w:rPr>
              <w:t>1828400000</w:t>
            </w:r>
          </w:p>
        </w:tc>
        <w:tc>
          <w:tcPr>
            <w:tcW w:w="709" w:type="dxa"/>
            <w:vAlign w:val="center"/>
          </w:tcPr>
          <w:p w:rsidR="00A809AD" w:rsidRPr="0069431C" w:rsidRDefault="00A809AD" w:rsidP="005A08D9">
            <w:pPr>
              <w:jc w:val="center"/>
              <w:rPr>
                <w:sz w:val="20"/>
                <w:szCs w:val="20"/>
              </w:rPr>
            </w:pPr>
          </w:p>
        </w:tc>
        <w:tc>
          <w:tcPr>
            <w:tcW w:w="1203" w:type="dxa"/>
            <w:vAlign w:val="center"/>
          </w:tcPr>
          <w:p w:rsidR="00A809AD" w:rsidRPr="0069431C" w:rsidRDefault="00A809AD" w:rsidP="005A08D9">
            <w:pPr>
              <w:jc w:val="center"/>
              <w:rPr>
                <w:sz w:val="20"/>
                <w:szCs w:val="20"/>
              </w:rPr>
            </w:pPr>
            <w:r w:rsidRPr="0069431C">
              <w:rPr>
                <w:sz w:val="20"/>
                <w:szCs w:val="20"/>
              </w:rPr>
              <w:t>11690,9</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Ремонт автомобильных дорог общего пользования местного значения в границах муниципальных районов</w:t>
            </w:r>
          </w:p>
        </w:tc>
        <w:tc>
          <w:tcPr>
            <w:tcW w:w="567" w:type="dxa"/>
            <w:vAlign w:val="center"/>
          </w:tcPr>
          <w:p w:rsidR="00A809AD" w:rsidRPr="0069431C" w:rsidRDefault="00A809AD" w:rsidP="005A08D9">
            <w:pPr>
              <w:jc w:val="center"/>
              <w:rPr>
                <w:sz w:val="20"/>
                <w:szCs w:val="20"/>
              </w:rPr>
            </w:pPr>
            <w:r w:rsidRPr="0069431C">
              <w:rPr>
                <w:sz w:val="20"/>
                <w:szCs w:val="20"/>
              </w:rPr>
              <w:t>04</w:t>
            </w:r>
          </w:p>
        </w:tc>
        <w:tc>
          <w:tcPr>
            <w:tcW w:w="567" w:type="dxa"/>
            <w:vAlign w:val="center"/>
          </w:tcPr>
          <w:p w:rsidR="00A809AD" w:rsidRPr="0069431C" w:rsidRDefault="00A809AD" w:rsidP="005A08D9">
            <w:pPr>
              <w:jc w:val="center"/>
              <w:rPr>
                <w:sz w:val="20"/>
                <w:szCs w:val="20"/>
              </w:rPr>
            </w:pPr>
            <w:r w:rsidRPr="0069431C">
              <w:rPr>
                <w:sz w:val="20"/>
                <w:szCs w:val="20"/>
              </w:rPr>
              <w:t>09</w:t>
            </w:r>
          </w:p>
        </w:tc>
        <w:tc>
          <w:tcPr>
            <w:tcW w:w="1275" w:type="dxa"/>
            <w:vAlign w:val="center"/>
          </w:tcPr>
          <w:p w:rsidR="00A809AD" w:rsidRPr="0069431C" w:rsidRDefault="00A809AD" w:rsidP="005A08D9">
            <w:pPr>
              <w:jc w:val="center"/>
              <w:rPr>
                <w:sz w:val="20"/>
                <w:szCs w:val="20"/>
              </w:rPr>
            </w:pPr>
            <w:r w:rsidRPr="0069431C">
              <w:rPr>
                <w:sz w:val="20"/>
                <w:szCs w:val="20"/>
              </w:rPr>
              <w:t>1828440895</w:t>
            </w:r>
          </w:p>
        </w:tc>
        <w:tc>
          <w:tcPr>
            <w:tcW w:w="709" w:type="dxa"/>
            <w:vAlign w:val="center"/>
          </w:tcPr>
          <w:p w:rsidR="00A809AD" w:rsidRPr="0069431C" w:rsidRDefault="00A809AD" w:rsidP="005A08D9">
            <w:pPr>
              <w:jc w:val="center"/>
              <w:rPr>
                <w:sz w:val="20"/>
                <w:szCs w:val="20"/>
              </w:rPr>
            </w:pPr>
          </w:p>
        </w:tc>
        <w:tc>
          <w:tcPr>
            <w:tcW w:w="1203" w:type="dxa"/>
            <w:vAlign w:val="center"/>
          </w:tcPr>
          <w:p w:rsidR="00A809AD" w:rsidRPr="0069431C" w:rsidRDefault="00A809AD" w:rsidP="005A08D9">
            <w:pPr>
              <w:jc w:val="center"/>
              <w:rPr>
                <w:sz w:val="20"/>
                <w:szCs w:val="20"/>
              </w:rPr>
            </w:pPr>
            <w:r w:rsidRPr="0069431C">
              <w:rPr>
                <w:sz w:val="20"/>
                <w:szCs w:val="20"/>
              </w:rPr>
              <w:t>11690,9</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Закупка товаров, работ и услуг для обеспечения государственных (муниципальных) нужд</w:t>
            </w:r>
          </w:p>
        </w:tc>
        <w:tc>
          <w:tcPr>
            <w:tcW w:w="567" w:type="dxa"/>
            <w:vAlign w:val="center"/>
          </w:tcPr>
          <w:p w:rsidR="00A809AD" w:rsidRPr="0069431C" w:rsidRDefault="00A809AD" w:rsidP="005A08D9">
            <w:pPr>
              <w:jc w:val="center"/>
              <w:rPr>
                <w:sz w:val="20"/>
                <w:szCs w:val="20"/>
              </w:rPr>
            </w:pPr>
            <w:r w:rsidRPr="0069431C">
              <w:rPr>
                <w:sz w:val="20"/>
                <w:szCs w:val="20"/>
              </w:rPr>
              <w:t>04</w:t>
            </w:r>
          </w:p>
        </w:tc>
        <w:tc>
          <w:tcPr>
            <w:tcW w:w="567" w:type="dxa"/>
            <w:vAlign w:val="center"/>
          </w:tcPr>
          <w:p w:rsidR="00A809AD" w:rsidRPr="0069431C" w:rsidRDefault="00A809AD" w:rsidP="005A08D9">
            <w:pPr>
              <w:jc w:val="center"/>
              <w:rPr>
                <w:sz w:val="20"/>
                <w:szCs w:val="20"/>
              </w:rPr>
            </w:pPr>
            <w:r w:rsidRPr="0069431C">
              <w:rPr>
                <w:sz w:val="20"/>
                <w:szCs w:val="20"/>
              </w:rPr>
              <w:t>09</w:t>
            </w:r>
          </w:p>
        </w:tc>
        <w:tc>
          <w:tcPr>
            <w:tcW w:w="1275" w:type="dxa"/>
            <w:vAlign w:val="center"/>
          </w:tcPr>
          <w:p w:rsidR="00A809AD" w:rsidRPr="0069431C" w:rsidRDefault="00A809AD" w:rsidP="005A08D9">
            <w:pPr>
              <w:jc w:val="center"/>
              <w:rPr>
                <w:sz w:val="20"/>
                <w:szCs w:val="20"/>
              </w:rPr>
            </w:pPr>
            <w:r w:rsidRPr="0069431C">
              <w:rPr>
                <w:sz w:val="20"/>
                <w:szCs w:val="20"/>
              </w:rPr>
              <w:t>1828440895</w:t>
            </w:r>
          </w:p>
        </w:tc>
        <w:tc>
          <w:tcPr>
            <w:tcW w:w="709" w:type="dxa"/>
            <w:vAlign w:val="center"/>
          </w:tcPr>
          <w:p w:rsidR="00A809AD" w:rsidRPr="0069431C" w:rsidRDefault="00A809AD" w:rsidP="005A08D9">
            <w:pPr>
              <w:jc w:val="center"/>
              <w:rPr>
                <w:sz w:val="20"/>
                <w:szCs w:val="20"/>
              </w:rPr>
            </w:pPr>
            <w:r w:rsidRPr="0069431C">
              <w:rPr>
                <w:sz w:val="20"/>
                <w:szCs w:val="20"/>
              </w:rPr>
              <w:t>200</w:t>
            </w:r>
          </w:p>
        </w:tc>
        <w:tc>
          <w:tcPr>
            <w:tcW w:w="1203" w:type="dxa"/>
            <w:vAlign w:val="center"/>
          </w:tcPr>
          <w:p w:rsidR="00A809AD" w:rsidRPr="0069431C" w:rsidRDefault="00A809AD" w:rsidP="005A08D9">
            <w:pPr>
              <w:jc w:val="center"/>
              <w:rPr>
                <w:sz w:val="20"/>
                <w:szCs w:val="20"/>
              </w:rPr>
            </w:pPr>
            <w:r w:rsidRPr="0069431C">
              <w:rPr>
                <w:sz w:val="20"/>
                <w:szCs w:val="20"/>
              </w:rPr>
              <w:t>11690,9</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lastRenderedPageBreak/>
              <w:t>Иные закупки товаров, работ, и услуг для муниципальных нужд</w:t>
            </w:r>
          </w:p>
        </w:tc>
        <w:tc>
          <w:tcPr>
            <w:tcW w:w="567" w:type="dxa"/>
            <w:vAlign w:val="center"/>
          </w:tcPr>
          <w:p w:rsidR="00A809AD" w:rsidRPr="0069431C" w:rsidRDefault="00A809AD" w:rsidP="005A08D9">
            <w:pPr>
              <w:jc w:val="center"/>
              <w:rPr>
                <w:sz w:val="20"/>
                <w:szCs w:val="20"/>
              </w:rPr>
            </w:pPr>
            <w:r w:rsidRPr="0069431C">
              <w:rPr>
                <w:sz w:val="20"/>
                <w:szCs w:val="20"/>
              </w:rPr>
              <w:t>04</w:t>
            </w:r>
          </w:p>
        </w:tc>
        <w:tc>
          <w:tcPr>
            <w:tcW w:w="567" w:type="dxa"/>
            <w:vAlign w:val="center"/>
          </w:tcPr>
          <w:p w:rsidR="00A809AD" w:rsidRPr="0069431C" w:rsidRDefault="00A809AD" w:rsidP="005A08D9">
            <w:pPr>
              <w:jc w:val="center"/>
              <w:rPr>
                <w:sz w:val="20"/>
                <w:szCs w:val="20"/>
              </w:rPr>
            </w:pPr>
            <w:r w:rsidRPr="0069431C">
              <w:rPr>
                <w:sz w:val="20"/>
                <w:szCs w:val="20"/>
              </w:rPr>
              <w:t>09</w:t>
            </w:r>
          </w:p>
        </w:tc>
        <w:tc>
          <w:tcPr>
            <w:tcW w:w="1275" w:type="dxa"/>
            <w:vAlign w:val="center"/>
          </w:tcPr>
          <w:p w:rsidR="00A809AD" w:rsidRPr="0069431C" w:rsidRDefault="00A809AD" w:rsidP="005A08D9">
            <w:pPr>
              <w:jc w:val="center"/>
              <w:rPr>
                <w:sz w:val="20"/>
                <w:szCs w:val="20"/>
              </w:rPr>
            </w:pPr>
            <w:r w:rsidRPr="0069431C">
              <w:rPr>
                <w:sz w:val="20"/>
                <w:szCs w:val="20"/>
              </w:rPr>
              <w:t>1828440895</w:t>
            </w:r>
          </w:p>
        </w:tc>
        <w:tc>
          <w:tcPr>
            <w:tcW w:w="709" w:type="dxa"/>
            <w:vAlign w:val="center"/>
          </w:tcPr>
          <w:p w:rsidR="00A809AD" w:rsidRPr="0069431C" w:rsidRDefault="00A809AD" w:rsidP="005A08D9">
            <w:pPr>
              <w:jc w:val="center"/>
              <w:rPr>
                <w:sz w:val="20"/>
                <w:szCs w:val="20"/>
              </w:rPr>
            </w:pPr>
            <w:r w:rsidRPr="0069431C">
              <w:rPr>
                <w:sz w:val="20"/>
                <w:szCs w:val="20"/>
              </w:rPr>
              <w:t>240</w:t>
            </w:r>
          </w:p>
        </w:tc>
        <w:tc>
          <w:tcPr>
            <w:tcW w:w="1203" w:type="dxa"/>
            <w:vAlign w:val="center"/>
          </w:tcPr>
          <w:p w:rsidR="00A809AD" w:rsidRPr="0069431C" w:rsidRDefault="00A809AD" w:rsidP="005A08D9">
            <w:pPr>
              <w:jc w:val="center"/>
              <w:rPr>
                <w:sz w:val="20"/>
                <w:szCs w:val="20"/>
              </w:rPr>
            </w:pPr>
            <w:r w:rsidRPr="0069431C">
              <w:rPr>
                <w:sz w:val="20"/>
                <w:szCs w:val="20"/>
              </w:rPr>
              <w:t>11690,9</w:t>
            </w:r>
          </w:p>
        </w:tc>
      </w:tr>
      <w:tr w:rsidR="00A809AD" w:rsidRPr="0069431C" w:rsidTr="005A08D9">
        <w:tc>
          <w:tcPr>
            <w:tcW w:w="4962" w:type="dxa"/>
          </w:tcPr>
          <w:p w:rsidR="00A809AD" w:rsidRPr="0069431C" w:rsidRDefault="00A809AD" w:rsidP="005A08D9">
            <w:pPr>
              <w:jc w:val="both"/>
              <w:rPr>
                <w:i/>
                <w:sz w:val="20"/>
                <w:szCs w:val="20"/>
                <w:u w:val="single"/>
              </w:rPr>
            </w:pPr>
            <w:r w:rsidRPr="0069431C">
              <w:rPr>
                <w:sz w:val="20"/>
                <w:szCs w:val="20"/>
                <w:u w:val="single"/>
              </w:rPr>
              <w:t>Ведомственные целевые программы</w:t>
            </w:r>
          </w:p>
        </w:tc>
        <w:tc>
          <w:tcPr>
            <w:tcW w:w="567" w:type="dxa"/>
            <w:vAlign w:val="center"/>
          </w:tcPr>
          <w:p w:rsidR="00A809AD" w:rsidRPr="0069431C" w:rsidRDefault="00A809AD" w:rsidP="005A08D9">
            <w:pPr>
              <w:jc w:val="center"/>
              <w:rPr>
                <w:sz w:val="20"/>
                <w:szCs w:val="20"/>
                <w:u w:val="single"/>
              </w:rPr>
            </w:pPr>
            <w:r w:rsidRPr="0069431C">
              <w:rPr>
                <w:sz w:val="20"/>
                <w:szCs w:val="20"/>
                <w:u w:val="single"/>
              </w:rPr>
              <w:t>04</w:t>
            </w:r>
          </w:p>
        </w:tc>
        <w:tc>
          <w:tcPr>
            <w:tcW w:w="567" w:type="dxa"/>
            <w:vAlign w:val="center"/>
          </w:tcPr>
          <w:p w:rsidR="00A809AD" w:rsidRPr="0069431C" w:rsidRDefault="00A809AD" w:rsidP="005A08D9">
            <w:pPr>
              <w:jc w:val="center"/>
              <w:rPr>
                <w:sz w:val="20"/>
                <w:szCs w:val="20"/>
                <w:u w:val="single"/>
              </w:rPr>
            </w:pPr>
            <w:r w:rsidRPr="0069431C">
              <w:rPr>
                <w:sz w:val="20"/>
                <w:szCs w:val="20"/>
                <w:u w:val="single"/>
              </w:rPr>
              <w:t>09</w:t>
            </w:r>
          </w:p>
        </w:tc>
        <w:tc>
          <w:tcPr>
            <w:tcW w:w="1275" w:type="dxa"/>
            <w:vAlign w:val="center"/>
          </w:tcPr>
          <w:p w:rsidR="00A809AD" w:rsidRPr="0069431C" w:rsidRDefault="00A809AD" w:rsidP="005A08D9">
            <w:pPr>
              <w:jc w:val="center"/>
              <w:rPr>
                <w:sz w:val="20"/>
                <w:szCs w:val="20"/>
                <w:u w:val="single"/>
              </w:rPr>
            </w:pPr>
            <w:r w:rsidRPr="0069431C">
              <w:rPr>
                <w:sz w:val="20"/>
                <w:szCs w:val="20"/>
                <w:u w:val="single"/>
              </w:rPr>
              <w:t>8950000000</w:t>
            </w:r>
          </w:p>
        </w:tc>
        <w:tc>
          <w:tcPr>
            <w:tcW w:w="709" w:type="dxa"/>
            <w:vAlign w:val="center"/>
          </w:tcPr>
          <w:p w:rsidR="00A809AD" w:rsidRPr="0069431C" w:rsidRDefault="00A809AD" w:rsidP="005A08D9">
            <w:pPr>
              <w:jc w:val="center"/>
              <w:rPr>
                <w:sz w:val="20"/>
                <w:szCs w:val="20"/>
                <w:u w:val="single"/>
              </w:rPr>
            </w:pPr>
          </w:p>
        </w:tc>
        <w:tc>
          <w:tcPr>
            <w:tcW w:w="1203" w:type="dxa"/>
            <w:vAlign w:val="center"/>
          </w:tcPr>
          <w:p w:rsidR="00A809AD" w:rsidRPr="0069431C" w:rsidRDefault="00A809AD" w:rsidP="005A08D9">
            <w:pPr>
              <w:jc w:val="center"/>
              <w:rPr>
                <w:sz w:val="20"/>
                <w:szCs w:val="20"/>
                <w:u w:val="single"/>
              </w:rPr>
            </w:pPr>
            <w:r w:rsidRPr="0069431C">
              <w:rPr>
                <w:sz w:val="20"/>
                <w:szCs w:val="20"/>
                <w:u w:val="single"/>
              </w:rPr>
              <w:t>2321,4</w:t>
            </w:r>
          </w:p>
        </w:tc>
      </w:tr>
      <w:tr w:rsidR="00A809AD" w:rsidRPr="0069431C" w:rsidTr="005A08D9">
        <w:tc>
          <w:tcPr>
            <w:tcW w:w="4962" w:type="dxa"/>
          </w:tcPr>
          <w:p w:rsidR="00A809AD" w:rsidRPr="0069431C" w:rsidRDefault="00A809AD" w:rsidP="005A08D9">
            <w:pPr>
              <w:jc w:val="both"/>
              <w:rPr>
                <w:i/>
                <w:sz w:val="20"/>
                <w:szCs w:val="20"/>
              </w:rPr>
            </w:pPr>
            <w:r w:rsidRPr="0069431C">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567" w:type="dxa"/>
            <w:vAlign w:val="center"/>
          </w:tcPr>
          <w:p w:rsidR="00A809AD" w:rsidRPr="0069431C" w:rsidRDefault="00A809AD" w:rsidP="005A08D9">
            <w:pPr>
              <w:jc w:val="center"/>
              <w:rPr>
                <w:sz w:val="20"/>
                <w:szCs w:val="20"/>
              </w:rPr>
            </w:pPr>
            <w:r w:rsidRPr="0069431C">
              <w:rPr>
                <w:sz w:val="20"/>
                <w:szCs w:val="20"/>
              </w:rPr>
              <w:t>04</w:t>
            </w:r>
          </w:p>
        </w:tc>
        <w:tc>
          <w:tcPr>
            <w:tcW w:w="567" w:type="dxa"/>
            <w:vAlign w:val="center"/>
          </w:tcPr>
          <w:p w:rsidR="00A809AD" w:rsidRPr="0069431C" w:rsidRDefault="00A809AD" w:rsidP="005A08D9">
            <w:pPr>
              <w:jc w:val="center"/>
              <w:rPr>
                <w:sz w:val="20"/>
                <w:szCs w:val="20"/>
              </w:rPr>
            </w:pPr>
            <w:r w:rsidRPr="0069431C">
              <w:rPr>
                <w:sz w:val="20"/>
                <w:szCs w:val="20"/>
              </w:rPr>
              <w:t>09</w:t>
            </w:r>
          </w:p>
        </w:tc>
        <w:tc>
          <w:tcPr>
            <w:tcW w:w="1275" w:type="dxa"/>
            <w:vAlign w:val="center"/>
          </w:tcPr>
          <w:p w:rsidR="00A809AD" w:rsidRPr="0069431C" w:rsidRDefault="00A809AD" w:rsidP="005A08D9">
            <w:pPr>
              <w:jc w:val="center"/>
              <w:rPr>
                <w:sz w:val="20"/>
                <w:szCs w:val="20"/>
              </w:rPr>
            </w:pPr>
            <w:r w:rsidRPr="0069431C">
              <w:rPr>
                <w:sz w:val="20"/>
                <w:szCs w:val="20"/>
              </w:rPr>
              <w:t>8954200000</w:t>
            </w:r>
          </w:p>
        </w:tc>
        <w:tc>
          <w:tcPr>
            <w:tcW w:w="709" w:type="dxa"/>
            <w:vAlign w:val="center"/>
          </w:tcPr>
          <w:p w:rsidR="00A809AD" w:rsidRPr="0069431C" w:rsidRDefault="00A809AD" w:rsidP="005A08D9">
            <w:pPr>
              <w:jc w:val="center"/>
              <w:rPr>
                <w:sz w:val="20"/>
                <w:szCs w:val="20"/>
              </w:rPr>
            </w:pPr>
          </w:p>
        </w:tc>
        <w:tc>
          <w:tcPr>
            <w:tcW w:w="1203" w:type="dxa"/>
            <w:vAlign w:val="center"/>
          </w:tcPr>
          <w:p w:rsidR="00A809AD" w:rsidRPr="0069431C" w:rsidRDefault="00A809AD" w:rsidP="005A08D9">
            <w:pPr>
              <w:jc w:val="center"/>
              <w:rPr>
                <w:sz w:val="20"/>
                <w:szCs w:val="20"/>
              </w:rPr>
            </w:pPr>
            <w:r w:rsidRPr="0069431C">
              <w:rPr>
                <w:sz w:val="20"/>
                <w:szCs w:val="20"/>
              </w:rPr>
              <w:t>2321,4</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(содержание)</w:t>
            </w:r>
          </w:p>
        </w:tc>
        <w:tc>
          <w:tcPr>
            <w:tcW w:w="567" w:type="dxa"/>
            <w:vAlign w:val="center"/>
          </w:tcPr>
          <w:p w:rsidR="00A809AD" w:rsidRPr="0069431C" w:rsidRDefault="00A809AD" w:rsidP="005A08D9">
            <w:pPr>
              <w:jc w:val="center"/>
              <w:rPr>
                <w:sz w:val="20"/>
                <w:szCs w:val="20"/>
              </w:rPr>
            </w:pPr>
            <w:r w:rsidRPr="0069431C">
              <w:rPr>
                <w:sz w:val="20"/>
                <w:szCs w:val="20"/>
              </w:rPr>
              <w:t>04</w:t>
            </w:r>
          </w:p>
        </w:tc>
        <w:tc>
          <w:tcPr>
            <w:tcW w:w="567" w:type="dxa"/>
            <w:vAlign w:val="center"/>
          </w:tcPr>
          <w:p w:rsidR="00A809AD" w:rsidRPr="0069431C" w:rsidRDefault="00A809AD" w:rsidP="005A08D9">
            <w:pPr>
              <w:jc w:val="center"/>
              <w:rPr>
                <w:sz w:val="20"/>
                <w:szCs w:val="20"/>
              </w:rPr>
            </w:pPr>
            <w:r w:rsidRPr="0069431C">
              <w:rPr>
                <w:sz w:val="20"/>
                <w:szCs w:val="20"/>
              </w:rPr>
              <w:t>09</w:t>
            </w:r>
          </w:p>
        </w:tc>
        <w:tc>
          <w:tcPr>
            <w:tcW w:w="1275" w:type="dxa"/>
            <w:vAlign w:val="center"/>
          </w:tcPr>
          <w:p w:rsidR="00A809AD" w:rsidRPr="0069431C" w:rsidRDefault="00A809AD" w:rsidP="005A08D9">
            <w:pPr>
              <w:jc w:val="center"/>
              <w:rPr>
                <w:sz w:val="20"/>
                <w:szCs w:val="20"/>
              </w:rPr>
            </w:pPr>
            <w:r w:rsidRPr="0069431C">
              <w:rPr>
                <w:sz w:val="20"/>
                <w:szCs w:val="20"/>
              </w:rPr>
              <w:t>8954210000</w:t>
            </w:r>
          </w:p>
        </w:tc>
        <w:tc>
          <w:tcPr>
            <w:tcW w:w="709" w:type="dxa"/>
            <w:vAlign w:val="center"/>
          </w:tcPr>
          <w:p w:rsidR="00A809AD" w:rsidRPr="0069431C" w:rsidRDefault="00A809AD" w:rsidP="005A08D9">
            <w:pPr>
              <w:jc w:val="center"/>
              <w:rPr>
                <w:sz w:val="20"/>
                <w:szCs w:val="20"/>
              </w:rPr>
            </w:pPr>
          </w:p>
        </w:tc>
        <w:tc>
          <w:tcPr>
            <w:tcW w:w="1203" w:type="dxa"/>
            <w:vAlign w:val="center"/>
          </w:tcPr>
          <w:p w:rsidR="00A809AD" w:rsidRPr="0069431C" w:rsidRDefault="00A809AD" w:rsidP="005A08D9">
            <w:pPr>
              <w:jc w:val="center"/>
              <w:rPr>
                <w:sz w:val="20"/>
                <w:szCs w:val="20"/>
                <w:u w:val="single"/>
              </w:rPr>
            </w:pPr>
            <w:r w:rsidRPr="0069431C">
              <w:rPr>
                <w:sz w:val="20"/>
                <w:szCs w:val="20"/>
                <w:u w:val="single"/>
              </w:rPr>
              <w:t>1703,0</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Закупка товаров, работ и услуг для обеспечения государственных (муниципальных) нужд</w:t>
            </w:r>
          </w:p>
        </w:tc>
        <w:tc>
          <w:tcPr>
            <w:tcW w:w="567" w:type="dxa"/>
            <w:vAlign w:val="center"/>
          </w:tcPr>
          <w:p w:rsidR="00A809AD" w:rsidRPr="0069431C" w:rsidRDefault="00A809AD" w:rsidP="005A08D9">
            <w:pPr>
              <w:jc w:val="center"/>
              <w:rPr>
                <w:sz w:val="20"/>
                <w:szCs w:val="20"/>
              </w:rPr>
            </w:pPr>
            <w:r w:rsidRPr="0069431C">
              <w:rPr>
                <w:sz w:val="20"/>
                <w:szCs w:val="20"/>
              </w:rPr>
              <w:t>04</w:t>
            </w:r>
          </w:p>
        </w:tc>
        <w:tc>
          <w:tcPr>
            <w:tcW w:w="567" w:type="dxa"/>
            <w:vAlign w:val="center"/>
          </w:tcPr>
          <w:p w:rsidR="00A809AD" w:rsidRPr="0069431C" w:rsidRDefault="00A809AD" w:rsidP="005A08D9">
            <w:pPr>
              <w:jc w:val="center"/>
              <w:rPr>
                <w:sz w:val="20"/>
                <w:szCs w:val="20"/>
              </w:rPr>
            </w:pPr>
            <w:r w:rsidRPr="0069431C">
              <w:rPr>
                <w:sz w:val="20"/>
                <w:szCs w:val="20"/>
              </w:rPr>
              <w:t>09</w:t>
            </w:r>
          </w:p>
        </w:tc>
        <w:tc>
          <w:tcPr>
            <w:tcW w:w="1275" w:type="dxa"/>
            <w:vAlign w:val="center"/>
          </w:tcPr>
          <w:p w:rsidR="00A809AD" w:rsidRPr="0069431C" w:rsidRDefault="00A809AD" w:rsidP="005A08D9">
            <w:pPr>
              <w:jc w:val="center"/>
              <w:rPr>
                <w:sz w:val="20"/>
                <w:szCs w:val="20"/>
              </w:rPr>
            </w:pPr>
            <w:r w:rsidRPr="0069431C">
              <w:rPr>
                <w:sz w:val="20"/>
                <w:szCs w:val="20"/>
              </w:rPr>
              <w:t>8954210000</w:t>
            </w:r>
          </w:p>
        </w:tc>
        <w:tc>
          <w:tcPr>
            <w:tcW w:w="709" w:type="dxa"/>
            <w:vAlign w:val="center"/>
          </w:tcPr>
          <w:p w:rsidR="00A809AD" w:rsidRPr="0069431C" w:rsidRDefault="00A809AD" w:rsidP="005A08D9">
            <w:pPr>
              <w:jc w:val="center"/>
              <w:rPr>
                <w:sz w:val="20"/>
                <w:szCs w:val="20"/>
              </w:rPr>
            </w:pPr>
            <w:r w:rsidRPr="0069431C">
              <w:rPr>
                <w:sz w:val="20"/>
                <w:szCs w:val="20"/>
              </w:rPr>
              <w:t>200</w:t>
            </w:r>
          </w:p>
        </w:tc>
        <w:tc>
          <w:tcPr>
            <w:tcW w:w="1203" w:type="dxa"/>
            <w:vAlign w:val="center"/>
          </w:tcPr>
          <w:p w:rsidR="00A809AD" w:rsidRPr="0069431C" w:rsidRDefault="00A809AD" w:rsidP="005A08D9">
            <w:pPr>
              <w:jc w:val="center"/>
              <w:rPr>
                <w:sz w:val="20"/>
                <w:szCs w:val="20"/>
              </w:rPr>
            </w:pPr>
            <w:r w:rsidRPr="0069431C">
              <w:rPr>
                <w:sz w:val="20"/>
                <w:szCs w:val="20"/>
              </w:rPr>
              <w:t>1703,0</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Иные закупки товаров, работ, и услуг для обеспечения государственных (муниципальных) нужд</w:t>
            </w:r>
          </w:p>
        </w:tc>
        <w:tc>
          <w:tcPr>
            <w:tcW w:w="567" w:type="dxa"/>
            <w:vAlign w:val="center"/>
          </w:tcPr>
          <w:p w:rsidR="00A809AD" w:rsidRPr="0069431C" w:rsidRDefault="00A809AD" w:rsidP="005A08D9">
            <w:pPr>
              <w:jc w:val="center"/>
              <w:rPr>
                <w:sz w:val="20"/>
                <w:szCs w:val="20"/>
              </w:rPr>
            </w:pPr>
            <w:r w:rsidRPr="0069431C">
              <w:rPr>
                <w:sz w:val="20"/>
                <w:szCs w:val="20"/>
              </w:rPr>
              <w:t>04</w:t>
            </w:r>
          </w:p>
        </w:tc>
        <w:tc>
          <w:tcPr>
            <w:tcW w:w="567" w:type="dxa"/>
            <w:vAlign w:val="center"/>
          </w:tcPr>
          <w:p w:rsidR="00A809AD" w:rsidRPr="0069431C" w:rsidRDefault="00A809AD" w:rsidP="005A08D9">
            <w:pPr>
              <w:jc w:val="center"/>
              <w:rPr>
                <w:sz w:val="20"/>
                <w:szCs w:val="20"/>
              </w:rPr>
            </w:pPr>
            <w:r w:rsidRPr="0069431C">
              <w:rPr>
                <w:sz w:val="20"/>
                <w:szCs w:val="20"/>
              </w:rPr>
              <w:t>09</w:t>
            </w:r>
          </w:p>
        </w:tc>
        <w:tc>
          <w:tcPr>
            <w:tcW w:w="1275" w:type="dxa"/>
            <w:vAlign w:val="center"/>
          </w:tcPr>
          <w:p w:rsidR="00A809AD" w:rsidRPr="0069431C" w:rsidRDefault="00A809AD" w:rsidP="005A08D9">
            <w:pPr>
              <w:jc w:val="center"/>
              <w:rPr>
                <w:sz w:val="20"/>
                <w:szCs w:val="20"/>
              </w:rPr>
            </w:pPr>
            <w:r w:rsidRPr="0069431C">
              <w:rPr>
                <w:sz w:val="20"/>
                <w:szCs w:val="20"/>
              </w:rPr>
              <w:t>8954210000</w:t>
            </w:r>
          </w:p>
        </w:tc>
        <w:tc>
          <w:tcPr>
            <w:tcW w:w="709" w:type="dxa"/>
            <w:vAlign w:val="center"/>
          </w:tcPr>
          <w:p w:rsidR="00A809AD" w:rsidRPr="0069431C" w:rsidRDefault="00A809AD" w:rsidP="005A08D9">
            <w:pPr>
              <w:jc w:val="center"/>
              <w:rPr>
                <w:sz w:val="20"/>
                <w:szCs w:val="20"/>
              </w:rPr>
            </w:pPr>
            <w:r w:rsidRPr="0069431C">
              <w:rPr>
                <w:sz w:val="20"/>
                <w:szCs w:val="20"/>
              </w:rPr>
              <w:t>240</w:t>
            </w:r>
          </w:p>
        </w:tc>
        <w:tc>
          <w:tcPr>
            <w:tcW w:w="1203" w:type="dxa"/>
            <w:vAlign w:val="center"/>
          </w:tcPr>
          <w:p w:rsidR="00A809AD" w:rsidRPr="0069431C" w:rsidRDefault="00A809AD" w:rsidP="005A08D9">
            <w:pPr>
              <w:jc w:val="center"/>
              <w:rPr>
                <w:sz w:val="20"/>
                <w:szCs w:val="20"/>
              </w:rPr>
            </w:pPr>
            <w:r w:rsidRPr="0069431C">
              <w:rPr>
                <w:sz w:val="20"/>
                <w:szCs w:val="20"/>
              </w:rPr>
              <w:t>1703,0</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(капитальный ремонт и ремонт)</w:t>
            </w:r>
          </w:p>
        </w:tc>
        <w:tc>
          <w:tcPr>
            <w:tcW w:w="567" w:type="dxa"/>
            <w:vAlign w:val="center"/>
          </w:tcPr>
          <w:p w:rsidR="00A809AD" w:rsidRPr="0069431C" w:rsidRDefault="00A809AD" w:rsidP="005A08D9">
            <w:pPr>
              <w:jc w:val="center"/>
              <w:rPr>
                <w:sz w:val="20"/>
                <w:szCs w:val="20"/>
              </w:rPr>
            </w:pPr>
            <w:r w:rsidRPr="0069431C">
              <w:rPr>
                <w:sz w:val="20"/>
                <w:szCs w:val="20"/>
              </w:rPr>
              <w:t>04</w:t>
            </w:r>
          </w:p>
        </w:tc>
        <w:tc>
          <w:tcPr>
            <w:tcW w:w="567" w:type="dxa"/>
            <w:vAlign w:val="center"/>
          </w:tcPr>
          <w:p w:rsidR="00A809AD" w:rsidRPr="0069431C" w:rsidRDefault="00A809AD" w:rsidP="005A08D9">
            <w:pPr>
              <w:jc w:val="center"/>
              <w:rPr>
                <w:sz w:val="20"/>
                <w:szCs w:val="20"/>
              </w:rPr>
            </w:pPr>
            <w:r w:rsidRPr="0069431C">
              <w:rPr>
                <w:sz w:val="20"/>
                <w:szCs w:val="20"/>
              </w:rPr>
              <w:t>09</w:t>
            </w:r>
          </w:p>
        </w:tc>
        <w:tc>
          <w:tcPr>
            <w:tcW w:w="1275" w:type="dxa"/>
            <w:vAlign w:val="center"/>
          </w:tcPr>
          <w:p w:rsidR="00A809AD" w:rsidRPr="0069431C" w:rsidRDefault="00A809AD" w:rsidP="005A08D9">
            <w:pPr>
              <w:jc w:val="center"/>
              <w:rPr>
                <w:sz w:val="20"/>
                <w:szCs w:val="20"/>
              </w:rPr>
            </w:pPr>
            <w:r w:rsidRPr="0069431C">
              <w:rPr>
                <w:sz w:val="20"/>
                <w:szCs w:val="20"/>
              </w:rPr>
              <w:t>8954220000</w:t>
            </w:r>
          </w:p>
        </w:tc>
        <w:tc>
          <w:tcPr>
            <w:tcW w:w="709" w:type="dxa"/>
            <w:vAlign w:val="center"/>
          </w:tcPr>
          <w:p w:rsidR="00A809AD" w:rsidRPr="0069431C" w:rsidRDefault="00A809AD" w:rsidP="005A08D9">
            <w:pPr>
              <w:jc w:val="center"/>
              <w:rPr>
                <w:sz w:val="20"/>
                <w:szCs w:val="20"/>
              </w:rPr>
            </w:pPr>
          </w:p>
        </w:tc>
        <w:tc>
          <w:tcPr>
            <w:tcW w:w="1203" w:type="dxa"/>
            <w:vAlign w:val="center"/>
          </w:tcPr>
          <w:p w:rsidR="00A809AD" w:rsidRPr="0069431C" w:rsidRDefault="00A809AD" w:rsidP="005A08D9">
            <w:pPr>
              <w:jc w:val="center"/>
              <w:rPr>
                <w:sz w:val="20"/>
                <w:szCs w:val="20"/>
                <w:u w:val="single"/>
              </w:rPr>
            </w:pPr>
            <w:r w:rsidRPr="0069431C">
              <w:rPr>
                <w:sz w:val="20"/>
                <w:szCs w:val="20"/>
                <w:u w:val="single"/>
              </w:rPr>
              <w:t>3,1</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Закупка товаров, работ и услуг для обеспечения государственных (муниципальных) нужд</w:t>
            </w:r>
          </w:p>
        </w:tc>
        <w:tc>
          <w:tcPr>
            <w:tcW w:w="567" w:type="dxa"/>
            <w:vAlign w:val="center"/>
          </w:tcPr>
          <w:p w:rsidR="00A809AD" w:rsidRPr="0069431C" w:rsidRDefault="00A809AD" w:rsidP="005A08D9">
            <w:pPr>
              <w:jc w:val="center"/>
              <w:rPr>
                <w:sz w:val="20"/>
                <w:szCs w:val="20"/>
              </w:rPr>
            </w:pPr>
            <w:r w:rsidRPr="0069431C">
              <w:rPr>
                <w:sz w:val="20"/>
                <w:szCs w:val="20"/>
              </w:rPr>
              <w:t>04</w:t>
            </w:r>
          </w:p>
        </w:tc>
        <w:tc>
          <w:tcPr>
            <w:tcW w:w="567" w:type="dxa"/>
            <w:vAlign w:val="center"/>
          </w:tcPr>
          <w:p w:rsidR="00A809AD" w:rsidRPr="0069431C" w:rsidRDefault="00A809AD" w:rsidP="005A08D9">
            <w:pPr>
              <w:jc w:val="center"/>
              <w:rPr>
                <w:sz w:val="20"/>
                <w:szCs w:val="20"/>
              </w:rPr>
            </w:pPr>
            <w:r w:rsidRPr="0069431C">
              <w:rPr>
                <w:sz w:val="20"/>
                <w:szCs w:val="20"/>
              </w:rPr>
              <w:t>09</w:t>
            </w:r>
          </w:p>
        </w:tc>
        <w:tc>
          <w:tcPr>
            <w:tcW w:w="1275" w:type="dxa"/>
            <w:vAlign w:val="center"/>
          </w:tcPr>
          <w:p w:rsidR="00A809AD" w:rsidRPr="0069431C" w:rsidRDefault="00A809AD" w:rsidP="005A08D9">
            <w:pPr>
              <w:jc w:val="center"/>
              <w:rPr>
                <w:sz w:val="20"/>
                <w:szCs w:val="20"/>
              </w:rPr>
            </w:pPr>
            <w:r w:rsidRPr="0069431C">
              <w:rPr>
                <w:sz w:val="20"/>
                <w:szCs w:val="20"/>
              </w:rPr>
              <w:t>8954220000</w:t>
            </w:r>
          </w:p>
        </w:tc>
        <w:tc>
          <w:tcPr>
            <w:tcW w:w="709" w:type="dxa"/>
            <w:vAlign w:val="center"/>
          </w:tcPr>
          <w:p w:rsidR="00A809AD" w:rsidRPr="0069431C" w:rsidRDefault="00A809AD" w:rsidP="005A08D9">
            <w:pPr>
              <w:jc w:val="center"/>
              <w:rPr>
                <w:sz w:val="20"/>
                <w:szCs w:val="20"/>
              </w:rPr>
            </w:pPr>
            <w:r w:rsidRPr="0069431C">
              <w:rPr>
                <w:sz w:val="20"/>
                <w:szCs w:val="20"/>
              </w:rPr>
              <w:t>200</w:t>
            </w:r>
          </w:p>
        </w:tc>
        <w:tc>
          <w:tcPr>
            <w:tcW w:w="1203" w:type="dxa"/>
            <w:vAlign w:val="center"/>
          </w:tcPr>
          <w:p w:rsidR="00A809AD" w:rsidRPr="0069431C" w:rsidRDefault="00A809AD" w:rsidP="005A08D9">
            <w:pPr>
              <w:jc w:val="center"/>
              <w:rPr>
                <w:sz w:val="20"/>
                <w:szCs w:val="20"/>
              </w:rPr>
            </w:pPr>
            <w:r w:rsidRPr="0069431C">
              <w:rPr>
                <w:sz w:val="20"/>
                <w:szCs w:val="20"/>
              </w:rPr>
              <w:t>3,1</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Иные закупки товаров, работ, и услуг для обеспечения государственных (муниципальных) нужд</w:t>
            </w:r>
          </w:p>
        </w:tc>
        <w:tc>
          <w:tcPr>
            <w:tcW w:w="567" w:type="dxa"/>
            <w:vAlign w:val="center"/>
          </w:tcPr>
          <w:p w:rsidR="00A809AD" w:rsidRPr="0069431C" w:rsidRDefault="00A809AD" w:rsidP="005A08D9">
            <w:pPr>
              <w:jc w:val="center"/>
              <w:rPr>
                <w:sz w:val="20"/>
                <w:szCs w:val="20"/>
              </w:rPr>
            </w:pPr>
            <w:r w:rsidRPr="0069431C">
              <w:rPr>
                <w:sz w:val="20"/>
                <w:szCs w:val="20"/>
              </w:rPr>
              <w:t>04</w:t>
            </w:r>
          </w:p>
        </w:tc>
        <w:tc>
          <w:tcPr>
            <w:tcW w:w="567" w:type="dxa"/>
            <w:vAlign w:val="center"/>
          </w:tcPr>
          <w:p w:rsidR="00A809AD" w:rsidRPr="0069431C" w:rsidRDefault="00A809AD" w:rsidP="005A08D9">
            <w:pPr>
              <w:jc w:val="center"/>
              <w:rPr>
                <w:sz w:val="20"/>
                <w:szCs w:val="20"/>
              </w:rPr>
            </w:pPr>
            <w:r w:rsidRPr="0069431C">
              <w:rPr>
                <w:sz w:val="20"/>
                <w:szCs w:val="20"/>
              </w:rPr>
              <w:t>09</w:t>
            </w:r>
          </w:p>
        </w:tc>
        <w:tc>
          <w:tcPr>
            <w:tcW w:w="1275" w:type="dxa"/>
            <w:vAlign w:val="center"/>
          </w:tcPr>
          <w:p w:rsidR="00A809AD" w:rsidRPr="0069431C" w:rsidRDefault="00A809AD" w:rsidP="005A08D9">
            <w:pPr>
              <w:jc w:val="center"/>
              <w:rPr>
                <w:sz w:val="20"/>
                <w:szCs w:val="20"/>
              </w:rPr>
            </w:pPr>
            <w:r w:rsidRPr="0069431C">
              <w:rPr>
                <w:sz w:val="20"/>
                <w:szCs w:val="20"/>
              </w:rPr>
              <w:t>8954220000</w:t>
            </w:r>
          </w:p>
        </w:tc>
        <w:tc>
          <w:tcPr>
            <w:tcW w:w="709" w:type="dxa"/>
            <w:vAlign w:val="center"/>
          </w:tcPr>
          <w:p w:rsidR="00A809AD" w:rsidRPr="0069431C" w:rsidRDefault="00A809AD" w:rsidP="005A08D9">
            <w:pPr>
              <w:jc w:val="center"/>
              <w:rPr>
                <w:sz w:val="20"/>
                <w:szCs w:val="20"/>
              </w:rPr>
            </w:pPr>
            <w:r w:rsidRPr="0069431C">
              <w:rPr>
                <w:sz w:val="20"/>
                <w:szCs w:val="20"/>
              </w:rPr>
              <w:t>240</w:t>
            </w:r>
          </w:p>
        </w:tc>
        <w:tc>
          <w:tcPr>
            <w:tcW w:w="1203" w:type="dxa"/>
            <w:vAlign w:val="center"/>
          </w:tcPr>
          <w:p w:rsidR="00A809AD" w:rsidRPr="0069431C" w:rsidRDefault="00A809AD" w:rsidP="005A08D9">
            <w:pPr>
              <w:jc w:val="center"/>
              <w:rPr>
                <w:sz w:val="20"/>
                <w:szCs w:val="20"/>
              </w:rPr>
            </w:pPr>
            <w:r w:rsidRPr="0069431C">
              <w:rPr>
                <w:sz w:val="20"/>
                <w:szCs w:val="20"/>
              </w:rPr>
              <w:t>3,1</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Ремонт автомобильных дорог общего пользования местного значения</w:t>
            </w:r>
          </w:p>
        </w:tc>
        <w:tc>
          <w:tcPr>
            <w:tcW w:w="567" w:type="dxa"/>
            <w:vAlign w:val="center"/>
          </w:tcPr>
          <w:p w:rsidR="00A809AD" w:rsidRPr="0069431C" w:rsidRDefault="00A809AD" w:rsidP="005A08D9">
            <w:pPr>
              <w:jc w:val="center"/>
              <w:rPr>
                <w:sz w:val="20"/>
                <w:szCs w:val="20"/>
              </w:rPr>
            </w:pPr>
            <w:r w:rsidRPr="0069431C">
              <w:rPr>
                <w:sz w:val="20"/>
                <w:szCs w:val="20"/>
              </w:rPr>
              <w:t>04</w:t>
            </w:r>
          </w:p>
        </w:tc>
        <w:tc>
          <w:tcPr>
            <w:tcW w:w="567" w:type="dxa"/>
            <w:vAlign w:val="center"/>
          </w:tcPr>
          <w:p w:rsidR="00A809AD" w:rsidRPr="0069431C" w:rsidRDefault="00A809AD" w:rsidP="005A08D9">
            <w:pPr>
              <w:jc w:val="center"/>
              <w:rPr>
                <w:sz w:val="20"/>
                <w:szCs w:val="20"/>
              </w:rPr>
            </w:pPr>
            <w:r w:rsidRPr="0069431C">
              <w:rPr>
                <w:sz w:val="20"/>
                <w:szCs w:val="20"/>
              </w:rPr>
              <w:t>09</w:t>
            </w:r>
          </w:p>
        </w:tc>
        <w:tc>
          <w:tcPr>
            <w:tcW w:w="1275" w:type="dxa"/>
            <w:vAlign w:val="center"/>
          </w:tcPr>
          <w:p w:rsidR="00A809AD" w:rsidRPr="0069431C" w:rsidRDefault="00A809AD" w:rsidP="005A08D9">
            <w:pPr>
              <w:jc w:val="center"/>
              <w:rPr>
                <w:sz w:val="20"/>
                <w:szCs w:val="20"/>
              </w:rPr>
            </w:pPr>
            <w:r w:rsidRPr="0069431C">
              <w:rPr>
                <w:sz w:val="20"/>
                <w:szCs w:val="20"/>
              </w:rPr>
              <w:t>89542</w:t>
            </w:r>
            <w:r w:rsidRPr="0069431C">
              <w:rPr>
                <w:sz w:val="20"/>
                <w:szCs w:val="20"/>
                <w:lang w:val="en-US"/>
              </w:rPr>
              <w:t>S0895</w:t>
            </w:r>
          </w:p>
        </w:tc>
        <w:tc>
          <w:tcPr>
            <w:tcW w:w="709" w:type="dxa"/>
            <w:vAlign w:val="center"/>
          </w:tcPr>
          <w:p w:rsidR="00A809AD" w:rsidRPr="0069431C" w:rsidRDefault="00A809AD" w:rsidP="005A08D9">
            <w:pPr>
              <w:jc w:val="center"/>
              <w:rPr>
                <w:sz w:val="20"/>
                <w:szCs w:val="20"/>
              </w:rPr>
            </w:pPr>
          </w:p>
        </w:tc>
        <w:tc>
          <w:tcPr>
            <w:tcW w:w="1203" w:type="dxa"/>
            <w:vAlign w:val="center"/>
          </w:tcPr>
          <w:p w:rsidR="00A809AD" w:rsidRPr="0069431C" w:rsidRDefault="00A809AD" w:rsidP="005A08D9">
            <w:pPr>
              <w:jc w:val="center"/>
              <w:rPr>
                <w:sz w:val="20"/>
                <w:szCs w:val="20"/>
              </w:rPr>
            </w:pPr>
            <w:r w:rsidRPr="0069431C">
              <w:rPr>
                <w:sz w:val="20"/>
                <w:szCs w:val="20"/>
              </w:rPr>
              <w:t>615,3</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Закупка товаров, работ и услуг для обеспечения государственных (муниципальных) нужд</w:t>
            </w:r>
          </w:p>
        </w:tc>
        <w:tc>
          <w:tcPr>
            <w:tcW w:w="567" w:type="dxa"/>
            <w:vAlign w:val="center"/>
          </w:tcPr>
          <w:p w:rsidR="00A809AD" w:rsidRPr="0069431C" w:rsidRDefault="00A809AD" w:rsidP="005A08D9">
            <w:pPr>
              <w:jc w:val="center"/>
              <w:rPr>
                <w:sz w:val="20"/>
                <w:szCs w:val="20"/>
              </w:rPr>
            </w:pPr>
            <w:r w:rsidRPr="0069431C">
              <w:rPr>
                <w:sz w:val="20"/>
                <w:szCs w:val="20"/>
              </w:rPr>
              <w:t>04</w:t>
            </w:r>
          </w:p>
        </w:tc>
        <w:tc>
          <w:tcPr>
            <w:tcW w:w="567" w:type="dxa"/>
            <w:vAlign w:val="center"/>
          </w:tcPr>
          <w:p w:rsidR="00A809AD" w:rsidRPr="0069431C" w:rsidRDefault="00A809AD" w:rsidP="005A08D9">
            <w:pPr>
              <w:jc w:val="center"/>
              <w:rPr>
                <w:sz w:val="20"/>
                <w:szCs w:val="20"/>
              </w:rPr>
            </w:pPr>
            <w:r w:rsidRPr="0069431C">
              <w:rPr>
                <w:sz w:val="20"/>
                <w:szCs w:val="20"/>
              </w:rPr>
              <w:t>09</w:t>
            </w:r>
          </w:p>
        </w:tc>
        <w:tc>
          <w:tcPr>
            <w:tcW w:w="1275" w:type="dxa"/>
            <w:vAlign w:val="center"/>
          </w:tcPr>
          <w:p w:rsidR="00A809AD" w:rsidRPr="0069431C" w:rsidRDefault="00A809AD" w:rsidP="005A08D9">
            <w:pPr>
              <w:jc w:val="center"/>
              <w:rPr>
                <w:sz w:val="20"/>
                <w:szCs w:val="20"/>
              </w:rPr>
            </w:pPr>
            <w:r w:rsidRPr="0069431C">
              <w:rPr>
                <w:sz w:val="20"/>
                <w:szCs w:val="20"/>
              </w:rPr>
              <w:t>89542</w:t>
            </w:r>
            <w:r w:rsidRPr="0069431C">
              <w:rPr>
                <w:sz w:val="20"/>
                <w:szCs w:val="20"/>
                <w:lang w:val="en-US"/>
              </w:rPr>
              <w:t>S0895</w:t>
            </w:r>
          </w:p>
        </w:tc>
        <w:tc>
          <w:tcPr>
            <w:tcW w:w="709" w:type="dxa"/>
            <w:vAlign w:val="center"/>
          </w:tcPr>
          <w:p w:rsidR="00A809AD" w:rsidRPr="0069431C" w:rsidRDefault="00A809AD" w:rsidP="005A08D9">
            <w:pPr>
              <w:jc w:val="center"/>
              <w:rPr>
                <w:sz w:val="20"/>
                <w:szCs w:val="20"/>
              </w:rPr>
            </w:pPr>
            <w:r w:rsidRPr="0069431C">
              <w:rPr>
                <w:sz w:val="20"/>
                <w:szCs w:val="20"/>
              </w:rPr>
              <w:t>200</w:t>
            </w:r>
          </w:p>
        </w:tc>
        <w:tc>
          <w:tcPr>
            <w:tcW w:w="1203" w:type="dxa"/>
            <w:vAlign w:val="center"/>
          </w:tcPr>
          <w:p w:rsidR="00A809AD" w:rsidRPr="0069431C" w:rsidRDefault="00A809AD" w:rsidP="005A08D9">
            <w:pPr>
              <w:jc w:val="center"/>
              <w:rPr>
                <w:sz w:val="20"/>
                <w:szCs w:val="20"/>
              </w:rPr>
            </w:pPr>
            <w:r w:rsidRPr="0069431C">
              <w:rPr>
                <w:sz w:val="20"/>
                <w:szCs w:val="20"/>
              </w:rPr>
              <w:t>615,3</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Иные закупки товаров, работ, и услуг для обеспечения государственных (муниципальных) нужд</w:t>
            </w:r>
          </w:p>
        </w:tc>
        <w:tc>
          <w:tcPr>
            <w:tcW w:w="567" w:type="dxa"/>
            <w:vAlign w:val="center"/>
          </w:tcPr>
          <w:p w:rsidR="00A809AD" w:rsidRPr="0069431C" w:rsidRDefault="00A809AD" w:rsidP="005A08D9">
            <w:pPr>
              <w:jc w:val="center"/>
              <w:rPr>
                <w:sz w:val="20"/>
                <w:szCs w:val="20"/>
              </w:rPr>
            </w:pPr>
            <w:r w:rsidRPr="0069431C">
              <w:rPr>
                <w:sz w:val="20"/>
                <w:szCs w:val="20"/>
              </w:rPr>
              <w:t>04</w:t>
            </w:r>
          </w:p>
        </w:tc>
        <w:tc>
          <w:tcPr>
            <w:tcW w:w="567" w:type="dxa"/>
            <w:vAlign w:val="center"/>
          </w:tcPr>
          <w:p w:rsidR="00A809AD" w:rsidRPr="0069431C" w:rsidRDefault="00A809AD" w:rsidP="005A08D9">
            <w:pPr>
              <w:jc w:val="center"/>
              <w:rPr>
                <w:sz w:val="20"/>
                <w:szCs w:val="20"/>
              </w:rPr>
            </w:pPr>
            <w:r w:rsidRPr="0069431C">
              <w:rPr>
                <w:sz w:val="20"/>
                <w:szCs w:val="20"/>
              </w:rPr>
              <w:t>09</w:t>
            </w:r>
          </w:p>
        </w:tc>
        <w:tc>
          <w:tcPr>
            <w:tcW w:w="1275" w:type="dxa"/>
            <w:vAlign w:val="center"/>
          </w:tcPr>
          <w:p w:rsidR="00A809AD" w:rsidRPr="0069431C" w:rsidRDefault="00A809AD" w:rsidP="005A08D9">
            <w:pPr>
              <w:jc w:val="center"/>
              <w:rPr>
                <w:sz w:val="20"/>
                <w:szCs w:val="20"/>
              </w:rPr>
            </w:pPr>
            <w:r w:rsidRPr="0069431C">
              <w:rPr>
                <w:sz w:val="20"/>
                <w:szCs w:val="20"/>
              </w:rPr>
              <w:t>89542</w:t>
            </w:r>
            <w:r w:rsidRPr="0069431C">
              <w:rPr>
                <w:sz w:val="20"/>
                <w:szCs w:val="20"/>
                <w:lang w:val="en-US"/>
              </w:rPr>
              <w:t>S0895</w:t>
            </w:r>
          </w:p>
        </w:tc>
        <w:tc>
          <w:tcPr>
            <w:tcW w:w="709" w:type="dxa"/>
            <w:vAlign w:val="center"/>
          </w:tcPr>
          <w:p w:rsidR="00A809AD" w:rsidRPr="0069431C" w:rsidRDefault="00A809AD" w:rsidP="005A08D9">
            <w:pPr>
              <w:jc w:val="center"/>
              <w:rPr>
                <w:sz w:val="20"/>
                <w:szCs w:val="20"/>
              </w:rPr>
            </w:pPr>
            <w:r w:rsidRPr="0069431C">
              <w:rPr>
                <w:sz w:val="20"/>
                <w:szCs w:val="20"/>
              </w:rPr>
              <w:t>240</w:t>
            </w:r>
          </w:p>
        </w:tc>
        <w:tc>
          <w:tcPr>
            <w:tcW w:w="1203" w:type="dxa"/>
            <w:vAlign w:val="center"/>
          </w:tcPr>
          <w:p w:rsidR="00A809AD" w:rsidRPr="0069431C" w:rsidRDefault="00A809AD" w:rsidP="005A08D9">
            <w:pPr>
              <w:jc w:val="center"/>
              <w:rPr>
                <w:sz w:val="20"/>
                <w:szCs w:val="20"/>
              </w:rPr>
            </w:pPr>
            <w:r w:rsidRPr="0069431C">
              <w:rPr>
                <w:sz w:val="20"/>
                <w:szCs w:val="20"/>
              </w:rPr>
              <w:t>615,3</w:t>
            </w:r>
          </w:p>
        </w:tc>
      </w:tr>
      <w:tr w:rsidR="00A809AD" w:rsidRPr="0069431C" w:rsidTr="005A08D9">
        <w:tc>
          <w:tcPr>
            <w:tcW w:w="4962" w:type="dxa"/>
          </w:tcPr>
          <w:p w:rsidR="00A809AD" w:rsidRPr="0069431C" w:rsidRDefault="00A809AD" w:rsidP="005A08D9">
            <w:pPr>
              <w:jc w:val="both"/>
              <w:rPr>
                <w:b/>
                <w:i/>
                <w:sz w:val="20"/>
                <w:szCs w:val="20"/>
              </w:rPr>
            </w:pPr>
            <w:r w:rsidRPr="0069431C">
              <w:rPr>
                <w:b/>
                <w:i/>
                <w:sz w:val="20"/>
                <w:szCs w:val="20"/>
              </w:rPr>
              <w:t>Другие вопросы в области национальной экономики</w:t>
            </w:r>
          </w:p>
        </w:tc>
        <w:tc>
          <w:tcPr>
            <w:tcW w:w="567" w:type="dxa"/>
            <w:vAlign w:val="center"/>
          </w:tcPr>
          <w:p w:rsidR="00A809AD" w:rsidRPr="0069431C" w:rsidRDefault="00A809AD" w:rsidP="005A08D9">
            <w:pPr>
              <w:jc w:val="center"/>
              <w:rPr>
                <w:b/>
                <w:i/>
                <w:sz w:val="20"/>
                <w:szCs w:val="20"/>
              </w:rPr>
            </w:pPr>
            <w:r w:rsidRPr="0069431C">
              <w:rPr>
                <w:b/>
                <w:i/>
                <w:sz w:val="20"/>
                <w:szCs w:val="20"/>
              </w:rPr>
              <w:t>04</w:t>
            </w:r>
          </w:p>
        </w:tc>
        <w:tc>
          <w:tcPr>
            <w:tcW w:w="567" w:type="dxa"/>
            <w:vAlign w:val="center"/>
          </w:tcPr>
          <w:p w:rsidR="00A809AD" w:rsidRPr="0069431C" w:rsidRDefault="00A809AD" w:rsidP="005A08D9">
            <w:pPr>
              <w:jc w:val="center"/>
              <w:rPr>
                <w:b/>
                <w:i/>
                <w:sz w:val="20"/>
                <w:szCs w:val="20"/>
              </w:rPr>
            </w:pPr>
            <w:r w:rsidRPr="0069431C">
              <w:rPr>
                <w:b/>
                <w:i/>
                <w:sz w:val="20"/>
                <w:szCs w:val="20"/>
              </w:rPr>
              <w:t>12</w:t>
            </w:r>
          </w:p>
        </w:tc>
        <w:tc>
          <w:tcPr>
            <w:tcW w:w="1275" w:type="dxa"/>
            <w:vAlign w:val="center"/>
          </w:tcPr>
          <w:p w:rsidR="00A809AD" w:rsidRPr="0069431C" w:rsidRDefault="00A809AD" w:rsidP="005A08D9">
            <w:pPr>
              <w:jc w:val="center"/>
              <w:rPr>
                <w:b/>
                <w:i/>
                <w:sz w:val="20"/>
                <w:szCs w:val="20"/>
              </w:rPr>
            </w:pPr>
          </w:p>
        </w:tc>
        <w:tc>
          <w:tcPr>
            <w:tcW w:w="709" w:type="dxa"/>
            <w:vAlign w:val="center"/>
          </w:tcPr>
          <w:p w:rsidR="00A809AD" w:rsidRPr="0069431C" w:rsidRDefault="00A809AD" w:rsidP="005A08D9">
            <w:pPr>
              <w:jc w:val="center"/>
              <w:rPr>
                <w:b/>
                <w:i/>
                <w:sz w:val="20"/>
                <w:szCs w:val="20"/>
              </w:rPr>
            </w:pPr>
          </w:p>
        </w:tc>
        <w:tc>
          <w:tcPr>
            <w:tcW w:w="1203" w:type="dxa"/>
            <w:vAlign w:val="center"/>
          </w:tcPr>
          <w:p w:rsidR="00A809AD" w:rsidRPr="0069431C" w:rsidRDefault="00A809AD" w:rsidP="005A08D9">
            <w:pPr>
              <w:jc w:val="center"/>
              <w:rPr>
                <w:b/>
                <w:i/>
                <w:sz w:val="20"/>
                <w:szCs w:val="20"/>
              </w:rPr>
            </w:pPr>
            <w:r w:rsidRPr="0069431C">
              <w:rPr>
                <w:b/>
                <w:i/>
                <w:sz w:val="20"/>
                <w:szCs w:val="20"/>
              </w:rPr>
              <w:t>1190,2</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Кадастровые работы по внесению сведений в государственный кадастр недвижимости</w:t>
            </w:r>
          </w:p>
        </w:tc>
        <w:tc>
          <w:tcPr>
            <w:tcW w:w="567" w:type="dxa"/>
            <w:vAlign w:val="center"/>
          </w:tcPr>
          <w:p w:rsidR="00A809AD" w:rsidRPr="0069431C" w:rsidRDefault="00A809AD" w:rsidP="005A08D9">
            <w:pPr>
              <w:jc w:val="center"/>
              <w:rPr>
                <w:sz w:val="20"/>
                <w:szCs w:val="20"/>
              </w:rPr>
            </w:pPr>
            <w:r w:rsidRPr="0069431C">
              <w:rPr>
                <w:sz w:val="20"/>
                <w:szCs w:val="20"/>
              </w:rPr>
              <w:t>04</w:t>
            </w:r>
          </w:p>
        </w:tc>
        <w:tc>
          <w:tcPr>
            <w:tcW w:w="567" w:type="dxa"/>
            <w:vAlign w:val="center"/>
          </w:tcPr>
          <w:p w:rsidR="00A809AD" w:rsidRPr="0069431C" w:rsidRDefault="00A809AD" w:rsidP="005A08D9">
            <w:pPr>
              <w:jc w:val="center"/>
              <w:rPr>
                <w:sz w:val="20"/>
                <w:szCs w:val="20"/>
              </w:rPr>
            </w:pPr>
            <w:r w:rsidRPr="0069431C">
              <w:rPr>
                <w:sz w:val="20"/>
                <w:szCs w:val="20"/>
              </w:rPr>
              <w:t>12</w:t>
            </w:r>
          </w:p>
        </w:tc>
        <w:tc>
          <w:tcPr>
            <w:tcW w:w="1275" w:type="dxa"/>
            <w:vAlign w:val="center"/>
          </w:tcPr>
          <w:p w:rsidR="00A809AD" w:rsidRPr="0069431C" w:rsidRDefault="00A809AD" w:rsidP="005A08D9">
            <w:pPr>
              <w:jc w:val="center"/>
              <w:rPr>
                <w:sz w:val="20"/>
                <w:szCs w:val="20"/>
              </w:rPr>
            </w:pPr>
            <w:r w:rsidRPr="0069431C">
              <w:rPr>
                <w:sz w:val="20"/>
                <w:szCs w:val="20"/>
              </w:rPr>
              <w:t>6600100000</w:t>
            </w:r>
          </w:p>
        </w:tc>
        <w:tc>
          <w:tcPr>
            <w:tcW w:w="709" w:type="dxa"/>
            <w:vAlign w:val="center"/>
          </w:tcPr>
          <w:p w:rsidR="00A809AD" w:rsidRPr="0069431C" w:rsidRDefault="00A809AD" w:rsidP="005A08D9">
            <w:pPr>
              <w:jc w:val="center"/>
              <w:rPr>
                <w:sz w:val="20"/>
                <w:szCs w:val="20"/>
              </w:rPr>
            </w:pPr>
          </w:p>
        </w:tc>
        <w:tc>
          <w:tcPr>
            <w:tcW w:w="1203" w:type="dxa"/>
            <w:vAlign w:val="center"/>
          </w:tcPr>
          <w:p w:rsidR="00A809AD" w:rsidRPr="0069431C" w:rsidRDefault="00A809AD" w:rsidP="005A08D9">
            <w:pPr>
              <w:jc w:val="center"/>
              <w:rPr>
                <w:sz w:val="20"/>
                <w:szCs w:val="20"/>
              </w:rPr>
            </w:pPr>
            <w:r w:rsidRPr="0069431C">
              <w:rPr>
                <w:sz w:val="20"/>
                <w:szCs w:val="20"/>
              </w:rPr>
              <w:t>1190,2</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Закупка товаров, работ и услуг для обеспечения государственных (муниципальных) нужд</w:t>
            </w:r>
          </w:p>
        </w:tc>
        <w:tc>
          <w:tcPr>
            <w:tcW w:w="567" w:type="dxa"/>
            <w:vAlign w:val="center"/>
          </w:tcPr>
          <w:p w:rsidR="00A809AD" w:rsidRPr="0069431C" w:rsidRDefault="00A809AD" w:rsidP="005A08D9">
            <w:pPr>
              <w:jc w:val="center"/>
              <w:rPr>
                <w:sz w:val="20"/>
                <w:szCs w:val="20"/>
              </w:rPr>
            </w:pPr>
            <w:r w:rsidRPr="0069431C">
              <w:rPr>
                <w:sz w:val="20"/>
                <w:szCs w:val="20"/>
              </w:rPr>
              <w:t>04</w:t>
            </w:r>
          </w:p>
        </w:tc>
        <w:tc>
          <w:tcPr>
            <w:tcW w:w="567" w:type="dxa"/>
            <w:vAlign w:val="center"/>
          </w:tcPr>
          <w:p w:rsidR="00A809AD" w:rsidRPr="0069431C" w:rsidRDefault="00A809AD" w:rsidP="005A08D9">
            <w:pPr>
              <w:jc w:val="center"/>
              <w:rPr>
                <w:sz w:val="20"/>
                <w:szCs w:val="20"/>
              </w:rPr>
            </w:pPr>
            <w:r w:rsidRPr="0069431C">
              <w:rPr>
                <w:sz w:val="20"/>
                <w:szCs w:val="20"/>
              </w:rPr>
              <w:t>12</w:t>
            </w:r>
          </w:p>
        </w:tc>
        <w:tc>
          <w:tcPr>
            <w:tcW w:w="1275" w:type="dxa"/>
            <w:vAlign w:val="center"/>
          </w:tcPr>
          <w:p w:rsidR="00A809AD" w:rsidRPr="0069431C" w:rsidRDefault="00A809AD" w:rsidP="005A08D9">
            <w:pPr>
              <w:jc w:val="center"/>
              <w:rPr>
                <w:sz w:val="20"/>
                <w:szCs w:val="20"/>
              </w:rPr>
            </w:pPr>
            <w:r w:rsidRPr="0069431C">
              <w:rPr>
                <w:sz w:val="20"/>
                <w:szCs w:val="20"/>
              </w:rPr>
              <w:t>6600100000</w:t>
            </w:r>
          </w:p>
        </w:tc>
        <w:tc>
          <w:tcPr>
            <w:tcW w:w="709" w:type="dxa"/>
            <w:vAlign w:val="center"/>
          </w:tcPr>
          <w:p w:rsidR="00A809AD" w:rsidRPr="0069431C" w:rsidRDefault="00A809AD" w:rsidP="005A08D9">
            <w:pPr>
              <w:jc w:val="center"/>
              <w:rPr>
                <w:sz w:val="20"/>
                <w:szCs w:val="20"/>
              </w:rPr>
            </w:pPr>
            <w:r w:rsidRPr="0069431C">
              <w:rPr>
                <w:sz w:val="20"/>
                <w:szCs w:val="20"/>
              </w:rPr>
              <w:t>200</w:t>
            </w:r>
          </w:p>
        </w:tc>
        <w:tc>
          <w:tcPr>
            <w:tcW w:w="1203" w:type="dxa"/>
            <w:vAlign w:val="center"/>
          </w:tcPr>
          <w:p w:rsidR="00A809AD" w:rsidRPr="0069431C" w:rsidRDefault="00A809AD" w:rsidP="005A08D9">
            <w:pPr>
              <w:jc w:val="center"/>
              <w:rPr>
                <w:sz w:val="20"/>
                <w:szCs w:val="20"/>
              </w:rPr>
            </w:pPr>
            <w:r w:rsidRPr="0069431C">
              <w:rPr>
                <w:sz w:val="20"/>
                <w:szCs w:val="20"/>
              </w:rPr>
              <w:t>1190,2</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Иные закупки товаров, работ, и услуг для обеспечения государственных (муниципальных) нужд</w:t>
            </w:r>
          </w:p>
        </w:tc>
        <w:tc>
          <w:tcPr>
            <w:tcW w:w="567" w:type="dxa"/>
            <w:vAlign w:val="center"/>
          </w:tcPr>
          <w:p w:rsidR="00A809AD" w:rsidRPr="0069431C" w:rsidRDefault="00A809AD" w:rsidP="005A08D9">
            <w:pPr>
              <w:jc w:val="center"/>
              <w:rPr>
                <w:sz w:val="20"/>
                <w:szCs w:val="20"/>
              </w:rPr>
            </w:pPr>
            <w:r w:rsidRPr="0069431C">
              <w:rPr>
                <w:sz w:val="20"/>
                <w:szCs w:val="20"/>
              </w:rPr>
              <w:t>04</w:t>
            </w:r>
          </w:p>
        </w:tc>
        <w:tc>
          <w:tcPr>
            <w:tcW w:w="567" w:type="dxa"/>
            <w:vAlign w:val="center"/>
          </w:tcPr>
          <w:p w:rsidR="00A809AD" w:rsidRPr="0069431C" w:rsidRDefault="00A809AD" w:rsidP="005A08D9">
            <w:pPr>
              <w:jc w:val="center"/>
              <w:rPr>
                <w:sz w:val="20"/>
                <w:szCs w:val="20"/>
              </w:rPr>
            </w:pPr>
            <w:r w:rsidRPr="0069431C">
              <w:rPr>
                <w:sz w:val="20"/>
                <w:szCs w:val="20"/>
              </w:rPr>
              <w:t>12</w:t>
            </w:r>
          </w:p>
        </w:tc>
        <w:tc>
          <w:tcPr>
            <w:tcW w:w="1275" w:type="dxa"/>
            <w:vAlign w:val="center"/>
          </w:tcPr>
          <w:p w:rsidR="00A809AD" w:rsidRPr="0069431C" w:rsidRDefault="00A809AD" w:rsidP="005A08D9">
            <w:pPr>
              <w:jc w:val="center"/>
              <w:rPr>
                <w:sz w:val="20"/>
                <w:szCs w:val="20"/>
              </w:rPr>
            </w:pPr>
            <w:r w:rsidRPr="0069431C">
              <w:rPr>
                <w:sz w:val="20"/>
                <w:szCs w:val="20"/>
              </w:rPr>
              <w:t>6600100000</w:t>
            </w:r>
          </w:p>
        </w:tc>
        <w:tc>
          <w:tcPr>
            <w:tcW w:w="709" w:type="dxa"/>
            <w:vAlign w:val="center"/>
          </w:tcPr>
          <w:p w:rsidR="00A809AD" w:rsidRPr="0069431C" w:rsidRDefault="00A809AD" w:rsidP="005A08D9">
            <w:pPr>
              <w:jc w:val="center"/>
              <w:rPr>
                <w:sz w:val="20"/>
                <w:szCs w:val="20"/>
              </w:rPr>
            </w:pPr>
            <w:r w:rsidRPr="0069431C">
              <w:rPr>
                <w:sz w:val="20"/>
                <w:szCs w:val="20"/>
              </w:rPr>
              <w:t>240</w:t>
            </w:r>
          </w:p>
        </w:tc>
        <w:tc>
          <w:tcPr>
            <w:tcW w:w="1203" w:type="dxa"/>
            <w:vAlign w:val="center"/>
          </w:tcPr>
          <w:p w:rsidR="00A809AD" w:rsidRPr="0069431C" w:rsidRDefault="00A809AD" w:rsidP="005A08D9">
            <w:pPr>
              <w:jc w:val="center"/>
              <w:rPr>
                <w:sz w:val="20"/>
                <w:szCs w:val="20"/>
              </w:rPr>
            </w:pPr>
            <w:r w:rsidRPr="0069431C">
              <w:rPr>
                <w:sz w:val="20"/>
                <w:szCs w:val="20"/>
              </w:rPr>
              <w:t>1190,2</w:t>
            </w:r>
          </w:p>
        </w:tc>
      </w:tr>
      <w:tr w:rsidR="00A809AD" w:rsidRPr="0069431C" w:rsidTr="005A08D9">
        <w:tc>
          <w:tcPr>
            <w:tcW w:w="4962" w:type="dxa"/>
          </w:tcPr>
          <w:p w:rsidR="00A809AD" w:rsidRPr="0069431C" w:rsidRDefault="00A809AD" w:rsidP="005A08D9">
            <w:pPr>
              <w:rPr>
                <w:b/>
                <w:sz w:val="20"/>
                <w:szCs w:val="20"/>
              </w:rPr>
            </w:pPr>
            <w:r w:rsidRPr="0069431C">
              <w:rPr>
                <w:b/>
                <w:sz w:val="20"/>
                <w:szCs w:val="20"/>
              </w:rPr>
              <w:t>Жилищно-коммунальное хозяйство</w:t>
            </w:r>
          </w:p>
        </w:tc>
        <w:tc>
          <w:tcPr>
            <w:tcW w:w="567" w:type="dxa"/>
            <w:vAlign w:val="center"/>
          </w:tcPr>
          <w:p w:rsidR="00A809AD" w:rsidRPr="0069431C" w:rsidRDefault="00A809AD" w:rsidP="005A08D9">
            <w:pPr>
              <w:jc w:val="center"/>
              <w:rPr>
                <w:b/>
                <w:sz w:val="20"/>
                <w:szCs w:val="20"/>
              </w:rPr>
            </w:pPr>
            <w:r w:rsidRPr="0069431C">
              <w:rPr>
                <w:b/>
                <w:sz w:val="20"/>
                <w:szCs w:val="20"/>
              </w:rPr>
              <w:t>05</w:t>
            </w:r>
          </w:p>
        </w:tc>
        <w:tc>
          <w:tcPr>
            <w:tcW w:w="567" w:type="dxa"/>
            <w:vAlign w:val="center"/>
          </w:tcPr>
          <w:p w:rsidR="00A809AD" w:rsidRPr="0069431C" w:rsidRDefault="00A809AD" w:rsidP="005A08D9">
            <w:pPr>
              <w:jc w:val="center"/>
              <w:rPr>
                <w:b/>
                <w:sz w:val="20"/>
                <w:szCs w:val="20"/>
              </w:rPr>
            </w:pPr>
            <w:r w:rsidRPr="0069431C">
              <w:rPr>
                <w:b/>
                <w:sz w:val="20"/>
                <w:szCs w:val="20"/>
              </w:rPr>
              <w:t>00</w:t>
            </w:r>
          </w:p>
        </w:tc>
        <w:tc>
          <w:tcPr>
            <w:tcW w:w="1275" w:type="dxa"/>
            <w:vAlign w:val="center"/>
          </w:tcPr>
          <w:p w:rsidR="00A809AD" w:rsidRPr="0069431C" w:rsidRDefault="00A809AD" w:rsidP="005A08D9">
            <w:pPr>
              <w:jc w:val="center"/>
              <w:rPr>
                <w:b/>
                <w:sz w:val="20"/>
                <w:szCs w:val="20"/>
              </w:rPr>
            </w:pPr>
          </w:p>
        </w:tc>
        <w:tc>
          <w:tcPr>
            <w:tcW w:w="709" w:type="dxa"/>
            <w:vAlign w:val="center"/>
          </w:tcPr>
          <w:p w:rsidR="00A809AD" w:rsidRPr="0069431C" w:rsidRDefault="00A809AD" w:rsidP="005A08D9">
            <w:pPr>
              <w:jc w:val="center"/>
              <w:rPr>
                <w:b/>
                <w:sz w:val="20"/>
                <w:szCs w:val="20"/>
              </w:rPr>
            </w:pPr>
          </w:p>
        </w:tc>
        <w:tc>
          <w:tcPr>
            <w:tcW w:w="1203" w:type="dxa"/>
            <w:vAlign w:val="center"/>
          </w:tcPr>
          <w:p w:rsidR="00A809AD" w:rsidRPr="0069431C" w:rsidRDefault="00A809AD" w:rsidP="005A08D9">
            <w:pPr>
              <w:jc w:val="center"/>
              <w:rPr>
                <w:b/>
                <w:sz w:val="20"/>
                <w:szCs w:val="20"/>
              </w:rPr>
            </w:pPr>
            <w:r w:rsidRPr="0069431C">
              <w:rPr>
                <w:b/>
                <w:sz w:val="20"/>
                <w:szCs w:val="20"/>
              </w:rPr>
              <w:t>30636,7</w:t>
            </w:r>
          </w:p>
        </w:tc>
      </w:tr>
      <w:tr w:rsidR="00A809AD" w:rsidRPr="0069431C" w:rsidTr="005A08D9">
        <w:tc>
          <w:tcPr>
            <w:tcW w:w="4962" w:type="dxa"/>
          </w:tcPr>
          <w:p w:rsidR="00A809AD" w:rsidRPr="0069431C" w:rsidRDefault="00A809AD" w:rsidP="005A08D9">
            <w:pPr>
              <w:jc w:val="both"/>
              <w:rPr>
                <w:b/>
                <w:i/>
                <w:sz w:val="20"/>
                <w:szCs w:val="20"/>
              </w:rPr>
            </w:pPr>
            <w:r w:rsidRPr="0069431C">
              <w:rPr>
                <w:b/>
                <w:i/>
                <w:sz w:val="20"/>
                <w:szCs w:val="20"/>
              </w:rPr>
              <w:t>Жилищное хозяйство</w:t>
            </w:r>
          </w:p>
        </w:tc>
        <w:tc>
          <w:tcPr>
            <w:tcW w:w="567" w:type="dxa"/>
            <w:vAlign w:val="center"/>
          </w:tcPr>
          <w:p w:rsidR="00A809AD" w:rsidRPr="0069431C" w:rsidRDefault="00A809AD" w:rsidP="005A08D9">
            <w:pPr>
              <w:jc w:val="center"/>
              <w:rPr>
                <w:b/>
                <w:i/>
                <w:sz w:val="20"/>
                <w:szCs w:val="20"/>
              </w:rPr>
            </w:pPr>
            <w:r w:rsidRPr="0069431C">
              <w:rPr>
                <w:b/>
                <w:i/>
                <w:sz w:val="20"/>
                <w:szCs w:val="20"/>
              </w:rPr>
              <w:t>05</w:t>
            </w:r>
          </w:p>
        </w:tc>
        <w:tc>
          <w:tcPr>
            <w:tcW w:w="567" w:type="dxa"/>
            <w:vAlign w:val="center"/>
          </w:tcPr>
          <w:p w:rsidR="00A809AD" w:rsidRPr="0069431C" w:rsidRDefault="00A809AD" w:rsidP="005A08D9">
            <w:pPr>
              <w:jc w:val="center"/>
              <w:rPr>
                <w:b/>
                <w:i/>
                <w:sz w:val="20"/>
                <w:szCs w:val="20"/>
              </w:rPr>
            </w:pPr>
            <w:r w:rsidRPr="0069431C">
              <w:rPr>
                <w:b/>
                <w:i/>
                <w:sz w:val="20"/>
                <w:szCs w:val="20"/>
              </w:rPr>
              <w:t>01</w:t>
            </w:r>
          </w:p>
        </w:tc>
        <w:tc>
          <w:tcPr>
            <w:tcW w:w="1275" w:type="dxa"/>
            <w:vAlign w:val="center"/>
          </w:tcPr>
          <w:p w:rsidR="00A809AD" w:rsidRPr="0069431C" w:rsidRDefault="00A809AD" w:rsidP="005A08D9">
            <w:pPr>
              <w:jc w:val="center"/>
              <w:rPr>
                <w:b/>
                <w:i/>
                <w:sz w:val="20"/>
                <w:szCs w:val="20"/>
              </w:rPr>
            </w:pPr>
          </w:p>
        </w:tc>
        <w:tc>
          <w:tcPr>
            <w:tcW w:w="709" w:type="dxa"/>
            <w:vAlign w:val="center"/>
          </w:tcPr>
          <w:p w:rsidR="00A809AD" w:rsidRPr="0069431C" w:rsidRDefault="00A809AD" w:rsidP="005A08D9">
            <w:pPr>
              <w:jc w:val="center"/>
              <w:rPr>
                <w:b/>
                <w:i/>
                <w:sz w:val="20"/>
                <w:szCs w:val="20"/>
              </w:rPr>
            </w:pPr>
          </w:p>
        </w:tc>
        <w:tc>
          <w:tcPr>
            <w:tcW w:w="1203" w:type="dxa"/>
            <w:vAlign w:val="center"/>
          </w:tcPr>
          <w:p w:rsidR="00A809AD" w:rsidRPr="0069431C" w:rsidRDefault="00A809AD" w:rsidP="005A08D9">
            <w:pPr>
              <w:jc w:val="center"/>
              <w:rPr>
                <w:b/>
                <w:i/>
                <w:sz w:val="20"/>
                <w:szCs w:val="20"/>
              </w:rPr>
            </w:pPr>
            <w:r w:rsidRPr="0069431C">
              <w:rPr>
                <w:b/>
                <w:i/>
                <w:sz w:val="20"/>
                <w:szCs w:val="20"/>
              </w:rPr>
              <w:t>141,8</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Поддержка жилищного хозяйства</w:t>
            </w:r>
          </w:p>
        </w:tc>
        <w:tc>
          <w:tcPr>
            <w:tcW w:w="567" w:type="dxa"/>
            <w:vAlign w:val="center"/>
          </w:tcPr>
          <w:p w:rsidR="00A809AD" w:rsidRPr="0069431C" w:rsidRDefault="00A809AD" w:rsidP="005A08D9">
            <w:pPr>
              <w:jc w:val="center"/>
              <w:rPr>
                <w:sz w:val="20"/>
                <w:szCs w:val="20"/>
              </w:rPr>
            </w:pPr>
            <w:r w:rsidRPr="0069431C">
              <w:rPr>
                <w:sz w:val="20"/>
                <w:szCs w:val="20"/>
              </w:rPr>
              <w:t>05</w:t>
            </w:r>
          </w:p>
        </w:tc>
        <w:tc>
          <w:tcPr>
            <w:tcW w:w="567" w:type="dxa"/>
            <w:vAlign w:val="center"/>
          </w:tcPr>
          <w:p w:rsidR="00A809AD" w:rsidRPr="0069431C" w:rsidRDefault="00A809AD" w:rsidP="005A08D9">
            <w:pPr>
              <w:jc w:val="center"/>
              <w:rPr>
                <w:sz w:val="20"/>
                <w:szCs w:val="20"/>
              </w:rPr>
            </w:pPr>
            <w:r w:rsidRPr="0069431C">
              <w:rPr>
                <w:sz w:val="20"/>
                <w:szCs w:val="20"/>
              </w:rPr>
              <w:t>01</w:t>
            </w:r>
          </w:p>
        </w:tc>
        <w:tc>
          <w:tcPr>
            <w:tcW w:w="1275" w:type="dxa"/>
            <w:vAlign w:val="center"/>
          </w:tcPr>
          <w:p w:rsidR="00A809AD" w:rsidRPr="0069431C" w:rsidRDefault="00A809AD" w:rsidP="005A08D9">
            <w:pPr>
              <w:jc w:val="center"/>
              <w:rPr>
                <w:sz w:val="20"/>
                <w:szCs w:val="20"/>
              </w:rPr>
            </w:pPr>
            <w:r w:rsidRPr="0069431C">
              <w:rPr>
                <w:sz w:val="20"/>
                <w:szCs w:val="20"/>
              </w:rPr>
              <w:t>6300000000</w:t>
            </w:r>
          </w:p>
        </w:tc>
        <w:tc>
          <w:tcPr>
            <w:tcW w:w="709" w:type="dxa"/>
            <w:vAlign w:val="center"/>
          </w:tcPr>
          <w:p w:rsidR="00A809AD" w:rsidRPr="0069431C" w:rsidRDefault="00A809AD" w:rsidP="005A08D9">
            <w:pPr>
              <w:jc w:val="center"/>
              <w:rPr>
                <w:sz w:val="20"/>
                <w:szCs w:val="20"/>
              </w:rPr>
            </w:pPr>
          </w:p>
        </w:tc>
        <w:tc>
          <w:tcPr>
            <w:tcW w:w="1203" w:type="dxa"/>
            <w:vAlign w:val="center"/>
          </w:tcPr>
          <w:p w:rsidR="00A809AD" w:rsidRPr="0069431C" w:rsidRDefault="00A809AD" w:rsidP="005A08D9">
            <w:pPr>
              <w:jc w:val="center"/>
              <w:rPr>
                <w:sz w:val="20"/>
                <w:szCs w:val="20"/>
              </w:rPr>
            </w:pPr>
            <w:r w:rsidRPr="0069431C">
              <w:rPr>
                <w:sz w:val="20"/>
                <w:szCs w:val="20"/>
              </w:rPr>
              <w:t>141,8</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Капитальный ремонт муниципального жилищного фонда</w:t>
            </w:r>
          </w:p>
        </w:tc>
        <w:tc>
          <w:tcPr>
            <w:tcW w:w="567" w:type="dxa"/>
            <w:vAlign w:val="center"/>
          </w:tcPr>
          <w:p w:rsidR="00A809AD" w:rsidRPr="0069431C" w:rsidRDefault="00A809AD" w:rsidP="005A08D9">
            <w:pPr>
              <w:jc w:val="center"/>
              <w:rPr>
                <w:sz w:val="20"/>
                <w:szCs w:val="20"/>
              </w:rPr>
            </w:pPr>
            <w:r w:rsidRPr="0069431C">
              <w:rPr>
                <w:sz w:val="20"/>
                <w:szCs w:val="20"/>
              </w:rPr>
              <w:t>05</w:t>
            </w:r>
          </w:p>
        </w:tc>
        <w:tc>
          <w:tcPr>
            <w:tcW w:w="567" w:type="dxa"/>
            <w:vAlign w:val="center"/>
          </w:tcPr>
          <w:p w:rsidR="00A809AD" w:rsidRPr="0069431C" w:rsidRDefault="00A809AD" w:rsidP="005A08D9">
            <w:pPr>
              <w:jc w:val="center"/>
              <w:rPr>
                <w:sz w:val="20"/>
                <w:szCs w:val="20"/>
              </w:rPr>
            </w:pPr>
            <w:r w:rsidRPr="0069431C">
              <w:rPr>
                <w:sz w:val="20"/>
                <w:szCs w:val="20"/>
              </w:rPr>
              <w:t>01</w:t>
            </w:r>
          </w:p>
        </w:tc>
        <w:tc>
          <w:tcPr>
            <w:tcW w:w="1275" w:type="dxa"/>
            <w:vAlign w:val="center"/>
          </w:tcPr>
          <w:p w:rsidR="00A809AD" w:rsidRPr="0069431C" w:rsidRDefault="00A809AD" w:rsidP="005A08D9">
            <w:pPr>
              <w:jc w:val="center"/>
              <w:rPr>
                <w:sz w:val="20"/>
                <w:szCs w:val="20"/>
              </w:rPr>
            </w:pPr>
            <w:r w:rsidRPr="0069431C">
              <w:rPr>
                <w:sz w:val="20"/>
                <w:szCs w:val="20"/>
              </w:rPr>
              <w:t>6300100000</w:t>
            </w:r>
          </w:p>
        </w:tc>
        <w:tc>
          <w:tcPr>
            <w:tcW w:w="709" w:type="dxa"/>
            <w:vAlign w:val="center"/>
          </w:tcPr>
          <w:p w:rsidR="00A809AD" w:rsidRPr="0069431C" w:rsidRDefault="00A809AD" w:rsidP="005A08D9">
            <w:pPr>
              <w:jc w:val="center"/>
              <w:rPr>
                <w:sz w:val="20"/>
                <w:szCs w:val="20"/>
              </w:rPr>
            </w:pPr>
          </w:p>
        </w:tc>
        <w:tc>
          <w:tcPr>
            <w:tcW w:w="1203" w:type="dxa"/>
            <w:vAlign w:val="center"/>
          </w:tcPr>
          <w:p w:rsidR="00A809AD" w:rsidRPr="0069431C" w:rsidRDefault="00A809AD" w:rsidP="005A08D9">
            <w:pPr>
              <w:jc w:val="center"/>
              <w:rPr>
                <w:sz w:val="20"/>
                <w:szCs w:val="20"/>
                <w:u w:val="single"/>
              </w:rPr>
            </w:pPr>
            <w:r w:rsidRPr="0069431C">
              <w:rPr>
                <w:sz w:val="20"/>
                <w:szCs w:val="20"/>
                <w:u w:val="single"/>
              </w:rPr>
              <w:t>141,8</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Закупка товаров, работ и услуг для обеспечения государственных (муниципальных) нужд</w:t>
            </w:r>
          </w:p>
        </w:tc>
        <w:tc>
          <w:tcPr>
            <w:tcW w:w="567" w:type="dxa"/>
            <w:vAlign w:val="center"/>
          </w:tcPr>
          <w:p w:rsidR="00A809AD" w:rsidRPr="0069431C" w:rsidRDefault="00A809AD" w:rsidP="005A08D9">
            <w:pPr>
              <w:jc w:val="center"/>
              <w:rPr>
                <w:sz w:val="20"/>
                <w:szCs w:val="20"/>
              </w:rPr>
            </w:pPr>
            <w:r w:rsidRPr="0069431C">
              <w:rPr>
                <w:sz w:val="20"/>
                <w:szCs w:val="20"/>
              </w:rPr>
              <w:t>05</w:t>
            </w:r>
          </w:p>
        </w:tc>
        <w:tc>
          <w:tcPr>
            <w:tcW w:w="567" w:type="dxa"/>
            <w:vAlign w:val="center"/>
          </w:tcPr>
          <w:p w:rsidR="00A809AD" w:rsidRPr="0069431C" w:rsidRDefault="00A809AD" w:rsidP="005A08D9">
            <w:pPr>
              <w:jc w:val="center"/>
              <w:rPr>
                <w:sz w:val="20"/>
                <w:szCs w:val="20"/>
              </w:rPr>
            </w:pPr>
            <w:r w:rsidRPr="0069431C">
              <w:rPr>
                <w:sz w:val="20"/>
                <w:szCs w:val="20"/>
              </w:rPr>
              <w:t>01</w:t>
            </w:r>
          </w:p>
        </w:tc>
        <w:tc>
          <w:tcPr>
            <w:tcW w:w="1275" w:type="dxa"/>
            <w:vAlign w:val="center"/>
          </w:tcPr>
          <w:p w:rsidR="00A809AD" w:rsidRPr="0069431C" w:rsidRDefault="00A809AD" w:rsidP="005A08D9">
            <w:pPr>
              <w:jc w:val="center"/>
              <w:rPr>
                <w:sz w:val="20"/>
                <w:szCs w:val="20"/>
              </w:rPr>
            </w:pPr>
            <w:r w:rsidRPr="0069431C">
              <w:rPr>
                <w:sz w:val="20"/>
                <w:szCs w:val="20"/>
              </w:rPr>
              <w:t>6300100000</w:t>
            </w:r>
          </w:p>
        </w:tc>
        <w:tc>
          <w:tcPr>
            <w:tcW w:w="709" w:type="dxa"/>
            <w:vAlign w:val="center"/>
          </w:tcPr>
          <w:p w:rsidR="00A809AD" w:rsidRPr="0069431C" w:rsidRDefault="00A809AD" w:rsidP="005A08D9">
            <w:pPr>
              <w:jc w:val="center"/>
              <w:rPr>
                <w:sz w:val="20"/>
                <w:szCs w:val="20"/>
              </w:rPr>
            </w:pPr>
            <w:r w:rsidRPr="0069431C">
              <w:rPr>
                <w:sz w:val="20"/>
                <w:szCs w:val="20"/>
              </w:rPr>
              <w:t>200</w:t>
            </w:r>
          </w:p>
        </w:tc>
        <w:tc>
          <w:tcPr>
            <w:tcW w:w="1203" w:type="dxa"/>
            <w:vAlign w:val="center"/>
          </w:tcPr>
          <w:p w:rsidR="00A809AD" w:rsidRPr="0069431C" w:rsidRDefault="00A809AD" w:rsidP="005A08D9">
            <w:pPr>
              <w:jc w:val="center"/>
              <w:rPr>
                <w:sz w:val="20"/>
                <w:szCs w:val="20"/>
              </w:rPr>
            </w:pPr>
            <w:r w:rsidRPr="0069431C">
              <w:rPr>
                <w:sz w:val="20"/>
                <w:szCs w:val="20"/>
              </w:rPr>
              <w:t>141,8</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Иные закупки товаров, работ, и услуг для обеспечения государственных (муниципальных) нужд</w:t>
            </w:r>
          </w:p>
        </w:tc>
        <w:tc>
          <w:tcPr>
            <w:tcW w:w="567" w:type="dxa"/>
            <w:vAlign w:val="center"/>
          </w:tcPr>
          <w:p w:rsidR="00A809AD" w:rsidRPr="0069431C" w:rsidRDefault="00A809AD" w:rsidP="005A08D9">
            <w:pPr>
              <w:jc w:val="center"/>
              <w:rPr>
                <w:sz w:val="20"/>
                <w:szCs w:val="20"/>
              </w:rPr>
            </w:pPr>
            <w:r w:rsidRPr="0069431C">
              <w:rPr>
                <w:sz w:val="20"/>
                <w:szCs w:val="20"/>
              </w:rPr>
              <w:t>05</w:t>
            </w:r>
          </w:p>
        </w:tc>
        <w:tc>
          <w:tcPr>
            <w:tcW w:w="567" w:type="dxa"/>
            <w:vAlign w:val="center"/>
          </w:tcPr>
          <w:p w:rsidR="00A809AD" w:rsidRPr="0069431C" w:rsidRDefault="00A809AD" w:rsidP="005A08D9">
            <w:pPr>
              <w:jc w:val="center"/>
              <w:rPr>
                <w:sz w:val="20"/>
                <w:szCs w:val="20"/>
              </w:rPr>
            </w:pPr>
            <w:r w:rsidRPr="0069431C">
              <w:rPr>
                <w:sz w:val="20"/>
                <w:szCs w:val="20"/>
              </w:rPr>
              <w:t>01</w:t>
            </w:r>
          </w:p>
        </w:tc>
        <w:tc>
          <w:tcPr>
            <w:tcW w:w="1275" w:type="dxa"/>
            <w:vAlign w:val="center"/>
          </w:tcPr>
          <w:p w:rsidR="00A809AD" w:rsidRPr="0069431C" w:rsidRDefault="00A809AD" w:rsidP="005A08D9">
            <w:pPr>
              <w:jc w:val="center"/>
              <w:rPr>
                <w:sz w:val="20"/>
                <w:szCs w:val="20"/>
              </w:rPr>
            </w:pPr>
            <w:r w:rsidRPr="0069431C">
              <w:rPr>
                <w:sz w:val="20"/>
                <w:szCs w:val="20"/>
              </w:rPr>
              <w:t>6300100000</w:t>
            </w:r>
          </w:p>
        </w:tc>
        <w:tc>
          <w:tcPr>
            <w:tcW w:w="709" w:type="dxa"/>
            <w:vAlign w:val="center"/>
          </w:tcPr>
          <w:p w:rsidR="00A809AD" w:rsidRPr="0069431C" w:rsidRDefault="00A809AD" w:rsidP="005A08D9">
            <w:pPr>
              <w:jc w:val="center"/>
              <w:rPr>
                <w:sz w:val="20"/>
                <w:szCs w:val="20"/>
              </w:rPr>
            </w:pPr>
            <w:r w:rsidRPr="0069431C">
              <w:rPr>
                <w:sz w:val="20"/>
                <w:szCs w:val="20"/>
              </w:rPr>
              <w:t>240</w:t>
            </w:r>
          </w:p>
        </w:tc>
        <w:tc>
          <w:tcPr>
            <w:tcW w:w="1203" w:type="dxa"/>
            <w:vAlign w:val="center"/>
          </w:tcPr>
          <w:p w:rsidR="00A809AD" w:rsidRPr="0069431C" w:rsidRDefault="00A809AD" w:rsidP="005A08D9">
            <w:pPr>
              <w:jc w:val="center"/>
              <w:rPr>
                <w:sz w:val="20"/>
                <w:szCs w:val="20"/>
              </w:rPr>
            </w:pPr>
            <w:r w:rsidRPr="0069431C">
              <w:rPr>
                <w:sz w:val="20"/>
                <w:szCs w:val="20"/>
              </w:rPr>
              <w:t>141,8</w:t>
            </w:r>
          </w:p>
        </w:tc>
      </w:tr>
      <w:tr w:rsidR="00A809AD" w:rsidRPr="0069431C" w:rsidTr="005A08D9">
        <w:tc>
          <w:tcPr>
            <w:tcW w:w="4962" w:type="dxa"/>
          </w:tcPr>
          <w:p w:rsidR="00A809AD" w:rsidRPr="0069431C" w:rsidRDefault="00A809AD" w:rsidP="005A08D9">
            <w:pPr>
              <w:jc w:val="both"/>
              <w:rPr>
                <w:b/>
                <w:i/>
                <w:sz w:val="20"/>
                <w:szCs w:val="20"/>
              </w:rPr>
            </w:pPr>
            <w:r w:rsidRPr="0069431C">
              <w:rPr>
                <w:b/>
                <w:i/>
                <w:sz w:val="20"/>
                <w:szCs w:val="20"/>
              </w:rPr>
              <w:t>Коммунальное хозяйство</w:t>
            </w:r>
          </w:p>
        </w:tc>
        <w:tc>
          <w:tcPr>
            <w:tcW w:w="567" w:type="dxa"/>
            <w:vAlign w:val="center"/>
          </w:tcPr>
          <w:p w:rsidR="00A809AD" w:rsidRPr="0069431C" w:rsidRDefault="00A809AD" w:rsidP="005A08D9">
            <w:pPr>
              <w:jc w:val="center"/>
              <w:rPr>
                <w:b/>
                <w:i/>
                <w:sz w:val="20"/>
                <w:szCs w:val="20"/>
              </w:rPr>
            </w:pPr>
            <w:r w:rsidRPr="0069431C">
              <w:rPr>
                <w:b/>
                <w:i/>
                <w:sz w:val="20"/>
                <w:szCs w:val="20"/>
              </w:rPr>
              <w:t>05</w:t>
            </w:r>
          </w:p>
        </w:tc>
        <w:tc>
          <w:tcPr>
            <w:tcW w:w="567" w:type="dxa"/>
            <w:vAlign w:val="center"/>
          </w:tcPr>
          <w:p w:rsidR="00A809AD" w:rsidRPr="0069431C" w:rsidRDefault="00A809AD" w:rsidP="005A08D9">
            <w:pPr>
              <w:jc w:val="center"/>
              <w:rPr>
                <w:b/>
                <w:i/>
                <w:sz w:val="20"/>
                <w:szCs w:val="20"/>
              </w:rPr>
            </w:pPr>
            <w:r w:rsidRPr="0069431C">
              <w:rPr>
                <w:b/>
                <w:i/>
                <w:sz w:val="20"/>
                <w:szCs w:val="20"/>
              </w:rPr>
              <w:t>02</w:t>
            </w:r>
          </w:p>
        </w:tc>
        <w:tc>
          <w:tcPr>
            <w:tcW w:w="1275" w:type="dxa"/>
            <w:vAlign w:val="center"/>
          </w:tcPr>
          <w:p w:rsidR="00A809AD" w:rsidRPr="0069431C" w:rsidRDefault="00A809AD" w:rsidP="005A08D9">
            <w:pPr>
              <w:jc w:val="center"/>
              <w:rPr>
                <w:b/>
                <w:i/>
                <w:sz w:val="20"/>
                <w:szCs w:val="20"/>
              </w:rPr>
            </w:pPr>
          </w:p>
        </w:tc>
        <w:tc>
          <w:tcPr>
            <w:tcW w:w="709" w:type="dxa"/>
            <w:vAlign w:val="center"/>
          </w:tcPr>
          <w:p w:rsidR="00A809AD" w:rsidRPr="0069431C" w:rsidRDefault="00A809AD" w:rsidP="005A08D9">
            <w:pPr>
              <w:jc w:val="center"/>
              <w:rPr>
                <w:b/>
                <w:i/>
                <w:sz w:val="20"/>
                <w:szCs w:val="20"/>
              </w:rPr>
            </w:pPr>
          </w:p>
        </w:tc>
        <w:tc>
          <w:tcPr>
            <w:tcW w:w="1203" w:type="dxa"/>
            <w:vAlign w:val="center"/>
          </w:tcPr>
          <w:p w:rsidR="00A809AD" w:rsidRPr="0069431C" w:rsidRDefault="00A809AD" w:rsidP="005A08D9">
            <w:pPr>
              <w:jc w:val="center"/>
              <w:rPr>
                <w:b/>
                <w:i/>
                <w:sz w:val="20"/>
                <w:szCs w:val="20"/>
              </w:rPr>
            </w:pPr>
            <w:r w:rsidRPr="0069431C">
              <w:rPr>
                <w:b/>
                <w:i/>
                <w:sz w:val="20"/>
                <w:szCs w:val="20"/>
              </w:rPr>
              <w:t>26293,6</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Государственная программа «Совершенствование механизмов управления экономическим развитием Томской области»</w:t>
            </w:r>
          </w:p>
        </w:tc>
        <w:tc>
          <w:tcPr>
            <w:tcW w:w="567" w:type="dxa"/>
            <w:vAlign w:val="center"/>
          </w:tcPr>
          <w:p w:rsidR="00A809AD" w:rsidRPr="0069431C" w:rsidRDefault="00A809AD" w:rsidP="005A08D9">
            <w:pPr>
              <w:jc w:val="center"/>
              <w:rPr>
                <w:sz w:val="20"/>
                <w:szCs w:val="20"/>
              </w:rPr>
            </w:pPr>
            <w:r w:rsidRPr="0069431C">
              <w:rPr>
                <w:sz w:val="20"/>
                <w:szCs w:val="20"/>
              </w:rPr>
              <w:t>05</w:t>
            </w:r>
          </w:p>
        </w:tc>
        <w:tc>
          <w:tcPr>
            <w:tcW w:w="567" w:type="dxa"/>
            <w:vAlign w:val="center"/>
          </w:tcPr>
          <w:p w:rsidR="00A809AD" w:rsidRPr="0069431C" w:rsidRDefault="00A809AD" w:rsidP="005A08D9">
            <w:pPr>
              <w:jc w:val="center"/>
              <w:rPr>
                <w:sz w:val="20"/>
                <w:szCs w:val="20"/>
              </w:rPr>
            </w:pPr>
            <w:r w:rsidRPr="0069431C">
              <w:rPr>
                <w:sz w:val="20"/>
                <w:szCs w:val="20"/>
              </w:rPr>
              <w:t>02</w:t>
            </w:r>
          </w:p>
        </w:tc>
        <w:tc>
          <w:tcPr>
            <w:tcW w:w="1275" w:type="dxa"/>
            <w:vAlign w:val="center"/>
          </w:tcPr>
          <w:p w:rsidR="00A809AD" w:rsidRPr="0069431C" w:rsidRDefault="00A809AD" w:rsidP="005A08D9">
            <w:pPr>
              <w:jc w:val="center"/>
              <w:rPr>
                <w:sz w:val="20"/>
                <w:szCs w:val="20"/>
              </w:rPr>
            </w:pPr>
            <w:r w:rsidRPr="0069431C">
              <w:rPr>
                <w:sz w:val="20"/>
                <w:szCs w:val="20"/>
              </w:rPr>
              <w:t>0400000000</w:t>
            </w:r>
          </w:p>
        </w:tc>
        <w:tc>
          <w:tcPr>
            <w:tcW w:w="709" w:type="dxa"/>
            <w:vAlign w:val="center"/>
          </w:tcPr>
          <w:p w:rsidR="00A809AD" w:rsidRPr="0069431C" w:rsidRDefault="00A809AD" w:rsidP="005A08D9">
            <w:pPr>
              <w:jc w:val="center"/>
              <w:rPr>
                <w:sz w:val="20"/>
                <w:szCs w:val="20"/>
              </w:rPr>
            </w:pPr>
          </w:p>
        </w:tc>
        <w:tc>
          <w:tcPr>
            <w:tcW w:w="1203" w:type="dxa"/>
            <w:vAlign w:val="center"/>
          </w:tcPr>
          <w:p w:rsidR="00A809AD" w:rsidRPr="0069431C" w:rsidRDefault="00A809AD" w:rsidP="005A08D9">
            <w:pPr>
              <w:jc w:val="center"/>
              <w:rPr>
                <w:sz w:val="20"/>
                <w:szCs w:val="20"/>
              </w:rPr>
            </w:pPr>
            <w:r w:rsidRPr="0069431C">
              <w:rPr>
                <w:sz w:val="20"/>
                <w:szCs w:val="20"/>
              </w:rPr>
              <w:t>22129,0</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Подпрограмма «Баланс экономических интересов потребителей и поставщиков на регулируемых рынках товаров и услуг»</w:t>
            </w:r>
          </w:p>
        </w:tc>
        <w:tc>
          <w:tcPr>
            <w:tcW w:w="567" w:type="dxa"/>
            <w:vAlign w:val="center"/>
          </w:tcPr>
          <w:p w:rsidR="00A809AD" w:rsidRPr="0069431C" w:rsidRDefault="00A809AD" w:rsidP="005A08D9">
            <w:pPr>
              <w:jc w:val="center"/>
              <w:rPr>
                <w:sz w:val="20"/>
                <w:szCs w:val="20"/>
              </w:rPr>
            </w:pPr>
            <w:r w:rsidRPr="0069431C">
              <w:rPr>
                <w:sz w:val="20"/>
                <w:szCs w:val="20"/>
              </w:rPr>
              <w:t>05</w:t>
            </w:r>
          </w:p>
        </w:tc>
        <w:tc>
          <w:tcPr>
            <w:tcW w:w="567" w:type="dxa"/>
            <w:vAlign w:val="center"/>
          </w:tcPr>
          <w:p w:rsidR="00A809AD" w:rsidRPr="0069431C" w:rsidRDefault="00A809AD" w:rsidP="005A08D9">
            <w:pPr>
              <w:jc w:val="center"/>
              <w:rPr>
                <w:sz w:val="20"/>
                <w:szCs w:val="20"/>
              </w:rPr>
            </w:pPr>
            <w:r w:rsidRPr="0069431C">
              <w:rPr>
                <w:sz w:val="20"/>
                <w:szCs w:val="20"/>
              </w:rPr>
              <w:t>02</w:t>
            </w:r>
          </w:p>
        </w:tc>
        <w:tc>
          <w:tcPr>
            <w:tcW w:w="1275" w:type="dxa"/>
            <w:vAlign w:val="center"/>
          </w:tcPr>
          <w:p w:rsidR="00A809AD" w:rsidRPr="0069431C" w:rsidRDefault="00A809AD" w:rsidP="005A08D9">
            <w:pPr>
              <w:jc w:val="center"/>
              <w:rPr>
                <w:sz w:val="20"/>
                <w:szCs w:val="20"/>
              </w:rPr>
            </w:pPr>
            <w:r w:rsidRPr="0069431C">
              <w:rPr>
                <w:sz w:val="20"/>
                <w:szCs w:val="20"/>
              </w:rPr>
              <w:t>0420000000</w:t>
            </w:r>
          </w:p>
        </w:tc>
        <w:tc>
          <w:tcPr>
            <w:tcW w:w="709" w:type="dxa"/>
            <w:vAlign w:val="center"/>
          </w:tcPr>
          <w:p w:rsidR="00A809AD" w:rsidRPr="0069431C" w:rsidRDefault="00A809AD" w:rsidP="005A08D9">
            <w:pPr>
              <w:jc w:val="center"/>
              <w:rPr>
                <w:sz w:val="20"/>
                <w:szCs w:val="20"/>
              </w:rPr>
            </w:pPr>
          </w:p>
        </w:tc>
        <w:tc>
          <w:tcPr>
            <w:tcW w:w="1203" w:type="dxa"/>
            <w:vAlign w:val="center"/>
          </w:tcPr>
          <w:p w:rsidR="00A809AD" w:rsidRPr="0069431C" w:rsidRDefault="00A809AD" w:rsidP="005A08D9">
            <w:pPr>
              <w:jc w:val="center"/>
              <w:rPr>
                <w:sz w:val="20"/>
                <w:szCs w:val="20"/>
              </w:rPr>
            </w:pPr>
            <w:r w:rsidRPr="0069431C">
              <w:rPr>
                <w:sz w:val="20"/>
                <w:szCs w:val="20"/>
              </w:rPr>
              <w:t>22129,0</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Ведомственная целевая программа  «Оказание содействие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567" w:type="dxa"/>
            <w:vAlign w:val="center"/>
          </w:tcPr>
          <w:p w:rsidR="00A809AD" w:rsidRPr="0069431C" w:rsidRDefault="00A809AD" w:rsidP="005A08D9">
            <w:pPr>
              <w:jc w:val="center"/>
              <w:rPr>
                <w:sz w:val="20"/>
                <w:szCs w:val="20"/>
              </w:rPr>
            </w:pPr>
            <w:r w:rsidRPr="0069431C">
              <w:rPr>
                <w:sz w:val="20"/>
                <w:szCs w:val="20"/>
              </w:rPr>
              <w:t>05</w:t>
            </w:r>
          </w:p>
        </w:tc>
        <w:tc>
          <w:tcPr>
            <w:tcW w:w="567" w:type="dxa"/>
            <w:vAlign w:val="center"/>
          </w:tcPr>
          <w:p w:rsidR="00A809AD" w:rsidRPr="0069431C" w:rsidRDefault="00A809AD" w:rsidP="005A08D9">
            <w:pPr>
              <w:jc w:val="center"/>
              <w:rPr>
                <w:sz w:val="20"/>
                <w:szCs w:val="20"/>
              </w:rPr>
            </w:pPr>
            <w:r w:rsidRPr="0069431C">
              <w:rPr>
                <w:sz w:val="20"/>
                <w:szCs w:val="20"/>
              </w:rPr>
              <w:t>02</w:t>
            </w:r>
          </w:p>
        </w:tc>
        <w:tc>
          <w:tcPr>
            <w:tcW w:w="1275" w:type="dxa"/>
            <w:vAlign w:val="center"/>
          </w:tcPr>
          <w:p w:rsidR="00A809AD" w:rsidRPr="0069431C" w:rsidRDefault="00A809AD" w:rsidP="005A08D9">
            <w:pPr>
              <w:jc w:val="center"/>
              <w:rPr>
                <w:sz w:val="20"/>
                <w:szCs w:val="20"/>
              </w:rPr>
            </w:pPr>
            <w:r w:rsidRPr="0069431C">
              <w:rPr>
                <w:sz w:val="20"/>
                <w:szCs w:val="20"/>
              </w:rPr>
              <w:t>0426300000</w:t>
            </w:r>
          </w:p>
        </w:tc>
        <w:tc>
          <w:tcPr>
            <w:tcW w:w="709" w:type="dxa"/>
            <w:vAlign w:val="center"/>
          </w:tcPr>
          <w:p w:rsidR="00A809AD" w:rsidRPr="0069431C" w:rsidRDefault="00A809AD" w:rsidP="005A08D9">
            <w:pPr>
              <w:jc w:val="center"/>
              <w:rPr>
                <w:sz w:val="20"/>
                <w:szCs w:val="20"/>
              </w:rPr>
            </w:pPr>
          </w:p>
        </w:tc>
        <w:tc>
          <w:tcPr>
            <w:tcW w:w="1203" w:type="dxa"/>
            <w:vAlign w:val="center"/>
          </w:tcPr>
          <w:p w:rsidR="00A809AD" w:rsidRPr="0069431C" w:rsidRDefault="00A809AD" w:rsidP="005A08D9">
            <w:pPr>
              <w:jc w:val="center"/>
              <w:rPr>
                <w:sz w:val="20"/>
                <w:szCs w:val="20"/>
              </w:rPr>
            </w:pPr>
            <w:r w:rsidRPr="0069431C">
              <w:rPr>
                <w:sz w:val="20"/>
                <w:szCs w:val="20"/>
              </w:rPr>
              <w:t>22129,0</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567" w:type="dxa"/>
            <w:vAlign w:val="center"/>
          </w:tcPr>
          <w:p w:rsidR="00A809AD" w:rsidRPr="0069431C" w:rsidRDefault="00A809AD" w:rsidP="005A08D9">
            <w:pPr>
              <w:jc w:val="center"/>
              <w:rPr>
                <w:sz w:val="20"/>
                <w:szCs w:val="20"/>
              </w:rPr>
            </w:pPr>
            <w:r w:rsidRPr="0069431C">
              <w:rPr>
                <w:sz w:val="20"/>
                <w:szCs w:val="20"/>
              </w:rPr>
              <w:t>05</w:t>
            </w:r>
          </w:p>
        </w:tc>
        <w:tc>
          <w:tcPr>
            <w:tcW w:w="567" w:type="dxa"/>
            <w:vAlign w:val="center"/>
          </w:tcPr>
          <w:p w:rsidR="00A809AD" w:rsidRPr="0069431C" w:rsidRDefault="00A809AD" w:rsidP="005A08D9">
            <w:pPr>
              <w:jc w:val="center"/>
              <w:rPr>
                <w:sz w:val="20"/>
                <w:szCs w:val="20"/>
              </w:rPr>
            </w:pPr>
            <w:r w:rsidRPr="0069431C">
              <w:rPr>
                <w:sz w:val="20"/>
                <w:szCs w:val="20"/>
              </w:rPr>
              <w:t>02</w:t>
            </w:r>
          </w:p>
        </w:tc>
        <w:tc>
          <w:tcPr>
            <w:tcW w:w="1275" w:type="dxa"/>
            <w:vAlign w:val="center"/>
          </w:tcPr>
          <w:p w:rsidR="00A809AD" w:rsidRPr="0069431C" w:rsidRDefault="00A809AD" w:rsidP="005A08D9">
            <w:pPr>
              <w:jc w:val="center"/>
              <w:rPr>
                <w:sz w:val="20"/>
                <w:szCs w:val="20"/>
              </w:rPr>
            </w:pPr>
            <w:r w:rsidRPr="0069431C">
              <w:rPr>
                <w:sz w:val="20"/>
                <w:szCs w:val="20"/>
              </w:rPr>
              <w:t>0426340130</w:t>
            </w:r>
          </w:p>
        </w:tc>
        <w:tc>
          <w:tcPr>
            <w:tcW w:w="709" w:type="dxa"/>
            <w:vAlign w:val="center"/>
          </w:tcPr>
          <w:p w:rsidR="00A809AD" w:rsidRPr="0069431C" w:rsidRDefault="00A809AD" w:rsidP="005A08D9">
            <w:pPr>
              <w:jc w:val="center"/>
              <w:rPr>
                <w:sz w:val="20"/>
                <w:szCs w:val="20"/>
              </w:rPr>
            </w:pPr>
          </w:p>
        </w:tc>
        <w:tc>
          <w:tcPr>
            <w:tcW w:w="1203" w:type="dxa"/>
            <w:vAlign w:val="center"/>
          </w:tcPr>
          <w:p w:rsidR="00A809AD" w:rsidRPr="0069431C" w:rsidRDefault="00A809AD" w:rsidP="005A08D9">
            <w:pPr>
              <w:jc w:val="center"/>
              <w:rPr>
                <w:sz w:val="20"/>
                <w:szCs w:val="20"/>
              </w:rPr>
            </w:pPr>
            <w:r w:rsidRPr="0069431C">
              <w:rPr>
                <w:sz w:val="20"/>
                <w:szCs w:val="20"/>
              </w:rPr>
              <w:t>22129,0</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Иные бюджетные ассигнования</w:t>
            </w:r>
          </w:p>
        </w:tc>
        <w:tc>
          <w:tcPr>
            <w:tcW w:w="567" w:type="dxa"/>
            <w:vAlign w:val="center"/>
          </w:tcPr>
          <w:p w:rsidR="00A809AD" w:rsidRPr="0069431C" w:rsidRDefault="00A809AD" w:rsidP="005A08D9">
            <w:pPr>
              <w:jc w:val="center"/>
              <w:rPr>
                <w:sz w:val="20"/>
                <w:szCs w:val="20"/>
              </w:rPr>
            </w:pPr>
            <w:r w:rsidRPr="0069431C">
              <w:rPr>
                <w:sz w:val="20"/>
                <w:szCs w:val="20"/>
              </w:rPr>
              <w:t>05</w:t>
            </w:r>
          </w:p>
        </w:tc>
        <w:tc>
          <w:tcPr>
            <w:tcW w:w="567" w:type="dxa"/>
            <w:vAlign w:val="center"/>
          </w:tcPr>
          <w:p w:rsidR="00A809AD" w:rsidRPr="0069431C" w:rsidRDefault="00A809AD" w:rsidP="005A08D9">
            <w:pPr>
              <w:jc w:val="center"/>
              <w:rPr>
                <w:sz w:val="20"/>
                <w:szCs w:val="20"/>
              </w:rPr>
            </w:pPr>
            <w:r w:rsidRPr="0069431C">
              <w:rPr>
                <w:sz w:val="20"/>
                <w:szCs w:val="20"/>
              </w:rPr>
              <w:t>02</w:t>
            </w:r>
          </w:p>
        </w:tc>
        <w:tc>
          <w:tcPr>
            <w:tcW w:w="1275" w:type="dxa"/>
            <w:vAlign w:val="center"/>
          </w:tcPr>
          <w:p w:rsidR="00A809AD" w:rsidRPr="0069431C" w:rsidRDefault="00A809AD" w:rsidP="005A08D9">
            <w:pPr>
              <w:jc w:val="center"/>
              <w:rPr>
                <w:sz w:val="20"/>
                <w:szCs w:val="20"/>
              </w:rPr>
            </w:pPr>
            <w:r w:rsidRPr="0069431C">
              <w:rPr>
                <w:sz w:val="20"/>
                <w:szCs w:val="20"/>
              </w:rPr>
              <w:t>0426340130</w:t>
            </w:r>
          </w:p>
        </w:tc>
        <w:tc>
          <w:tcPr>
            <w:tcW w:w="709" w:type="dxa"/>
            <w:vAlign w:val="center"/>
          </w:tcPr>
          <w:p w:rsidR="00A809AD" w:rsidRPr="0069431C" w:rsidRDefault="00A809AD" w:rsidP="005A08D9">
            <w:pPr>
              <w:jc w:val="center"/>
              <w:rPr>
                <w:sz w:val="20"/>
                <w:szCs w:val="20"/>
              </w:rPr>
            </w:pPr>
            <w:r w:rsidRPr="0069431C">
              <w:rPr>
                <w:sz w:val="20"/>
                <w:szCs w:val="20"/>
              </w:rPr>
              <w:t>800</w:t>
            </w:r>
          </w:p>
        </w:tc>
        <w:tc>
          <w:tcPr>
            <w:tcW w:w="1203" w:type="dxa"/>
            <w:vAlign w:val="center"/>
          </w:tcPr>
          <w:p w:rsidR="00A809AD" w:rsidRPr="0069431C" w:rsidRDefault="00A809AD" w:rsidP="005A08D9">
            <w:pPr>
              <w:jc w:val="center"/>
              <w:rPr>
                <w:sz w:val="20"/>
                <w:szCs w:val="20"/>
              </w:rPr>
            </w:pPr>
            <w:r w:rsidRPr="0069431C">
              <w:rPr>
                <w:sz w:val="20"/>
                <w:szCs w:val="20"/>
              </w:rPr>
              <w:t>22129,0</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 xml:space="preserve">Субсидии юридическим лицам (кроме некоммерческих организаций), индивидуальным предпринимателям, физическим лицам – </w:t>
            </w:r>
            <w:r w:rsidRPr="0069431C">
              <w:rPr>
                <w:sz w:val="20"/>
                <w:szCs w:val="20"/>
              </w:rPr>
              <w:lastRenderedPageBreak/>
              <w:t>производителям товаров, работ, услуг</w:t>
            </w:r>
          </w:p>
        </w:tc>
        <w:tc>
          <w:tcPr>
            <w:tcW w:w="567" w:type="dxa"/>
            <w:vAlign w:val="center"/>
          </w:tcPr>
          <w:p w:rsidR="00A809AD" w:rsidRPr="0069431C" w:rsidRDefault="00A809AD" w:rsidP="005A08D9">
            <w:pPr>
              <w:jc w:val="center"/>
              <w:rPr>
                <w:sz w:val="20"/>
                <w:szCs w:val="20"/>
              </w:rPr>
            </w:pPr>
            <w:r w:rsidRPr="0069431C">
              <w:rPr>
                <w:sz w:val="20"/>
                <w:szCs w:val="20"/>
              </w:rPr>
              <w:lastRenderedPageBreak/>
              <w:t>05</w:t>
            </w:r>
          </w:p>
        </w:tc>
        <w:tc>
          <w:tcPr>
            <w:tcW w:w="567" w:type="dxa"/>
            <w:vAlign w:val="center"/>
          </w:tcPr>
          <w:p w:rsidR="00A809AD" w:rsidRPr="0069431C" w:rsidRDefault="00A809AD" w:rsidP="005A08D9">
            <w:pPr>
              <w:jc w:val="center"/>
              <w:rPr>
                <w:sz w:val="20"/>
                <w:szCs w:val="20"/>
              </w:rPr>
            </w:pPr>
            <w:r w:rsidRPr="0069431C">
              <w:rPr>
                <w:sz w:val="20"/>
                <w:szCs w:val="20"/>
              </w:rPr>
              <w:t>02</w:t>
            </w:r>
          </w:p>
        </w:tc>
        <w:tc>
          <w:tcPr>
            <w:tcW w:w="1275" w:type="dxa"/>
            <w:vAlign w:val="center"/>
          </w:tcPr>
          <w:p w:rsidR="00A809AD" w:rsidRPr="0069431C" w:rsidRDefault="00A809AD" w:rsidP="005A08D9">
            <w:pPr>
              <w:jc w:val="center"/>
              <w:rPr>
                <w:sz w:val="20"/>
                <w:szCs w:val="20"/>
              </w:rPr>
            </w:pPr>
            <w:r w:rsidRPr="0069431C">
              <w:rPr>
                <w:sz w:val="20"/>
                <w:szCs w:val="20"/>
              </w:rPr>
              <w:t>0426340130</w:t>
            </w:r>
          </w:p>
        </w:tc>
        <w:tc>
          <w:tcPr>
            <w:tcW w:w="709" w:type="dxa"/>
            <w:vAlign w:val="center"/>
          </w:tcPr>
          <w:p w:rsidR="00A809AD" w:rsidRPr="0069431C" w:rsidRDefault="00A809AD" w:rsidP="005A08D9">
            <w:pPr>
              <w:jc w:val="center"/>
              <w:rPr>
                <w:sz w:val="20"/>
                <w:szCs w:val="20"/>
              </w:rPr>
            </w:pPr>
            <w:r w:rsidRPr="0069431C">
              <w:rPr>
                <w:sz w:val="20"/>
                <w:szCs w:val="20"/>
              </w:rPr>
              <w:t>810</w:t>
            </w:r>
          </w:p>
        </w:tc>
        <w:tc>
          <w:tcPr>
            <w:tcW w:w="1203" w:type="dxa"/>
            <w:vAlign w:val="center"/>
          </w:tcPr>
          <w:p w:rsidR="00A809AD" w:rsidRPr="0069431C" w:rsidRDefault="00A809AD" w:rsidP="005A08D9">
            <w:pPr>
              <w:jc w:val="center"/>
              <w:rPr>
                <w:sz w:val="20"/>
                <w:szCs w:val="20"/>
              </w:rPr>
            </w:pPr>
            <w:r w:rsidRPr="0069431C">
              <w:rPr>
                <w:sz w:val="20"/>
                <w:szCs w:val="20"/>
              </w:rPr>
              <w:t>22129,0</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lastRenderedPageBreak/>
              <w:t>Государственная программа "Развитие коммунальной и коммуникационной инфраструктуры в Томской области"</w:t>
            </w:r>
          </w:p>
        </w:tc>
        <w:tc>
          <w:tcPr>
            <w:tcW w:w="567" w:type="dxa"/>
            <w:vAlign w:val="center"/>
          </w:tcPr>
          <w:p w:rsidR="00A809AD" w:rsidRPr="0069431C" w:rsidRDefault="00A809AD" w:rsidP="005A08D9">
            <w:pPr>
              <w:jc w:val="center"/>
              <w:rPr>
                <w:sz w:val="20"/>
                <w:szCs w:val="20"/>
              </w:rPr>
            </w:pPr>
            <w:r w:rsidRPr="0069431C">
              <w:rPr>
                <w:sz w:val="20"/>
                <w:szCs w:val="20"/>
              </w:rPr>
              <w:t>05</w:t>
            </w:r>
          </w:p>
        </w:tc>
        <w:tc>
          <w:tcPr>
            <w:tcW w:w="567" w:type="dxa"/>
            <w:vAlign w:val="center"/>
          </w:tcPr>
          <w:p w:rsidR="00A809AD" w:rsidRPr="0069431C" w:rsidRDefault="00A809AD" w:rsidP="005A08D9">
            <w:pPr>
              <w:jc w:val="center"/>
              <w:rPr>
                <w:sz w:val="20"/>
                <w:szCs w:val="20"/>
              </w:rPr>
            </w:pPr>
            <w:r w:rsidRPr="0069431C">
              <w:rPr>
                <w:sz w:val="20"/>
                <w:szCs w:val="20"/>
              </w:rPr>
              <w:t>02</w:t>
            </w:r>
          </w:p>
        </w:tc>
        <w:tc>
          <w:tcPr>
            <w:tcW w:w="1275" w:type="dxa"/>
            <w:vAlign w:val="center"/>
          </w:tcPr>
          <w:p w:rsidR="00A809AD" w:rsidRPr="0069431C" w:rsidRDefault="00A809AD" w:rsidP="005A08D9">
            <w:pPr>
              <w:jc w:val="center"/>
              <w:rPr>
                <w:sz w:val="20"/>
                <w:szCs w:val="20"/>
              </w:rPr>
            </w:pPr>
            <w:r w:rsidRPr="0069431C">
              <w:rPr>
                <w:sz w:val="20"/>
                <w:szCs w:val="20"/>
              </w:rPr>
              <w:t>1900000000</w:t>
            </w:r>
          </w:p>
        </w:tc>
        <w:tc>
          <w:tcPr>
            <w:tcW w:w="709" w:type="dxa"/>
            <w:vAlign w:val="center"/>
          </w:tcPr>
          <w:p w:rsidR="00A809AD" w:rsidRPr="0069431C" w:rsidRDefault="00A809AD" w:rsidP="005A08D9">
            <w:pPr>
              <w:jc w:val="center"/>
              <w:rPr>
                <w:sz w:val="20"/>
                <w:szCs w:val="20"/>
              </w:rPr>
            </w:pPr>
          </w:p>
        </w:tc>
        <w:tc>
          <w:tcPr>
            <w:tcW w:w="1203" w:type="dxa"/>
            <w:vAlign w:val="center"/>
          </w:tcPr>
          <w:p w:rsidR="00A809AD" w:rsidRPr="0069431C" w:rsidRDefault="00A809AD" w:rsidP="005A08D9">
            <w:pPr>
              <w:jc w:val="center"/>
              <w:rPr>
                <w:sz w:val="20"/>
                <w:szCs w:val="20"/>
              </w:rPr>
            </w:pPr>
            <w:r w:rsidRPr="0069431C">
              <w:rPr>
                <w:sz w:val="20"/>
                <w:szCs w:val="20"/>
              </w:rPr>
              <w:t>1054,2</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Подпрограмма "Развитие и модернизация коммунальной инфраструктуры Томской области"</w:t>
            </w:r>
          </w:p>
        </w:tc>
        <w:tc>
          <w:tcPr>
            <w:tcW w:w="567" w:type="dxa"/>
            <w:vAlign w:val="center"/>
          </w:tcPr>
          <w:p w:rsidR="00A809AD" w:rsidRPr="0069431C" w:rsidRDefault="00A809AD" w:rsidP="005A08D9">
            <w:pPr>
              <w:jc w:val="center"/>
              <w:rPr>
                <w:sz w:val="20"/>
                <w:szCs w:val="20"/>
              </w:rPr>
            </w:pPr>
            <w:r w:rsidRPr="0069431C">
              <w:rPr>
                <w:sz w:val="20"/>
                <w:szCs w:val="20"/>
              </w:rPr>
              <w:t>05</w:t>
            </w:r>
          </w:p>
        </w:tc>
        <w:tc>
          <w:tcPr>
            <w:tcW w:w="567" w:type="dxa"/>
            <w:vAlign w:val="center"/>
          </w:tcPr>
          <w:p w:rsidR="00A809AD" w:rsidRPr="0069431C" w:rsidRDefault="00A809AD" w:rsidP="005A08D9">
            <w:pPr>
              <w:jc w:val="center"/>
              <w:rPr>
                <w:sz w:val="20"/>
                <w:szCs w:val="20"/>
              </w:rPr>
            </w:pPr>
            <w:r w:rsidRPr="0069431C">
              <w:rPr>
                <w:sz w:val="20"/>
                <w:szCs w:val="20"/>
              </w:rPr>
              <w:t>02</w:t>
            </w:r>
          </w:p>
        </w:tc>
        <w:tc>
          <w:tcPr>
            <w:tcW w:w="1275" w:type="dxa"/>
            <w:vAlign w:val="center"/>
          </w:tcPr>
          <w:p w:rsidR="00A809AD" w:rsidRPr="0069431C" w:rsidRDefault="00A809AD" w:rsidP="005A08D9">
            <w:pPr>
              <w:jc w:val="center"/>
              <w:rPr>
                <w:sz w:val="20"/>
                <w:szCs w:val="20"/>
              </w:rPr>
            </w:pPr>
            <w:r w:rsidRPr="0069431C">
              <w:rPr>
                <w:sz w:val="20"/>
                <w:szCs w:val="20"/>
              </w:rPr>
              <w:t>1910000000</w:t>
            </w:r>
          </w:p>
        </w:tc>
        <w:tc>
          <w:tcPr>
            <w:tcW w:w="709" w:type="dxa"/>
            <w:vAlign w:val="center"/>
          </w:tcPr>
          <w:p w:rsidR="00A809AD" w:rsidRPr="0069431C" w:rsidRDefault="00A809AD" w:rsidP="005A08D9">
            <w:pPr>
              <w:jc w:val="center"/>
              <w:rPr>
                <w:sz w:val="20"/>
                <w:szCs w:val="20"/>
              </w:rPr>
            </w:pPr>
          </w:p>
        </w:tc>
        <w:tc>
          <w:tcPr>
            <w:tcW w:w="1203" w:type="dxa"/>
            <w:vAlign w:val="center"/>
          </w:tcPr>
          <w:p w:rsidR="00A809AD" w:rsidRPr="0069431C" w:rsidRDefault="00A809AD" w:rsidP="005A08D9">
            <w:pPr>
              <w:jc w:val="center"/>
              <w:rPr>
                <w:sz w:val="20"/>
                <w:szCs w:val="20"/>
              </w:rPr>
            </w:pPr>
            <w:r w:rsidRPr="0069431C">
              <w:rPr>
                <w:sz w:val="20"/>
                <w:szCs w:val="20"/>
              </w:rPr>
              <w:t>1054,2</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567" w:type="dxa"/>
            <w:vAlign w:val="center"/>
          </w:tcPr>
          <w:p w:rsidR="00A809AD" w:rsidRPr="0069431C" w:rsidRDefault="00A809AD" w:rsidP="005A08D9">
            <w:pPr>
              <w:jc w:val="center"/>
              <w:rPr>
                <w:sz w:val="20"/>
                <w:szCs w:val="20"/>
              </w:rPr>
            </w:pPr>
            <w:r w:rsidRPr="0069431C">
              <w:rPr>
                <w:sz w:val="20"/>
                <w:szCs w:val="20"/>
              </w:rPr>
              <w:t>05</w:t>
            </w:r>
          </w:p>
        </w:tc>
        <w:tc>
          <w:tcPr>
            <w:tcW w:w="567" w:type="dxa"/>
            <w:vAlign w:val="center"/>
          </w:tcPr>
          <w:p w:rsidR="00A809AD" w:rsidRPr="0069431C" w:rsidRDefault="00A809AD" w:rsidP="005A08D9">
            <w:pPr>
              <w:jc w:val="center"/>
              <w:rPr>
                <w:sz w:val="20"/>
                <w:szCs w:val="20"/>
              </w:rPr>
            </w:pPr>
            <w:r w:rsidRPr="0069431C">
              <w:rPr>
                <w:sz w:val="20"/>
                <w:szCs w:val="20"/>
              </w:rPr>
              <w:t>02</w:t>
            </w:r>
          </w:p>
        </w:tc>
        <w:tc>
          <w:tcPr>
            <w:tcW w:w="1275" w:type="dxa"/>
            <w:vAlign w:val="center"/>
          </w:tcPr>
          <w:p w:rsidR="00A809AD" w:rsidRPr="0069431C" w:rsidRDefault="00A809AD" w:rsidP="005A08D9">
            <w:pPr>
              <w:jc w:val="center"/>
              <w:rPr>
                <w:sz w:val="20"/>
                <w:szCs w:val="20"/>
              </w:rPr>
            </w:pPr>
            <w:r w:rsidRPr="0069431C">
              <w:rPr>
                <w:sz w:val="20"/>
                <w:szCs w:val="20"/>
              </w:rPr>
              <w:t>1918000000</w:t>
            </w:r>
          </w:p>
        </w:tc>
        <w:tc>
          <w:tcPr>
            <w:tcW w:w="709" w:type="dxa"/>
            <w:vAlign w:val="center"/>
          </w:tcPr>
          <w:p w:rsidR="00A809AD" w:rsidRPr="0069431C" w:rsidRDefault="00A809AD" w:rsidP="005A08D9">
            <w:pPr>
              <w:jc w:val="center"/>
              <w:rPr>
                <w:sz w:val="20"/>
                <w:szCs w:val="20"/>
              </w:rPr>
            </w:pPr>
          </w:p>
        </w:tc>
        <w:tc>
          <w:tcPr>
            <w:tcW w:w="1203" w:type="dxa"/>
            <w:vAlign w:val="center"/>
          </w:tcPr>
          <w:p w:rsidR="00A809AD" w:rsidRPr="0069431C" w:rsidRDefault="00A809AD" w:rsidP="005A08D9">
            <w:pPr>
              <w:jc w:val="center"/>
              <w:rPr>
                <w:sz w:val="20"/>
                <w:szCs w:val="20"/>
              </w:rPr>
            </w:pPr>
            <w:r w:rsidRPr="0069431C">
              <w:rPr>
                <w:sz w:val="20"/>
                <w:szCs w:val="20"/>
              </w:rPr>
              <w:t>1054,2</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567" w:type="dxa"/>
            <w:vAlign w:val="center"/>
          </w:tcPr>
          <w:p w:rsidR="00A809AD" w:rsidRPr="0069431C" w:rsidRDefault="00A809AD" w:rsidP="005A08D9">
            <w:pPr>
              <w:jc w:val="center"/>
              <w:rPr>
                <w:sz w:val="20"/>
                <w:szCs w:val="20"/>
              </w:rPr>
            </w:pPr>
            <w:r w:rsidRPr="0069431C">
              <w:rPr>
                <w:sz w:val="20"/>
                <w:szCs w:val="20"/>
              </w:rPr>
              <w:t>05</w:t>
            </w:r>
          </w:p>
        </w:tc>
        <w:tc>
          <w:tcPr>
            <w:tcW w:w="567" w:type="dxa"/>
            <w:vAlign w:val="center"/>
          </w:tcPr>
          <w:p w:rsidR="00A809AD" w:rsidRPr="0069431C" w:rsidRDefault="00A809AD" w:rsidP="005A08D9">
            <w:pPr>
              <w:jc w:val="center"/>
              <w:rPr>
                <w:sz w:val="20"/>
                <w:szCs w:val="20"/>
              </w:rPr>
            </w:pPr>
            <w:r w:rsidRPr="0069431C">
              <w:rPr>
                <w:sz w:val="20"/>
                <w:szCs w:val="20"/>
              </w:rPr>
              <w:t>02</w:t>
            </w:r>
          </w:p>
        </w:tc>
        <w:tc>
          <w:tcPr>
            <w:tcW w:w="1275" w:type="dxa"/>
            <w:vAlign w:val="center"/>
          </w:tcPr>
          <w:p w:rsidR="00A809AD" w:rsidRPr="0069431C" w:rsidRDefault="00A809AD" w:rsidP="005A08D9">
            <w:pPr>
              <w:jc w:val="center"/>
              <w:rPr>
                <w:sz w:val="20"/>
                <w:szCs w:val="20"/>
              </w:rPr>
            </w:pPr>
            <w:r w:rsidRPr="0069431C">
              <w:rPr>
                <w:sz w:val="20"/>
                <w:szCs w:val="20"/>
              </w:rPr>
              <w:t>1918040910</w:t>
            </w:r>
          </w:p>
        </w:tc>
        <w:tc>
          <w:tcPr>
            <w:tcW w:w="709" w:type="dxa"/>
            <w:vAlign w:val="center"/>
          </w:tcPr>
          <w:p w:rsidR="00A809AD" w:rsidRPr="0069431C" w:rsidRDefault="00A809AD" w:rsidP="005A08D9">
            <w:pPr>
              <w:jc w:val="center"/>
              <w:rPr>
                <w:sz w:val="20"/>
                <w:szCs w:val="20"/>
              </w:rPr>
            </w:pPr>
          </w:p>
        </w:tc>
        <w:tc>
          <w:tcPr>
            <w:tcW w:w="1203" w:type="dxa"/>
            <w:vAlign w:val="center"/>
          </w:tcPr>
          <w:p w:rsidR="00A809AD" w:rsidRPr="0069431C" w:rsidRDefault="00A809AD" w:rsidP="005A08D9">
            <w:pPr>
              <w:jc w:val="center"/>
              <w:rPr>
                <w:sz w:val="20"/>
                <w:szCs w:val="20"/>
              </w:rPr>
            </w:pPr>
            <w:r w:rsidRPr="0069431C">
              <w:rPr>
                <w:sz w:val="20"/>
                <w:szCs w:val="20"/>
              </w:rPr>
              <w:t>1054,2</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Закупка товаров, работ и услуг для обеспечения государственных (муниципальных) нужд</w:t>
            </w:r>
          </w:p>
        </w:tc>
        <w:tc>
          <w:tcPr>
            <w:tcW w:w="567" w:type="dxa"/>
            <w:vAlign w:val="center"/>
          </w:tcPr>
          <w:p w:rsidR="00A809AD" w:rsidRPr="0069431C" w:rsidRDefault="00A809AD" w:rsidP="005A08D9">
            <w:pPr>
              <w:jc w:val="center"/>
              <w:rPr>
                <w:sz w:val="20"/>
                <w:szCs w:val="20"/>
              </w:rPr>
            </w:pPr>
            <w:r w:rsidRPr="0069431C">
              <w:rPr>
                <w:sz w:val="20"/>
                <w:szCs w:val="20"/>
              </w:rPr>
              <w:t>05</w:t>
            </w:r>
          </w:p>
        </w:tc>
        <w:tc>
          <w:tcPr>
            <w:tcW w:w="567" w:type="dxa"/>
            <w:vAlign w:val="center"/>
          </w:tcPr>
          <w:p w:rsidR="00A809AD" w:rsidRPr="0069431C" w:rsidRDefault="00A809AD" w:rsidP="005A08D9">
            <w:pPr>
              <w:jc w:val="center"/>
              <w:rPr>
                <w:sz w:val="20"/>
                <w:szCs w:val="20"/>
              </w:rPr>
            </w:pPr>
            <w:r w:rsidRPr="0069431C">
              <w:rPr>
                <w:sz w:val="20"/>
                <w:szCs w:val="20"/>
              </w:rPr>
              <w:t>02</w:t>
            </w:r>
          </w:p>
        </w:tc>
        <w:tc>
          <w:tcPr>
            <w:tcW w:w="1275" w:type="dxa"/>
            <w:vAlign w:val="center"/>
          </w:tcPr>
          <w:p w:rsidR="00A809AD" w:rsidRPr="0069431C" w:rsidRDefault="00A809AD" w:rsidP="005A08D9">
            <w:pPr>
              <w:jc w:val="center"/>
              <w:rPr>
                <w:sz w:val="20"/>
                <w:szCs w:val="20"/>
              </w:rPr>
            </w:pPr>
            <w:r w:rsidRPr="0069431C">
              <w:rPr>
                <w:sz w:val="20"/>
                <w:szCs w:val="20"/>
              </w:rPr>
              <w:t>1918040910</w:t>
            </w:r>
          </w:p>
        </w:tc>
        <w:tc>
          <w:tcPr>
            <w:tcW w:w="709" w:type="dxa"/>
            <w:vAlign w:val="center"/>
          </w:tcPr>
          <w:p w:rsidR="00A809AD" w:rsidRPr="0069431C" w:rsidRDefault="00A809AD" w:rsidP="005A08D9">
            <w:pPr>
              <w:jc w:val="center"/>
              <w:rPr>
                <w:sz w:val="20"/>
                <w:szCs w:val="20"/>
              </w:rPr>
            </w:pPr>
            <w:r w:rsidRPr="0069431C">
              <w:rPr>
                <w:sz w:val="20"/>
                <w:szCs w:val="20"/>
              </w:rPr>
              <w:t>200</w:t>
            </w:r>
          </w:p>
        </w:tc>
        <w:tc>
          <w:tcPr>
            <w:tcW w:w="1203" w:type="dxa"/>
            <w:vAlign w:val="center"/>
          </w:tcPr>
          <w:p w:rsidR="00A809AD" w:rsidRPr="0069431C" w:rsidRDefault="00A809AD" w:rsidP="005A08D9">
            <w:pPr>
              <w:jc w:val="center"/>
              <w:rPr>
                <w:sz w:val="20"/>
                <w:szCs w:val="20"/>
              </w:rPr>
            </w:pPr>
            <w:r w:rsidRPr="0069431C">
              <w:rPr>
                <w:sz w:val="20"/>
                <w:szCs w:val="20"/>
              </w:rPr>
              <w:t>1054,2</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Иные закупки товаров, работ, и услуг для обеспечения государственных (муниципальных) нужд</w:t>
            </w:r>
          </w:p>
        </w:tc>
        <w:tc>
          <w:tcPr>
            <w:tcW w:w="567" w:type="dxa"/>
            <w:vAlign w:val="center"/>
          </w:tcPr>
          <w:p w:rsidR="00A809AD" w:rsidRPr="0069431C" w:rsidRDefault="00A809AD" w:rsidP="005A08D9">
            <w:pPr>
              <w:jc w:val="center"/>
              <w:rPr>
                <w:sz w:val="20"/>
                <w:szCs w:val="20"/>
              </w:rPr>
            </w:pPr>
            <w:r w:rsidRPr="0069431C">
              <w:rPr>
                <w:sz w:val="20"/>
                <w:szCs w:val="20"/>
              </w:rPr>
              <w:t>05</w:t>
            </w:r>
          </w:p>
        </w:tc>
        <w:tc>
          <w:tcPr>
            <w:tcW w:w="567" w:type="dxa"/>
            <w:vAlign w:val="center"/>
          </w:tcPr>
          <w:p w:rsidR="00A809AD" w:rsidRPr="0069431C" w:rsidRDefault="00A809AD" w:rsidP="005A08D9">
            <w:pPr>
              <w:jc w:val="center"/>
              <w:rPr>
                <w:sz w:val="20"/>
                <w:szCs w:val="20"/>
              </w:rPr>
            </w:pPr>
            <w:r w:rsidRPr="0069431C">
              <w:rPr>
                <w:sz w:val="20"/>
                <w:szCs w:val="20"/>
              </w:rPr>
              <w:t>02</w:t>
            </w:r>
          </w:p>
        </w:tc>
        <w:tc>
          <w:tcPr>
            <w:tcW w:w="1275" w:type="dxa"/>
            <w:vAlign w:val="center"/>
          </w:tcPr>
          <w:p w:rsidR="00A809AD" w:rsidRPr="0069431C" w:rsidRDefault="00A809AD" w:rsidP="005A08D9">
            <w:pPr>
              <w:jc w:val="center"/>
              <w:rPr>
                <w:sz w:val="20"/>
                <w:szCs w:val="20"/>
              </w:rPr>
            </w:pPr>
            <w:r w:rsidRPr="0069431C">
              <w:rPr>
                <w:sz w:val="20"/>
                <w:szCs w:val="20"/>
              </w:rPr>
              <w:t>1918040910</w:t>
            </w:r>
          </w:p>
        </w:tc>
        <w:tc>
          <w:tcPr>
            <w:tcW w:w="709" w:type="dxa"/>
            <w:vAlign w:val="center"/>
          </w:tcPr>
          <w:p w:rsidR="00A809AD" w:rsidRPr="0069431C" w:rsidRDefault="00A809AD" w:rsidP="005A08D9">
            <w:pPr>
              <w:jc w:val="center"/>
              <w:rPr>
                <w:sz w:val="20"/>
                <w:szCs w:val="20"/>
              </w:rPr>
            </w:pPr>
            <w:r w:rsidRPr="0069431C">
              <w:rPr>
                <w:sz w:val="20"/>
                <w:szCs w:val="20"/>
              </w:rPr>
              <w:t>240</w:t>
            </w:r>
          </w:p>
        </w:tc>
        <w:tc>
          <w:tcPr>
            <w:tcW w:w="1203" w:type="dxa"/>
            <w:vAlign w:val="center"/>
          </w:tcPr>
          <w:p w:rsidR="00A809AD" w:rsidRPr="0069431C" w:rsidRDefault="00A809AD" w:rsidP="005A08D9">
            <w:pPr>
              <w:jc w:val="center"/>
              <w:rPr>
                <w:sz w:val="20"/>
                <w:szCs w:val="20"/>
              </w:rPr>
            </w:pPr>
            <w:r w:rsidRPr="0069431C">
              <w:rPr>
                <w:sz w:val="20"/>
                <w:szCs w:val="20"/>
              </w:rPr>
              <w:t>1054,2</w:t>
            </w:r>
          </w:p>
        </w:tc>
      </w:tr>
      <w:tr w:rsidR="00A809AD" w:rsidRPr="0069431C" w:rsidTr="005A08D9">
        <w:tc>
          <w:tcPr>
            <w:tcW w:w="4962" w:type="dxa"/>
          </w:tcPr>
          <w:p w:rsidR="00A809AD" w:rsidRPr="0069431C" w:rsidRDefault="00A809AD" w:rsidP="005A08D9">
            <w:pPr>
              <w:jc w:val="both"/>
              <w:rPr>
                <w:sz w:val="20"/>
                <w:szCs w:val="20"/>
                <w:u w:val="single"/>
              </w:rPr>
            </w:pPr>
            <w:r w:rsidRPr="0069431C">
              <w:rPr>
                <w:sz w:val="20"/>
                <w:szCs w:val="20"/>
                <w:u w:val="single"/>
              </w:rPr>
              <w:t>Вопросы в области коммунального хозяйства</w:t>
            </w:r>
          </w:p>
        </w:tc>
        <w:tc>
          <w:tcPr>
            <w:tcW w:w="567" w:type="dxa"/>
            <w:vAlign w:val="center"/>
          </w:tcPr>
          <w:p w:rsidR="00A809AD" w:rsidRPr="0069431C" w:rsidRDefault="00A809AD" w:rsidP="005A08D9">
            <w:pPr>
              <w:jc w:val="center"/>
              <w:rPr>
                <w:sz w:val="20"/>
                <w:szCs w:val="20"/>
                <w:u w:val="single"/>
              </w:rPr>
            </w:pPr>
            <w:r w:rsidRPr="0069431C">
              <w:rPr>
                <w:sz w:val="20"/>
                <w:szCs w:val="20"/>
                <w:u w:val="single"/>
              </w:rPr>
              <w:t>05</w:t>
            </w:r>
          </w:p>
        </w:tc>
        <w:tc>
          <w:tcPr>
            <w:tcW w:w="567" w:type="dxa"/>
            <w:vAlign w:val="center"/>
          </w:tcPr>
          <w:p w:rsidR="00A809AD" w:rsidRPr="0069431C" w:rsidRDefault="00A809AD" w:rsidP="005A08D9">
            <w:pPr>
              <w:jc w:val="center"/>
              <w:rPr>
                <w:sz w:val="20"/>
                <w:szCs w:val="20"/>
                <w:u w:val="single"/>
              </w:rPr>
            </w:pPr>
            <w:r w:rsidRPr="0069431C">
              <w:rPr>
                <w:sz w:val="20"/>
                <w:szCs w:val="20"/>
                <w:u w:val="single"/>
              </w:rPr>
              <w:t>02</w:t>
            </w:r>
          </w:p>
        </w:tc>
        <w:tc>
          <w:tcPr>
            <w:tcW w:w="1275" w:type="dxa"/>
            <w:vAlign w:val="center"/>
          </w:tcPr>
          <w:p w:rsidR="00A809AD" w:rsidRPr="0069431C" w:rsidRDefault="00A809AD" w:rsidP="005A08D9">
            <w:pPr>
              <w:jc w:val="center"/>
              <w:rPr>
                <w:sz w:val="20"/>
                <w:szCs w:val="20"/>
                <w:u w:val="single"/>
              </w:rPr>
            </w:pPr>
            <w:r w:rsidRPr="0069431C">
              <w:rPr>
                <w:sz w:val="20"/>
                <w:szCs w:val="20"/>
                <w:u w:val="single"/>
              </w:rPr>
              <w:t>6100000000</w:t>
            </w:r>
          </w:p>
        </w:tc>
        <w:tc>
          <w:tcPr>
            <w:tcW w:w="709" w:type="dxa"/>
            <w:vAlign w:val="center"/>
          </w:tcPr>
          <w:p w:rsidR="00A809AD" w:rsidRPr="0069431C" w:rsidRDefault="00A809AD" w:rsidP="005A08D9">
            <w:pPr>
              <w:jc w:val="center"/>
              <w:rPr>
                <w:sz w:val="20"/>
                <w:szCs w:val="20"/>
                <w:u w:val="single"/>
              </w:rPr>
            </w:pPr>
          </w:p>
        </w:tc>
        <w:tc>
          <w:tcPr>
            <w:tcW w:w="1203" w:type="dxa"/>
            <w:vAlign w:val="center"/>
          </w:tcPr>
          <w:p w:rsidR="00A809AD" w:rsidRPr="0069431C" w:rsidRDefault="00A809AD" w:rsidP="005A08D9">
            <w:pPr>
              <w:jc w:val="center"/>
              <w:rPr>
                <w:sz w:val="20"/>
                <w:szCs w:val="20"/>
                <w:u w:val="single"/>
              </w:rPr>
            </w:pPr>
            <w:r w:rsidRPr="0069431C">
              <w:rPr>
                <w:sz w:val="20"/>
                <w:szCs w:val="20"/>
                <w:u w:val="single"/>
              </w:rPr>
              <w:t>3110,4</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Прочие расходы в области коммунального хозяйства</w:t>
            </w:r>
          </w:p>
        </w:tc>
        <w:tc>
          <w:tcPr>
            <w:tcW w:w="567" w:type="dxa"/>
            <w:vAlign w:val="center"/>
          </w:tcPr>
          <w:p w:rsidR="00A809AD" w:rsidRPr="0069431C" w:rsidRDefault="00A809AD" w:rsidP="005A08D9">
            <w:pPr>
              <w:jc w:val="center"/>
              <w:rPr>
                <w:sz w:val="20"/>
                <w:szCs w:val="20"/>
              </w:rPr>
            </w:pPr>
            <w:r w:rsidRPr="0069431C">
              <w:rPr>
                <w:sz w:val="20"/>
                <w:szCs w:val="20"/>
              </w:rPr>
              <w:t>05</w:t>
            </w:r>
          </w:p>
        </w:tc>
        <w:tc>
          <w:tcPr>
            <w:tcW w:w="567" w:type="dxa"/>
            <w:vAlign w:val="center"/>
          </w:tcPr>
          <w:p w:rsidR="00A809AD" w:rsidRPr="0069431C" w:rsidRDefault="00A809AD" w:rsidP="005A08D9">
            <w:pPr>
              <w:jc w:val="center"/>
              <w:rPr>
                <w:sz w:val="20"/>
                <w:szCs w:val="20"/>
              </w:rPr>
            </w:pPr>
            <w:r w:rsidRPr="0069431C">
              <w:rPr>
                <w:sz w:val="20"/>
                <w:szCs w:val="20"/>
              </w:rPr>
              <w:t>02</w:t>
            </w:r>
          </w:p>
        </w:tc>
        <w:tc>
          <w:tcPr>
            <w:tcW w:w="1275" w:type="dxa"/>
            <w:vAlign w:val="center"/>
          </w:tcPr>
          <w:p w:rsidR="00A809AD" w:rsidRPr="0069431C" w:rsidRDefault="00A809AD" w:rsidP="005A08D9">
            <w:pPr>
              <w:jc w:val="center"/>
              <w:rPr>
                <w:sz w:val="20"/>
                <w:szCs w:val="20"/>
              </w:rPr>
            </w:pPr>
            <w:r w:rsidRPr="0069431C">
              <w:rPr>
                <w:sz w:val="20"/>
                <w:szCs w:val="20"/>
              </w:rPr>
              <w:t>6100100000</w:t>
            </w:r>
          </w:p>
        </w:tc>
        <w:tc>
          <w:tcPr>
            <w:tcW w:w="709" w:type="dxa"/>
            <w:vAlign w:val="center"/>
          </w:tcPr>
          <w:p w:rsidR="00A809AD" w:rsidRPr="0069431C" w:rsidRDefault="00A809AD" w:rsidP="005A08D9">
            <w:pPr>
              <w:jc w:val="both"/>
              <w:rPr>
                <w:sz w:val="20"/>
                <w:szCs w:val="20"/>
              </w:rPr>
            </w:pPr>
          </w:p>
        </w:tc>
        <w:tc>
          <w:tcPr>
            <w:tcW w:w="1203" w:type="dxa"/>
            <w:vAlign w:val="center"/>
          </w:tcPr>
          <w:p w:rsidR="00A809AD" w:rsidRPr="0069431C" w:rsidRDefault="00A809AD" w:rsidP="005A08D9">
            <w:pPr>
              <w:jc w:val="center"/>
              <w:rPr>
                <w:sz w:val="20"/>
                <w:szCs w:val="20"/>
              </w:rPr>
            </w:pPr>
            <w:r w:rsidRPr="0069431C">
              <w:rPr>
                <w:sz w:val="20"/>
                <w:szCs w:val="20"/>
              </w:rPr>
              <w:t>2500,0</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Закупка товаров, работ и услуг для обеспечения государственных (муниципальных) нужд</w:t>
            </w:r>
          </w:p>
        </w:tc>
        <w:tc>
          <w:tcPr>
            <w:tcW w:w="567" w:type="dxa"/>
            <w:vAlign w:val="center"/>
          </w:tcPr>
          <w:p w:rsidR="00A809AD" w:rsidRPr="0069431C" w:rsidRDefault="00A809AD" w:rsidP="005A08D9">
            <w:pPr>
              <w:jc w:val="center"/>
              <w:rPr>
                <w:sz w:val="20"/>
                <w:szCs w:val="20"/>
              </w:rPr>
            </w:pPr>
            <w:r w:rsidRPr="0069431C">
              <w:rPr>
                <w:sz w:val="20"/>
                <w:szCs w:val="20"/>
              </w:rPr>
              <w:t>05</w:t>
            </w:r>
          </w:p>
        </w:tc>
        <w:tc>
          <w:tcPr>
            <w:tcW w:w="567" w:type="dxa"/>
            <w:vAlign w:val="center"/>
          </w:tcPr>
          <w:p w:rsidR="00A809AD" w:rsidRPr="0069431C" w:rsidRDefault="00A809AD" w:rsidP="005A08D9">
            <w:pPr>
              <w:jc w:val="center"/>
              <w:rPr>
                <w:sz w:val="20"/>
                <w:szCs w:val="20"/>
              </w:rPr>
            </w:pPr>
            <w:r w:rsidRPr="0069431C">
              <w:rPr>
                <w:sz w:val="20"/>
                <w:szCs w:val="20"/>
              </w:rPr>
              <w:t>02</w:t>
            </w:r>
          </w:p>
        </w:tc>
        <w:tc>
          <w:tcPr>
            <w:tcW w:w="1275" w:type="dxa"/>
            <w:vAlign w:val="center"/>
          </w:tcPr>
          <w:p w:rsidR="00A809AD" w:rsidRPr="0069431C" w:rsidRDefault="00A809AD" w:rsidP="005A08D9">
            <w:pPr>
              <w:jc w:val="center"/>
              <w:rPr>
                <w:sz w:val="20"/>
                <w:szCs w:val="20"/>
              </w:rPr>
            </w:pPr>
            <w:r w:rsidRPr="0069431C">
              <w:rPr>
                <w:sz w:val="20"/>
                <w:szCs w:val="20"/>
              </w:rPr>
              <w:t>6100100000</w:t>
            </w:r>
          </w:p>
        </w:tc>
        <w:tc>
          <w:tcPr>
            <w:tcW w:w="709" w:type="dxa"/>
            <w:vAlign w:val="center"/>
          </w:tcPr>
          <w:p w:rsidR="00A809AD" w:rsidRPr="0069431C" w:rsidRDefault="00A809AD" w:rsidP="005A08D9">
            <w:pPr>
              <w:jc w:val="both"/>
              <w:rPr>
                <w:sz w:val="20"/>
                <w:szCs w:val="20"/>
              </w:rPr>
            </w:pPr>
            <w:r w:rsidRPr="0069431C">
              <w:rPr>
                <w:sz w:val="20"/>
                <w:szCs w:val="20"/>
              </w:rPr>
              <w:t>200</w:t>
            </w:r>
          </w:p>
        </w:tc>
        <w:tc>
          <w:tcPr>
            <w:tcW w:w="1203" w:type="dxa"/>
            <w:vAlign w:val="center"/>
          </w:tcPr>
          <w:p w:rsidR="00A809AD" w:rsidRPr="0069431C" w:rsidRDefault="00A809AD" w:rsidP="005A08D9">
            <w:pPr>
              <w:jc w:val="center"/>
              <w:rPr>
                <w:sz w:val="20"/>
                <w:szCs w:val="20"/>
              </w:rPr>
            </w:pPr>
            <w:r w:rsidRPr="0069431C">
              <w:rPr>
                <w:sz w:val="20"/>
                <w:szCs w:val="20"/>
              </w:rPr>
              <w:t>2500,0</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Иные закупки товаров, работ, и услуг для обеспечения государственных (муниципальных) нужд</w:t>
            </w:r>
          </w:p>
        </w:tc>
        <w:tc>
          <w:tcPr>
            <w:tcW w:w="567" w:type="dxa"/>
            <w:vAlign w:val="center"/>
          </w:tcPr>
          <w:p w:rsidR="00A809AD" w:rsidRPr="0069431C" w:rsidRDefault="00A809AD" w:rsidP="005A08D9">
            <w:pPr>
              <w:jc w:val="center"/>
              <w:rPr>
                <w:sz w:val="20"/>
                <w:szCs w:val="20"/>
              </w:rPr>
            </w:pPr>
            <w:r w:rsidRPr="0069431C">
              <w:rPr>
                <w:sz w:val="20"/>
                <w:szCs w:val="20"/>
              </w:rPr>
              <w:t>05</w:t>
            </w:r>
          </w:p>
        </w:tc>
        <w:tc>
          <w:tcPr>
            <w:tcW w:w="567" w:type="dxa"/>
            <w:vAlign w:val="center"/>
          </w:tcPr>
          <w:p w:rsidR="00A809AD" w:rsidRPr="0069431C" w:rsidRDefault="00A809AD" w:rsidP="005A08D9">
            <w:pPr>
              <w:jc w:val="center"/>
              <w:rPr>
                <w:sz w:val="20"/>
                <w:szCs w:val="20"/>
              </w:rPr>
            </w:pPr>
            <w:r w:rsidRPr="0069431C">
              <w:rPr>
                <w:sz w:val="20"/>
                <w:szCs w:val="20"/>
              </w:rPr>
              <w:t>02</w:t>
            </w:r>
          </w:p>
        </w:tc>
        <w:tc>
          <w:tcPr>
            <w:tcW w:w="1275" w:type="dxa"/>
            <w:vAlign w:val="center"/>
          </w:tcPr>
          <w:p w:rsidR="00A809AD" w:rsidRPr="0069431C" w:rsidRDefault="00A809AD" w:rsidP="005A08D9">
            <w:pPr>
              <w:jc w:val="center"/>
              <w:rPr>
                <w:sz w:val="20"/>
                <w:szCs w:val="20"/>
              </w:rPr>
            </w:pPr>
            <w:r w:rsidRPr="0069431C">
              <w:rPr>
                <w:sz w:val="20"/>
                <w:szCs w:val="20"/>
              </w:rPr>
              <w:t>6100100000</w:t>
            </w:r>
          </w:p>
        </w:tc>
        <w:tc>
          <w:tcPr>
            <w:tcW w:w="709" w:type="dxa"/>
            <w:vAlign w:val="center"/>
          </w:tcPr>
          <w:p w:rsidR="00A809AD" w:rsidRPr="0069431C" w:rsidRDefault="00A809AD" w:rsidP="005A08D9">
            <w:pPr>
              <w:jc w:val="both"/>
              <w:rPr>
                <w:sz w:val="20"/>
                <w:szCs w:val="20"/>
              </w:rPr>
            </w:pPr>
            <w:r w:rsidRPr="0069431C">
              <w:rPr>
                <w:sz w:val="20"/>
                <w:szCs w:val="20"/>
              </w:rPr>
              <w:t>240</w:t>
            </w:r>
          </w:p>
        </w:tc>
        <w:tc>
          <w:tcPr>
            <w:tcW w:w="1203" w:type="dxa"/>
            <w:vAlign w:val="center"/>
          </w:tcPr>
          <w:p w:rsidR="00A809AD" w:rsidRPr="0069431C" w:rsidRDefault="00A809AD" w:rsidP="005A08D9">
            <w:pPr>
              <w:jc w:val="center"/>
              <w:rPr>
                <w:sz w:val="20"/>
                <w:szCs w:val="20"/>
              </w:rPr>
            </w:pPr>
            <w:r w:rsidRPr="0069431C">
              <w:rPr>
                <w:sz w:val="20"/>
                <w:szCs w:val="20"/>
              </w:rPr>
              <w:t>2500,0</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Мероприятия в области коммунального хозяйства</w:t>
            </w:r>
          </w:p>
        </w:tc>
        <w:tc>
          <w:tcPr>
            <w:tcW w:w="567" w:type="dxa"/>
            <w:vAlign w:val="center"/>
          </w:tcPr>
          <w:p w:rsidR="00A809AD" w:rsidRPr="0069431C" w:rsidRDefault="00A809AD" w:rsidP="005A08D9">
            <w:pPr>
              <w:jc w:val="center"/>
              <w:rPr>
                <w:sz w:val="20"/>
                <w:szCs w:val="20"/>
              </w:rPr>
            </w:pPr>
            <w:r w:rsidRPr="0069431C">
              <w:rPr>
                <w:sz w:val="20"/>
                <w:szCs w:val="20"/>
              </w:rPr>
              <w:t>05</w:t>
            </w:r>
          </w:p>
        </w:tc>
        <w:tc>
          <w:tcPr>
            <w:tcW w:w="567" w:type="dxa"/>
            <w:vAlign w:val="center"/>
          </w:tcPr>
          <w:p w:rsidR="00A809AD" w:rsidRPr="0069431C" w:rsidRDefault="00A809AD" w:rsidP="005A08D9">
            <w:pPr>
              <w:jc w:val="center"/>
              <w:rPr>
                <w:sz w:val="20"/>
                <w:szCs w:val="20"/>
              </w:rPr>
            </w:pPr>
            <w:r w:rsidRPr="0069431C">
              <w:rPr>
                <w:sz w:val="20"/>
                <w:szCs w:val="20"/>
              </w:rPr>
              <w:t>02</w:t>
            </w:r>
          </w:p>
        </w:tc>
        <w:tc>
          <w:tcPr>
            <w:tcW w:w="1275" w:type="dxa"/>
            <w:vAlign w:val="center"/>
          </w:tcPr>
          <w:p w:rsidR="00A809AD" w:rsidRPr="0069431C" w:rsidRDefault="00A809AD" w:rsidP="005A08D9">
            <w:pPr>
              <w:jc w:val="center"/>
              <w:rPr>
                <w:sz w:val="20"/>
                <w:szCs w:val="20"/>
              </w:rPr>
            </w:pPr>
            <w:r w:rsidRPr="0069431C">
              <w:rPr>
                <w:sz w:val="20"/>
                <w:szCs w:val="20"/>
              </w:rPr>
              <w:t>6100200000</w:t>
            </w:r>
          </w:p>
        </w:tc>
        <w:tc>
          <w:tcPr>
            <w:tcW w:w="709" w:type="dxa"/>
            <w:vAlign w:val="center"/>
          </w:tcPr>
          <w:p w:rsidR="00A809AD" w:rsidRPr="0069431C" w:rsidRDefault="00A809AD" w:rsidP="005A08D9">
            <w:pPr>
              <w:jc w:val="center"/>
              <w:rPr>
                <w:sz w:val="20"/>
                <w:szCs w:val="20"/>
              </w:rPr>
            </w:pPr>
          </w:p>
        </w:tc>
        <w:tc>
          <w:tcPr>
            <w:tcW w:w="1203" w:type="dxa"/>
            <w:vAlign w:val="center"/>
          </w:tcPr>
          <w:p w:rsidR="00A809AD" w:rsidRPr="0069431C" w:rsidRDefault="00A809AD" w:rsidP="005A08D9">
            <w:pPr>
              <w:jc w:val="center"/>
              <w:rPr>
                <w:sz w:val="20"/>
                <w:szCs w:val="20"/>
              </w:rPr>
            </w:pPr>
            <w:r w:rsidRPr="0069431C">
              <w:rPr>
                <w:sz w:val="20"/>
                <w:szCs w:val="20"/>
              </w:rPr>
              <w:t>610,4</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Закупка товаров, работ и услуг для обеспечения государственных (муниципальных) нужд</w:t>
            </w:r>
          </w:p>
        </w:tc>
        <w:tc>
          <w:tcPr>
            <w:tcW w:w="567" w:type="dxa"/>
            <w:vAlign w:val="center"/>
          </w:tcPr>
          <w:p w:rsidR="00A809AD" w:rsidRPr="0069431C" w:rsidRDefault="00A809AD" w:rsidP="005A08D9">
            <w:pPr>
              <w:jc w:val="center"/>
              <w:rPr>
                <w:sz w:val="20"/>
                <w:szCs w:val="20"/>
              </w:rPr>
            </w:pPr>
            <w:r w:rsidRPr="0069431C">
              <w:rPr>
                <w:sz w:val="20"/>
                <w:szCs w:val="20"/>
              </w:rPr>
              <w:t>05</w:t>
            </w:r>
          </w:p>
        </w:tc>
        <w:tc>
          <w:tcPr>
            <w:tcW w:w="567" w:type="dxa"/>
            <w:vAlign w:val="center"/>
          </w:tcPr>
          <w:p w:rsidR="00A809AD" w:rsidRPr="0069431C" w:rsidRDefault="00A809AD" w:rsidP="005A08D9">
            <w:pPr>
              <w:jc w:val="center"/>
              <w:rPr>
                <w:sz w:val="20"/>
                <w:szCs w:val="20"/>
              </w:rPr>
            </w:pPr>
            <w:r w:rsidRPr="0069431C">
              <w:rPr>
                <w:sz w:val="20"/>
                <w:szCs w:val="20"/>
              </w:rPr>
              <w:t>02</w:t>
            </w:r>
          </w:p>
        </w:tc>
        <w:tc>
          <w:tcPr>
            <w:tcW w:w="1275" w:type="dxa"/>
            <w:vAlign w:val="center"/>
          </w:tcPr>
          <w:p w:rsidR="00A809AD" w:rsidRPr="0069431C" w:rsidRDefault="00A809AD" w:rsidP="005A08D9">
            <w:pPr>
              <w:jc w:val="center"/>
              <w:rPr>
                <w:sz w:val="20"/>
                <w:szCs w:val="20"/>
              </w:rPr>
            </w:pPr>
            <w:r w:rsidRPr="0069431C">
              <w:rPr>
                <w:sz w:val="20"/>
                <w:szCs w:val="20"/>
              </w:rPr>
              <w:t>6100200000</w:t>
            </w:r>
          </w:p>
        </w:tc>
        <w:tc>
          <w:tcPr>
            <w:tcW w:w="709" w:type="dxa"/>
            <w:vAlign w:val="center"/>
          </w:tcPr>
          <w:p w:rsidR="00A809AD" w:rsidRPr="0069431C" w:rsidRDefault="00A809AD" w:rsidP="005A08D9">
            <w:pPr>
              <w:jc w:val="center"/>
              <w:rPr>
                <w:sz w:val="20"/>
                <w:szCs w:val="20"/>
              </w:rPr>
            </w:pPr>
            <w:r w:rsidRPr="0069431C">
              <w:rPr>
                <w:sz w:val="20"/>
                <w:szCs w:val="20"/>
              </w:rPr>
              <w:t>200</w:t>
            </w:r>
          </w:p>
        </w:tc>
        <w:tc>
          <w:tcPr>
            <w:tcW w:w="1203" w:type="dxa"/>
            <w:vAlign w:val="center"/>
          </w:tcPr>
          <w:p w:rsidR="00A809AD" w:rsidRPr="0069431C" w:rsidRDefault="00A809AD" w:rsidP="005A08D9">
            <w:pPr>
              <w:jc w:val="center"/>
              <w:rPr>
                <w:sz w:val="20"/>
                <w:szCs w:val="20"/>
              </w:rPr>
            </w:pPr>
            <w:r w:rsidRPr="0069431C">
              <w:rPr>
                <w:sz w:val="20"/>
                <w:szCs w:val="20"/>
              </w:rPr>
              <w:t>610,4</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Иные закупки товаров, работ, и услуг для обеспечения государственных (муниципальных) нужд</w:t>
            </w:r>
          </w:p>
        </w:tc>
        <w:tc>
          <w:tcPr>
            <w:tcW w:w="567" w:type="dxa"/>
            <w:vAlign w:val="center"/>
          </w:tcPr>
          <w:p w:rsidR="00A809AD" w:rsidRPr="0069431C" w:rsidRDefault="00A809AD" w:rsidP="005A08D9">
            <w:pPr>
              <w:jc w:val="center"/>
              <w:rPr>
                <w:sz w:val="20"/>
                <w:szCs w:val="20"/>
              </w:rPr>
            </w:pPr>
            <w:r w:rsidRPr="0069431C">
              <w:rPr>
                <w:sz w:val="20"/>
                <w:szCs w:val="20"/>
              </w:rPr>
              <w:t>05</w:t>
            </w:r>
          </w:p>
        </w:tc>
        <w:tc>
          <w:tcPr>
            <w:tcW w:w="567" w:type="dxa"/>
            <w:vAlign w:val="center"/>
          </w:tcPr>
          <w:p w:rsidR="00A809AD" w:rsidRPr="0069431C" w:rsidRDefault="00A809AD" w:rsidP="005A08D9">
            <w:pPr>
              <w:jc w:val="center"/>
              <w:rPr>
                <w:sz w:val="20"/>
                <w:szCs w:val="20"/>
              </w:rPr>
            </w:pPr>
            <w:r w:rsidRPr="0069431C">
              <w:rPr>
                <w:sz w:val="20"/>
                <w:szCs w:val="20"/>
              </w:rPr>
              <w:t>02</w:t>
            </w:r>
          </w:p>
        </w:tc>
        <w:tc>
          <w:tcPr>
            <w:tcW w:w="1275" w:type="dxa"/>
            <w:vAlign w:val="center"/>
          </w:tcPr>
          <w:p w:rsidR="00A809AD" w:rsidRPr="0069431C" w:rsidRDefault="00A809AD" w:rsidP="005A08D9">
            <w:pPr>
              <w:jc w:val="center"/>
              <w:rPr>
                <w:sz w:val="20"/>
                <w:szCs w:val="20"/>
              </w:rPr>
            </w:pPr>
            <w:r w:rsidRPr="0069431C">
              <w:rPr>
                <w:sz w:val="20"/>
                <w:szCs w:val="20"/>
              </w:rPr>
              <w:t>6100200000</w:t>
            </w:r>
          </w:p>
        </w:tc>
        <w:tc>
          <w:tcPr>
            <w:tcW w:w="709" w:type="dxa"/>
            <w:vAlign w:val="center"/>
          </w:tcPr>
          <w:p w:rsidR="00A809AD" w:rsidRPr="0069431C" w:rsidRDefault="00A809AD" w:rsidP="005A08D9">
            <w:pPr>
              <w:jc w:val="center"/>
              <w:rPr>
                <w:sz w:val="20"/>
                <w:szCs w:val="20"/>
              </w:rPr>
            </w:pPr>
            <w:r w:rsidRPr="0069431C">
              <w:rPr>
                <w:sz w:val="20"/>
                <w:szCs w:val="20"/>
              </w:rPr>
              <w:t>240</w:t>
            </w:r>
          </w:p>
        </w:tc>
        <w:tc>
          <w:tcPr>
            <w:tcW w:w="1203" w:type="dxa"/>
            <w:vAlign w:val="center"/>
          </w:tcPr>
          <w:p w:rsidR="00A809AD" w:rsidRPr="0069431C" w:rsidRDefault="00A809AD" w:rsidP="005A08D9">
            <w:pPr>
              <w:jc w:val="center"/>
              <w:rPr>
                <w:sz w:val="20"/>
                <w:szCs w:val="20"/>
              </w:rPr>
            </w:pPr>
            <w:r w:rsidRPr="0069431C">
              <w:rPr>
                <w:sz w:val="20"/>
                <w:szCs w:val="20"/>
              </w:rPr>
              <w:t>610,4</w:t>
            </w:r>
          </w:p>
        </w:tc>
      </w:tr>
      <w:tr w:rsidR="00A809AD" w:rsidRPr="0069431C" w:rsidTr="005A08D9">
        <w:tc>
          <w:tcPr>
            <w:tcW w:w="4962" w:type="dxa"/>
          </w:tcPr>
          <w:p w:rsidR="00A809AD" w:rsidRPr="0069431C" w:rsidRDefault="00A809AD" w:rsidP="005A08D9">
            <w:pPr>
              <w:jc w:val="both"/>
              <w:rPr>
                <w:b/>
                <w:i/>
                <w:sz w:val="20"/>
                <w:szCs w:val="20"/>
              </w:rPr>
            </w:pPr>
            <w:r w:rsidRPr="0069431C">
              <w:rPr>
                <w:b/>
                <w:i/>
                <w:sz w:val="20"/>
                <w:szCs w:val="20"/>
              </w:rPr>
              <w:t>Благоустройство</w:t>
            </w:r>
          </w:p>
        </w:tc>
        <w:tc>
          <w:tcPr>
            <w:tcW w:w="567" w:type="dxa"/>
            <w:vAlign w:val="center"/>
          </w:tcPr>
          <w:p w:rsidR="00A809AD" w:rsidRPr="0069431C" w:rsidRDefault="00A809AD" w:rsidP="005A08D9">
            <w:pPr>
              <w:jc w:val="center"/>
              <w:rPr>
                <w:b/>
                <w:i/>
                <w:sz w:val="20"/>
                <w:szCs w:val="20"/>
              </w:rPr>
            </w:pPr>
            <w:r w:rsidRPr="0069431C">
              <w:rPr>
                <w:b/>
                <w:i/>
                <w:sz w:val="20"/>
                <w:szCs w:val="20"/>
              </w:rPr>
              <w:t>05</w:t>
            </w:r>
          </w:p>
        </w:tc>
        <w:tc>
          <w:tcPr>
            <w:tcW w:w="567" w:type="dxa"/>
            <w:vAlign w:val="center"/>
          </w:tcPr>
          <w:p w:rsidR="00A809AD" w:rsidRPr="0069431C" w:rsidRDefault="00A809AD" w:rsidP="005A08D9">
            <w:pPr>
              <w:jc w:val="center"/>
              <w:rPr>
                <w:b/>
                <w:i/>
                <w:sz w:val="20"/>
                <w:szCs w:val="20"/>
              </w:rPr>
            </w:pPr>
            <w:r w:rsidRPr="0069431C">
              <w:rPr>
                <w:b/>
                <w:i/>
                <w:sz w:val="20"/>
                <w:szCs w:val="20"/>
              </w:rPr>
              <w:t>03</w:t>
            </w:r>
          </w:p>
        </w:tc>
        <w:tc>
          <w:tcPr>
            <w:tcW w:w="1275" w:type="dxa"/>
            <w:vAlign w:val="center"/>
          </w:tcPr>
          <w:p w:rsidR="00A809AD" w:rsidRPr="0069431C" w:rsidRDefault="00A809AD" w:rsidP="005A08D9">
            <w:pPr>
              <w:jc w:val="center"/>
              <w:rPr>
                <w:b/>
                <w:i/>
                <w:sz w:val="20"/>
                <w:szCs w:val="20"/>
              </w:rPr>
            </w:pPr>
          </w:p>
        </w:tc>
        <w:tc>
          <w:tcPr>
            <w:tcW w:w="709" w:type="dxa"/>
            <w:vAlign w:val="center"/>
          </w:tcPr>
          <w:p w:rsidR="00A809AD" w:rsidRPr="0069431C" w:rsidRDefault="00A809AD" w:rsidP="005A08D9">
            <w:pPr>
              <w:jc w:val="center"/>
              <w:rPr>
                <w:b/>
                <w:i/>
                <w:sz w:val="20"/>
                <w:szCs w:val="20"/>
              </w:rPr>
            </w:pPr>
          </w:p>
        </w:tc>
        <w:tc>
          <w:tcPr>
            <w:tcW w:w="1203" w:type="dxa"/>
            <w:vAlign w:val="center"/>
          </w:tcPr>
          <w:p w:rsidR="00A809AD" w:rsidRPr="0069431C" w:rsidRDefault="00A809AD" w:rsidP="005A08D9">
            <w:pPr>
              <w:jc w:val="center"/>
              <w:rPr>
                <w:b/>
                <w:i/>
                <w:sz w:val="20"/>
                <w:szCs w:val="20"/>
                <w:lang w:val="en-US"/>
              </w:rPr>
            </w:pPr>
            <w:r w:rsidRPr="0069431C">
              <w:rPr>
                <w:b/>
                <w:i/>
                <w:sz w:val="20"/>
                <w:szCs w:val="20"/>
              </w:rPr>
              <w:t>4268,1</w:t>
            </w:r>
          </w:p>
        </w:tc>
      </w:tr>
      <w:tr w:rsidR="00A809AD" w:rsidRPr="0069431C" w:rsidTr="005A08D9">
        <w:tc>
          <w:tcPr>
            <w:tcW w:w="4962"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sz w:val="20"/>
                <w:szCs w:val="20"/>
              </w:rPr>
            </w:pPr>
            <w:r w:rsidRPr="0069431C">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03</w:t>
            </w:r>
          </w:p>
        </w:tc>
        <w:tc>
          <w:tcPr>
            <w:tcW w:w="1275"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2100000000</w:t>
            </w:r>
          </w:p>
        </w:tc>
        <w:tc>
          <w:tcPr>
            <w:tcW w:w="709" w:type="dxa"/>
            <w:vAlign w:val="center"/>
          </w:tcPr>
          <w:p w:rsidR="00A809AD" w:rsidRPr="0069431C" w:rsidRDefault="00A809AD" w:rsidP="005A08D9">
            <w:pPr>
              <w:jc w:val="center"/>
              <w:rPr>
                <w:b/>
                <w:i/>
                <w:sz w:val="20"/>
                <w:szCs w:val="20"/>
              </w:rPr>
            </w:pPr>
          </w:p>
        </w:tc>
        <w:tc>
          <w:tcPr>
            <w:tcW w:w="1203" w:type="dxa"/>
            <w:vAlign w:val="center"/>
          </w:tcPr>
          <w:p w:rsidR="00A809AD" w:rsidRPr="0069431C" w:rsidRDefault="00A809AD" w:rsidP="005A08D9">
            <w:pPr>
              <w:jc w:val="center"/>
              <w:rPr>
                <w:sz w:val="20"/>
                <w:szCs w:val="20"/>
              </w:rPr>
            </w:pPr>
            <w:r w:rsidRPr="0069431C">
              <w:rPr>
                <w:sz w:val="20"/>
                <w:szCs w:val="20"/>
              </w:rPr>
              <w:t>546,5</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Подпрограмма "Повышение финансовой грамотности и развитие инициативного бюджетирования на территории Томской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03</w:t>
            </w:r>
          </w:p>
        </w:tc>
        <w:tc>
          <w:tcPr>
            <w:tcW w:w="1275" w:type="dxa"/>
            <w:vAlign w:val="center"/>
          </w:tcPr>
          <w:p w:rsidR="00A809AD" w:rsidRPr="0069431C" w:rsidRDefault="00A809AD" w:rsidP="005A08D9">
            <w:pPr>
              <w:jc w:val="center"/>
              <w:rPr>
                <w:sz w:val="20"/>
                <w:szCs w:val="20"/>
              </w:rPr>
            </w:pPr>
            <w:r w:rsidRPr="0069431C">
              <w:rPr>
                <w:sz w:val="20"/>
                <w:szCs w:val="20"/>
              </w:rPr>
              <w:t>2140000000</w:t>
            </w:r>
          </w:p>
        </w:tc>
        <w:tc>
          <w:tcPr>
            <w:tcW w:w="709" w:type="dxa"/>
            <w:vAlign w:val="center"/>
          </w:tcPr>
          <w:p w:rsidR="00A809AD" w:rsidRPr="0069431C" w:rsidRDefault="00A809AD" w:rsidP="005A08D9">
            <w:pPr>
              <w:jc w:val="center"/>
              <w:rPr>
                <w:sz w:val="20"/>
                <w:szCs w:val="20"/>
              </w:rPr>
            </w:pPr>
          </w:p>
        </w:tc>
        <w:tc>
          <w:tcPr>
            <w:tcW w:w="1203" w:type="dxa"/>
            <w:vAlign w:val="center"/>
          </w:tcPr>
          <w:p w:rsidR="00A809AD" w:rsidRPr="0069431C" w:rsidRDefault="00A809AD" w:rsidP="005A08D9">
            <w:pPr>
              <w:jc w:val="center"/>
              <w:rPr>
                <w:sz w:val="20"/>
                <w:szCs w:val="20"/>
              </w:rPr>
            </w:pPr>
            <w:r w:rsidRPr="0069431C">
              <w:rPr>
                <w:sz w:val="20"/>
                <w:szCs w:val="20"/>
              </w:rPr>
              <w:t>546,5</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03</w:t>
            </w:r>
          </w:p>
        </w:tc>
        <w:tc>
          <w:tcPr>
            <w:tcW w:w="1275" w:type="dxa"/>
            <w:vAlign w:val="center"/>
          </w:tcPr>
          <w:p w:rsidR="00A809AD" w:rsidRPr="0069431C" w:rsidRDefault="00A809AD" w:rsidP="005A08D9">
            <w:pPr>
              <w:jc w:val="center"/>
              <w:rPr>
                <w:sz w:val="20"/>
                <w:szCs w:val="20"/>
              </w:rPr>
            </w:pPr>
            <w:r w:rsidRPr="0069431C">
              <w:rPr>
                <w:sz w:val="20"/>
                <w:szCs w:val="20"/>
              </w:rPr>
              <w:t>2148200000</w:t>
            </w:r>
          </w:p>
        </w:tc>
        <w:tc>
          <w:tcPr>
            <w:tcW w:w="709" w:type="dxa"/>
            <w:vAlign w:val="center"/>
          </w:tcPr>
          <w:p w:rsidR="00A809AD" w:rsidRPr="0069431C" w:rsidRDefault="00A809AD" w:rsidP="005A08D9">
            <w:pPr>
              <w:jc w:val="center"/>
              <w:rPr>
                <w:sz w:val="20"/>
                <w:szCs w:val="20"/>
              </w:rPr>
            </w:pPr>
          </w:p>
        </w:tc>
        <w:tc>
          <w:tcPr>
            <w:tcW w:w="1203" w:type="dxa"/>
            <w:vAlign w:val="center"/>
          </w:tcPr>
          <w:p w:rsidR="00A809AD" w:rsidRPr="0069431C" w:rsidRDefault="00A809AD" w:rsidP="005A08D9">
            <w:pPr>
              <w:jc w:val="center"/>
              <w:rPr>
                <w:sz w:val="20"/>
                <w:szCs w:val="20"/>
              </w:rPr>
            </w:pPr>
            <w:r w:rsidRPr="0069431C">
              <w:rPr>
                <w:sz w:val="20"/>
                <w:szCs w:val="20"/>
              </w:rPr>
              <w:t>546,5</w:t>
            </w:r>
          </w:p>
        </w:tc>
      </w:tr>
      <w:tr w:rsidR="00A809AD" w:rsidRPr="0069431C" w:rsidTr="005A08D9">
        <w:tc>
          <w:tcPr>
            <w:tcW w:w="4962" w:type="dxa"/>
          </w:tcPr>
          <w:p w:rsidR="00A809AD" w:rsidRPr="0069431C" w:rsidRDefault="00A809AD" w:rsidP="005A08D9">
            <w:pPr>
              <w:jc w:val="both"/>
              <w:rPr>
                <w:sz w:val="20"/>
                <w:szCs w:val="20"/>
              </w:rPr>
            </w:pPr>
            <w:proofErr w:type="spellStart"/>
            <w:r w:rsidRPr="0069431C">
              <w:rPr>
                <w:sz w:val="20"/>
                <w:szCs w:val="20"/>
              </w:rPr>
              <w:t>Софинансирование</w:t>
            </w:r>
            <w:proofErr w:type="spellEnd"/>
            <w:r w:rsidRPr="0069431C">
              <w:rPr>
                <w:sz w:val="20"/>
                <w:szCs w:val="20"/>
              </w:rPr>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03</w:t>
            </w:r>
          </w:p>
        </w:tc>
        <w:tc>
          <w:tcPr>
            <w:tcW w:w="1275" w:type="dxa"/>
            <w:vAlign w:val="center"/>
          </w:tcPr>
          <w:p w:rsidR="00A809AD" w:rsidRPr="0069431C" w:rsidRDefault="00A809AD" w:rsidP="005A08D9">
            <w:pPr>
              <w:jc w:val="center"/>
              <w:rPr>
                <w:sz w:val="20"/>
                <w:szCs w:val="20"/>
              </w:rPr>
            </w:pPr>
            <w:r w:rsidRPr="0069431C">
              <w:rPr>
                <w:sz w:val="20"/>
                <w:szCs w:val="20"/>
              </w:rPr>
              <w:t>2148240М20</w:t>
            </w:r>
          </w:p>
        </w:tc>
        <w:tc>
          <w:tcPr>
            <w:tcW w:w="709" w:type="dxa"/>
            <w:vAlign w:val="center"/>
          </w:tcPr>
          <w:p w:rsidR="00A809AD" w:rsidRPr="0069431C" w:rsidRDefault="00A809AD" w:rsidP="005A08D9">
            <w:pPr>
              <w:jc w:val="center"/>
              <w:rPr>
                <w:sz w:val="20"/>
                <w:szCs w:val="20"/>
              </w:rPr>
            </w:pPr>
          </w:p>
        </w:tc>
        <w:tc>
          <w:tcPr>
            <w:tcW w:w="1203" w:type="dxa"/>
            <w:vAlign w:val="center"/>
          </w:tcPr>
          <w:p w:rsidR="00A809AD" w:rsidRPr="0069431C" w:rsidRDefault="00A809AD" w:rsidP="005A08D9">
            <w:pPr>
              <w:jc w:val="center"/>
              <w:rPr>
                <w:sz w:val="20"/>
                <w:szCs w:val="20"/>
              </w:rPr>
            </w:pPr>
            <w:r w:rsidRPr="0069431C">
              <w:rPr>
                <w:sz w:val="20"/>
                <w:szCs w:val="20"/>
              </w:rPr>
              <w:t>546,5</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03</w:t>
            </w:r>
          </w:p>
        </w:tc>
        <w:tc>
          <w:tcPr>
            <w:tcW w:w="1275" w:type="dxa"/>
            <w:vAlign w:val="center"/>
          </w:tcPr>
          <w:p w:rsidR="00A809AD" w:rsidRPr="0069431C" w:rsidRDefault="00A809AD" w:rsidP="005A08D9">
            <w:pPr>
              <w:jc w:val="center"/>
              <w:rPr>
                <w:sz w:val="20"/>
                <w:szCs w:val="20"/>
              </w:rPr>
            </w:pPr>
            <w:r w:rsidRPr="0069431C">
              <w:rPr>
                <w:sz w:val="20"/>
                <w:szCs w:val="20"/>
              </w:rPr>
              <w:t>2148240М20</w:t>
            </w:r>
          </w:p>
        </w:tc>
        <w:tc>
          <w:tcPr>
            <w:tcW w:w="709" w:type="dxa"/>
            <w:vAlign w:val="center"/>
          </w:tcPr>
          <w:p w:rsidR="00A809AD" w:rsidRPr="0069431C" w:rsidRDefault="00A809AD" w:rsidP="005A08D9">
            <w:pPr>
              <w:jc w:val="center"/>
              <w:rPr>
                <w:sz w:val="20"/>
                <w:szCs w:val="20"/>
              </w:rPr>
            </w:pPr>
            <w:r w:rsidRPr="0069431C">
              <w:rPr>
                <w:sz w:val="20"/>
                <w:szCs w:val="20"/>
              </w:rPr>
              <w:t>200</w:t>
            </w:r>
          </w:p>
        </w:tc>
        <w:tc>
          <w:tcPr>
            <w:tcW w:w="1203" w:type="dxa"/>
            <w:vAlign w:val="center"/>
          </w:tcPr>
          <w:p w:rsidR="00A809AD" w:rsidRPr="0069431C" w:rsidRDefault="00A809AD" w:rsidP="005A08D9">
            <w:pPr>
              <w:jc w:val="center"/>
              <w:rPr>
                <w:sz w:val="20"/>
                <w:szCs w:val="20"/>
              </w:rPr>
            </w:pPr>
            <w:r w:rsidRPr="0069431C">
              <w:rPr>
                <w:sz w:val="20"/>
                <w:szCs w:val="20"/>
              </w:rPr>
              <w:t>546,5</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03</w:t>
            </w:r>
          </w:p>
        </w:tc>
        <w:tc>
          <w:tcPr>
            <w:tcW w:w="1275" w:type="dxa"/>
            <w:vAlign w:val="center"/>
          </w:tcPr>
          <w:p w:rsidR="00A809AD" w:rsidRPr="0069431C" w:rsidRDefault="00A809AD" w:rsidP="005A08D9">
            <w:pPr>
              <w:jc w:val="center"/>
              <w:rPr>
                <w:sz w:val="20"/>
                <w:szCs w:val="20"/>
              </w:rPr>
            </w:pPr>
            <w:r w:rsidRPr="0069431C">
              <w:rPr>
                <w:sz w:val="20"/>
                <w:szCs w:val="20"/>
              </w:rPr>
              <w:t>2148240М20</w:t>
            </w:r>
          </w:p>
        </w:tc>
        <w:tc>
          <w:tcPr>
            <w:tcW w:w="709" w:type="dxa"/>
            <w:vAlign w:val="center"/>
          </w:tcPr>
          <w:p w:rsidR="00A809AD" w:rsidRPr="0069431C" w:rsidRDefault="00A809AD" w:rsidP="005A08D9">
            <w:pPr>
              <w:jc w:val="center"/>
              <w:rPr>
                <w:sz w:val="20"/>
                <w:szCs w:val="20"/>
              </w:rPr>
            </w:pPr>
            <w:r w:rsidRPr="0069431C">
              <w:rPr>
                <w:sz w:val="20"/>
                <w:szCs w:val="20"/>
              </w:rPr>
              <w:t>240</w:t>
            </w:r>
          </w:p>
        </w:tc>
        <w:tc>
          <w:tcPr>
            <w:tcW w:w="1203" w:type="dxa"/>
            <w:vAlign w:val="center"/>
          </w:tcPr>
          <w:p w:rsidR="00A809AD" w:rsidRPr="0069431C" w:rsidRDefault="00A809AD" w:rsidP="005A08D9">
            <w:pPr>
              <w:jc w:val="center"/>
              <w:rPr>
                <w:sz w:val="20"/>
                <w:szCs w:val="20"/>
              </w:rPr>
            </w:pPr>
            <w:r w:rsidRPr="0069431C">
              <w:rPr>
                <w:sz w:val="20"/>
                <w:szCs w:val="20"/>
              </w:rPr>
              <w:t>546,5</w:t>
            </w:r>
          </w:p>
        </w:tc>
      </w:tr>
      <w:tr w:rsidR="00A809AD" w:rsidRPr="0069431C" w:rsidTr="005A08D9">
        <w:tc>
          <w:tcPr>
            <w:tcW w:w="4962"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sz w:val="20"/>
                <w:szCs w:val="20"/>
              </w:rPr>
            </w:pPr>
            <w:r w:rsidRPr="0069431C">
              <w:rPr>
                <w:sz w:val="20"/>
                <w:szCs w:val="20"/>
              </w:rPr>
              <w:t>Государственная программа "Формирование комфортной городской среды Томской области на 2018 - 2022 годы"</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03</w:t>
            </w:r>
          </w:p>
        </w:tc>
        <w:tc>
          <w:tcPr>
            <w:tcW w:w="1275"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2500000000</w:t>
            </w:r>
          </w:p>
        </w:tc>
        <w:tc>
          <w:tcPr>
            <w:tcW w:w="709"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p>
        </w:tc>
        <w:tc>
          <w:tcPr>
            <w:tcW w:w="1203"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1332,5</w:t>
            </w:r>
          </w:p>
        </w:tc>
      </w:tr>
      <w:tr w:rsidR="00A809AD" w:rsidRPr="0069431C" w:rsidTr="005A08D9">
        <w:tc>
          <w:tcPr>
            <w:tcW w:w="4962"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sz w:val="20"/>
                <w:szCs w:val="20"/>
              </w:rPr>
            </w:pPr>
            <w:r w:rsidRPr="0069431C">
              <w:rPr>
                <w:sz w:val="20"/>
                <w:szCs w:val="20"/>
              </w:rPr>
              <w:t>Подпрограмма "Благоустройство территорий муниципальных образований Томской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03</w:t>
            </w:r>
          </w:p>
        </w:tc>
        <w:tc>
          <w:tcPr>
            <w:tcW w:w="1275"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2510000000</w:t>
            </w:r>
          </w:p>
        </w:tc>
        <w:tc>
          <w:tcPr>
            <w:tcW w:w="709"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p>
        </w:tc>
        <w:tc>
          <w:tcPr>
            <w:tcW w:w="1203"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1332,5</w:t>
            </w:r>
          </w:p>
        </w:tc>
      </w:tr>
      <w:tr w:rsidR="00A809AD" w:rsidRPr="0069431C" w:rsidTr="005A08D9">
        <w:tc>
          <w:tcPr>
            <w:tcW w:w="4962"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sz w:val="20"/>
                <w:szCs w:val="20"/>
              </w:rPr>
            </w:pPr>
            <w:r w:rsidRPr="0069431C">
              <w:rPr>
                <w:sz w:val="20"/>
                <w:szCs w:val="20"/>
              </w:rPr>
              <w:t>Основное мероприятие "Реализация комплексных проектов благоустройства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03</w:t>
            </w:r>
          </w:p>
        </w:tc>
        <w:tc>
          <w:tcPr>
            <w:tcW w:w="1275"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2518000000</w:t>
            </w:r>
          </w:p>
        </w:tc>
        <w:tc>
          <w:tcPr>
            <w:tcW w:w="709"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p>
        </w:tc>
        <w:tc>
          <w:tcPr>
            <w:tcW w:w="1203"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1332,5</w:t>
            </w:r>
          </w:p>
        </w:tc>
      </w:tr>
      <w:tr w:rsidR="00A809AD" w:rsidRPr="0069431C" w:rsidTr="005A08D9">
        <w:tc>
          <w:tcPr>
            <w:tcW w:w="4962"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sz w:val="20"/>
                <w:szCs w:val="20"/>
              </w:rPr>
            </w:pPr>
            <w:r w:rsidRPr="0069431C">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03</w:t>
            </w:r>
          </w:p>
        </w:tc>
        <w:tc>
          <w:tcPr>
            <w:tcW w:w="1275"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25180L5550</w:t>
            </w:r>
          </w:p>
        </w:tc>
        <w:tc>
          <w:tcPr>
            <w:tcW w:w="709"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p>
        </w:tc>
        <w:tc>
          <w:tcPr>
            <w:tcW w:w="1203"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1332,5</w:t>
            </w:r>
          </w:p>
        </w:tc>
      </w:tr>
      <w:tr w:rsidR="00A809AD" w:rsidRPr="0069431C" w:rsidTr="005A08D9">
        <w:tc>
          <w:tcPr>
            <w:tcW w:w="4962"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sz w:val="20"/>
                <w:szCs w:val="20"/>
              </w:rPr>
            </w:pPr>
            <w:r w:rsidRPr="0069431C">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03</w:t>
            </w:r>
          </w:p>
        </w:tc>
        <w:tc>
          <w:tcPr>
            <w:tcW w:w="1275"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25180L5550</w:t>
            </w:r>
          </w:p>
        </w:tc>
        <w:tc>
          <w:tcPr>
            <w:tcW w:w="709"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200</w:t>
            </w:r>
          </w:p>
        </w:tc>
        <w:tc>
          <w:tcPr>
            <w:tcW w:w="1203"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1332,5</w:t>
            </w:r>
          </w:p>
        </w:tc>
      </w:tr>
      <w:tr w:rsidR="00A809AD" w:rsidRPr="0069431C" w:rsidTr="005A08D9">
        <w:tc>
          <w:tcPr>
            <w:tcW w:w="4962"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sz w:val="20"/>
                <w:szCs w:val="20"/>
              </w:rPr>
            </w:pPr>
            <w:r w:rsidRPr="0069431C">
              <w:rPr>
                <w:sz w:val="20"/>
                <w:szCs w:val="20"/>
              </w:rPr>
              <w:t xml:space="preserve">Иные закупки товаров, работ, и услуг для обеспечения </w:t>
            </w:r>
            <w:r w:rsidRPr="0069431C">
              <w:rPr>
                <w:sz w:val="20"/>
                <w:szCs w:val="20"/>
              </w:rPr>
              <w:lastRenderedPageBreak/>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lastRenderedPageBreak/>
              <w:t>05</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03</w:t>
            </w:r>
          </w:p>
        </w:tc>
        <w:tc>
          <w:tcPr>
            <w:tcW w:w="1275"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25180L5550</w:t>
            </w:r>
          </w:p>
        </w:tc>
        <w:tc>
          <w:tcPr>
            <w:tcW w:w="709"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240</w:t>
            </w:r>
          </w:p>
        </w:tc>
        <w:tc>
          <w:tcPr>
            <w:tcW w:w="1203"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1332,5</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lastRenderedPageBreak/>
              <w:t>Ведомственные целевые программы</w:t>
            </w:r>
          </w:p>
        </w:tc>
        <w:tc>
          <w:tcPr>
            <w:tcW w:w="567" w:type="dxa"/>
            <w:vAlign w:val="center"/>
          </w:tcPr>
          <w:p w:rsidR="00A809AD" w:rsidRPr="0069431C" w:rsidRDefault="00A809AD" w:rsidP="005A08D9">
            <w:pPr>
              <w:jc w:val="center"/>
              <w:rPr>
                <w:sz w:val="20"/>
                <w:szCs w:val="20"/>
              </w:rPr>
            </w:pPr>
            <w:r w:rsidRPr="0069431C">
              <w:rPr>
                <w:sz w:val="20"/>
                <w:szCs w:val="20"/>
              </w:rPr>
              <w:t>05</w:t>
            </w:r>
          </w:p>
        </w:tc>
        <w:tc>
          <w:tcPr>
            <w:tcW w:w="567" w:type="dxa"/>
            <w:vAlign w:val="center"/>
          </w:tcPr>
          <w:p w:rsidR="00A809AD" w:rsidRPr="0069431C" w:rsidRDefault="00A809AD" w:rsidP="005A08D9">
            <w:pPr>
              <w:jc w:val="center"/>
              <w:rPr>
                <w:sz w:val="20"/>
                <w:szCs w:val="20"/>
              </w:rPr>
            </w:pPr>
            <w:r w:rsidRPr="0069431C">
              <w:rPr>
                <w:sz w:val="20"/>
                <w:szCs w:val="20"/>
              </w:rPr>
              <w:t>03</w:t>
            </w:r>
          </w:p>
        </w:tc>
        <w:tc>
          <w:tcPr>
            <w:tcW w:w="1275" w:type="dxa"/>
            <w:vAlign w:val="center"/>
          </w:tcPr>
          <w:p w:rsidR="00A809AD" w:rsidRPr="0069431C" w:rsidRDefault="00A809AD" w:rsidP="005A08D9">
            <w:pPr>
              <w:jc w:val="center"/>
              <w:rPr>
                <w:sz w:val="20"/>
                <w:szCs w:val="20"/>
              </w:rPr>
            </w:pPr>
            <w:r w:rsidRPr="0069431C">
              <w:rPr>
                <w:sz w:val="20"/>
                <w:szCs w:val="20"/>
                <w:lang w:val="en-US"/>
              </w:rPr>
              <w:t>895000</w:t>
            </w:r>
            <w:r w:rsidRPr="0069431C">
              <w:rPr>
                <w:sz w:val="20"/>
                <w:szCs w:val="20"/>
              </w:rPr>
              <w:t>0000</w:t>
            </w:r>
          </w:p>
        </w:tc>
        <w:tc>
          <w:tcPr>
            <w:tcW w:w="709" w:type="dxa"/>
            <w:vAlign w:val="center"/>
          </w:tcPr>
          <w:p w:rsidR="00A809AD" w:rsidRPr="0069431C" w:rsidRDefault="00A809AD" w:rsidP="005A08D9">
            <w:pPr>
              <w:jc w:val="center"/>
              <w:rPr>
                <w:sz w:val="20"/>
                <w:szCs w:val="20"/>
              </w:rPr>
            </w:pPr>
          </w:p>
        </w:tc>
        <w:tc>
          <w:tcPr>
            <w:tcW w:w="1203" w:type="dxa"/>
            <w:vAlign w:val="center"/>
          </w:tcPr>
          <w:p w:rsidR="00A809AD" w:rsidRPr="0069431C" w:rsidRDefault="00A809AD" w:rsidP="005A08D9">
            <w:pPr>
              <w:jc w:val="center"/>
              <w:rPr>
                <w:sz w:val="20"/>
                <w:szCs w:val="20"/>
              </w:rPr>
            </w:pPr>
            <w:r w:rsidRPr="0069431C">
              <w:rPr>
                <w:sz w:val="20"/>
                <w:szCs w:val="20"/>
              </w:rPr>
              <w:t>2389,1</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Ведомственная целевая программа «Благоустройство территории Подгорнского сельского поселения»</w:t>
            </w:r>
          </w:p>
        </w:tc>
        <w:tc>
          <w:tcPr>
            <w:tcW w:w="567" w:type="dxa"/>
            <w:vAlign w:val="center"/>
          </w:tcPr>
          <w:p w:rsidR="00A809AD" w:rsidRPr="0069431C" w:rsidRDefault="00A809AD" w:rsidP="005A08D9">
            <w:pPr>
              <w:jc w:val="center"/>
              <w:rPr>
                <w:sz w:val="20"/>
                <w:szCs w:val="20"/>
              </w:rPr>
            </w:pPr>
            <w:r w:rsidRPr="0069431C">
              <w:rPr>
                <w:sz w:val="20"/>
                <w:szCs w:val="20"/>
              </w:rPr>
              <w:t>05</w:t>
            </w:r>
          </w:p>
        </w:tc>
        <w:tc>
          <w:tcPr>
            <w:tcW w:w="567" w:type="dxa"/>
            <w:vAlign w:val="center"/>
          </w:tcPr>
          <w:p w:rsidR="00A809AD" w:rsidRPr="0069431C" w:rsidRDefault="00A809AD" w:rsidP="005A08D9">
            <w:pPr>
              <w:jc w:val="center"/>
              <w:rPr>
                <w:sz w:val="20"/>
                <w:szCs w:val="20"/>
              </w:rPr>
            </w:pPr>
            <w:r w:rsidRPr="0069431C">
              <w:rPr>
                <w:sz w:val="20"/>
                <w:szCs w:val="20"/>
              </w:rPr>
              <w:t>03</w:t>
            </w:r>
          </w:p>
        </w:tc>
        <w:tc>
          <w:tcPr>
            <w:tcW w:w="1275" w:type="dxa"/>
            <w:vAlign w:val="center"/>
          </w:tcPr>
          <w:p w:rsidR="00A809AD" w:rsidRPr="0069431C" w:rsidRDefault="00A809AD" w:rsidP="005A08D9">
            <w:pPr>
              <w:jc w:val="center"/>
              <w:rPr>
                <w:sz w:val="20"/>
                <w:szCs w:val="20"/>
              </w:rPr>
            </w:pPr>
            <w:r w:rsidRPr="0069431C">
              <w:rPr>
                <w:sz w:val="20"/>
                <w:szCs w:val="20"/>
              </w:rPr>
              <w:t>8954300000</w:t>
            </w:r>
          </w:p>
        </w:tc>
        <w:tc>
          <w:tcPr>
            <w:tcW w:w="709" w:type="dxa"/>
            <w:vAlign w:val="center"/>
          </w:tcPr>
          <w:p w:rsidR="00A809AD" w:rsidRPr="0069431C" w:rsidRDefault="00A809AD" w:rsidP="005A08D9">
            <w:pPr>
              <w:jc w:val="center"/>
              <w:rPr>
                <w:sz w:val="20"/>
                <w:szCs w:val="20"/>
              </w:rPr>
            </w:pPr>
          </w:p>
        </w:tc>
        <w:tc>
          <w:tcPr>
            <w:tcW w:w="1203" w:type="dxa"/>
            <w:vAlign w:val="center"/>
          </w:tcPr>
          <w:p w:rsidR="00A809AD" w:rsidRPr="0069431C" w:rsidRDefault="00A809AD" w:rsidP="005A08D9">
            <w:pPr>
              <w:jc w:val="center"/>
              <w:rPr>
                <w:sz w:val="20"/>
                <w:szCs w:val="20"/>
              </w:rPr>
            </w:pPr>
            <w:r w:rsidRPr="0069431C">
              <w:rPr>
                <w:sz w:val="20"/>
                <w:szCs w:val="20"/>
              </w:rPr>
              <w:t>2389,1</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Ведомственная целевая программа «Благоустройство территории Подгорнского сельского поселения» (уличное освещение)</w:t>
            </w:r>
          </w:p>
        </w:tc>
        <w:tc>
          <w:tcPr>
            <w:tcW w:w="567" w:type="dxa"/>
            <w:vAlign w:val="center"/>
          </w:tcPr>
          <w:p w:rsidR="00A809AD" w:rsidRPr="0069431C" w:rsidRDefault="00A809AD" w:rsidP="005A08D9">
            <w:pPr>
              <w:jc w:val="center"/>
              <w:rPr>
                <w:sz w:val="20"/>
                <w:szCs w:val="20"/>
              </w:rPr>
            </w:pPr>
            <w:r w:rsidRPr="0069431C">
              <w:rPr>
                <w:sz w:val="20"/>
                <w:szCs w:val="20"/>
              </w:rPr>
              <w:t>05</w:t>
            </w:r>
          </w:p>
        </w:tc>
        <w:tc>
          <w:tcPr>
            <w:tcW w:w="567" w:type="dxa"/>
            <w:vAlign w:val="center"/>
          </w:tcPr>
          <w:p w:rsidR="00A809AD" w:rsidRPr="0069431C" w:rsidRDefault="00A809AD" w:rsidP="005A08D9">
            <w:pPr>
              <w:jc w:val="center"/>
              <w:rPr>
                <w:sz w:val="20"/>
                <w:szCs w:val="20"/>
              </w:rPr>
            </w:pPr>
            <w:r w:rsidRPr="0069431C">
              <w:rPr>
                <w:sz w:val="20"/>
                <w:szCs w:val="20"/>
              </w:rPr>
              <w:t>03</w:t>
            </w:r>
          </w:p>
        </w:tc>
        <w:tc>
          <w:tcPr>
            <w:tcW w:w="1275" w:type="dxa"/>
            <w:vAlign w:val="center"/>
          </w:tcPr>
          <w:p w:rsidR="00A809AD" w:rsidRPr="0069431C" w:rsidRDefault="00A809AD" w:rsidP="005A08D9">
            <w:pPr>
              <w:jc w:val="center"/>
              <w:rPr>
                <w:sz w:val="20"/>
                <w:szCs w:val="20"/>
              </w:rPr>
            </w:pPr>
            <w:r w:rsidRPr="0069431C">
              <w:rPr>
                <w:sz w:val="20"/>
                <w:szCs w:val="20"/>
              </w:rPr>
              <w:t>8954310000</w:t>
            </w:r>
          </w:p>
        </w:tc>
        <w:tc>
          <w:tcPr>
            <w:tcW w:w="709" w:type="dxa"/>
            <w:vAlign w:val="center"/>
          </w:tcPr>
          <w:p w:rsidR="00A809AD" w:rsidRPr="0069431C" w:rsidRDefault="00A809AD" w:rsidP="005A08D9">
            <w:pPr>
              <w:jc w:val="center"/>
              <w:rPr>
                <w:sz w:val="20"/>
                <w:szCs w:val="20"/>
              </w:rPr>
            </w:pPr>
          </w:p>
        </w:tc>
        <w:tc>
          <w:tcPr>
            <w:tcW w:w="1203" w:type="dxa"/>
            <w:vAlign w:val="center"/>
          </w:tcPr>
          <w:p w:rsidR="00A809AD" w:rsidRPr="0069431C" w:rsidRDefault="00A809AD" w:rsidP="005A08D9">
            <w:pPr>
              <w:jc w:val="center"/>
              <w:rPr>
                <w:sz w:val="20"/>
                <w:szCs w:val="20"/>
                <w:u w:val="single"/>
              </w:rPr>
            </w:pPr>
            <w:r w:rsidRPr="0069431C">
              <w:rPr>
                <w:sz w:val="20"/>
                <w:szCs w:val="20"/>
                <w:u w:val="single"/>
              </w:rPr>
              <w:t>1300,8</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Закупка товаров, работ и услуг для обеспечения государственных (муниципальных) нужд</w:t>
            </w:r>
          </w:p>
        </w:tc>
        <w:tc>
          <w:tcPr>
            <w:tcW w:w="567" w:type="dxa"/>
            <w:vAlign w:val="center"/>
          </w:tcPr>
          <w:p w:rsidR="00A809AD" w:rsidRPr="0069431C" w:rsidRDefault="00A809AD" w:rsidP="005A08D9">
            <w:pPr>
              <w:jc w:val="center"/>
              <w:rPr>
                <w:sz w:val="20"/>
                <w:szCs w:val="20"/>
              </w:rPr>
            </w:pPr>
            <w:r w:rsidRPr="0069431C">
              <w:rPr>
                <w:sz w:val="20"/>
                <w:szCs w:val="20"/>
              </w:rPr>
              <w:t>05</w:t>
            </w:r>
          </w:p>
        </w:tc>
        <w:tc>
          <w:tcPr>
            <w:tcW w:w="567" w:type="dxa"/>
            <w:vAlign w:val="center"/>
          </w:tcPr>
          <w:p w:rsidR="00A809AD" w:rsidRPr="0069431C" w:rsidRDefault="00A809AD" w:rsidP="005A08D9">
            <w:pPr>
              <w:jc w:val="center"/>
              <w:rPr>
                <w:sz w:val="20"/>
                <w:szCs w:val="20"/>
              </w:rPr>
            </w:pPr>
            <w:r w:rsidRPr="0069431C">
              <w:rPr>
                <w:sz w:val="20"/>
                <w:szCs w:val="20"/>
              </w:rPr>
              <w:t>03</w:t>
            </w:r>
          </w:p>
        </w:tc>
        <w:tc>
          <w:tcPr>
            <w:tcW w:w="1275" w:type="dxa"/>
            <w:vAlign w:val="center"/>
          </w:tcPr>
          <w:p w:rsidR="00A809AD" w:rsidRPr="0069431C" w:rsidRDefault="00A809AD" w:rsidP="005A08D9">
            <w:pPr>
              <w:jc w:val="center"/>
              <w:rPr>
                <w:sz w:val="20"/>
                <w:szCs w:val="20"/>
              </w:rPr>
            </w:pPr>
            <w:r w:rsidRPr="0069431C">
              <w:rPr>
                <w:sz w:val="20"/>
                <w:szCs w:val="20"/>
              </w:rPr>
              <w:t>8954310000</w:t>
            </w:r>
          </w:p>
        </w:tc>
        <w:tc>
          <w:tcPr>
            <w:tcW w:w="709" w:type="dxa"/>
            <w:vAlign w:val="center"/>
          </w:tcPr>
          <w:p w:rsidR="00A809AD" w:rsidRPr="0069431C" w:rsidRDefault="00A809AD" w:rsidP="005A08D9">
            <w:pPr>
              <w:jc w:val="center"/>
              <w:rPr>
                <w:sz w:val="20"/>
                <w:szCs w:val="20"/>
              </w:rPr>
            </w:pPr>
            <w:r w:rsidRPr="0069431C">
              <w:rPr>
                <w:sz w:val="20"/>
                <w:szCs w:val="20"/>
              </w:rPr>
              <w:t>200</w:t>
            </w:r>
          </w:p>
        </w:tc>
        <w:tc>
          <w:tcPr>
            <w:tcW w:w="1203" w:type="dxa"/>
            <w:vAlign w:val="center"/>
          </w:tcPr>
          <w:p w:rsidR="00A809AD" w:rsidRPr="0069431C" w:rsidRDefault="00A809AD" w:rsidP="005A08D9">
            <w:pPr>
              <w:jc w:val="center"/>
              <w:rPr>
                <w:sz w:val="20"/>
                <w:szCs w:val="20"/>
              </w:rPr>
            </w:pPr>
            <w:r w:rsidRPr="0069431C">
              <w:rPr>
                <w:sz w:val="20"/>
                <w:szCs w:val="20"/>
              </w:rPr>
              <w:t>1300,8</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Иные закупки товаров, работ, и услуг для обеспечения государственных (муниципальных) нужд</w:t>
            </w:r>
          </w:p>
        </w:tc>
        <w:tc>
          <w:tcPr>
            <w:tcW w:w="567" w:type="dxa"/>
            <w:vAlign w:val="center"/>
          </w:tcPr>
          <w:p w:rsidR="00A809AD" w:rsidRPr="0069431C" w:rsidRDefault="00A809AD" w:rsidP="005A08D9">
            <w:pPr>
              <w:jc w:val="center"/>
              <w:rPr>
                <w:sz w:val="20"/>
                <w:szCs w:val="20"/>
              </w:rPr>
            </w:pPr>
            <w:r w:rsidRPr="0069431C">
              <w:rPr>
                <w:sz w:val="20"/>
                <w:szCs w:val="20"/>
              </w:rPr>
              <w:t>05</w:t>
            </w:r>
          </w:p>
        </w:tc>
        <w:tc>
          <w:tcPr>
            <w:tcW w:w="567" w:type="dxa"/>
            <w:vAlign w:val="center"/>
          </w:tcPr>
          <w:p w:rsidR="00A809AD" w:rsidRPr="0069431C" w:rsidRDefault="00A809AD" w:rsidP="005A08D9">
            <w:pPr>
              <w:jc w:val="center"/>
              <w:rPr>
                <w:sz w:val="20"/>
                <w:szCs w:val="20"/>
              </w:rPr>
            </w:pPr>
            <w:r w:rsidRPr="0069431C">
              <w:rPr>
                <w:sz w:val="20"/>
                <w:szCs w:val="20"/>
              </w:rPr>
              <w:t>03</w:t>
            </w:r>
          </w:p>
        </w:tc>
        <w:tc>
          <w:tcPr>
            <w:tcW w:w="1275" w:type="dxa"/>
            <w:vAlign w:val="center"/>
          </w:tcPr>
          <w:p w:rsidR="00A809AD" w:rsidRPr="0069431C" w:rsidRDefault="00A809AD" w:rsidP="005A08D9">
            <w:pPr>
              <w:jc w:val="center"/>
              <w:rPr>
                <w:sz w:val="20"/>
                <w:szCs w:val="20"/>
              </w:rPr>
            </w:pPr>
            <w:r w:rsidRPr="0069431C">
              <w:rPr>
                <w:sz w:val="20"/>
                <w:szCs w:val="20"/>
              </w:rPr>
              <w:t>8954310000</w:t>
            </w:r>
          </w:p>
        </w:tc>
        <w:tc>
          <w:tcPr>
            <w:tcW w:w="709" w:type="dxa"/>
            <w:vAlign w:val="center"/>
          </w:tcPr>
          <w:p w:rsidR="00A809AD" w:rsidRPr="0069431C" w:rsidRDefault="00A809AD" w:rsidP="005A08D9">
            <w:pPr>
              <w:jc w:val="center"/>
              <w:rPr>
                <w:sz w:val="20"/>
                <w:szCs w:val="20"/>
              </w:rPr>
            </w:pPr>
            <w:r w:rsidRPr="0069431C">
              <w:rPr>
                <w:sz w:val="20"/>
                <w:szCs w:val="20"/>
              </w:rPr>
              <w:t>240</w:t>
            </w:r>
          </w:p>
        </w:tc>
        <w:tc>
          <w:tcPr>
            <w:tcW w:w="1203" w:type="dxa"/>
            <w:vAlign w:val="center"/>
          </w:tcPr>
          <w:p w:rsidR="00A809AD" w:rsidRPr="0069431C" w:rsidRDefault="00A809AD" w:rsidP="005A08D9">
            <w:pPr>
              <w:jc w:val="center"/>
              <w:rPr>
                <w:sz w:val="20"/>
                <w:szCs w:val="20"/>
              </w:rPr>
            </w:pPr>
            <w:r w:rsidRPr="0069431C">
              <w:rPr>
                <w:sz w:val="20"/>
                <w:szCs w:val="20"/>
              </w:rPr>
              <w:t>1300,8</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Ведомственная целевая программа «Благоустройство территории Подгорнского сельского поселения» (организация и содержание мест захоронения)</w:t>
            </w:r>
          </w:p>
        </w:tc>
        <w:tc>
          <w:tcPr>
            <w:tcW w:w="567" w:type="dxa"/>
            <w:vAlign w:val="center"/>
          </w:tcPr>
          <w:p w:rsidR="00A809AD" w:rsidRPr="0069431C" w:rsidRDefault="00A809AD" w:rsidP="005A08D9">
            <w:pPr>
              <w:jc w:val="center"/>
              <w:rPr>
                <w:sz w:val="20"/>
                <w:szCs w:val="20"/>
              </w:rPr>
            </w:pPr>
            <w:r w:rsidRPr="0069431C">
              <w:rPr>
                <w:sz w:val="20"/>
                <w:szCs w:val="20"/>
              </w:rPr>
              <w:t>05</w:t>
            </w:r>
          </w:p>
        </w:tc>
        <w:tc>
          <w:tcPr>
            <w:tcW w:w="567" w:type="dxa"/>
            <w:vAlign w:val="center"/>
          </w:tcPr>
          <w:p w:rsidR="00A809AD" w:rsidRPr="0069431C" w:rsidRDefault="00A809AD" w:rsidP="005A08D9">
            <w:pPr>
              <w:jc w:val="center"/>
              <w:rPr>
                <w:sz w:val="20"/>
                <w:szCs w:val="20"/>
              </w:rPr>
            </w:pPr>
            <w:r w:rsidRPr="0069431C">
              <w:rPr>
                <w:sz w:val="20"/>
                <w:szCs w:val="20"/>
              </w:rPr>
              <w:t>03</w:t>
            </w:r>
          </w:p>
        </w:tc>
        <w:tc>
          <w:tcPr>
            <w:tcW w:w="1275" w:type="dxa"/>
            <w:vAlign w:val="center"/>
          </w:tcPr>
          <w:p w:rsidR="00A809AD" w:rsidRPr="0069431C" w:rsidRDefault="00A809AD" w:rsidP="005A08D9">
            <w:pPr>
              <w:jc w:val="center"/>
              <w:rPr>
                <w:sz w:val="20"/>
                <w:szCs w:val="20"/>
              </w:rPr>
            </w:pPr>
            <w:r w:rsidRPr="0069431C">
              <w:rPr>
                <w:sz w:val="20"/>
                <w:szCs w:val="20"/>
              </w:rPr>
              <w:t>8954320000</w:t>
            </w:r>
          </w:p>
        </w:tc>
        <w:tc>
          <w:tcPr>
            <w:tcW w:w="709" w:type="dxa"/>
            <w:vAlign w:val="center"/>
          </w:tcPr>
          <w:p w:rsidR="00A809AD" w:rsidRPr="0069431C" w:rsidRDefault="00A809AD" w:rsidP="005A08D9">
            <w:pPr>
              <w:jc w:val="center"/>
              <w:rPr>
                <w:sz w:val="20"/>
                <w:szCs w:val="20"/>
              </w:rPr>
            </w:pPr>
          </w:p>
        </w:tc>
        <w:tc>
          <w:tcPr>
            <w:tcW w:w="1203" w:type="dxa"/>
            <w:vAlign w:val="center"/>
          </w:tcPr>
          <w:p w:rsidR="00A809AD" w:rsidRPr="0069431C" w:rsidRDefault="00A809AD" w:rsidP="005A08D9">
            <w:pPr>
              <w:jc w:val="center"/>
              <w:rPr>
                <w:sz w:val="20"/>
                <w:szCs w:val="20"/>
                <w:u w:val="single"/>
              </w:rPr>
            </w:pPr>
            <w:r w:rsidRPr="0069431C">
              <w:rPr>
                <w:sz w:val="20"/>
                <w:szCs w:val="20"/>
                <w:u w:val="single"/>
              </w:rPr>
              <w:t>100,0</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Закупка товаров, работ и услуг для обеспечения государственных (муниципальных) нужд</w:t>
            </w:r>
          </w:p>
        </w:tc>
        <w:tc>
          <w:tcPr>
            <w:tcW w:w="567" w:type="dxa"/>
            <w:vAlign w:val="center"/>
          </w:tcPr>
          <w:p w:rsidR="00A809AD" w:rsidRPr="0069431C" w:rsidRDefault="00A809AD" w:rsidP="005A08D9">
            <w:pPr>
              <w:jc w:val="center"/>
              <w:rPr>
                <w:sz w:val="20"/>
                <w:szCs w:val="20"/>
              </w:rPr>
            </w:pPr>
            <w:r w:rsidRPr="0069431C">
              <w:rPr>
                <w:sz w:val="20"/>
                <w:szCs w:val="20"/>
              </w:rPr>
              <w:t>05</w:t>
            </w:r>
          </w:p>
        </w:tc>
        <w:tc>
          <w:tcPr>
            <w:tcW w:w="567" w:type="dxa"/>
            <w:vAlign w:val="center"/>
          </w:tcPr>
          <w:p w:rsidR="00A809AD" w:rsidRPr="0069431C" w:rsidRDefault="00A809AD" w:rsidP="005A08D9">
            <w:pPr>
              <w:jc w:val="center"/>
              <w:rPr>
                <w:sz w:val="20"/>
                <w:szCs w:val="20"/>
              </w:rPr>
            </w:pPr>
            <w:r w:rsidRPr="0069431C">
              <w:rPr>
                <w:sz w:val="20"/>
                <w:szCs w:val="20"/>
              </w:rPr>
              <w:t>03</w:t>
            </w:r>
          </w:p>
        </w:tc>
        <w:tc>
          <w:tcPr>
            <w:tcW w:w="1275" w:type="dxa"/>
            <w:vAlign w:val="center"/>
          </w:tcPr>
          <w:p w:rsidR="00A809AD" w:rsidRPr="0069431C" w:rsidRDefault="00A809AD" w:rsidP="005A08D9">
            <w:pPr>
              <w:jc w:val="center"/>
              <w:rPr>
                <w:sz w:val="20"/>
                <w:szCs w:val="20"/>
              </w:rPr>
            </w:pPr>
            <w:r w:rsidRPr="0069431C">
              <w:rPr>
                <w:sz w:val="20"/>
                <w:szCs w:val="20"/>
              </w:rPr>
              <w:t>8954320000</w:t>
            </w:r>
          </w:p>
        </w:tc>
        <w:tc>
          <w:tcPr>
            <w:tcW w:w="709" w:type="dxa"/>
            <w:vAlign w:val="center"/>
          </w:tcPr>
          <w:p w:rsidR="00A809AD" w:rsidRPr="0069431C" w:rsidRDefault="00A809AD" w:rsidP="005A08D9">
            <w:pPr>
              <w:jc w:val="center"/>
              <w:rPr>
                <w:sz w:val="20"/>
                <w:szCs w:val="20"/>
              </w:rPr>
            </w:pPr>
            <w:r w:rsidRPr="0069431C">
              <w:rPr>
                <w:sz w:val="20"/>
                <w:szCs w:val="20"/>
              </w:rPr>
              <w:t>200</w:t>
            </w:r>
          </w:p>
        </w:tc>
        <w:tc>
          <w:tcPr>
            <w:tcW w:w="1203" w:type="dxa"/>
            <w:vAlign w:val="center"/>
          </w:tcPr>
          <w:p w:rsidR="00A809AD" w:rsidRPr="0069431C" w:rsidRDefault="00A809AD" w:rsidP="005A08D9">
            <w:pPr>
              <w:jc w:val="center"/>
              <w:rPr>
                <w:sz w:val="20"/>
                <w:szCs w:val="20"/>
              </w:rPr>
            </w:pPr>
            <w:r w:rsidRPr="0069431C">
              <w:rPr>
                <w:sz w:val="20"/>
                <w:szCs w:val="20"/>
              </w:rPr>
              <w:t>100,0</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Иные закупки товаров, работ, и услуг для обеспечения государственных (муниципальных) нужд</w:t>
            </w:r>
          </w:p>
        </w:tc>
        <w:tc>
          <w:tcPr>
            <w:tcW w:w="567" w:type="dxa"/>
            <w:vAlign w:val="center"/>
          </w:tcPr>
          <w:p w:rsidR="00A809AD" w:rsidRPr="0069431C" w:rsidRDefault="00A809AD" w:rsidP="005A08D9">
            <w:pPr>
              <w:jc w:val="center"/>
              <w:rPr>
                <w:sz w:val="20"/>
                <w:szCs w:val="20"/>
              </w:rPr>
            </w:pPr>
            <w:r w:rsidRPr="0069431C">
              <w:rPr>
                <w:sz w:val="20"/>
                <w:szCs w:val="20"/>
              </w:rPr>
              <w:t>05</w:t>
            </w:r>
          </w:p>
        </w:tc>
        <w:tc>
          <w:tcPr>
            <w:tcW w:w="567" w:type="dxa"/>
            <w:vAlign w:val="center"/>
          </w:tcPr>
          <w:p w:rsidR="00A809AD" w:rsidRPr="0069431C" w:rsidRDefault="00A809AD" w:rsidP="005A08D9">
            <w:pPr>
              <w:jc w:val="center"/>
              <w:rPr>
                <w:sz w:val="20"/>
                <w:szCs w:val="20"/>
              </w:rPr>
            </w:pPr>
            <w:r w:rsidRPr="0069431C">
              <w:rPr>
                <w:sz w:val="20"/>
                <w:szCs w:val="20"/>
              </w:rPr>
              <w:t>03</w:t>
            </w:r>
          </w:p>
        </w:tc>
        <w:tc>
          <w:tcPr>
            <w:tcW w:w="1275" w:type="dxa"/>
            <w:vAlign w:val="center"/>
          </w:tcPr>
          <w:p w:rsidR="00A809AD" w:rsidRPr="0069431C" w:rsidRDefault="00A809AD" w:rsidP="005A08D9">
            <w:pPr>
              <w:jc w:val="center"/>
              <w:rPr>
                <w:sz w:val="20"/>
                <w:szCs w:val="20"/>
              </w:rPr>
            </w:pPr>
            <w:r w:rsidRPr="0069431C">
              <w:rPr>
                <w:sz w:val="20"/>
                <w:szCs w:val="20"/>
              </w:rPr>
              <w:t>8954320000</w:t>
            </w:r>
          </w:p>
        </w:tc>
        <w:tc>
          <w:tcPr>
            <w:tcW w:w="709" w:type="dxa"/>
            <w:vAlign w:val="center"/>
          </w:tcPr>
          <w:p w:rsidR="00A809AD" w:rsidRPr="0069431C" w:rsidRDefault="00A809AD" w:rsidP="005A08D9">
            <w:pPr>
              <w:jc w:val="center"/>
              <w:rPr>
                <w:sz w:val="20"/>
                <w:szCs w:val="20"/>
              </w:rPr>
            </w:pPr>
            <w:r w:rsidRPr="0069431C">
              <w:rPr>
                <w:sz w:val="20"/>
                <w:szCs w:val="20"/>
              </w:rPr>
              <w:t>240</w:t>
            </w:r>
          </w:p>
        </w:tc>
        <w:tc>
          <w:tcPr>
            <w:tcW w:w="1203" w:type="dxa"/>
            <w:vAlign w:val="center"/>
          </w:tcPr>
          <w:p w:rsidR="00A809AD" w:rsidRPr="0069431C" w:rsidRDefault="00A809AD" w:rsidP="005A08D9">
            <w:pPr>
              <w:jc w:val="center"/>
              <w:rPr>
                <w:sz w:val="20"/>
                <w:szCs w:val="20"/>
              </w:rPr>
            </w:pPr>
            <w:r w:rsidRPr="0069431C">
              <w:rPr>
                <w:sz w:val="20"/>
                <w:szCs w:val="20"/>
              </w:rPr>
              <w:t>100,0</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Ведомственная целевая программа «Благоустройство территории Подгорнского сельского поселения» (прочие мероприятия по благоустройству поселений)</w:t>
            </w:r>
          </w:p>
        </w:tc>
        <w:tc>
          <w:tcPr>
            <w:tcW w:w="567" w:type="dxa"/>
            <w:vAlign w:val="center"/>
          </w:tcPr>
          <w:p w:rsidR="00A809AD" w:rsidRPr="0069431C" w:rsidRDefault="00A809AD" w:rsidP="005A08D9">
            <w:pPr>
              <w:jc w:val="center"/>
              <w:rPr>
                <w:sz w:val="20"/>
                <w:szCs w:val="20"/>
              </w:rPr>
            </w:pPr>
            <w:r w:rsidRPr="0069431C">
              <w:rPr>
                <w:sz w:val="20"/>
                <w:szCs w:val="20"/>
              </w:rPr>
              <w:t>05</w:t>
            </w:r>
          </w:p>
        </w:tc>
        <w:tc>
          <w:tcPr>
            <w:tcW w:w="567" w:type="dxa"/>
            <w:vAlign w:val="center"/>
          </w:tcPr>
          <w:p w:rsidR="00A809AD" w:rsidRPr="0069431C" w:rsidRDefault="00A809AD" w:rsidP="005A08D9">
            <w:pPr>
              <w:jc w:val="center"/>
              <w:rPr>
                <w:sz w:val="20"/>
                <w:szCs w:val="20"/>
              </w:rPr>
            </w:pPr>
            <w:r w:rsidRPr="0069431C">
              <w:rPr>
                <w:sz w:val="20"/>
                <w:szCs w:val="20"/>
              </w:rPr>
              <w:t>03</w:t>
            </w:r>
          </w:p>
        </w:tc>
        <w:tc>
          <w:tcPr>
            <w:tcW w:w="1275" w:type="dxa"/>
            <w:vAlign w:val="center"/>
          </w:tcPr>
          <w:p w:rsidR="00A809AD" w:rsidRPr="0069431C" w:rsidRDefault="00A809AD" w:rsidP="005A08D9">
            <w:pPr>
              <w:jc w:val="center"/>
              <w:rPr>
                <w:sz w:val="20"/>
                <w:szCs w:val="20"/>
              </w:rPr>
            </w:pPr>
            <w:r w:rsidRPr="0069431C">
              <w:rPr>
                <w:sz w:val="20"/>
                <w:szCs w:val="20"/>
              </w:rPr>
              <w:t>8954360000</w:t>
            </w:r>
          </w:p>
        </w:tc>
        <w:tc>
          <w:tcPr>
            <w:tcW w:w="709" w:type="dxa"/>
            <w:vAlign w:val="center"/>
          </w:tcPr>
          <w:p w:rsidR="00A809AD" w:rsidRPr="0069431C" w:rsidRDefault="00A809AD" w:rsidP="005A08D9">
            <w:pPr>
              <w:jc w:val="both"/>
              <w:rPr>
                <w:sz w:val="20"/>
                <w:szCs w:val="20"/>
                <w:lang w:val="en-US"/>
              </w:rPr>
            </w:pPr>
          </w:p>
        </w:tc>
        <w:tc>
          <w:tcPr>
            <w:tcW w:w="1203" w:type="dxa"/>
            <w:vAlign w:val="center"/>
          </w:tcPr>
          <w:p w:rsidR="00A809AD" w:rsidRPr="0069431C" w:rsidRDefault="00A809AD" w:rsidP="005A08D9">
            <w:pPr>
              <w:jc w:val="center"/>
              <w:rPr>
                <w:sz w:val="20"/>
                <w:szCs w:val="20"/>
                <w:u w:val="single"/>
              </w:rPr>
            </w:pPr>
            <w:r w:rsidRPr="0069431C">
              <w:rPr>
                <w:sz w:val="20"/>
                <w:szCs w:val="20"/>
                <w:u w:val="single"/>
              </w:rPr>
              <w:t>869,7</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Закупка товаров, работ и услуг для обеспечения государственных (муниципальных) нужд</w:t>
            </w:r>
          </w:p>
        </w:tc>
        <w:tc>
          <w:tcPr>
            <w:tcW w:w="567" w:type="dxa"/>
            <w:vAlign w:val="center"/>
          </w:tcPr>
          <w:p w:rsidR="00A809AD" w:rsidRPr="0069431C" w:rsidRDefault="00A809AD" w:rsidP="005A08D9">
            <w:pPr>
              <w:jc w:val="center"/>
              <w:rPr>
                <w:sz w:val="20"/>
                <w:szCs w:val="20"/>
              </w:rPr>
            </w:pPr>
            <w:r w:rsidRPr="0069431C">
              <w:rPr>
                <w:sz w:val="20"/>
                <w:szCs w:val="20"/>
              </w:rPr>
              <w:t>05</w:t>
            </w:r>
          </w:p>
        </w:tc>
        <w:tc>
          <w:tcPr>
            <w:tcW w:w="567" w:type="dxa"/>
            <w:vAlign w:val="center"/>
          </w:tcPr>
          <w:p w:rsidR="00A809AD" w:rsidRPr="0069431C" w:rsidRDefault="00A809AD" w:rsidP="005A08D9">
            <w:pPr>
              <w:jc w:val="center"/>
              <w:rPr>
                <w:sz w:val="20"/>
                <w:szCs w:val="20"/>
              </w:rPr>
            </w:pPr>
            <w:r w:rsidRPr="0069431C">
              <w:rPr>
                <w:sz w:val="20"/>
                <w:szCs w:val="20"/>
              </w:rPr>
              <w:t>03</w:t>
            </w:r>
          </w:p>
        </w:tc>
        <w:tc>
          <w:tcPr>
            <w:tcW w:w="1275" w:type="dxa"/>
            <w:vAlign w:val="center"/>
          </w:tcPr>
          <w:p w:rsidR="00A809AD" w:rsidRPr="0069431C" w:rsidRDefault="00A809AD" w:rsidP="005A08D9">
            <w:pPr>
              <w:jc w:val="center"/>
              <w:rPr>
                <w:sz w:val="20"/>
                <w:szCs w:val="20"/>
                <w:lang w:val="en-US"/>
              </w:rPr>
            </w:pPr>
            <w:r w:rsidRPr="0069431C">
              <w:rPr>
                <w:sz w:val="20"/>
                <w:szCs w:val="20"/>
              </w:rPr>
              <w:t>8954360000</w:t>
            </w:r>
          </w:p>
        </w:tc>
        <w:tc>
          <w:tcPr>
            <w:tcW w:w="709" w:type="dxa"/>
            <w:vAlign w:val="center"/>
          </w:tcPr>
          <w:p w:rsidR="00A809AD" w:rsidRPr="0069431C" w:rsidRDefault="00A809AD" w:rsidP="005A08D9">
            <w:pPr>
              <w:jc w:val="center"/>
              <w:rPr>
                <w:sz w:val="20"/>
                <w:szCs w:val="20"/>
              </w:rPr>
            </w:pPr>
            <w:r w:rsidRPr="0069431C">
              <w:rPr>
                <w:sz w:val="20"/>
                <w:szCs w:val="20"/>
              </w:rPr>
              <w:t>200</w:t>
            </w:r>
          </w:p>
        </w:tc>
        <w:tc>
          <w:tcPr>
            <w:tcW w:w="1203" w:type="dxa"/>
            <w:vAlign w:val="center"/>
          </w:tcPr>
          <w:p w:rsidR="00A809AD" w:rsidRPr="0069431C" w:rsidRDefault="00A809AD" w:rsidP="005A08D9">
            <w:pPr>
              <w:jc w:val="center"/>
              <w:rPr>
                <w:sz w:val="20"/>
                <w:szCs w:val="20"/>
              </w:rPr>
            </w:pPr>
            <w:r w:rsidRPr="0069431C">
              <w:rPr>
                <w:sz w:val="20"/>
                <w:szCs w:val="20"/>
              </w:rPr>
              <w:t>848,5</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Иные закупки товаров, работ, и услуг для обеспечения государственных (муниципальных) нужд</w:t>
            </w:r>
          </w:p>
        </w:tc>
        <w:tc>
          <w:tcPr>
            <w:tcW w:w="567" w:type="dxa"/>
            <w:vAlign w:val="center"/>
          </w:tcPr>
          <w:p w:rsidR="00A809AD" w:rsidRPr="0069431C" w:rsidRDefault="00A809AD" w:rsidP="005A08D9">
            <w:pPr>
              <w:jc w:val="center"/>
              <w:rPr>
                <w:sz w:val="20"/>
                <w:szCs w:val="20"/>
              </w:rPr>
            </w:pPr>
            <w:r w:rsidRPr="0069431C">
              <w:rPr>
                <w:sz w:val="20"/>
                <w:szCs w:val="20"/>
              </w:rPr>
              <w:t>05</w:t>
            </w:r>
          </w:p>
        </w:tc>
        <w:tc>
          <w:tcPr>
            <w:tcW w:w="567" w:type="dxa"/>
            <w:vAlign w:val="center"/>
          </w:tcPr>
          <w:p w:rsidR="00A809AD" w:rsidRPr="0069431C" w:rsidRDefault="00A809AD" w:rsidP="005A08D9">
            <w:pPr>
              <w:jc w:val="center"/>
              <w:rPr>
                <w:sz w:val="20"/>
                <w:szCs w:val="20"/>
              </w:rPr>
            </w:pPr>
            <w:r w:rsidRPr="0069431C">
              <w:rPr>
                <w:sz w:val="20"/>
                <w:szCs w:val="20"/>
              </w:rPr>
              <w:t>03</w:t>
            </w:r>
          </w:p>
        </w:tc>
        <w:tc>
          <w:tcPr>
            <w:tcW w:w="1275" w:type="dxa"/>
            <w:vAlign w:val="center"/>
          </w:tcPr>
          <w:p w:rsidR="00A809AD" w:rsidRPr="0069431C" w:rsidRDefault="00A809AD" w:rsidP="005A08D9">
            <w:pPr>
              <w:jc w:val="center"/>
              <w:rPr>
                <w:sz w:val="20"/>
                <w:szCs w:val="20"/>
                <w:lang w:val="en-US"/>
              </w:rPr>
            </w:pPr>
            <w:r w:rsidRPr="0069431C">
              <w:rPr>
                <w:sz w:val="20"/>
                <w:szCs w:val="20"/>
              </w:rPr>
              <w:t>8954360000</w:t>
            </w:r>
          </w:p>
        </w:tc>
        <w:tc>
          <w:tcPr>
            <w:tcW w:w="709" w:type="dxa"/>
            <w:vAlign w:val="center"/>
          </w:tcPr>
          <w:p w:rsidR="00A809AD" w:rsidRPr="0069431C" w:rsidRDefault="00A809AD" w:rsidP="005A08D9">
            <w:pPr>
              <w:jc w:val="center"/>
              <w:rPr>
                <w:sz w:val="20"/>
                <w:szCs w:val="20"/>
              </w:rPr>
            </w:pPr>
            <w:r w:rsidRPr="0069431C">
              <w:rPr>
                <w:sz w:val="20"/>
                <w:szCs w:val="20"/>
              </w:rPr>
              <w:t>240</w:t>
            </w:r>
          </w:p>
        </w:tc>
        <w:tc>
          <w:tcPr>
            <w:tcW w:w="1203" w:type="dxa"/>
            <w:vAlign w:val="center"/>
          </w:tcPr>
          <w:p w:rsidR="00A809AD" w:rsidRPr="0069431C" w:rsidRDefault="00A809AD" w:rsidP="005A08D9">
            <w:pPr>
              <w:jc w:val="center"/>
              <w:rPr>
                <w:sz w:val="20"/>
                <w:szCs w:val="20"/>
              </w:rPr>
            </w:pPr>
            <w:r w:rsidRPr="0069431C">
              <w:rPr>
                <w:sz w:val="20"/>
                <w:szCs w:val="20"/>
              </w:rPr>
              <w:t>848,5</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Иные бюджетные ассигнования</w:t>
            </w:r>
          </w:p>
        </w:tc>
        <w:tc>
          <w:tcPr>
            <w:tcW w:w="567" w:type="dxa"/>
            <w:vAlign w:val="center"/>
          </w:tcPr>
          <w:p w:rsidR="00A809AD" w:rsidRPr="0069431C" w:rsidRDefault="00A809AD" w:rsidP="005A08D9">
            <w:pPr>
              <w:jc w:val="center"/>
              <w:rPr>
                <w:sz w:val="20"/>
                <w:szCs w:val="20"/>
              </w:rPr>
            </w:pPr>
            <w:r w:rsidRPr="0069431C">
              <w:rPr>
                <w:sz w:val="20"/>
                <w:szCs w:val="20"/>
              </w:rPr>
              <w:t>05</w:t>
            </w:r>
          </w:p>
        </w:tc>
        <w:tc>
          <w:tcPr>
            <w:tcW w:w="567" w:type="dxa"/>
            <w:vAlign w:val="center"/>
          </w:tcPr>
          <w:p w:rsidR="00A809AD" w:rsidRPr="0069431C" w:rsidRDefault="00A809AD" w:rsidP="005A08D9">
            <w:pPr>
              <w:jc w:val="center"/>
              <w:rPr>
                <w:sz w:val="20"/>
                <w:szCs w:val="20"/>
              </w:rPr>
            </w:pPr>
            <w:r w:rsidRPr="0069431C">
              <w:rPr>
                <w:sz w:val="20"/>
                <w:szCs w:val="20"/>
              </w:rPr>
              <w:t>03</w:t>
            </w:r>
          </w:p>
        </w:tc>
        <w:tc>
          <w:tcPr>
            <w:tcW w:w="1275" w:type="dxa"/>
            <w:vAlign w:val="center"/>
          </w:tcPr>
          <w:p w:rsidR="00A809AD" w:rsidRPr="0069431C" w:rsidRDefault="00A809AD" w:rsidP="005A08D9">
            <w:pPr>
              <w:jc w:val="center"/>
              <w:rPr>
                <w:sz w:val="20"/>
                <w:szCs w:val="20"/>
                <w:lang w:val="en-US"/>
              </w:rPr>
            </w:pPr>
            <w:r w:rsidRPr="0069431C">
              <w:rPr>
                <w:sz w:val="20"/>
                <w:szCs w:val="20"/>
                <w:lang w:val="en-US"/>
              </w:rPr>
              <w:t>89543</w:t>
            </w:r>
            <w:r w:rsidRPr="0069431C">
              <w:rPr>
                <w:sz w:val="20"/>
                <w:szCs w:val="20"/>
              </w:rPr>
              <w:t>60000</w:t>
            </w:r>
          </w:p>
        </w:tc>
        <w:tc>
          <w:tcPr>
            <w:tcW w:w="709" w:type="dxa"/>
            <w:vAlign w:val="center"/>
          </w:tcPr>
          <w:p w:rsidR="00A809AD" w:rsidRPr="0069431C" w:rsidRDefault="00A809AD" w:rsidP="005A08D9">
            <w:pPr>
              <w:jc w:val="center"/>
              <w:rPr>
                <w:sz w:val="20"/>
                <w:szCs w:val="20"/>
              </w:rPr>
            </w:pPr>
            <w:r w:rsidRPr="0069431C">
              <w:rPr>
                <w:sz w:val="20"/>
                <w:szCs w:val="20"/>
              </w:rPr>
              <w:t>800</w:t>
            </w:r>
          </w:p>
        </w:tc>
        <w:tc>
          <w:tcPr>
            <w:tcW w:w="1203" w:type="dxa"/>
            <w:vAlign w:val="center"/>
          </w:tcPr>
          <w:p w:rsidR="00A809AD" w:rsidRPr="0069431C" w:rsidRDefault="00A809AD" w:rsidP="005A08D9">
            <w:pPr>
              <w:jc w:val="center"/>
              <w:rPr>
                <w:sz w:val="20"/>
                <w:szCs w:val="20"/>
              </w:rPr>
            </w:pPr>
            <w:r w:rsidRPr="0069431C">
              <w:rPr>
                <w:sz w:val="20"/>
                <w:szCs w:val="20"/>
              </w:rPr>
              <w:t>21,2</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Уплата налогов, сборов и иных  платежей</w:t>
            </w:r>
          </w:p>
        </w:tc>
        <w:tc>
          <w:tcPr>
            <w:tcW w:w="567" w:type="dxa"/>
            <w:vAlign w:val="center"/>
          </w:tcPr>
          <w:p w:rsidR="00A809AD" w:rsidRPr="0069431C" w:rsidRDefault="00A809AD" w:rsidP="005A08D9">
            <w:pPr>
              <w:jc w:val="center"/>
              <w:rPr>
                <w:sz w:val="20"/>
                <w:szCs w:val="20"/>
              </w:rPr>
            </w:pPr>
            <w:r w:rsidRPr="0069431C">
              <w:rPr>
                <w:sz w:val="20"/>
                <w:szCs w:val="20"/>
              </w:rPr>
              <w:t>05</w:t>
            </w:r>
          </w:p>
        </w:tc>
        <w:tc>
          <w:tcPr>
            <w:tcW w:w="567" w:type="dxa"/>
            <w:vAlign w:val="center"/>
          </w:tcPr>
          <w:p w:rsidR="00A809AD" w:rsidRPr="0069431C" w:rsidRDefault="00A809AD" w:rsidP="005A08D9">
            <w:pPr>
              <w:jc w:val="center"/>
              <w:rPr>
                <w:sz w:val="20"/>
                <w:szCs w:val="20"/>
              </w:rPr>
            </w:pPr>
            <w:r w:rsidRPr="0069431C">
              <w:rPr>
                <w:sz w:val="20"/>
                <w:szCs w:val="20"/>
              </w:rPr>
              <w:t>03</w:t>
            </w:r>
          </w:p>
        </w:tc>
        <w:tc>
          <w:tcPr>
            <w:tcW w:w="1275" w:type="dxa"/>
            <w:vAlign w:val="center"/>
          </w:tcPr>
          <w:p w:rsidR="00A809AD" w:rsidRPr="0069431C" w:rsidRDefault="00A809AD" w:rsidP="005A08D9">
            <w:pPr>
              <w:jc w:val="center"/>
              <w:rPr>
                <w:sz w:val="20"/>
                <w:szCs w:val="20"/>
                <w:lang w:val="en-US"/>
              </w:rPr>
            </w:pPr>
            <w:r w:rsidRPr="0069431C">
              <w:rPr>
                <w:sz w:val="20"/>
                <w:szCs w:val="20"/>
                <w:lang w:val="en-US"/>
              </w:rPr>
              <w:t>89543</w:t>
            </w:r>
            <w:r w:rsidRPr="0069431C">
              <w:rPr>
                <w:sz w:val="20"/>
                <w:szCs w:val="20"/>
              </w:rPr>
              <w:t>60000</w:t>
            </w:r>
          </w:p>
        </w:tc>
        <w:tc>
          <w:tcPr>
            <w:tcW w:w="709" w:type="dxa"/>
            <w:vAlign w:val="center"/>
          </w:tcPr>
          <w:p w:rsidR="00A809AD" w:rsidRPr="0069431C" w:rsidRDefault="00A809AD" w:rsidP="005A08D9">
            <w:pPr>
              <w:jc w:val="center"/>
              <w:rPr>
                <w:sz w:val="20"/>
                <w:szCs w:val="20"/>
              </w:rPr>
            </w:pPr>
            <w:r w:rsidRPr="0069431C">
              <w:rPr>
                <w:sz w:val="20"/>
                <w:szCs w:val="20"/>
              </w:rPr>
              <w:t>850</w:t>
            </w:r>
          </w:p>
        </w:tc>
        <w:tc>
          <w:tcPr>
            <w:tcW w:w="1203" w:type="dxa"/>
            <w:vAlign w:val="center"/>
          </w:tcPr>
          <w:p w:rsidR="00A809AD" w:rsidRPr="0069431C" w:rsidRDefault="00A809AD" w:rsidP="005A08D9">
            <w:pPr>
              <w:jc w:val="center"/>
              <w:rPr>
                <w:sz w:val="20"/>
                <w:szCs w:val="20"/>
              </w:rPr>
            </w:pPr>
            <w:r w:rsidRPr="0069431C">
              <w:rPr>
                <w:sz w:val="20"/>
                <w:szCs w:val="20"/>
              </w:rPr>
              <w:t>21,2</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 (</w:t>
            </w:r>
            <w:proofErr w:type="spellStart"/>
            <w:r w:rsidRPr="0069431C">
              <w:rPr>
                <w:sz w:val="20"/>
                <w:szCs w:val="20"/>
              </w:rPr>
              <w:t>софинансирование</w:t>
            </w:r>
            <w:proofErr w:type="spellEnd"/>
            <w:r w:rsidRPr="0069431C">
              <w:rPr>
                <w:sz w:val="20"/>
                <w:szCs w:val="20"/>
              </w:rPr>
              <w:t>)</w:t>
            </w:r>
          </w:p>
        </w:tc>
        <w:tc>
          <w:tcPr>
            <w:tcW w:w="567" w:type="dxa"/>
            <w:vAlign w:val="center"/>
          </w:tcPr>
          <w:p w:rsidR="00A809AD" w:rsidRPr="0069431C" w:rsidRDefault="00A809AD" w:rsidP="005A08D9">
            <w:pPr>
              <w:jc w:val="center"/>
              <w:rPr>
                <w:sz w:val="20"/>
                <w:szCs w:val="20"/>
              </w:rPr>
            </w:pPr>
            <w:r w:rsidRPr="0069431C">
              <w:rPr>
                <w:sz w:val="20"/>
                <w:szCs w:val="20"/>
              </w:rPr>
              <w:t>05</w:t>
            </w:r>
          </w:p>
        </w:tc>
        <w:tc>
          <w:tcPr>
            <w:tcW w:w="567" w:type="dxa"/>
            <w:vAlign w:val="center"/>
          </w:tcPr>
          <w:p w:rsidR="00A809AD" w:rsidRPr="0069431C" w:rsidRDefault="00A809AD" w:rsidP="005A08D9">
            <w:pPr>
              <w:jc w:val="center"/>
              <w:rPr>
                <w:sz w:val="20"/>
                <w:szCs w:val="20"/>
              </w:rPr>
            </w:pPr>
            <w:r w:rsidRPr="0069431C">
              <w:rPr>
                <w:sz w:val="20"/>
                <w:szCs w:val="20"/>
              </w:rPr>
              <w:t>03</w:t>
            </w:r>
          </w:p>
        </w:tc>
        <w:tc>
          <w:tcPr>
            <w:tcW w:w="1275" w:type="dxa"/>
            <w:vAlign w:val="center"/>
          </w:tcPr>
          <w:p w:rsidR="00A809AD" w:rsidRPr="0069431C" w:rsidRDefault="00A809AD" w:rsidP="005A08D9">
            <w:pPr>
              <w:jc w:val="center"/>
              <w:rPr>
                <w:sz w:val="20"/>
                <w:szCs w:val="20"/>
              </w:rPr>
            </w:pPr>
            <w:r w:rsidRPr="0069431C">
              <w:rPr>
                <w:sz w:val="20"/>
                <w:szCs w:val="20"/>
              </w:rPr>
              <w:t>89543</w:t>
            </w:r>
            <w:r w:rsidRPr="0069431C">
              <w:rPr>
                <w:sz w:val="20"/>
                <w:szCs w:val="20"/>
                <w:lang w:val="en-US"/>
              </w:rPr>
              <w:t>L</w:t>
            </w:r>
            <w:r w:rsidRPr="0069431C">
              <w:rPr>
                <w:sz w:val="20"/>
                <w:szCs w:val="20"/>
              </w:rPr>
              <w:t>5550</w:t>
            </w:r>
          </w:p>
        </w:tc>
        <w:tc>
          <w:tcPr>
            <w:tcW w:w="709" w:type="dxa"/>
            <w:vAlign w:val="center"/>
          </w:tcPr>
          <w:p w:rsidR="00A809AD" w:rsidRPr="0069431C" w:rsidRDefault="00A809AD" w:rsidP="005A08D9">
            <w:pPr>
              <w:jc w:val="center"/>
              <w:rPr>
                <w:sz w:val="20"/>
                <w:szCs w:val="20"/>
              </w:rPr>
            </w:pPr>
          </w:p>
        </w:tc>
        <w:tc>
          <w:tcPr>
            <w:tcW w:w="1203" w:type="dxa"/>
            <w:vAlign w:val="center"/>
          </w:tcPr>
          <w:p w:rsidR="00A809AD" w:rsidRPr="0069431C" w:rsidRDefault="00A809AD" w:rsidP="005A08D9">
            <w:pPr>
              <w:jc w:val="center"/>
              <w:rPr>
                <w:sz w:val="20"/>
                <w:szCs w:val="20"/>
              </w:rPr>
            </w:pPr>
            <w:r w:rsidRPr="0069431C">
              <w:rPr>
                <w:sz w:val="20"/>
                <w:szCs w:val="20"/>
              </w:rPr>
              <w:t>6,7</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Закупка товаров, работ и услуг для обеспечения государственных (муниципальных) нужд</w:t>
            </w:r>
          </w:p>
        </w:tc>
        <w:tc>
          <w:tcPr>
            <w:tcW w:w="567" w:type="dxa"/>
            <w:vAlign w:val="center"/>
          </w:tcPr>
          <w:p w:rsidR="00A809AD" w:rsidRPr="0069431C" w:rsidRDefault="00A809AD" w:rsidP="005A08D9">
            <w:pPr>
              <w:jc w:val="center"/>
              <w:rPr>
                <w:sz w:val="20"/>
                <w:szCs w:val="20"/>
              </w:rPr>
            </w:pPr>
            <w:r w:rsidRPr="0069431C">
              <w:rPr>
                <w:sz w:val="20"/>
                <w:szCs w:val="20"/>
              </w:rPr>
              <w:t>05</w:t>
            </w:r>
          </w:p>
        </w:tc>
        <w:tc>
          <w:tcPr>
            <w:tcW w:w="567" w:type="dxa"/>
            <w:vAlign w:val="center"/>
          </w:tcPr>
          <w:p w:rsidR="00A809AD" w:rsidRPr="0069431C" w:rsidRDefault="00A809AD" w:rsidP="005A08D9">
            <w:pPr>
              <w:jc w:val="center"/>
              <w:rPr>
                <w:sz w:val="20"/>
                <w:szCs w:val="20"/>
              </w:rPr>
            </w:pPr>
            <w:r w:rsidRPr="0069431C">
              <w:rPr>
                <w:sz w:val="20"/>
                <w:szCs w:val="20"/>
              </w:rPr>
              <w:t>03</w:t>
            </w:r>
          </w:p>
        </w:tc>
        <w:tc>
          <w:tcPr>
            <w:tcW w:w="1275" w:type="dxa"/>
            <w:vAlign w:val="center"/>
          </w:tcPr>
          <w:p w:rsidR="00A809AD" w:rsidRPr="0069431C" w:rsidRDefault="00A809AD" w:rsidP="005A08D9">
            <w:pPr>
              <w:jc w:val="center"/>
              <w:rPr>
                <w:sz w:val="20"/>
                <w:szCs w:val="20"/>
              </w:rPr>
            </w:pPr>
            <w:r w:rsidRPr="0069431C">
              <w:rPr>
                <w:sz w:val="20"/>
                <w:szCs w:val="20"/>
              </w:rPr>
              <w:t>89543</w:t>
            </w:r>
            <w:r w:rsidRPr="0069431C">
              <w:rPr>
                <w:sz w:val="20"/>
                <w:szCs w:val="20"/>
                <w:lang w:val="en-US"/>
              </w:rPr>
              <w:t>L</w:t>
            </w:r>
            <w:r w:rsidRPr="0069431C">
              <w:rPr>
                <w:sz w:val="20"/>
                <w:szCs w:val="20"/>
              </w:rPr>
              <w:t>5550</w:t>
            </w:r>
          </w:p>
        </w:tc>
        <w:tc>
          <w:tcPr>
            <w:tcW w:w="709" w:type="dxa"/>
            <w:vAlign w:val="center"/>
          </w:tcPr>
          <w:p w:rsidR="00A809AD" w:rsidRPr="0069431C" w:rsidRDefault="00A809AD" w:rsidP="005A08D9">
            <w:pPr>
              <w:jc w:val="center"/>
              <w:rPr>
                <w:sz w:val="20"/>
                <w:szCs w:val="20"/>
              </w:rPr>
            </w:pPr>
            <w:r w:rsidRPr="0069431C">
              <w:rPr>
                <w:sz w:val="20"/>
                <w:szCs w:val="20"/>
              </w:rPr>
              <w:t>200</w:t>
            </w:r>
          </w:p>
        </w:tc>
        <w:tc>
          <w:tcPr>
            <w:tcW w:w="1203" w:type="dxa"/>
            <w:vAlign w:val="center"/>
          </w:tcPr>
          <w:p w:rsidR="00A809AD" w:rsidRPr="0069431C" w:rsidRDefault="00A809AD" w:rsidP="005A08D9">
            <w:pPr>
              <w:jc w:val="center"/>
              <w:rPr>
                <w:sz w:val="20"/>
                <w:szCs w:val="20"/>
              </w:rPr>
            </w:pPr>
            <w:r w:rsidRPr="0069431C">
              <w:rPr>
                <w:sz w:val="20"/>
                <w:szCs w:val="20"/>
              </w:rPr>
              <w:t>6,7</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Иные закупки товаров, работ, и услуг для обеспечения государственных (муниципальных) нужд</w:t>
            </w:r>
          </w:p>
        </w:tc>
        <w:tc>
          <w:tcPr>
            <w:tcW w:w="567" w:type="dxa"/>
            <w:vAlign w:val="center"/>
          </w:tcPr>
          <w:p w:rsidR="00A809AD" w:rsidRPr="0069431C" w:rsidRDefault="00A809AD" w:rsidP="005A08D9">
            <w:pPr>
              <w:jc w:val="center"/>
              <w:rPr>
                <w:sz w:val="20"/>
                <w:szCs w:val="20"/>
              </w:rPr>
            </w:pPr>
            <w:r w:rsidRPr="0069431C">
              <w:rPr>
                <w:sz w:val="20"/>
                <w:szCs w:val="20"/>
              </w:rPr>
              <w:t>05</w:t>
            </w:r>
          </w:p>
        </w:tc>
        <w:tc>
          <w:tcPr>
            <w:tcW w:w="567" w:type="dxa"/>
            <w:vAlign w:val="center"/>
          </w:tcPr>
          <w:p w:rsidR="00A809AD" w:rsidRPr="0069431C" w:rsidRDefault="00A809AD" w:rsidP="005A08D9">
            <w:pPr>
              <w:jc w:val="center"/>
              <w:rPr>
                <w:sz w:val="20"/>
                <w:szCs w:val="20"/>
              </w:rPr>
            </w:pPr>
            <w:r w:rsidRPr="0069431C">
              <w:rPr>
                <w:sz w:val="20"/>
                <w:szCs w:val="20"/>
              </w:rPr>
              <w:t>03</w:t>
            </w:r>
          </w:p>
        </w:tc>
        <w:tc>
          <w:tcPr>
            <w:tcW w:w="1275" w:type="dxa"/>
            <w:vAlign w:val="center"/>
          </w:tcPr>
          <w:p w:rsidR="00A809AD" w:rsidRPr="0069431C" w:rsidRDefault="00A809AD" w:rsidP="005A08D9">
            <w:pPr>
              <w:jc w:val="center"/>
              <w:rPr>
                <w:sz w:val="20"/>
                <w:szCs w:val="20"/>
              </w:rPr>
            </w:pPr>
            <w:r w:rsidRPr="0069431C">
              <w:rPr>
                <w:sz w:val="20"/>
                <w:szCs w:val="20"/>
              </w:rPr>
              <w:t>89543</w:t>
            </w:r>
            <w:r w:rsidRPr="0069431C">
              <w:rPr>
                <w:sz w:val="20"/>
                <w:szCs w:val="20"/>
                <w:lang w:val="en-US"/>
              </w:rPr>
              <w:t>L</w:t>
            </w:r>
            <w:r w:rsidRPr="0069431C">
              <w:rPr>
                <w:sz w:val="20"/>
                <w:szCs w:val="20"/>
              </w:rPr>
              <w:t>5550</w:t>
            </w:r>
          </w:p>
        </w:tc>
        <w:tc>
          <w:tcPr>
            <w:tcW w:w="709" w:type="dxa"/>
            <w:vAlign w:val="center"/>
          </w:tcPr>
          <w:p w:rsidR="00A809AD" w:rsidRPr="0069431C" w:rsidRDefault="00A809AD" w:rsidP="005A08D9">
            <w:pPr>
              <w:jc w:val="center"/>
              <w:rPr>
                <w:sz w:val="20"/>
                <w:szCs w:val="20"/>
              </w:rPr>
            </w:pPr>
            <w:r w:rsidRPr="0069431C">
              <w:rPr>
                <w:sz w:val="20"/>
                <w:szCs w:val="20"/>
              </w:rPr>
              <w:t>240</w:t>
            </w:r>
          </w:p>
        </w:tc>
        <w:tc>
          <w:tcPr>
            <w:tcW w:w="1203" w:type="dxa"/>
            <w:vAlign w:val="center"/>
          </w:tcPr>
          <w:p w:rsidR="00A809AD" w:rsidRPr="0069431C" w:rsidRDefault="00A809AD" w:rsidP="005A08D9">
            <w:pPr>
              <w:jc w:val="center"/>
              <w:rPr>
                <w:sz w:val="20"/>
                <w:szCs w:val="20"/>
              </w:rPr>
            </w:pPr>
            <w:r w:rsidRPr="0069431C">
              <w:rPr>
                <w:sz w:val="20"/>
                <w:szCs w:val="20"/>
              </w:rPr>
              <w:t>6,7</w:t>
            </w:r>
          </w:p>
        </w:tc>
      </w:tr>
      <w:tr w:rsidR="00A809AD" w:rsidRPr="0069431C" w:rsidTr="005A08D9">
        <w:tc>
          <w:tcPr>
            <w:tcW w:w="4962" w:type="dxa"/>
          </w:tcPr>
          <w:p w:rsidR="00A809AD" w:rsidRPr="0069431C" w:rsidRDefault="00A809AD" w:rsidP="005A08D9">
            <w:pPr>
              <w:jc w:val="both"/>
              <w:rPr>
                <w:sz w:val="20"/>
                <w:szCs w:val="20"/>
              </w:rPr>
            </w:pPr>
            <w:proofErr w:type="spellStart"/>
            <w:r w:rsidRPr="0069431C">
              <w:rPr>
                <w:sz w:val="20"/>
                <w:szCs w:val="20"/>
              </w:rPr>
              <w:t>Софинансирование</w:t>
            </w:r>
            <w:proofErr w:type="spellEnd"/>
            <w:r w:rsidRPr="0069431C">
              <w:rPr>
                <w:sz w:val="20"/>
                <w:szCs w:val="20"/>
              </w:rPr>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567" w:type="dxa"/>
            <w:vAlign w:val="center"/>
          </w:tcPr>
          <w:p w:rsidR="00A809AD" w:rsidRPr="0069431C" w:rsidRDefault="00A809AD" w:rsidP="005A08D9">
            <w:pPr>
              <w:jc w:val="center"/>
              <w:rPr>
                <w:sz w:val="20"/>
                <w:szCs w:val="20"/>
              </w:rPr>
            </w:pPr>
            <w:r w:rsidRPr="0069431C">
              <w:rPr>
                <w:sz w:val="20"/>
                <w:szCs w:val="20"/>
              </w:rPr>
              <w:t>05</w:t>
            </w:r>
          </w:p>
        </w:tc>
        <w:tc>
          <w:tcPr>
            <w:tcW w:w="567" w:type="dxa"/>
            <w:vAlign w:val="center"/>
          </w:tcPr>
          <w:p w:rsidR="00A809AD" w:rsidRPr="0069431C" w:rsidRDefault="00A809AD" w:rsidP="005A08D9">
            <w:pPr>
              <w:jc w:val="center"/>
              <w:rPr>
                <w:sz w:val="20"/>
                <w:szCs w:val="20"/>
              </w:rPr>
            </w:pPr>
            <w:r w:rsidRPr="0069431C">
              <w:rPr>
                <w:sz w:val="20"/>
                <w:szCs w:val="20"/>
              </w:rPr>
              <w:t>03</w:t>
            </w:r>
          </w:p>
        </w:tc>
        <w:tc>
          <w:tcPr>
            <w:tcW w:w="1275" w:type="dxa"/>
            <w:vAlign w:val="center"/>
          </w:tcPr>
          <w:p w:rsidR="00A809AD" w:rsidRPr="0069431C" w:rsidRDefault="00A809AD" w:rsidP="005A08D9">
            <w:pPr>
              <w:jc w:val="center"/>
              <w:rPr>
                <w:sz w:val="20"/>
                <w:szCs w:val="20"/>
              </w:rPr>
            </w:pPr>
            <w:r w:rsidRPr="0069431C">
              <w:rPr>
                <w:sz w:val="20"/>
                <w:szCs w:val="20"/>
              </w:rPr>
              <w:t>89543</w:t>
            </w:r>
            <w:r w:rsidRPr="0069431C">
              <w:rPr>
                <w:sz w:val="20"/>
                <w:szCs w:val="20"/>
                <w:lang w:val="en-US"/>
              </w:rPr>
              <w:t>S0M20</w:t>
            </w:r>
          </w:p>
        </w:tc>
        <w:tc>
          <w:tcPr>
            <w:tcW w:w="709" w:type="dxa"/>
            <w:vAlign w:val="center"/>
          </w:tcPr>
          <w:p w:rsidR="00A809AD" w:rsidRPr="0069431C" w:rsidRDefault="00A809AD" w:rsidP="005A08D9">
            <w:pPr>
              <w:jc w:val="center"/>
              <w:rPr>
                <w:sz w:val="20"/>
                <w:szCs w:val="20"/>
              </w:rPr>
            </w:pPr>
          </w:p>
        </w:tc>
        <w:tc>
          <w:tcPr>
            <w:tcW w:w="1203" w:type="dxa"/>
            <w:vAlign w:val="center"/>
          </w:tcPr>
          <w:p w:rsidR="00A809AD" w:rsidRPr="0069431C" w:rsidRDefault="00A809AD" w:rsidP="005A08D9">
            <w:pPr>
              <w:jc w:val="center"/>
              <w:rPr>
                <w:sz w:val="20"/>
                <w:szCs w:val="20"/>
              </w:rPr>
            </w:pPr>
            <w:r w:rsidRPr="0069431C">
              <w:rPr>
                <w:sz w:val="20"/>
                <w:szCs w:val="20"/>
              </w:rPr>
              <w:t>111,9</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Закупка товаров, работ и услуг для обеспечения государственных (муниципальных) нужд</w:t>
            </w:r>
          </w:p>
        </w:tc>
        <w:tc>
          <w:tcPr>
            <w:tcW w:w="567" w:type="dxa"/>
            <w:vAlign w:val="center"/>
          </w:tcPr>
          <w:p w:rsidR="00A809AD" w:rsidRPr="0069431C" w:rsidRDefault="00A809AD" w:rsidP="005A08D9">
            <w:pPr>
              <w:jc w:val="center"/>
              <w:rPr>
                <w:sz w:val="20"/>
                <w:szCs w:val="20"/>
              </w:rPr>
            </w:pPr>
            <w:r w:rsidRPr="0069431C">
              <w:rPr>
                <w:sz w:val="20"/>
                <w:szCs w:val="20"/>
              </w:rPr>
              <w:t>05</w:t>
            </w:r>
          </w:p>
        </w:tc>
        <w:tc>
          <w:tcPr>
            <w:tcW w:w="567" w:type="dxa"/>
            <w:vAlign w:val="center"/>
          </w:tcPr>
          <w:p w:rsidR="00A809AD" w:rsidRPr="0069431C" w:rsidRDefault="00A809AD" w:rsidP="005A08D9">
            <w:pPr>
              <w:jc w:val="center"/>
              <w:rPr>
                <w:sz w:val="20"/>
                <w:szCs w:val="20"/>
              </w:rPr>
            </w:pPr>
            <w:r w:rsidRPr="0069431C">
              <w:rPr>
                <w:sz w:val="20"/>
                <w:szCs w:val="20"/>
              </w:rPr>
              <w:t>03</w:t>
            </w:r>
          </w:p>
        </w:tc>
        <w:tc>
          <w:tcPr>
            <w:tcW w:w="1275" w:type="dxa"/>
            <w:vAlign w:val="center"/>
          </w:tcPr>
          <w:p w:rsidR="00A809AD" w:rsidRPr="0069431C" w:rsidRDefault="00A809AD" w:rsidP="005A08D9">
            <w:pPr>
              <w:jc w:val="center"/>
              <w:rPr>
                <w:sz w:val="20"/>
                <w:szCs w:val="20"/>
              </w:rPr>
            </w:pPr>
            <w:r w:rsidRPr="0069431C">
              <w:rPr>
                <w:sz w:val="20"/>
                <w:szCs w:val="20"/>
              </w:rPr>
              <w:t>89543</w:t>
            </w:r>
            <w:r w:rsidRPr="0069431C">
              <w:rPr>
                <w:sz w:val="20"/>
                <w:szCs w:val="20"/>
                <w:lang w:val="en-US"/>
              </w:rPr>
              <w:t>S0M20</w:t>
            </w:r>
          </w:p>
        </w:tc>
        <w:tc>
          <w:tcPr>
            <w:tcW w:w="709" w:type="dxa"/>
            <w:vAlign w:val="center"/>
          </w:tcPr>
          <w:p w:rsidR="00A809AD" w:rsidRPr="0069431C" w:rsidRDefault="00A809AD" w:rsidP="005A08D9">
            <w:pPr>
              <w:jc w:val="center"/>
              <w:rPr>
                <w:sz w:val="20"/>
                <w:szCs w:val="20"/>
              </w:rPr>
            </w:pPr>
            <w:r w:rsidRPr="0069431C">
              <w:rPr>
                <w:sz w:val="20"/>
                <w:szCs w:val="20"/>
              </w:rPr>
              <w:t>200</w:t>
            </w:r>
          </w:p>
        </w:tc>
        <w:tc>
          <w:tcPr>
            <w:tcW w:w="1203" w:type="dxa"/>
            <w:vAlign w:val="center"/>
          </w:tcPr>
          <w:p w:rsidR="00A809AD" w:rsidRPr="0069431C" w:rsidRDefault="00A809AD" w:rsidP="005A08D9">
            <w:pPr>
              <w:jc w:val="center"/>
              <w:rPr>
                <w:sz w:val="20"/>
                <w:szCs w:val="20"/>
              </w:rPr>
            </w:pPr>
            <w:r w:rsidRPr="0069431C">
              <w:rPr>
                <w:sz w:val="20"/>
                <w:szCs w:val="20"/>
              </w:rPr>
              <w:t>111,9</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Иные закупки товаров, работ, и услуг для обеспечения государственных (муниципальных) нужд</w:t>
            </w:r>
          </w:p>
        </w:tc>
        <w:tc>
          <w:tcPr>
            <w:tcW w:w="567" w:type="dxa"/>
            <w:vAlign w:val="center"/>
          </w:tcPr>
          <w:p w:rsidR="00A809AD" w:rsidRPr="0069431C" w:rsidRDefault="00A809AD" w:rsidP="005A08D9">
            <w:pPr>
              <w:jc w:val="center"/>
              <w:rPr>
                <w:sz w:val="20"/>
                <w:szCs w:val="20"/>
              </w:rPr>
            </w:pPr>
            <w:r w:rsidRPr="0069431C">
              <w:rPr>
                <w:sz w:val="20"/>
                <w:szCs w:val="20"/>
              </w:rPr>
              <w:t>05</w:t>
            </w:r>
          </w:p>
        </w:tc>
        <w:tc>
          <w:tcPr>
            <w:tcW w:w="567" w:type="dxa"/>
            <w:vAlign w:val="center"/>
          </w:tcPr>
          <w:p w:rsidR="00A809AD" w:rsidRPr="0069431C" w:rsidRDefault="00A809AD" w:rsidP="005A08D9">
            <w:pPr>
              <w:jc w:val="center"/>
              <w:rPr>
                <w:sz w:val="20"/>
                <w:szCs w:val="20"/>
              </w:rPr>
            </w:pPr>
            <w:r w:rsidRPr="0069431C">
              <w:rPr>
                <w:sz w:val="20"/>
                <w:szCs w:val="20"/>
              </w:rPr>
              <w:t>03</w:t>
            </w:r>
          </w:p>
        </w:tc>
        <w:tc>
          <w:tcPr>
            <w:tcW w:w="1275" w:type="dxa"/>
            <w:vAlign w:val="center"/>
          </w:tcPr>
          <w:p w:rsidR="00A809AD" w:rsidRPr="0069431C" w:rsidRDefault="00A809AD" w:rsidP="005A08D9">
            <w:pPr>
              <w:jc w:val="center"/>
              <w:rPr>
                <w:sz w:val="20"/>
                <w:szCs w:val="20"/>
              </w:rPr>
            </w:pPr>
            <w:r w:rsidRPr="0069431C">
              <w:rPr>
                <w:sz w:val="20"/>
                <w:szCs w:val="20"/>
              </w:rPr>
              <w:t>89543</w:t>
            </w:r>
            <w:r w:rsidRPr="0069431C">
              <w:rPr>
                <w:sz w:val="20"/>
                <w:szCs w:val="20"/>
                <w:lang w:val="en-US"/>
              </w:rPr>
              <w:t>S0M20</w:t>
            </w:r>
          </w:p>
        </w:tc>
        <w:tc>
          <w:tcPr>
            <w:tcW w:w="709" w:type="dxa"/>
            <w:vAlign w:val="center"/>
          </w:tcPr>
          <w:p w:rsidR="00A809AD" w:rsidRPr="0069431C" w:rsidRDefault="00A809AD" w:rsidP="005A08D9">
            <w:pPr>
              <w:jc w:val="center"/>
              <w:rPr>
                <w:sz w:val="20"/>
                <w:szCs w:val="20"/>
              </w:rPr>
            </w:pPr>
            <w:r w:rsidRPr="0069431C">
              <w:rPr>
                <w:sz w:val="20"/>
                <w:szCs w:val="20"/>
              </w:rPr>
              <w:t>240</w:t>
            </w:r>
          </w:p>
        </w:tc>
        <w:tc>
          <w:tcPr>
            <w:tcW w:w="1203" w:type="dxa"/>
            <w:vAlign w:val="center"/>
          </w:tcPr>
          <w:p w:rsidR="00A809AD" w:rsidRPr="0069431C" w:rsidRDefault="00A809AD" w:rsidP="005A08D9">
            <w:pPr>
              <w:jc w:val="center"/>
              <w:rPr>
                <w:sz w:val="20"/>
                <w:szCs w:val="20"/>
              </w:rPr>
            </w:pPr>
            <w:r w:rsidRPr="0069431C">
              <w:rPr>
                <w:sz w:val="20"/>
                <w:szCs w:val="20"/>
              </w:rPr>
              <w:t>111,9</w:t>
            </w:r>
          </w:p>
        </w:tc>
      </w:tr>
      <w:tr w:rsidR="00A809AD" w:rsidRPr="0069431C" w:rsidTr="005A08D9">
        <w:tc>
          <w:tcPr>
            <w:tcW w:w="4962" w:type="dxa"/>
          </w:tcPr>
          <w:p w:rsidR="00A809AD" w:rsidRPr="0069431C" w:rsidRDefault="00A809AD" w:rsidP="005A08D9">
            <w:pPr>
              <w:jc w:val="both"/>
              <w:rPr>
                <w:b/>
                <w:i/>
                <w:sz w:val="20"/>
                <w:szCs w:val="20"/>
              </w:rPr>
            </w:pPr>
            <w:r w:rsidRPr="0069431C">
              <w:rPr>
                <w:b/>
                <w:i/>
                <w:sz w:val="20"/>
                <w:szCs w:val="20"/>
              </w:rPr>
              <w:t>Другие вопросы в области жилищно-коммунального хозяйства</w:t>
            </w:r>
          </w:p>
        </w:tc>
        <w:tc>
          <w:tcPr>
            <w:tcW w:w="567" w:type="dxa"/>
            <w:vAlign w:val="center"/>
          </w:tcPr>
          <w:p w:rsidR="00A809AD" w:rsidRPr="0069431C" w:rsidRDefault="00A809AD" w:rsidP="005A08D9">
            <w:pPr>
              <w:jc w:val="center"/>
              <w:rPr>
                <w:b/>
                <w:i/>
                <w:sz w:val="20"/>
                <w:szCs w:val="20"/>
              </w:rPr>
            </w:pPr>
            <w:r w:rsidRPr="0069431C">
              <w:rPr>
                <w:b/>
                <w:i/>
                <w:sz w:val="20"/>
                <w:szCs w:val="20"/>
              </w:rPr>
              <w:t>05</w:t>
            </w:r>
          </w:p>
        </w:tc>
        <w:tc>
          <w:tcPr>
            <w:tcW w:w="567" w:type="dxa"/>
            <w:vAlign w:val="center"/>
          </w:tcPr>
          <w:p w:rsidR="00A809AD" w:rsidRPr="0069431C" w:rsidRDefault="00A809AD" w:rsidP="005A08D9">
            <w:pPr>
              <w:jc w:val="center"/>
              <w:rPr>
                <w:b/>
                <w:i/>
                <w:sz w:val="20"/>
                <w:szCs w:val="20"/>
              </w:rPr>
            </w:pPr>
            <w:r w:rsidRPr="0069431C">
              <w:rPr>
                <w:b/>
                <w:i/>
                <w:sz w:val="20"/>
                <w:szCs w:val="20"/>
              </w:rPr>
              <w:t>05</w:t>
            </w:r>
          </w:p>
        </w:tc>
        <w:tc>
          <w:tcPr>
            <w:tcW w:w="1275" w:type="dxa"/>
            <w:vAlign w:val="center"/>
          </w:tcPr>
          <w:p w:rsidR="00A809AD" w:rsidRPr="0069431C" w:rsidRDefault="00A809AD" w:rsidP="005A08D9">
            <w:pPr>
              <w:jc w:val="both"/>
              <w:rPr>
                <w:b/>
                <w:i/>
                <w:sz w:val="20"/>
                <w:szCs w:val="20"/>
              </w:rPr>
            </w:pPr>
          </w:p>
        </w:tc>
        <w:tc>
          <w:tcPr>
            <w:tcW w:w="709" w:type="dxa"/>
            <w:vAlign w:val="center"/>
          </w:tcPr>
          <w:p w:rsidR="00A809AD" w:rsidRPr="0069431C" w:rsidRDefault="00A809AD" w:rsidP="005A08D9">
            <w:pPr>
              <w:jc w:val="both"/>
              <w:rPr>
                <w:b/>
                <w:i/>
                <w:sz w:val="20"/>
                <w:szCs w:val="20"/>
              </w:rPr>
            </w:pPr>
          </w:p>
        </w:tc>
        <w:tc>
          <w:tcPr>
            <w:tcW w:w="1203" w:type="dxa"/>
            <w:vAlign w:val="center"/>
          </w:tcPr>
          <w:p w:rsidR="00A809AD" w:rsidRPr="0069431C" w:rsidRDefault="00A809AD" w:rsidP="005A08D9">
            <w:pPr>
              <w:jc w:val="center"/>
              <w:rPr>
                <w:b/>
                <w:i/>
                <w:sz w:val="20"/>
                <w:szCs w:val="20"/>
                <w:lang w:val="en-US"/>
              </w:rPr>
            </w:pPr>
            <w:r w:rsidRPr="0069431C">
              <w:rPr>
                <w:b/>
                <w:i/>
                <w:sz w:val="20"/>
                <w:szCs w:val="20"/>
              </w:rPr>
              <w:t>603,2</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vAlign w:val="center"/>
          </w:tcPr>
          <w:p w:rsidR="00A809AD" w:rsidRPr="0069431C" w:rsidRDefault="00A809AD" w:rsidP="005A08D9">
            <w:pPr>
              <w:jc w:val="center"/>
              <w:rPr>
                <w:sz w:val="20"/>
                <w:szCs w:val="20"/>
              </w:rPr>
            </w:pPr>
            <w:r w:rsidRPr="0069431C">
              <w:rPr>
                <w:sz w:val="20"/>
                <w:szCs w:val="20"/>
              </w:rPr>
              <w:t>05</w:t>
            </w:r>
          </w:p>
        </w:tc>
        <w:tc>
          <w:tcPr>
            <w:tcW w:w="567" w:type="dxa"/>
            <w:vAlign w:val="center"/>
          </w:tcPr>
          <w:p w:rsidR="00A809AD" w:rsidRPr="0069431C" w:rsidRDefault="00A809AD" w:rsidP="005A08D9">
            <w:pPr>
              <w:jc w:val="center"/>
              <w:rPr>
                <w:sz w:val="20"/>
                <w:szCs w:val="20"/>
                <w:lang w:val="en-US"/>
              </w:rPr>
            </w:pPr>
            <w:r w:rsidRPr="0069431C">
              <w:rPr>
                <w:sz w:val="20"/>
                <w:szCs w:val="20"/>
              </w:rPr>
              <w:t>0</w:t>
            </w:r>
            <w:r w:rsidRPr="0069431C">
              <w:rPr>
                <w:sz w:val="20"/>
                <w:szCs w:val="20"/>
                <w:lang w:val="en-US"/>
              </w:rPr>
              <w:t>5</w:t>
            </w:r>
          </w:p>
        </w:tc>
        <w:tc>
          <w:tcPr>
            <w:tcW w:w="1275" w:type="dxa"/>
            <w:vAlign w:val="center"/>
          </w:tcPr>
          <w:p w:rsidR="00A809AD" w:rsidRPr="0069431C" w:rsidRDefault="00A809AD" w:rsidP="005A08D9">
            <w:pPr>
              <w:jc w:val="both"/>
              <w:rPr>
                <w:sz w:val="20"/>
                <w:szCs w:val="20"/>
              </w:rPr>
            </w:pPr>
            <w:r w:rsidRPr="0069431C">
              <w:rPr>
                <w:sz w:val="20"/>
                <w:szCs w:val="20"/>
              </w:rPr>
              <w:t>0020000000</w:t>
            </w:r>
          </w:p>
        </w:tc>
        <w:tc>
          <w:tcPr>
            <w:tcW w:w="709" w:type="dxa"/>
            <w:vAlign w:val="center"/>
          </w:tcPr>
          <w:p w:rsidR="00A809AD" w:rsidRPr="0069431C" w:rsidRDefault="00A809AD" w:rsidP="005A08D9">
            <w:pPr>
              <w:jc w:val="both"/>
              <w:rPr>
                <w:sz w:val="20"/>
                <w:szCs w:val="20"/>
              </w:rPr>
            </w:pPr>
          </w:p>
        </w:tc>
        <w:tc>
          <w:tcPr>
            <w:tcW w:w="1203" w:type="dxa"/>
            <w:vAlign w:val="center"/>
          </w:tcPr>
          <w:p w:rsidR="00A809AD" w:rsidRPr="0069431C" w:rsidRDefault="00A809AD" w:rsidP="005A08D9">
            <w:pPr>
              <w:jc w:val="center"/>
              <w:rPr>
                <w:sz w:val="20"/>
                <w:szCs w:val="20"/>
                <w:lang w:val="en-US"/>
              </w:rPr>
            </w:pPr>
            <w:r w:rsidRPr="0069431C">
              <w:rPr>
                <w:sz w:val="20"/>
                <w:szCs w:val="20"/>
              </w:rPr>
              <w:t>603,2</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Обеспечение деятельности (оказание услуг) подведомственных учреждений</w:t>
            </w:r>
          </w:p>
        </w:tc>
        <w:tc>
          <w:tcPr>
            <w:tcW w:w="567" w:type="dxa"/>
            <w:vAlign w:val="center"/>
          </w:tcPr>
          <w:p w:rsidR="00A809AD" w:rsidRPr="0069431C" w:rsidRDefault="00A809AD" w:rsidP="005A08D9">
            <w:pPr>
              <w:jc w:val="center"/>
              <w:rPr>
                <w:sz w:val="20"/>
                <w:szCs w:val="20"/>
              </w:rPr>
            </w:pPr>
            <w:r w:rsidRPr="0069431C">
              <w:rPr>
                <w:sz w:val="20"/>
                <w:szCs w:val="20"/>
              </w:rPr>
              <w:t>05</w:t>
            </w:r>
          </w:p>
        </w:tc>
        <w:tc>
          <w:tcPr>
            <w:tcW w:w="567" w:type="dxa"/>
            <w:vAlign w:val="center"/>
          </w:tcPr>
          <w:p w:rsidR="00A809AD" w:rsidRPr="0069431C" w:rsidRDefault="00A809AD" w:rsidP="005A08D9">
            <w:pPr>
              <w:jc w:val="center"/>
              <w:rPr>
                <w:sz w:val="20"/>
                <w:szCs w:val="20"/>
              </w:rPr>
            </w:pPr>
            <w:r w:rsidRPr="0069431C">
              <w:rPr>
                <w:sz w:val="20"/>
                <w:szCs w:val="20"/>
              </w:rPr>
              <w:t>05</w:t>
            </w:r>
          </w:p>
        </w:tc>
        <w:tc>
          <w:tcPr>
            <w:tcW w:w="1275" w:type="dxa"/>
            <w:vAlign w:val="center"/>
          </w:tcPr>
          <w:p w:rsidR="00A809AD" w:rsidRPr="0069431C" w:rsidRDefault="00A809AD" w:rsidP="005A08D9">
            <w:pPr>
              <w:jc w:val="both"/>
              <w:rPr>
                <w:sz w:val="20"/>
                <w:szCs w:val="20"/>
              </w:rPr>
            </w:pPr>
            <w:r w:rsidRPr="0069431C">
              <w:rPr>
                <w:sz w:val="20"/>
                <w:szCs w:val="20"/>
              </w:rPr>
              <w:t>0029900000</w:t>
            </w:r>
          </w:p>
        </w:tc>
        <w:tc>
          <w:tcPr>
            <w:tcW w:w="709" w:type="dxa"/>
            <w:vAlign w:val="center"/>
          </w:tcPr>
          <w:p w:rsidR="00A809AD" w:rsidRPr="0069431C" w:rsidRDefault="00A809AD" w:rsidP="005A08D9">
            <w:pPr>
              <w:jc w:val="both"/>
              <w:rPr>
                <w:sz w:val="20"/>
                <w:szCs w:val="20"/>
              </w:rPr>
            </w:pPr>
          </w:p>
        </w:tc>
        <w:tc>
          <w:tcPr>
            <w:tcW w:w="1203" w:type="dxa"/>
            <w:vAlign w:val="center"/>
          </w:tcPr>
          <w:p w:rsidR="00A809AD" w:rsidRPr="0069431C" w:rsidRDefault="00A809AD" w:rsidP="005A08D9">
            <w:pPr>
              <w:jc w:val="center"/>
              <w:rPr>
                <w:sz w:val="20"/>
                <w:szCs w:val="20"/>
                <w:lang w:val="en-US"/>
              </w:rPr>
            </w:pPr>
            <w:r w:rsidRPr="0069431C">
              <w:rPr>
                <w:sz w:val="20"/>
                <w:szCs w:val="20"/>
              </w:rPr>
              <w:t>603,2</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Закупка товаров, работ и услуг для обеспечения государственных (муниципальных) нужд</w:t>
            </w:r>
          </w:p>
        </w:tc>
        <w:tc>
          <w:tcPr>
            <w:tcW w:w="567" w:type="dxa"/>
            <w:vAlign w:val="center"/>
          </w:tcPr>
          <w:p w:rsidR="00A809AD" w:rsidRPr="0069431C" w:rsidRDefault="00A809AD" w:rsidP="005A08D9">
            <w:pPr>
              <w:jc w:val="center"/>
              <w:rPr>
                <w:sz w:val="20"/>
                <w:szCs w:val="20"/>
                <w:lang w:val="en-US"/>
              </w:rPr>
            </w:pPr>
            <w:r w:rsidRPr="0069431C">
              <w:rPr>
                <w:sz w:val="20"/>
                <w:szCs w:val="20"/>
                <w:lang w:val="en-US"/>
              </w:rPr>
              <w:t>05</w:t>
            </w:r>
          </w:p>
        </w:tc>
        <w:tc>
          <w:tcPr>
            <w:tcW w:w="567" w:type="dxa"/>
            <w:vAlign w:val="center"/>
          </w:tcPr>
          <w:p w:rsidR="00A809AD" w:rsidRPr="0069431C" w:rsidRDefault="00A809AD" w:rsidP="005A08D9">
            <w:pPr>
              <w:jc w:val="center"/>
              <w:rPr>
                <w:sz w:val="20"/>
                <w:szCs w:val="20"/>
                <w:lang w:val="en-US"/>
              </w:rPr>
            </w:pPr>
            <w:r w:rsidRPr="0069431C">
              <w:rPr>
                <w:sz w:val="20"/>
                <w:szCs w:val="20"/>
                <w:lang w:val="en-US"/>
              </w:rPr>
              <w:t>05</w:t>
            </w:r>
          </w:p>
        </w:tc>
        <w:tc>
          <w:tcPr>
            <w:tcW w:w="1275" w:type="dxa"/>
            <w:vAlign w:val="center"/>
          </w:tcPr>
          <w:p w:rsidR="00A809AD" w:rsidRPr="0069431C" w:rsidRDefault="00A809AD" w:rsidP="005A08D9">
            <w:pPr>
              <w:jc w:val="both"/>
              <w:rPr>
                <w:sz w:val="20"/>
                <w:szCs w:val="20"/>
              </w:rPr>
            </w:pPr>
            <w:r w:rsidRPr="0069431C">
              <w:rPr>
                <w:sz w:val="20"/>
                <w:szCs w:val="20"/>
                <w:lang w:val="en-US"/>
              </w:rPr>
              <w:t>0029900</w:t>
            </w:r>
            <w:r w:rsidRPr="0069431C">
              <w:rPr>
                <w:sz w:val="20"/>
                <w:szCs w:val="20"/>
              </w:rPr>
              <w:t>000</w:t>
            </w:r>
          </w:p>
        </w:tc>
        <w:tc>
          <w:tcPr>
            <w:tcW w:w="709" w:type="dxa"/>
            <w:vAlign w:val="center"/>
          </w:tcPr>
          <w:p w:rsidR="00A809AD" w:rsidRPr="0069431C" w:rsidRDefault="00A809AD" w:rsidP="005A08D9">
            <w:pPr>
              <w:jc w:val="both"/>
              <w:rPr>
                <w:sz w:val="20"/>
                <w:szCs w:val="20"/>
                <w:lang w:val="en-US"/>
              </w:rPr>
            </w:pPr>
            <w:r w:rsidRPr="0069431C">
              <w:rPr>
                <w:sz w:val="20"/>
                <w:szCs w:val="20"/>
              </w:rPr>
              <w:t>200</w:t>
            </w:r>
          </w:p>
        </w:tc>
        <w:tc>
          <w:tcPr>
            <w:tcW w:w="1203" w:type="dxa"/>
            <w:vAlign w:val="center"/>
          </w:tcPr>
          <w:p w:rsidR="00A809AD" w:rsidRPr="0069431C" w:rsidRDefault="00A809AD" w:rsidP="005A08D9">
            <w:pPr>
              <w:jc w:val="center"/>
              <w:rPr>
                <w:sz w:val="20"/>
                <w:szCs w:val="20"/>
                <w:lang w:val="en-US"/>
              </w:rPr>
            </w:pPr>
            <w:r w:rsidRPr="0069431C">
              <w:rPr>
                <w:sz w:val="20"/>
                <w:szCs w:val="20"/>
              </w:rPr>
              <w:t>603,2</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Иные закупки товаров, работ, и услуг для обеспечения государственных (муниципальных) нужд</w:t>
            </w:r>
          </w:p>
        </w:tc>
        <w:tc>
          <w:tcPr>
            <w:tcW w:w="567" w:type="dxa"/>
            <w:vAlign w:val="center"/>
          </w:tcPr>
          <w:p w:rsidR="00A809AD" w:rsidRPr="0069431C" w:rsidRDefault="00A809AD" w:rsidP="005A08D9">
            <w:pPr>
              <w:jc w:val="center"/>
              <w:rPr>
                <w:sz w:val="20"/>
                <w:szCs w:val="20"/>
                <w:lang w:val="en-US"/>
              </w:rPr>
            </w:pPr>
            <w:r w:rsidRPr="0069431C">
              <w:rPr>
                <w:sz w:val="20"/>
                <w:szCs w:val="20"/>
                <w:lang w:val="en-US"/>
              </w:rPr>
              <w:t>05</w:t>
            </w:r>
          </w:p>
        </w:tc>
        <w:tc>
          <w:tcPr>
            <w:tcW w:w="567" w:type="dxa"/>
            <w:vAlign w:val="center"/>
          </w:tcPr>
          <w:p w:rsidR="00A809AD" w:rsidRPr="0069431C" w:rsidRDefault="00A809AD" w:rsidP="005A08D9">
            <w:pPr>
              <w:jc w:val="center"/>
              <w:rPr>
                <w:sz w:val="20"/>
                <w:szCs w:val="20"/>
                <w:lang w:val="en-US"/>
              </w:rPr>
            </w:pPr>
            <w:r w:rsidRPr="0069431C">
              <w:rPr>
                <w:sz w:val="20"/>
                <w:szCs w:val="20"/>
                <w:lang w:val="en-US"/>
              </w:rPr>
              <w:t>05</w:t>
            </w:r>
          </w:p>
        </w:tc>
        <w:tc>
          <w:tcPr>
            <w:tcW w:w="1275" w:type="dxa"/>
            <w:vAlign w:val="center"/>
          </w:tcPr>
          <w:p w:rsidR="00A809AD" w:rsidRPr="0069431C" w:rsidRDefault="00A809AD" w:rsidP="005A08D9">
            <w:pPr>
              <w:jc w:val="both"/>
              <w:rPr>
                <w:sz w:val="20"/>
                <w:szCs w:val="20"/>
              </w:rPr>
            </w:pPr>
            <w:r w:rsidRPr="0069431C">
              <w:rPr>
                <w:sz w:val="20"/>
                <w:szCs w:val="20"/>
                <w:lang w:val="en-US"/>
              </w:rPr>
              <w:t>0029900</w:t>
            </w:r>
            <w:r w:rsidRPr="0069431C">
              <w:rPr>
                <w:sz w:val="20"/>
                <w:szCs w:val="20"/>
              </w:rPr>
              <w:t>000</w:t>
            </w:r>
          </w:p>
        </w:tc>
        <w:tc>
          <w:tcPr>
            <w:tcW w:w="709" w:type="dxa"/>
            <w:vAlign w:val="center"/>
          </w:tcPr>
          <w:p w:rsidR="00A809AD" w:rsidRPr="0069431C" w:rsidRDefault="00A809AD" w:rsidP="005A08D9">
            <w:pPr>
              <w:jc w:val="both"/>
              <w:rPr>
                <w:sz w:val="20"/>
                <w:szCs w:val="20"/>
                <w:lang w:val="en-US"/>
              </w:rPr>
            </w:pPr>
            <w:r w:rsidRPr="0069431C">
              <w:rPr>
                <w:sz w:val="20"/>
                <w:szCs w:val="20"/>
                <w:lang w:val="en-US"/>
              </w:rPr>
              <w:t>240</w:t>
            </w:r>
          </w:p>
        </w:tc>
        <w:tc>
          <w:tcPr>
            <w:tcW w:w="1203" w:type="dxa"/>
            <w:vAlign w:val="center"/>
          </w:tcPr>
          <w:p w:rsidR="00A809AD" w:rsidRPr="0069431C" w:rsidRDefault="00A809AD" w:rsidP="005A08D9">
            <w:pPr>
              <w:jc w:val="center"/>
              <w:rPr>
                <w:sz w:val="20"/>
                <w:szCs w:val="20"/>
                <w:lang w:val="en-US"/>
              </w:rPr>
            </w:pPr>
            <w:r w:rsidRPr="0069431C">
              <w:rPr>
                <w:sz w:val="20"/>
                <w:szCs w:val="20"/>
              </w:rPr>
              <w:t>603,2</w:t>
            </w:r>
          </w:p>
        </w:tc>
      </w:tr>
      <w:tr w:rsidR="00A809AD" w:rsidRPr="0069431C" w:rsidTr="005A08D9">
        <w:tc>
          <w:tcPr>
            <w:tcW w:w="4962" w:type="dxa"/>
          </w:tcPr>
          <w:p w:rsidR="00A809AD" w:rsidRPr="0069431C" w:rsidRDefault="00A809AD" w:rsidP="005A08D9">
            <w:pPr>
              <w:jc w:val="both"/>
              <w:rPr>
                <w:b/>
                <w:sz w:val="20"/>
                <w:szCs w:val="20"/>
              </w:rPr>
            </w:pPr>
            <w:r w:rsidRPr="0069431C">
              <w:rPr>
                <w:b/>
                <w:sz w:val="20"/>
                <w:szCs w:val="20"/>
              </w:rPr>
              <w:t>Культура и кинематография</w:t>
            </w:r>
          </w:p>
        </w:tc>
        <w:tc>
          <w:tcPr>
            <w:tcW w:w="567" w:type="dxa"/>
            <w:vAlign w:val="center"/>
          </w:tcPr>
          <w:p w:rsidR="00A809AD" w:rsidRPr="0069431C" w:rsidRDefault="00A809AD" w:rsidP="005A08D9">
            <w:pPr>
              <w:jc w:val="center"/>
              <w:rPr>
                <w:b/>
                <w:sz w:val="20"/>
                <w:szCs w:val="20"/>
              </w:rPr>
            </w:pPr>
            <w:r w:rsidRPr="0069431C">
              <w:rPr>
                <w:b/>
                <w:sz w:val="20"/>
                <w:szCs w:val="20"/>
              </w:rPr>
              <w:t>08</w:t>
            </w:r>
          </w:p>
        </w:tc>
        <w:tc>
          <w:tcPr>
            <w:tcW w:w="567" w:type="dxa"/>
            <w:vAlign w:val="center"/>
          </w:tcPr>
          <w:p w:rsidR="00A809AD" w:rsidRPr="0069431C" w:rsidRDefault="00A809AD" w:rsidP="005A08D9">
            <w:pPr>
              <w:jc w:val="center"/>
              <w:rPr>
                <w:b/>
                <w:sz w:val="20"/>
                <w:szCs w:val="20"/>
              </w:rPr>
            </w:pPr>
            <w:r w:rsidRPr="0069431C">
              <w:rPr>
                <w:b/>
                <w:sz w:val="20"/>
                <w:szCs w:val="20"/>
              </w:rPr>
              <w:t>00</w:t>
            </w:r>
          </w:p>
        </w:tc>
        <w:tc>
          <w:tcPr>
            <w:tcW w:w="1275" w:type="dxa"/>
            <w:vAlign w:val="center"/>
          </w:tcPr>
          <w:p w:rsidR="00A809AD" w:rsidRPr="0069431C" w:rsidRDefault="00A809AD" w:rsidP="005A08D9">
            <w:pPr>
              <w:jc w:val="both"/>
              <w:rPr>
                <w:b/>
                <w:sz w:val="20"/>
                <w:szCs w:val="20"/>
              </w:rPr>
            </w:pPr>
          </w:p>
        </w:tc>
        <w:tc>
          <w:tcPr>
            <w:tcW w:w="709" w:type="dxa"/>
            <w:vAlign w:val="center"/>
          </w:tcPr>
          <w:p w:rsidR="00A809AD" w:rsidRPr="0069431C" w:rsidRDefault="00A809AD" w:rsidP="005A08D9">
            <w:pPr>
              <w:jc w:val="both"/>
              <w:rPr>
                <w:b/>
                <w:sz w:val="20"/>
                <w:szCs w:val="20"/>
              </w:rPr>
            </w:pPr>
          </w:p>
        </w:tc>
        <w:tc>
          <w:tcPr>
            <w:tcW w:w="1203" w:type="dxa"/>
            <w:vAlign w:val="center"/>
          </w:tcPr>
          <w:p w:rsidR="00A809AD" w:rsidRPr="0069431C" w:rsidRDefault="00A809AD" w:rsidP="005A08D9">
            <w:pPr>
              <w:jc w:val="center"/>
              <w:rPr>
                <w:b/>
                <w:sz w:val="20"/>
                <w:szCs w:val="20"/>
              </w:rPr>
            </w:pPr>
            <w:r w:rsidRPr="0069431C">
              <w:rPr>
                <w:b/>
                <w:sz w:val="20"/>
                <w:szCs w:val="20"/>
              </w:rPr>
              <w:t>4614,8</w:t>
            </w:r>
          </w:p>
        </w:tc>
      </w:tr>
      <w:tr w:rsidR="00A809AD" w:rsidRPr="0069431C" w:rsidTr="005A08D9">
        <w:tc>
          <w:tcPr>
            <w:tcW w:w="4962" w:type="dxa"/>
          </w:tcPr>
          <w:p w:rsidR="00A809AD" w:rsidRPr="0069431C" w:rsidRDefault="00A809AD" w:rsidP="005A08D9">
            <w:pPr>
              <w:jc w:val="both"/>
              <w:rPr>
                <w:i/>
                <w:sz w:val="20"/>
                <w:szCs w:val="20"/>
              </w:rPr>
            </w:pPr>
            <w:r w:rsidRPr="0069431C">
              <w:rPr>
                <w:i/>
                <w:sz w:val="20"/>
                <w:szCs w:val="20"/>
              </w:rPr>
              <w:t>Культура</w:t>
            </w:r>
          </w:p>
        </w:tc>
        <w:tc>
          <w:tcPr>
            <w:tcW w:w="567" w:type="dxa"/>
            <w:vAlign w:val="center"/>
          </w:tcPr>
          <w:p w:rsidR="00A809AD" w:rsidRPr="0069431C" w:rsidRDefault="00A809AD" w:rsidP="005A08D9">
            <w:pPr>
              <w:jc w:val="center"/>
              <w:rPr>
                <w:i/>
                <w:sz w:val="20"/>
                <w:szCs w:val="20"/>
              </w:rPr>
            </w:pPr>
            <w:r w:rsidRPr="0069431C">
              <w:rPr>
                <w:i/>
                <w:sz w:val="20"/>
                <w:szCs w:val="20"/>
              </w:rPr>
              <w:t>08</w:t>
            </w:r>
          </w:p>
        </w:tc>
        <w:tc>
          <w:tcPr>
            <w:tcW w:w="567" w:type="dxa"/>
            <w:vAlign w:val="center"/>
          </w:tcPr>
          <w:p w:rsidR="00A809AD" w:rsidRPr="0069431C" w:rsidRDefault="00A809AD" w:rsidP="005A08D9">
            <w:pPr>
              <w:jc w:val="center"/>
              <w:rPr>
                <w:i/>
                <w:sz w:val="20"/>
                <w:szCs w:val="20"/>
              </w:rPr>
            </w:pPr>
            <w:r w:rsidRPr="0069431C">
              <w:rPr>
                <w:i/>
                <w:sz w:val="20"/>
                <w:szCs w:val="20"/>
              </w:rPr>
              <w:t>01</w:t>
            </w:r>
          </w:p>
        </w:tc>
        <w:tc>
          <w:tcPr>
            <w:tcW w:w="1275" w:type="dxa"/>
            <w:vAlign w:val="center"/>
          </w:tcPr>
          <w:p w:rsidR="00A809AD" w:rsidRPr="0069431C" w:rsidRDefault="00A809AD" w:rsidP="005A08D9">
            <w:pPr>
              <w:jc w:val="both"/>
              <w:rPr>
                <w:i/>
                <w:sz w:val="20"/>
                <w:szCs w:val="20"/>
              </w:rPr>
            </w:pPr>
          </w:p>
        </w:tc>
        <w:tc>
          <w:tcPr>
            <w:tcW w:w="709" w:type="dxa"/>
            <w:vAlign w:val="center"/>
          </w:tcPr>
          <w:p w:rsidR="00A809AD" w:rsidRPr="0069431C" w:rsidRDefault="00A809AD" w:rsidP="005A08D9">
            <w:pPr>
              <w:jc w:val="both"/>
              <w:rPr>
                <w:i/>
                <w:sz w:val="20"/>
                <w:szCs w:val="20"/>
              </w:rPr>
            </w:pPr>
          </w:p>
        </w:tc>
        <w:tc>
          <w:tcPr>
            <w:tcW w:w="1203" w:type="dxa"/>
            <w:vAlign w:val="center"/>
          </w:tcPr>
          <w:p w:rsidR="00A809AD" w:rsidRPr="0069431C" w:rsidRDefault="00A809AD" w:rsidP="005A08D9">
            <w:pPr>
              <w:jc w:val="center"/>
              <w:rPr>
                <w:i/>
                <w:sz w:val="20"/>
                <w:szCs w:val="20"/>
              </w:rPr>
            </w:pPr>
            <w:r w:rsidRPr="0069431C">
              <w:rPr>
                <w:i/>
                <w:sz w:val="20"/>
                <w:szCs w:val="20"/>
              </w:rPr>
              <w:t>4614,8</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Учреждения культуры и мероприятия в сфере культуры и кинематографии</w:t>
            </w:r>
          </w:p>
        </w:tc>
        <w:tc>
          <w:tcPr>
            <w:tcW w:w="567" w:type="dxa"/>
            <w:vAlign w:val="center"/>
          </w:tcPr>
          <w:p w:rsidR="00A809AD" w:rsidRPr="0069431C" w:rsidRDefault="00A809AD" w:rsidP="005A08D9">
            <w:pPr>
              <w:jc w:val="center"/>
              <w:rPr>
                <w:sz w:val="20"/>
                <w:szCs w:val="20"/>
              </w:rPr>
            </w:pPr>
            <w:r w:rsidRPr="0069431C">
              <w:rPr>
                <w:sz w:val="20"/>
                <w:szCs w:val="20"/>
              </w:rPr>
              <w:t>08</w:t>
            </w:r>
          </w:p>
        </w:tc>
        <w:tc>
          <w:tcPr>
            <w:tcW w:w="567" w:type="dxa"/>
            <w:vAlign w:val="center"/>
          </w:tcPr>
          <w:p w:rsidR="00A809AD" w:rsidRPr="0069431C" w:rsidRDefault="00A809AD" w:rsidP="005A08D9">
            <w:pPr>
              <w:jc w:val="center"/>
              <w:rPr>
                <w:sz w:val="20"/>
                <w:szCs w:val="20"/>
              </w:rPr>
            </w:pPr>
            <w:r w:rsidRPr="0069431C">
              <w:rPr>
                <w:sz w:val="20"/>
                <w:szCs w:val="20"/>
              </w:rPr>
              <w:t>01</w:t>
            </w:r>
          </w:p>
        </w:tc>
        <w:tc>
          <w:tcPr>
            <w:tcW w:w="1275" w:type="dxa"/>
            <w:vAlign w:val="center"/>
          </w:tcPr>
          <w:p w:rsidR="00A809AD" w:rsidRPr="0069431C" w:rsidRDefault="00A809AD" w:rsidP="005A08D9">
            <w:pPr>
              <w:jc w:val="both"/>
              <w:rPr>
                <w:sz w:val="20"/>
                <w:szCs w:val="20"/>
              </w:rPr>
            </w:pPr>
            <w:r w:rsidRPr="0069431C">
              <w:rPr>
                <w:sz w:val="20"/>
                <w:szCs w:val="20"/>
              </w:rPr>
              <w:t>6400000000</w:t>
            </w:r>
          </w:p>
        </w:tc>
        <w:tc>
          <w:tcPr>
            <w:tcW w:w="709" w:type="dxa"/>
            <w:vAlign w:val="center"/>
          </w:tcPr>
          <w:p w:rsidR="00A809AD" w:rsidRPr="0069431C" w:rsidRDefault="00A809AD" w:rsidP="005A08D9">
            <w:pPr>
              <w:jc w:val="both"/>
              <w:rPr>
                <w:sz w:val="20"/>
                <w:szCs w:val="20"/>
              </w:rPr>
            </w:pPr>
          </w:p>
        </w:tc>
        <w:tc>
          <w:tcPr>
            <w:tcW w:w="1203" w:type="dxa"/>
            <w:vAlign w:val="center"/>
          </w:tcPr>
          <w:p w:rsidR="00A809AD" w:rsidRPr="0069431C" w:rsidRDefault="00A809AD" w:rsidP="005A08D9">
            <w:pPr>
              <w:jc w:val="center"/>
              <w:rPr>
                <w:sz w:val="20"/>
                <w:szCs w:val="20"/>
              </w:rPr>
            </w:pPr>
            <w:r w:rsidRPr="0069431C">
              <w:rPr>
                <w:sz w:val="20"/>
                <w:szCs w:val="20"/>
              </w:rPr>
              <w:t>4614,8</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Обеспечение деятельности (оказание услуг) подведомственных учреждений</w:t>
            </w:r>
          </w:p>
        </w:tc>
        <w:tc>
          <w:tcPr>
            <w:tcW w:w="567" w:type="dxa"/>
            <w:vAlign w:val="center"/>
          </w:tcPr>
          <w:p w:rsidR="00A809AD" w:rsidRPr="0069431C" w:rsidRDefault="00A809AD" w:rsidP="005A08D9">
            <w:pPr>
              <w:jc w:val="center"/>
              <w:rPr>
                <w:sz w:val="20"/>
                <w:szCs w:val="20"/>
              </w:rPr>
            </w:pPr>
            <w:r w:rsidRPr="0069431C">
              <w:rPr>
                <w:sz w:val="20"/>
                <w:szCs w:val="20"/>
              </w:rPr>
              <w:t>08</w:t>
            </w:r>
          </w:p>
        </w:tc>
        <w:tc>
          <w:tcPr>
            <w:tcW w:w="567" w:type="dxa"/>
            <w:vAlign w:val="center"/>
          </w:tcPr>
          <w:p w:rsidR="00A809AD" w:rsidRPr="0069431C" w:rsidRDefault="00A809AD" w:rsidP="005A08D9">
            <w:pPr>
              <w:jc w:val="center"/>
              <w:rPr>
                <w:sz w:val="20"/>
                <w:szCs w:val="20"/>
              </w:rPr>
            </w:pPr>
            <w:r w:rsidRPr="0069431C">
              <w:rPr>
                <w:sz w:val="20"/>
                <w:szCs w:val="20"/>
              </w:rPr>
              <w:t>01</w:t>
            </w:r>
          </w:p>
        </w:tc>
        <w:tc>
          <w:tcPr>
            <w:tcW w:w="1275" w:type="dxa"/>
            <w:vAlign w:val="center"/>
          </w:tcPr>
          <w:p w:rsidR="00A809AD" w:rsidRPr="0069431C" w:rsidRDefault="00A809AD" w:rsidP="005A08D9">
            <w:pPr>
              <w:jc w:val="both"/>
              <w:rPr>
                <w:sz w:val="20"/>
                <w:szCs w:val="20"/>
              </w:rPr>
            </w:pPr>
            <w:r w:rsidRPr="0069431C">
              <w:rPr>
                <w:sz w:val="20"/>
                <w:szCs w:val="20"/>
              </w:rPr>
              <w:t>6400100000</w:t>
            </w:r>
          </w:p>
        </w:tc>
        <w:tc>
          <w:tcPr>
            <w:tcW w:w="709" w:type="dxa"/>
            <w:vAlign w:val="center"/>
          </w:tcPr>
          <w:p w:rsidR="00A809AD" w:rsidRPr="0069431C" w:rsidRDefault="00A809AD" w:rsidP="005A08D9">
            <w:pPr>
              <w:jc w:val="both"/>
              <w:rPr>
                <w:sz w:val="20"/>
                <w:szCs w:val="20"/>
              </w:rPr>
            </w:pPr>
          </w:p>
        </w:tc>
        <w:tc>
          <w:tcPr>
            <w:tcW w:w="1203" w:type="dxa"/>
            <w:vAlign w:val="center"/>
          </w:tcPr>
          <w:p w:rsidR="00A809AD" w:rsidRPr="0069431C" w:rsidRDefault="00A809AD" w:rsidP="005A08D9">
            <w:pPr>
              <w:jc w:val="center"/>
              <w:rPr>
                <w:sz w:val="20"/>
                <w:szCs w:val="20"/>
              </w:rPr>
            </w:pPr>
            <w:r w:rsidRPr="0069431C">
              <w:rPr>
                <w:sz w:val="20"/>
                <w:szCs w:val="20"/>
              </w:rPr>
              <w:t>4614,8</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Межбюджетные трансферты</w:t>
            </w:r>
          </w:p>
        </w:tc>
        <w:tc>
          <w:tcPr>
            <w:tcW w:w="567" w:type="dxa"/>
            <w:vAlign w:val="center"/>
          </w:tcPr>
          <w:p w:rsidR="00A809AD" w:rsidRPr="0069431C" w:rsidRDefault="00A809AD" w:rsidP="005A08D9">
            <w:pPr>
              <w:jc w:val="center"/>
              <w:rPr>
                <w:sz w:val="20"/>
                <w:szCs w:val="20"/>
              </w:rPr>
            </w:pPr>
            <w:r w:rsidRPr="0069431C">
              <w:rPr>
                <w:sz w:val="20"/>
                <w:szCs w:val="20"/>
              </w:rPr>
              <w:t>08</w:t>
            </w:r>
          </w:p>
        </w:tc>
        <w:tc>
          <w:tcPr>
            <w:tcW w:w="567" w:type="dxa"/>
            <w:vAlign w:val="center"/>
          </w:tcPr>
          <w:p w:rsidR="00A809AD" w:rsidRPr="0069431C" w:rsidRDefault="00A809AD" w:rsidP="005A08D9">
            <w:pPr>
              <w:jc w:val="center"/>
              <w:rPr>
                <w:sz w:val="20"/>
                <w:szCs w:val="20"/>
              </w:rPr>
            </w:pPr>
            <w:r w:rsidRPr="0069431C">
              <w:rPr>
                <w:sz w:val="20"/>
                <w:szCs w:val="20"/>
              </w:rPr>
              <w:t>01</w:t>
            </w:r>
          </w:p>
        </w:tc>
        <w:tc>
          <w:tcPr>
            <w:tcW w:w="1275" w:type="dxa"/>
            <w:vAlign w:val="center"/>
          </w:tcPr>
          <w:p w:rsidR="00A809AD" w:rsidRPr="0069431C" w:rsidRDefault="00A809AD" w:rsidP="005A08D9">
            <w:pPr>
              <w:jc w:val="both"/>
              <w:rPr>
                <w:sz w:val="20"/>
                <w:szCs w:val="20"/>
              </w:rPr>
            </w:pPr>
            <w:r w:rsidRPr="0069431C">
              <w:rPr>
                <w:sz w:val="20"/>
                <w:szCs w:val="20"/>
              </w:rPr>
              <w:t>6400100000</w:t>
            </w:r>
          </w:p>
        </w:tc>
        <w:tc>
          <w:tcPr>
            <w:tcW w:w="709" w:type="dxa"/>
            <w:vAlign w:val="center"/>
          </w:tcPr>
          <w:p w:rsidR="00A809AD" w:rsidRPr="0069431C" w:rsidRDefault="00A809AD" w:rsidP="005A08D9">
            <w:pPr>
              <w:jc w:val="both"/>
              <w:rPr>
                <w:sz w:val="20"/>
                <w:szCs w:val="20"/>
              </w:rPr>
            </w:pPr>
            <w:r w:rsidRPr="0069431C">
              <w:rPr>
                <w:sz w:val="20"/>
                <w:szCs w:val="20"/>
              </w:rPr>
              <w:t>500</w:t>
            </w:r>
          </w:p>
        </w:tc>
        <w:tc>
          <w:tcPr>
            <w:tcW w:w="1203" w:type="dxa"/>
            <w:vAlign w:val="center"/>
          </w:tcPr>
          <w:p w:rsidR="00A809AD" w:rsidRPr="0069431C" w:rsidRDefault="00A809AD" w:rsidP="005A08D9">
            <w:pPr>
              <w:jc w:val="center"/>
              <w:rPr>
                <w:sz w:val="20"/>
                <w:szCs w:val="20"/>
              </w:rPr>
            </w:pPr>
            <w:r w:rsidRPr="0069431C">
              <w:rPr>
                <w:sz w:val="20"/>
                <w:szCs w:val="20"/>
              </w:rPr>
              <w:t>4614,8</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lastRenderedPageBreak/>
              <w:t>Иные межбюджетные трансферты</w:t>
            </w:r>
          </w:p>
        </w:tc>
        <w:tc>
          <w:tcPr>
            <w:tcW w:w="567" w:type="dxa"/>
            <w:vAlign w:val="center"/>
          </w:tcPr>
          <w:p w:rsidR="00A809AD" w:rsidRPr="0069431C" w:rsidRDefault="00A809AD" w:rsidP="005A08D9">
            <w:pPr>
              <w:jc w:val="center"/>
              <w:rPr>
                <w:sz w:val="20"/>
                <w:szCs w:val="20"/>
              </w:rPr>
            </w:pPr>
            <w:r w:rsidRPr="0069431C">
              <w:rPr>
                <w:sz w:val="20"/>
                <w:szCs w:val="20"/>
              </w:rPr>
              <w:t>08</w:t>
            </w:r>
          </w:p>
        </w:tc>
        <w:tc>
          <w:tcPr>
            <w:tcW w:w="567" w:type="dxa"/>
            <w:vAlign w:val="center"/>
          </w:tcPr>
          <w:p w:rsidR="00A809AD" w:rsidRPr="0069431C" w:rsidRDefault="00A809AD" w:rsidP="005A08D9">
            <w:pPr>
              <w:jc w:val="center"/>
              <w:rPr>
                <w:sz w:val="20"/>
                <w:szCs w:val="20"/>
              </w:rPr>
            </w:pPr>
            <w:r w:rsidRPr="0069431C">
              <w:rPr>
                <w:sz w:val="20"/>
                <w:szCs w:val="20"/>
              </w:rPr>
              <w:t>01</w:t>
            </w:r>
          </w:p>
        </w:tc>
        <w:tc>
          <w:tcPr>
            <w:tcW w:w="1275" w:type="dxa"/>
            <w:vAlign w:val="center"/>
          </w:tcPr>
          <w:p w:rsidR="00A809AD" w:rsidRPr="0069431C" w:rsidRDefault="00A809AD" w:rsidP="005A08D9">
            <w:pPr>
              <w:jc w:val="both"/>
              <w:rPr>
                <w:sz w:val="20"/>
                <w:szCs w:val="20"/>
              </w:rPr>
            </w:pPr>
            <w:r w:rsidRPr="0069431C">
              <w:rPr>
                <w:sz w:val="20"/>
                <w:szCs w:val="20"/>
              </w:rPr>
              <w:t>6400100000</w:t>
            </w:r>
          </w:p>
        </w:tc>
        <w:tc>
          <w:tcPr>
            <w:tcW w:w="709" w:type="dxa"/>
            <w:vAlign w:val="center"/>
          </w:tcPr>
          <w:p w:rsidR="00A809AD" w:rsidRPr="0069431C" w:rsidRDefault="00A809AD" w:rsidP="005A08D9">
            <w:pPr>
              <w:jc w:val="both"/>
              <w:rPr>
                <w:sz w:val="20"/>
                <w:szCs w:val="20"/>
              </w:rPr>
            </w:pPr>
            <w:r w:rsidRPr="0069431C">
              <w:rPr>
                <w:sz w:val="20"/>
                <w:szCs w:val="20"/>
              </w:rPr>
              <w:t>540</w:t>
            </w:r>
          </w:p>
        </w:tc>
        <w:tc>
          <w:tcPr>
            <w:tcW w:w="1203" w:type="dxa"/>
            <w:vAlign w:val="center"/>
          </w:tcPr>
          <w:p w:rsidR="00A809AD" w:rsidRPr="0069431C" w:rsidRDefault="00A809AD" w:rsidP="005A08D9">
            <w:pPr>
              <w:jc w:val="center"/>
              <w:rPr>
                <w:sz w:val="20"/>
                <w:szCs w:val="20"/>
              </w:rPr>
            </w:pPr>
            <w:r w:rsidRPr="0069431C">
              <w:rPr>
                <w:sz w:val="20"/>
                <w:szCs w:val="20"/>
              </w:rPr>
              <w:t>4614,8</w:t>
            </w:r>
          </w:p>
        </w:tc>
      </w:tr>
      <w:tr w:rsidR="00A809AD" w:rsidRPr="0069431C" w:rsidTr="005A08D9">
        <w:tc>
          <w:tcPr>
            <w:tcW w:w="4962" w:type="dxa"/>
          </w:tcPr>
          <w:p w:rsidR="00A809AD" w:rsidRPr="0069431C" w:rsidRDefault="00A809AD" w:rsidP="005A08D9">
            <w:pPr>
              <w:jc w:val="both"/>
              <w:rPr>
                <w:b/>
                <w:sz w:val="20"/>
                <w:szCs w:val="20"/>
              </w:rPr>
            </w:pPr>
            <w:r w:rsidRPr="0069431C">
              <w:rPr>
                <w:b/>
                <w:sz w:val="20"/>
                <w:szCs w:val="20"/>
              </w:rPr>
              <w:t>Социальная политика</w:t>
            </w:r>
          </w:p>
        </w:tc>
        <w:tc>
          <w:tcPr>
            <w:tcW w:w="567" w:type="dxa"/>
            <w:vAlign w:val="center"/>
          </w:tcPr>
          <w:p w:rsidR="00A809AD" w:rsidRPr="0069431C" w:rsidRDefault="00A809AD" w:rsidP="005A08D9">
            <w:pPr>
              <w:jc w:val="center"/>
              <w:rPr>
                <w:b/>
                <w:sz w:val="20"/>
                <w:szCs w:val="20"/>
              </w:rPr>
            </w:pPr>
            <w:r w:rsidRPr="0069431C">
              <w:rPr>
                <w:b/>
                <w:sz w:val="20"/>
                <w:szCs w:val="20"/>
              </w:rPr>
              <w:t>10</w:t>
            </w:r>
          </w:p>
        </w:tc>
        <w:tc>
          <w:tcPr>
            <w:tcW w:w="567" w:type="dxa"/>
            <w:vAlign w:val="center"/>
          </w:tcPr>
          <w:p w:rsidR="00A809AD" w:rsidRPr="0069431C" w:rsidRDefault="00A809AD" w:rsidP="005A08D9">
            <w:pPr>
              <w:jc w:val="center"/>
              <w:rPr>
                <w:b/>
                <w:sz w:val="20"/>
                <w:szCs w:val="20"/>
              </w:rPr>
            </w:pPr>
            <w:r w:rsidRPr="0069431C">
              <w:rPr>
                <w:b/>
                <w:sz w:val="20"/>
                <w:szCs w:val="20"/>
              </w:rPr>
              <w:t>00</w:t>
            </w:r>
          </w:p>
        </w:tc>
        <w:tc>
          <w:tcPr>
            <w:tcW w:w="1275" w:type="dxa"/>
            <w:vAlign w:val="center"/>
          </w:tcPr>
          <w:p w:rsidR="00A809AD" w:rsidRPr="0069431C" w:rsidRDefault="00A809AD" w:rsidP="005A08D9">
            <w:pPr>
              <w:jc w:val="both"/>
              <w:rPr>
                <w:b/>
                <w:sz w:val="20"/>
                <w:szCs w:val="20"/>
              </w:rPr>
            </w:pPr>
          </w:p>
        </w:tc>
        <w:tc>
          <w:tcPr>
            <w:tcW w:w="709" w:type="dxa"/>
            <w:vAlign w:val="center"/>
          </w:tcPr>
          <w:p w:rsidR="00A809AD" w:rsidRPr="0069431C" w:rsidRDefault="00A809AD" w:rsidP="005A08D9">
            <w:pPr>
              <w:jc w:val="both"/>
              <w:rPr>
                <w:b/>
                <w:sz w:val="20"/>
                <w:szCs w:val="20"/>
              </w:rPr>
            </w:pPr>
          </w:p>
        </w:tc>
        <w:tc>
          <w:tcPr>
            <w:tcW w:w="1203" w:type="dxa"/>
            <w:vAlign w:val="center"/>
          </w:tcPr>
          <w:p w:rsidR="00A809AD" w:rsidRPr="0069431C" w:rsidRDefault="00A809AD" w:rsidP="005A08D9">
            <w:pPr>
              <w:jc w:val="center"/>
              <w:rPr>
                <w:b/>
                <w:sz w:val="20"/>
                <w:szCs w:val="20"/>
              </w:rPr>
            </w:pPr>
            <w:r w:rsidRPr="0069431C">
              <w:rPr>
                <w:b/>
                <w:sz w:val="20"/>
                <w:szCs w:val="20"/>
              </w:rPr>
              <w:t>1683,6</w:t>
            </w:r>
          </w:p>
        </w:tc>
      </w:tr>
      <w:tr w:rsidR="00A809AD" w:rsidRPr="0069431C" w:rsidTr="005A08D9">
        <w:tc>
          <w:tcPr>
            <w:tcW w:w="4962" w:type="dxa"/>
          </w:tcPr>
          <w:p w:rsidR="00A809AD" w:rsidRPr="0069431C" w:rsidRDefault="00A809AD" w:rsidP="005A08D9">
            <w:pPr>
              <w:jc w:val="both"/>
              <w:rPr>
                <w:b/>
                <w:i/>
                <w:sz w:val="20"/>
                <w:szCs w:val="20"/>
                <w:u w:val="single"/>
              </w:rPr>
            </w:pPr>
            <w:r w:rsidRPr="0069431C">
              <w:rPr>
                <w:b/>
                <w:i/>
                <w:sz w:val="20"/>
                <w:szCs w:val="20"/>
                <w:u w:val="single"/>
              </w:rPr>
              <w:t>Социальное обеспечение населения</w:t>
            </w:r>
          </w:p>
        </w:tc>
        <w:tc>
          <w:tcPr>
            <w:tcW w:w="567" w:type="dxa"/>
            <w:vAlign w:val="center"/>
          </w:tcPr>
          <w:p w:rsidR="00A809AD" w:rsidRPr="0069431C" w:rsidRDefault="00A809AD" w:rsidP="005A08D9">
            <w:pPr>
              <w:jc w:val="center"/>
              <w:rPr>
                <w:b/>
                <w:i/>
                <w:sz w:val="20"/>
                <w:szCs w:val="20"/>
                <w:u w:val="single"/>
              </w:rPr>
            </w:pPr>
            <w:r w:rsidRPr="0069431C">
              <w:rPr>
                <w:b/>
                <w:i/>
                <w:sz w:val="20"/>
                <w:szCs w:val="20"/>
                <w:u w:val="single"/>
              </w:rPr>
              <w:t>10</w:t>
            </w:r>
          </w:p>
        </w:tc>
        <w:tc>
          <w:tcPr>
            <w:tcW w:w="567" w:type="dxa"/>
            <w:vAlign w:val="center"/>
          </w:tcPr>
          <w:p w:rsidR="00A809AD" w:rsidRPr="0069431C" w:rsidRDefault="00A809AD" w:rsidP="005A08D9">
            <w:pPr>
              <w:jc w:val="center"/>
              <w:rPr>
                <w:b/>
                <w:i/>
                <w:sz w:val="20"/>
                <w:szCs w:val="20"/>
                <w:u w:val="single"/>
              </w:rPr>
            </w:pPr>
            <w:r w:rsidRPr="0069431C">
              <w:rPr>
                <w:b/>
                <w:i/>
                <w:sz w:val="20"/>
                <w:szCs w:val="20"/>
                <w:u w:val="single"/>
              </w:rPr>
              <w:t>03</w:t>
            </w:r>
          </w:p>
        </w:tc>
        <w:tc>
          <w:tcPr>
            <w:tcW w:w="1275" w:type="dxa"/>
            <w:vAlign w:val="center"/>
          </w:tcPr>
          <w:p w:rsidR="00A809AD" w:rsidRPr="0069431C" w:rsidRDefault="00A809AD" w:rsidP="005A08D9">
            <w:pPr>
              <w:jc w:val="both"/>
              <w:rPr>
                <w:b/>
                <w:i/>
                <w:sz w:val="20"/>
                <w:szCs w:val="20"/>
                <w:u w:val="single"/>
              </w:rPr>
            </w:pPr>
          </w:p>
        </w:tc>
        <w:tc>
          <w:tcPr>
            <w:tcW w:w="709" w:type="dxa"/>
            <w:vAlign w:val="center"/>
          </w:tcPr>
          <w:p w:rsidR="00A809AD" w:rsidRPr="0069431C" w:rsidRDefault="00A809AD" w:rsidP="005A08D9">
            <w:pPr>
              <w:jc w:val="both"/>
              <w:rPr>
                <w:b/>
                <w:i/>
                <w:sz w:val="20"/>
                <w:szCs w:val="20"/>
                <w:u w:val="single"/>
              </w:rPr>
            </w:pPr>
          </w:p>
        </w:tc>
        <w:tc>
          <w:tcPr>
            <w:tcW w:w="1203" w:type="dxa"/>
            <w:vAlign w:val="center"/>
          </w:tcPr>
          <w:p w:rsidR="00A809AD" w:rsidRPr="0069431C" w:rsidRDefault="00A809AD" w:rsidP="005A08D9">
            <w:pPr>
              <w:jc w:val="center"/>
              <w:rPr>
                <w:b/>
                <w:i/>
                <w:sz w:val="20"/>
                <w:szCs w:val="20"/>
                <w:u w:val="single"/>
                <w:lang w:val="en-US"/>
              </w:rPr>
            </w:pPr>
            <w:r w:rsidRPr="0069431C">
              <w:rPr>
                <w:b/>
                <w:i/>
                <w:sz w:val="20"/>
                <w:szCs w:val="20"/>
                <w:u w:val="single"/>
              </w:rPr>
              <w:t>100,0</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Государственная программа «Социальная поддержка населения Томской области»</w:t>
            </w:r>
          </w:p>
        </w:tc>
        <w:tc>
          <w:tcPr>
            <w:tcW w:w="567" w:type="dxa"/>
            <w:vAlign w:val="center"/>
          </w:tcPr>
          <w:p w:rsidR="00A809AD" w:rsidRPr="0069431C" w:rsidRDefault="00A809AD" w:rsidP="005A08D9">
            <w:pPr>
              <w:jc w:val="center"/>
              <w:rPr>
                <w:sz w:val="20"/>
                <w:szCs w:val="20"/>
              </w:rPr>
            </w:pPr>
            <w:r w:rsidRPr="0069431C">
              <w:rPr>
                <w:sz w:val="20"/>
                <w:szCs w:val="20"/>
              </w:rPr>
              <w:t>10</w:t>
            </w:r>
          </w:p>
        </w:tc>
        <w:tc>
          <w:tcPr>
            <w:tcW w:w="567" w:type="dxa"/>
            <w:vAlign w:val="center"/>
          </w:tcPr>
          <w:p w:rsidR="00A809AD" w:rsidRPr="0069431C" w:rsidRDefault="00A809AD" w:rsidP="005A08D9">
            <w:pPr>
              <w:jc w:val="center"/>
              <w:rPr>
                <w:sz w:val="20"/>
                <w:szCs w:val="20"/>
              </w:rPr>
            </w:pPr>
            <w:r w:rsidRPr="0069431C">
              <w:rPr>
                <w:sz w:val="20"/>
                <w:szCs w:val="20"/>
              </w:rPr>
              <w:t>03</w:t>
            </w:r>
          </w:p>
        </w:tc>
        <w:tc>
          <w:tcPr>
            <w:tcW w:w="1275" w:type="dxa"/>
            <w:vAlign w:val="center"/>
          </w:tcPr>
          <w:p w:rsidR="00A809AD" w:rsidRPr="0069431C" w:rsidRDefault="00A809AD" w:rsidP="005A08D9">
            <w:pPr>
              <w:jc w:val="both"/>
              <w:rPr>
                <w:sz w:val="20"/>
                <w:szCs w:val="20"/>
              </w:rPr>
            </w:pPr>
            <w:r w:rsidRPr="0069431C">
              <w:rPr>
                <w:sz w:val="20"/>
                <w:szCs w:val="20"/>
              </w:rPr>
              <w:t>1100000000</w:t>
            </w:r>
          </w:p>
        </w:tc>
        <w:tc>
          <w:tcPr>
            <w:tcW w:w="709" w:type="dxa"/>
            <w:vAlign w:val="center"/>
          </w:tcPr>
          <w:p w:rsidR="00A809AD" w:rsidRPr="0069431C" w:rsidRDefault="00A809AD" w:rsidP="005A08D9">
            <w:pPr>
              <w:jc w:val="both"/>
              <w:rPr>
                <w:sz w:val="20"/>
                <w:szCs w:val="20"/>
              </w:rPr>
            </w:pPr>
          </w:p>
        </w:tc>
        <w:tc>
          <w:tcPr>
            <w:tcW w:w="1203" w:type="dxa"/>
            <w:vAlign w:val="center"/>
          </w:tcPr>
          <w:p w:rsidR="00A809AD" w:rsidRPr="0069431C" w:rsidRDefault="00A809AD" w:rsidP="005A08D9">
            <w:pPr>
              <w:jc w:val="center"/>
              <w:rPr>
                <w:sz w:val="20"/>
                <w:szCs w:val="20"/>
                <w:lang w:val="en-US"/>
              </w:rPr>
            </w:pPr>
            <w:r w:rsidRPr="0069431C">
              <w:rPr>
                <w:sz w:val="20"/>
                <w:szCs w:val="20"/>
              </w:rPr>
              <w:t>50,0</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Подпрограмма «Развитие мер социальной поддержки отдельных категорий граждан»</w:t>
            </w:r>
          </w:p>
        </w:tc>
        <w:tc>
          <w:tcPr>
            <w:tcW w:w="567" w:type="dxa"/>
            <w:vAlign w:val="center"/>
          </w:tcPr>
          <w:p w:rsidR="00A809AD" w:rsidRPr="0069431C" w:rsidRDefault="00A809AD" w:rsidP="005A08D9">
            <w:pPr>
              <w:jc w:val="center"/>
              <w:rPr>
                <w:sz w:val="20"/>
                <w:szCs w:val="20"/>
              </w:rPr>
            </w:pPr>
            <w:r w:rsidRPr="0069431C">
              <w:rPr>
                <w:sz w:val="20"/>
                <w:szCs w:val="20"/>
              </w:rPr>
              <w:t>10</w:t>
            </w:r>
          </w:p>
        </w:tc>
        <w:tc>
          <w:tcPr>
            <w:tcW w:w="567" w:type="dxa"/>
            <w:vAlign w:val="center"/>
          </w:tcPr>
          <w:p w:rsidR="00A809AD" w:rsidRPr="0069431C" w:rsidRDefault="00A809AD" w:rsidP="005A08D9">
            <w:pPr>
              <w:jc w:val="center"/>
              <w:rPr>
                <w:sz w:val="20"/>
                <w:szCs w:val="20"/>
              </w:rPr>
            </w:pPr>
            <w:r w:rsidRPr="0069431C">
              <w:rPr>
                <w:sz w:val="20"/>
                <w:szCs w:val="20"/>
              </w:rPr>
              <w:t>03</w:t>
            </w:r>
          </w:p>
        </w:tc>
        <w:tc>
          <w:tcPr>
            <w:tcW w:w="1275" w:type="dxa"/>
            <w:vAlign w:val="center"/>
          </w:tcPr>
          <w:p w:rsidR="00A809AD" w:rsidRPr="0069431C" w:rsidRDefault="00A809AD" w:rsidP="005A08D9">
            <w:pPr>
              <w:jc w:val="both"/>
              <w:rPr>
                <w:sz w:val="20"/>
                <w:szCs w:val="20"/>
              </w:rPr>
            </w:pPr>
            <w:r w:rsidRPr="0069431C">
              <w:rPr>
                <w:sz w:val="20"/>
                <w:szCs w:val="20"/>
              </w:rPr>
              <w:t>1110000000</w:t>
            </w:r>
          </w:p>
        </w:tc>
        <w:tc>
          <w:tcPr>
            <w:tcW w:w="709" w:type="dxa"/>
            <w:vAlign w:val="center"/>
          </w:tcPr>
          <w:p w:rsidR="00A809AD" w:rsidRPr="0069431C" w:rsidRDefault="00A809AD" w:rsidP="005A08D9">
            <w:pPr>
              <w:jc w:val="both"/>
              <w:rPr>
                <w:sz w:val="20"/>
                <w:szCs w:val="20"/>
              </w:rPr>
            </w:pPr>
          </w:p>
        </w:tc>
        <w:tc>
          <w:tcPr>
            <w:tcW w:w="1203" w:type="dxa"/>
            <w:vAlign w:val="center"/>
          </w:tcPr>
          <w:p w:rsidR="00A809AD" w:rsidRPr="0069431C" w:rsidRDefault="00A809AD" w:rsidP="005A08D9">
            <w:pPr>
              <w:jc w:val="center"/>
              <w:rPr>
                <w:sz w:val="20"/>
                <w:szCs w:val="20"/>
              </w:rPr>
            </w:pPr>
            <w:r w:rsidRPr="0069431C">
              <w:rPr>
                <w:sz w:val="20"/>
                <w:szCs w:val="20"/>
              </w:rPr>
              <w:t>50,0</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567" w:type="dxa"/>
            <w:vAlign w:val="center"/>
          </w:tcPr>
          <w:p w:rsidR="00A809AD" w:rsidRPr="0069431C" w:rsidRDefault="00A809AD" w:rsidP="005A08D9">
            <w:pPr>
              <w:jc w:val="center"/>
              <w:rPr>
                <w:sz w:val="20"/>
                <w:szCs w:val="20"/>
              </w:rPr>
            </w:pPr>
            <w:r w:rsidRPr="0069431C">
              <w:rPr>
                <w:sz w:val="20"/>
                <w:szCs w:val="20"/>
              </w:rPr>
              <w:t>10</w:t>
            </w:r>
          </w:p>
        </w:tc>
        <w:tc>
          <w:tcPr>
            <w:tcW w:w="567" w:type="dxa"/>
            <w:vAlign w:val="center"/>
          </w:tcPr>
          <w:p w:rsidR="00A809AD" w:rsidRPr="0069431C" w:rsidRDefault="00A809AD" w:rsidP="005A08D9">
            <w:pPr>
              <w:jc w:val="center"/>
              <w:rPr>
                <w:sz w:val="20"/>
                <w:szCs w:val="20"/>
              </w:rPr>
            </w:pPr>
            <w:r w:rsidRPr="0069431C">
              <w:rPr>
                <w:sz w:val="20"/>
                <w:szCs w:val="20"/>
              </w:rPr>
              <w:t>03</w:t>
            </w:r>
          </w:p>
        </w:tc>
        <w:tc>
          <w:tcPr>
            <w:tcW w:w="1275" w:type="dxa"/>
            <w:vAlign w:val="center"/>
          </w:tcPr>
          <w:p w:rsidR="00A809AD" w:rsidRPr="0069431C" w:rsidRDefault="00A809AD" w:rsidP="005A08D9">
            <w:pPr>
              <w:jc w:val="both"/>
              <w:rPr>
                <w:sz w:val="20"/>
                <w:szCs w:val="20"/>
              </w:rPr>
            </w:pPr>
            <w:r w:rsidRPr="0069431C">
              <w:rPr>
                <w:sz w:val="20"/>
                <w:szCs w:val="20"/>
              </w:rPr>
              <w:t>1116000000</w:t>
            </w:r>
          </w:p>
        </w:tc>
        <w:tc>
          <w:tcPr>
            <w:tcW w:w="709" w:type="dxa"/>
            <w:vAlign w:val="center"/>
          </w:tcPr>
          <w:p w:rsidR="00A809AD" w:rsidRPr="0069431C" w:rsidRDefault="00A809AD" w:rsidP="005A08D9">
            <w:pPr>
              <w:jc w:val="both"/>
              <w:rPr>
                <w:sz w:val="20"/>
                <w:szCs w:val="20"/>
              </w:rPr>
            </w:pPr>
          </w:p>
        </w:tc>
        <w:tc>
          <w:tcPr>
            <w:tcW w:w="1203" w:type="dxa"/>
            <w:vAlign w:val="center"/>
          </w:tcPr>
          <w:p w:rsidR="00A809AD" w:rsidRPr="0069431C" w:rsidRDefault="00A809AD" w:rsidP="005A08D9">
            <w:pPr>
              <w:jc w:val="center"/>
              <w:rPr>
                <w:sz w:val="20"/>
                <w:szCs w:val="20"/>
              </w:rPr>
            </w:pPr>
            <w:r w:rsidRPr="0069431C">
              <w:rPr>
                <w:sz w:val="20"/>
                <w:szCs w:val="20"/>
              </w:rPr>
              <w:t>50,0</w:t>
            </w:r>
          </w:p>
        </w:tc>
      </w:tr>
      <w:tr w:rsidR="00A809AD" w:rsidRPr="0069431C" w:rsidTr="005A08D9">
        <w:tc>
          <w:tcPr>
            <w:tcW w:w="4962" w:type="dxa"/>
          </w:tcPr>
          <w:p w:rsidR="00A809AD" w:rsidRPr="0069431C" w:rsidRDefault="00A809AD" w:rsidP="005A08D9">
            <w:pPr>
              <w:jc w:val="both"/>
              <w:rPr>
                <w:b/>
                <w:sz w:val="20"/>
                <w:szCs w:val="20"/>
              </w:rPr>
            </w:pPr>
            <w:r w:rsidRPr="0069431C">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567" w:type="dxa"/>
            <w:vAlign w:val="center"/>
          </w:tcPr>
          <w:p w:rsidR="00A809AD" w:rsidRPr="0069431C" w:rsidRDefault="00A809AD" w:rsidP="005A08D9">
            <w:pPr>
              <w:jc w:val="center"/>
              <w:rPr>
                <w:sz w:val="20"/>
                <w:szCs w:val="20"/>
              </w:rPr>
            </w:pPr>
            <w:r w:rsidRPr="0069431C">
              <w:rPr>
                <w:sz w:val="20"/>
                <w:szCs w:val="20"/>
              </w:rPr>
              <w:t>10</w:t>
            </w:r>
          </w:p>
        </w:tc>
        <w:tc>
          <w:tcPr>
            <w:tcW w:w="567" w:type="dxa"/>
            <w:vAlign w:val="center"/>
          </w:tcPr>
          <w:p w:rsidR="00A809AD" w:rsidRPr="0069431C" w:rsidRDefault="00A809AD" w:rsidP="005A08D9">
            <w:pPr>
              <w:jc w:val="center"/>
              <w:rPr>
                <w:sz w:val="20"/>
                <w:szCs w:val="20"/>
              </w:rPr>
            </w:pPr>
            <w:r w:rsidRPr="0069431C">
              <w:rPr>
                <w:sz w:val="20"/>
                <w:szCs w:val="20"/>
              </w:rPr>
              <w:t>03</w:t>
            </w:r>
          </w:p>
        </w:tc>
        <w:tc>
          <w:tcPr>
            <w:tcW w:w="1275" w:type="dxa"/>
            <w:vAlign w:val="center"/>
          </w:tcPr>
          <w:p w:rsidR="00A809AD" w:rsidRPr="0069431C" w:rsidRDefault="00A809AD" w:rsidP="005A08D9">
            <w:pPr>
              <w:jc w:val="both"/>
              <w:rPr>
                <w:sz w:val="20"/>
                <w:szCs w:val="20"/>
                <w:lang w:val="en-US"/>
              </w:rPr>
            </w:pPr>
            <w:r w:rsidRPr="0069431C">
              <w:rPr>
                <w:sz w:val="20"/>
                <w:szCs w:val="20"/>
              </w:rPr>
              <w:t>1116040710</w:t>
            </w:r>
          </w:p>
        </w:tc>
        <w:tc>
          <w:tcPr>
            <w:tcW w:w="709" w:type="dxa"/>
            <w:vAlign w:val="center"/>
          </w:tcPr>
          <w:p w:rsidR="00A809AD" w:rsidRPr="0069431C" w:rsidRDefault="00A809AD" w:rsidP="005A08D9">
            <w:pPr>
              <w:jc w:val="both"/>
              <w:rPr>
                <w:sz w:val="20"/>
                <w:szCs w:val="20"/>
              </w:rPr>
            </w:pPr>
          </w:p>
        </w:tc>
        <w:tc>
          <w:tcPr>
            <w:tcW w:w="1203" w:type="dxa"/>
            <w:vAlign w:val="center"/>
          </w:tcPr>
          <w:p w:rsidR="00A809AD" w:rsidRPr="0069431C" w:rsidRDefault="00A809AD" w:rsidP="005A08D9">
            <w:pPr>
              <w:jc w:val="center"/>
              <w:rPr>
                <w:sz w:val="20"/>
                <w:szCs w:val="20"/>
                <w:lang w:val="en-US"/>
              </w:rPr>
            </w:pPr>
            <w:r w:rsidRPr="0069431C">
              <w:rPr>
                <w:sz w:val="20"/>
                <w:szCs w:val="20"/>
              </w:rPr>
              <w:t>50,0</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Социальное обеспечение и иные выплаты населению</w:t>
            </w:r>
          </w:p>
        </w:tc>
        <w:tc>
          <w:tcPr>
            <w:tcW w:w="567" w:type="dxa"/>
            <w:vAlign w:val="center"/>
          </w:tcPr>
          <w:p w:rsidR="00A809AD" w:rsidRPr="0069431C" w:rsidRDefault="00A809AD" w:rsidP="005A08D9">
            <w:pPr>
              <w:jc w:val="center"/>
              <w:rPr>
                <w:sz w:val="20"/>
                <w:szCs w:val="20"/>
                <w:lang w:val="en-US"/>
              </w:rPr>
            </w:pPr>
            <w:r w:rsidRPr="0069431C">
              <w:rPr>
                <w:sz w:val="20"/>
                <w:szCs w:val="20"/>
                <w:lang w:val="en-US"/>
              </w:rPr>
              <w:t>10</w:t>
            </w:r>
          </w:p>
        </w:tc>
        <w:tc>
          <w:tcPr>
            <w:tcW w:w="567" w:type="dxa"/>
            <w:vAlign w:val="center"/>
          </w:tcPr>
          <w:p w:rsidR="00A809AD" w:rsidRPr="0069431C" w:rsidRDefault="00A809AD" w:rsidP="005A08D9">
            <w:pPr>
              <w:jc w:val="center"/>
              <w:rPr>
                <w:sz w:val="20"/>
                <w:szCs w:val="20"/>
                <w:lang w:val="en-US"/>
              </w:rPr>
            </w:pPr>
            <w:r w:rsidRPr="0069431C">
              <w:rPr>
                <w:sz w:val="20"/>
                <w:szCs w:val="20"/>
                <w:lang w:val="en-US"/>
              </w:rPr>
              <w:t>03</w:t>
            </w:r>
          </w:p>
        </w:tc>
        <w:tc>
          <w:tcPr>
            <w:tcW w:w="1275" w:type="dxa"/>
            <w:vAlign w:val="center"/>
          </w:tcPr>
          <w:p w:rsidR="00A809AD" w:rsidRPr="0069431C" w:rsidRDefault="00A809AD" w:rsidP="005A08D9">
            <w:pPr>
              <w:jc w:val="both"/>
              <w:rPr>
                <w:sz w:val="20"/>
                <w:szCs w:val="20"/>
                <w:lang w:val="en-US"/>
              </w:rPr>
            </w:pPr>
            <w:r w:rsidRPr="0069431C">
              <w:rPr>
                <w:sz w:val="20"/>
                <w:szCs w:val="20"/>
              </w:rPr>
              <w:t>1116040710</w:t>
            </w:r>
          </w:p>
        </w:tc>
        <w:tc>
          <w:tcPr>
            <w:tcW w:w="709" w:type="dxa"/>
            <w:vAlign w:val="center"/>
          </w:tcPr>
          <w:p w:rsidR="00A809AD" w:rsidRPr="0069431C" w:rsidRDefault="00A809AD" w:rsidP="005A08D9">
            <w:pPr>
              <w:jc w:val="both"/>
              <w:rPr>
                <w:sz w:val="20"/>
                <w:szCs w:val="20"/>
                <w:lang w:val="en-US"/>
              </w:rPr>
            </w:pPr>
            <w:r w:rsidRPr="0069431C">
              <w:rPr>
                <w:sz w:val="20"/>
                <w:szCs w:val="20"/>
                <w:lang w:val="en-US"/>
              </w:rPr>
              <w:t>3</w:t>
            </w:r>
            <w:r w:rsidRPr="0069431C">
              <w:rPr>
                <w:sz w:val="20"/>
                <w:szCs w:val="20"/>
              </w:rPr>
              <w:t>00</w:t>
            </w:r>
          </w:p>
        </w:tc>
        <w:tc>
          <w:tcPr>
            <w:tcW w:w="1203" w:type="dxa"/>
            <w:vAlign w:val="center"/>
          </w:tcPr>
          <w:p w:rsidR="00A809AD" w:rsidRPr="0069431C" w:rsidRDefault="00A809AD" w:rsidP="005A08D9">
            <w:pPr>
              <w:jc w:val="center"/>
              <w:rPr>
                <w:sz w:val="20"/>
                <w:szCs w:val="20"/>
                <w:lang w:val="en-US"/>
              </w:rPr>
            </w:pPr>
            <w:r w:rsidRPr="0069431C">
              <w:rPr>
                <w:sz w:val="20"/>
                <w:szCs w:val="20"/>
              </w:rPr>
              <w:t>50,0</w:t>
            </w:r>
          </w:p>
        </w:tc>
      </w:tr>
      <w:tr w:rsidR="00A809AD" w:rsidRPr="0069431C" w:rsidTr="005A08D9">
        <w:tc>
          <w:tcPr>
            <w:tcW w:w="4962" w:type="dxa"/>
          </w:tcPr>
          <w:p w:rsidR="00A809AD" w:rsidRPr="0069431C" w:rsidRDefault="00A809AD" w:rsidP="005A08D9">
            <w:pPr>
              <w:jc w:val="both"/>
              <w:rPr>
                <w:b/>
                <w:sz w:val="20"/>
                <w:szCs w:val="20"/>
              </w:rPr>
            </w:pPr>
            <w:r w:rsidRPr="0069431C">
              <w:rPr>
                <w:sz w:val="20"/>
                <w:szCs w:val="20"/>
              </w:rPr>
              <w:t>Социальные выплаты гражданам, кроме публичных нормативных социальных выплат</w:t>
            </w:r>
          </w:p>
        </w:tc>
        <w:tc>
          <w:tcPr>
            <w:tcW w:w="567" w:type="dxa"/>
            <w:vAlign w:val="center"/>
          </w:tcPr>
          <w:p w:rsidR="00A809AD" w:rsidRPr="0069431C" w:rsidRDefault="00A809AD" w:rsidP="005A08D9">
            <w:pPr>
              <w:jc w:val="center"/>
              <w:rPr>
                <w:sz w:val="20"/>
                <w:szCs w:val="20"/>
                <w:lang w:val="en-US"/>
              </w:rPr>
            </w:pPr>
            <w:r w:rsidRPr="0069431C">
              <w:rPr>
                <w:sz w:val="20"/>
                <w:szCs w:val="20"/>
                <w:lang w:val="en-US"/>
              </w:rPr>
              <w:t>10</w:t>
            </w:r>
          </w:p>
        </w:tc>
        <w:tc>
          <w:tcPr>
            <w:tcW w:w="567" w:type="dxa"/>
            <w:vAlign w:val="center"/>
          </w:tcPr>
          <w:p w:rsidR="00A809AD" w:rsidRPr="0069431C" w:rsidRDefault="00A809AD" w:rsidP="005A08D9">
            <w:pPr>
              <w:jc w:val="center"/>
              <w:rPr>
                <w:sz w:val="20"/>
                <w:szCs w:val="20"/>
                <w:lang w:val="en-US"/>
              </w:rPr>
            </w:pPr>
            <w:r w:rsidRPr="0069431C">
              <w:rPr>
                <w:sz w:val="20"/>
                <w:szCs w:val="20"/>
                <w:lang w:val="en-US"/>
              </w:rPr>
              <w:t>03</w:t>
            </w:r>
          </w:p>
        </w:tc>
        <w:tc>
          <w:tcPr>
            <w:tcW w:w="1275" w:type="dxa"/>
            <w:vAlign w:val="center"/>
          </w:tcPr>
          <w:p w:rsidR="00A809AD" w:rsidRPr="0069431C" w:rsidRDefault="00A809AD" w:rsidP="005A08D9">
            <w:pPr>
              <w:jc w:val="both"/>
              <w:rPr>
                <w:sz w:val="20"/>
                <w:szCs w:val="20"/>
                <w:lang w:val="en-US"/>
              </w:rPr>
            </w:pPr>
            <w:r w:rsidRPr="0069431C">
              <w:rPr>
                <w:sz w:val="20"/>
                <w:szCs w:val="20"/>
              </w:rPr>
              <w:t>1116040710</w:t>
            </w:r>
          </w:p>
        </w:tc>
        <w:tc>
          <w:tcPr>
            <w:tcW w:w="709" w:type="dxa"/>
            <w:vAlign w:val="center"/>
          </w:tcPr>
          <w:p w:rsidR="00A809AD" w:rsidRPr="0069431C" w:rsidRDefault="00A809AD" w:rsidP="005A08D9">
            <w:pPr>
              <w:jc w:val="both"/>
              <w:rPr>
                <w:sz w:val="20"/>
                <w:szCs w:val="20"/>
                <w:lang w:val="en-US"/>
              </w:rPr>
            </w:pPr>
            <w:r w:rsidRPr="0069431C">
              <w:rPr>
                <w:sz w:val="20"/>
                <w:szCs w:val="20"/>
                <w:lang w:val="en-US"/>
              </w:rPr>
              <w:t>32</w:t>
            </w:r>
            <w:r w:rsidRPr="0069431C">
              <w:rPr>
                <w:sz w:val="20"/>
                <w:szCs w:val="20"/>
              </w:rPr>
              <w:t>0</w:t>
            </w:r>
          </w:p>
        </w:tc>
        <w:tc>
          <w:tcPr>
            <w:tcW w:w="1203" w:type="dxa"/>
            <w:vAlign w:val="center"/>
          </w:tcPr>
          <w:p w:rsidR="00A809AD" w:rsidRPr="0069431C" w:rsidRDefault="00A809AD" w:rsidP="005A08D9">
            <w:pPr>
              <w:jc w:val="center"/>
              <w:rPr>
                <w:sz w:val="20"/>
                <w:szCs w:val="20"/>
                <w:lang w:val="en-US"/>
              </w:rPr>
            </w:pPr>
            <w:r w:rsidRPr="0069431C">
              <w:rPr>
                <w:sz w:val="20"/>
                <w:szCs w:val="20"/>
              </w:rPr>
              <w:t>50,0</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Социальная поддержка населения</w:t>
            </w:r>
          </w:p>
        </w:tc>
        <w:tc>
          <w:tcPr>
            <w:tcW w:w="567" w:type="dxa"/>
            <w:vAlign w:val="center"/>
          </w:tcPr>
          <w:p w:rsidR="00A809AD" w:rsidRPr="0069431C" w:rsidRDefault="00A809AD" w:rsidP="005A08D9">
            <w:pPr>
              <w:jc w:val="center"/>
              <w:rPr>
                <w:sz w:val="20"/>
                <w:szCs w:val="20"/>
              </w:rPr>
            </w:pPr>
            <w:r w:rsidRPr="0069431C">
              <w:rPr>
                <w:sz w:val="20"/>
                <w:szCs w:val="20"/>
              </w:rPr>
              <w:t>10</w:t>
            </w:r>
          </w:p>
        </w:tc>
        <w:tc>
          <w:tcPr>
            <w:tcW w:w="567" w:type="dxa"/>
            <w:vAlign w:val="center"/>
          </w:tcPr>
          <w:p w:rsidR="00A809AD" w:rsidRPr="0069431C" w:rsidRDefault="00A809AD" w:rsidP="005A08D9">
            <w:pPr>
              <w:jc w:val="center"/>
              <w:rPr>
                <w:sz w:val="20"/>
                <w:szCs w:val="20"/>
              </w:rPr>
            </w:pPr>
            <w:r w:rsidRPr="0069431C">
              <w:rPr>
                <w:sz w:val="20"/>
                <w:szCs w:val="20"/>
              </w:rPr>
              <w:t>03</w:t>
            </w:r>
          </w:p>
        </w:tc>
        <w:tc>
          <w:tcPr>
            <w:tcW w:w="1275" w:type="dxa"/>
            <w:vAlign w:val="center"/>
          </w:tcPr>
          <w:p w:rsidR="00A809AD" w:rsidRPr="0069431C" w:rsidRDefault="00A809AD" w:rsidP="005A08D9">
            <w:pPr>
              <w:jc w:val="both"/>
              <w:rPr>
                <w:sz w:val="20"/>
                <w:szCs w:val="20"/>
              </w:rPr>
            </w:pPr>
            <w:r w:rsidRPr="0069431C">
              <w:rPr>
                <w:sz w:val="20"/>
                <w:szCs w:val="20"/>
              </w:rPr>
              <w:t>5000000000</w:t>
            </w:r>
          </w:p>
        </w:tc>
        <w:tc>
          <w:tcPr>
            <w:tcW w:w="709" w:type="dxa"/>
            <w:vAlign w:val="center"/>
          </w:tcPr>
          <w:p w:rsidR="00A809AD" w:rsidRPr="0069431C" w:rsidRDefault="00A809AD" w:rsidP="005A08D9">
            <w:pPr>
              <w:jc w:val="both"/>
              <w:rPr>
                <w:sz w:val="20"/>
                <w:szCs w:val="20"/>
                <w:lang w:val="en-US"/>
              </w:rPr>
            </w:pPr>
          </w:p>
        </w:tc>
        <w:tc>
          <w:tcPr>
            <w:tcW w:w="1203" w:type="dxa"/>
            <w:vAlign w:val="center"/>
          </w:tcPr>
          <w:p w:rsidR="00A809AD" w:rsidRPr="0069431C" w:rsidRDefault="00A809AD" w:rsidP="005A08D9">
            <w:pPr>
              <w:jc w:val="center"/>
              <w:rPr>
                <w:sz w:val="20"/>
                <w:szCs w:val="20"/>
              </w:rPr>
            </w:pPr>
            <w:r w:rsidRPr="0069431C">
              <w:rPr>
                <w:sz w:val="20"/>
                <w:szCs w:val="20"/>
              </w:rPr>
              <w:t>50,0</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Расходы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567" w:type="dxa"/>
            <w:vAlign w:val="center"/>
          </w:tcPr>
          <w:p w:rsidR="00A809AD" w:rsidRPr="0069431C" w:rsidRDefault="00A809AD" w:rsidP="005A08D9">
            <w:pPr>
              <w:jc w:val="center"/>
              <w:rPr>
                <w:sz w:val="20"/>
                <w:szCs w:val="20"/>
              </w:rPr>
            </w:pPr>
            <w:r w:rsidRPr="0069431C">
              <w:rPr>
                <w:sz w:val="20"/>
                <w:szCs w:val="20"/>
              </w:rPr>
              <w:t>10</w:t>
            </w:r>
          </w:p>
        </w:tc>
        <w:tc>
          <w:tcPr>
            <w:tcW w:w="567" w:type="dxa"/>
            <w:vAlign w:val="center"/>
          </w:tcPr>
          <w:p w:rsidR="00A809AD" w:rsidRPr="0069431C" w:rsidRDefault="00A809AD" w:rsidP="005A08D9">
            <w:pPr>
              <w:jc w:val="center"/>
              <w:rPr>
                <w:sz w:val="20"/>
                <w:szCs w:val="20"/>
              </w:rPr>
            </w:pPr>
            <w:r w:rsidRPr="0069431C">
              <w:rPr>
                <w:sz w:val="20"/>
                <w:szCs w:val="20"/>
              </w:rPr>
              <w:t>03</w:t>
            </w:r>
          </w:p>
        </w:tc>
        <w:tc>
          <w:tcPr>
            <w:tcW w:w="1275" w:type="dxa"/>
            <w:vAlign w:val="center"/>
          </w:tcPr>
          <w:p w:rsidR="00A809AD" w:rsidRPr="0069431C" w:rsidRDefault="00A809AD" w:rsidP="005A08D9">
            <w:pPr>
              <w:jc w:val="both"/>
              <w:rPr>
                <w:sz w:val="20"/>
                <w:szCs w:val="20"/>
              </w:rPr>
            </w:pPr>
            <w:r w:rsidRPr="0069431C">
              <w:rPr>
                <w:sz w:val="20"/>
                <w:szCs w:val="20"/>
              </w:rPr>
              <w:t>5000010000</w:t>
            </w:r>
          </w:p>
        </w:tc>
        <w:tc>
          <w:tcPr>
            <w:tcW w:w="709" w:type="dxa"/>
            <w:vAlign w:val="center"/>
          </w:tcPr>
          <w:p w:rsidR="00A809AD" w:rsidRPr="0069431C" w:rsidRDefault="00A809AD" w:rsidP="005A08D9">
            <w:pPr>
              <w:jc w:val="both"/>
              <w:rPr>
                <w:sz w:val="20"/>
                <w:szCs w:val="20"/>
              </w:rPr>
            </w:pPr>
          </w:p>
        </w:tc>
        <w:tc>
          <w:tcPr>
            <w:tcW w:w="1203" w:type="dxa"/>
            <w:vAlign w:val="center"/>
          </w:tcPr>
          <w:p w:rsidR="00A809AD" w:rsidRPr="0069431C" w:rsidRDefault="00A809AD" w:rsidP="005A08D9">
            <w:pPr>
              <w:jc w:val="center"/>
              <w:rPr>
                <w:sz w:val="20"/>
                <w:szCs w:val="20"/>
              </w:rPr>
            </w:pPr>
            <w:r w:rsidRPr="0069431C">
              <w:rPr>
                <w:sz w:val="20"/>
                <w:szCs w:val="20"/>
              </w:rPr>
              <w:t>50,0</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Социальное обеспечение и иные выплаты населению</w:t>
            </w:r>
          </w:p>
        </w:tc>
        <w:tc>
          <w:tcPr>
            <w:tcW w:w="567" w:type="dxa"/>
            <w:vAlign w:val="center"/>
          </w:tcPr>
          <w:p w:rsidR="00A809AD" w:rsidRPr="0069431C" w:rsidRDefault="00A809AD" w:rsidP="005A08D9">
            <w:pPr>
              <w:jc w:val="center"/>
              <w:rPr>
                <w:sz w:val="20"/>
                <w:szCs w:val="20"/>
                <w:lang w:val="en-US"/>
              </w:rPr>
            </w:pPr>
            <w:r w:rsidRPr="0069431C">
              <w:rPr>
                <w:sz w:val="20"/>
                <w:szCs w:val="20"/>
                <w:lang w:val="en-US"/>
              </w:rPr>
              <w:t>10</w:t>
            </w:r>
          </w:p>
        </w:tc>
        <w:tc>
          <w:tcPr>
            <w:tcW w:w="567" w:type="dxa"/>
            <w:vAlign w:val="center"/>
          </w:tcPr>
          <w:p w:rsidR="00A809AD" w:rsidRPr="0069431C" w:rsidRDefault="00A809AD" w:rsidP="005A08D9">
            <w:pPr>
              <w:jc w:val="center"/>
              <w:rPr>
                <w:sz w:val="20"/>
                <w:szCs w:val="20"/>
                <w:lang w:val="en-US"/>
              </w:rPr>
            </w:pPr>
            <w:r w:rsidRPr="0069431C">
              <w:rPr>
                <w:sz w:val="20"/>
                <w:szCs w:val="20"/>
                <w:lang w:val="en-US"/>
              </w:rPr>
              <w:t>03</w:t>
            </w:r>
          </w:p>
        </w:tc>
        <w:tc>
          <w:tcPr>
            <w:tcW w:w="1275" w:type="dxa"/>
            <w:vAlign w:val="center"/>
          </w:tcPr>
          <w:p w:rsidR="00A809AD" w:rsidRPr="0069431C" w:rsidRDefault="00A809AD" w:rsidP="005A08D9">
            <w:pPr>
              <w:jc w:val="both"/>
              <w:rPr>
                <w:sz w:val="20"/>
                <w:szCs w:val="20"/>
                <w:lang w:val="en-US"/>
              </w:rPr>
            </w:pPr>
            <w:r w:rsidRPr="0069431C">
              <w:rPr>
                <w:sz w:val="20"/>
                <w:szCs w:val="20"/>
              </w:rPr>
              <w:t>5000010000</w:t>
            </w:r>
          </w:p>
        </w:tc>
        <w:tc>
          <w:tcPr>
            <w:tcW w:w="709" w:type="dxa"/>
            <w:vAlign w:val="center"/>
          </w:tcPr>
          <w:p w:rsidR="00A809AD" w:rsidRPr="0069431C" w:rsidRDefault="00A809AD" w:rsidP="005A08D9">
            <w:pPr>
              <w:jc w:val="both"/>
              <w:rPr>
                <w:sz w:val="20"/>
                <w:szCs w:val="20"/>
                <w:lang w:val="en-US"/>
              </w:rPr>
            </w:pPr>
            <w:r w:rsidRPr="0069431C">
              <w:rPr>
                <w:sz w:val="20"/>
                <w:szCs w:val="20"/>
                <w:lang w:val="en-US"/>
              </w:rPr>
              <w:t>3</w:t>
            </w:r>
            <w:r w:rsidRPr="0069431C">
              <w:rPr>
                <w:sz w:val="20"/>
                <w:szCs w:val="20"/>
              </w:rPr>
              <w:t>00</w:t>
            </w:r>
          </w:p>
        </w:tc>
        <w:tc>
          <w:tcPr>
            <w:tcW w:w="1203" w:type="dxa"/>
            <w:vAlign w:val="center"/>
          </w:tcPr>
          <w:p w:rsidR="00A809AD" w:rsidRPr="0069431C" w:rsidRDefault="00A809AD" w:rsidP="005A08D9">
            <w:pPr>
              <w:jc w:val="center"/>
              <w:rPr>
                <w:sz w:val="20"/>
                <w:szCs w:val="20"/>
                <w:lang w:val="en-US"/>
              </w:rPr>
            </w:pPr>
            <w:r w:rsidRPr="0069431C">
              <w:rPr>
                <w:sz w:val="20"/>
                <w:szCs w:val="20"/>
              </w:rPr>
              <w:t>50,0</w:t>
            </w:r>
          </w:p>
        </w:tc>
      </w:tr>
      <w:tr w:rsidR="00A809AD" w:rsidRPr="0069431C" w:rsidTr="005A08D9">
        <w:tc>
          <w:tcPr>
            <w:tcW w:w="4962" w:type="dxa"/>
          </w:tcPr>
          <w:p w:rsidR="00A809AD" w:rsidRPr="0069431C" w:rsidRDefault="00A809AD" w:rsidP="005A08D9">
            <w:pPr>
              <w:jc w:val="both"/>
              <w:rPr>
                <w:b/>
                <w:sz w:val="20"/>
                <w:szCs w:val="20"/>
              </w:rPr>
            </w:pPr>
            <w:r w:rsidRPr="0069431C">
              <w:rPr>
                <w:sz w:val="20"/>
                <w:szCs w:val="20"/>
              </w:rPr>
              <w:t>Социальные выплаты гражданам, кроме публичных нормативных социальных выплат</w:t>
            </w:r>
          </w:p>
        </w:tc>
        <w:tc>
          <w:tcPr>
            <w:tcW w:w="567" w:type="dxa"/>
            <w:vAlign w:val="center"/>
          </w:tcPr>
          <w:p w:rsidR="00A809AD" w:rsidRPr="0069431C" w:rsidRDefault="00A809AD" w:rsidP="005A08D9">
            <w:pPr>
              <w:jc w:val="center"/>
              <w:rPr>
                <w:sz w:val="20"/>
                <w:szCs w:val="20"/>
                <w:lang w:val="en-US"/>
              </w:rPr>
            </w:pPr>
            <w:r w:rsidRPr="0069431C">
              <w:rPr>
                <w:sz w:val="20"/>
                <w:szCs w:val="20"/>
                <w:lang w:val="en-US"/>
              </w:rPr>
              <w:t>10</w:t>
            </w:r>
          </w:p>
        </w:tc>
        <w:tc>
          <w:tcPr>
            <w:tcW w:w="567" w:type="dxa"/>
            <w:vAlign w:val="center"/>
          </w:tcPr>
          <w:p w:rsidR="00A809AD" w:rsidRPr="0069431C" w:rsidRDefault="00A809AD" w:rsidP="005A08D9">
            <w:pPr>
              <w:jc w:val="center"/>
              <w:rPr>
                <w:sz w:val="20"/>
                <w:szCs w:val="20"/>
                <w:lang w:val="en-US"/>
              </w:rPr>
            </w:pPr>
            <w:r w:rsidRPr="0069431C">
              <w:rPr>
                <w:sz w:val="20"/>
                <w:szCs w:val="20"/>
                <w:lang w:val="en-US"/>
              </w:rPr>
              <w:t>03</w:t>
            </w:r>
          </w:p>
        </w:tc>
        <w:tc>
          <w:tcPr>
            <w:tcW w:w="1275" w:type="dxa"/>
            <w:vAlign w:val="center"/>
          </w:tcPr>
          <w:p w:rsidR="00A809AD" w:rsidRPr="0069431C" w:rsidRDefault="00A809AD" w:rsidP="005A08D9">
            <w:pPr>
              <w:jc w:val="both"/>
              <w:rPr>
                <w:sz w:val="20"/>
                <w:szCs w:val="20"/>
                <w:lang w:val="en-US"/>
              </w:rPr>
            </w:pPr>
            <w:r w:rsidRPr="0069431C">
              <w:rPr>
                <w:sz w:val="20"/>
                <w:szCs w:val="20"/>
              </w:rPr>
              <w:t>5000010000</w:t>
            </w:r>
          </w:p>
        </w:tc>
        <w:tc>
          <w:tcPr>
            <w:tcW w:w="709" w:type="dxa"/>
            <w:vAlign w:val="center"/>
          </w:tcPr>
          <w:p w:rsidR="00A809AD" w:rsidRPr="0069431C" w:rsidRDefault="00A809AD" w:rsidP="005A08D9">
            <w:pPr>
              <w:jc w:val="both"/>
              <w:rPr>
                <w:sz w:val="20"/>
                <w:szCs w:val="20"/>
                <w:lang w:val="en-US"/>
              </w:rPr>
            </w:pPr>
            <w:r w:rsidRPr="0069431C">
              <w:rPr>
                <w:sz w:val="20"/>
                <w:szCs w:val="20"/>
                <w:lang w:val="en-US"/>
              </w:rPr>
              <w:t>32</w:t>
            </w:r>
            <w:r w:rsidRPr="0069431C">
              <w:rPr>
                <w:sz w:val="20"/>
                <w:szCs w:val="20"/>
              </w:rPr>
              <w:t>0</w:t>
            </w:r>
          </w:p>
        </w:tc>
        <w:tc>
          <w:tcPr>
            <w:tcW w:w="1203" w:type="dxa"/>
            <w:vAlign w:val="center"/>
          </w:tcPr>
          <w:p w:rsidR="00A809AD" w:rsidRPr="0069431C" w:rsidRDefault="00A809AD" w:rsidP="005A08D9">
            <w:pPr>
              <w:jc w:val="center"/>
              <w:rPr>
                <w:sz w:val="20"/>
                <w:szCs w:val="20"/>
                <w:lang w:val="en-US"/>
              </w:rPr>
            </w:pPr>
            <w:r w:rsidRPr="0069431C">
              <w:rPr>
                <w:sz w:val="20"/>
                <w:szCs w:val="20"/>
              </w:rPr>
              <w:t>50,0</w:t>
            </w:r>
          </w:p>
        </w:tc>
      </w:tr>
      <w:tr w:rsidR="00A809AD" w:rsidRPr="0069431C" w:rsidTr="005A08D9">
        <w:tc>
          <w:tcPr>
            <w:tcW w:w="4962" w:type="dxa"/>
          </w:tcPr>
          <w:p w:rsidR="00A809AD" w:rsidRPr="0069431C" w:rsidRDefault="00A809AD" w:rsidP="005A08D9">
            <w:pPr>
              <w:jc w:val="both"/>
              <w:rPr>
                <w:b/>
                <w:i/>
                <w:sz w:val="20"/>
                <w:szCs w:val="20"/>
                <w:u w:val="single"/>
              </w:rPr>
            </w:pPr>
            <w:r w:rsidRPr="0069431C">
              <w:rPr>
                <w:b/>
                <w:i/>
                <w:sz w:val="20"/>
                <w:szCs w:val="20"/>
                <w:u w:val="single"/>
              </w:rPr>
              <w:t>Охрана семьи и детства</w:t>
            </w:r>
          </w:p>
        </w:tc>
        <w:tc>
          <w:tcPr>
            <w:tcW w:w="567" w:type="dxa"/>
            <w:vAlign w:val="center"/>
          </w:tcPr>
          <w:p w:rsidR="00A809AD" w:rsidRPr="0069431C" w:rsidRDefault="00A809AD" w:rsidP="005A08D9">
            <w:pPr>
              <w:jc w:val="center"/>
              <w:rPr>
                <w:b/>
                <w:i/>
                <w:sz w:val="20"/>
                <w:szCs w:val="20"/>
                <w:u w:val="single"/>
              </w:rPr>
            </w:pPr>
            <w:r w:rsidRPr="0069431C">
              <w:rPr>
                <w:b/>
                <w:i/>
                <w:sz w:val="20"/>
                <w:szCs w:val="20"/>
                <w:u w:val="single"/>
              </w:rPr>
              <w:t>10</w:t>
            </w:r>
          </w:p>
        </w:tc>
        <w:tc>
          <w:tcPr>
            <w:tcW w:w="567" w:type="dxa"/>
            <w:vAlign w:val="center"/>
          </w:tcPr>
          <w:p w:rsidR="00A809AD" w:rsidRPr="0069431C" w:rsidRDefault="00A809AD" w:rsidP="005A08D9">
            <w:pPr>
              <w:jc w:val="center"/>
              <w:rPr>
                <w:b/>
                <w:i/>
                <w:sz w:val="20"/>
                <w:szCs w:val="20"/>
                <w:u w:val="single"/>
              </w:rPr>
            </w:pPr>
            <w:r w:rsidRPr="0069431C">
              <w:rPr>
                <w:b/>
                <w:i/>
                <w:sz w:val="20"/>
                <w:szCs w:val="20"/>
                <w:u w:val="single"/>
              </w:rPr>
              <w:t>04</w:t>
            </w:r>
          </w:p>
        </w:tc>
        <w:tc>
          <w:tcPr>
            <w:tcW w:w="1275" w:type="dxa"/>
            <w:vAlign w:val="center"/>
          </w:tcPr>
          <w:p w:rsidR="00A809AD" w:rsidRPr="0069431C" w:rsidRDefault="00A809AD" w:rsidP="005A08D9">
            <w:pPr>
              <w:jc w:val="both"/>
              <w:rPr>
                <w:b/>
                <w:i/>
                <w:sz w:val="20"/>
                <w:szCs w:val="20"/>
                <w:u w:val="single"/>
              </w:rPr>
            </w:pPr>
          </w:p>
        </w:tc>
        <w:tc>
          <w:tcPr>
            <w:tcW w:w="709" w:type="dxa"/>
            <w:vAlign w:val="center"/>
          </w:tcPr>
          <w:p w:rsidR="00A809AD" w:rsidRPr="0069431C" w:rsidRDefault="00A809AD" w:rsidP="005A08D9">
            <w:pPr>
              <w:jc w:val="both"/>
              <w:rPr>
                <w:b/>
                <w:i/>
                <w:sz w:val="20"/>
                <w:szCs w:val="20"/>
                <w:u w:val="single"/>
              </w:rPr>
            </w:pPr>
          </w:p>
        </w:tc>
        <w:tc>
          <w:tcPr>
            <w:tcW w:w="1203" w:type="dxa"/>
            <w:vAlign w:val="center"/>
          </w:tcPr>
          <w:p w:rsidR="00A809AD" w:rsidRPr="0069431C" w:rsidRDefault="00A809AD" w:rsidP="005A08D9">
            <w:pPr>
              <w:jc w:val="center"/>
              <w:rPr>
                <w:b/>
                <w:i/>
                <w:sz w:val="20"/>
                <w:szCs w:val="20"/>
                <w:u w:val="single"/>
              </w:rPr>
            </w:pPr>
            <w:r w:rsidRPr="0069431C">
              <w:rPr>
                <w:b/>
                <w:i/>
                <w:sz w:val="20"/>
                <w:szCs w:val="20"/>
                <w:u w:val="single"/>
              </w:rPr>
              <w:t>1574,4</w:t>
            </w:r>
          </w:p>
        </w:tc>
      </w:tr>
      <w:tr w:rsidR="00A809AD" w:rsidRPr="0069431C" w:rsidTr="005A08D9">
        <w:tc>
          <w:tcPr>
            <w:tcW w:w="4962" w:type="dxa"/>
          </w:tcPr>
          <w:p w:rsidR="00A809AD" w:rsidRPr="0069431C" w:rsidRDefault="00A809AD" w:rsidP="005A08D9">
            <w:pPr>
              <w:jc w:val="both"/>
              <w:rPr>
                <w:b/>
                <w:sz w:val="20"/>
                <w:szCs w:val="20"/>
              </w:rPr>
            </w:pPr>
            <w:r w:rsidRPr="0069431C">
              <w:rPr>
                <w:b/>
                <w:sz w:val="20"/>
                <w:szCs w:val="20"/>
              </w:rPr>
              <w:t>Государственная программа «Детство под защитой»</w:t>
            </w:r>
          </w:p>
        </w:tc>
        <w:tc>
          <w:tcPr>
            <w:tcW w:w="567" w:type="dxa"/>
            <w:vAlign w:val="center"/>
          </w:tcPr>
          <w:p w:rsidR="00A809AD" w:rsidRPr="0069431C" w:rsidRDefault="00A809AD" w:rsidP="005A08D9">
            <w:pPr>
              <w:jc w:val="center"/>
              <w:rPr>
                <w:b/>
                <w:sz w:val="20"/>
                <w:szCs w:val="20"/>
              </w:rPr>
            </w:pPr>
            <w:r w:rsidRPr="0069431C">
              <w:rPr>
                <w:b/>
                <w:sz w:val="20"/>
                <w:szCs w:val="20"/>
              </w:rPr>
              <w:t>10</w:t>
            </w:r>
          </w:p>
        </w:tc>
        <w:tc>
          <w:tcPr>
            <w:tcW w:w="567" w:type="dxa"/>
            <w:vAlign w:val="center"/>
          </w:tcPr>
          <w:p w:rsidR="00A809AD" w:rsidRPr="0069431C" w:rsidRDefault="00A809AD" w:rsidP="005A08D9">
            <w:pPr>
              <w:jc w:val="center"/>
              <w:rPr>
                <w:b/>
                <w:sz w:val="20"/>
                <w:szCs w:val="20"/>
              </w:rPr>
            </w:pPr>
            <w:r w:rsidRPr="0069431C">
              <w:rPr>
                <w:b/>
                <w:sz w:val="20"/>
                <w:szCs w:val="20"/>
              </w:rPr>
              <w:t>04</w:t>
            </w:r>
          </w:p>
        </w:tc>
        <w:tc>
          <w:tcPr>
            <w:tcW w:w="1275" w:type="dxa"/>
            <w:vAlign w:val="center"/>
          </w:tcPr>
          <w:p w:rsidR="00A809AD" w:rsidRPr="0069431C" w:rsidRDefault="00A809AD" w:rsidP="005A08D9">
            <w:pPr>
              <w:jc w:val="both"/>
              <w:rPr>
                <w:b/>
                <w:sz w:val="20"/>
                <w:szCs w:val="20"/>
                <w:lang w:val="en-US"/>
              </w:rPr>
            </w:pPr>
            <w:r w:rsidRPr="0069431C">
              <w:rPr>
                <w:b/>
                <w:sz w:val="20"/>
                <w:szCs w:val="20"/>
              </w:rPr>
              <w:t>1200000000</w:t>
            </w:r>
          </w:p>
        </w:tc>
        <w:tc>
          <w:tcPr>
            <w:tcW w:w="709" w:type="dxa"/>
            <w:vAlign w:val="center"/>
          </w:tcPr>
          <w:p w:rsidR="00A809AD" w:rsidRPr="0069431C" w:rsidRDefault="00A809AD" w:rsidP="005A08D9">
            <w:pPr>
              <w:jc w:val="both"/>
              <w:rPr>
                <w:b/>
                <w:sz w:val="20"/>
                <w:szCs w:val="20"/>
              </w:rPr>
            </w:pPr>
          </w:p>
        </w:tc>
        <w:tc>
          <w:tcPr>
            <w:tcW w:w="1203" w:type="dxa"/>
            <w:vAlign w:val="center"/>
          </w:tcPr>
          <w:p w:rsidR="00A809AD" w:rsidRPr="0069431C" w:rsidRDefault="00A809AD" w:rsidP="005A08D9">
            <w:pPr>
              <w:jc w:val="center"/>
              <w:rPr>
                <w:b/>
                <w:sz w:val="20"/>
                <w:szCs w:val="20"/>
              </w:rPr>
            </w:pPr>
            <w:r w:rsidRPr="0069431C">
              <w:rPr>
                <w:b/>
                <w:sz w:val="20"/>
                <w:szCs w:val="20"/>
              </w:rPr>
              <w:t>1574,4</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Подпрограмма «Защита прав детей-сирот»</w:t>
            </w:r>
          </w:p>
        </w:tc>
        <w:tc>
          <w:tcPr>
            <w:tcW w:w="567" w:type="dxa"/>
            <w:vAlign w:val="center"/>
          </w:tcPr>
          <w:p w:rsidR="00A809AD" w:rsidRPr="0069431C" w:rsidRDefault="00A809AD" w:rsidP="005A08D9">
            <w:pPr>
              <w:jc w:val="center"/>
              <w:rPr>
                <w:sz w:val="20"/>
                <w:szCs w:val="20"/>
              </w:rPr>
            </w:pPr>
            <w:r w:rsidRPr="0069431C">
              <w:rPr>
                <w:sz w:val="20"/>
                <w:szCs w:val="20"/>
              </w:rPr>
              <w:t>10</w:t>
            </w:r>
          </w:p>
        </w:tc>
        <w:tc>
          <w:tcPr>
            <w:tcW w:w="567" w:type="dxa"/>
            <w:vAlign w:val="center"/>
          </w:tcPr>
          <w:p w:rsidR="00A809AD" w:rsidRPr="0069431C" w:rsidRDefault="00A809AD" w:rsidP="005A08D9">
            <w:pPr>
              <w:jc w:val="center"/>
              <w:rPr>
                <w:sz w:val="20"/>
                <w:szCs w:val="20"/>
              </w:rPr>
            </w:pPr>
            <w:r w:rsidRPr="0069431C">
              <w:rPr>
                <w:sz w:val="20"/>
                <w:szCs w:val="20"/>
              </w:rPr>
              <w:t>04</w:t>
            </w:r>
          </w:p>
        </w:tc>
        <w:tc>
          <w:tcPr>
            <w:tcW w:w="1275" w:type="dxa"/>
            <w:vAlign w:val="center"/>
          </w:tcPr>
          <w:p w:rsidR="00A809AD" w:rsidRPr="0069431C" w:rsidRDefault="00A809AD" w:rsidP="005A08D9">
            <w:pPr>
              <w:jc w:val="both"/>
              <w:rPr>
                <w:sz w:val="20"/>
                <w:szCs w:val="20"/>
              </w:rPr>
            </w:pPr>
            <w:r w:rsidRPr="0069431C">
              <w:rPr>
                <w:sz w:val="20"/>
                <w:szCs w:val="20"/>
              </w:rPr>
              <w:t>1220000000</w:t>
            </w:r>
          </w:p>
        </w:tc>
        <w:tc>
          <w:tcPr>
            <w:tcW w:w="709" w:type="dxa"/>
            <w:vAlign w:val="center"/>
          </w:tcPr>
          <w:p w:rsidR="00A809AD" w:rsidRPr="0069431C" w:rsidRDefault="00A809AD" w:rsidP="005A08D9">
            <w:pPr>
              <w:jc w:val="both"/>
              <w:rPr>
                <w:sz w:val="20"/>
                <w:szCs w:val="20"/>
              </w:rPr>
            </w:pPr>
          </w:p>
        </w:tc>
        <w:tc>
          <w:tcPr>
            <w:tcW w:w="1203" w:type="dxa"/>
            <w:vAlign w:val="center"/>
          </w:tcPr>
          <w:p w:rsidR="00A809AD" w:rsidRPr="0069431C" w:rsidRDefault="00A809AD" w:rsidP="005A08D9">
            <w:pPr>
              <w:jc w:val="center"/>
              <w:rPr>
                <w:sz w:val="20"/>
                <w:szCs w:val="20"/>
              </w:rPr>
            </w:pPr>
            <w:r w:rsidRPr="0069431C">
              <w:rPr>
                <w:sz w:val="20"/>
                <w:szCs w:val="20"/>
              </w:rPr>
              <w:t>1574,4</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vAlign w:val="center"/>
          </w:tcPr>
          <w:p w:rsidR="00A809AD" w:rsidRPr="0069431C" w:rsidRDefault="00A809AD" w:rsidP="005A08D9">
            <w:pPr>
              <w:jc w:val="center"/>
              <w:rPr>
                <w:sz w:val="20"/>
                <w:szCs w:val="20"/>
              </w:rPr>
            </w:pPr>
            <w:r w:rsidRPr="0069431C">
              <w:rPr>
                <w:sz w:val="20"/>
                <w:szCs w:val="20"/>
              </w:rPr>
              <w:t>10</w:t>
            </w:r>
          </w:p>
        </w:tc>
        <w:tc>
          <w:tcPr>
            <w:tcW w:w="567" w:type="dxa"/>
            <w:vAlign w:val="center"/>
          </w:tcPr>
          <w:p w:rsidR="00A809AD" w:rsidRPr="0069431C" w:rsidRDefault="00A809AD" w:rsidP="005A08D9">
            <w:pPr>
              <w:jc w:val="center"/>
              <w:rPr>
                <w:sz w:val="20"/>
                <w:szCs w:val="20"/>
              </w:rPr>
            </w:pPr>
            <w:r w:rsidRPr="0069431C">
              <w:rPr>
                <w:sz w:val="20"/>
                <w:szCs w:val="20"/>
              </w:rPr>
              <w:t>04</w:t>
            </w:r>
          </w:p>
        </w:tc>
        <w:tc>
          <w:tcPr>
            <w:tcW w:w="1275" w:type="dxa"/>
            <w:vAlign w:val="center"/>
          </w:tcPr>
          <w:p w:rsidR="00A809AD" w:rsidRPr="0069431C" w:rsidRDefault="00A809AD" w:rsidP="005A08D9">
            <w:pPr>
              <w:jc w:val="both"/>
              <w:rPr>
                <w:sz w:val="20"/>
                <w:szCs w:val="20"/>
              </w:rPr>
            </w:pPr>
            <w:r w:rsidRPr="0069431C">
              <w:rPr>
                <w:sz w:val="20"/>
                <w:szCs w:val="20"/>
              </w:rPr>
              <w:t>12280000000</w:t>
            </w:r>
          </w:p>
        </w:tc>
        <w:tc>
          <w:tcPr>
            <w:tcW w:w="709" w:type="dxa"/>
            <w:vAlign w:val="center"/>
          </w:tcPr>
          <w:p w:rsidR="00A809AD" w:rsidRPr="0069431C" w:rsidRDefault="00A809AD" w:rsidP="005A08D9">
            <w:pPr>
              <w:jc w:val="both"/>
              <w:rPr>
                <w:sz w:val="20"/>
                <w:szCs w:val="20"/>
              </w:rPr>
            </w:pPr>
          </w:p>
        </w:tc>
        <w:tc>
          <w:tcPr>
            <w:tcW w:w="1203" w:type="dxa"/>
            <w:vAlign w:val="center"/>
          </w:tcPr>
          <w:p w:rsidR="00A809AD" w:rsidRPr="0069431C" w:rsidRDefault="00A809AD" w:rsidP="005A08D9">
            <w:pPr>
              <w:jc w:val="center"/>
              <w:rPr>
                <w:sz w:val="20"/>
                <w:szCs w:val="20"/>
              </w:rPr>
            </w:pPr>
            <w:r w:rsidRPr="0069431C">
              <w:rPr>
                <w:sz w:val="20"/>
                <w:szCs w:val="20"/>
              </w:rPr>
              <w:t>1574,4</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vAlign w:val="center"/>
          </w:tcPr>
          <w:p w:rsidR="00A809AD" w:rsidRPr="0069431C" w:rsidRDefault="00A809AD" w:rsidP="005A08D9">
            <w:pPr>
              <w:jc w:val="center"/>
              <w:rPr>
                <w:sz w:val="20"/>
                <w:szCs w:val="20"/>
              </w:rPr>
            </w:pPr>
            <w:r w:rsidRPr="0069431C">
              <w:rPr>
                <w:sz w:val="20"/>
                <w:szCs w:val="20"/>
              </w:rPr>
              <w:t>10</w:t>
            </w:r>
          </w:p>
        </w:tc>
        <w:tc>
          <w:tcPr>
            <w:tcW w:w="567" w:type="dxa"/>
            <w:vAlign w:val="center"/>
          </w:tcPr>
          <w:p w:rsidR="00A809AD" w:rsidRPr="0069431C" w:rsidRDefault="00A809AD" w:rsidP="005A08D9">
            <w:pPr>
              <w:jc w:val="center"/>
              <w:rPr>
                <w:sz w:val="20"/>
                <w:szCs w:val="20"/>
              </w:rPr>
            </w:pPr>
            <w:r w:rsidRPr="0069431C">
              <w:rPr>
                <w:sz w:val="20"/>
                <w:szCs w:val="20"/>
              </w:rPr>
              <w:t>04</w:t>
            </w:r>
          </w:p>
        </w:tc>
        <w:tc>
          <w:tcPr>
            <w:tcW w:w="1275" w:type="dxa"/>
            <w:vAlign w:val="center"/>
          </w:tcPr>
          <w:p w:rsidR="00A809AD" w:rsidRPr="0069431C" w:rsidRDefault="00A809AD" w:rsidP="005A08D9">
            <w:pPr>
              <w:jc w:val="both"/>
              <w:rPr>
                <w:sz w:val="20"/>
                <w:szCs w:val="20"/>
              </w:rPr>
            </w:pPr>
            <w:r w:rsidRPr="0069431C">
              <w:rPr>
                <w:sz w:val="20"/>
                <w:szCs w:val="20"/>
              </w:rPr>
              <w:t>1228040820</w:t>
            </w:r>
          </w:p>
        </w:tc>
        <w:tc>
          <w:tcPr>
            <w:tcW w:w="709" w:type="dxa"/>
            <w:vAlign w:val="center"/>
          </w:tcPr>
          <w:p w:rsidR="00A809AD" w:rsidRPr="0069431C" w:rsidRDefault="00A809AD" w:rsidP="005A08D9">
            <w:pPr>
              <w:jc w:val="both"/>
              <w:rPr>
                <w:sz w:val="20"/>
                <w:szCs w:val="20"/>
              </w:rPr>
            </w:pPr>
          </w:p>
        </w:tc>
        <w:tc>
          <w:tcPr>
            <w:tcW w:w="1203" w:type="dxa"/>
            <w:vAlign w:val="center"/>
          </w:tcPr>
          <w:p w:rsidR="00A809AD" w:rsidRPr="0069431C" w:rsidRDefault="00A809AD" w:rsidP="005A08D9">
            <w:pPr>
              <w:jc w:val="center"/>
              <w:rPr>
                <w:sz w:val="20"/>
                <w:szCs w:val="20"/>
              </w:rPr>
            </w:pPr>
            <w:r w:rsidRPr="0069431C">
              <w:rPr>
                <w:sz w:val="20"/>
                <w:szCs w:val="20"/>
              </w:rPr>
              <w:t>586,1</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Капитальные вложения в объекты государственной (муниципальной) собственности</w:t>
            </w:r>
          </w:p>
        </w:tc>
        <w:tc>
          <w:tcPr>
            <w:tcW w:w="567" w:type="dxa"/>
            <w:vAlign w:val="center"/>
          </w:tcPr>
          <w:p w:rsidR="00A809AD" w:rsidRPr="0069431C" w:rsidRDefault="00A809AD" w:rsidP="005A08D9">
            <w:pPr>
              <w:jc w:val="center"/>
              <w:rPr>
                <w:sz w:val="20"/>
                <w:szCs w:val="20"/>
              </w:rPr>
            </w:pPr>
            <w:r w:rsidRPr="0069431C">
              <w:rPr>
                <w:sz w:val="20"/>
                <w:szCs w:val="20"/>
              </w:rPr>
              <w:t>10</w:t>
            </w:r>
          </w:p>
        </w:tc>
        <w:tc>
          <w:tcPr>
            <w:tcW w:w="567" w:type="dxa"/>
            <w:vAlign w:val="center"/>
          </w:tcPr>
          <w:p w:rsidR="00A809AD" w:rsidRPr="0069431C" w:rsidRDefault="00A809AD" w:rsidP="005A08D9">
            <w:pPr>
              <w:jc w:val="center"/>
              <w:rPr>
                <w:sz w:val="20"/>
                <w:szCs w:val="20"/>
              </w:rPr>
            </w:pPr>
            <w:r w:rsidRPr="0069431C">
              <w:rPr>
                <w:sz w:val="20"/>
                <w:szCs w:val="20"/>
              </w:rPr>
              <w:t>04</w:t>
            </w:r>
          </w:p>
        </w:tc>
        <w:tc>
          <w:tcPr>
            <w:tcW w:w="1275" w:type="dxa"/>
            <w:vAlign w:val="center"/>
          </w:tcPr>
          <w:p w:rsidR="00A809AD" w:rsidRPr="0069431C" w:rsidRDefault="00A809AD" w:rsidP="005A08D9">
            <w:pPr>
              <w:jc w:val="both"/>
              <w:rPr>
                <w:sz w:val="20"/>
                <w:szCs w:val="20"/>
              </w:rPr>
            </w:pPr>
            <w:r w:rsidRPr="0069431C">
              <w:rPr>
                <w:sz w:val="20"/>
                <w:szCs w:val="20"/>
              </w:rPr>
              <w:t>1228040820</w:t>
            </w:r>
          </w:p>
        </w:tc>
        <w:tc>
          <w:tcPr>
            <w:tcW w:w="709" w:type="dxa"/>
            <w:vAlign w:val="center"/>
          </w:tcPr>
          <w:p w:rsidR="00A809AD" w:rsidRPr="0069431C" w:rsidRDefault="00A809AD" w:rsidP="005A08D9">
            <w:pPr>
              <w:jc w:val="both"/>
              <w:rPr>
                <w:sz w:val="20"/>
                <w:szCs w:val="20"/>
              </w:rPr>
            </w:pPr>
            <w:r w:rsidRPr="0069431C">
              <w:rPr>
                <w:sz w:val="20"/>
                <w:szCs w:val="20"/>
              </w:rPr>
              <w:t>400</w:t>
            </w:r>
          </w:p>
        </w:tc>
        <w:tc>
          <w:tcPr>
            <w:tcW w:w="1203" w:type="dxa"/>
            <w:vAlign w:val="center"/>
          </w:tcPr>
          <w:p w:rsidR="00A809AD" w:rsidRPr="0069431C" w:rsidRDefault="00A809AD" w:rsidP="005A08D9">
            <w:pPr>
              <w:jc w:val="center"/>
              <w:rPr>
                <w:sz w:val="20"/>
                <w:szCs w:val="20"/>
              </w:rPr>
            </w:pPr>
            <w:r w:rsidRPr="0069431C">
              <w:rPr>
                <w:sz w:val="20"/>
                <w:szCs w:val="20"/>
              </w:rPr>
              <w:t>586,1</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Бюджетные инвестиции</w:t>
            </w:r>
          </w:p>
        </w:tc>
        <w:tc>
          <w:tcPr>
            <w:tcW w:w="567" w:type="dxa"/>
            <w:vAlign w:val="center"/>
          </w:tcPr>
          <w:p w:rsidR="00A809AD" w:rsidRPr="0069431C" w:rsidRDefault="00A809AD" w:rsidP="005A08D9">
            <w:pPr>
              <w:jc w:val="center"/>
              <w:rPr>
                <w:sz w:val="20"/>
                <w:szCs w:val="20"/>
              </w:rPr>
            </w:pPr>
            <w:r w:rsidRPr="0069431C">
              <w:rPr>
                <w:sz w:val="20"/>
                <w:szCs w:val="20"/>
              </w:rPr>
              <w:t>10</w:t>
            </w:r>
          </w:p>
        </w:tc>
        <w:tc>
          <w:tcPr>
            <w:tcW w:w="567" w:type="dxa"/>
            <w:vAlign w:val="center"/>
          </w:tcPr>
          <w:p w:rsidR="00A809AD" w:rsidRPr="0069431C" w:rsidRDefault="00A809AD" w:rsidP="005A08D9">
            <w:pPr>
              <w:jc w:val="center"/>
              <w:rPr>
                <w:sz w:val="20"/>
                <w:szCs w:val="20"/>
              </w:rPr>
            </w:pPr>
            <w:r w:rsidRPr="0069431C">
              <w:rPr>
                <w:sz w:val="20"/>
                <w:szCs w:val="20"/>
              </w:rPr>
              <w:t>04</w:t>
            </w:r>
          </w:p>
        </w:tc>
        <w:tc>
          <w:tcPr>
            <w:tcW w:w="1275" w:type="dxa"/>
            <w:vAlign w:val="center"/>
          </w:tcPr>
          <w:p w:rsidR="00A809AD" w:rsidRPr="0069431C" w:rsidRDefault="00A809AD" w:rsidP="005A08D9">
            <w:pPr>
              <w:jc w:val="both"/>
              <w:rPr>
                <w:sz w:val="20"/>
                <w:szCs w:val="20"/>
              </w:rPr>
            </w:pPr>
            <w:r w:rsidRPr="0069431C">
              <w:rPr>
                <w:sz w:val="20"/>
                <w:szCs w:val="20"/>
              </w:rPr>
              <w:t>1228040820</w:t>
            </w:r>
          </w:p>
        </w:tc>
        <w:tc>
          <w:tcPr>
            <w:tcW w:w="709" w:type="dxa"/>
            <w:vAlign w:val="center"/>
          </w:tcPr>
          <w:p w:rsidR="00A809AD" w:rsidRPr="0069431C" w:rsidRDefault="00A809AD" w:rsidP="005A08D9">
            <w:pPr>
              <w:jc w:val="both"/>
              <w:rPr>
                <w:sz w:val="20"/>
                <w:szCs w:val="20"/>
              </w:rPr>
            </w:pPr>
            <w:r w:rsidRPr="0069431C">
              <w:rPr>
                <w:sz w:val="20"/>
                <w:szCs w:val="20"/>
              </w:rPr>
              <w:t>410</w:t>
            </w:r>
          </w:p>
        </w:tc>
        <w:tc>
          <w:tcPr>
            <w:tcW w:w="1203" w:type="dxa"/>
            <w:vAlign w:val="center"/>
          </w:tcPr>
          <w:p w:rsidR="00A809AD" w:rsidRPr="0069431C" w:rsidRDefault="00A809AD" w:rsidP="005A08D9">
            <w:pPr>
              <w:jc w:val="center"/>
              <w:rPr>
                <w:sz w:val="20"/>
                <w:szCs w:val="20"/>
              </w:rPr>
            </w:pPr>
            <w:r w:rsidRPr="0069431C">
              <w:rPr>
                <w:sz w:val="20"/>
                <w:szCs w:val="20"/>
              </w:rPr>
              <w:t>586,1</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vAlign w:val="center"/>
          </w:tcPr>
          <w:p w:rsidR="00A809AD" w:rsidRPr="0069431C" w:rsidRDefault="00A809AD" w:rsidP="005A08D9">
            <w:pPr>
              <w:jc w:val="center"/>
              <w:rPr>
                <w:sz w:val="20"/>
                <w:szCs w:val="20"/>
              </w:rPr>
            </w:pPr>
            <w:r w:rsidRPr="0069431C">
              <w:rPr>
                <w:sz w:val="20"/>
                <w:szCs w:val="20"/>
              </w:rPr>
              <w:t>10</w:t>
            </w:r>
          </w:p>
        </w:tc>
        <w:tc>
          <w:tcPr>
            <w:tcW w:w="567" w:type="dxa"/>
            <w:vAlign w:val="center"/>
          </w:tcPr>
          <w:p w:rsidR="00A809AD" w:rsidRPr="0069431C" w:rsidRDefault="00A809AD" w:rsidP="005A08D9">
            <w:pPr>
              <w:jc w:val="center"/>
              <w:rPr>
                <w:sz w:val="20"/>
                <w:szCs w:val="20"/>
              </w:rPr>
            </w:pPr>
            <w:r w:rsidRPr="0069431C">
              <w:rPr>
                <w:sz w:val="20"/>
                <w:szCs w:val="20"/>
              </w:rPr>
              <w:t>04</w:t>
            </w:r>
          </w:p>
        </w:tc>
        <w:tc>
          <w:tcPr>
            <w:tcW w:w="1275" w:type="dxa"/>
            <w:vAlign w:val="center"/>
          </w:tcPr>
          <w:p w:rsidR="00A809AD" w:rsidRPr="0069431C" w:rsidRDefault="00A809AD" w:rsidP="005A08D9">
            <w:pPr>
              <w:jc w:val="both"/>
              <w:rPr>
                <w:sz w:val="20"/>
                <w:szCs w:val="20"/>
              </w:rPr>
            </w:pPr>
            <w:r w:rsidRPr="0069431C">
              <w:rPr>
                <w:sz w:val="20"/>
                <w:szCs w:val="20"/>
              </w:rPr>
              <w:t>12280</w:t>
            </w:r>
            <w:r w:rsidRPr="0069431C">
              <w:rPr>
                <w:sz w:val="20"/>
                <w:szCs w:val="20"/>
                <w:lang w:val="en-US"/>
              </w:rPr>
              <w:t>R</w:t>
            </w:r>
            <w:r w:rsidRPr="0069431C">
              <w:rPr>
                <w:sz w:val="20"/>
                <w:szCs w:val="20"/>
              </w:rPr>
              <w:t>0820</w:t>
            </w:r>
          </w:p>
        </w:tc>
        <w:tc>
          <w:tcPr>
            <w:tcW w:w="709" w:type="dxa"/>
            <w:vAlign w:val="center"/>
          </w:tcPr>
          <w:p w:rsidR="00A809AD" w:rsidRPr="0069431C" w:rsidRDefault="00A809AD" w:rsidP="005A08D9">
            <w:pPr>
              <w:jc w:val="both"/>
              <w:rPr>
                <w:sz w:val="20"/>
                <w:szCs w:val="20"/>
              </w:rPr>
            </w:pPr>
          </w:p>
        </w:tc>
        <w:tc>
          <w:tcPr>
            <w:tcW w:w="1203" w:type="dxa"/>
            <w:vAlign w:val="center"/>
          </w:tcPr>
          <w:p w:rsidR="00A809AD" w:rsidRPr="0069431C" w:rsidRDefault="00A809AD" w:rsidP="005A08D9">
            <w:pPr>
              <w:jc w:val="center"/>
              <w:rPr>
                <w:sz w:val="20"/>
                <w:szCs w:val="20"/>
              </w:rPr>
            </w:pPr>
            <w:r w:rsidRPr="0069431C">
              <w:rPr>
                <w:sz w:val="20"/>
                <w:szCs w:val="20"/>
                <w:lang w:val="en-US"/>
              </w:rPr>
              <w:t>988</w:t>
            </w:r>
            <w:r w:rsidRPr="0069431C">
              <w:rPr>
                <w:sz w:val="20"/>
                <w:szCs w:val="20"/>
              </w:rPr>
              <w:t>,</w:t>
            </w:r>
            <w:r w:rsidRPr="0069431C">
              <w:rPr>
                <w:sz w:val="20"/>
                <w:szCs w:val="20"/>
                <w:lang w:val="en-US"/>
              </w:rPr>
              <w:t>3</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Капитальные вложения в объекты государственной (муниципальной) собственности</w:t>
            </w:r>
          </w:p>
        </w:tc>
        <w:tc>
          <w:tcPr>
            <w:tcW w:w="567" w:type="dxa"/>
            <w:vAlign w:val="center"/>
          </w:tcPr>
          <w:p w:rsidR="00A809AD" w:rsidRPr="0069431C" w:rsidRDefault="00A809AD" w:rsidP="005A08D9">
            <w:pPr>
              <w:jc w:val="center"/>
              <w:rPr>
                <w:sz w:val="20"/>
                <w:szCs w:val="20"/>
              </w:rPr>
            </w:pPr>
            <w:r w:rsidRPr="0069431C">
              <w:rPr>
                <w:sz w:val="20"/>
                <w:szCs w:val="20"/>
              </w:rPr>
              <w:t>10</w:t>
            </w:r>
          </w:p>
        </w:tc>
        <w:tc>
          <w:tcPr>
            <w:tcW w:w="567" w:type="dxa"/>
            <w:vAlign w:val="center"/>
          </w:tcPr>
          <w:p w:rsidR="00A809AD" w:rsidRPr="0069431C" w:rsidRDefault="00A809AD" w:rsidP="005A08D9">
            <w:pPr>
              <w:jc w:val="center"/>
              <w:rPr>
                <w:sz w:val="20"/>
                <w:szCs w:val="20"/>
              </w:rPr>
            </w:pPr>
            <w:r w:rsidRPr="0069431C">
              <w:rPr>
                <w:sz w:val="20"/>
                <w:szCs w:val="20"/>
              </w:rPr>
              <w:t>04</w:t>
            </w:r>
          </w:p>
        </w:tc>
        <w:tc>
          <w:tcPr>
            <w:tcW w:w="1275" w:type="dxa"/>
            <w:vAlign w:val="center"/>
          </w:tcPr>
          <w:p w:rsidR="00A809AD" w:rsidRPr="0069431C" w:rsidRDefault="00A809AD" w:rsidP="005A08D9">
            <w:pPr>
              <w:jc w:val="both"/>
              <w:rPr>
                <w:sz w:val="20"/>
                <w:szCs w:val="20"/>
              </w:rPr>
            </w:pPr>
            <w:r w:rsidRPr="0069431C">
              <w:rPr>
                <w:sz w:val="20"/>
                <w:szCs w:val="20"/>
              </w:rPr>
              <w:t>12280</w:t>
            </w:r>
            <w:r w:rsidRPr="0069431C">
              <w:rPr>
                <w:sz w:val="20"/>
                <w:szCs w:val="20"/>
                <w:lang w:val="en-US"/>
              </w:rPr>
              <w:t>R</w:t>
            </w:r>
            <w:r w:rsidRPr="0069431C">
              <w:rPr>
                <w:sz w:val="20"/>
                <w:szCs w:val="20"/>
              </w:rPr>
              <w:t>0820</w:t>
            </w:r>
          </w:p>
        </w:tc>
        <w:tc>
          <w:tcPr>
            <w:tcW w:w="709" w:type="dxa"/>
            <w:vAlign w:val="center"/>
          </w:tcPr>
          <w:p w:rsidR="00A809AD" w:rsidRPr="0069431C" w:rsidRDefault="00A809AD" w:rsidP="005A08D9">
            <w:pPr>
              <w:jc w:val="both"/>
              <w:rPr>
                <w:sz w:val="20"/>
                <w:szCs w:val="20"/>
              </w:rPr>
            </w:pPr>
            <w:r w:rsidRPr="0069431C">
              <w:rPr>
                <w:sz w:val="20"/>
                <w:szCs w:val="20"/>
              </w:rPr>
              <w:t>400</w:t>
            </w:r>
          </w:p>
        </w:tc>
        <w:tc>
          <w:tcPr>
            <w:tcW w:w="1203" w:type="dxa"/>
            <w:vAlign w:val="center"/>
          </w:tcPr>
          <w:p w:rsidR="00A809AD" w:rsidRPr="0069431C" w:rsidRDefault="00A809AD" w:rsidP="005A08D9">
            <w:pPr>
              <w:jc w:val="center"/>
              <w:rPr>
                <w:sz w:val="20"/>
                <w:szCs w:val="20"/>
              </w:rPr>
            </w:pPr>
            <w:r w:rsidRPr="0069431C">
              <w:rPr>
                <w:sz w:val="20"/>
                <w:szCs w:val="20"/>
              </w:rPr>
              <w:t>988,3</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Бюджетные инвестиции</w:t>
            </w:r>
          </w:p>
        </w:tc>
        <w:tc>
          <w:tcPr>
            <w:tcW w:w="567" w:type="dxa"/>
            <w:vAlign w:val="center"/>
          </w:tcPr>
          <w:p w:rsidR="00A809AD" w:rsidRPr="0069431C" w:rsidRDefault="00A809AD" w:rsidP="005A08D9">
            <w:pPr>
              <w:jc w:val="center"/>
              <w:rPr>
                <w:sz w:val="20"/>
                <w:szCs w:val="20"/>
              </w:rPr>
            </w:pPr>
            <w:r w:rsidRPr="0069431C">
              <w:rPr>
                <w:sz w:val="20"/>
                <w:szCs w:val="20"/>
              </w:rPr>
              <w:t>10</w:t>
            </w:r>
          </w:p>
        </w:tc>
        <w:tc>
          <w:tcPr>
            <w:tcW w:w="567" w:type="dxa"/>
            <w:vAlign w:val="center"/>
          </w:tcPr>
          <w:p w:rsidR="00A809AD" w:rsidRPr="0069431C" w:rsidRDefault="00A809AD" w:rsidP="005A08D9">
            <w:pPr>
              <w:jc w:val="center"/>
              <w:rPr>
                <w:sz w:val="20"/>
                <w:szCs w:val="20"/>
              </w:rPr>
            </w:pPr>
            <w:r w:rsidRPr="0069431C">
              <w:rPr>
                <w:sz w:val="20"/>
                <w:szCs w:val="20"/>
              </w:rPr>
              <w:t>04</w:t>
            </w:r>
          </w:p>
        </w:tc>
        <w:tc>
          <w:tcPr>
            <w:tcW w:w="1275" w:type="dxa"/>
            <w:vAlign w:val="center"/>
          </w:tcPr>
          <w:p w:rsidR="00A809AD" w:rsidRPr="0069431C" w:rsidRDefault="00A809AD" w:rsidP="005A08D9">
            <w:pPr>
              <w:jc w:val="both"/>
              <w:rPr>
                <w:sz w:val="20"/>
                <w:szCs w:val="20"/>
              </w:rPr>
            </w:pPr>
            <w:r w:rsidRPr="0069431C">
              <w:rPr>
                <w:sz w:val="20"/>
                <w:szCs w:val="20"/>
              </w:rPr>
              <w:t>12280</w:t>
            </w:r>
            <w:r w:rsidRPr="0069431C">
              <w:rPr>
                <w:sz w:val="20"/>
                <w:szCs w:val="20"/>
                <w:lang w:val="en-US"/>
              </w:rPr>
              <w:t>R</w:t>
            </w:r>
            <w:r w:rsidRPr="0069431C">
              <w:rPr>
                <w:sz w:val="20"/>
                <w:szCs w:val="20"/>
              </w:rPr>
              <w:t>0820</w:t>
            </w:r>
          </w:p>
        </w:tc>
        <w:tc>
          <w:tcPr>
            <w:tcW w:w="709" w:type="dxa"/>
            <w:vAlign w:val="center"/>
          </w:tcPr>
          <w:p w:rsidR="00A809AD" w:rsidRPr="0069431C" w:rsidRDefault="00A809AD" w:rsidP="005A08D9">
            <w:pPr>
              <w:jc w:val="both"/>
              <w:rPr>
                <w:sz w:val="20"/>
                <w:szCs w:val="20"/>
              </w:rPr>
            </w:pPr>
            <w:r w:rsidRPr="0069431C">
              <w:rPr>
                <w:sz w:val="20"/>
                <w:szCs w:val="20"/>
              </w:rPr>
              <w:t>410</w:t>
            </w:r>
          </w:p>
        </w:tc>
        <w:tc>
          <w:tcPr>
            <w:tcW w:w="1203" w:type="dxa"/>
            <w:vAlign w:val="center"/>
          </w:tcPr>
          <w:p w:rsidR="00A809AD" w:rsidRPr="0069431C" w:rsidRDefault="00A809AD" w:rsidP="005A08D9">
            <w:pPr>
              <w:jc w:val="center"/>
              <w:rPr>
                <w:sz w:val="20"/>
                <w:szCs w:val="20"/>
              </w:rPr>
            </w:pPr>
            <w:r w:rsidRPr="0069431C">
              <w:rPr>
                <w:sz w:val="20"/>
                <w:szCs w:val="20"/>
              </w:rPr>
              <w:t>988,3</w:t>
            </w:r>
          </w:p>
        </w:tc>
      </w:tr>
      <w:tr w:rsidR="00A809AD" w:rsidRPr="0069431C" w:rsidTr="005A08D9">
        <w:tc>
          <w:tcPr>
            <w:tcW w:w="4962" w:type="dxa"/>
          </w:tcPr>
          <w:p w:rsidR="00A809AD" w:rsidRPr="0069431C" w:rsidRDefault="00A809AD" w:rsidP="005A08D9">
            <w:pPr>
              <w:jc w:val="both"/>
              <w:rPr>
                <w:b/>
                <w:i/>
                <w:sz w:val="20"/>
                <w:szCs w:val="20"/>
                <w:u w:val="single"/>
              </w:rPr>
            </w:pPr>
            <w:r w:rsidRPr="0069431C">
              <w:rPr>
                <w:b/>
                <w:i/>
                <w:sz w:val="20"/>
                <w:szCs w:val="20"/>
                <w:u w:val="single"/>
              </w:rPr>
              <w:t>Другие вопросы в области социальной политики</w:t>
            </w:r>
          </w:p>
        </w:tc>
        <w:tc>
          <w:tcPr>
            <w:tcW w:w="567" w:type="dxa"/>
            <w:vAlign w:val="center"/>
          </w:tcPr>
          <w:p w:rsidR="00A809AD" w:rsidRPr="0069431C" w:rsidRDefault="00A809AD" w:rsidP="005A08D9">
            <w:pPr>
              <w:jc w:val="center"/>
              <w:rPr>
                <w:b/>
                <w:i/>
                <w:sz w:val="20"/>
                <w:szCs w:val="20"/>
                <w:u w:val="single"/>
              </w:rPr>
            </w:pPr>
            <w:r w:rsidRPr="0069431C">
              <w:rPr>
                <w:b/>
                <w:i/>
                <w:sz w:val="20"/>
                <w:szCs w:val="20"/>
                <w:u w:val="single"/>
              </w:rPr>
              <w:t>10</w:t>
            </w:r>
          </w:p>
        </w:tc>
        <w:tc>
          <w:tcPr>
            <w:tcW w:w="567" w:type="dxa"/>
            <w:vAlign w:val="center"/>
          </w:tcPr>
          <w:p w:rsidR="00A809AD" w:rsidRPr="0069431C" w:rsidRDefault="00A809AD" w:rsidP="005A08D9">
            <w:pPr>
              <w:jc w:val="center"/>
              <w:rPr>
                <w:b/>
                <w:i/>
                <w:sz w:val="20"/>
                <w:szCs w:val="20"/>
                <w:u w:val="single"/>
              </w:rPr>
            </w:pPr>
            <w:r w:rsidRPr="0069431C">
              <w:rPr>
                <w:b/>
                <w:i/>
                <w:sz w:val="20"/>
                <w:szCs w:val="20"/>
                <w:u w:val="single"/>
              </w:rPr>
              <w:t>06</w:t>
            </w:r>
          </w:p>
        </w:tc>
        <w:tc>
          <w:tcPr>
            <w:tcW w:w="1275" w:type="dxa"/>
            <w:vAlign w:val="center"/>
          </w:tcPr>
          <w:p w:rsidR="00A809AD" w:rsidRPr="0069431C" w:rsidRDefault="00A809AD" w:rsidP="005A08D9">
            <w:pPr>
              <w:jc w:val="center"/>
              <w:rPr>
                <w:b/>
                <w:i/>
                <w:sz w:val="20"/>
                <w:szCs w:val="20"/>
                <w:u w:val="single"/>
              </w:rPr>
            </w:pPr>
          </w:p>
        </w:tc>
        <w:tc>
          <w:tcPr>
            <w:tcW w:w="709" w:type="dxa"/>
            <w:vAlign w:val="center"/>
          </w:tcPr>
          <w:p w:rsidR="00A809AD" w:rsidRPr="0069431C" w:rsidRDefault="00A809AD" w:rsidP="005A08D9">
            <w:pPr>
              <w:jc w:val="center"/>
              <w:rPr>
                <w:b/>
                <w:i/>
                <w:sz w:val="20"/>
                <w:szCs w:val="20"/>
                <w:u w:val="single"/>
              </w:rPr>
            </w:pPr>
          </w:p>
        </w:tc>
        <w:tc>
          <w:tcPr>
            <w:tcW w:w="1203" w:type="dxa"/>
            <w:vAlign w:val="center"/>
          </w:tcPr>
          <w:p w:rsidR="00A809AD" w:rsidRPr="0069431C" w:rsidRDefault="00A809AD" w:rsidP="005A08D9">
            <w:pPr>
              <w:jc w:val="center"/>
              <w:rPr>
                <w:b/>
                <w:i/>
                <w:sz w:val="20"/>
                <w:szCs w:val="20"/>
                <w:u w:val="single"/>
              </w:rPr>
            </w:pPr>
            <w:r w:rsidRPr="0069431C">
              <w:rPr>
                <w:b/>
                <w:i/>
                <w:sz w:val="20"/>
                <w:szCs w:val="20"/>
                <w:u w:val="single"/>
              </w:rPr>
              <w:t>9,2</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lastRenderedPageBreak/>
              <w:t>Непрограммные мероприятия в области социальной сферы</w:t>
            </w:r>
          </w:p>
        </w:tc>
        <w:tc>
          <w:tcPr>
            <w:tcW w:w="567" w:type="dxa"/>
            <w:vAlign w:val="center"/>
          </w:tcPr>
          <w:p w:rsidR="00A809AD" w:rsidRPr="0069431C" w:rsidRDefault="00A809AD" w:rsidP="005A08D9">
            <w:pPr>
              <w:jc w:val="center"/>
              <w:rPr>
                <w:sz w:val="20"/>
                <w:szCs w:val="20"/>
              </w:rPr>
            </w:pPr>
            <w:r w:rsidRPr="0069431C">
              <w:rPr>
                <w:sz w:val="20"/>
                <w:szCs w:val="20"/>
              </w:rPr>
              <w:t>10</w:t>
            </w:r>
          </w:p>
        </w:tc>
        <w:tc>
          <w:tcPr>
            <w:tcW w:w="567" w:type="dxa"/>
            <w:vAlign w:val="center"/>
          </w:tcPr>
          <w:p w:rsidR="00A809AD" w:rsidRPr="0069431C" w:rsidRDefault="00A809AD" w:rsidP="005A08D9">
            <w:pPr>
              <w:jc w:val="center"/>
              <w:rPr>
                <w:sz w:val="20"/>
                <w:szCs w:val="20"/>
              </w:rPr>
            </w:pPr>
            <w:r w:rsidRPr="0069431C">
              <w:rPr>
                <w:sz w:val="20"/>
                <w:szCs w:val="20"/>
              </w:rPr>
              <w:t>06</w:t>
            </w:r>
          </w:p>
        </w:tc>
        <w:tc>
          <w:tcPr>
            <w:tcW w:w="1275" w:type="dxa"/>
            <w:vAlign w:val="center"/>
          </w:tcPr>
          <w:p w:rsidR="00A809AD" w:rsidRPr="0069431C" w:rsidRDefault="00A809AD" w:rsidP="005A08D9">
            <w:pPr>
              <w:jc w:val="both"/>
              <w:rPr>
                <w:sz w:val="20"/>
                <w:szCs w:val="20"/>
              </w:rPr>
            </w:pPr>
            <w:r w:rsidRPr="0069431C">
              <w:rPr>
                <w:sz w:val="20"/>
                <w:szCs w:val="20"/>
              </w:rPr>
              <w:t>6500000000</w:t>
            </w:r>
          </w:p>
        </w:tc>
        <w:tc>
          <w:tcPr>
            <w:tcW w:w="709" w:type="dxa"/>
            <w:vAlign w:val="center"/>
          </w:tcPr>
          <w:p w:rsidR="00A809AD" w:rsidRPr="0069431C" w:rsidRDefault="00A809AD" w:rsidP="005A08D9">
            <w:pPr>
              <w:jc w:val="both"/>
              <w:rPr>
                <w:sz w:val="20"/>
                <w:szCs w:val="20"/>
              </w:rPr>
            </w:pPr>
          </w:p>
        </w:tc>
        <w:tc>
          <w:tcPr>
            <w:tcW w:w="1203" w:type="dxa"/>
            <w:vAlign w:val="center"/>
          </w:tcPr>
          <w:p w:rsidR="00A809AD" w:rsidRPr="0069431C" w:rsidRDefault="00A809AD" w:rsidP="005A08D9">
            <w:pPr>
              <w:jc w:val="center"/>
              <w:rPr>
                <w:sz w:val="20"/>
                <w:szCs w:val="20"/>
              </w:rPr>
            </w:pPr>
            <w:r w:rsidRPr="0069431C">
              <w:rPr>
                <w:sz w:val="20"/>
                <w:szCs w:val="20"/>
              </w:rPr>
              <w:t>9,2</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Прочие мероприятия в области социальной сферы</w:t>
            </w:r>
          </w:p>
        </w:tc>
        <w:tc>
          <w:tcPr>
            <w:tcW w:w="567" w:type="dxa"/>
            <w:vAlign w:val="center"/>
          </w:tcPr>
          <w:p w:rsidR="00A809AD" w:rsidRPr="0069431C" w:rsidRDefault="00A809AD" w:rsidP="005A08D9">
            <w:pPr>
              <w:jc w:val="center"/>
              <w:rPr>
                <w:sz w:val="20"/>
                <w:szCs w:val="20"/>
              </w:rPr>
            </w:pPr>
            <w:r w:rsidRPr="0069431C">
              <w:rPr>
                <w:sz w:val="20"/>
                <w:szCs w:val="20"/>
              </w:rPr>
              <w:t>10</w:t>
            </w:r>
          </w:p>
        </w:tc>
        <w:tc>
          <w:tcPr>
            <w:tcW w:w="567" w:type="dxa"/>
            <w:vAlign w:val="center"/>
          </w:tcPr>
          <w:p w:rsidR="00A809AD" w:rsidRPr="0069431C" w:rsidRDefault="00A809AD" w:rsidP="005A08D9">
            <w:pPr>
              <w:jc w:val="center"/>
              <w:rPr>
                <w:sz w:val="20"/>
                <w:szCs w:val="20"/>
              </w:rPr>
            </w:pPr>
            <w:r w:rsidRPr="0069431C">
              <w:rPr>
                <w:sz w:val="20"/>
                <w:szCs w:val="20"/>
              </w:rPr>
              <w:t>06</w:t>
            </w:r>
          </w:p>
        </w:tc>
        <w:tc>
          <w:tcPr>
            <w:tcW w:w="1275" w:type="dxa"/>
            <w:vAlign w:val="center"/>
          </w:tcPr>
          <w:p w:rsidR="00A809AD" w:rsidRPr="0069431C" w:rsidRDefault="00A809AD" w:rsidP="005A08D9">
            <w:pPr>
              <w:jc w:val="both"/>
              <w:rPr>
                <w:sz w:val="20"/>
                <w:szCs w:val="20"/>
              </w:rPr>
            </w:pPr>
            <w:r w:rsidRPr="0069431C">
              <w:rPr>
                <w:sz w:val="20"/>
                <w:szCs w:val="20"/>
              </w:rPr>
              <w:t>6500600000</w:t>
            </w:r>
          </w:p>
        </w:tc>
        <w:tc>
          <w:tcPr>
            <w:tcW w:w="709" w:type="dxa"/>
            <w:vAlign w:val="center"/>
          </w:tcPr>
          <w:p w:rsidR="00A809AD" w:rsidRPr="0069431C" w:rsidRDefault="00A809AD" w:rsidP="005A08D9">
            <w:pPr>
              <w:jc w:val="both"/>
              <w:rPr>
                <w:sz w:val="20"/>
                <w:szCs w:val="20"/>
              </w:rPr>
            </w:pPr>
          </w:p>
        </w:tc>
        <w:tc>
          <w:tcPr>
            <w:tcW w:w="1203" w:type="dxa"/>
            <w:vAlign w:val="center"/>
          </w:tcPr>
          <w:p w:rsidR="00A809AD" w:rsidRPr="0069431C" w:rsidRDefault="00A809AD" w:rsidP="005A08D9">
            <w:pPr>
              <w:jc w:val="center"/>
              <w:rPr>
                <w:sz w:val="20"/>
                <w:szCs w:val="20"/>
              </w:rPr>
            </w:pPr>
            <w:r w:rsidRPr="0069431C">
              <w:rPr>
                <w:sz w:val="20"/>
                <w:szCs w:val="20"/>
              </w:rPr>
              <w:t>9,2</w:t>
            </w:r>
          </w:p>
        </w:tc>
      </w:tr>
      <w:tr w:rsidR="00A809AD" w:rsidRPr="0069431C" w:rsidTr="005A08D9">
        <w:tc>
          <w:tcPr>
            <w:tcW w:w="4962" w:type="dxa"/>
          </w:tcPr>
          <w:p w:rsidR="00A809AD" w:rsidRPr="0069431C" w:rsidRDefault="00A809AD" w:rsidP="005A08D9">
            <w:pPr>
              <w:jc w:val="both"/>
              <w:rPr>
                <w:sz w:val="20"/>
                <w:szCs w:val="20"/>
              </w:rPr>
            </w:pPr>
            <w:r w:rsidRPr="0069431C">
              <w:rPr>
                <w:sz w:val="20"/>
                <w:szCs w:val="20"/>
              </w:rPr>
              <w:t>Социальное обеспечение и иные выплаты населению</w:t>
            </w:r>
          </w:p>
        </w:tc>
        <w:tc>
          <w:tcPr>
            <w:tcW w:w="567" w:type="dxa"/>
            <w:vAlign w:val="center"/>
          </w:tcPr>
          <w:p w:rsidR="00A809AD" w:rsidRPr="0069431C" w:rsidRDefault="00A809AD" w:rsidP="005A08D9">
            <w:pPr>
              <w:jc w:val="center"/>
              <w:rPr>
                <w:sz w:val="20"/>
                <w:szCs w:val="20"/>
              </w:rPr>
            </w:pPr>
            <w:r w:rsidRPr="0069431C">
              <w:rPr>
                <w:sz w:val="20"/>
                <w:szCs w:val="20"/>
              </w:rPr>
              <w:t>10</w:t>
            </w:r>
          </w:p>
        </w:tc>
        <w:tc>
          <w:tcPr>
            <w:tcW w:w="567" w:type="dxa"/>
            <w:vAlign w:val="center"/>
          </w:tcPr>
          <w:p w:rsidR="00A809AD" w:rsidRPr="0069431C" w:rsidRDefault="00A809AD" w:rsidP="005A08D9">
            <w:pPr>
              <w:jc w:val="center"/>
              <w:rPr>
                <w:sz w:val="20"/>
                <w:szCs w:val="20"/>
              </w:rPr>
            </w:pPr>
            <w:r w:rsidRPr="0069431C">
              <w:rPr>
                <w:sz w:val="20"/>
                <w:szCs w:val="20"/>
              </w:rPr>
              <w:t>06</w:t>
            </w:r>
          </w:p>
        </w:tc>
        <w:tc>
          <w:tcPr>
            <w:tcW w:w="1275" w:type="dxa"/>
            <w:vAlign w:val="center"/>
          </w:tcPr>
          <w:p w:rsidR="00A809AD" w:rsidRPr="0069431C" w:rsidRDefault="00A809AD" w:rsidP="005A08D9">
            <w:pPr>
              <w:jc w:val="both"/>
              <w:rPr>
                <w:sz w:val="20"/>
                <w:szCs w:val="20"/>
              </w:rPr>
            </w:pPr>
            <w:r w:rsidRPr="0069431C">
              <w:rPr>
                <w:sz w:val="20"/>
                <w:szCs w:val="20"/>
              </w:rPr>
              <w:t>6500600000</w:t>
            </w:r>
          </w:p>
        </w:tc>
        <w:tc>
          <w:tcPr>
            <w:tcW w:w="709" w:type="dxa"/>
            <w:vAlign w:val="center"/>
          </w:tcPr>
          <w:p w:rsidR="00A809AD" w:rsidRPr="0069431C" w:rsidRDefault="00A809AD" w:rsidP="005A08D9">
            <w:pPr>
              <w:jc w:val="both"/>
              <w:rPr>
                <w:sz w:val="20"/>
                <w:szCs w:val="20"/>
              </w:rPr>
            </w:pPr>
            <w:r w:rsidRPr="0069431C">
              <w:rPr>
                <w:sz w:val="20"/>
                <w:szCs w:val="20"/>
              </w:rPr>
              <w:t>300</w:t>
            </w:r>
          </w:p>
        </w:tc>
        <w:tc>
          <w:tcPr>
            <w:tcW w:w="1203" w:type="dxa"/>
            <w:vAlign w:val="center"/>
          </w:tcPr>
          <w:p w:rsidR="00A809AD" w:rsidRPr="0069431C" w:rsidRDefault="00A809AD" w:rsidP="005A08D9">
            <w:pPr>
              <w:jc w:val="center"/>
              <w:rPr>
                <w:sz w:val="20"/>
                <w:szCs w:val="20"/>
              </w:rPr>
            </w:pPr>
            <w:r w:rsidRPr="0069431C">
              <w:rPr>
                <w:sz w:val="20"/>
                <w:szCs w:val="20"/>
              </w:rPr>
              <w:t>9,2</w:t>
            </w:r>
          </w:p>
        </w:tc>
      </w:tr>
      <w:tr w:rsidR="00A809AD" w:rsidRPr="0069431C" w:rsidTr="005A08D9">
        <w:tc>
          <w:tcPr>
            <w:tcW w:w="4962" w:type="dxa"/>
          </w:tcPr>
          <w:p w:rsidR="00A809AD" w:rsidRPr="0069431C" w:rsidRDefault="00A809AD" w:rsidP="005A08D9">
            <w:pPr>
              <w:jc w:val="both"/>
              <w:rPr>
                <w:b/>
                <w:sz w:val="20"/>
                <w:szCs w:val="20"/>
                <w:highlight w:val="red"/>
              </w:rPr>
            </w:pPr>
            <w:r w:rsidRPr="0069431C">
              <w:rPr>
                <w:sz w:val="20"/>
                <w:szCs w:val="20"/>
              </w:rPr>
              <w:t>Иные выплаты населению</w:t>
            </w:r>
          </w:p>
        </w:tc>
        <w:tc>
          <w:tcPr>
            <w:tcW w:w="567" w:type="dxa"/>
            <w:vAlign w:val="center"/>
          </w:tcPr>
          <w:p w:rsidR="00A809AD" w:rsidRPr="0069431C" w:rsidRDefault="00A809AD" w:rsidP="005A08D9">
            <w:pPr>
              <w:jc w:val="center"/>
              <w:rPr>
                <w:sz w:val="20"/>
                <w:szCs w:val="20"/>
              </w:rPr>
            </w:pPr>
            <w:r w:rsidRPr="0069431C">
              <w:rPr>
                <w:sz w:val="20"/>
                <w:szCs w:val="20"/>
              </w:rPr>
              <w:t>10</w:t>
            </w:r>
          </w:p>
        </w:tc>
        <w:tc>
          <w:tcPr>
            <w:tcW w:w="567" w:type="dxa"/>
            <w:vAlign w:val="center"/>
          </w:tcPr>
          <w:p w:rsidR="00A809AD" w:rsidRPr="0069431C" w:rsidRDefault="00A809AD" w:rsidP="005A08D9">
            <w:pPr>
              <w:jc w:val="center"/>
              <w:rPr>
                <w:sz w:val="20"/>
                <w:szCs w:val="20"/>
              </w:rPr>
            </w:pPr>
            <w:r w:rsidRPr="0069431C">
              <w:rPr>
                <w:sz w:val="20"/>
                <w:szCs w:val="20"/>
              </w:rPr>
              <w:t>06</w:t>
            </w:r>
          </w:p>
        </w:tc>
        <w:tc>
          <w:tcPr>
            <w:tcW w:w="1275" w:type="dxa"/>
            <w:vAlign w:val="center"/>
          </w:tcPr>
          <w:p w:rsidR="00A809AD" w:rsidRPr="0069431C" w:rsidRDefault="00A809AD" w:rsidP="005A08D9">
            <w:pPr>
              <w:jc w:val="both"/>
              <w:rPr>
                <w:sz w:val="20"/>
                <w:szCs w:val="20"/>
              </w:rPr>
            </w:pPr>
            <w:r w:rsidRPr="0069431C">
              <w:rPr>
                <w:sz w:val="20"/>
                <w:szCs w:val="20"/>
              </w:rPr>
              <w:t>6500600000</w:t>
            </w:r>
          </w:p>
        </w:tc>
        <w:tc>
          <w:tcPr>
            <w:tcW w:w="709" w:type="dxa"/>
            <w:vAlign w:val="center"/>
          </w:tcPr>
          <w:p w:rsidR="00A809AD" w:rsidRPr="0069431C" w:rsidRDefault="00A809AD" w:rsidP="005A08D9">
            <w:pPr>
              <w:jc w:val="both"/>
              <w:rPr>
                <w:sz w:val="20"/>
                <w:szCs w:val="20"/>
              </w:rPr>
            </w:pPr>
            <w:r w:rsidRPr="0069431C">
              <w:rPr>
                <w:sz w:val="20"/>
                <w:szCs w:val="20"/>
              </w:rPr>
              <w:t>360</w:t>
            </w:r>
          </w:p>
        </w:tc>
        <w:tc>
          <w:tcPr>
            <w:tcW w:w="1203" w:type="dxa"/>
            <w:vAlign w:val="center"/>
          </w:tcPr>
          <w:p w:rsidR="00A809AD" w:rsidRPr="0069431C" w:rsidRDefault="00A809AD" w:rsidP="005A08D9">
            <w:pPr>
              <w:jc w:val="center"/>
              <w:rPr>
                <w:sz w:val="20"/>
                <w:szCs w:val="20"/>
              </w:rPr>
            </w:pPr>
            <w:r w:rsidRPr="0069431C">
              <w:rPr>
                <w:sz w:val="20"/>
                <w:szCs w:val="20"/>
              </w:rPr>
              <w:t>9,2</w:t>
            </w:r>
          </w:p>
        </w:tc>
      </w:tr>
      <w:tr w:rsidR="00A809AD" w:rsidRPr="0069431C" w:rsidTr="005A08D9">
        <w:tc>
          <w:tcPr>
            <w:tcW w:w="4962"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b/>
                <w:sz w:val="20"/>
                <w:szCs w:val="20"/>
              </w:rPr>
            </w:pPr>
            <w:r w:rsidRPr="0069431C">
              <w:rPr>
                <w:b/>
                <w:sz w:val="20"/>
                <w:szCs w:val="20"/>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sz w:val="20"/>
                <w:szCs w:val="20"/>
              </w:rPr>
            </w:pPr>
            <w:r w:rsidRPr="0069431C">
              <w:rPr>
                <w:b/>
                <w:sz w:val="20"/>
                <w:szCs w:val="20"/>
              </w:rPr>
              <w:t>11</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sz w:val="20"/>
                <w:szCs w:val="20"/>
              </w:rPr>
            </w:pPr>
            <w:r w:rsidRPr="0069431C">
              <w:rPr>
                <w:b/>
                <w:sz w:val="20"/>
                <w:szCs w:val="20"/>
              </w:rPr>
              <w:t>00</w:t>
            </w:r>
          </w:p>
        </w:tc>
        <w:tc>
          <w:tcPr>
            <w:tcW w:w="1275"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both"/>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both"/>
              <w:rPr>
                <w:b/>
                <w:sz w:val="20"/>
                <w:szCs w:val="20"/>
              </w:rPr>
            </w:pPr>
          </w:p>
        </w:tc>
        <w:tc>
          <w:tcPr>
            <w:tcW w:w="1203"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sz w:val="20"/>
                <w:szCs w:val="20"/>
              </w:rPr>
            </w:pPr>
            <w:r w:rsidRPr="0069431C">
              <w:rPr>
                <w:b/>
                <w:sz w:val="20"/>
                <w:szCs w:val="20"/>
              </w:rPr>
              <w:t>1382,4</w:t>
            </w:r>
          </w:p>
        </w:tc>
      </w:tr>
      <w:tr w:rsidR="00A809AD" w:rsidRPr="0069431C" w:rsidTr="005A08D9">
        <w:tc>
          <w:tcPr>
            <w:tcW w:w="4962"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b/>
                <w:sz w:val="20"/>
                <w:szCs w:val="20"/>
              </w:rPr>
            </w:pPr>
            <w:r w:rsidRPr="0069431C">
              <w:rPr>
                <w:b/>
                <w:sz w:val="20"/>
                <w:szCs w:val="20"/>
              </w:rPr>
              <w:t>Государственная программа «Развитие молодежное политики, физической культуры и спорта в Томской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sz w:val="20"/>
                <w:szCs w:val="20"/>
              </w:rPr>
            </w:pPr>
            <w:r w:rsidRPr="0069431C">
              <w:rPr>
                <w:b/>
                <w:sz w:val="20"/>
                <w:szCs w:val="20"/>
              </w:rPr>
              <w:t>11</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sz w:val="20"/>
                <w:szCs w:val="20"/>
              </w:rPr>
            </w:pPr>
            <w:r w:rsidRPr="0069431C">
              <w:rPr>
                <w:b/>
                <w:sz w:val="20"/>
                <w:szCs w:val="20"/>
              </w:rPr>
              <w:t>01</w:t>
            </w:r>
          </w:p>
        </w:tc>
        <w:tc>
          <w:tcPr>
            <w:tcW w:w="1275"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both"/>
              <w:rPr>
                <w:b/>
                <w:sz w:val="20"/>
                <w:szCs w:val="20"/>
              </w:rPr>
            </w:pPr>
            <w:r w:rsidRPr="0069431C">
              <w:rPr>
                <w:b/>
                <w:sz w:val="20"/>
                <w:szCs w:val="20"/>
              </w:rPr>
              <w:t>0800000000</w:t>
            </w:r>
          </w:p>
        </w:tc>
        <w:tc>
          <w:tcPr>
            <w:tcW w:w="709"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both"/>
              <w:rPr>
                <w:b/>
                <w:sz w:val="20"/>
                <w:szCs w:val="20"/>
              </w:rPr>
            </w:pPr>
          </w:p>
        </w:tc>
        <w:tc>
          <w:tcPr>
            <w:tcW w:w="1203"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sz w:val="20"/>
                <w:szCs w:val="20"/>
              </w:rPr>
            </w:pPr>
            <w:r w:rsidRPr="0069431C">
              <w:rPr>
                <w:b/>
                <w:sz w:val="20"/>
                <w:szCs w:val="20"/>
              </w:rPr>
              <w:t>883,2</w:t>
            </w:r>
          </w:p>
        </w:tc>
      </w:tr>
      <w:tr w:rsidR="00A809AD" w:rsidRPr="0069431C" w:rsidTr="005A08D9">
        <w:tc>
          <w:tcPr>
            <w:tcW w:w="4962"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sz w:val="20"/>
                <w:szCs w:val="20"/>
              </w:rPr>
            </w:pPr>
            <w:r w:rsidRPr="0069431C">
              <w:rPr>
                <w:sz w:val="20"/>
                <w:szCs w:val="20"/>
              </w:rPr>
              <w:t>Подпрограмма «Развитие физической культуры и массового спорта»</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11</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01</w:t>
            </w:r>
          </w:p>
        </w:tc>
        <w:tc>
          <w:tcPr>
            <w:tcW w:w="1275"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both"/>
              <w:rPr>
                <w:sz w:val="20"/>
                <w:szCs w:val="20"/>
              </w:rPr>
            </w:pPr>
            <w:r w:rsidRPr="0069431C">
              <w:rPr>
                <w:sz w:val="20"/>
                <w:szCs w:val="20"/>
              </w:rPr>
              <w:t>0810000000</w:t>
            </w:r>
          </w:p>
        </w:tc>
        <w:tc>
          <w:tcPr>
            <w:tcW w:w="709"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both"/>
              <w:rPr>
                <w:sz w:val="20"/>
                <w:szCs w:val="20"/>
              </w:rPr>
            </w:pPr>
          </w:p>
        </w:tc>
        <w:tc>
          <w:tcPr>
            <w:tcW w:w="1203"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883,2</w:t>
            </w:r>
          </w:p>
        </w:tc>
      </w:tr>
      <w:tr w:rsidR="00A809AD" w:rsidRPr="0069431C" w:rsidTr="005A08D9">
        <w:tc>
          <w:tcPr>
            <w:tcW w:w="4962"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sz w:val="20"/>
                <w:szCs w:val="20"/>
              </w:rPr>
            </w:pPr>
            <w:r w:rsidRPr="0069431C">
              <w:rPr>
                <w:sz w:val="20"/>
                <w:szCs w:val="20"/>
              </w:rPr>
              <w:t>Ведомственная целевая программа «Создание благоприятных условий для увеличения охвата населения спортом и физической культурой»</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11</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01</w:t>
            </w:r>
          </w:p>
        </w:tc>
        <w:tc>
          <w:tcPr>
            <w:tcW w:w="1275"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both"/>
              <w:rPr>
                <w:sz w:val="20"/>
                <w:szCs w:val="20"/>
              </w:rPr>
            </w:pPr>
            <w:r w:rsidRPr="0069431C">
              <w:rPr>
                <w:sz w:val="20"/>
                <w:szCs w:val="20"/>
              </w:rPr>
              <w:t>0816000000</w:t>
            </w:r>
          </w:p>
        </w:tc>
        <w:tc>
          <w:tcPr>
            <w:tcW w:w="709"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both"/>
              <w:rPr>
                <w:sz w:val="20"/>
                <w:szCs w:val="20"/>
              </w:rPr>
            </w:pPr>
          </w:p>
        </w:tc>
        <w:tc>
          <w:tcPr>
            <w:tcW w:w="1203"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883,2</w:t>
            </w:r>
          </w:p>
        </w:tc>
      </w:tr>
      <w:tr w:rsidR="00A809AD" w:rsidRPr="0069431C" w:rsidTr="005A08D9">
        <w:tc>
          <w:tcPr>
            <w:tcW w:w="4962"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sz w:val="20"/>
                <w:szCs w:val="20"/>
              </w:rPr>
            </w:pPr>
            <w:r w:rsidRPr="0069431C">
              <w:rPr>
                <w:sz w:val="20"/>
                <w:szCs w:val="20"/>
              </w:rPr>
              <w:t>Обеспечение условий для развития физической культуры и массового  спорта</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11</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01</w:t>
            </w:r>
          </w:p>
        </w:tc>
        <w:tc>
          <w:tcPr>
            <w:tcW w:w="1275"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both"/>
              <w:rPr>
                <w:sz w:val="20"/>
                <w:szCs w:val="20"/>
              </w:rPr>
            </w:pPr>
            <w:r w:rsidRPr="0069431C">
              <w:rPr>
                <w:sz w:val="20"/>
                <w:szCs w:val="20"/>
              </w:rPr>
              <w:t>0816040310</w:t>
            </w:r>
          </w:p>
        </w:tc>
        <w:tc>
          <w:tcPr>
            <w:tcW w:w="709"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both"/>
              <w:rPr>
                <w:sz w:val="20"/>
                <w:szCs w:val="20"/>
              </w:rPr>
            </w:pPr>
          </w:p>
        </w:tc>
        <w:tc>
          <w:tcPr>
            <w:tcW w:w="1203"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883,2</w:t>
            </w:r>
          </w:p>
        </w:tc>
      </w:tr>
      <w:tr w:rsidR="00A809AD" w:rsidRPr="0069431C" w:rsidTr="005A08D9">
        <w:tc>
          <w:tcPr>
            <w:tcW w:w="4962"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sz w:val="20"/>
                <w:szCs w:val="20"/>
              </w:rPr>
            </w:pPr>
            <w:r w:rsidRPr="0069431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11</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01</w:t>
            </w:r>
          </w:p>
        </w:tc>
        <w:tc>
          <w:tcPr>
            <w:tcW w:w="1275"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both"/>
              <w:rPr>
                <w:sz w:val="20"/>
                <w:szCs w:val="20"/>
              </w:rPr>
            </w:pPr>
            <w:r w:rsidRPr="0069431C">
              <w:rPr>
                <w:sz w:val="20"/>
                <w:szCs w:val="20"/>
              </w:rPr>
              <w:t>0816040310</w:t>
            </w:r>
          </w:p>
        </w:tc>
        <w:tc>
          <w:tcPr>
            <w:tcW w:w="709"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both"/>
              <w:rPr>
                <w:sz w:val="20"/>
                <w:szCs w:val="20"/>
              </w:rPr>
            </w:pPr>
            <w:r w:rsidRPr="0069431C">
              <w:rPr>
                <w:sz w:val="20"/>
                <w:szCs w:val="20"/>
              </w:rPr>
              <w:t>100</w:t>
            </w:r>
          </w:p>
        </w:tc>
        <w:tc>
          <w:tcPr>
            <w:tcW w:w="1203"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883,2</w:t>
            </w:r>
          </w:p>
        </w:tc>
      </w:tr>
      <w:tr w:rsidR="00A809AD" w:rsidRPr="0069431C" w:rsidTr="005A08D9">
        <w:tc>
          <w:tcPr>
            <w:tcW w:w="4962"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sz w:val="20"/>
                <w:szCs w:val="20"/>
              </w:rPr>
            </w:pPr>
            <w:r w:rsidRPr="0069431C">
              <w:rPr>
                <w:sz w:val="20"/>
                <w:szCs w:val="20"/>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11</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01</w:t>
            </w:r>
          </w:p>
        </w:tc>
        <w:tc>
          <w:tcPr>
            <w:tcW w:w="1275"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both"/>
              <w:rPr>
                <w:sz w:val="20"/>
                <w:szCs w:val="20"/>
              </w:rPr>
            </w:pPr>
            <w:r w:rsidRPr="0069431C">
              <w:rPr>
                <w:sz w:val="20"/>
                <w:szCs w:val="20"/>
              </w:rPr>
              <w:t>0816040310</w:t>
            </w:r>
          </w:p>
        </w:tc>
        <w:tc>
          <w:tcPr>
            <w:tcW w:w="709"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both"/>
              <w:rPr>
                <w:sz w:val="20"/>
                <w:szCs w:val="20"/>
              </w:rPr>
            </w:pPr>
            <w:r w:rsidRPr="0069431C">
              <w:rPr>
                <w:sz w:val="20"/>
                <w:szCs w:val="20"/>
              </w:rPr>
              <w:t>110</w:t>
            </w:r>
          </w:p>
        </w:tc>
        <w:tc>
          <w:tcPr>
            <w:tcW w:w="1203"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883,2</w:t>
            </w:r>
          </w:p>
        </w:tc>
      </w:tr>
      <w:tr w:rsidR="00A809AD" w:rsidRPr="0069431C" w:rsidTr="005A08D9">
        <w:tc>
          <w:tcPr>
            <w:tcW w:w="4962"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b/>
                <w:sz w:val="20"/>
                <w:szCs w:val="20"/>
              </w:rPr>
            </w:pPr>
            <w:r w:rsidRPr="0069431C">
              <w:rPr>
                <w:b/>
                <w:sz w:val="20"/>
                <w:szCs w:val="20"/>
              </w:rPr>
              <w:t>Ведомственные целевые программы</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sz w:val="20"/>
                <w:szCs w:val="20"/>
              </w:rPr>
            </w:pPr>
            <w:r w:rsidRPr="0069431C">
              <w:rPr>
                <w:b/>
                <w:sz w:val="20"/>
                <w:szCs w:val="20"/>
              </w:rPr>
              <w:t>11</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sz w:val="20"/>
                <w:szCs w:val="20"/>
              </w:rPr>
            </w:pPr>
            <w:r w:rsidRPr="0069431C">
              <w:rPr>
                <w:b/>
                <w:sz w:val="20"/>
                <w:szCs w:val="20"/>
              </w:rPr>
              <w:t>01</w:t>
            </w:r>
          </w:p>
        </w:tc>
        <w:tc>
          <w:tcPr>
            <w:tcW w:w="1275"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both"/>
              <w:rPr>
                <w:b/>
                <w:sz w:val="20"/>
                <w:szCs w:val="20"/>
              </w:rPr>
            </w:pPr>
            <w:r w:rsidRPr="0069431C">
              <w:rPr>
                <w:b/>
                <w:sz w:val="20"/>
                <w:szCs w:val="20"/>
              </w:rPr>
              <w:t>8950000000</w:t>
            </w:r>
          </w:p>
        </w:tc>
        <w:tc>
          <w:tcPr>
            <w:tcW w:w="709"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both"/>
              <w:rPr>
                <w:b/>
                <w:sz w:val="20"/>
                <w:szCs w:val="20"/>
              </w:rPr>
            </w:pPr>
          </w:p>
        </w:tc>
        <w:tc>
          <w:tcPr>
            <w:tcW w:w="1203"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sz w:val="20"/>
                <w:szCs w:val="20"/>
              </w:rPr>
            </w:pPr>
            <w:r w:rsidRPr="0069431C">
              <w:rPr>
                <w:b/>
                <w:sz w:val="20"/>
                <w:szCs w:val="20"/>
              </w:rPr>
              <w:t>499,2</w:t>
            </w:r>
          </w:p>
        </w:tc>
      </w:tr>
      <w:tr w:rsidR="00A809AD" w:rsidRPr="0069431C" w:rsidTr="005A08D9">
        <w:tc>
          <w:tcPr>
            <w:tcW w:w="4962"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sz w:val="20"/>
                <w:szCs w:val="20"/>
              </w:rPr>
            </w:pPr>
            <w:r w:rsidRPr="0069431C">
              <w:rPr>
                <w:sz w:val="20"/>
                <w:szCs w:val="20"/>
              </w:rPr>
              <w:t>Ведомственная целевая программа «Мероприятия в области спорта и физической культуры»</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11</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01</w:t>
            </w:r>
          </w:p>
        </w:tc>
        <w:tc>
          <w:tcPr>
            <w:tcW w:w="1275"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both"/>
              <w:rPr>
                <w:sz w:val="20"/>
                <w:szCs w:val="20"/>
              </w:rPr>
            </w:pPr>
            <w:r w:rsidRPr="0069431C">
              <w:rPr>
                <w:sz w:val="20"/>
                <w:szCs w:val="20"/>
              </w:rPr>
              <w:t>8954400000</w:t>
            </w:r>
          </w:p>
        </w:tc>
        <w:tc>
          <w:tcPr>
            <w:tcW w:w="709"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both"/>
              <w:rPr>
                <w:sz w:val="20"/>
                <w:szCs w:val="20"/>
              </w:rPr>
            </w:pPr>
          </w:p>
        </w:tc>
        <w:tc>
          <w:tcPr>
            <w:tcW w:w="1203"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499,2</w:t>
            </w:r>
          </w:p>
        </w:tc>
      </w:tr>
      <w:tr w:rsidR="00A809AD" w:rsidRPr="0069431C" w:rsidTr="005A08D9">
        <w:tc>
          <w:tcPr>
            <w:tcW w:w="4962"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sz w:val="20"/>
                <w:szCs w:val="20"/>
              </w:rPr>
            </w:pPr>
            <w:r w:rsidRPr="0069431C">
              <w:rPr>
                <w:sz w:val="20"/>
                <w:szCs w:val="20"/>
              </w:rPr>
              <w:t>Мероприятия в области спорта и физической культуры</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11</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01</w:t>
            </w:r>
          </w:p>
        </w:tc>
        <w:tc>
          <w:tcPr>
            <w:tcW w:w="1275"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both"/>
              <w:rPr>
                <w:sz w:val="20"/>
                <w:szCs w:val="20"/>
              </w:rPr>
            </w:pPr>
            <w:r w:rsidRPr="0069431C">
              <w:rPr>
                <w:sz w:val="20"/>
                <w:szCs w:val="20"/>
              </w:rPr>
              <w:t>89544S0310</w:t>
            </w:r>
          </w:p>
        </w:tc>
        <w:tc>
          <w:tcPr>
            <w:tcW w:w="709"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both"/>
              <w:rPr>
                <w:sz w:val="20"/>
                <w:szCs w:val="20"/>
              </w:rPr>
            </w:pPr>
          </w:p>
        </w:tc>
        <w:tc>
          <w:tcPr>
            <w:tcW w:w="1203"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499,2</w:t>
            </w:r>
          </w:p>
        </w:tc>
      </w:tr>
      <w:tr w:rsidR="00A809AD" w:rsidRPr="0069431C" w:rsidTr="005A08D9">
        <w:tc>
          <w:tcPr>
            <w:tcW w:w="4962"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sz w:val="20"/>
                <w:szCs w:val="20"/>
              </w:rPr>
            </w:pPr>
            <w:r w:rsidRPr="0069431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11</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01</w:t>
            </w:r>
          </w:p>
        </w:tc>
        <w:tc>
          <w:tcPr>
            <w:tcW w:w="1275"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both"/>
              <w:rPr>
                <w:sz w:val="20"/>
                <w:szCs w:val="20"/>
              </w:rPr>
            </w:pPr>
            <w:r w:rsidRPr="0069431C">
              <w:rPr>
                <w:sz w:val="20"/>
                <w:szCs w:val="20"/>
              </w:rPr>
              <w:t>89544S0310</w:t>
            </w:r>
          </w:p>
        </w:tc>
        <w:tc>
          <w:tcPr>
            <w:tcW w:w="709"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both"/>
              <w:rPr>
                <w:sz w:val="20"/>
                <w:szCs w:val="20"/>
              </w:rPr>
            </w:pPr>
            <w:r w:rsidRPr="0069431C">
              <w:rPr>
                <w:sz w:val="20"/>
                <w:szCs w:val="20"/>
              </w:rPr>
              <w:t>100</w:t>
            </w:r>
          </w:p>
        </w:tc>
        <w:tc>
          <w:tcPr>
            <w:tcW w:w="1203"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459,3</w:t>
            </w:r>
          </w:p>
        </w:tc>
      </w:tr>
      <w:tr w:rsidR="00A809AD" w:rsidRPr="0069431C" w:rsidTr="005A08D9">
        <w:tc>
          <w:tcPr>
            <w:tcW w:w="4962"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sz w:val="20"/>
                <w:szCs w:val="20"/>
              </w:rPr>
            </w:pPr>
            <w:r w:rsidRPr="0069431C">
              <w:rPr>
                <w:sz w:val="20"/>
                <w:szCs w:val="20"/>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11</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01</w:t>
            </w:r>
          </w:p>
        </w:tc>
        <w:tc>
          <w:tcPr>
            <w:tcW w:w="1275"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both"/>
              <w:rPr>
                <w:sz w:val="20"/>
                <w:szCs w:val="20"/>
              </w:rPr>
            </w:pPr>
            <w:r w:rsidRPr="0069431C">
              <w:rPr>
                <w:sz w:val="20"/>
                <w:szCs w:val="20"/>
              </w:rPr>
              <w:t>89544S0310</w:t>
            </w:r>
          </w:p>
        </w:tc>
        <w:tc>
          <w:tcPr>
            <w:tcW w:w="709"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both"/>
              <w:rPr>
                <w:sz w:val="20"/>
                <w:szCs w:val="20"/>
              </w:rPr>
            </w:pPr>
            <w:r w:rsidRPr="0069431C">
              <w:rPr>
                <w:sz w:val="20"/>
                <w:szCs w:val="20"/>
              </w:rPr>
              <w:t>110</w:t>
            </w:r>
          </w:p>
        </w:tc>
        <w:tc>
          <w:tcPr>
            <w:tcW w:w="1203"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459,3</w:t>
            </w:r>
          </w:p>
        </w:tc>
      </w:tr>
      <w:tr w:rsidR="00A809AD" w:rsidRPr="0069431C" w:rsidTr="005A08D9">
        <w:tc>
          <w:tcPr>
            <w:tcW w:w="4962"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sz w:val="20"/>
                <w:szCs w:val="20"/>
              </w:rPr>
            </w:pPr>
            <w:r w:rsidRPr="0069431C">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11</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01</w:t>
            </w:r>
          </w:p>
        </w:tc>
        <w:tc>
          <w:tcPr>
            <w:tcW w:w="1275"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both"/>
              <w:rPr>
                <w:sz w:val="20"/>
                <w:szCs w:val="20"/>
              </w:rPr>
            </w:pPr>
            <w:r w:rsidRPr="0069431C">
              <w:rPr>
                <w:sz w:val="20"/>
                <w:szCs w:val="20"/>
              </w:rPr>
              <w:t>89544S0310</w:t>
            </w:r>
          </w:p>
        </w:tc>
        <w:tc>
          <w:tcPr>
            <w:tcW w:w="709"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both"/>
              <w:rPr>
                <w:sz w:val="20"/>
                <w:szCs w:val="20"/>
              </w:rPr>
            </w:pPr>
            <w:r w:rsidRPr="0069431C">
              <w:rPr>
                <w:sz w:val="20"/>
                <w:szCs w:val="20"/>
              </w:rPr>
              <w:t>200</w:t>
            </w:r>
          </w:p>
        </w:tc>
        <w:tc>
          <w:tcPr>
            <w:tcW w:w="1203"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39,9</w:t>
            </w:r>
          </w:p>
        </w:tc>
      </w:tr>
      <w:tr w:rsidR="00A809AD" w:rsidRPr="0069431C" w:rsidTr="005A08D9">
        <w:tc>
          <w:tcPr>
            <w:tcW w:w="4962"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sz w:val="20"/>
                <w:szCs w:val="20"/>
              </w:rPr>
            </w:pPr>
            <w:r w:rsidRPr="0069431C">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11</w:t>
            </w:r>
          </w:p>
        </w:tc>
        <w:tc>
          <w:tcPr>
            <w:tcW w:w="567"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01</w:t>
            </w:r>
          </w:p>
        </w:tc>
        <w:tc>
          <w:tcPr>
            <w:tcW w:w="1275"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both"/>
              <w:rPr>
                <w:sz w:val="20"/>
                <w:szCs w:val="20"/>
              </w:rPr>
            </w:pPr>
            <w:r w:rsidRPr="0069431C">
              <w:rPr>
                <w:sz w:val="20"/>
                <w:szCs w:val="20"/>
              </w:rPr>
              <w:t>89544S0310</w:t>
            </w:r>
          </w:p>
        </w:tc>
        <w:tc>
          <w:tcPr>
            <w:tcW w:w="709"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both"/>
              <w:rPr>
                <w:sz w:val="20"/>
                <w:szCs w:val="20"/>
              </w:rPr>
            </w:pPr>
            <w:r w:rsidRPr="0069431C">
              <w:rPr>
                <w:sz w:val="20"/>
                <w:szCs w:val="20"/>
              </w:rPr>
              <w:t>240</w:t>
            </w:r>
          </w:p>
        </w:tc>
        <w:tc>
          <w:tcPr>
            <w:tcW w:w="1203"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39,9</w:t>
            </w:r>
          </w:p>
        </w:tc>
      </w:tr>
    </w:tbl>
    <w:p w:rsidR="00A809AD" w:rsidRPr="0069431C" w:rsidRDefault="00A809AD" w:rsidP="00A809AD">
      <w:pPr>
        <w:rPr>
          <w:sz w:val="20"/>
          <w:szCs w:val="20"/>
        </w:rPr>
      </w:pPr>
    </w:p>
    <w:p w:rsidR="00A809AD" w:rsidRPr="0069431C" w:rsidRDefault="00A809AD" w:rsidP="00A809AD">
      <w:pPr>
        <w:rPr>
          <w:sz w:val="20"/>
          <w:szCs w:val="20"/>
        </w:rPr>
        <w:sectPr w:rsidR="00A809AD" w:rsidRPr="0069431C" w:rsidSect="00B654CD">
          <w:footerReference w:type="default" r:id="rId43"/>
          <w:pgSz w:w="11906" w:h="16838"/>
          <w:pgMar w:top="851" w:right="1134" w:bottom="851" w:left="1134" w:header="709" w:footer="0" w:gutter="0"/>
          <w:cols w:space="708"/>
          <w:docGrid w:linePitch="360"/>
        </w:sectPr>
      </w:pPr>
    </w:p>
    <w:p w:rsidR="00A809AD" w:rsidRPr="0069431C" w:rsidRDefault="00A809AD" w:rsidP="00A809AD">
      <w:pPr>
        <w:ind w:left="9072"/>
        <w:rPr>
          <w:sz w:val="20"/>
          <w:szCs w:val="20"/>
        </w:rPr>
      </w:pPr>
      <w:r w:rsidRPr="0069431C">
        <w:rPr>
          <w:sz w:val="20"/>
          <w:szCs w:val="20"/>
        </w:rPr>
        <w:lastRenderedPageBreak/>
        <w:t>Приложение 5</w:t>
      </w:r>
    </w:p>
    <w:p w:rsidR="00A809AD" w:rsidRPr="0069431C" w:rsidRDefault="00A809AD" w:rsidP="00A809AD">
      <w:pPr>
        <w:ind w:left="9072"/>
        <w:rPr>
          <w:sz w:val="20"/>
          <w:szCs w:val="20"/>
        </w:rPr>
      </w:pPr>
      <w:r w:rsidRPr="0069431C">
        <w:rPr>
          <w:sz w:val="20"/>
          <w:szCs w:val="20"/>
        </w:rPr>
        <w:t xml:space="preserve">к решению Совета Подгорнского </w:t>
      </w:r>
    </w:p>
    <w:p w:rsidR="00A809AD" w:rsidRPr="0069431C" w:rsidRDefault="00A809AD" w:rsidP="00A809AD">
      <w:pPr>
        <w:ind w:left="9072"/>
        <w:rPr>
          <w:sz w:val="20"/>
          <w:szCs w:val="20"/>
        </w:rPr>
      </w:pPr>
      <w:r w:rsidRPr="0069431C">
        <w:rPr>
          <w:sz w:val="20"/>
          <w:szCs w:val="20"/>
        </w:rPr>
        <w:t xml:space="preserve">сельского поселения «О бюджете </w:t>
      </w:r>
    </w:p>
    <w:p w:rsidR="00A809AD" w:rsidRPr="0069431C" w:rsidRDefault="00A809AD" w:rsidP="00A809AD">
      <w:pPr>
        <w:ind w:left="9072"/>
        <w:rPr>
          <w:sz w:val="20"/>
          <w:szCs w:val="20"/>
        </w:rPr>
      </w:pPr>
      <w:r w:rsidRPr="0069431C">
        <w:rPr>
          <w:sz w:val="20"/>
          <w:szCs w:val="20"/>
        </w:rPr>
        <w:t>муниципального образования «Подгорнское</w:t>
      </w:r>
    </w:p>
    <w:p w:rsidR="00A809AD" w:rsidRPr="0069431C" w:rsidRDefault="00A809AD" w:rsidP="00A809AD">
      <w:pPr>
        <w:ind w:left="9072"/>
        <w:rPr>
          <w:sz w:val="20"/>
          <w:szCs w:val="20"/>
        </w:rPr>
      </w:pPr>
      <w:r w:rsidRPr="0069431C">
        <w:rPr>
          <w:sz w:val="20"/>
          <w:szCs w:val="20"/>
        </w:rPr>
        <w:t>сельское поселение» на 2018год»</w:t>
      </w:r>
    </w:p>
    <w:p w:rsidR="00A809AD" w:rsidRPr="0069431C" w:rsidRDefault="00A809AD" w:rsidP="00A809AD">
      <w:pPr>
        <w:jc w:val="center"/>
        <w:rPr>
          <w:b/>
          <w:i/>
          <w:sz w:val="20"/>
          <w:szCs w:val="20"/>
        </w:rPr>
      </w:pPr>
    </w:p>
    <w:p w:rsidR="00A809AD" w:rsidRPr="0069431C" w:rsidRDefault="00A809AD" w:rsidP="00A809AD">
      <w:pPr>
        <w:jc w:val="center"/>
        <w:rPr>
          <w:b/>
          <w:i/>
          <w:sz w:val="20"/>
          <w:szCs w:val="20"/>
        </w:rPr>
      </w:pPr>
      <w:r w:rsidRPr="0069431C">
        <w:rPr>
          <w:b/>
          <w:i/>
          <w:sz w:val="20"/>
          <w:szCs w:val="20"/>
        </w:rPr>
        <w:t>ВЕДОМСТВЕННАЯ СТРУКТУРА</w:t>
      </w:r>
    </w:p>
    <w:p w:rsidR="00A809AD" w:rsidRPr="0069431C" w:rsidRDefault="00A809AD" w:rsidP="00A809AD">
      <w:pPr>
        <w:jc w:val="center"/>
        <w:rPr>
          <w:b/>
          <w:i/>
          <w:sz w:val="20"/>
          <w:szCs w:val="20"/>
        </w:rPr>
      </w:pPr>
      <w:r w:rsidRPr="0069431C">
        <w:rPr>
          <w:b/>
          <w:i/>
          <w:sz w:val="20"/>
          <w:szCs w:val="20"/>
        </w:rPr>
        <w:t>расходов бюджета муниципального образования «Подгорнское сельское поселение» на 2018год</w:t>
      </w:r>
    </w:p>
    <w:p w:rsidR="00A809AD" w:rsidRPr="0069431C" w:rsidRDefault="00A809AD" w:rsidP="00A809AD">
      <w:pPr>
        <w:jc w:val="center"/>
        <w:rPr>
          <w:b/>
          <w:i/>
          <w:sz w:val="20"/>
          <w:szCs w:val="20"/>
        </w:r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gridCol w:w="1800"/>
        <w:gridCol w:w="1080"/>
        <w:gridCol w:w="1014"/>
        <w:gridCol w:w="1440"/>
        <w:gridCol w:w="1080"/>
        <w:gridCol w:w="1380"/>
      </w:tblGrid>
      <w:tr w:rsidR="00A809AD" w:rsidRPr="0069431C" w:rsidTr="005A08D9">
        <w:tc>
          <w:tcPr>
            <w:tcW w:w="7488" w:type="dxa"/>
            <w:vAlign w:val="center"/>
          </w:tcPr>
          <w:p w:rsidR="00A809AD" w:rsidRPr="0069431C" w:rsidRDefault="00A809AD" w:rsidP="005A08D9">
            <w:pPr>
              <w:jc w:val="center"/>
              <w:rPr>
                <w:i/>
                <w:sz w:val="20"/>
                <w:szCs w:val="20"/>
              </w:rPr>
            </w:pPr>
            <w:r w:rsidRPr="0069431C">
              <w:rPr>
                <w:i/>
                <w:sz w:val="20"/>
                <w:szCs w:val="20"/>
              </w:rPr>
              <w:t>Наименование</w:t>
            </w:r>
          </w:p>
        </w:tc>
        <w:tc>
          <w:tcPr>
            <w:tcW w:w="1800" w:type="dxa"/>
            <w:vAlign w:val="center"/>
          </w:tcPr>
          <w:p w:rsidR="00A809AD" w:rsidRPr="0069431C" w:rsidRDefault="00A809AD" w:rsidP="005A08D9">
            <w:pPr>
              <w:jc w:val="center"/>
              <w:rPr>
                <w:i/>
                <w:sz w:val="20"/>
                <w:szCs w:val="20"/>
              </w:rPr>
            </w:pPr>
            <w:r w:rsidRPr="0069431C">
              <w:rPr>
                <w:i/>
                <w:sz w:val="20"/>
                <w:szCs w:val="20"/>
              </w:rPr>
              <w:t>Код главного распорядителя</w:t>
            </w:r>
          </w:p>
        </w:tc>
        <w:tc>
          <w:tcPr>
            <w:tcW w:w="1080" w:type="dxa"/>
            <w:vAlign w:val="center"/>
          </w:tcPr>
          <w:p w:rsidR="00A809AD" w:rsidRPr="0069431C" w:rsidRDefault="00A809AD" w:rsidP="005A08D9">
            <w:pPr>
              <w:jc w:val="center"/>
              <w:rPr>
                <w:i/>
                <w:sz w:val="20"/>
                <w:szCs w:val="20"/>
              </w:rPr>
            </w:pPr>
            <w:r w:rsidRPr="0069431C">
              <w:rPr>
                <w:i/>
                <w:sz w:val="20"/>
                <w:szCs w:val="20"/>
              </w:rPr>
              <w:t>Раздел</w:t>
            </w:r>
          </w:p>
        </w:tc>
        <w:tc>
          <w:tcPr>
            <w:tcW w:w="1014" w:type="dxa"/>
            <w:vAlign w:val="center"/>
          </w:tcPr>
          <w:p w:rsidR="00A809AD" w:rsidRPr="0069431C" w:rsidRDefault="00A809AD" w:rsidP="005A08D9">
            <w:pPr>
              <w:jc w:val="center"/>
              <w:rPr>
                <w:i/>
                <w:sz w:val="20"/>
                <w:szCs w:val="20"/>
              </w:rPr>
            </w:pPr>
            <w:proofErr w:type="spellStart"/>
            <w:r w:rsidRPr="0069431C">
              <w:rPr>
                <w:i/>
                <w:sz w:val="20"/>
                <w:szCs w:val="20"/>
              </w:rPr>
              <w:t>Подраз</w:t>
            </w:r>
            <w:proofErr w:type="spellEnd"/>
            <w:r w:rsidRPr="0069431C">
              <w:rPr>
                <w:i/>
                <w:sz w:val="20"/>
                <w:szCs w:val="20"/>
              </w:rPr>
              <w:t>-</w:t>
            </w:r>
          </w:p>
          <w:p w:rsidR="00A809AD" w:rsidRPr="0069431C" w:rsidRDefault="00A809AD" w:rsidP="005A08D9">
            <w:pPr>
              <w:jc w:val="center"/>
              <w:rPr>
                <w:i/>
                <w:sz w:val="20"/>
                <w:szCs w:val="20"/>
              </w:rPr>
            </w:pPr>
            <w:r w:rsidRPr="0069431C">
              <w:rPr>
                <w:i/>
                <w:sz w:val="20"/>
                <w:szCs w:val="20"/>
              </w:rPr>
              <w:t>Дел</w:t>
            </w:r>
          </w:p>
        </w:tc>
        <w:tc>
          <w:tcPr>
            <w:tcW w:w="1440" w:type="dxa"/>
            <w:vAlign w:val="center"/>
          </w:tcPr>
          <w:p w:rsidR="00A809AD" w:rsidRPr="0069431C" w:rsidRDefault="00A809AD" w:rsidP="005A08D9">
            <w:pPr>
              <w:jc w:val="center"/>
              <w:rPr>
                <w:i/>
                <w:sz w:val="20"/>
                <w:szCs w:val="20"/>
              </w:rPr>
            </w:pPr>
            <w:r w:rsidRPr="0069431C">
              <w:rPr>
                <w:i/>
                <w:sz w:val="20"/>
                <w:szCs w:val="20"/>
              </w:rPr>
              <w:t>Целевая статья</w:t>
            </w:r>
          </w:p>
        </w:tc>
        <w:tc>
          <w:tcPr>
            <w:tcW w:w="1080" w:type="dxa"/>
            <w:vAlign w:val="center"/>
          </w:tcPr>
          <w:p w:rsidR="00A809AD" w:rsidRPr="0069431C" w:rsidRDefault="00A809AD" w:rsidP="005A08D9">
            <w:pPr>
              <w:jc w:val="center"/>
              <w:rPr>
                <w:i/>
                <w:sz w:val="20"/>
                <w:szCs w:val="20"/>
              </w:rPr>
            </w:pPr>
            <w:r w:rsidRPr="0069431C">
              <w:rPr>
                <w:i/>
                <w:sz w:val="20"/>
                <w:szCs w:val="20"/>
              </w:rPr>
              <w:t>Вид расходов</w:t>
            </w:r>
          </w:p>
        </w:tc>
        <w:tc>
          <w:tcPr>
            <w:tcW w:w="1380" w:type="dxa"/>
            <w:vAlign w:val="center"/>
          </w:tcPr>
          <w:p w:rsidR="00A809AD" w:rsidRPr="0069431C" w:rsidRDefault="00A809AD" w:rsidP="005A08D9">
            <w:pPr>
              <w:jc w:val="center"/>
              <w:rPr>
                <w:i/>
                <w:sz w:val="20"/>
                <w:szCs w:val="20"/>
              </w:rPr>
            </w:pPr>
            <w:r w:rsidRPr="0069431C">
              <w:rPr>
                <w:i/>
                <w:sz w:val="20"/>
                <w:szCs w:val="20"/>
              </w:rPr>
              <w:t>Сумма (</w:t>
            </w:r>
            <w:proofErr w:type="spellStart"/>
            <w:r w:rsidRPr="0069431C">
              <w:rPr>
                <w:i/>
                <w:sz w:val="20"/>
                <w:szCs w:val="20"/>
              </w:rPr>
              <w:t>тыс.руб</w:t>
            </w:r>
            <w:proofErr w:type="spellEnd"/>
            <w:r w:rsidRPr="0069431C">
              <w:rPr>
                <w:i/>
                <w:sz w:val="20"/>
                <w:szCs w:val="20"/>
              </w:rPr>
              <w:t>.)</w:t>
            </w:r>
          </w:p>
        </w:tc>
      </w:tr>
      <w:tr w:rsidR="00A809AD" w:rsidRPr="0069431C" w:rsidTr="005A08D9">
        <w:tc>
          <w:tcPr>
            <w:tcW w:w="7488" w:type="dxa"/>
            <w:vAlign w:val="center"/>
          </w:tcPr>
          <w:p w:rsidR="00A809AD" w:rsidRPr="0069431C" w:rsidRDefault="00A809AD" w:rsidP="005A08D9">
            <w:pPr>
              <w:jc w:val="center"/>
              <w:rPr>
                <w:i/>
                <w:sz w:val="20"/>
                <w:szCs w:val="20"/>
              </w:rPr>
            </w:pPr>
            <w:r w:rsidRPr="0069431C">
              <w:rPr>
                <w:i/>
                <w:sz w:val="20"/>
                <w:szCs w:val="20"/>
              </w:rPr>
              <w:t>1</w:t>
            </w:r>
          </w:p>
        </w:tc>
        <w:tc>
          <w:tcPr>
            <w:tcW w:w="1800" w:type="dxa"/>
            <w:vAlign w:val="center"/>
          </w:tcPr>
          <w:p w:rsidR="00A809AD" w:rsidRPr="0069431C" w:rsidRDefault="00A809AD" w:rsidP="005A08D9">
            <w:pPr>
              <w:jc w:val="center"/>
              <w:rPr>
                <w:i/>
                <w:sz w:val="20"/>
                <w:szCs w:val="20"/>
              </w:rPr>
            </w:pPr>
            <w:r w:rsidRPr="0069431C">
              <w:rPr>
                <w:i/>
                <w:sz w:val="20"/>
                <w:szCs w:val="20"/>
              </w:rPr>
              <w:t>2</w:t>
            </w:r>
          </w:p>
        </w:tc>
        <w:tc>
          <w:tcPr>
            <w:tcW w:w="1080" w:type="dxa"/>
            <w:vAlign w:val="center"/>
          </w:tcPr>
          <w:p w:rsidR="00A809AD" w:rsidRPr="0069431C" w:rsidRDefault="00A809AD" w:rsidP="005A08D9">
            <w:pPr>
              <w:jc w:val="center"/>
              <w:rPr>
                <w:i/>
                <w:sz w:val="20"/>
                <w:szCs w:val="20"/>
              </w:rPr>
            </w:pPr>
            <w:r w:rsidRPr="0069431C">
              <w:rPr>
                <w:i/>
                <w:sz w:val="20"/>
                <w:szCs w:val="20"/>
              </w:rPr>
              <w:t>3</w:t>
            </w:r>
          </w:p>
        </w:tc>
        <w:tc>
          <w:tcPr>
            <w:tcW w:w="1014" w:type="dxa"/>
            <w:vAlign w:val="center"/>
          </w:tcPr>
          <w:p w:rsidR="00A809AD" w:rsidRPr="0069431C" w:rsidRDefault="00A809AD" w:rsidP="005A08D9">
            <w:pPr>
              <w:jc w:val="center"/>
              <w:rPr>
                <w:i/>
                <w:sz w:val="20"/>
                <w:szCs w:val="20"/>
              </w:rPr>
            </w:pPr>
            <w:r w:rsidRPr="0069431C">
              <w:rPr>
                <w:i/>
                <w:sz w:val="20"/>
                <w:szCs w:val="20"/>
              </w:rPr>
              <w:t>4</w:t>
            </w:r>
          </w:p>
        </w:tc>
        <w:tc>
          <w:tcPr>
            <w:tcW w:w="1440" w:type="dxa"/>
            <w:vAlign w:val="center"/>
          </w:tcPr>
          <w:p w:rsidR="00A809AD" w:rsidRPr="0069431C" w:rsidRDefault="00A809AD" w:rsidP="005A08D9">
            <w:pPr>
              <w:jc w:val="center"/>
              <w:rPr>
                <w:i/>
                <w:sz w:val="20"/>
                <w:szCs w:val="20"/>
              </w:rPr>
            </w:pPr>
            <w:r w:rsidRPr="0069431C">
              <w:rPr>
                <w:i/>
                <w:sz w:val="20"/>
                <w:szCs w:val="20"/>
              </w:rPr>
              <w:t>5</w:t>
            </w:r>
          </w:p>
        </w:tc>
        <w:tc>
          <w:tcPr>
            <w:tcW w:w="1080" w:type="dxa"/>
            <w:vAlign w:val="center"/>
          </w:tcPr>
          <w:p w:rsidR="00A809AD" w:rsidRPr="0069431C" w:rsidRDefault="00A809AD" w:rsidP="005A08D9">
            <w:pPr>
              <w:jc w:val="center"/>
              <w:rPr>
                <w:i/>
                <w:sz w:val="20"/>
                <w:szCs w:val="20"/>
              </w:rPr>
            </w:pPr>
            <w:r w:rsidRPr="0069431C">
              <w:rPr>
                <w:i/>
                <w:sz w:val="20"/>
                <w:szCs w:val="20"/>
              </w:rPr>
              <w:t>6</w:t>
            </w:r>
          </w:p>
        </w:tc>
        <w:tc>
          <w:tcPr>
            <w:tcW w:w="1380" w:type="dxa"/>
            <w:vAlign w:val="center"/>
          </w:tcPr>
          <w:p w:rsidR="00A809AD" w:rsidRPr="0069431C" w:rsidRDefault="00A809AD" w:rsidP="005A08D9">
            <w:pPr>
              <w:jc w:val="center"/>
              <w:rPr>
                <w:i/>
                <w:sz w:val="20"/>
                <w:szCs w:val="20"/>
              </w:rPr>
            </w:pPr>
            <w:r w:rsidRPr="0069431C">
              <w:rPr>
                <w:i/>
                <w:sz w:val="20"/>
                <w:szCs w:val="20"/>
              </w:rPr>
              <w:t>7</w:t>
            </w:r>
          </w:p>
        </w:tc>
      </w:tr>
      <w:tr w:rsidR="00A809AD" w:rsidRPr="0069431C" w:rsidTr="005A08D9">
        <w:tc>
          <w:tcPr>
            <w:tcW w:w="7488" w:type="dxa"/>
          </w:tcPr>
          <w:p w:rsidR="00A809AD" w:rsidRPr="0069431C" w:rsidRDefault="00A809AD" w:rsidP="005A08D9">
            <w:pPr>
              <w:jc w:val="both"/>
              <w:rPr>
                <w:b/>
                <w:sz w:val="20"/>
                <w:szCs w:val="20"/>
              </w:rPr>
            </w:pPr>
            <w:r w:rsidRPr="0069431C">
              <w:rPr>
                <w:b/>
                <w:sz w:val="20"/>
                <w:szCs w:val="20"/>
              </w:rPr>
              <w:t>Администрация Подгорнского сельского поселения</w:t>
            </w:r>
          </w:p>
        </w:tc>
        <w:tc>
          <w:tcPr>
            <w:tcW w:w="1800" w:type="dxa"/>
            <w:vAlign w:val="center"/>
          </w:tcPr>
          <w:p w:rsidR="00A809AD" w:rsidRPr="0069431C" w:rsidRDefault="00A809AD" w:rsidP="005A08D9">
            <w:pPr>
              <w:jc w:val="center"/>
              <w:rPr>
                <w:b/>
                <w:sz w:val="20"/>
                <w:szCs w:val="20"/>
              </w:rPr>
            </w:pPr>
            <w:r w:rsidRPr="0069431C">
              <w:rPr>
                <w:b/>
                <w:sz w:val="20"/>
                <w:szCs w:val="20"/>
              </w:rPr>
              <w:t>940</w:t>
            </w:r>
          </w:p>
        </w:tc>
        <w:tc>
          <w:tcPr>
            <w:tcW w:w="1080" w:type="dxa"/>
            <w:vAlign w:val="center"/>
          </w:tcPr>
          <w:p w:rsidR="00A809AD" w:rsidRPr="0069431C" w:rsidRDefault="00A809AD" w:rsidP="005A08D9">
            <w:pPr>
              <w:jc w:val="center"/>
              <w:rPr>
                <w:b/>
                <w:sz w:val="20"/>
                <w:szCs w:val="20"/>
              </w:rPr>
            </w:pPr>
          </w:p>
        </w:tc>
        <w:tc>
          <w:tcPr>
            <w:tcW w:w="1014" w:type="dxa"/>
            <w:vAlign w:val="center"/>
          </w:tcPr>
          <w:p w:rsidR="00A809AD" w:rsidRPr="0069431C" w:rsidRDefault="00A809AD" w:rsidP="005A08D9">
            <w:pPr>
              <w:jc w:val="center"/>
              <w:rPr>
                <w:b/>
                <w:sz w:val="20"/>
                <w:szCs w:val="20"/>
              </w:rPr>
            </w:pPr>
          </w:p>
        </w:tc>
        <w:tc>
          <w:tcPr>
            <w:tcW w:w="1440" w:type="dxa"/>
          </w:tcPr>
          <w:p w:rsidR="00A809AD" w:rsidRPr="0069431C" w:rsidRDefault="00A809AD" w:rsidP="005A08D9">
            <w:pPr>
              <w:jc w:val="center"/>
              <w:rPr>
                <w:b/>
                <w:sz w:val="20"/>
                <w:szCs w:val="20"/>
              </w:rPr>
            </w:pPr>
          </w:p>
        </w:tc>
        <w:tc>
          <w:tcPr>
            <w:tcW w:w="1080" w:type="dxa"/>
          </w:tcPr>
          <w:p w:rsidR="00A809AD" w:rsidRPr="0069431C" w:rsidRDefault="00A809AD" w:rsidP="005A08D9">
            <w:pPr>
              <w:jc w:val="center"/>
              <w:rPr>
                <w:b/>
                <w:sz w:val="20"/>
                <w:szCs w:val="20"/>
              </w:rPr>
            </w:pPr>
          </w:p>
        </w:tc>
        <w:tc>
          <w:tcPr>
            <w:tcW w:w="1380" w:type="dxa"/>
            <w:vAlign w:val="center"/>
          </w:tcPr>
          <w:p w:rsidR="00A809AD" w:rsidRPr="0069431C" w:rsidRDefault="00A809AD" w:rsidP="005A08D9">
            <w:pPr>
              <w:jc w:val="center"/>
              <w:rPr>
                <w:b/>
                <w:sz w:val="20"/>
                <w:szCs w:val="20"/>
              </w:rPr>
            </w:pPr>
            <w:r w:rsidRPr="0069431C">
              <w:rPr>
                <w:b/>
                <w:sz w:val="20"/>
                <w:szCs w:val="20"/>
              </w:rPr>
              <w:t>63206,8</w:t>
            </w:r>
          </w:p>
        </w:tc>
      </w:tr>
      <w:tr w:rsidR="00A809AD" w:rsidRPr="0069431C" w:rsidTr="005A08D9">
        <w:tc>
          <w:tcPr>
            <w:tcW w:w="7488" w:type="dxa"/>
          </w:tcPr>
          <w:p w:rsidR="00A809AD" w:rsidRPr="0069431C" w:rsidRDefault="00A809AD" w:rsidP="005A08D9">
            <w:pPr>
              <w:rPr>
                <w:b/>
                <w:sz w:val="20"/>
                <w:szCs w:val="20"/>
              </w:rPr>
            </w:pPr>
            <w:r w:rsidRPr="0069431C">
              <w:rPr>
                <w:b/>
                <w:sz w:val="20"/>
                <w:szCs w:val="20"/>
              </w:rPr>
              <w:t>Общегосударственные вопросы</w:t>
            </w:r>
          </w:p>
        </w:tc>
        <w:tc>
          <w:tcPr>
            <w:tcW w:w="1800" w:type="dxa"/>
            <w:vAlign w:val="center"/>
          </w:tcPr>
          <w:p w:rsidR="00A809AD" w:rsidRPr="0069431C" w:rsidRDefault="00A809AD" w:rsidP="005A08D9">
            <w:pPr>
              <w:jc w:val="center"/>
              <w:rPr>
                <w:b/>
                <w:i/>
                <w:sz w:val="20"/>
                <w:szCs w:val="20"/>
              </w:rPr>
            </w:pPr>
            <w:r w:rsidRPr="0069431C">
              <w:rPr>
                <w:b/>
                <w:i/>
                <w:sz w:val="20"/>
                <w:szCs w:val="20"/>
              </w:rPr>
              <w:t>940</w:t>
            </w:r>
          </w:p>
        </w:tc>
        <w:tc>
          <w:tcPr>
            <w:tcW w:w="1080" w:type="dxa"/>
            <w:vAlign w:val="center"/>
          </w:tcPr>
          <w:p w:rsidR="00A809AD" w:rsidRPr="0069431C" w:rsidRDefault="00A809AD" w:rsidP="005A08D9">
            <w:pPr>
              <w:jc w:val="center"/>
              <w:rPr>
                <w:b/>
                <w:sz w:val="20"/>
                <w:szCs w:val="20"/>
              </w:rPr>
            </w:pPr>
            <w:r w:rsidRPr="0069431C">
              <w:rPr>
                <w:b/>
                <w:sz w:val="20"/>
                <w:szCs w:val="20"/>
              </w:rPr>
              <w:t>01</w:t>
            </w:r>
          </w:p>
        </w:tc>
        <w:tc>
          <w:tcPr>
            <w:tcW w:w="1014" w:type="dxa"/>
            <w:vAlign w:val="center"/>
          </w:tcPr>
          <w:p w:rsidR="00A809AD" w:rsidRPr="0069431C" w:rsidRDefault="00A809AD" w:rsidP="005A08D9">
            <w:pPr>
              <w:jc w:val="center"/>
              <w:rPr>
                <w:b/>
                <w:sz w:val="20"/>
                <w:szCs w:val="20"/>
              </w:rPr>
            </w:pPr>
            <w:r w:rsidRPr="0069431C">
              <w:rPr>
                <w:b/>
                <w:sz w:val="20"/>
                <w:szCs w:val="20"/>
              </w:rPr>
              <w:t>00</w:t>
            </w:r>
          </w:p>
        </w:tc>
        <w:tc>
          <w:tcPr>
            <w:tcW w:w="1440" w:type="dxa"/>
            <w:vAlign w:val="center"/>
          </w:tcPr>
          <w:p w:rsidR="00A809AD" w:rsidRPr="0069431C" w:rsidRDefault="00A809AD" w:rsidP="005A08D9">
            <w:pPr>
              <w:jc w:val="center"/>
              <w:rPr>
                <w:b/>
                <w:sz w:val="20"/>
                <w:szCs w:val="20"/>
              </w:rPr>
            </w:pPr>
          </w:p>
        </w:tc>
        <w:tc>
          <w:tcPr>
            <w:tcW w:w="1080" w:type="dxa"/>
            <w:vAlign w:val="center"/>
          </w:tcPr>
          <w:p w:rsidR="00A809AD" w:rsidRPr="0069431C" w:rsidRDefault="00A809AD" w:rsidP="005A08D9">
            <w:pPr>
              <w:jc w:val="center"/>
              <w:rPr>
                <w:b/>
                <w:sz w:val="20"/>
                <w:szCs w:val="20"/>
              </w:rPr>
            </w:pPr>
          </w:p>
        </w:tc>
        <w:tc>
          <w:tcPr>
            <w:tcW w:w="1380" w:type="dxa"/>
            <w:vAlign w:val="center"/>
          </w:tcPr>
          <w:p w:rsidR="00A809AD" w:rsidRPr="0069431C" w:rsidRDefault="00A809AD" w:rsidP="005A08D9">
            <w:pPr>
              <w:jc w:val="center"/>
              <w:rPr>
                <w:b/>
                <w:sz w:val="20"/>
                <w:szCs w:val="20"/>
              </w:rPr>
            </w:pPr>
            <w:r w:rsidRPr="0069431C">
              <w:rPr>
                <w:b/>
                <w:sz w:val="20"/>
                <w:szCs w:val="20"/>
              </w:rPr>
              <w:t>9016,8</w:t>
            </w:r>
          </w:p>
        </w:tc>
      </w:tr>
      <w:tr w:rsidR="00A809AD" w:rsidRPr="0069431C" w:rsidTr="005A08D9">
        <w:tc>
          <w:tcPr>
            <w:tcW w:w="7488" w:type="dxa"/>
          </w:tcPr>
          <w:p w:rsidR="00A809AD" w:rsidRPr="0069431C" w:rsidRDefault="00A809AD" w:rsidP="005A08D9">
            <w:pPr>
              <w:jc w:val="both"/>
              <w:rPr>
                <w:b/>
                <w:sz w:val="20"/>
                <w:szCs w:val="20"/>
              </w:rPr>
            </w:pPr>
            <w:r w:rsidRPr="0069431C">
              <w:rPr>
                <w:b/>
                <w:sz w:val="20"/>
                <w:szCs w:val="20"/>
              </w:rPr>
              <w:t>Функционирование высшего должностного лица субъекта Российской Федерации и органов местного самоуправления</w:t>
            </w:r>
          </w:p>
        </w:tc>
        <w:tc>
          <w:tcPr>
            <w:tcW w:w="1800" w:type="dxa"/>
            <w:vAlign w:val="center"/>
          </w:tcPr>
          <w:p w:rsidR="00A809AD" w:rsidRPr="0069431C" w:rsidRDefault="00A809AD" w:rsidP="005A08D9">
            <w:pPr>
              <w:jc w:val="center"/>
              <w:rPr>
                <w:b/>
                <w:sz w:val="20"/>
                <w:szCs w:val="20"/>
              </w:rPr>
            </w:pPr>
            <w:r w:rsidRPr="0069431C">
              <w:rPr>
                <w:b/>
                <w:sz w:val="20"/>
                <w:szCs w:val="20"/>
              </w:rPr>
              <w:t>940</w:t>
            </w:r>
          </w:p>
        </w:tc>
        <w:tc>
          <w:tcPr>
            <w:tcW w:w="1080" w:type="dxa"/>
            <w:vAlign w:val="center"/>
          </w:tcPr>
          <w:p w:rsidR="00A809AD" w:rsidRPr="0069431C" w:rsidRDefault="00A809AD" w:rsidP="005A08D9">
            <w:pPr>
              <w:jc w:val="center"/>
              <w:rPr>
                <w:b/>
                <w:sz w:val="20"/>
                <w:szCs w:val="20"/>
              </w:rPr>
            </w:pPr>
            <w:r w:rsidRPr="0069431C">
              <w:rPr>
                <w:b/>
                <w:sz w:val="20"/>
                <w:szCs w:val="20"/>
              </w:rPr>
              <w:t>01</w:t>
            </w:r>
          </w:p>
        </w:tc>
        <w:tc>
          <w:tcPr>
            <w:tcW w:w="1014" w:type="dxa"/>
            <w:vAlign w:val="center"/>
          </w:tcPr>
          <w:p w:rsidR="00A809AD" w:rsidRPr="0069431C" w:rsidRDefault="00A809AD" w:rsidP="005A08D9">
            <w:pPr>
              <w:jc w:val="center"/>
              <w:rPr>
                <w:b/>
                <w:sz w:val="20"/>
                <w:szCs w:val="20"/>
              </w:rPr>
            </w:pPr>
            <w:r w:rsidRPr="0069431C">
              <w:rPr>
                <w:b/>
                <w:sz w:val="20"/>
                <w:szCs w:val="20"/>
              </w:rPr>
              <w:t>02</w:t>
            </w:r>
          </w:p>
        </w:tc>
        <w:tc>
          <w:tcPr>
            <w:tcW w:w="1440" w:type="dxa"/>
            <w:vAlign w:val="center"/>
          </w:tcPr>
          <w:p w:rsidR="00A809AD" w:rsidRPr="0069431C" w:rsidRDefault="00A809AD" w:rsidP="005A08D9">
            <w:pPr>
              <w:jc w:val="center"/>
              <w:rPr>
                <w:b/>
                <w:sz w:val="20"/>
                <w:szCs w:val="20"/>
              </w:rPr>
            </w:pPr>
          </w:p>
        </w:tc>
        <w:tc>
          <w:tcPr>
            <w:tcW w:w="1080" w:type="dxa"/>
            <w:vAlign w:val="center"/>
          </w:tcPr>
          <w:p w:rsidR="00A809AD" w:rsidRPr="0069431C" w:rsidRDefault="00A809AD" w:rsidP="005A08D9">
            <w:pPr>
              <w:jc w:val="center"/>
              <w:rPr>
                <w:b/>
                <w:sz w:val="20"/>
                <w:szCs w:val="20"/>
              </w:rPr>
            </w:pPr>
          </w:p>
        </w:tc>
        <w:tc>
          <w:tcPr>
            <w:tcW w:w="1380" w:type="dxa"/>
            <w:vAlign w:val="center"/>
          </w:tcPr>
          <w:p w:rsidR="00A809AD" w:rsidRPr="0069431C" w:rsidRDefault="00A809AD" w:rsidP="005A08D9">
            <w:pPr>
              <w:jc w:val="center"/>
              <w:rPr>
                <w:b/>
                <w:sz w:val="20"/>
                <w:szCs w:val="20"/>
              </w:rPr>
            </w:pPr>
            <w:r w:rsidRPr="0069431C">
              <w:rPr>
                <w:b/>
                <w:sz w:val="20"/>
                <w:szCs w:val="20"/>
              </w:rPr>
              <w:t>1097,2</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01</w:t>
            </w:r>
          </w:p>
        </w:tc>
        <w:tc>
          <w:tcPr>
            <w:tcW w:w="1014" w:type="dxa"/>
            <w:vAlign w:val="center"/>
          </w:tcPr>
          <w:p w:rsidR="00A809AD" w:rsidRPr="0069431C" w:rsidRDefault="00A809AD" w:rsidP="005A08D9">
            <w:pPr>
              <w:jc w:val="center"/>
              <w:rPr>
                <w:sz w:val="20"/>
                <w:szCs w:val="20"/>
              </w:rPr>
            </w:pPr>
            <w:r w:rsidRPr="0069431C">
              <w:rPr>
                <w:sz w:val="20"/>
                <w:szCs w:val="20"/>
              </w:rPr>
              <w:t>02</w:t>
            </w:r>
          </w:p>
        </w:tc>
        <w:tc>
          <w:tcPr>
            <w:tcW w:w="1440" w:type="dxa"/>
            <w:vAlign w:val="center"/>
          </w:tcPr>
          <w:p w:rsidR="00A809AD" w:rsidRPr="0069431C" w:rsidRDefault="00A809AD" w:rsidP="005A08D9">
            <w:pPr>
              <w:jc w:val="center"/>
              <w:rPr>
                <w:sz w:val="20"/>
                <w:szCs w:val="20"/>
              </w:rPr>
            </w:pPr>
            <w:r w:rsidRPr="0069431C">
              <w:rPr>
                <w:sz w:val="20"/>
                <w:szCs w:val="20"/>
              </w:rPr>
              <w:t>0020000000</w:t>
            </w:r>
          </w:p>
        </w:tc>
        <w:tc>
          <w:tcPr>
            <w:tcW w:w="1080" w:type="dxa"/>
            <w:vAlign w:val="center"/>
          </w:tcPr>
          <w:p w:rsidR="00A809AD" w:rsidRPr="0069431C" w:rsidRDefault="00A809AD" w:rsidP="005A08D9">
            <w:pPr>
              <w:jc w:val="center"/>
              <w:rPr>
                <w:sz w:val="20"/>
                <w:szCs w:val="20"/>
              </w:rPr>
            </w:pPr>
          </w:p>
        </w:tc>
        <w:tc>
          <w:tcPr>
            <w:tcW w:w="1380" w:type="dxa"/>
            <w:vAlign w:val="center"/>
          </w:tcPr>
          <w:p w:rsidR="00A809AD" w:rsidRPr="0069431C" w:rsidRDefault="00A809AD" w:rsidP="005A08D9">
            <w:pPr>
              <w:jc w:val="center"/>
              <w:rPr>
                <w:sz w:val="20"/>
                <w:szCs w:val="20"/>
              </w:rPr>
            </w:pPr>
            <w:r w:rsidRPr="0069431C">
              <w:rPr>
                <w:sz w:val="20"/>
                <w:szCs w:val="20"/>
              </w:rPr>
              <w:t>1097,2</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Глава муниципального образования</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01</w:t>
            </w:r>
          </w:p>
        </w:tc>
        <w:tc>
          <w:tcPr>
            <w:tcW w:w="1014" w:type="dxa"/>
            <w:vAlign w:val="center"/>
          </w:tcPr>
          <w:p w:rsidR="00A809AD" w:rsidRPr="0069431C" w:rsidRDefault="00A809AD" w:rsidP="005A08D9">
            <w:pPr>
              <w:jc w:val="center"/>
              <w:rPr>
                <w:sz w:val="20"/>
                <w:szCs w:val="20"/>
              </w:rPr>
            </w:pPr>
            <w:r w:rsidRPr="0069431C">
              <w:rPr>
                <w:sz w:val="20"/>
                <w:szCs w:val="20"/>
              </w:rPr>
              <w:t>02</w:t>
            </w:r>
          </w:p>
        </w:tc>
        <w:tc>
          <w:tcPr>
            <w:tcW w:w="1440" w:type="dxa"/>
            <w:vAlign w:val="center"/>
          </w:tcPr>
          <w:p w:rsidR="00A809AD" w:rsidRPr="0069431C" w:rsidRDefault="00A809AD" w:rsidP="005A08D9">
            <w:pPr>
              <w:jc w:val="center"/>
              <w:rPr>
                <w:sz w:val="20"/>
                <w:szCs w:val="20"/>
              </w:rPr>
            </w:pPr>
            <w:r w:rsidRPr="0069431C">
              <w:rPr>
                <w:sz w:val="20"/>
                <w:szCs w:val="20"/>
              </w:rPr>
              <w:t>0020</w:t>
            </w:r>
            <w:r w:rsidRPr="0069431C">
              <w:rPr>
                <w:sz w:val="20"/>
                <w:szCs w:val="20"/>
                <w:lang w:val="en-US"/>
              </w:rPr>
              <w:t>3</w:t>
            </w:r>
            <w:r w:rsidRPr="0069431C">
              <w:rPr>
                <w:sz w:val="20"/>
                <w:szCs w:val="20"/>
              </w:rPr>
              <w:t>00000</w:t>
            </w:r>
          </w:p>
        </w:tc>
        <w:tc>
          <w:tcPr>
            <w:tcW w:w="1080" w:type="dxa"/>
            <w:vAlign w:val="center"/>
          </w:tcPr>
          <w:p w:rsidR="00A809AD" w:rsidRPr="0069431C" w:rsidRDefault="00A809AD" w:rsidP="005A08D9">
            <w:pPr>
              <w:jc w:val="center"/>
              <w:rPr>
                <w:sz w:val="20"/>
                <w:szCs w:val="20"/>
              </w:rPr>
            </w:pPr>
          </w:p>
        </w:tc>
        <w:tc>
          <w:tcPr>
            <w:tcW w:w="1380" w:type="dxa"/>
            <w:vAlign w:val="center"/>
          </w:tcPr>
          <w:p w:rsidR="00A809AD" w:rsidRPr="0069431C" w:rsidRDefault="00A809AD" w:rsidP="005A08D9">
            <w:pPr>
              <w:jc w:val="center"/>
              <w:rPr>
                <w:sz w:val="20"/>
                <w:szCs w:val="20"/>
              </w:rPr>
            </w:pPr>
            <w:r w:rsidRPr="0069431C">
              <w:rPr>
                <w:sz w:val="20"/>
                <w:szCs w:val="20"/>
              </w:rPr>
              <w:t>1097,2</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01</w:t>
            </w:r>
          </w:p>
        </w:tc>
        <w:tc>
          <w:tcPr>
            <w:tcW w:w="1014" w:type="dxa"/>
            <w:vAlign w:val="center"/>
          </w:tcPr>
          <w:p w:rsidR="00A809AD" w:rsidRPr="0069431C" w:rsidRDefault="00A809AD" w:rsidP="005A08D9">
            <w:pPr>
              <w:jc w:val="center"/>
              <w:rPr>
                <w:sz w:val="20"/>
                <w:szCs w:val="20"/>
              </w:rPr>
            </w:pPr>
            <w:r w:rsidRPr="0069431C">
              <w:rPr>
                <w:sz w:val="20"/>
                <w:szCs w:val="20"/>
              </w:rPr>
              <w:t>02</w:t>
            </w:r>
          </w:p>
        </w:tc>
        <w:tc>
          <w:tcPr>
            <w:tcW w:w="1440" w:type="dxa"/>
            <w:vAlign w:val="center"/>
          </w:tcPr>
          <w:p w:rsidR="00A809AD" w:rsidRPr="0069431C" w:rsidRDefault="00A809AD" w:rsidP="005A08D9">
            <w:pPr>
              <w:jc w:val="center"/>
              <w:rPr>
                <w:sz w:val="20"/>
                <w:szCs w:val="20"/>
              </w:rPr>
            </w:pPr>
            <w:r w:rsidRPr="0069431C">
              <w:rPr>
                <w:sz w:val="20"/>
                <w:szCs w:val="20"/>
              </w:rPr>
              <w:t>0020300000</w:t>
            </w:r>
          </w:p>
        </w:tc>
        <w:tc>
          <w:tcPr>
            <w:tcW w:w="1080" w:type="dxa"/>
            <w:vAlign w:val="center"/>
          </w:tcPr>
          <w:p w:rsidR="00A809AD" w:rsidRPr="0069431C" w:rsidRDefault="00A809AD" w:rsidP="005A08D9">
            <w:pPr>
              <w:jc w:val="center"/>
              <w:rPr>
                <w:sz w:val="20"/>
                <w:szCs w:val="20"/>
              </w:rPr>
            </w:pPr>
            <w:r w:rsidRPr="0069431C">
              <w:rPr>
                <w:sz w:val="20"/>
                <w:szCs w:val="20"/>
              </w:rPr>
              <w:t>100</w:t>
            </w:r>
          </w:p>
        </w:tc>
        <w:tc>
          <w:tcPr>
            <w:tcW w:w="1380" w:type="dxa"/>
            <w:vAlign w:val="center"/>
          </w:tcPr>
          <w:p w:rsidR="00A809AD" w:rsidRPr="0069431C" w:rsidRDefault="00A809AD" w:rsidP="005A08D9">
            <w:pPr>
              <w:jc w:val="center"/>
              <w:rPr>
                <w:sz w:val="20"/>
                <w:szCs w:val="20"/>
              </w:rPr>
            </w:pPr>
            <w:r w:rsidRPr="0069431C">
              <w:rPr>
                <w:sz w:val="20"/>
                <w:szCs w:val="20"/>
              </w:rPr>
              <w:t>1097,2</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Расходы на выплаты персоналу государственных (муниципальных) органов</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01</w:t>
            </w:r>
          </w:p>
        </w:tc>
        <w:tc>
          <w:tcPr>
            <w:tcW w:w="1014" w:type="dxa"/>
            <w:vAlign w:val="center"/>
          </w:tcPr>
          <w:p w:rsidR="00A809AD" w:rsidRPr="0069431C" w:rsidRDefault="00A809AD" w:rsidP="005A08D9">
            <w:pPr>
              <w:jc w:val="center"/>
              <w:rPr>
                <w:sz w:val="20"/>
                <w:szCs w:val="20"/>
              </w:rPr>
            </w:pPr>
            <w:r w:rsidRPr="0069431C">
              <w:rPr>
                <w:sz w:val="20"/>
                <w:szCs w:val="20"/>
              </w:rPr>
              <w:t>02</w:t>
            </w:r>
          </w:p>
        </w:tc>
        <w:tc>
          <w:tcPr>
            <w:tcW w:w="1440" w:type="dxa"/>
            <w:vAlign w:val="center"/>
          </w:tcPr>
          <w:p w:rsidR="00A809AD" w:rsidRPr="0069431C" w:rsidRDefault="00A809AD" w:rsidP="005A08D9">
            <w:pPr>
              <w:jc w:val="center"/>
              <w:rPr>
                <w:sz w:val="20"/>
                <w:szCs w:val="20"/>
              </w:rPr>
            </w:pPr>
            <w:r w:rsidRPr="0069431C">
              <w:rPr>
                <w:sz w:val="20"/>
                <w:szCs w:val="20"/>
              </w:rPr>
              <w:t>0020300000</w:t>
            </w:r>
          </w:p>
        </w:tc>
        <w:tc>
          <w:tcPr>
            <w:tcW w:w="1080" w:type="dxa"/>
            <w:vAlign w:val="center"/>
          </w:tcPr>
          <w:p w:rsidR="00A809AD" w:rsidRPr="0069431C" w:rsidRDefault="00A809AD" w:rsidP="005A08D9">
            <w:pPr>
              <w:jc w:val="center"/>
              <w:rPr>
                <w:sz w:val="20"/>
                <w:szCs w:val="20"/>
              </w:rPr>
            </w:pPr>
            <w:r w:rsidRPr="0069431C">
              <w:rPr>
                <w:sz w:val="20"/>
                <w:szCs w:val="20"/>
              </w:rPr>
              <w:t>120</w:t>
            </w:r>
          </w:p>
        </w:tc>
        <w:tc>
          <w:tcPr>
            <w:tcW w:w="1380" w:type="dxa"/>
            <w:vAlign w:val="center"/>
          </w:tcPr>
          <w:p w:rsidR="00A809AD" w:rsidRPr="0069431C" w:rsidRDefault="00A809AD" w:rsidP="005A08D9">
            <w:pPr>
              <w:jc w:val="center"/>
              <w:rPr>
                <w:sz w:val="20"/>
                <w:szCs w:val="20"/>
              </w:rPr>
            </w:pPr>
            <w:r w:rsidRPr="0069431C">
              <w:rPr>
                <w:sz w:val="20"/>
                <w:szCs w:val="20"/>
              </w:rPr>
              <w:t>1097,2</w:t>
            </w:r>
          </w:p>
        </w:tc>
      </w:tr>
      <w:tr w:rsidR="00A809AD" w:rsidRPr="0069431C" w:rsidTr="005A08D9">
        <w:tc>
          <w:tcPr>
            <w:tcW w:w="7488" w:type="dxa"/>
          </w:tcPr>
          <w:p w:rsidR="00A809AD" w:rsidRPr="0069431C" w:rsidRDefault="00A809AD" w:rsidP="005A08D9">
            <w:pPr>
              <w:jc w:val="both"/>
              <w:rPr>
                <w:b/>
                <w:sz w:val="20"/>
                <w:szCs w:val="20"/>
              </w:rPr>
            </w:pPr>
            <w:r w:rsidRPr="0069431C">
              <w:rPr>
                <w:b/>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800" w:type="dxa"/>
            <w:vAlign w:val="center"/>
          </w:tcPr>
          <w:p w:rsidR="00A809AD" w:rsidRPr="0069431C" w:rsidRDefault="00A809AD" w:rsidP="005A08D9">
            <w:pPr>
              <w:jc w:val="center"/>
              <w:rPr>
                <w:b/>
                <w:sz w:val="20"/>
                <w:szCs w:val="20"/>
              </w:rPr>
            </w:pPr>
            <w:r w:rsidRPr="0069431C">
              <w:rPr>
                <w:b/>
                <w:sz w:val="20"/>
                <w:szCs w:val="20"/>
              </w:rPr>
              <w:t>940</w:t>
            </w:r>
          </w:p>
        </w:tc>
        <w:tc>
          <w:tcPr>
            <w:tcW w:w="1080" w:type="dxa"/>
            <w:vAlign w:val="center"/>
          </w:tcPr>
          <w:p w:rsidR="00A809AD" w:rsidRPr="0069431C" w:rsidRDefault="00A809AD" w:rsidP="005A08D9">
            <w:pPr>
              <w:jc w:val="center"/>
              <w:rPr>
                <w:b/>
                <w:sz w:val="20"/>
                <w:szCs w:val="20"/>
              </w:rPr>
            </w:pPr>
            <w:r w:rsidRPr="0069431C">
              <w:rPr>
                <w:b/>
                <w:sz w:val="20"/>
                <w:szCs w:val="20"/>
              </w:rPr>
              <w:t>01</w:t>
            </w:r>
          </w:p>
        </w:tc>
        <w:tc>
          <w:tcPr>
            <w:tcW w:w="1014" w:type="dxa"/>
            <w:vAlign w:val="center"/>
          </w:tcPr>
          <w:p w:rsidR="00A809AD" w:rsidRPr="0069431C" w:rsidRDefault="00A809AD" w:rsidP="005A08D9">
            <w:pPr>
              <w:jc w:val="center"/>
              <w:rPr>
                <w:b/>
                <w:sz w:val="20"/>
                <w:szCs w:val="20"/>
              </w:rPr>
            </w:pPr>
            <w:r w:rsidRPr="0069431C">
              <w:rPr>
                <w:b/>
                <w:sz w:val="20"/>
                <w:szCs w:val="20"/>
              </w:rPr>
              <w:t>04</w:t>
            </w:r>
          </w:p>
        </w:tc>
        <w:tc>
          <w:tcPr>
            <w:tcW w:w="1440" w:type="dxa"/>
            <w:vAlign w:val="center"/>
          </w:tcPr>
          <w:p w:rsidR="00A809AD" w:rsidRPr="0069431C" w:rsidRDefault="00A809AD" w:rsidP="005A08D9">
            <w:pPr>
              <w:jc w:val="center"/>
              <w:rPr>
                <w:b/>
                <w:i/>
                <w:sz w:val="20"/>
                <w:szCs w:val="20"/>
              </w:rPr>
            </w:pPr>
          </w:p>
        </w:tc>
        <w:tc>
          <w:tcPr>
            <w:tcW w:w="1080" w:type="dxa"/>
            <w:vAlign w:val="center"/>
          </w:tcPr>
          <w:p w:rsidR="00A809AD" w:rsidRPr="0069431C" w:rsidRDefault="00A809AD" w:rsidP="005A08D9">
            <w:pPr>
              <w:jc w:val="center"/>
              <w:rPr>
                <w:i/>
                <w:sz w:val="20"/>
                <w:szCs w:val="20"/>
              </w:rPr>
            </w:pPr>
          </w:p>
        </w:tc>
        <w:tc>
          <w:tcPr>
            <w:tcW w:w="1380" w:type="dxa"/>
            <w:vAlign w:val="center"/>
          </w:tcPr>
          <w:p w:rsidR="00A809AD" w:rsidRPr="0069431C" w:rsidRDefault="00A809AD" w:rsidP="005A08D9">
            <w:pPr>
              <w:jc w:val="center"/>
              <w:rPr>
                <w:b/>
                <w:i/>
                <w:sz w:val="20"/>
                <w:szCs w:val="20"/>
              </w:rPr>
            </w:pPr>
            <w:r w:rsidRPr="0069431C">
              <w:rPr>
                <w:b/>
                <w:i/>
                <w:sz w:val="20"/>
                <w:szCs w:val="20"/>
              </w:rPr>
              <w:t>7699,5</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800" w:type="dxa"/>
            <w:vAlign w:val="center"/>
          </w:tcPr>
          <w:p w:rsidR="00A809AD" w:rsidRPr="0069431C" w:rsidRDefault="00A809AD" w:rsidP="005A08D9">
            <w:pPr>
              <w:jc w:val="center"/>
              <w:rPr>
                <w:i/>
                <w:sz w:val="20"/>
                <w:szCs w:val="20"/>
              </w:rPr>
            </w:pPr>
            <w:r w:rsidRPr="0069431C">
              <w:rPr>
                <w:i/>
                <w:sz w:val="20"/>
                <w:szCs w:val="20"/>
              </w:rPr>
              <w:t>940</w:t>
            </w:r>
          </w:p>
        </w:tc>
        <w:tc>
          <w:tcPr>
            <w:tcW w:w="1080" w:type="dxa"/>
            <w:vAlign w:val="center"/>
          </w:tcPr>
          <w:p w:rsidR="00A809AD" w:rsidRPr="0069431C" w:rsidRDefault="00A809AD" w:rsidP="005A08D9">
            <w:pPr>
              <w:jc w:val="center"/>
              <w:rPr>
                <w:i/>
                <w:sz w:val="20"/>
                <w:szCs w:val="20"/>
              </w:rPr>
            </w:pPr>
            <w:r w:rsidRPr="0069431C">
              <w:rPr>
                <w:i/>
                <w:sz w:val="20"/>
                <w:szCs w:val="20"/>
              </w:rPr>
              <w:t>01</w:t>
            </w:r>
          </w:p>
        </w:tc>
        <w:tc>
          <w:tcPr>
            <w:tcW w:w="1014" w:type="dxa"/>
            <w:vAlign w:val="center"/>
          </w:tcPr>
          <w:p w:rsidR="00A809AD" w:rsidRPr="0069431C" w:rsidRDefault="00A809AD" w:rsidP="005A08D9">
            <w:pPr>
              <w:jc w:val="center"/>
              <w:rPr>
                <w:i/>
                <w:sz w:val="20"/>
                <w:szCs w:val="20"/>
              </w:rPr>
            </w:pPr>
            <w:r w:rsidRPr="0069431C">
              <w:rPr>
                <w:i/>
                <w:sz w:val="20"/>
                <w:szCs w:val="20"/>
              </w:rPr>
              <w:t>04</w:t>
            </w:r>
          </w:p>
        </w:tc>
        <w:tc>
          <w:tcPr>
            <w:tcW w:w="1440" w:type="dxa"/>
            <w:vAlign w:val="center"/>
          </w:tcPr>
          <w:p w:rsidR="00A809AD" w:rsidRPr="0069431C" w:rsidRDefault="00A809AD" w:rsidP="005A08D9">
            <w:pPr>
              <w:jc w:val="center"/>
              <w:rPr>
                <w:i/>
                <w:sz w:val="20"/>
                <w:szCs w:val="20"/>
              </w:rPr>
            </w:pPr>
            <w:r w:rsidRPr="0069431C">
              <w:rPr>
                <w:i/>
                <w:sz w:val="20"/>
                <w:szCs w:val="20"/>
              </w:rPr>
              <w:t>0020000000</w:t>
            </w:r>
          </w:p>
        </w:tc>
        <w:tc>
          <w:tcPr>
            <w:tcW w:w="1080" w:type="dxa"/>
            <w:vAlign w:val="center"/>
          </w:tcPr>
          <w:p w:rsidR="00A809AD" w:rsidRPr="0069431C" w:rsidRDefault="00A809AD" w:rsidP="005A08D9">
            <w:pPr>
              <w:jc w:val="center"/>
              <w:rPr>
                <w:i/>
                <w:sz w:val="20"/>
                <w:szCs w:val="20"/>
              </w:rPr>
            </w:pPr>
          </w:p>
        </w:tc>
        <w:tc>
          <w:tcPr>
            <w:tcW w:w="1380" w:type="dxa"/>
            <w:vAlign w:val="center"/>
          </w:tcPr>
          <w:p w:rsidR="00A809AD" w:rsidRPr="0069431C" w:rsidRDefault="00A809AD" w:rsidP="005A08D9">
            <w:pPr>
              <w:jc w:val="center"/>
              <w:rPr>
                <w:i/>
                <w:sz w:val="20"/>
                <w:szCs w:val="20"/>
                <w:u w:val="single"/>
              </w:rPr>
            </w:pPr>
            <w:r w:rsidRPr="0069431C">
              <w:rPr>
                <w:i/>
                <w:sz w:val="20"/>
                <w:szCs w:val="20"/>
                <w:u w:val="single"/>
              </w:rPr>
              <w:t>7689,5</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Центральный аппарат</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01</w:t>
            </w:r>
          </w:p>
        </w:tc>
        <w:tc>
          <w:tcPr>
            <w:tcW w:w="1014" w:type="dxa"/>
            <w:vAlign w:val="center"/>
          </w:tcPr>
          <w:p w:rsidR="00A809AD" w:rsidRPr="0069431C" w:rsidRDefault="00A809AD" w:rsidP="005A08D9">
            <w:pPr>
              <w:jc w:val="center"/>
              <w:rPr>
                <w:sz w:val="20"/>
                <w:szCs w:val="20"/>
              </w:rPr>
            </w:pPr>
            <w:r w:rsidRPr="0069431C">
              <w:rPr>
                <w:sz w:val="20"/>
                <w:szCs w:val="20"/>
              </w:rPr>
              <w:t>04</w:t>
            </w:r>
          </w:p>
        </w:tc>
        <w:tc>
          <w:tcPr>
            <w:tcW w:w="1440" w:type="dxa"/>
            <w:vAlign w:val="center"/>
          </w:tcPr>
          <w:p w:rsidR="00A809AD" w:rsidRPr="0069431C" w:rsidRDefault="00A809AD" w:rsidP="005A08D9">
            <w:pPr>
              <w:jc w:val="center"/>
              <w:rPr>
                <w:sz w:val="20"/>
                <w:szCs w:val="20"/>
              </w:rPr>
            </w:pPr>
            <w:r w:rsidRPr="0069431C">
              <w:rPr>
                <w:sz w:val="20"/>
                <w:szCs w:val="20"/>
              </w:rPr>
              <w:t>0020400000</w:t>
            </w:r>
          </w:p>
        </w:tc>
        <w:tc>
          <w:tcPr>
            <w:tcW w:w="1080" w:type="dxa"/>
            <w:vAlign w:val="center"/>
          </w:tcPr>
          <w:p w:rsidR="00A809AD" w:rsidRPr="0069431C" w:rsidRDefault="00A809AD" w:rsidP="005A08D9">
            <w:pPr>
              <w:jc w:val="center"/>
              <w:rPr>
                <w:sz w:val="20"/>
                <w:szCs w:val="20"/>
              </w:rPr>
            </w:pPr>
          </w:p>
        </w:tc>
        <w:tc>
          <w:tcPr>
            <w:tcW w:w="1380" w:type="dxa"/>
            <w:vAlign w:val="center"/>
          </w:tcPr>
          <w:p w:rsidR="00A809AD" w:rsidRPr="0069431C" w:rsidRDefault="00A809AD" w:rsidP="005A08D9">
            <w:pPr>
              <w:jc w:val="center"/>
              <w:rPr>
                <w:sz w:val="20"/>
                <w:szCs w:val="20"/>
              </w:rPr>
            </w:pPr>
            <w:r w:rsidRPr="0069431C">
              <w:rPr>
                <w:sz w:val="20"/>
                <w:szCs w:val="20"/>
              </w:rPr>
              <w:t>7689,5</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01</w:t>
            </w:r>
          </w:p>
        </w:tc>
        <w:tc>
          <w:tcPr>
            <w:tcW w:w="1014" w:type="dxa"/>
            <w:vAlign w:val="center"/>
          </w:tcPr>
          <w:p w:rsidR="00A809AD" w:rsidRPr="0069431C" w:rsidRDefault="00A809AD" w:rsidP="005A08D9">
            <w:pPr>
              <w:jc w:val="center"/>
              <w:rPr>
                <w:sz w:val="20"/>
                <w:szCs w:val="20"/>
              </w:rPr>
            </w:pPr>
            <w:r w:rsidRPr="0069431C">
              <w:rPr>
                <w:sz w:val="20"/>
                <w:szCs w:val="20"/>
              </w:rPr>
              <w:t>04</w:t>
            </w:r>
          </w:p>
        </w:tc>
        <w:tc>
          <w:tcPr>
            <w:tcW w:w="1440" w:type="dxa"/>
            <w:vAlign w:val="center"/>
          </w:tcPr>
          <w:p w:rsidR="00A809AD" w:rsidRPr="0069431C" w:rsidRDefault="00A809AD" w:rsidP="005A08D9">
            <w:pPr>
              <w:jc w:val="center"/>
              <w:rPr>
                <w:sz w:val="20"/>
                <w:szCs w:val="20"/>
              </w:rPr>
            </w:pPr>
            <w:r w:rsidRPr="0069431C">
              <w:rPr>
                <w:sz w:val="20"/>
                <w:szCs w:val="20"/>
              </w:rPr>
              <w:t>0020400000</w:t>
            </w:r>
          </w:p>
        </w:tc>
        <w:tc>
          <w:tcPr>
            <w:tcW w:w="1080" w:type="dxa"/>
            <w:vAlign w:val="center"/>
          </w:tcPr>
          <w:p w:rsidR="00A809AD" w:rsidRPr="0069431C" w:rsidRDefault="00A809AD" w:rsidP="005A08D9">
            <w:pPr>
              <w:jc w:val="center"/>
              <w:rPr>
                <w:sz w:val="20"/>
                <w:szCs w:val="20"/>
              </w:rPr>
            </w:pPr>
            <w:r w:rsidRPr="0069431C">
              <w:rPr>
                <w:sz w:val="20"/>
                <w:szCs w:val="20"/>
              </w:rPr>
              <w:t>100</w:t>
            </w:r>
          </w:p>
        </w:tc>
        <w:tc>
          <w:tcPr>
            <w:tcW w:w="1380" w:type="dxa"/>
            <w:vAlign w:val="center"/>
          </w:tcPr>
          <w:p w:rsidR="00A809AD" w:rsidRPr="0069431C" w:rsidRDefault="00A809AD" w:rsidP="005A08D9">
            <w:pPr>
              <w:jc w:val="center"/>
              <w:rPr>
                <w:sz w:val="20"/>
                <w:szCs w:val="20"/>
              </w:rPr>
            </w:pPr>
            <w:r w:rsidRPr="0069431C">
              <w:rPr>
                <w:sz w:val="20"/>
                <w:szCs w:val="20"/>
              </w:rPr>
              <w:t>6546,3</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Расходы на выплаты персоналу государственных (муниципальных) органов</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01</w:t>
            </w:r>
          </w:p>
        </w:tc>
        <w:tc>
          <w:tcPr>
            <w:tcW w:w="1014" w:type="dxa"/>
            <w:vAlign w:val="center"/>
          </w:tcPr>
          <w:p w:rsidR="00A809AD" w:rsidRPr="0069431C" w:rsidRDefault="00A809AD" w:rsidP="005A08D9">
            <w:pPr>
              <w:jc w:val="center"/>
              <w:rPr>
                <w:sz w:val="20"/>
                <w:szCs w:val="20"/>
              </w:rPr>
            </w:pPr>
            <w:r w:rsidRPr="0069431C">
              <w:rPr>
                <w:sz w:val="20"/>
                <w:szCs w:val="20"/>
              </w:rPr>
              <w:t>04</w:t>
            </w:r>
          </w:p>
        </w:tc>
        <w:tc>
          <w:tcPr>
            <w:tcW w:w="1440" w:type="dxa"/>
            <w:vAlign w:val="center"/>
          </w:tcPr>
          <w:p w:rsidR="00A809AD" w:rsidRPr="0069431C" w:rsidRDefault="00A809AD" w:rsidP="005A08D9">
            <w:pPr>
              <w:jc w:val="center"/>
              <w:rPr>
                <w:sz w:val="20"/>
                <w:szCs w:val="20"/>
              </w:rPr>
            </w:pPr>
            <w:r w:rsidRPr="0069431C">
              <w:rPr>
                <w:sz w:val="20"/>
                <w:szCs w:val="20"/>
              </w:rPr>
              <w:t>0020400000</w:t>
            </w:r>
          </w:p>
        </w:tc>
        <w:tc>
          <w:tcPr>
            <w:tcW w:w="1080" w:type="dxa"/>
            <w:vAlign w:val="center"/>
          </w:tcPr>
          <w:p w:rsidR="00A809AD" w:rsidRPr="0069431C" w:rsidRDefault="00A809AD" w:rsidP="005A08D9">
            <w:pPr>
              <w:jc w:val="center"/>
              <w:rPr>
                <w:sz w:val="20"/>
                <w:szCs w:val="20"/>
              </w:rPr>
            </w:pPr>
            <w:r w:rsidRPr="0069431C">
              <w:rPr>
                <w:sz w:val="20"/>
                <w:szCs w:val="20"/>
              </w:rPr>
              <w:t>120</w:t>
            </w:r>
          </w:p>
        </w:tc>
        <w:tc>
          <w:tcPr>
            <w:tcW w:w="1380" w:type="dxa"/>
            <w:vAlign w:val="center"/>
          </w:tcPr>
          <w:p w:rsidR="00A809AD" w:rsidRPr="0069431C" w:rsidRDefault="00A809AD" w:rsidP="005A08D9">
            <w:pPr>
              <w:jc w:val="center"/>
              <w:rPr>
                <w:sz w:val="20"/>
                <w:szCs w:val="20"/>
              </w:rPr>
            </w:pPr>
            <w:r w:rsidRPr="0069431C">
              <w:rPr>
                <w:sz w:val="20"/>
                <w:szCs w:val="20"/>
              </w:rPr>
              <w:t>6546,3</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Закупка товаров, работ и услуг для обеспечения государственных (муниципальных) нужд</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01</w:t>
            </w:r>
          </w:p>
        </w:tc>
        <w:tc>
          <w:tcPr>
            <w:tcW w:w="1014" w:type="dxa"/>
            <w:vAlign w:val="center"/>
          </w:tcPr>
          <w:p w:rsidR="00A809AD" w:rsidRPr="0069431C" w:rsidRDefault="00A809AD" w:rsidP="005A08D9">
            <w:pPr>
              <w:jc w:val="center"/>
              <w:rPr>
                <w:sz w:val="20"/>
                <w:szCs w:val="20"/>
              </w:rPr>
            </w:pPr>
            <w:r w:rsidRPr="0069431C">
              <w:rPr>
                <w:sz w:val="20"/>
                <w:szCs w:val="20"/>
              </w:rPr>
              <w:t>04</w:t>
            </w:r>
          </w:p>
        </w:tc>
        <w:tc>
          <w:tcPr>
            <w:tcW w:w="1440" w:type="dxa"/>
            <w:vAlign w:val="center"/>
          </w:tcPr>
          <w:p w:rsidR="00A809AD" w:rsidRPr="0069431C" w:rsidRDefault="00A809AD" w:rsidP="005A08D9">
            <w:pPr>
              <w:jc w:val="center"/>
              <w:rPr>
                <w:sz w:val="20"/>
                <w:szCs w:val="20"/>
              </w:rPr>
            </w:pPr>
            <w:r w:rsidRPr="0069431C">
              <w:rPr>
                <w:sz w:val="20"/>
                <w:szCs w:val="20"/>
              </w:rPr>
              <w:t>0020400000</w:t>
            </w:r>
          </w:p>
        </w:tc>
        <w:tc>
          <w:tcPr>
            <w:tcW w:w="1080" w:type="dxa"/>
            <w:vAlign w:val="center"/>
          </w:tcPr>
          <w:p w:rsidR="00A809AD" w:rsidRPr="0069431C" w:rsidRDefault="00A809AD" w:rsidP="005A08D9">
            <w:pPr>
              <w:jc w:val="center"/>
              <w:rPr>
                <w:sz w:val="20"/>
                <w:szCs w:val="20"/>
              </w:rPr>
            </w:pPr>
            <w:r w:rsidRPr="0069431C">
              <w:rPr>
                <w:sz w:val="20"/>
                <w:szCs w:val="20"/>
              </w:rPr>
              <w:t>200</w:t>
            </w:r>
          </w:p>
        </w:tc>
        <w:tc>
          <w:tcPr>
            <w:tcW w:w="1380" w:type="dxa"/>
            <w:vAlign w:val="center"/>
          </w:tcPr>
          <w:p w:rsidR="00A809AD" w:rsidRPr="0069431C" w:rsidRDefault="00A809AD" w:rsidP="005A08D9">
            <w:pPr>
              <w:jc w:val="center"/>
              <w:rPr>
                <w:sz w:val="20"/>
                <w:szCs w:val="20"/>
              </w:rPr>
            </w:pPr>
            <w:r w:rsidRPr="0069431C">
              <w:rPr>
                <w:sz w:val="20"/>
                <w:szCs w:val="20"/>
              </w:rPr>
              <w:t>1063,4</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Иные закупки товаров, работ, и услуг для обеспечения государственных (муниципальных) нужд</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01</w:t>
            </w:r>
          </w:p>
        </w:tc>
        <w:tc>
          <w:tcPr>
            <w:tcW w:w="1014" w:type="dxa"/>
            <w:vAlign w:val="center"/>
          </w:tcPr>
          <w:p w:rsidR="00A809AD" w:rsidRPr="0069431C" w:rsidRDefault="00A809AD" w:rsidP="005A08D9">
            <w:pPr>
              <w:jc w:val="center"/>
              <w:rPr>
                <w:sz w:val="20"/>
                <w:szCs w:val="20"/>
              </w:rPr>
            </w:pPr>
            <w:r w:rsidRPr="0069431C">
              <w:rPr>
                <w:sz w:val="20"/>
                <w:szCs w:val="20"/>
              </w:rPr>
              <w:t>04</w:t>
            </w:r>
          </w:p>
        </w:tc>
        <w:tc>
          <w:tcPr>
            <w:tcW w:w="1440" w:type="dxa"/>
            <w:vAlign w:val="center"/>
          </w:tcPr>
          <w:p w:rsidR="00A809AD" w:rsidRPr="0069431C" w:rsidRDefault="00A809AD" w:rsidP="005A08D9">
            <w:pPr>
              <w:jc w:val="center"/>
              <w:rPr>
                <w:sz w:val="20"/>
                <w:szCs w:val="20"/>
              </w:rPr>
            </w:pPr>
            <w:r w:rsidRPr="0069431C">
              <w:rPr>
                <w:sz w:val="20"/>
                <w:szCs w:val="20"/>
              </w:rPr>
              <w:t>0020400000</w:t>
            </w:r>
          </w:p>
        </w:tc>
        <w:tc>
          <w:tcPr>
            <w:tcW w:w="1080" w:type="dxa"/>
            <w:vAlign w:val="center"/>
          </w:tcPr>
          <w:p w:rsidR="00A809AD" w:rsidRPr="0069431C" w:rsidRDefault="00A809AD" w:rsidP="005A08D9">
            <w:pPr>
              <w:jc w:val="center"/>
              <w:rPr>
                <w:sz w:val="20"/>
                <w:szCs w:val="20"/>
              </w:rPr>
            </w:pPr>
            <w:r w:rsidRPr="0069431C">
              <w:rPr>
                <w:sz w:val="20"/>
                <w:szCs w:val="20"/>
              </w:rPr>
              <w:t>240</w:t>
            </w:r>
          </w:p>
        </w:tc>
        <w:tc>
          <w:tcPr>
            <w:tcW w:w="1380" w:type="dxa"/>
            <w:vAlign w:val="center"/>
          </w:tcPr>
          <w:p w:rsidR="00A809AD" w:rsidRPr="0069431C" w:rsidRDefault="00A809AD" w:rsidP="005A08D9">
            <w:pPr>
              <w:jc w:val="center"/>
              <w:rPr>
                <w:sz w:val="20"/>
                <w:szCs w:val="20"/>
              </w:rPr>
            </w:pPr>
            <w:r w:rsidRPr="0069431C">
              <w:rPr>
                <w:sz w:val="20"/>
                <w:szCs w:val="20"/>
              </w:rPr>
              <w:t>1063,4</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lastRenderedPageBreak/>
              <w:t>Иные бюджетные ассигнования</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01</w:t>
            </w:r>
          </w:p>
        </w:tc>
        <w:tc>
          <w:tcPr>
            <w:tcW w:w="1014" w:type="dxa"/>
            <w:vAlign w:val="center"/>
          </w:tcPr>
          <w:p w:rsidR="00A809AD" w:rsidRPr="0069431C" w:rsidRDefault="00A809AD" w:rsidP="005A08D9">
            <w:pPr>
              <w:jc w:val="center"/>
              <w:rPr>
                <w:sz w:val="20"/>
                <w:szCs w:val="20"/>
              </w:rPr>
            </w:pPr>
            <w:r w:rsidRPr="0069431C">
              <w:rPr>
                <w:sz w:val="20"/>
                <w:szCs w:val="20"/>
              </w:rPr>
              <w:t>04</w:t>
            </w:r>
          </w:p>
        </w:tc>
        <w:tc>
          <w:tcPr>
            <w:tcW w:w="1440" w:type="dxa"/>
            <w:vAlign w:val="center"/>
          </w:tcPr>
          <w:p w:rsidR="00A809AD" w:rsidRPr="0069431C" w:rsidRDefault="00A809AD" w:rsidP="005A08D9">
            <w:pPr>
              <w:jc w:val="center"/>
              <w:rPr>
                <w:sz w:val="20"/>
                <w:szCs w:val="20"/>
              </w:rPr>
            </w:pPr>
            <w:r w:rsidRPr="0069431C">
              <w:rPr>
                <w:sz w:val="20"/>
                <w:szCs w:val="20"/>
              </w:rPr>
              <w:t>0020400000</w:t>
            </w:r>
          </w:p>
        </w:tc>
        <w:tc>
          <w:tcPr>
            <w:tcW w:w="1080" w:type="dxa"/>
            <w:vAlign w:val="center"/>
          </w:tcPr>
          <w:p w:rsidR="00A809AD" w:rsidRPr="0069431C" w:rsidRDefault="00A809AD" w:rsidP="005A08D9">
            <w:pPr>
              <w:jc w:val="center"/>
              <w:rPr>
                <w:sz w:val="20"/>
                <w:szCs w:val="20"/>
              </w:rPr>
            </w:pPr>
            <w:r w:rsidRPr="0069431C">
              <w:rPr>
                <w:sz w:val="20"/>
                <w:szCs w:val="20"/>
              </w:rPr>
              <w:t>800</w:t>
            </w:r>
          </w:p>
        </w:tc>
        <w:tc>
          <w:tcPr>
            <w:tcW w:w="1380" w:type="dxa"/>
            <w:vAlign w:val="center"/>
          </w:tcPr>
          <w:p w:rsidR="00A809AD" w:rsidRPr="0069431C" w:rsidRDefault="00A809AD" w:rsidP="005A08D9">
            <w:pPr>
              <w:jc w:val="center"/>
              <w:rPr>
                <w:sz w:val="20"/>
                <w:szCs w:val="20"/>
              </w:rPr>
            </w:pPr>
            <w:r w:rsidRPr="0069431C">
              <w:rPr>
                <w:sz w:val="20"/>
                <w:szCs w:val="20"/>
              </w:rPr>
              <w:t>79,8</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Уплата налогов, сборов и иных платежей</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01</w:t>
            </w:r>
          </w:p>
        </w:tc>
        <w:tc>
          <w:tcPr>
            <w:tcW w:w="1014" w:type="dxa"/>
            <w:vAlign w:val="center"/>
          </w:tcPr>
          <w:p w:rsidR="00A809AD" w:rsidRPr="0069431C" w:rsidRDefault="00A809AD" w:rsidP="005A08D9">
            <w:pPr>
              <w:jc w:val="center"/>
              <w:rPr>
                <w:sz w:val="20"/>
                <w:szCs w:val="20"/>
              </w:rPr>
            </w:pPr>
            <w:r w:rsidRPr="0069431C">
              <w:rPr>
                <w:sz w:val="20"/>
                <w:szCs w:val="20"/>
              </w:rPr>
              <w:t>04</w:t>
            </w:r>
          </w:p>
        </w:tc>
        <w:tc>
          <w:tcPr>
            <w:tcW w:w="1440" w:type="dxa"/>
            <w:vAlign w:val="center"/>
          </w:tcPr>
          <w:p w:rsidR="00A809AD" w:rsidRPr="0069431C" w:rsidRDefault="00A809AD" w:rsidP="005A08D9">
            <w:pPr>
              <w:jc w:val="center"/>
              <w:rPr>
                <w:sz w:val="20"/>
                <w:szCs w:val="20"/>
              </w:rPr>
            </w:pPr>
            <w:r w:rsidRPr="0069431C">
              <w:rPr>
                <w:sz w:val="20"/>
                <w:szCs w:val="20"/>
              </w:rPr>
              <w:t>0020400000</w:t>
            </w:r>
          </w:p>
        </w:tc>
        <w:tc>
          <w:tcPr>
            <w:tcW w:w="1080" w:type="dxa"/>
            <w:vAlign w:val="center"/>
          </w:tcPr>
          <w:p w:rsidR="00A809AD" w:rsidRPr="0069431C" w:rsidRDefault="00A809AD" w:rsidP="005A08D9">
            <w:pPr>
              <w:jc w:val="center"/>
              <w:rPr>
                <w:sz w:val="20"/>
                <w:szCs w:val="20"/>
              </w:rPr>
            </w:pPr>
            <w:r w:rsidRPr="0069431C">
              <w:rPr>
                <w:sz w:val="20"/>
                <w:szCs w:val="20"/>
              </w:rPr>
              <w:t>850</w:t>
            </w:r>
          </w:p>
        </w:tc>
        <w:tc>
          <w:tcPr>
            <w:tcW w:w="1380" w:type="dxa"/>
            <w:vAlign w:val="center"/>
          </w:tcPr>
          <w:p w:rsidR="00A809AD" w:rsidRPr="0069431C" w:rsidRDefault="00A809AD" w:rsidP="005A08D9">
            <w:pPr>
              <w:jc w:val="center"/>
              <w:rPr>
                <w:sz w:val="20"/>
                <w:szCs w:val="20"/>
              </w:rPr>
            </w:pPr>
            <w:r w:rsidRPr="0069431C">
              <w:rPr>
                <w:sz w:val="20"/>
                <w:szCs w:val="20"/>
              </w:rPr>
              <w:t>79,8</w:t>
            </w:r>
          </w:p>
        </w:tc>
      </w:tr>
      <w:tr w:rsidR="00A809AD" w:rsidRPr="0069431C" w:rsidTr="005A08D9">
        <w:tc>
          <w:tcPr>
            <w:tcW w:w="7488" w:type="dxa"/>
          </w:tcPr>
          <w:p w:rsidR="00A809AD" w:rsidRPr="0069431C" w:rsidRDefault="00A809AD" w:rsidP="005A08D9">
            <w:pPr>
              <w:jc w:val="both"/>
              <w:rPr>
                <w:sz w:val="20"/>
                <w:szCs w:val="20"/>
                <w:highlight w:val="yellow"/>
                <w:u w:val="single"/>
              </w:rPr>
            </w:pPr>
            <w:r w:rsidRPr="0069431C">
              <w:rPr>
                <w:sz w:val="20"/>
                <w:szCs w:val="20"/>
                <w:u w:val="single"/>
              </w:rPr>
              <w:t>Иные безвозмездные и безвозвратные перечисления</w:t>
            </w:r>
          </w:p>
        </w:tc>
        <w:tc>
          <w:tcPr>
            <w:tcW w:w="1800" w:type="dxa"/>
            <w:vAlign w:val="center"/>
          </w:tcPr>
          <w:p w:rsidR="00A809AD" w:rsidRPr="0069431C" w:rsidRDefault="00A809AD" w:rsidP="005A08D9">
            <w:pPr>
              <w:jc w:val="center"/>
              <w:rPr>
                <w:i/>
                <w:sz w:val="20"/>
                <w:szCs w:val="20"/>
              </w:rPr>
            </w:pPr>
            <w:r w:rsidRPr="0069431C">
              <w:rPr>
                <w:i/>
                <w:sz w:val="20"/>
                <w:szCs w:val="20"/>
              </w:rPr>
              <w:t>940</w:t>
            </w:r>
          </w:p>
        </w:tc>
        <w:tc>
          <w:tcPr>
            <w:tcW w:w="1080" w:type="dxa"/>
            <w:vAlign w:val="center"/>
          </w:tcPr>
          <w:p w:rsidR="00A809AD" w:rsidRPr="0069431C" w:rsidRDefault="00A809AD" w:rsidP="005A08D9">
            <w:pPr>
              <w:jc w:val="center"/>
              <w:rPr>
                <w:i/>
                <w:sz w:val="20"/>
                <w:szCs w:val="20"/>
              </w:rPr>
            </w:pPr>
            <w:r w:rsidRPr="0069431C">
              <w:rPr>
                <w:i/>
                <w:sz w:val="20"/>
                <w:szCs w:val="20"/>
              </w:rPr>
              <w:t>01</w:t>
            </w:r>
          </w:p>
        </w:tc>
        <w:tc>
          <w:tcPr>
            <w:tcW w:w="1014" w:type="dxa"/>
            <w:vAlign w:val="center"/>
          </w:tcPr>
          <w:p w:rsidR="00A809AD" w:rsidRPr="0069431C" w:rsidRDefault="00A809AD" w:rsidP="005A08D9">
            <w:pPr>
              <w:jc w:val="center"/>
              <w:rPr>
                <w:i/>
                <w:sz w:val="20"/>
                <w:szCs w:val="20"/>
              </w:rPr>
            </w:pPr>
            <w:r w:rsidRPr="0069431C">
              <w:rPr>
                <w:i/>
                <w:sz w:val="20"/>
                <w:szCs w:val="20"/>
              </w:rPr>
              <w:t>04</w:t>
            </w:r>
          </w:p>
        </w:tc>
        <w:tc>
          <w:tcPr>
            <w:tcW w:w="1440" w:type="dxa"/>
            <w:vAlign w:val="center"/>
          </w:tcPr>
          <w:p w:rsidR="00A809AD" w:rsidRPr="0069431C" w:rsidRDefault="00A809AD" w:rsidP="005A08D9">
            <w:pPr>
              <w:jc w:val="center"/>
              <w:rPr>
                <w:i/>
                <w:sz w:val="20"/>
                <w:szCs w:val="20"/>
              </w:rPr>
            </w:pPr>
            <w:r w:rsidRPr="0069431C">
              <w:rPr>
                <w:i/>
                <w:sz w:val="20"/>
                <w:szCs w:val="20"/>
              </w:rPr>
              <w:t>6200000000</w:t>
            </w:r>
          </w:p>
        </w:tc>
        <w:tc>
          <w:tcPr>
            <w:tcW w:w="1080" w:type="dxa"/>
            <w:vAlign w:val="center"/>
          </w:tcPr>
          <w:p w:rsidR="00A809AD" w:rsidRPr="0069431C" w:rsidRDefault="00A809AD" w:rsidP="005A08D9">
            <w:pPr>
              <w:jc w:val="center"/>
              <w:rPr>
                <w:i/>
                <w:sz w:val="20"/>
                <w:szCs w:val="20"/>
              </w:rPr>
            </w:pPr>
          </w:p>
        </w:tc>
        <w:tc>
          <w:tcPr>
            <w:tcW w:w="1380" w:type="dxa"/>
            <w:vAlign w:val="center"/>
          </w:tcPr>
          <w:p w:rsidR="00A809AD" w:rsidRPr="0069431C" w:rsidRDefault="00A809AD" w:rsidP="005A08D9">
            <w:pPr>
              <w:jc w:val="center"/>
              <w:rPr>
                <w:i/>
                <w:sz w:val="20"/>
                <w:szCs w:val="20"/>
              </w:rPr>
            </w:pPr>
            <w:r w:rsidRPr="0069431C">
              <w:rPr>
                <w:i/>
                <w:sz w:val="20"/>
                <w:szCs w:val="20"/>
              </w:rPr>
              <w:t>10,1</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Осуществление отдельных полномочий в сфере жилищных и градостроительных отношений муниципальных образований Чаинского района</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01</w:t>
            </w:r>
          </w:p>
        </w:tc>
        <w:tc>
          <w:tcPr>
            <w:tcW w:w="1014" w:type="dxa"/>
            <w:vAlign w:val="center"/>
          </w:tcPr>
          <w:p w:rsidR="00A809AD" w:rsidRPr="0069431C" w:rsidRDefault="00A809AD" w:rsidP="005A08D9">
            <w:pPr>
              <w:jc w:val="center"/>
              <w:rPr>
                <w:sz w:val="20"/>
                <w:szCs w:val="20"/>
              </w:rPr>
            </w:pPr>
            <w:r w:rsidRPr="0069431C">
              <w:rPr>
                <w:sz w:val="20"/>
                <w:szCs w:val="20"/>
              </w:rPr>
              <w:t>04</w:t>
            </w:r>
          </w:p>
        </w:tc>
        <w:tc>
          <w:tcPr>
            <w:tcW w:w="1440" w:type="dxa"/>
            <w:vAlign w:val="center"/>
          </w:tcPr>
          <w:p w:rsidR="00A809AD" w:rsidRPr="0069431C" w:rsidRDefault="00A809AD" w:rsidP="005A08D9">
            <w:pPr>
              <w:jc w:val="center"/>
              <w:rPr>
                <w:sz w:val="20"/>
                <w:szCs w:val="20"/>
              </w:rPr>
            </w:pPr>
            <w:r w:rsidRPr="0069431C">
              <w:rPr>
                <w:sz w:val="20"/>
                <w:szCs w:val="20"/>
              </w:rPr>
              <w:t>6200020000</w:t>
            </w:r>
          </w:p>
        </w:tc>
        <w:tc>
          <w:tcPr>
            <w:tcW w:w="1080" w:type="dxa"/>
            <w:vAlign w:val="center"/>
          </w:tcPr>
          <w:p w:rsidR="00A809AD" w:rsidRPr="0069431C" w:rsidRDefault="00A809AD" w:rsidP="005A08D9">
            <w:pPr>
              <w:jc w:val="center"/>
              <w:rPr>
                <w:sz w:val="20"/>
                <w:szCs w:val="20"/>
              </w:rPr>
            </w:pPr>
          </w:p>
        </w:tc>
        <w:tc>
          <w:tcPr>
            <w:tcW w:w="1380" w:type="dxa"/>
            <w:vAlign w:val="center"/>
          </w:tcPr>
          <w:p w:rsidR="00A809AD" w:rsidRPr="0069431C" w:rsidRDefault="00A809AD" w:rsidP="005A08D9">
            <w:pPr>
              <w:jc w:val="center"/>
              <w:rPr>
                <w:sz w:val="20"/>
                <w:szCs w:val="20"/>
              </w:rPr>
            </w:pPr>
            <w:r w:rsidRPr="0069431C">
              <w:rPr>
                <w:sz w:val="20"/>
                <w:szCs w:val="20"/>
              </w:rPr>
              <w:t>7,9</w:t>
            </w:r>
          </w:p>
        </w:tc>
      </w:tr>
      <w:tr w:rsidR="00A809AD" w:rsidRPr="0069431C" w:rsidTr="005A08D9">
        <w:tc>
          <w:tcPr>
            <w:tcW w:w="7488" w:type="dxa"/>
          </w:tcPr>
          <w:p w:rsidR="00A809AD" w:rsidRPr="0069431C" w:rsidRDefault="00A809AD" w:rsidP="005A08D9">
            <w:pPr>
              <w:jc w:val="both"/>
              <w:rPr>
                <w:sz w:val="20"/>
                <w:szCs w:val="20"/>
                <w:highlight w:val="yellow"/>
              </w:rPr>
            </w:pPr>
            <w:r w:rsidRPr="0069431C">
              <w:rPr>
                <w:sz w:val="20"/>
                <w:szCs w:val="20"/>
              </w:rPr>
              <w:t>Межбюджетные трансферты</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01</w:t>
            </w:r>
          </w:p>
        </w:tc>
        <w:tc>
          <w:tcPr>
            <w:tcW w:w="1014" w:type="dxa"/>
            <w:vAlign w:val="center"/>
          </w:tcPr>
          <w:p w:rsidR="00A809AD" w:rsidRPr="0069431C" w:rsidRDefault="00A809AD" w:rsidP="005A08D9">
            <w:pPr>
              <w:jc w:val="center"/>
              <w:rPr>
                <w:sz w:val="20"/>
                <w:szCs w:val="20"/>
              </w:rPr>
            </w:pPr>
            <w:r w:rsidRPr="0069431C">
              <w:rPr>
                <w:sz w:val="20"/>
                <w:szCs w:val="20"/>
              </w:rPr>
              <w:t>04</w:t>
            </w:r>
          </w:p>
        </w:tc>
        <w:tc>
          <w:tcPr>
            <w:tcW w:w="1440" w:type="dxa"/>
            <w:vAlign w:val="center"/>
          </w:tcPr>
          <w:p w:rsidR="00A809AD" w:rsidRPr="0069431C" w:rsidRDefault="00A809AD" w:rsidP="005A08D9">
            <w:pPr>
              <w:jc w:val="center"/>
              <w:rPr>
                <w:sz w:val="20"/>
                <w:szCs w:val="20"/>
              </w:rPr>
            </w:pPr>
            <w:r w:rsidRPr="0069431C">
              <w:rPr>
                <w:sz w:val="20"/>
                <w:szCs w:val="20"/>
              </w:rPr>
              <w:t>6200020000</w:t>
            </w:r>
          </w:p>
        </w:tc>
        <w:tc>
          <w:tcPr>
            <w:tcW w:w="1080" w:type="dxa"/>
            <w:vAlign w:val="center"/>
          </w:tcPr>
          <w:p w:rsidR="00A809AD" w:rsidRPr="0069431C" w:rsidRDefault="00A809AD" w:rsidP="005A08D9">
            <w:pPr>
              <w:jc w:val="center"/>
              <w:rPr>
                <w:sz w:val="20"/>
                <w:szCs w:val="20"/>
              </w:rPr>
            </w:pPr>
            <w:r w:rsidRPr="0069431C">
              <w:rPr>
                <w:sz w:val="20"/>
                <w:szCs w:val="20"/>
              </w:rPr>
              <w:t>500</w:t>
            </w:r>
          </w:p>
        </w:tc>
        <w:tc>
          <w:tcPr>
            <w:tcW w:w="1380" w:type="dxa"/>
            <w:vAlign w:val="center"/>
          </w:tcPr>
          <w:p w:rsidR="00A809AD" w:rsidRPr="0069431C" w:rsidRDefault="00A809AD" w:rsidP="005A08D9">
            <w:pPr>
              <w:jc w:val="center"/>
              <w:rPr>
                <w:sz w:val="20"/>
                <w:szCs w:val="20"/>
              </w:rPr>
            </w:pPr>
            <w:r w:rsidRPr="0069431C">
              <w:rPr>
                <w:sz w:val="20"/>
                <w:szCs w:val="20"/>
              </w:rPr>
              <w:t>7,9</w:t>
            </w:r>
          </w:p>
        </w:tc>
      </w:tr>
      <w:tr w:rsidR="00A809AD" w:rsidRPr="0069431C" w:rsidTr="005A08D9">
        <w:tc>
          <w:tcPr>
            <w:tcW w:w="7488" w:type="dxa"/>
          </w:tcPr>
          <w:p w:rsidR="00A809AD" w:rsidRPr="0069431C" w:rsidRDefault="00A809AD" w:rsidP="005A08D9">
            <w:pPr>
              <w:jc w:val="both"/>
              <w:rPr>
                <w:sz w:val="20"/>
                <w:szCs w:val="20"/>
                <w:highlight w:val="yellow"/>
              </w:rPr>
            </w:pPr>
            <w:r w:rsidRPr="0069431C">
              <w:rPr>
                <w:sz w:val="20"/>
                <w:szCs w:val="20"/>
              </w:rPr>
              <w:t>Иные межбюджетные трансферты</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01</w:t>
            </w:r>
          </w:p>
        </w:tc>
        <w:tc>
          <w:tcPr>
            <w:tcW w:w="1014" w:type="dxa"/>
            <w:vAlign w:val="center"/>
          </w:tcPr>
          <w:p w:rsidR="00A809AD" w:rsidRPr="0069431C" w:rsidRDefault="00A809AD" w:rsidP="005A08D9">
            <w:pPr>
              <w:jc w:val="center"/>
              <w:rPr>
                <w:sz w:val="20"/>
                <w:szCs w:val="20"/>
              </w:rPr>
            </w:pPr>
            <w:r w:rsidRPr="0069431C">
              <w:rPr>
                <w:sz w:val="20"/>
                <w:szCs w:val="20"/>
              </w:rPr>
              <w:t>04</w:t>
            </w:r>
          </w:p>
        </w:tc>
        <w:tc>
          <w:tcPr>
            <w:tcW w:w="1440" w:type="dxa"/>
            <w:vAlign w:val="center"/>
          </w:tcPr>
          <w:p w:rsidR="00A809AD" w:rsidRPr="0069431C" w:rsidRDefault="00A809AD" w:rsidP="005A08D9">
            <w:pPr>
              <w:jc w:val="center"/>
              <w:rPr>
                <w:sz w:val="20"/>
                <w:szCs w:val="20"/>
              </w:rPr>
            </w:pPr>
            <w:r w:rsidRPr="0069431C">
              <w:rPr>
                <w:sz w:val="20"/>
                <w:szCs w:val="20"/>
              </w:rPr>
              <w:t>6200020000</w:t>
            </w:r>
          </w:p>
        </w:tc>
        <w:tc>
          <w:tcPr>
            <w:tcW w:w="1080" w:type="dxa"/>
            <w:vAlign w:val="center"/>
          </w:tcPr>
          <w:p w:rsidR="00A809AD" w:rsidRPr="0069431C" w:rsidRDefault="00A809AD" w:rsidP="005A08D9">
            <w:pPr>
              <w:jc w:val="center"/>
              <w:rPr>
                <w:sz w:val="20"/>
                <w:szCs w:val="20"/>
              </w:rPr>
            </w:pPr>
            <w:r w:rsidRPr="0069431C">
              <w:rPr>
                <w:sz w:val="20"/>
                <w:szCs w:val="20"/>
              </w:rPr>
              <w:t>540</w:t>
            </w:r>
          </w:p>
        </w:tc>
        <w:tc>
          <w:tcPr>
            <w:tcW w:w="1380" w:type="dxa"/>
            <w:vAlign w:val="center"/>
          </w:tcPr>
          <w:p w:rsidR="00A809AD" w:rsidRPr="0069431C" w:rsidRDefault="00A809AD" w:rsidP="005A08D9">
            <w:pPr>
              <w:jc w:val="center"/>
              <w:rPr>
                <w:sz w:val="20"/>
                <w:szCs w:val="20"/>
              </w:rPr>
            </w:pPr>
            <w:r w:rsidRPr="0069431C">
              <w:rPr>
                <w:sz w:val="20"/>
                <w:szCs w:val="20"/>
              </w:rPr>
              <w:t>7,9</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Осуществление отдельных полномочий по организации в границах поселения газоснабжения населения</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01</w:t>
            </w:r>
          </w:p>
        </w:tc>
        <w:tc>
          <w:tcPr>
            <w:tcW w:w="1014" w:type="dxa"/>
            <w:vAlign w:val="center"/>
          </w:tcPr>
          <w:p w:rsidR="00A809AD" w:rsidRPr="0069431C" w:rsidRDefault="00A809AD" w:rsidP="005A08D9">
            <w:pPr>
              <w:jc w:val="center"/>
              <w:rPr>
                <w:sz w:val="20"/>
                <w:szCs w:val="20"/>
              </w:rPr>
            </w:pPr>
            <w:r w:rsidRPr="0069431C">
              <w:rPr>
                <w:sz w:val="20"/>
                <w:szCs w:val="20"/>
              </w:rPr>
              <w:t>04</w:t>
            </w:r>
          </w:p>
        </w:tc>
        <w:tc>
          <w:tcPr>
            <w:tcW w:w="1440" w:type="dxa"/>
            <w:vAlign w:val="center"/>
          </w:tcPr>
          <w:p w:rsidR="00A809AD" w:rsidRPr="0069431C" w:rsidRDefault="00A809AD" w:rsidP="005A08D9">
            <w:pPr>
              <w:jc w:val="center"/>
              <w:rPr>
                <w:sz w:val="20"/>
                <w:szCs w:val="20"/>
              </w:rPr>
            </w:pPr>
            <w:r w:rsidRPr="0069431C">
              <w:rPr>
                <w:sz w:val="20"/>
                <w:szCs w:val="20"/>
              </w:rPr>
              <w:t>6200060000</w:t>
            </w:r>
          </w:p>
        </w:tc>
        <w:tc>
          <w:tcPr>
            <w:tcW w:w="1080" w:type="dxa"/>
            <w:vAlign w:val="center"/>
          </w:tcPr>
          <w:p w:rsidR="00A809AD" w:rsidRPr="0069431C" w:rsidRDefault="00A809AD" w:rsidP="005A08D9">
            <w:pPr>
              <w:jc w:val="center"/>
              <w:rPr>
                <w:sz w:val="20"/>
                <w:szCs w:val="20"/>
              </w:rPr>
            </w:pPr>
          </w:p>
        </w:tc>
        <w:tc>
          <w:tcPr>
            <w:tcW w:w="1380" w:type="dxa"/>
            <w:vAlign w:val="center"/>
          </w:tcPr>
          <w:p w:rsidR="00A809AD" w:rsidRPr="0069431C" w:rsidRDefault="00A809AD" w:rsidP="005A08D9">
            <w:pPr>
              <w:jc w:val="center"/>
              <w:rPr>
                <w:sz w:val="20"/>
                <w:szCs w:val="20"/>
              </w:rPr>
            </w:pPr>
            <w:r w:rsidRPr="0069431C">
              <w:rPr>
                <w:sz w:val="20"/>
                <w:szCs w:val="20"/>
              </w:rPr>
              <w:t>2,2</w:t>
            </w:r>
          </w:p>
        </w:tc>
      </w:tr>
      <w:tr w:rsidR="00A809AD" w:rsidRPr="0069431C" w:rsidTr="005A08D9">
        <w:tc>
          <w:tcPr>
            <w:tcW w:w="7488" w:type="dxa"/>
          </w:tcPr>
          <w:p w:rsidR="00A809AD" w:rsidRPr="0069431C" w:rsidRDefault="00A809AD" w:rsidP="005A08D9">
            <w:pPr>
              <w:jc w:val="both"/>
              <w:rPr>
                <w:sz w:val="20"/>
                <w:szCs w:val="20"/>
                <w:highlight w:val="yellow"/>
              </w:rPr>
            </w:pPr>
            <w:r w:rsidRPr="0069431C">
              <w:rPr>
                <w:sz w:val="20"/>
                <w:szCs w:val="20"/>
              </w:rPr>
              <w:t>Межбюджетные трансферты</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01</w:t>
            </w:r>
          </w:p>
        </w:tc>
        <w:tc>
          <w:tcPr>
            <w:tcW w:w="1014" w:type="dxa"/>
            <w:vAlign w:val="center"/>
          </w:tcPr>
          <w:p w:rsidR="00A809AD" w:rsidRPr="0069431C" w:rsidRDefault="00A809AD" w:rsidP="005A08D9">
            <w:pPr>
              <w:jc w:val="center"/>
              <w:rPr>
                <w:sz w:val="20"/>
                <w:szCs w:val="20"/>
              </w:rPr>
            </w:pPr>
            <w:r w:rsidRPr="0069431C">
              <w:rPr>
                <w:sz w:val="20"/>
                <w:szCs w:val="20"/>
              </w:rPr>
              <w:t>04</w:t>
            </w:r>
          </w:p>
        </w:tc>
        <w:tc>
          <w:tcPr>
            <w:tcW w:w="1440" w:type="dxa"/>
            <w:vAlign w:val="center"/>
          </w:tcPr>
          <w:p w:rsidR="00A809AD" w:rsidRPr="0069431C" w:rsidRDefault="00A809AD" w:rsidP="005A08D9">
            <w:pPr>
              <w:jc w:val="center"/>
              <w:rPr>
                <w:sz w:val="20"/>
                <w:szCs w:val="20"/>
              </w:rPr>
            </w:pPr>
            <w:r w:rsidRPr="0069431C">
              <w:rPr>
                <w:sz w:val="20"/>
                <w:szCs w:val="20"/>
              </w:rPr>
              <w:t>6200060000</w:t>
            </w:r>
          </w:p>
        </w:tc>
        <w:tc>
          <w:tcPr>
            <w:tcW w:w="1080" w:type="dxa"/>
            <w:vAlign w:val="center"/>
          </w:tcPr>
          <w:p w:rsidR="00A809AD" w:rsidRPr="0069431C" w:rsidRDefault="00A809AD" w:rsidP="005A08D9">
            <w:pPr>
              <w:jc w:val="center"/>
              <w:rPr>
                <w:sz w:val="20"/>
                <w:szCs w:val="20"/>
              </w:rPr>
            </w:pPr>
            <w:r w:rsidRPr="0069431C">
              <w:rPr>
                <w:sz w:val="20"/>
                <w:szCs w:val="20"/>
              </w:rPr>
              <w:t>500</w:t>
            </w:r>
          </w:p>
        </w:tc>
        <w:tc>
          <w:tcPr>
            <w:tcW w:w="1380" w:type="dxa"/>
            <w:vAlign w:val="center"/>
          </w:tcPr>
          <w:p w:rsidR="00A809AD" w:rsidRPr="0069431C" w:rsidRDefault="00A809AD" w:rsidP="005A08D9">
            <w:pPr>
              <w:jc w:val="center"/>
              <w:rPr>
                <w:sz w:val="20"/>
                <w:szCs w:val="20"/>
              </w:rPr>
            </w:pPr>
            <w:r w:rsidRPr="0069431C">
              <w:rPr>
                <w:sz w:val="20"/>
                <w:szCs w:val="20"/>
              </w:rPr>
              <w:t>2,2</w:t>
            </w:r>
          </w:p>
        </w:tc>
      </w:tr>
      <w:tr w:rsidR="00A809AD" w:rsidRPr="0069431C" w:rsidTr="005A08D9">
        <w:tc>
          <w:tcPr>
            <w:tcW w:w="7488" w:type="dxa"/>
          </w:tcPr>
          <w:p w:rsidR="00A809AD" w:rsidRPr="0069431C" w:rsidRDefault="00A809AD" w:rsidP="005A08D9">
            <w:pPr>
              <w:jc w:val="both"/>
              <w:rPr>
                <w:sz w:val="20"/>
                <w:szCs w:val="20"/>
                <w:highlight w:val="yellow"/>
              </w:rPr>
            </w:pPr>
            <w:r w:rsidRPr="0069431C">
              <w:rPr>
                <w:sz w:val="20"/>
                <w:szCs w:val="20"/>
              </w:rPr>
              <w:t>Иные межбюджетные трансферты</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01</w:t>
            </w:r>
          </w:p>
        </w:tc>
        <w:tc>
          <w:tcPr>
            <w:tcW w:w="1014" w:type="dxa"/>
            <w:vAlign w:val="center"/>
          </w:tcPr>
          <w:p w:rsidR="00A809AD" w:rsidRPr="0069431C" w:rsidRDefault="00A809AD" w:rsidP="005A08D9">
            <w:pPr>
              <w:jc w:val="center"/>
              <w:rPr>
                <w:sz w:val="20"/>
                <w:szCs w:val="20"/>
              </w:rPr>
            </w:pPr>
            <w:r w:rsidRPr="0069431C">
              <w:rPr>
                <w:sz w:val="20"/>
                <w:szCs w:val="20"/>
              </w:rPr>
              <w:t>04</w:t>
            </w:r>
          </w:p>
        </w:tc>
        <w:tc>
          <w:tcPr>
            <w:tcW w:w="1440" w:type="dxa"/>
            <w:vAlign w:val="center"/>
          </w:tcPr>
          <w:p w:rsidR="00A809AD" w:rsidRPr="0069431C" w:rsidRDefault="00A809AD" w:rsidP="005A08D9">
            <w:pPr>
              <w:jc w:val="center"/>
              <w:rPr>
                <w:sz w:val="20"/>
                <w:szCs w:val="20"/>
              </w:rPr>
            </w:pPr>
            <w:r w:rsidRPr="0069431C">
              <w:rPr>
                <w:sz w:val="20"/>
                <w:szCs w:val="20"/>
              </w:rPr>
              <w:t>6200060000</w:t>
            </w:r>
          </w:p>
        </w:tc>
        <w:tc>
          <w:tcPr>
            <w:tcW w:w="1080" w:type="dxa"/>
            <w:vAlign w:val="center"/>
          </w:tcPr>
          <w:p w:rsidR="00A809AD" w:rsidRPr="0069431C" w:rsidRDefault="00A809AD" w:rsidP="005A08D9">
            <w:pPr>
              <w:jc w:val="center"/>
              <w:rPr>
                <w:sz w:val="20"/>
                <w:szCs w:val="20"/>
              </w:rPr>
            </w:pPr>
            <w:r w:rsidRPr="0069431C">
              <w:rPr>
                <w:sz w:val="20"/>
                <w:szCs w:val="20"/>
              </w:rPr>
              <w:t>540</w:t>
            </w:r>
          </w:p>
        </w:tc>
        <w:tc>
          <w:tcPr>
            <w:tcW w:w="1380" w:type="dxa"/>
            <w:vAlign w:val="center"/>
          </w:tcPr>
          <w:p w:rsidR="00A809AD" w:rsidRPr="0069431C" w:rsidRDefault="00A809AD" w:rsidP="005A08D9">
            <w:pPr>
              <w:jc w:val="center"/>
              <w:rPr>
                <w:sz w:val="20"/>
                <w:szCs w:val="20"/>
              </w:rPr>
            </w:pPr>
            <w:r w:rsidRPr="0069431C">
              <w:rPr>
                <w:sz w:val="20"/>
                <w:szCs w:val="20"/>
              </w:rPr>
              <w:t>2,2</w:t>
            </w:r>
          </w:p>
        </w:tc>
      </w:tr>
      <w:tr w:rsidR="00A809AD" w:rsidRPr="0069431C" w:rsidTr="005A08D9">
        <w:tc>
          <w:tcPr>
            <w:tcW w:w="7488" w:type="dxa"/>
          </w:tcPr>
          <w:p w:rsidR="00A809AD" w:rsidRPr="0069431C" w:rsidRDefault="00A809AD" w:rsidP="005A08D9">
            <w:pPr>
              <w:jc w:val="both"/>
              <w:rPr>
                <w:b/>
                <w:i/>
                <w:sz w:val="20"/>
                <w:szCs w:val="20"/>
                <w:highlight w:val="yellow"/>
              </w:rPr>
            </w:pPr>
            <w:r w:rsidRPr="0069431C">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01</w:t>
            </w:r>
          </w:p>
        </w:tc>
        <w:tc>
          <w:tcPr>
            <w:tcW w:w="1014" w:type="dxa"/>
            <w:vAlign w:val="center"/>
          </w:tcPr>
          <w:p w:rsidR="00A809AD" w:rsidRPr="0069431C" w:rsidRDefault="00A809AD" w:rsidP="005A08D9">
            <w:pPr>
              <w:jc w:val="center"/>
              <w:rPr>
                <w:sz w:val="20"/>
                <w:szCs w:val="20"/>
              </w:rPr>
            </w:pPr>
            <w:r w:rsidRPr="0069431C">
              <w:rPr>
                <w:sz w:val="20"/>
                <w:szCs w:val="20"/>
              </w:rPr>
              <w:t>06</w:t>
            </w:r>
          </w:p>
        </w:tc>
        <w:tc>
          <w:tcPr>
            <w:tcW w:w="1440" w:type="dxa"/>
            <w:vAlign w:val="center"/>
          </w:tcPr>
          <w:p w:rsidR="00A809AD" w:rsidRPr="0069431C" w:rsidRDefault="00A809AD" w:rsidP="005A08D9">
            <w:pPr>
              <w:jc w:val="center"/>
              <w:rPr>
                <w:sz w:val="20"/>
                <w:szCs w:val="20"/>
              </w:rPr>
            </w:pPr>
          </w:p>
        </w:tc>
        <w:tc>
          <w:tcPr>
            <w:tcW w:w="1080" w:type="dxa"/>
            <w:vAlign w:val="center"/>
          </w:tcPr>
          <w:p w:rsidR="00A809AD" w:rsidRPr="0069431C" w:rsidRDefault="00A809AD" w:rsidP="005A08D9">
            <w:pPr>
              <w:jc w:val="center"/>
              <w:rPr>
                <w:sz w:val="20"/>
                <w:szCs w:val="20"/>
              </w:rPr>
            </w:pPr>
          </w:p>
        </w:tc>
        <w:tc>
          <w:tcPr>
            <w:tcW w:w="1380" w:type="dxa"/>
            <w:vAlign w:val="center"/>
          </w:tcPr>
          <w:p w:rsidR="00A809AD" w:rsidRPr="0069431C" w:rsidRDefault="00A809AD" w:rsidP="005A08D9">
            <w:pPr>
              <w:jc w:val="center"/>
              <w:rPr>
                <w:sz w:val="20"/>
                <w:szCs w:val="20"/>
              </w:rPr>
            </w:pPr>
            <w:r w:rsidRPr="0069431C">
              <w:rPr>
                <w:sz w:val="20"/>
                <w:szCs w:val="20"/>
              </w:rPr>
              <w:t>14,5</w:t>
            </w:r>
          </w:p>
        </w:tc>
      </w:tr>
      <w:tr w:rsidR="00A809AD" w:rsidRPr="0069431C" w:rsidTr="005A08D9">
        <w:tc>
          <w:tcPr>
            <w:tcW w:w="7488" w:type="dxa"/>
          </w:tcPr>
          <w:p w:rsidR="00A809AD" w:rsidRPr="0069431C" w:rsidRDefault="00A809AD" w:rsidP="005A08D9">
            <w:pPr>
              <w:jc w:val="both"/>
              <w:rPr>
                <w:sz w:val="20"/>
                <w:szCs w:val="20"/>
                <w:highlight w:val="yellow"/>
              </w:rPr>
            </w:pPr>
            <w:r w:rsidRPr="0069431C">
              <w:rPr>
                <w:sz w:val="20"/>
                <w:szCs w:val="20"/>
              </w:rPr>
              <w:t>Иные безвозмездные и безвозвратные перечисления</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01</w:t>
            </w:r>
          </w:p>
        </w:tc>
        <w:tc>
          <w:tcPr>
            <w:tcW w:w="1014" w:type="dxa"/>
            <w:vAlign w:val="center"/>
          </w:tcPr>
          <w:p w:rsidR="00A809AD" w:rsidRPr="0069431C" w:rsidRDefault="00A809AD" w:rsidP="005A08D9">
            <w:pPr>
              <w:jc w:val="center"/>
              <w:rPr>
                <w:sz w:val="20"/>
                <w:szCs w:val="20"/>
              </w:rPr>
            </w:pPr>
            <w:r w:rsidRPr="0069431C">
              <w:rPr>
                <w:sz w:val="20"/>
                <w:szCs w:val="20"/>
              </w:rPr>
              <w:t>06</w:t>
            </w:r>
          </w:p>
        </w:tc>
        <w:tc>
          <w:tcPr>
            <w:tcW w:w="1440" w:type="dxa"/>
            <w:vAlign w:val="center"/>
          </w:tcPr>
          <w:p w:rsidR="00A809AD" w:rsidRPr="0069431C" w:rsidRDefault="00A809AD" w:rsidP="005A08D9">
            <w:pPr>
              <w:jc w:val="center"/>
              <w:rPr>
                <w:sz w:val="20"/>
                <w:szCs w:val="20"/>
              </w:rPr>
            </w:pPr>
            <w:r w:rsidRPr="0069431C">
              <w:rPr>
                <w:sz w:val="20"/>
                <w:szCs w:val="20"/>
              </w:rPr>
              <w:t>6200000000</w:t>
            </w:r>
          </w:p>
        </w:tc>
        <w:tc>
          <w:tcPr>
            <w:tcW w:w="1080" w:type="dxa"/>
            <w:vAlign w:val="center"/>
          </w:tcPr>
          <w:p w:rsidR="00A809AD" w:rsidRPr="0069431C" w:rsidRDefault="00A809AD" w:rsidP="005A08D9">
            <w:pPr>
              <w:jc w:val="center"/>
              <w:rPr>
                <w:sz w:val="20"/>
                <w:szCs w:val="20"/>
              </w:rPr>
            </w:pPr>
          </w:p>
        </w:tc>
        <w:tc>
          <w:tcPr>
            <w:tcW w:w="1380" w:type="dxa"/>
            <w:vAlign w:val="center"/>
          </w:tcPr>
          <w:p w:rsidR="00A809AD" w:rsidRPr="0069431C" w:rsidRDefault="00A809AD" w:rsidP="005A08D9">
            <w:pPr>
              <w:jc w:val="center"/>
              <w:rPr>
                <w:sz w:val="20"/>
                <w:szCs w:val="20"/>
              </w:rPr>
            </w:pPr>
            <w:r w:rsidRPr="0069431C">
              <w:rPr>
                <w:sz w:val="20"/>
                <w:szCs w:val="20"/>
              </w:rPr>
              <w:t>14,5</w:t>
            </w:r>
          </w:p>
        </w:tc>
      </w:tr>
      <w:tr w:rsidR="00A809AD" w:rsidRPr="0069431C" w:rsidTr="005A08D9">
        <w:tc>
          <w:tcPr>
            <w:tcW w:w="7488" w:type="dxa"/>
          </w:tcPr>
          <w:p w:rsidR="00A809AD" w:rsidRPr="0069431C" w:rsidRDefault="00A809AD" w:rsidP="005A08D9">
            <w:pPr>
              <w:jc w:val="both"/>
              <w:rPr>
                <w:sz w:val="20"/>
                <w:szCs w:val="20"/>
                <w:highlight w:val="yellow"/>
              </w:rPr>
            </w:pPr>
            <w:r w:rsidRPr="0069431C">
              <w:rPr>
                <w:sz w:val="20"/>
                <w:szCs w:val="20"/>
              </w:rPr>
              <w:t>Осуществление отдельных полномочий в сфере внешнего финансового контроля муниципальных образований Чаинского района</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01</w:t>
            </w:r>
          </w:p>
        </w:tc>
        <w:tc>
          <w:tcPr>
            <w:tcW w:w="1014" w:type="dxa"/>
            <w:vAlign w:val="center"/>
          </w:tcPr>
          <w:p w:rsidR="00A809AD" w:rsidRPr="0069431C" w:rsidRDefault="00A809AD" w:rsidP="005A08D9">
            <w:pPr>
              <w:jc w:val="center"/>
              <w:rPr>
                <w:sz w:val="20"/>
                <w:szCs w:val="20"/>
              </w:rPr>
            </w:pPr>
            <w:r w:rsidRPr="0069431C">
              <w:rPr>
                <w:sz w:val="20"/>
                <w:szCs w:val="20"/>
              </w:rPr>
              <w:t>06</w:t>
            </w:r>
          </w:p>
        </w:tc>
        <w:tc>
          <w:tcPr>
            <w:tcW w:w="1440" w:type="dxa"/>
            <w:vAlign w:val="center"/>
          </w:tcPr>
          <w:p w:rsidR="00A809AD" w:rsidRPr="0069431C" w:rsidRDefault="00A809AD" w:rsidP="005A08D9">
            <w:pPr>
              <w:jc w:val="center"/>
              <w:rPr>
                <w:sz w:val="20"/>
                <w:szCs w:val="20"/>
              </w:rPr>
            </w:pPr>
            <w:r w:rsidRPr="0069431C">
              <w:rPr>
                <w:sz w:val="20"/>
                <w:szCs w:val="20"/>
              </w:rPr>
              <w:t>6200010000</w:t>
            </w:r>
          </w:p>
        </w:tc>
        <w:tc>
          <w:tcPr>
            <w:tcW w:w="1080" w:type="dxa"/>
            <w:vAlign w:val="center"/>
          </w:tcPr>
          <w:p w:rsidR="00A809AD" w:rsidRPr="0069431C" w:rsidRDefault="00A809AD" w:rsidP="005A08D9">
            <w:pPr>
              <w:jc w:val="center"/>
              <w:rPr>
                <w:sz w:val="20"/>
                <w:szCs w:val="20"/>
              </w:rPr>
            </w:pPr>
          </w:p>
        </w:tc>
        <w:tc>
          <w:tcPr>
            <w:tcW w:w="1380" w:type="dxa"/>
            <w:vAlign w:val="center"/>
          </w:tcPr>
          <w:p w:rsidR="00A809AD" w:rsidRPr="0069431C" w:rsidRDefault="00A809AD" w:rsidP="005A08D9">
            <w:pPr>
              <w:jc w:val="center"/>
              <w:rPr>
                <w:sz w:val="20"/>
                <w:szCs w:val="20"/>
              </w:rPr>
            </w:pPr>
            <w:r w:rsidRPr="0069431C">
              <w:rPr>
                <w:sz w:val="20"/>
                <w:szCs w:val="20"/>
              </w:rPr>
              <w:t>14,5</w:t>
            </w:r>
          </w:p>
        </w:tc>
      </w:tr>
      <w:tr w:rsidR="00A809AD" w:rsidRPr="0069431C" w:rsidTr="005A08D9">
        <w:tc>
          <w:tcPr>
            <w:tcW w:w="7488" w:type="dxa"/>
          </w:tcPr>
          <w:p w:rsidR="00A809AD" w:rsidRPr="0069431C" w:rsidRDefault="00A809AD" w:rsidP="005A08D9">
            <w:pPr>
              <w:jc w:val="both"/>
              <w:rPr>
                <w:sz w:val="20"/>
                <w:szCs w:val="20"/>
                <w:highlight w:val="yellow"/>
              </w:rPr>
            </w:pPr>
            <w:r w:rsidRPr="0069431C">
              <w:rPr>
                <w:sz w:val="20"/>
                <w:szCs w:val="20"/>
              </w:rPr>
              <w:t>Межбюджетные трансферты</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01</w:t>
            </w:r>
          </w:p>
        </w:tc>
        <w:tc>
          <w:tcPr>
            <w:tcW w:w="1014" w:type="dxa"/>
            <w:vAlign w:val="center"/>
          </w:tcPr>
          <w:p w:rsidR="00A809AD" w:rsidRPr="0069431C" w:rsidRDefault="00A809AD" w:rsidP="005A08D9">
            <w:pPr>
              <w:jc w:val="center"/>
              <w:rPr>
                <w:sz w:val="20"/>
                <w:szCs w:val="20"/>
              </w:rPr>
            </w:pPr>
            <w:r w:rsidRPr="0069431C">
              <w:rPr>
                <w:sz w:val="20"/>
                <w:szCs w:val="20"/>
              </w:rPr>
              <w:t>06</w:t>
            </w:r>
          </w:p>
        </w:tc>
        <w:tc>
          <w:tcPr>
            <w:tcW w:w="1440" w:type="dxa"/>
            <w:vAlign w:val="center"/>
          </w:tcPr>
          <w:p w:rsidR="00A809AD" w:rsidRPr="0069431C" w:rsidRDefault="00A809AD" w:rsidP="005A08D9">
            <w:pPr>
              <w:jc w:val="center"/>
              <w:rPr>
                <w:sz w:val="20"/>
                <w:szCs w:val="20"/>
              </w:rPr>
            </w:pPr>
            <w:r w:rsidRPr="0069431C">
              <w:rPr>
                <w:sz w:val="20"/>
                <w:szCs w:val="20"/>
              </w:rPr>
              <w:t>6200010000</w:t>
            </w:r>
          </w:p>
        </w:tc>
        <w:tc>
          <w:tcPr>
            <w:tcW w:w="1080" w:type="dxa"/>
            <w:vAlign w:val="center"/>
          </w:tcPr>
          <w:p w:rsidR="00A809AD" w:rsidRPr="0069431C" w:rsidRDefault="00A809AD" w:rsidP="005A08D9">
            <w:pPr>
              <w:jc w:val="center"/>
              <w:rPr>
                <w:sz w:val="20"/>
                <w:szCs w:val="20"/>
              </w:rPr>
            </w:pPr>
            <w:r w:rsidRPr="0069431C">
              <w:rPr>
                <w:sz w:val="20"/>
                <w:szCs w:val="20"/>
              </w:rPr>
              <w:t>500</w:t>
            </w:r>
          </w:p>
        </w:tc>
        <w:tc>
          <w:tcPr>
            <w:tcW w:w="1380" w:type="dxa"/>
            <w:vAlign w:val="center"/>
          </w:tcPr>
          <w:p w:rsidR="00A809AD" w:rsidRPr="0069431C" w:rsidRDefault="00A809AD" w:rsidP="005A08D9">
            <w:pPr>
              <w:jc w:val="center"/>
              <w:rPr>
                <w:sz w:val="20"/>
                <w:szCs w:val="20"/>
              </w:rPr>
            </w:pPr>
            <w:r w:rsidRPr="0069431C">
              <w:rPr>
                <w:sz w:val="20"/>
                <w:szCs w:val="20"/>
              </w:rPr>
              <w:t>14,5</w:t>
            </w:r>
          </w:p>
        </w:tc>
      </w:tr>
      <w:tr w:rsidR="00A809AD" w:rsidRPr="0069431C" w:rsidTr="005A08D9">
        <w:tc>
          <w:tcPr>
            <w:tcW w:w="7488" w:type="dxa"/>
          </w:tcPr>
          <w:p w:rsidR="00A809AD" w:rsidRPr="0069431C" w:rsidRDefault="00A809AD" w:rsidP="005A08D9">
            <w:pPr>
              <w:jc w:val="both"/>
              <w:rPr>
                <w:sz w:val="20"/>
                <w:szCs w:val="20"/>
                <w:highlight w:val="yellow"/>
              </w:rPr>
            </w:pPr>
            <w:r w:rsidRPr="0069431C">
              <w:rPr>
                <w:sz w:val="20"/>
                <w:szCs w:val="20"/>
              </w:rPr>
              <w:t>Иные межбюджетные трансферты</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01</w:t>
            </w:r>
          </w:p>
        </w:tc>
        <w:tc>
          <w:tcPr>
            <w:tcW w:w="1014" w:type="dxa"/>
            <w:vAlign w:val="center"/>
          </w:tcPr>
          <w:p w:rsidR="00A809AD" w:rsidRPr="0069431C" w:rsidRDefault="00A809AD" w:rsidP="005A08D9">
            <w:pPr>
              <w:jc w:val="center"/>
              <w:rPr>
                <w:sz w:val="20"/>
                <w:szCs w:val="20"/>
              </w:rPr>
            </w:pPr>
            <w:r w:rsidRPr="0069431C">
              <w:rPr>
                <w:sz w:val="20"/>
                <w:szCs w:val="20"/>
              </w:rPr>
              <w:t>06</w:t>
            </w:r>
          </w:p>
        </w:tc>
        <w:tc>
          <w:tcPr>
            <w:tcW w:w="1440" w:type="dxa"/>
            <w:vAlign w:val="center"/>
          </w:tcPr>
          <w:p w:rsidR="00A809AD" w:rsidRPr="0069431C" w:rsidRDefault="00A809AD" w:rsidP="005A08D9">
            <w:pPr>
              <w:jc w:val="center"/>
              <w:rPr>
                <w:sz w:val="20"/>
                <w:szCs w:val="20"/>
              </w:rPr>
            </w:pPr>
            <w:r w:rsidRPr="0069431C">
              <w:rPr>
                <w:sz w:val="20"/>
                <w:szCs w:val="20"/>
              </w:rPr>
              <w:t>6200010000</w:t>
            </w:r>
          </w:p>
        </w:tc>
        <w:tc>
          <w:tcPr>
            <w:tcW w:w="1080" w:type="dxa"/>
            <w:vAlign w:val="center"/>
          </w:tcPr>
          <w:p w:rsidR="00A809AD" w:rsidRPr="0069431C" w:rsidRDefault="00A809AD" w:rsidP="005A08D9">
            <w:pPr>
              <w:jc w:val="center"/>
              <w:rPr>
                <w:sz w:val="20"/>
                <w:szCs w:val="20"/>
              </w:rPr>
            </w:pPr>
            <w:r w:rsidRPr="0069431C">
              <w:rPr>
                <w:sz w:val="20"/>
                <w:szCs w:val="20"/>
              </w:rPr>
              <w:t>540</w:t>
            </w:r>
          </w:p>
        </w:tc>
        <w:tc>
          <w:tcPr>
            <w:tcW w:w="1380" w:type="dxa"/>
            <w:vAlign w:val="center"/>
          </w:tcPr>
          <w:p w:rsidR="00A809AD" w:rsidRPr="0069431C" w:rsidRDefault="00A809AD" w:rsidP="005A08D9">
            <w:pPr>
              <w:jc w:val="center"/>
              <w:rPr>
                <w:sz w:val="20"/>
                <w:szCs w:val="20"/>
              </w:rPr>
            </w:pPr>
            <w:r w:rsidRPr="0069431C">
              <w:rPr>
                <w:sz w:val="20"/>
                <w:szCs w:val="20"/>
              </w:rPr>
              <w:t>14,5</w:t>
            </w:r>
          </w:p>
        </w:tc>
      </w:tr>
      <w:tr w:rsidR="00A809AD" w:rsidRPr="0069431C" w:rsidTr="005A08D9">
        <w:tc>
          <w:tcPr>
            <w:tcW w:w="7488" w:type="dxa"/>
          </w:tcPr>
          <w:p w:rsidR="00A809AD" w:rsidRPr="0069431C" w:rsidRDefault="00A809AD" w:rsidP="005A08D9">
            <w:pPr>
              <w:jc w:val="both"/>
              <w:rPr>
                <w:b/>
                <w:i/>
                <w:sz w:val="20"/>
                <w:szCs w:val="20"/>
              </w:rPr>
            </w:pPr>
            <w:r w:rsidRPr="0069431C">
              <w:rPr>
                <w:b/>
                <w:i/>
                <w:sz w:val="20"/>
                <w:szCs w:val="20"/>
              </w:rPr>
              <w:t>Резервные фонды</w:t>
            </w:r>
          </w:p>
        </w:tc>
        <w:tc>
          <w:tcPr>
            <w:tcW w:w="1800" w:type="dxa"/>
            <w:vAlign w:val="center"/>
          </w:tcPr>
          <w:p w:rsidR="00A809AD" w:rsidRPr="0069431C" w:rsidRDefault="00A809AD" w:rsidP="005A08D9">
            <w:pPr>
              <w:jc w:val="center"/>
              <w:rPr>
                <w:b/>
                <w:i/>
                <w:sz w:val="20"/>
                <w:szCs w:val="20"/>
              </w:rPr>
            </w:pPr>
            <w:r w:rsidRPr="0069431C">
              <w:rPr>
                <w:b/>
                <w:i/>
                <w:sz w:val="20"/>
                <w:szCs w:val="20"/>
              </w:rPr>
              <w:t>940</w:t>
            </w:r>
          </w:p>
        </w:tc>
        <w:tc>
          <w:tcPr>
            <w:tcW w:w="1080" w:type="dxa"/>
            <w:vAlign w:val="center"/>
          </w:tcPr>
          <w:p w:rsidR="00A809AD" w:rsidRPr="0069431C" w:rsidRDefault="00A809AD" w:rsidP="005A08D9">
            <w:pPr>
              <w:jc w:val="center"/>
              <w:rPr>
                <w:b/>
                <w:i/>
                <w:sz w:val="20"/>
                <w:szCs w:val="20"/>
              </w:rPr>
            </w:pPr>
            <w:r w:rsidRPr="0069431C">
              <w:rPr>
                <w:b/>
                <w:i/>
                <w:sz w:val="20"/>
                <w:szCs w:val="20"/>
              </w:rPr>
              <w:t>01</w:t>
            </w:r>
          </w:p>
        </w:tc>
        <w:tc>
          <w:tcPr>
            <w:tcW w:w="1014" w:type="dxa"/>
            <w:vAlign w:val="center"/>
          </w:tcPr>
          <w:p w:rsidR="00A809AD" w:rsidRPr="0069431C" w:rsidRDefault="00A809AD" w:rsidP="005A08D9">
            <w:pPr>
              <w:jc w:val="center"/>
              <w:rPr>
                <w:b/>
                <w:i/>
                <w:sz w:val="20"/>
                <w:szCs w:val="20"/>
              </w:rPr>
            </w:pPr>
            <w:r w:rsidRPr="0069431C">
              <w:rPr>
                <w:b/>
                <w:i/>
                <w:sz w:val="20"/>
                <w:szCs w:val="20"/>
              </w:rPr>
              <w:t>11</w:t>
            </w:r>
          </w:p>
        </w:tc>
        <w:tc>
          <w:tcPr>
            <w:tcW w:w="1440" w:type="dxa"/>
            <w:vAlign w:val="center"/>
          </w:tcPr>
          <w:p w:rsidR="00A809AD" w:rsidRPr="0069431C" w:rsidRDefault="00A809AD" w:rsidP="005A08D9">
            <w:pPr>
              <w:jc w:val="center"/>
              <w:rPr>
                <w:b/>
                <w:i/>
                <w:sz w:val="20"/>
                <w:szCs w:val="20"/>
              </w:rPr>
            </w:pPr>
          </w:p>
        </w:tc>
        <w:tc>
          <w:tcPr>
            <w:tcW w:w="1080" w:type="dxa"/>
            <w:vAlign w:val="center"/>
          </w:tcPr>
          <w:p w:rsidR="00A809AD" w:rsidRPr="0069431C" w:rsidRDefault="00A809AD" w:rsidP="005A08D9">
            <w:pPr>
              <w:jc w:val="center"/>
              <w:rPr>
                <w:b/>
                <w:i/>
                <w:sz w:val="20"/>
                <w:szCs w:val="20"/>
              </w:rPr>
            </w:pPr>
          </w:p>
        </w:tc>
        <w:tc>
          <w:tcPr>
            <w:tcW w:w="1380" w:type="dxa"/>
            <w:vAlign w:val="center"/>
          </w:tcPr>
          <w:p w:rsidR="00A809AD" w:rsidRPr="0069431C" w:rsidRDefault="00A809AD" w:rsidP="005A08D9">
            <w:pPr>
              <w:jc w:val="center"/>
              <w:rPr>
                <w:b/>
                <w:i/>
                <w:sz w:val="20"/>
                <w:szCs w:val="20"/>
              </w:rPr>
            </w:pPr>
            <w:r w:rsidRPr="0069431C">
              <w:rPr>
                <w:b/>
                <w:i/>
                <w:sz w:val="20"/>
                <w:szCs w:val="20"/>
              </w:rPr>
              <w:t>100,0</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Резервные фонды</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01</w:t>
            </w:r>
          </w:p>
        </w:tc>
        <w:tc>
          <w:tcPr>
            <w:tcW w:w="1014" w:type="dxa"/>
            <w:vAlign w:val="center"/>
          </w:tcPr>
          <w:p w:rsidR="00A809AD" w:rsidRPr="0069431C" w:rsidRDefault="00A809AD" w:rsidP="005A08D9">
            <w:pPr>
              <w:jc w:val="center"/>
              <w:rPr>
                <w:sz w:val="20"/>
                <w:szCs w:val="20"/>
              </w:rPr>
            </w:pPr>
            <w:r w:rsidRPr="0069431C">
              <w:rPr>
                <w:sz w:val="20"/>
                <w:szCs w:val="20"/>
              </w:rPr>
              <w:t>11</w:t>
            </w:r>
          </w:p>
        </w:tc>
        <w:tc>
          <w:tcPr>
            <w:tcW w:w="1440" w:type="dxa"/>
            <w:vAlign w:val="center"/>
          </w:tcPr>
          <w:p w:rsidR="00A809AD" w:rsidRPr="0069431C" w:rsidRDefault="00A809AD" w:rsidP="005A08D9">
            <w:pPr>
              <w:jc w:val="center"/>
              <w:rPr>
                <w:sz w:val="20"/>
                <w:szCs w:val="20"/>
              </w:rPr>
            </w:pPr>
            <w:r w:rsidRPr="0069431C">
              <w:rPr>
                <w:sz w:val="20"/>
                <w:szCs w:val="20"/>
              </w:rPr>
              <w:t>6700000000</w:t>
            </w:r>
          </w:p>
        </w:tc>
        <w:tc>
          <w:tcPr>
            <w:tcW w:w="1080" w:type="dxa"/>
            <w:vAlign w:val="center"/>
          </w:tcPr>
          <w:p w:rsidR="00A809AD" w:rsidRPr="0069431C" w:rsidRDefault="00A809AD" w:rsidP="005A08D9">
            <w:pPr>
              <w:jc w:val="center"/>
              <w:rPr>
                <w:sz w:val="20"/>
                <w:szCs w:val="20"/>
              </w:rPr>
            </w:pPr>
          </w:p>
        </w:tc>
        <w:tc>
          <w:tcPr>
            <w:tcW w:w="1380" w:type="dxa"/>
            <w:vAlign w:val="center"/>
          </w:tcPr>
          <w:p w:rsidR="00A809AD" w:rsidRPr="0069431C" w:rsidRDefault="00A809AD" w:rsidP="005A08D9">
            <w:pPr>
              <w:jc w:val="center"/>
              <w:rPr>
                <w:sz w:val="20"/>
                <w:szCs w:val="20"/>
              </w:rPr>
            </w:pPr>
            <w:r w:rsidRPr="0069431C">
              <w:rPr>
                <w:sz w:val="20"/>
                <w:szCs w:val="20"/>
              </w:rPr>
              <w:t>100,0</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Резервные фонды местных администраций</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01</w:t>
            </w:r>
          </w:p>
        </w:tc>
        <w:tc>
          <w:tcPr>
            <w:tcW w:w="1014" w:type="dxa"/>
            <w:vAlign w:val="center"/>
          </w:tcPr>
          <w:p w:rsidR="00A809AD" w:rsidRPr="0069431C" w:rsidRDefault="00A809AD" w:rsidP="005A08D9">
            <w:pPr>
              <w:jc w:val="center"/>
              <w:rPr>
                <w:sz w:val="20"/>
                <w:szCs w:val="20"/>
              </w:rPr>
            </w:pPr>
            <w:r w:rsidRPr="0069431C">
              <w:rPr>
                <w:sz w:val="20"/>
                <w:szCs w:val="20"/>
              </w:rPr>
              <w:t>11</w:t>
            </w:r>
          </w:p>
        </w:tc>
        <w:tc>
          <w:tcPr>
            <w:tcW w:w="1440" w:type="dxa"/>
            <w:vAlign w:val="center"/>
          </w:tcPr>
          <w:p w:rsidR="00A809AD" w:rsidRPr="0069431C" w:rsidRDefault="00A809AD" w:rsidP="005A08D9">
            <w:pPr>
              <w:jc w:val="center"/>
              <w:rPr>
                <w:sz w:val="20"/>
                <w:szCs w:val="20"/>
              </w:rPr>
            </w:pPr>
            <w:r w:rsidRPr="0069431C">
              <w:rPr>
                <w:sz w:val="20"/>
                <w:szCs w:val="20"/>
              </w:rPr>
              <w:t>6700500000</w:t>
            </w:r>
          </w:p>
        </w:tc>
        <w:tc>
          <w:tcPr>
            <w:tcW w:w="1080" w:type="dxa"/>
            <w:vAlign w:val="center"/>
          </w:tcPr>
          <w:p w:rsidR="00A809AD" w:rsidRPr="0069431C" w:rsidRDefault="00A809AD" w:rsidP="005A08D9">
            <w:pPr>
              <w:jc w:val="center"/>
              <w:rPr>
                <w:sz w:val="20"/>
                <w:szCs w:val="20"/>
              </w:rPr>
            </w:pPr>
          </w:p>
        </w:tc>
        <w:tc>
          <w:tcPr>
            <w:tcW w:w="1380" w:type="dxa"/>
            <w:vAlign w:val="center"/>
          </w:tcPr>
          <w:p w:rsidR="00A809AD" w:rsidRPr="0069431C" w:rsidRDefault="00A809AD" w:rsidP="005A08D9">
            <w:pPr>
              <w:jc w:val="center"/>
              <w:rPr>
                <w:sz w:val="20"/>
                <w:szCs w:val="20"/>
              </w:rPr>
            </w:pPr>
            <w:r w:rsidRPr="0069431C">
              <w:rPr>
                <w:sz w:val="20"/>
                <w:szCs w:val="20"/>
              </w:rPr>
              <w:t>100,0</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Резервный фонд непредвиденных расходов исполнительных органов муниципальных образований Чаинского района</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01</w:t>
            </w:r>
          </w:p>
        </w:tc>
        <w:tc>
          <w:tcPr>
            <w:tcW w:w="1014" w:type="dxa"/>
            <w:vAlign w:val="center"/>
          </w:tcPr>
          <w:p w:rsidR="00A809AD" w:rsidRPr="0069431C" w:rsidRDefault="00A809AD" w:rsidP="005A08D9">
            <w:pPr>
              <w:jc w:val="center"/>
              <w:rPr>
                <w:sz w:val="20"/>
                <w:szCs w:val="20"/>
              </w:rPr>
            </w:pPr>
            <w:r w:rsidRPr="0069431C">
              <w:rPr>
                <w:sz w:val="20"/>
                <w:szCs w:val="20"/>
              </w:rPr>
              <w:t>11</w:t>
            </w:r>
          </w:p>
        </w:tc>
        <w:tc>
          <w:tcPr>
            <w:tcW w:w="1440" w:type="dxa"/>
            <w:vAlign w:val="center"/>
          </w:tcPr>
          <w:p w:rsidR="00A809AD" w:rsidRPr="0069431C" w:rsidRDefault="00A809AD" w:rsidP="005A08D9">
            <w:pPr>
              <w:jc w:val="center"/>
              <w:rPr>
                <w:sz w:val="20"/>
                <w:szCs w:val="20"/>
              </w:rPr>
            </w:pPr>
            <w:r w:rsidRPr="0069431C">
              <w:rPr>
                <w:sz w:val="20"/>
                <w:szCs w:val="20"/>
              </w:rPr>
              <w:t>6700510000</w:t>
            </w:r>
          </w:p>
        </w:tc>
        <w:tc>
          <w:tcPr>
            <w:tcW w:w="1080" w:type="dxa"/>
            <w:vAlign w:val="center"/>
          </w:tcPr>
          <w:p w:rsidR="00A809AD" w:rsidRPr="0069431C" w:rsidRDefault="00A809AD" w:rsidP="005A08D9">
            <w:pPr>
              <w:jc w:val="center"/>
              <w:rPr>
                <w:sz w:val="20"/>
                <w:szCs w:val="20"/>
              </w:rPr>
            </w:pPr>
          </w:p>
        </w:tc>
        <w:tc>
          <w:tcPr>
            <w:tcW w:w="1380" w:type="dxa"/>
            <w:vAlign w:val="center"/>
          </w:tcPr>
          <w:p w:rsidR="00A809AD" w:rsidRPr="0069431C" w:rsidRDefault="00A809AD" w:rsidP="005A08D9">
            <w:pPr>
              <w:jc w:val="center"/>
              <w:rPr>
                <w:sz w:val="20"/>
                <w:szCs w:val="20"/>
              </w:rPr>
            </w:pPr>
            <w:r w:rsidRPr="0069431C">
              <w:rPr>
                <w:sz w:val="20"/>
                <w:szCs w:val="20"/>
              </w:rPr>
              <w:t>100,0</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Иные бюджетные ассигнования</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01</w:t>
            </w:r>
          </w:p>
        </w:tc>
        <w:tc>
          <w:tcPr>
            <w:tcW w:w="1014" w:type="dxa"/>
            <w:vAlign w:val="center"/>
          </w:tcPr>
          <w:p w:rsidR="00A809AD" w:rsidRPr="0069431C" w:rsidRDefault="00A809AD" w:rsidP="005A08D9">
            <w:pPr>
              <w:jc w:val="center"/>
              <w:rPr>
                <w:sz w:val="20"/>
                <w:szCs w:val="20"/>
              </w:rPr>
            </w:pPr>
            <w:r w:rsidRPr="0069431C">
              <w:rPr>
                <w:sz w:val="20"/>
                <w:szCs w:val="20"/>
              </w:rPr>
              <w:t>11</w:t>
            </w:r>
          </w:p>
        </w:tc>
        <w:tc>
          <w:tcPr>
            <w:tcW w:w="1440" w:type="dxa"/>
            <w:vAlign w:val="center"/>
          </w:tcPr>
          <w:p w:rsidR="00A809AD" w:rsidRPr="0069431C" w:rsidRDefault="00A809AD" w:rsidP="005A08D9">
            <w:pPr>
              <w:jc w:val="center"/>
              <w:rPr>
                <w:sz w:val="20"/>
                <w:szCs w:val="20"/>
              </w:rPr>
            </w:pPr>
            <w:r w:rsidRPr="0069431C">
              <w:rPr>
                <w:sz w:val="20"/>
                <w:szCs w:val="20"/>
              </w:rPr>
              <w:t>6700510000</w:t>
            </w:r>
          </w:p>
        </w:tc>
        <w:tc>
          <w:tcPr>
            <w:tcW w:w="1080" w:type="dxa"/>
            <w:vAlign w:val="center"/>
          </w:tcPr>
          <w:p w:rsidR="00A809AD" w:rsidRPr="0069431C" w:rsidRDefault="00A809AD" w:rsidP="005A08D9">
            <w:pPr>
              <w:jc w:val="center"/>
              <w:rPr>
                <w:sz w:val="20"/>
                <w:szCs w:val="20"/>
              </w:rPr>
            </w:pPr>
            <w:r w:rsidRPr="0069431C">
              <w:rPr>
                <w:sz w:val="20"/>
                <w:szCs w:val="20"/>
              </w:rPr>
              <w:t>800</w:t>
            </w:r>
          </w:p>
        </w:tc>
        <w:tc>
          <w:tcPr>
            <w:tcW w:w="1380" w:type="dxa"/>
            <w:vAlign w:val="center"/>
          </w:tcPr>
          <w:p w:rsidR="00A809AD" w:rsidRPr="0069431C" w:rsidRDefault="00A809AD" w:rsidP="005A08D9">
            <w:pPr>
              <w:jc w:val="center"/>
              <w:rPr>
                <w:sz w:val="20"/>
                <w:szCs w:val="20"/>
              </w:rPr>
            </w:pPr>
            <w:r w:rsidRPr="0069431C">
              <w:rPr>
                <w:sz w:val="20"/>
                <w:szCs w:val="20"/>
              </w:rPr>
              <w:t>100,0</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Резервные средства</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01</w:t>
            </w:r>
          </w:p>
        </w:tc>
        <w:tc>
          <w:tcPr>
            <w:tcW w:w="1014" w:type="dxa"/>
            <w:vAlign w:val="center"/>
          </w:tcPr>
          <w:p w:rsidR="00A809AD" w:rsidRPr="0069431C" w:rsidRDefault="00A809AD" w:rsidP="005A08D9">
            <w:pPr>
              <w:jc w:val="center"/>
              <w:rPr>
                <w:sz w:val="20"/>
                <w:szCs w:val="20"/>
              </w:rPr>
            </w:pPr>
            <w:r w:rsidRPr="0069431C">
              <w:rPr>
                <w:sz w:val="20"/>
                <w:szCs w:val="20"/>
              </w:rPr>
              <w:t>11</w:t>
            </w:r>
          </w:p>
        </w:tc>
        <w:tc>
          <w:tcPr>
            <w:tcW w:w="1440" w:type="dxa"/>
            <w:vAlign w:val="center"/>
          </w:tcPr>
          <w:p w:rsidR="00A809AD" w:rsidRPr="0069431C" w:rsidRDefault="00A809AD" w:rsidP="005A08D9">
            <w:pPr>
              <w:jc w:val="center"/>
              <w:rPr>
                <w:sz w:val="20"/>
                <w:szCs w:val="20"/>
              </w:rPr>
            </w:pPr>
            <w:r w:rsidRPr="0069431C">
              <w:rPr>
                <w:sz w:val="20"/>
                <w:szCs w:val="20"/>
              </w:rPr>
              <w:t>6700510000</w:t>
            </w:r>
          </w:p>
        </w:tc>
        <w:tc>
          <w:tcPr>
            <w:tcW w:w="1080" w:type="dxa"/>
            <w:vAlign w:val="center"/>
          </w:tcPr>
          <w:p w:rsidR="00A809AD" w:rsidRPr="0069431C" w:rsidRDefault="00A809AD" w:rsidP="005A08D9">
            <w:pPr>
              <w:jc w:val="center"/>
              <w:rPr>
                <w:sz w:val="20"/>
                <w:szCs w:val="20"/>
              </w:rPr>
            </w:pPr>
            <w:r w:rsidRPr="0069431C">
              <w:rPr>
                <w:sz w:val="20"/>
                <w:szCs w:val="20"/>
              </w:rPr>
              <w:t>870</w:t>
            </w:r>
          </w:p>
        </w:tc>
        <w:tc>
          <w:tcPr>
            <w:tcW w:w="1380" w:type="dxa"/>
            <w:vAlign w:val="center"/>
          </w:tcPr>
          <w:p w:rsidR="00A809AD" w:rsidRPr="0069431C" w:rsidRDefault="00A809AD" w:rsidP="005A08D9">
            <w:pPr>
              <w:jc w:val="center"/>
              <w:rPr>
                <w:sz w:val="20"/>
                <w:szCs w:val="20"/>
              </w:rPr>
            </w:pPr>
            <w:r w:rsidRPr="0069431C">
              <w:rPr>
                <w:sz w:val="20"/>
                <w:szCs w:val="20"/>
              </w:rPr>
              <w:t>100,0</w:t>
            </w:r>
          </w:p>
        </w:tc>
      </w:tr>
      <w:tr w:rsidR="00A809AD" w:rsidRPr="0069431C" w:rsidTr="005A08D9">
        <w:tc>
          <w:tcPr>
            <w:tcW w:w="7488" w:type="dxa"/>
          </w:tcPr>
          <w:p w:rsidR="00A809AD" w:rsidRPr="0069431C" w:rsidRDefault="00A809AD" w:rsidP="005A08D9">
            <w:pPr>
              <w:jc w:val="both"/>
              <w:rPr>
                <w:b/>
                <w:i/>
                <w:sz w:val="20"/>
                <w:szCs w:val="20"/>
              </w:rPr>
            </w:pPr>
            <w:r w:rsidRPr="0069431C">
              <w:rPr>
                <w:b/>
                <w:i/>
                <w:sz w:val="20"/>
                <w:szCs w:val="20"/>
              </w:rPr>
              <w:t xml:space="preserve">Другие общегосударственные вопросы </w:t>
            </w:r>
          </w:p>
        </w:tc>
        <w:tc>
          <w:tcPr>
            <w:tcW w:w="1800" w:type="dxa"/>
            <w:vAlign w:val="center"/>
          </w:tcPr>
          <w:p w:rsidR="00A809AD" w:rsidRPr="0069431C" w:rsidRDefault="00A809AD" w:rsidP="005A08D9">
            <w:pPr>
              <w:jc w:val="center"/>
              <w:rPr>
                <w:b/>
                <w:i/>
                <w:sz w:val="20"/>
                <w:szCs w:val="20"/>
              </w:rPr>
            </w:pPr>
            <w:r w:rsidRPr="0069431C">
              <w:rPr>
                <w:b/>
                <w:i/>
                <w:sz w:val="20"/>
                <w:szCs w:val="20"/>
                <w:lang w:val="en-US"/>
              </w:rPr>
              <w:t>9</w:t>
            </w:r>
            <w:r w:rsidRPr="0069431C">
              <w:rPr>
                <w:b/>
                <w:i/>
                <w:sz w:val="20"/>
                <w:szCs w:val="20"/>
              </w:rPr>
              <w:t>40</w:t>
            </w:r>
          </w:p>
        </w:tc>
        <w:tc>
          <w:tcPr>
            <w:tcW w:w="1080" w:type="dxa"/>
            <w:vAlign w:val="center"/>
          </w:tcPr>
          <w:p w:rsidR="00A809AD" w:rsidRPr="0069431C" w:rsidRDefault="00A809AD" w:rsidP="005A08D9">
            <w:pPr>
              <w:jc w:val="center"/>
              <w:rPr>
                <w:b/>
                <w:i/>
                <w:sz w:val="20"/>
                <w:szCs w:val="20"/>
              </w:rPr>
            </w:pPr>
            <w:r w:rsidRPr="0069431C">
              <w:rPr>
                <w:b/>
                <w:i/>
                <w:sz w:val="20"/>
                <w:szCs w:val="20"/>
              </w:rPr>
              <w:t>01</w:t>
            </w:r>
          </w:p>
        </w:tc>
        <w:tc>
          <w:tcPr>
            <w:tcW w:w="1014" w:type="dxa"/>
            <w:vAlign w:val="center"/>
          </w:tcPr>
          <w:p w:rsidR="00A809AD" w:rsidRPr="0069431C" w:rsidRDefault="00A809AD" w:rsidP="005A08D9">
            <w:pPr>
              <w:jc w:val="center"/>
              <w:rPr>
                <w:b/>
                <w:i/>
                <w:sz w:val="20"/>
                <w:szCs w:val="20"/>
              </w:rPr>
            </w:pPr>
            <w:r w:rsidRPr="0069431C">
              <w:rPr>
                <w:b/>
                <w:i/>
                <w:sz w:val="20"/>
                <w:szCs w:val="20"/>
              </w:rPr>
              <w:t>13</w:t>
            </w:r>
          </w:p>
        </w:tc>
        <w:tc>
          <w:tcPr>
            <w:tcW w:w="1440" w:type="dxa"/>
            <w:vAlign w:val="center"/>
          </w:tcPr>
          <w:p w:rsidR="00A809AD" w:rsidRPr="0069431C" w:rsidRDefault="00A809AD" w:rsidP="005A08D9">
            <w:pPr>
              <w:jc w:val="center"/>
              <w:rPr>
                <w:b/>
                <w:i/>
                <w:sz w:val="20"/>
                <w:szCs w:val="20"/>
              </w:rPr>
            </w:pPr>
          </w:p>
        </w:tc>
        <w:tc>
          <w:tcPr>
            <w:tcW w:w="1080" w:type="dxa"/>
            <w:vAlign w:val="center"/>
          </w:tcPr>
          <w:p w:rsidR="00A809AD" w:rsidRPr="0069431C" w:rsidRDefault="00A809AD" w:rsidP="005A08D9">
            <w:pPr>
              <w:jc w:val="center"/>
              <w:rPr>
                <w:b/>
                <w:i/>
                <w:sz w:val="20"/>
                <w:szCs w:val="20"/>
              </w:rPr>
            </w:pPr>
          </w:p>
        </w:tc>
        <w:tc>
          <w:tcPr>
            <w:tcW w:w="1380" w:type="dxa"/>
            <w:vAlign w:val="center"/>
          </w:tcPr>
          <w:p w:rsidR="00A809AD" w:rsidRPr="0069431C" w:rsidRDefault="00A809AD" w:rsidP="005A08D9">
            <w:pPr>
              <w:jc w:val="center"/>
              <w:rPr>
                <w:b/>
                <w:i/>
                <w:sz w:val="20"/>
                <w:szCs w:val="20"/>
              </w:rPr>
            </w:pPr>
            <w:r w:rsidRPr="0069431C">
              <w:rPr>
                <w:b/>
                <w:i/>
                <w:sz w:val="20"/>
                <w:szCs w:val="20"/>
              </w:rPr>
              <w:t>105,6</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 xml:space="preserve">Реализация государственных функций, связанных с общегосударственным управлением </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01</w:t>
            </w:r>
          </w:p>
        </w:tc>
        <w:tc>
          <w:tcPr>
            <w:tcW w:w="1014" w:type="dxa"/>
            <w:vAlign w:val="center"/>
          </w:tcPr>
          <w:p w:rsidR="00A809AD" w:rsidRPr="0069431C" w:rsidRDefault="00A809AD" w:rsidP="005A08D9">
            <w:pPr>
              <w:jc w:val="center"/>
              <w:rPr>
                <w:sz w:val="20"/>
                <w:szCs w:val="20"/>
              </w:rPr>
            </w:pPr>
            <w:r w:rsidRPr="0069431C">
              <w:rPr>
                <w:sz w:val="20"/>
                <w:szCs w:val="20"/>
              </w:rPr>
              <w:t>13</w:t>
            </w:r>
          </w:p>
        </w:tc>
        <w:tc>
          <w:tcPr>
            <w:tcW w:w="1440" w:type="dxa"/>
            <w:vAlign w:val="center"/>
          </w:tcPr>
          <w:p w:rsidR="00A809AD" w:rsidRPr="0069431C" w:rsidRDefault="00A809AD" w:rsidP="005A08D9">
            <w:pPr>
              <w:jc w:val="center"/>
              <w:rPr>
                <w:sz w:val="20"/>
                <w:szCs w:val="20"/>
              </w:rPr>
            </w:pPr>
            <w:r w:rsidRPr="0069431C">
              <w:rPr>
                <w:sz w:val="20"/>
                <w:szCs w:val="20"/>
              </w:rPr>
              <w:t>6900000000</w:t>
            </w:r>
          </w:p>
        </w:tc>
        <w:tc>
          <w:tcPr>
            <w:tcW w:w="1080" w:type="dxa"/>
            <w:vAlign w:val="center"/>
          </w:tcPr>
          <w:p w:rsidR="00A809AD" w:rsidRPr="0069431C" w:rsidRDefault="00A809AD" w:rsidP="005A08D9">
            <w:pPr>
              <w:jc w:val="center"/>
              <w:rPr>
                <w:sz w:val="20"/>
                <w:szCs w:val="20"/>
              </w:rPr>
            </w:pPr>
          </w:p>
        </w:tc>
        <w:tc>
          <w:tcPr>
            <w:tcW w:w="1380" w:type="dxa"/>
            <w:vAlign w:val="center"/>
          </w:tcPr>
          <w:p w:rsidR="00A809AD" w:rsidRPr="0069431C" w:rsidRDefault="00A809AD" w:rsidP="005A08D9">
            <w:pPr>
              <w:jc w:val="center"/>
              <w:rPr>
                <w:sz w:val="20"/>
                <w:szCs w:val="20"/>
              </w:rPr>
            </w:pPr>
            <w:r w:rsidRPr="0069431C">
              <w:rPr>
                <w:sz w:val="20"/>
                <w:szCs w:val="20"/>
              </w:rPr>
              <w:t>105,6</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Выполнение других обязательств государства</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01</w:t>
            </w:r>
          </w:p>
        </w:tc>
        <w:tc>
          <w:tcPr>
            <w:tcW w:w="1014" w:type="dxa"/>
            <w:vAlign w:val="center"/>
          </w:tcPr>
          <w:p w:rsidR="00A809AD" w:rsidRPr="0069431C" w:rsidRDefault="00A809AD" w:rsidP="005A08D9">
            <w:pPr>
              <w:jc w:val="center"/>
              <w:rPr>
                <w:sz w:val="20"/>
                <w:szCs w:val="20"/>
              </w:rPr>
            </w:pPr>
            <w:r w:rsidRPr="0069431C">
              <w:rPr>
                <w:sz w:val="20"/>
                <w:szCs w:val="20"/>
              </w:rPr>
              <w:t>13</w:t>
            </w:r>
          </w:p>
        </w:tc>
        <w:tc>
          <w:tcPr>
            <w:tcW w:w="1440" w:type="dxa"/>
            <w:vAlign w:val="center"/>
          </w:tcPr>
          <w:p w:rsidR="00A809AD" w:rsidRPr="0069431C" w:rsidRDefault="00A809AD" w:rsidP="005A08D9">
            <w:pPr>
              <w:jc w:val="center"/>
              <w:rPr>
                <w:sz w:val="20"/>
                <w:szCs w:val="20"/>
              </w:rPr>
            </w:pPr>
            <w:r w:rsidRPr="0069431C">
              <w:rPr>
                <w:sz w:val="20"/>
                <w:szCs w:val="20"/>
              </w:rPr>
              <w:t>6900100000</w:t>
            </w:r>
          </w:p>
        </w:tc>
        <w:tc>
          <w:tcPr>
            <w:tcW w:w="1080" w:type="dxa"/>
            <w:vAlign w:val="center"/>
          </w:tcPr>
          <w:p w:rsidR="00A809AD" w:rsidRPr="0069431C" w:rsidRDefault="00A809AD" w:rsidP="005A08D9">
            <w:pPr>
              <w:jc w:val="center"/>
              <w:rPr>
                <w:sz w:val="20"/>
                <w:szCs w:val="20"/>
              </w:rPr>
            </w:pPr>
          </w:p>
        </w:tc>
        <w:tc>
          <w:tcPr>
            <w:tcW w:w="1380" w:type="dxa"/>
            <w:vAlign w:val="center"/>
          </w:tcPr>
          <w:p w:rsidR="00A809AD" w:rsidRPr="0069431C" w:rsidRDefault="00A809AD" w:rsidP="005A08D9">
            <w:pPr>
              <w:jc w:val="center"/>
              <w:rPr>
                <w:sz w:val="20"/>
                <w:szCs w:val="20"/>
              </w:rPr>
            </w:pPr>
            <w:r w:rsidRPr="0069431C">
              <w:rPr>
                <w:sz w:val="20"/>
                <w:szCs w:val="20"/>
              </w:rPr>
              <w:t>105,6</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Взнос в Совет муниципальных образований</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01</w:t>
            </w:r>
          </w:p>
        </w:tc>
        <w:tc>
          <w:tcPr>
            <w:tcW w:w="1014" w:type="dxa"/>
            <w:vAlign w:val="center"/>
          </w:tcPr>
          <w:p w:rsidR="00A809AD" w:rsidRPr="0069431C" w:rsidRDefault="00A809AD" w:rsidP="005A08D9">
            <w:pPr>
              <w:jc w:val="center"/>
              <w:rPr>
                <w:sz w:val="20"/>
                <w:szCs w:val="20"/>
              </w:rPr>
            </w:pPr>
            <w:r w:rsidRPr="0069431C">
              <w:rPr>
                <w:sz w:val="20"/>
                <w:szCs w:val="20"/>
              </w:rPr>
              <w:t>13</w:t>
            </w:r>
          </w:p>
        </w:tc>
        <w:tc>
          <w:tcPr>
            <w:tcW w:w="1440" w:type="dxa"/>
            <w:vAlign w:val="center"/>
          </w:tcPr>
          <w:p w:rsidR="00A809AD" w:rsidRPr="0069431C" w:rsidRDefault="00A809AD" w:rsidP="005A08D9">
            <w:pPr>
              <w:jc w:val="center"/>
              <w:rPr>
                <w:sz w:val="20"/>
                <w:szCs w:val="20"/>
              </w:rPr>
            </w:pPr>
            <w:r w:rsidRPr="0069431C">
              <w:rPr>
                <w:sz w:val="20"/>
                <w:szCs w:val="20"/>
              </w:rPr>
              <w:t>6900110000</w:t>
            </w:r>
          </w:p>
        </w:tc>
        <w:tc>
          <w:tcPr>
            <w:tcW w:w="1080" w:type="dxa"/>
            <w:vAlign w:val="center"/>
          </w:tcPr>
          <w:p w:rsidR="00A809AD" w:rsidRPr="0069431C" w:rsidRDefault="00A809AD" w:rsidP="005A08D9">
            <w:pPr>
              <w:jc w:val="center"/>
              <w:rPr>
                <w:sz w:val="20"/>
                <w:szCs w:val="20"/>
              </w:rPr>
            </w:pPr>
          </w:p>
        </w:tc>
        <w:tc>
          <w:tcPr>
            <w:tcW w:w="1380" w:type="dxa"/>
            <w:vAlign w:val="center"/>
          </w:tcPr>
          <w:p w:rsidR="00A809AD" w:rsidRPr="0069431C" w:rsidRDefault="00A809AD" w:rsidP="005A08D9">
            <w:pPr>
              <w:jc w:val="center"/>
              <w:rPr>
                <w:sz w:val="20"/>
                <w:szCs w:val="20"/>
                <w:u w:val="single"/>
              </w:rPr>
            </w:pPr>
            <w:r w:rsidRPr="0069431C">
              <w:rPr>
                <w:sz w:val="20"/>
                <w:szCs w:val="20"/>
                <w:u w:val="single"/>
              </w:rPr>
              <w:t>33,6</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Иные бюджетные ассигнования</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01</w:t>
            </w:r>
          </w:p>
        </w:tc>
        <w:tc>
          <w:tcPr>
            <w:tcW w:w="1014" w:type="dxa"/>
            <w:vAlign w:val="center"/>
          </w:tcPr>
          <w:p w:rsidR="00A809AD" w:rsidRPr="0069431C" w:rsidRDefault="00A809AD" w:rsidP="005A08D9">
            <w:pPr>
              <w:jc w:val="center"/>
              <w:rPr>
                <w:sz w:val="20"/>
                <w:szCs w:val="20"/>
              </w:rPr>
            </w:pPr>
            <w:r w:rsidRPr="0069431C">
              <w:rPr>
                <w:sz w:val="20"/>
                <w:szCs w:val="20"/>
              </w:rPr>
              <w:t>13</w:t>
            </w:r>
          </w:p>
        </w:tc>
        <w:tc>
          <w:tcPr>
            <w:tcW w:w="1440" w:type="dxa"/>
            <w:vAlign w:val="center"/>
          </w:tcPr>
          <w:p w:rsidR="00A809AD" w:rsidRPr="0069431C" w:rsidRDefault="00A809AD" w:rsidP="005A08D9">
            <w:pPr>
              <w:jc w:val="center"/>
              <w:rPr>
                <w:sz w:val="20"/>
                <w:szCs w:val="20"/>
              </w:rPr>
            </w:pPr>
            <w:r w:rsidRPr="0069431C">
              <w:rPr>
                <w:sz w:val="20"/>
                <w:szCs w:val="20"/>
              </w:rPr>
              <w:t>6900110000</w:t>
            </w:r>
          </w:p>
        </w:tc>
        <w:tc>
          <w:tcPr>
            <w:tcW w:w="1080" w:type="dxa"/>
            <w:vAlign w:val="center"/>
          </w:tcPr>
          <w:p w:rsidR="00A809AD" w:rsidRPr="0069431C" w:rsidRDefault="00A809AD" w:rsidP="005A08D9">
            <w:pPr>
              <w:jc w:val="center"/>
              <w:rPr>
                <w:sz w:val="20"/>
                <w:szCs w:val="20"/>
              </w:rPr>
            </w:pPr>
            <w:r w:rsidRPr="0069431C">
              <w:rPr>
                <w:sz w:val="20"/>
                <w:szCs w:val="20"/>
              </w:rPr>
              <w:t>800</w:t>
            </w:r>
          </w:p>
        </w:tc>
        <w:tc>
          <w:tcPr>
            <w:tcW w:w="1380" w:type="dxa"/>
            <w:vAlign w:val="center"/>
          </w:tcPr>
          <w:p w:rsidR="00A809AD" w:rsidRPr="0069431C" w:rsidRDefault="00A809AD" w:rsidP="005A08D9">
            <w:pPr>
              <w:jc w:val="center"/>
              <w:rPr>
                <w:sz w:val="20"/>
                <w:szCs w:val="20"/>
              </w:rPr>
            </w:pPr>
            <w:r w:rsidRPr="0069431C">
              <w:rPr>
                <w:sz w:val="20"/>
                <w:szCs w:val="20"/>
              </w:rPr>
              <w:t>33,6</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Уплата налогов, сборов и иных  платежей</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01</w:t>
            </w:r>
          </w:p>
        </w:tc>
        <w:tc>
          <w:tcPr>
            <w:tcW w:w="1014" w:type="dxa"/>
            <w:vAlign w:val="center"/>
          </w:tcPr>
          <w:p w:rsidR="00A809AD" w:rsidRPr="0069431C" w:rsidRDefault="00A809AD" w:rsidP="005A08D9">
            <w:pPr>
              <w:jc w:val="center"/>
              <w:rPr>
                <w:sz w:val="20"/>
                <w:szCs w:val="20"/>
              </w:rPr>
            </w:pPr>
            <w:r w:rsidRPr="0069431C">
              <w:rPr>
                <w:sz w:val="20"/>
                <w:szCs w:val="20"/>
              </w:rPr>
              <w:t>13</w:t>
            </w:r>
          </w:p>
        </w:tc>
        <w:tc>
          <w:tcPr>
            <w:tcW w:w="1440" w:type="dxa"/>
            <w:vAlign w:val="center"/>
          </w:tcPr>
          <w:p w:rsidR="00A809AD" w:rsidRPr="0069431C" w:rsidRDefault="00A809AD" w:rsidP="005A08D9">
            <w:pPr>
              <w:jc w:val="center"/>
              <w:rPr>
                <w:sz w:val="20"/>
                <w:szCs w:val="20"/>
              </w:rPr>
            </w:pPr>
            <w:r w:rsidRPr="0069431C">
              <w:rPr>
                <w:sz w:val="20"/>
                <w:szCs w:val="20"/>
              </w:rPr>
              <w:t>6900110000</w:t>
            </w:r>
          </w:p>
        </w:tc>
        <w:tc>
          <w:tcPr>
            <w:tcW w:w="1080" w:type="dxa"/>
            <w:vAlign w:val="center"/>
          </w:tcPr>
          <w:p w:rsidR="00A809AD" w:rsidRPr="0069431C" w:rsidRDefault="00A809AD" w:rsidP="005A08D9">
            <w:pPr>
              <w:jc w:val="center"/>
              <w:rPr>
                <w:sz w:val="20"/>
                <w:szCs w:val="20"/>
              </w:rPr>
            </w:pPr>
            <w:r w:rsidRPr="0069431C">
              <w:rPr>
                <w:sz w:val="20"/>
                <w:szCs w:val="20"/>
              </w:rPr>
              <w:t>850</w:t>
            </w:r>
          </w:p>
        </w:tc>
        <w:tc>
          <w:tcPr>
            <w:tcW w:w="1380" w:type="dxa"/>
            <w:vAlign w:val="center"/>
          </w:tcPr>
          <w:p w:rsidR="00A809AD" w:rsidRPr="0069431C" w:rsidRDefault="00A809AD" w:rsidP="005A08D9">
            <w:pPr>
              <w:jc w:val="center"/>
              <w:rPr>
                <w:sz w:val="20"/>
                <w:szCs w:val="20"/>
              </w:rPr>
            </w:pPr>
            <w:r w:rsidRPr="0069431C">
              <w:rPr>
                <w:sz w:val="20"/>
                <w:szCs w:val="20"/>
              </w:rPr>
              <w:t>33,6</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Содержание имущества, находящегося в казне</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01</w:t>
            </w:r>
          </w:p>
        </w:tc>
        <w:tc>
          <w:tcPr>
            <w:tcW w:w="1014" w:type="dxa"/>
            <w:vAlign w:val="center"/>
          </w:tcPr>
          <w:p w:rsidR="00A809AD" w:rsidRPr="0069431C" w:rsidRDefault="00A809AD" w:rsidP="005A08D9">
            <w:pPr>
              <w:jc w:val="center"/>
              <w:rPr>
                <w:sz w:val="20"/>
                <w:szCs w:val="20"/>
              </w:rPr>
            </w:pPr>
            <w:r w:rsidRPr="0069431C">
              <w:rPr>
                <w:sz w:val="20"/>
                <w:szCs w:val="20"/>
              </w:rPr>
              <w:t>13</w:t>
            </w:r>
          </w:p>
        </w:tc>
        <w:tc>
          <w:tcPr>
            <w:tcW w:w="1440" w:type="dxa"/>
            <w:vAlign w:val="center"/>
          </w:tcPr>
          <w:p w:rsidR="00A809AD" w:rsidRPr="0069431C" w:rsidRDefault="00A809AD" w:rsidP="005A08D9">
            <w:pPr>
              <w:jc w:val="center"/>
              <w:rPr>
                <w:sz w:val="20"/>
                <w:szCs w:val="20"/>
              </w:rPr>
            </w:pPr>
            <w:r w:rsidRPr="0069431C">
              <w:rPr>
                <w:sz w:val="20"/>
                <w:szCs w:val="20"/>
              </w:rPr>
              <w:t>6900120000</w:t>
            </w:r>
          </w:p>
        </w:tc>
        <w:tc>
          <w:tcPr>
            <w:tcW w:w="1080" w:type="dxa"/>
            <w:vAlign w:val="center"/>
          </w:tcPr>
          <w:p w:rsidR="00A809AD" w:rsidRPr="0069431C" w:rsidRDefault="00A809AD" w:rsidP="005A08D9">
            <w:pPr>
              <w:jc w:val="center"/>
              <w:rPr>
                <w:sz w:val="20"/>
                <w:szCs w:val="20"/>
              </w:rPr>
            </w:pPr>
          </w:p>
        </w:tc>
        <w:tc>
          <w:tcPr>
            <w:tcW w:w="1380" w:type="dxa"/>
            <w:vAlign w:val="center"/>
          </w:tcPr>
          <w:p w:rsidR="00A809AD" w:rsidRPr="0069431C" w:rsidRDefault="00A809AD" w:rsidP="005A08D9">
            <w:pPr>
              <w:jc w:val="center"/>
              <w:rPr>
                <w:sz w:val="20"/>
                <w:szCs w:val="20"/>
              </w:rPr>
            </w:pPr>
            <w:r w:rsidRPr="0069431C">
              <w:rPr>
                <w:sz w:val="20"/>
                <w:szCs w:val="20"/>
              </w:rPr>
              <w:t>22,0</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Иные бюджетные ассигнования</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01</w:t>
            </w:r>
          </w:p>
        </w:tc>
        <w:tc>
          <w:tcPr>
            <w:tcW w:w="1014" w:type="dxa"/>
            <w:vAlign w:val="center"/>
          </w:tcPr>
          <w:p w:rsidR="00A809AD" w:rsidRPr="0069431C" w:rsidRDefault="00A809AD" w:rsidP="005A08D9">
            <w:pPr>
              <w:jc w:val="center"/>
              <w:rPr>
                <w:sz w:val="20"/>
                <w:szCs w:val="20"/>
              </w:rPr>
            </w:pPr>
            <w:r w:rsidRPr="0069431C">
              <w:rPr>
                <w:sz w:val="20"/>
                <w:szCs w:val="20"/>
              </w:rPr>
              <w:t>13</w:t>
            </w:r>
          </w:p>
        </w:tc>
        <w:tc>
          <w:tcPr>
            <w:tcW w:w="1440" w:type="dxa"/>
            <w:vAlign w:val="center"/>
          </w:tcPr>
          <w:p w:rsidR="00A809AD" w:rsidRPr="0069431C" w:rsidRDefault="00A809AD" w:rsidP="005A08D9">
            <w:pPr>
              <w:jc w:val="center"/>
              <w:rPr>
                <w:sz w:val="20"/>
                <w:szCs w:val="20"/>
              </w:rPr>
            </w:pPr>
            <w:r w:rsidRPr="0069431C">
              <w:rPr>
                <w:sz w:val="20"/>
                <w:szCs w:val="20"/>
              </w:rPr>
              <w:t>6900120000</w:t>
            </w:r>
          </w:p>
        </w:tc>
        <w:tc>
          <w:tcPr>
            <w:tcW w:w="1080" w:type="dxa"/>
            <w:vAlign w:val="center"/>
          </w:tcPr>
          <w:p w:rsidR="00A809AD" w:rsidRPr="0069431C" w:rsidRDefault="00A809AD" w:rsidP="005A08D9">
            <w:pPr>
              <w:jc w:val="center"/>
              <w:rPr>
                <w:sz w:val="20"/>
                <w:szCs w:val="20"/>
              </w:rPr>
            </w:pPr>
            <w:r w:rsidRPr="0069431C">
              <w:rPr>
                <w:sz w:val="20"/>
                <w:szCs w:val="20"/>
              </w:rPr>
              <w:t>800</w:t>
            </w:r>
          </w:p>
        </w:tc>
        <w:tc>
          <w:tcPr>
            <w:tcW w:w="1380" w:type="dxa"/>
            <w:vAlign w:val="center"/>
          </w:tcPr>
          <w:p w:rsidR="00A809AD" w:rsidRPr="0069431C" w:rsidRDefault="00A809AD" w:rsidP="005A08D9">
            <w:pPr>
              <w:jc w:val="center"/>
              <w:rPr>
                <w:sz w:val="20"/>
                <w:szCs w:val="20"/>
              </w:rPr>
            </w:pPr>
            <w:r w:rsidRPr="0069431C">
              <w:rPr>
                <w:sz w:val="20"/>
                <w:szCs w:val="20"/>
              </w:rPr>
              <w:t>22,0</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Уплата налогов, сборов и иных  платежей</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01</w:t>
            </w:r>
          </w:p>
        </w:tc>
        <w:tc>
          <w:tcPr>
            <w:tcW w:w="1014" w:type="dxa"/>
            <w:vAlign w:val="center"/>
          </w:tcPr>
          <w:p w:rsidR="00A809AD" w:rsidRPr="0069431C" w:rsidRDefault="00A809AD" w:rsidP="005A08D9">
            <w:pPr>
              <w:jc w:val="center"/>
              <w:rPr>
                <w:sz w:val="20"/>
                <w:szCs w:val="20"/>
              </w:rPr>
            </w:pPr>
            <w:r w:rsidRPr="0069431C">
              <w:rPr>
                <w:sz w:val="20"/>
                <w:szCs w:val="20"/>
              </w:rPr>
              <w:t>13</w:t>
            </w:r>
          </w:p>
        </w:tc>
        <w:tc>
          <w:tcPr>
            <w:tcW w:w="1440" w:type="dxa"/>
            <w:vAlign w:val="center"/>
          </w:tcPr>
          <w:p w:rsidR="00A809AD" w:rsidRPr="0069431C" w:rsidRDefault="00A809AD" w:rsidP="005A08D9">
            <w:pPr>
              <w:jc w:val="center"/>
              <w:rPr>
                <w:sz w:val="20"/>
                <w:szCs w:val="20"/>
              </w:rPr>
            </w:pPr>
            <w:r w:rsidRPr="0069431C">
              <w:rPr>
                <w:sz w:val="20"/>
                <w:szCs w:val="20"/>
              </w:rPr>
              <w:t>6900120000</w:t>
            </w:r>
          </w:p>
        </w:tc>
        <w:tc>
          <w:tcPr>
            <w:tcW w:w="1080" w:type="dxa"/>
            <w:vAlign w:val="center"/>
          </w:tcPr>
          <w:p w:rsidR="00A809AD" w:rsidRPr="0069431C" w:rsidRDefault="00A809AD" w:rsidP="005A08D9">
            <w:pPr>
              <w:jc w:val="center"/>
              <w:rPr>
                <w:sz w:val="20"/>
                <w:szCs w:val="20"/>
              </w:rPr>
            </w:pPr>
            <w:r w:rsidRPr="0069431C">
              <w:rPr>
                <w:sz w:val="20"/>
                <w:szCs w:val="20"/>
              </w:rPr>
              <w:t>850</w:t>
            </w:r>
          </w:p>
        </w:tc>
        <w:tc>
          <w:tcPr>
            <w:tcW w:w="1380" w:type="dxa"/>
            <w:vAlign w:val="center"/>
          </w:tcPr>
          <w:p w:rsidR="00A809AD" w:rsidRPr="0069431C" w:rsidRDefault="00A809AD" w:rsidP="005A08D9">
            <w:pPr>
              <w:jc w:val="center"/>
              <w:rPr>
                <w:sz w:val="20"/>
                <w:szCs w:val="20"/>
              </w:rPr>
            </w:pPr>
            <w:r w:rsidRPr="0069431C">
              <w:rPr>
                <w:sz w:val="20"/>
                <w:szCs w:val="20"/>
              </w:rPr>
              <w:t>22,0</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Исполнение судебных актов по обращению на средства местного бюджета</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01</w:t>
            </w:r>
          </w:p>
        </w:tc>
        <w:tc>
          <w:tcPr>
            <w:tcW w:w="1014" w:type="dxa"/>
            <w:vAlign w:val="center"/>
          </w:tcPr>
          <w:p w:rsidR="00A809AD" w:rsidRPr="0069431C" w:rsidRDefault="00A809AD" w:rsidP="005A08D9">
            <w:pPr>
              <w:jc w:val="center"/>
              <w:rPr>
                <w:sz w:val="20"/>
                <w:szCs w:val="20"/>
              </w:rPr>
            </w:pPr>
            <w:r w:rsidRPr="0069431C">
              <w:rPr>
                <w:sz w:val="20"/>
                <w:szCs w:val="20"/>
              </w:rPr>
              <w:t>13</w:t>
            </w:r>
          </w:p>
        </w:tc>
        <w:tc>
          <w:tcPr>
            <w:tcW w:w="1440" w:type="dxa"/>
            <w:vAlign w:val="center"/>
          </w:tcPr>
          <w:p w:rsidR="00A809AD" w:rsidRPr="0069431C" w:rsidRDefault="00A809AD" w:rsidP="005A08D9">
            <w:pPr>
              <w:jc w:val="center"/>
              <w:rPr>
                <w:sz w:val="20"/>
                <w:szCs w:val="20"/>
              </w:rPr>
            </w:pPr>
            <w:r w:rsidRPr="0069431C">
              <w:rPr>
                <w:sz w:val="20"/>
                <w:szCs w:val="20"/>
              </w:rPr>
              <w:t>6900130000</w:t>
            </w:r>
          </w:p>
        </w:tc>
        <w:tc>
          <w:tcPr>
            <w:tcW w:w="1080" w:type="dxa"/>
            <w:vAlign w:val="center"/>
          </w:tcPr>
          <w:p w:rsidR="00A809AD" w:rsidRPr="0069431C" w:rsidRDefault="00A809AD" w:rsidP="005A08D9">
            <w:pPr>
              <w:jc w:val="center"/>
              <w:rPr>
                <w:sz w:val="20"/>
                <w:szCs w:val="20"/>
              </w:rPr>
            </w:pPr>
          </w:p>
        </w:tc>
        <w:tc>
          <w:tcPr>
            <w:tcW w:w="1380" w:type="dxa"/>
            <w:vAlign w:val="center"/>
          </w:tcPr>
          <w:p w:rsidR="00A809AD" w:rsidRPr="0069431C" w:rsidRDefault="00A809AD" w:rsidP="005A08D9">
            <w:pPr>
              <w:jc w:val="center"/>
              <w:rPr>
                <w:sz w:val="20"/>
                <w:szCs w:val="20"/>
              </w:rPr>
            </w:pPr>
            <w:r w:rsidRPr="0069431C">
              <w:rPr>
                <w:sz w:val="20"/>
                <w:szCs w:val="20"/>
              </w:rPr>
              <w:t>50,0</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Иные бюджетные ассигнования</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01</w:t>
            </w:r>
          </w:p>
        </w:tc>
        <w:tc>
          <w:tcPr>
            <w:tcW w:w="1014" w:type="dxa"/>
            <w:vAlign w:val="center"/>
          </w:tcPr>
          <w:p w:rsidR="00A809AD" w:rsidRPr="0069431C" w:rsidRDefault="00A809AD" w:rsidP="005A08D9">
            <w:pPr>
              <w:jc w:val="center"/>
              <w:rPr>
                <w:sz w:val="20"/>
                <w:szCs w:val="20"/>
              </w:rPr>
            </w:pPr>
            <w:r w:rsidRPr="0069431C">
              <w:rPr>
                <w:sz w:val="20"/>
                <w:szCs w:val="20"/>
              </w:rPr>
              <w:t>13</w:t>
            </w:r>
          </w:p>
        </w:tc>
        <w:tc>
          <w:tcPr>
            <w:tcW w:w="1440" w:type="dxa"/>
            <w:vAlign w:val="center"/>
          </w:tcPr>
          <w:p w:rsidR="00A809AD" w:rsidRPr="0069431C" w:rsidRDefault="00A809AD" w:rsidP="005A08D9">
            <w:pPr>
              <w:jc w:val="center"/>
              <w:rPr>
                <w:sz w:val="20"/>
                <w:szCs w:val="20"/>
              </w:rPr>
            </w:pPr>
            <w:r w:rsidRPr="0069431C">
              <w:rPr>
                <w:sz w:val="20"/>
                <w:szCs w:val="20"/>
              </w:rPr>
              <w:t>6900130000</w:t>
            </w:r>
          </w:p>
        </w:tc>
        <w:tc>
          <w:tcPr>
            <w:tcW w:w="1080" w:type="dxa"/>
            <w:vAlign w:val="center"/>
          </w:tcPr>
          <w:p w:rsidR="00A809AD" w:rsidRPr="0069431C" w:rsidRDefault="00A809AD" w:rsidP="005A08D9">
            <w:pPr>
              <w:jc w:val="center"/>
              <w:rPr>
                <w:sz w:val="20"/>
                <w:szCs w:val="20"/>
              </w:rPr>
            </w:pPr>
            <w:r w:rsidRPr="0069431C">
              <w:rPr>
                <w:sz w:val="20"/>
                <w:szCs w:val="20"/>
              </w:rPr>
              <w:t>800</w:t>
            </w:r>
          </w:p>
        </w:tc>
        <w:tc>
          <w:tcPr>
            <w:tcW w:w="1380" w:type="dxa"/>
            <w:vAlign w:val="center"/>
          </w:tcPr>
          <w:p w:rsidR="00A809AD" w:rsidRPr="0069431C" w:rsidRDefault="00A809AD" w:rsidP="005A08D9">
            <w:pPr>
              <w:jc w:val="center"/>
              <w:rPr>
                <w:sz w:val="20"/>
                <w:szCs w:val="20"/>
              </w:rPr>
            </w:pPr>
            <w:r w:rsidRPr="0069431C">
              <w:rPr>
                <w:sz w:val="20"/>
                <w:szCs w:val="20"/>
              </w:rPr>
              <w:t>50,0</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Уплата налогов, сборов и иных  платежей</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01</w:t>
            </w:r>
          </w:p>
        </w:tc>
        <w:tc>
          <w:tcPr>
            <w:tcW w:w="1014" w:type="dxa"/>
            <w:vAlign w:val="center"/>
          </w:tcPr>
          <w:p w:rsidR="00A809AD" w:rsidRPr="0069431C" w:rsidRDefault="00A809AD" w:rsidP="005A08D9">
            <w:pPr>
              <w:jc w:val="center"/>
              <w:rPr>
                <w:sz w:val="20"/>
                <w:szCs w:val="20"/>
              </w:rPr>
            </w:pPr>
            <w:r w:rsidRPr="0069431C">
              <w:rPr>
                <w:sz w:val="20"/>
                <w:szCs w:val="20"/>
              </w:rPr>
              <w:t>13</w:t>
            </w:r>
          </w:p>
        </w:tc>
        <w:tc>
          <w:tcPr>
            <w:tcW w:w="1440" w:type="dxa"/>
            <w:vAlign w:val="center"/>
          </w:tcPr>
          <w:p w:rsidR="00A809AD" w:rsidRPr="0069431C" w:rsidRDefault="00A809AD" w:rsidP="005A08D9">
            <w:pPr>
              <w:jc w:val="center"/>
              <w:rPr>
                <w:sz w:val="20"/>
                <w:szCs w:val="20"/>
              </w:rPr>
            </w:pPr>
            <w:r w:rsidRPr="0069431C">
              <w:rPr>
                <w:sz w:val="20"/>
                <w:szCs w:val="20"/>
              </w:rPr>
              <w:t>6900130000</w:t>
            </w:r>
          </w:p>
        </w:tc>
        <w:tc>
          <w:tcPr>
            <w:tcW w:w="1080" w:type="dxa"/>
            <w:vAlign w:val="center"/>
          </w:tcPr>
          <w:p w:rsidR="00A809AD" w:rsidRPr="0069431C" w:rsidRDefault="00A809AD" w:rsidP="005A08D9">
            <w:pPr>
              <w:jc w:val="center"/>
              <w:rPr>
                <w:sz w:val="20"/>
                <w:szCs w:val="20"/>
              </w:rPr>
            </w:pPr>
            <w:r w:rsidRPr="0069431C">
              <w:rPr>
                <w:sz w:val="20"/>
                <w:szCs w:val="20"/>
              </w:rPr>
              <w:t>850</w:t>
            </w:r>
          </w:p>
        </w:tc>
        <w:tc>
          <w:tcPr>
            <w:tcW w:w="1380" w:type="dxa"/>
            <w:vAlign w:val="center"/>
          </w:tcPr>
          <w:p w:rsidR="00A809AD" w:rsidRPr="0069431C" w:rsidRDefault="00A809AD" w:rsidP="005A08D9">
            <w:pPr>
              <w:jc w:val="center"/>
              <w:rPr>
                <w:sz w:val="20"/>
                <w:szCs w:val="20"/>
              </w:rPr>
            </w:pPr>
            <w:r w:rsidRPr="0069431C">
              <w:rPr>
                <w:sz w:val="20"/>
                <w:szCs w:val="20"/>
              </w:rPr>
              <w:t>50,0</w:t>
            </w:r>
          </w:p>
        </w:tc>
      </w:tr>
      <w:tr w:rsidR="00A809AD" w:rsidRPr="0069431C" w:rsidTr="005A08D9">
        <w:tc>
          <w:tcPr>
            <w:tcW w:w="7488" w:type="dxa"/>
          </w:tcPr>
          <w:p w:rsidR="00A809AD" w:rsidRPr="0069431C" w:rsidRDefault="00A809AD" w:rsidP="005A08D9">
            <w:pPr>
              <w:jc w:val="both"/>
              <w:rPr>
                <w:b/>
                <w:sz w:val="20"/>
                <w:szCs w:val="20"/>
              </w:rPr>
            </w:pPr>
            <w:r w:rsidRPr="0069431C">
              <w:rPr>
                <w:b/>
                <w:sz w:val="20"/>
                <w:szCs w:val="20"/>
              </w:rPr>
              <w:t>Национальная  экономика</w:t>
            </w:r>
          </w:p>
        </w:tc>
        <w:tc>
          <w:tcPr>
            <w:tcW w:w="1800" w:type="dxa"/>
            <w:vAlign w:val="center"/>
          </w:tcPr>
          <w:p w:rsidR="00A809AD" w:rsidRPr="0069431C" w:rsidRDefault="00A809AD" w:rsidP="005A08D9">
            <w:pPr>
              <w:jc w:val="center"/>
              <w:rPr>
                <w:b/>
                <w:sz w:val="20"/>
                <w:szCs w:val="20"/>
              </w:rPr>
            </w:pPr>
            <w:r w:rsidRPr="0069431C">
              <w:rPr>
                <w:b/>
                <w:sz w:val="20"/>
                <w:szCs w:val="20"/>
              </w:rPr>
              <w:t>940</w:t>
            </w:r>
          </w:p>
        </w:tc>
        <w:tc>
          <w:tcPr>
            <w:tcW w:w="1080" w:type="dxa"/>
            <w:vAlign w:val="center"/>
          </w:tcPr>
          <w:p w:rsidR="00A809AD" w:rsidRPr="0069431C" w:rsidRDefault="00A809AD" w:rsidP="005A08D9">
            <w:pPr>
              <w:jc w:val="center"/>
              <w:rPr>
                <w:b/>
                <w:sz w:val="20"/>
                <w:szCs w:val="20"/>
              </w:rPr>
            </w:pPr>
            <w:r w:rsidRPr="0069431C">
              <w:rPr>
                <w:b/>
                <w:sz w:val="20"/>
                <w:szCs w:val="20"/>
              </w:rPr>
              <w:t>04</w:t>
            </w:r>
          </w:p>
        </w:tc>
        <w:tc>
          <w:tcPr>
            <w:tcW w:w="1014" w:type="dxa"/>
            <w:vAlign w:val="center"/>
          </w:tcPr>
          <w:p w:rsidR="00A809AD" w:rsidRPr="0069431C" w:rsidRDefault="00A809AD" w:rsidP="005A08D9">
            <w:pPr>
              <w:jc w:val="center"/>
              <w:rPr>
                <w:b/>
                <w:sz w:val="20"/>
                <w:szCs w:val="20"/>
              </w:rPr>
            </w:pPr>
            <w:r w:rsidRPr="0069431C">
              <w:rPr>
                <w:b/>
                <w:sz w:val="20"/>
                <w:szCs w:val="20"/>
              </w:rPr>
              <w:t>00</w:t>
            </w:r>
          </w:p>
        </w:tc>
        <w:tc>
          <w:tcPr>
            <w:tcW w:w="1440" w:type="dxa"/>
            <w:vAlign w:val="center"/>
          </w:tcPr>
          <w:p w:rsidR="00A809AD" w:rsidRPr="0069431C" w:rsidRDefault="00A809AD" w:rsidP="005A08D9">
            <w:pPr>
              <w:jc w:val="center"/>
              <w:rPr>
                <w:b/>
                <w:sz w:val="20"/>
                <w:szCs w:val="20"/>
              </w:rPr>
            </w:pPr>
          </w:p>
        </w:tc>
        <w:tc>
          <w:tcPr>
            <w:tcW w:w="1080" w:type="dxa"/>
            <w:vAlign w:val="center"/>
          </w:tcPr>
          <w:p w:rsidR="00A809AD" w:rsidRPr="0069431C" w:rsidRDefault="00A809AD" w:rsidP="005A08D9">
            <w:pPr>
              <w:jc w:val="center"/>
              <w:rPr>
                <w:b/>
                <w:sz w:val="20"/>
                <w:szCs w:val="20"/>
              </w:rPr>
            </w:pPr>
          </w:p>
        </w:tc>
        <w:tc>
          <w:tcPr>
            <w:tcW w:w="1380" w:type="dxa"/>
            <w:vAlign w:val="center"/>
          </w:tcPr>
          <w:p w:rsidR="00A809AD" w:rsidRPr="0069431C" w:rsidRDefault="00A809AD" w:rsidP="005A08D9">
            <w:pPr>
              <w:jc w:val="center"/>
              <w:rPr>
                <w:b/>
                <w:sz w:val="20"/>
                <w:szCs w:val="20"/>
              </w:rPr>
            </w:pPr>
            <w:r w:rsidRPr="0069431C">
              <w:rPr>
                <w:b/>
                <w:sz w:val="20"/>
                <w:szCs w:val="20"/>
              </w:rPr>
              <w:t>15202,5</w:t>
            </w:r>
          </w:p>
        </w:tc>
      </w:tr>
      <w:tr w:rsidR="00A809AD" w:rsidRPr="0069431C" w:rsidTr="005A08D9">
        <w:tc>
          <w:tcPr>
            <w:tcW w:w="7488" w:type="dxa"/>
          </w:tcPr>
          <w:p w:rsidR="00A809AD" w:rsidRPr="0069431C" w:rsidRDefault="00A809AD" w:rsidP="005A08D9">
            <w:pPr>
              <w:jc w:val="both"/>
              <w:rPr>
                <w:b/>
                <w:i/>
                <w:sz w:val="20"/>
                <w:szCs w:val="20"/>
              </w:rPr>
            </w:pPr>
            <w:r w:rsidRPr="0069431C">
              <w:rPr>
                <w:b/>
                <w:i/>
                <w:sz w:val="20"/>
                <w:szCs w:val="20"/>
              </w:rPr>
              <w:lastRenderedPageBreak/>
              <w:t>Дорожное  хозяйство (дорожные фонды)</w:t>
            </w:r>
          </w:p>
        </w:tc>
        <w:tc>
          <w:tcPr>
            <w:tcW w:w="1800" w:type="dxa"/>
            <w:vAlign w:val="center"/>
          </w:tcPr>
          <w:p w:rsidR="00A809AD" w:rsidRPr="0069431C" w:rsidRDefault="00A809AD" w:rsidP="005A08D9">
            <w:pPr>
              <w:jc w:val="center"/>
              <w:rPr>
                <w:b/>
                <w:i/>
                <w:sz w:val="20"/>
                <w:szCs w:val="20"/>
              </w:rPr>
            </w:pPr>
            <w:r w:rsidRPr="0069431C">
              <w:rPr>
                <w:b/>
                <w:i/>
                <w:sz w:val="20"/>
                <w:szCs w:val="20"/>
              </w:rPr>
              <w:t>940</w:t>
            </w:r>
          </w:p>
        </w:tc>
        <w:tc>
          <w:tcPr>
            <w:tcW w:w="1080" w:type="dxa"/>
            <w:vAlign w:val="center"/>
          </w:tcPr>
          <w:p w:rsidR="00A809AD" w:rsidRPr="0069431C" w:rsidRDefault="00A809AD" w:rsidP="005A08D9">
            <w:pPr>
              <w:jc w:val="center"/>
              <w:rPr>
                <w:b/>
                <w:i/>
                <w:sz w:val="20"/>
                <w:szCs w:val="20"/>
              </w:rPr>
            </w:pPr>
            <w:r w:rsidRPr="0069431C">
              <w:rPr>
                <w:b/>
                <w:i/>
                <w:sz w:val="20"/>
                <w:szCs w:val="20"/>
              </w:rPr>
              <w:t>04</w:t>
            </w:r>
          </w:p>
        </w:tc>
        <w:tc>
          <w:tcPr>
            <w:tcW w:w="1014" w:type="dxa"/>
            <w:vAlign w:val="center"/>
          </w:tcPr>
          <w:p w:rsidR="00A809AD" w:rsidRPr="0069431C" w:rsidRDefault="00A809AD" w:rsidP="005A08D9">
            <w:pPr>
              <w:jc w:val="center"/>
              <w:rPr>
                <w:b/>
                <w:i/>
                <w:sz w:val="20"/>
                <w:szCs w:val="20"/>
              </w:rPr>
            </w:pPr>
            <w:r w:rsidRPr="0069431C">
              <w:rPr>
                <w:b/>
                <w:i/>
                <w:sz w:val="20"/>
                <w:szCs w:val="20"/>
              </w:rPr>
              <w:t>09</w:t>
            </w:r>
          </w:p>
        </w:tc>
        <w:tc>
          <w:tcPr>
            <w:tcW w:w="1440" w:type="dxa"/>
            <w:vAlign w:val="center"/>
          </w:tcPr>
          <w:p w:rsidR="00A809AD" w:rsidRPr="0069431C" w:rsidRDefault="00A809AD" w:rsidP="005A08D9">
            <w:pPr>
              <w:jc w:val="center"/>
              <w:rPr>
                <w:b/>
                <w:i/>
                <w:sz w:val="20"/>
                <w:szCs w:val="20"/>
              </w:rPr>
            </w:pPr>
          </w:p>
        </w:tc>
        <w:tc>
          <w:tcPr>
            <w:tcW w:w="1080" w:type="dxa"/>
            <w:vAlign w:val="center"/>
          </w:tcPr>
          <w:p w:rsidR="00A809AD" w:rsidRPr="0069431C" w:rsidRDefault="00A809AD" w:rsidP="005A08D9">
            <w:pPr>
              <w:jc w:val="center"/>
              <w:rPr>
                <w:b/>
                <w:i/>
                <w:sz w:val="20"/>
                <w:szCs w:val="20"/>
              </w:rPr>
            </w:pPr>
          </w:p>
        </w:tc>
        <w:tc>
          <w:tcPr>
            <w:tcW w:w="1380" w:type="dxa"/>
            <w:vAlign w:val="center"/>
          </w:tcPr>
          <w:p w:rsidR="00A809AD" w:rsidRPr="0069431C" w:rsidRDefault="00A809AD" w:rsidP="005A08D9">
            <w:pPr>
              <w:jc w:val="center"/>
              <w:rPr>
                <w:b/>
                <w:i/>
                <w:sz w:val="20"/>
                <w:szCs w:val="20"/>
              </w:rPr>
            </w:pPr>
            <w:r w:rsidRPr="0069431C">
              <w:rPr>
                <w:b/>
                <w:i/>
                <w:sz w:val="20"/>
                <w:szCs w:val="20"/>
              </w:rPr>
              <w:t>14012,3</w:t>
            </w:r>
          </w:p>
        </w:tc>
      </w:tr>
      <w:tr w:rsidR="00A809AD" w:rsidRPr="0069431C" w:rsidTr="005A08D9">
        <w:tc>
          <w:tcPr>
            <w:tcW w:w="7488" w:type="dxa"/>
          </w:tcPr>
          <w:p w:rsidR="00A809AD" w:rsidRPr="0069431C" w:rsidRDefault="00A809AD" w:rsidP="005A08D9">
            <w:pPr>
              <w:jc w:val="both"/>
              <w:rPr>
                <w:sz w:val="20"/>
                <w:szCs w:val="20"/>
                <w:u w:val="single"/>
              </w:rPr>
            </w:pPr>
            <w:r w:rsidRPr="0069431C">
              <w:rPr>
                <w:sz w:val="20"/>
                <w:szCs w:val="20"/>
                <w:u w:val="single"/>
              </w:rPr>
              <w:t>Государственная программа «Развитие транспортной системы в Томской области»</w:t>
            </w:r>
          </w:p>
        </w:tc>
        <w:tc>
          <w:tcPr>
            <w:tcW w:w="1800" w:type="dxa"/>
          </w:tcPr>
          <w:p w:rsidR="00A809AD" w:rsidRPr="0069431C" w:rsidRDefault="00A809AD" w:rsidP="005A08D9">
            <w:pPr>
              <w:jc w:val="center"/>
              <w:rPr>
                <w:sz w:val="20"/>
                <w:szCs w:val="20"/>
                <w:u w:val="single"/>
              </w:rPr>
            </w:pPr>
            <w:r w:rsidRPr="0069431C">
              <w:rPr>
                <w:sz w:val="20"/>
                <w:szCs w:val="20"/>
                <w:u w:val="single"/>
              </w:rPr>
              <w:t>940</w:t>
            </w:r>
          </w:p>
        </w:tc>
        <w:tc>
          <w:tcPr>
            <w:tcW w:w="1080" w:type="dxa"/>
            <w:vAlign w:val="center"/>
          </w:tcPr>
          <w:p w:rsidR="00A809AD" w:rsidRPr="0069431C" w:rsidRDefault="00A809AD" w:rsidP="005A08D9">
            <w:pPr>
              <w:jc w:val="center"/>
              <w:rPr>
                <w:sz w:val="20"/>
                <w:szCs w:val="20"/>
                <w:u w:val="single"/>
              </w:rPr>
            </w:pPr>
            <w:r w:rsidRPr="0069431C">
              <w:rPr>
                <w:sz w:val="20"/>
                <w:szCs w:val="20"/>
                <w:u w:val="single"/>
              </w:rPr>
              <w:t>04</w:t>
            </w:r>
          </w:p>
        </w:tc>
        <w:tc>
          <w:tcPr>
            <w:tcW w:w="1014" w:type="dxa"/>
            <w:vAlign w:val="center"/>
          </w:tcPr>
          <w:p w:rsidR="00A809AD" w:rsidRPr="0069431C" w:rsidRDefault="00A809AD" w:rsidP="005A08D9">
            <w:pPr>
              <w:jc w:val="center"/>
              <w:rPr>
                <w:sz w:val="20"/>
                <w:szCs w:val="20"/>
                <w:u w:val="single"/>
              </w:rPr>
            </w:pPr>
            <w:r w:rsidRPr="0069431C">
              <w:rPr>
                <w:sz w:val="20"/>
                <w:szCs w:val="20"/>
                <w:u w:val="single"/>
              </w:rPr>
              <w:t>09</w:t>
            </w:r>
          </w:p>
        </w:tc>
        <w:tc>
          <w:tcPr>
            <w:tcW w:w="1440" w:type="dxa"/>
            <w:vAlign w:val="center"/>
          </w:tcPr>
          <w:p w:rsidR="00A809AD" w:rsidRPr="0069431C" w:rsidRDefault="00A809AD" w:rsidP="005A08D9">
            <w:pPr>
              <w:jc w:val="center"/>
              <w:rPr>
                <w:sz w:val="20"/>
                <w:szCs w:val="20"/>
                <w:u w:val="single"/>
              </w:rPr>
            </w:pPr>
            <w:r w:rsidRPr="0069431C">
              <w:rPr>
                <w:sz w:val="20"/>
                <w:szCs w:val="20"/>
                <w:u w:val="single"/>
              </w:rPr>
              <w:t>1800000000</w:t>
            </w:r>
          </w:p>
        </w:tc>
        <w:tc>
          <w:tcPr>
            <w:tcW w:w="1080" w:type="dxa"/>
            <w:vAlign w:val="center"/>
          </w:tcPr>
          <w:p w:rsidR="00A809AD" w:rsidRPr="0069431C" w:rsidRDefault="00A809AD" w:rsidP="005A08D9">
            <w:pPr>
              <w:jc w:val="center"/>
              <w:rPr>
                <w:sz w:val="20"/>
                <w:szCs w:val="20"/>
                <w:u w:val="single"/>
              </w:rPr>
            </w:pPr>
          </w:p>
        </w:tc>
        <w:tc>
          <w:tcPr>
            <w:tcW w:w="1380" w:type="dxa"/>
            <w:vAlign w:val="center"/>
          </w:tcPr>
          <w:p w:rsidR="00A809AD" w:rsidRPr="0069431C" w:rsidRDefault="00A809AD" w:rsidP="005A08D9">
            <w:pPr>
              <w:jc w:val="center"/>
              <w:rPr>
                <w:sz w:val="20"/>
                <w:szCs w:val="20"/>
                <w:u w:val="single"/>
              </w:rPr>
            </w:pPr>
            <w:r w:rsidRPr="0069431C">
              <w:rPr>
                <w:sz w:val="20"/>
                <w:szCs w:val="20"/>
                <w:u w:val="single"/>
              </w:rPr>
              <w:t>11690,9</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Подпрограмма «Сохранение и развитие автомобильных дорог Томской области»</w:t>
            </w:r>
          </w:p>
        </w:tc>
        <w:tc>
          <w:tcPr>
            <w:tcW w:w="1800" w:type="dxa"/>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04</w:t>
            </w:r>
          </w:p>
        </w:tc>
        <w:tc>
          <w:tcPr>
            <w:tcW w:w="1014" w:type="dxa"/>
            <w:vAlign w:val="center"/>
          </w:tcPr>
          <w:p w:rsidR="00A809AD" w:rsidRPr="0069431C" w:rsidRDefault="00A809AD" w:rsidP="005A08D9">
            <w:pPr>
              <w:jc w:val="center"/>
              <w:rPr>
                <w:sz w:val="20"/>
                <w:szCs w:val="20"/>
              </w:rPr>
            </w:pPr>
            <w:r w:rsidRPr="0069431C">
              <w:rPr>
                <w:sz w:val="20"/>
                <w:szCs w:val="20"/>
              </w:rPr>
              <w:t>09</w:t>
            </w:r>
          </w:p>
        </w:tc>
        <w:tc>
          <w:tcPr>
            <w:tcW w:w="1440" w:type="dxa"/>
            <w:vAlign w:val="center"/>
          </w:tcPr>
          <w:p w:rsidR="00A809AD" w:rsidRPr="0069431C" w:rsidRDefault="00A809AD" w:rsidP="005A08D9">
            <w:pPr>
              <w:jc w:val="center"/>
              <w:rPr>
                <w:sz w:val="20"/>
                <w:szCs w:val="20"/>
              </w:rPr>
            </w:pPr>
            <w:r w:rsidRPr="0069431C">
              <w:rPr>
                <w:sz w:val="20"/>
                <w:szCs w:val="20"/>
              </w:rPr>
              <w:t>1820000000</w:t>
            </w:r>
          </w:p>
        </w:tc>
        <w:tc>
          <w:tcPr>
            <w:tcW w:w="1080" w:type="dxa"/>
            <w:vAlign w:val="center"/>
          </w:tcPr>
          <w:p w:rsidR="00A809AD" w:rsidRPr="0069431C" w:rsidRDefault="00A809AD" w:rsidP="005A08D9">
            <w:pPr>
              <w:jc w:val="center"/>
              <w:rPr>
                <w:sz w:val="20"/>
                <w:szCs w:val="20"/>
              </w:rPr>
            </w:pPr>
          </w:p>
        </w:tc>
        <w:tc>
          <w:tcPr>
            <w:tcW w:w="1380" w:type="dxa"/>
            <w:vAlign w:val="center"/>
          </w:tcPr>
          <w:p w:rsidR="00A809AD" w:rsidRPr="0069431C" w:rsidRDefault="00A809AD" w:rsidP="005A08D9">
            <w:pPr>
              <w:jc w:val="center"/>
              <w:rPr>
                <w:sz w:val="20"/>
                <w:szCs w:val="20"/>
              </w:rPr>
            </w:pPr>
            <w:r w:rsidRPr="0069431C">
              <w:rPr>
                <w:sz w:val="20"/>
                <w:szCs w:val="20"/>
              </w:rPr>
              <w:t>11690,9</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Основное мероприятие «Ремонт автомобильных дорог общего пользования местного значения Томской области»</w:t>
            </w:r>
          </w:p>
        </w:tc>
        <w:tc>
          <w:tcPr>
            <w:tcW w:w="1800" w:type="dxa"/>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04</w:t>
            </w:r>
          </w:p>
        </w:tc>
        <w:tc>
          <w:tcPr>
            <w:tcW w:w="1014" w:type="dxa"/>
            <w:vAlign w:val="center"/>
          </w:tcPr>
          <w:p w:rsidR="00A809AD" w:rsidRPr="0069431C" w:rsidRDefault="00A809AD" w:rsidP="005A08D9">
            <w:pPr>
              <w:jc w:val="center"/>
              <w:rPr>
                <w:sz w:val="20"/>
                <w:szCs w:val="20"/>
              </w:rPr>
            </w:pPr>
            <w:r w:rsidRPr="0069431C">
              <w:rPr>
                <w:sz w:val="20"/>
                <w:szCs w:val="20"/>
              </w:rPr>
              <w:t>09</w:t>
            </w:r>
          </w:p>
        </w:tc>
        <w:tc>
          <w:tcPr>
            <w:tcW w:w="1440" w:type="dxa"/>
            <w:vAlign w:val="center"/>
          </w:tcPr>
          <w:p w:rsidR="00A809AD" w:rsidRPr="0069431C" w:rsidRDefault="00A809AD" w:rsidP="005A08D9">
            <w:pPr>
              <w:jc w:val="center"/>
              <w:rPr>
                <w:sz w:val="20"/>
                <w:szCs w:val="20"/>
              </w:rPr>
            </w:pPr>
            <w:r w:rsidRPr="0069431C">
              <w:rPr>
                <w:sz w:val="20"/>
                <w:szCs w:val="20"/>
              </w:rPr>
              <w:t>1828400000</w:t>
            </w:r>
          </w:p>
        </w:tc>
        <w:tc>
          <w:tcPr>
            <w:tcW w:w="1080" w:type="dxa"/>
            <w:vAlign w:val="center"/>
          </w:tcPr>
          <w:p w:rsidR="00A809AD" w:rsidRPr="0069431C" w:rsidRDefault="00A809AD" w:rsidP="005A08D9">
            <w:pPr>
              <w:jc w:val="center"/>
              <w:rPr>
                <w:sz w:val="20"/>
                <w:szCs w:val="20"/>
              </w:rPr>
            </w:pPr>
          </w:p>
        </w:tc>
        <w:tc>
          <w:tcPr>
            <w:tcW w:w="1380" w:type="dxa"/>
            <w:vAlign w:val="center"/>
          </w:tcPr>
          <w:p w:rsidR="00A809AD" w:rsidRPr="0069431C" w:rsidRDefault="00A809AD" w:rsidP="005A08D9">
            <w:pPr>
              <w:jc w:val="center"/>
              <w:rPr>
                <w:sz w:val="20"/>
                <w:szCs w:val="20"/>
              </w:rPr>
            </w:pPr>
            <w:r w:rsidRPr="0069431C">
              <w:rPr>
                <w:sz w:val="20"/>
                <w:szCs w:val="20"/>
              </w:rPr>
              <w:t>11690,9</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Ремонт автомобильных дорог общего пользования местного значения в границах муниципальных районов</w:t>
            </w:r>
          </w:p>
        </w:tc>
        <w:tc>
          <w:tcPr>
            <w:tcW w:w="1800" w:type="dxa"/>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04</w:t>
            </w:r>
          </w:p>
        </w:tc>
        <w:tc>
          <w:tcPr>
            <w:tcW w:w="1014" w:type="dxa"/>
            <w:vAlign w:val="center"/>
          </w:tcPr>
          <w:p w:rsidR="00A809AD" w:rsidRPr="0069431C" w:rsidRDefault="00A809AD" w:rsidP="005A08D9">
            <w:pPr>
              <w:jc w:val="center"/>
              <w:rPr>
                <w:sz w:val="20"/>
                <w:szCs w:val="20"/>
              </w:rPr>
            </w:pPr>
            <w:r w:rsidRPr="0069431C">
              <w:rPr>
                <w:sz w:val="20"/>
                <w:szCs w:val="20"/>
              </w:rPr>
              <w:t>09</w:t>
            </w:r>
          </w:p>
        </w:tc>
        <w:tc>
          <w:tcPr>
            <w:tcW w:w="1440" w:type="dxa"/>
            <w:vAlign w:val="center"/>
          </w:tcPr>
          <w:p w:rsidR="00A809AD" w:rsidRPr="0069431C" w:rsidRDefault="00A809AD" w:rsidP="005A08D9">
            <w:pPr>
              <w:jc w:val="center"/>
              <w:rPr>
                <w:sz w:val="20"/>
                <w:szCs w:val="20"/>
              </w:rPr>
            </w:pPr>
            <w:r w:rsidRPr="0069431C">
              <w:rPr>
                <w:sz w:val="20"/>
                <w:szCs w:val="20"/>
              </w:rPr>
              <w:t>1828440895</w:t>
            </w:r>
          </w:p>
        </w:tc>
        <w:tc>
          <w:tcPr>
            <w:tcW w:w="1080" w:type="dxa"/>
            <w:vAlign w:val="center"/>
          </w:tcPr>
          <w:p w:rsidR="00A809AD" w:rsidRPr="0069431C" w:rsidRDefault="00A809AD" w:rsidP="005A08D9">
            <w:pPr>
              <w:jc w:val="center"/>
              <w:rPr>
                <w:sz w:val="20"/>
                <w:szCs w:val="20"/>
              </w:rPr>
            </w:pPr>
          </w:p>
        </w:tc>
        <w:tc>
          <w:tcPr>
            <w:tcW w:w="1380" w:type="dxa"/>
            <w:vAlign w:val="center"/>
          </w:tcPr>
          <w:p w:rsidR="00A809AD" w:rsidRPr="0069431C" w:rsidRDefault="00A809AD" w:rsidP="005A08D9">
            <w:pPr>
              <w:jc w:val="center"/>
              <w:rPr>
                <w:sz w:val="20"/>
                <w:szCs w:val="20"/>
              </w:rPr>
            </w:pPr>
            <w:r w:rsidRPr="0069431C">
              <w:rPr>
                <w:sz w:val="20"/>
                <w:szCs w:val="20"/>
              </w:rPr>
              <w:t>11690,9</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Закупка товаров, работ и услуг для обеспечения государственных (муниципальных) нужд</w:t>
            </w:r>
          </w:p>
        </w:tc>
        <w:tc>
          <w:tcPr>
            <w:tcW w:w="1800" w:type="dxa"/>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04</w:t>
            </w:r>
          </w:p>
        </w:tc>
        <w:tc>
          <w:tcPr>
            <w:tcW w:w="1014" w:type="dxa"/>
            <w:vAlign w:val="center"/>
          </w:tcPr>
          <w:p w:rsidR="00A809AD" w:rsidRPr="0069431C" w:rsidRDefault="00A809AD" w:rsidP="005A08D9">
            <w:pPr>
              <w:jc w:val="center"/>
              <w:rPr>
                <w:sz w:val="20"/>
                <w:szCs w:val="20"/>
              </w:rPr>
            </w:pPr>
            <w:r w:rsidRPr="0069431C">
              <w:rPr>
                <w:sz w:val="20"/>
                <w:szCs w:val="20"/>
              </w:rPr>
              <w:t>09</w:t>
            </w:r>
          </w:p>
        </w:tc>
        <w:tc>
          <w:tcPr>
            <w:tcW w:w="1440" w:type="dxa"/>
            <w:vAlign w:val="center"/>
          </w:tcPr>
          <w:p w:rsidR="00A809AD" w:rsidRPr="0069431C" w:rsidRDefault="00A809AD" w:rsidP="005A08D9">
            <w:pPr>
              <w:jc w:val="center"/>
              <w:rPr>
                <w:sz w:val="20"/>
                <w:szCs w:val="20"/>
              </w:rPr>
            </w:pPr>
            <w:r w:rsidRPr="0069431C">
              <w:rPr>
                <w:sz w:val="20"/>
                <w:szCs w:val="20"/>
              </w:rPr>
              <w:t>1828440895</w:t>
            </w:r>
          </w:p>
        </w:tc>
        <w:tc>
          <w:tcPr>
            <w:tcW w:w="1080" w:type="dxa"/>
            <w:vAlign w:val="center"/>
          </w:tcPr>
          <w:p w:rsidR="00A809AD" w:rsidRPr="0069431C" w:rsidRDefault="00A809AD" w:rsidP="005A08D9">
            <w:pPr>
              <w:jc w:val="center"/>
              <w:rPr>
                <w:sz w:val="20"/>
                <w:szCs w:val="20"/>
              </w:rPr>
            </w:pPr>
            <w:r w:rsidRPr="0069431C">
              <w:rPr>
                <w:sz w:val="20"/>
                <w:szCs w:val="20"/>
              </w:rPr>
              <w:t>200</w:t>
            </w:r>
          </w:p>
        </w:tc>
        <w:tc>
          <w:tcPr>
            <w:tcW w:w="1380" w:type="dxa"/>
            <w:vAlign w:val="center"/>
          </w:tcPr>
          <w:p w:rsidR="00A809AD" w:rsidRPr="0069431C" w:rsidRDefault="00A809AD" w:rsidP="005A08D9">
            <w:pPr>
              <w:jc w:val="center"/>
              <w:rPr>
                <w:sz w:val="20"/>
                <w:szCs w:val="20"/>
              </w:rPr>
            </w:pPr>
            <w:r w:rsidRPr="0069431C">
              <w:rPr>
                <w:sz w:val="20"/>
                <w:szCs w:val="20"/>
              </w:rPr>
              <w:t>11690,9</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Иные закупки товаров, работ, и услуг для муниципальных нужд</w:t>
            </w:r>
          </w:p>
        </w:tc>
        <w:tc>
          <w:tcPr>
            <w:tcW w:w="1800" w:type="dxa"/>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04</w:t>
            </w:r>
          </w:p>
        </w:tc>
        <w:tc>
          <w:tcPr>
            <w:tcW w:w="1014" w:type="dxa"/>
            <w:vAlign w:val="center"/>
          </w:tcPr>
          <w:p w:rsidR="00A809AD" w:rsidRPr="0069431C" w:rsidRDefault="00A809AD" w:rsidP="005A08D9">
            <w:pPr>
              <w:jc w:val="center"/>
              <w:rPr>
                <w:sz w:val="20"/>
                <w:szCs w:val="20"/>
              </w:rPr>
            </w:pPr>
            <w:r w:rsidRPr="0069431C">
              <w:rPr>
                <w:sz w:val="20"/>
                <w:szCs w:val="20"/>
              </w:rPr>
              <w:t>09</w:t>
            </w:r>
          </w:p>
        </w:tc>
        <w:tc>
          <w:tcPr>
            <w:tcW w:w="1440" w:type="dxa"/>
            <w:vAlign w:val="center"/>
          </w:tcPr>
          <w:p w:rsidR="00A809AD" w:rsidRPr="0069431C" w:rsidRDefault="00A809AD" w:rsidP="005A08D9">
            <w:pPr>
              <w:jc w:val="center"/>
              <w:rPr>
                <w:sz w:val="20"/>
                <w:szCs w:val="20"/>
              </w:rPr>
            </w:pPr>
            <w:r w:rsidRPr="0069431C">
              <w:rPr>
                <w:sz w:val="20"/>
                <w:szCs w:val="20"/>
              </w:rPr>
              <w:t>1828440895</w:t>
            </w:r>
          </w:p>
        </w:tc>
        <w:tc>
          <w:tcPr>
            <w:tcW w:w="1080" w:type="dxa"/>
            <w:vAlign w:val="center"/>
          </w:tcPr>
          <w:p w:rsidR="00A809AD" w:rsidRPr="0069431C" w:rsidRDefault="00A809AD" w:rsidP="005A08D9">
            <w:pPr>
              <w:jc w:val="center"/>
              <w:rPr>
                <w:sz w:val="20"/>
                <w:szCs w:val="20"/>
              </w:rPr>
            </w:pPr>
            <w:r w:rsidRPr="0069431C">
              <w:rPr>
                <w:sz w:val="20"/>
                <w:szCs w:val="20"/>
              </w:rPr>
              <w:t>240</w:t>
            </w:r>
          </w:p>
        </w:tc>
        <w:tc>
          <w:tcPr>
            <w:tcW w:w="1380" w:type="dxa"/>
            <w:vAlign w:val="center"/>
          </w:tcPr>
          <w:p w:rsidR="00A809AD" w:rsidRPr="0069431C" w:rsidRDefault="00A809AD" w:rsidP="005A08D9">
            <w:pPr>
              <w:jc w:val="center"/>
              <w:rPr>
                <w:sz w:val="20"/>
                <w:szCs w:val="20"/>
              </w:rPr>
            </w:pPr>
            <w:r w:rsidRPr="0069431C">
              <w:rPr>
                <w:sz w:val="20"/>
                <w:szCs w:val="20"/>
              </w:rPr>
              <w:t>11690,9</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Ведомственные целевые программы</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04</w:t>
            </w:r>
          </w:p>
        </w:tc>
        <w:tc>
          <w:tcPr>
            <w:tcW w:w="1014" w:type="dxa"/>
            <w:vAlign w:val="center"/>
          </w:tcPr>
          <w:p w:rsidR="00A809AD" w:rsidRPr="0069431C" w:rsidRDefault="00A809AD" w:rsidP="005A08D9">
            <w:pPr>
              <w:jc w:val="center"/>
              <w:rPr>
                <w:sz w:val="20"/>
                <w:szCs w:val="20"/>
              </w:rPr>
            </w:pPr>
            <w:r w:rsidRPr="0069431C">
              <w:rPr>
                <w:sz w:val="20"/>
                <w:szCs w:val="20"/>
              </w:rPr>
              <w:t>09</w:t>
            </w:r>
          </w:p>
        </w:tc>
        <w:tc>
          <w:tcPr>
            <w:tcW w:w="1440" w:type="dxa"/>
            <w:vAlign w:val="center"/>
          </w:tcPr>
          <w:p w:rsidR="00A809AD" w:rsidRPr="0069431C" w:rsidRDefault="00A809AD" w:rsidP="005A08D9">
            <w:pPr>
              <w:jc w:val="center"/>
              <w:rPr>
                <w:sz w:val="20"/>
                <w:szCs w:val="20"/>
              </w:rPr>
            </w:pPr>
            <w:r w:rsidRPr="0069431C">
              <w:rPr>
                <w:sz w:val="20"/>
                <w:szCs w:val="20"/>
              </w:rPr>
              <w:t>8950000000</w:t>
            </w:r>
          </w:p>
        </w:tc>
        <w:tc>
          <w:tcPr>
            <w:tcW w:w="1080" w:type="dxa"/>
            <w:vAlign w:val="center"/>
          </w:tcPr>
          <w:p w:rsidR="00A809AD" w:rsidRPr="0069431C" w:rsidRDefault="00A809AD" w:rsidP="005A08D9">
            <w:pPr>
              <w:jc w:val="center"/>
              <w:rPr>
                <w:sz w:val="20"/>
                <w:szCs w:val="20"/>
              </w:rPr>
            </w:pPr>
          </w:p>
        </w:tc>
        <w:tc>
          <w:tcPr>
            <w:tcW w:w="1380" w:type="dxa"/>
            <w:vAlign w:val="center"/>
          </w:tcPr>
          <w:p w:rsidR="00A809AD" w:rsidRPr="0069431C" w:rsidRDefault="00A809AD" w:rsidP="005A08D9">
            <w:pPr>
              <w:jc w:val="center"/>
              <w:rPr>
                <w:sz w:val="20"/>
                <w:szCs w:val="20"/>
              </w:rPr>
            </w:pPr>
            <w:r w:rsidRPr="0069431C">
              <w:rPr>
                <w:sz w:val="20"/>
                <w:szCs w:val="20"/>
              </w:rPr>
              <w:t>2321,4</w:t>
            </w:r>
          </w:p>
        </w:tc>
      </w:tr>
      <w:tr w:rsidR="00A809AD" w:rsidRPr="0069431C" w:rsidTr="005A08D9">
        <w:tc>
          <w:tcPr>
            <w:tcW w:w="7488" w:type="dxa"/>
          </w:tcPr>
          <w:p w:rsidR="00A809AD" w:rsidRPr="0069431C" w:rsidRDefault="00A809AD" w:rsidP="005A08D9">
            <w:pPr>
              <w:jc w:val="both"/>
              <w:rPr>
                <w:sz w:val="20"/>
                <w:szCs w:val="20"/>
              </w:rPr>
            </w:pPr>
            <w:r w:rsidRPr="0069431C">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04</w:t>
            </w:r>
          </w:p>
        </w:tc>
        <w:tc>
          <w:tcPr>
            <w:tcW w:w="1014" w:type="dxa"/>
            <w:vAlign w:val="center"/>
          </w:tcPr>
          <w:p w:rsidR="00A809AD" w:rsidRPr="0069431C" w:rsidRDefault="00A809AD" w:rsidP="005A08D9">
            <w:pPr>
              <w:jc w:val="center"/>
              <w:rPr>
                <w:sz w:val="20"/>
                <w:szCs w:val="20"/>
              </w:rPr>
            </w:pPr>
            <w:r w:rsidRPr="0069431C">
              <w:rPr>
                <w:sz w:val="20"/>
                <w:szCs w:val="20"/>
              </w:rPr>
              <w:t>09</w:t>
            </w:r>
          </w:p>
        </w:tc>
        <w:tc>
          <w:tcPr>
            <w:tcW w:w="1440" w:type="dxa"/>
            <w:vAlign w:val="center"/>
          </w:tcPr>
          <w:p w:rsidR="00A809AD" w:rsidRPr="0069431C" w:rsidRDefault="00A809AD" w:rsidP="005A08D9">
            <w:pPr>
              <w:jc w:val="center"/>
              <w:rPr>
                <w:sz w:val="20"/>
                <w:szCs w:val="20"/>
              </w:rPr>
            </w:pPr>
            <w:r w:rsidRPr="0069431C">
              <w:rPr>
                <w:sz w:val="20"/>
                <w:szCs w:val="20"/>
              </w:rPr>
              <w:t>8954200000</w:t>
            </w:r>
          </w:p>
        </w:tc>
        <w:tc>
          <w:tcPr>
            <w:tcW w:w="1080" w:type="dxa"/>
            <w:vAlign w:val="center"/>
          </w:tcPr>
          <w:p w:rsidR="00A809AD" w:rsidRPr="0069431C" w:rsidRDefault="00A809AD" w:rsidP="005A08D9">
            <w:pPr>
              <w:jc w:val="center"/>
              <w:rPr>
                <w:sz w:val="20"/>
                <w:szCs w:val="20"/>
              </w:rPr>
            </w:pPr>
          </w:p>
        </w:tc>
        <w:tc>
          <w:tcPr>
            <w:tcW w:w="1380" w:type="dxa"/>
            <w:vAlign w:val="center"/>
          </w:tcPr>
          <w:p w:rsidR="00A809AD" w:rsidRPr="0069431C" w:rsidRDefault="00A809AD" w:rsidP="005A08D9">
            <w:pPr>
              <w:jc w:val="center"/>
              <w:rPr>
                <w:sz w:val="20"/>
                <w:szCs w:val="20"/>
              </w:rPr>
            </w:pPr>
            <w:r w:rsidRPr="0069431C">
              <w:rPr>
                <w:sz w:val="20"/>
                <w:szCs w:val="20"/>
              </w:rPr>
              <w:t>2321,4</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(содержание)</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04</w:t>
            </w:r>
          </w:p>
        </w:tc>
        <w:tc>
          <w:tcPr>
            <w:tcW w:w="1014" w:type="dxa"/>
            <w:vAlign w:val="center"/>
          </w:tcPr>
          <w:p w:rsidR="00A809AD" w:rsidRPr="0069431C" w:rsidRDefault="00A809AD" w:rsidP="005A08D9">
            <w:pPr>
              <w:jc w:val="center"/>
              <w:rPr>
                <w:sz w:val="20"/>
                <w:szCs w:val="20"/>
              </w:rPr>
            </w:pPr>
            <w:r w:rsidRPr="0069431C">
              <w:rPr>
                <w:sz w:val="20"/>
                <w:szCs w:val="20"/>
              </w:rPr>
              <w:t>09</w:t>
            </w:r>
          </w:p>
        </w:tc>
        <w:tc>
          <w:tcPr>
            <w:tcW w:w="1440" w:type="dxa"/>
            <w:vAlign w:val="center"/>
          </w:tcPr>
          <w:p w:rsidR="00A809AD" w:rsidRPr="0069431C" w:rsidRDefault="00A809AD" w:rsidP="005A08D9">
            <w:pPr>
              <w:jc w:val="center"/>
              <w:rPr>
                <w:sz w:val="20"/>
                <w:szCs w:val="20"/>
              </w:rPr>
            </w:pPr>
            <w:r w:rsidRPr="0069431C">
              <w:rPr>
                <w:sz w:val="20"/>
                <w:szCs w:val="20"/>
              </w:rPr>
              <w:t>8954210000</w:t>
            </w:r>
          </w:p>
        </w:tc>
        <w:tc>
          <w:tcPr>
            <w:tcW w:w="1080" w:type="dxa"/>
            <w:vAlign w:val="center"/>
          </w:tcPr>
          <w:p w:rsidR="00A809AD" w:rsidRPr="0069431C" w:rsidRDefault="00A809AD" w:rsidP="005A08D9">
            <w:pPr>
              <w:jc w:val="center"/>
              <w:rPr>
                <w:sz w:val="20"/>
                <w:szCs w:val="20"/>
              </w:rPr>
            </w:pPr>
          </w:p>
        </w:tc>
        <w:tc>
          <w:tcPr>
            <w:tcW w:w="1380" w:type="dxa"/>
            <w:vAlign w:val="center"/>
          </w:tcPr>
          <w:p w:rsidR="00A809AD" w:rsidRPr="0069431C" w:rsidRDefault="00A809AD" w:rsidP="005A08D9">
            <w:pPr>
              <w:jc w:val="center"/>
              <w:rPr>
                <w:sz w:val="20"/>
                <w:szCs w:val="20"/>
                <w:u w:val="single"/>
              </w:rPr>
            </w:pPr>
            <w:r w:rsidRPr="0069431C">
              <w:rPr>
                <w:sz w:val="20"/>
                <w:szCs w:val="20"/>
                <w:u w:val="single"/>
              </w:rPr>
              <w:t>1703,0</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Закупка товаров, работ и услуг для обеспечения государственных (муниципальных) нужд</w:t>
            </w:r>
          </w:p>
        </w:tc>
        <w:tc>
          <w:tcPr>
            <w:tcW w:w="1800" w:type="dxa"/>
            <w:vAlign w:val="center"/>
          </w:tcPr>
          <w:p w:rsidR="00A809AD" w:rsidRPr="0069431C" w:rsidRDefault="00A809AD" w:rsidP="005A08D9">
            <w:pPr>
              <w:jc w:val="center"/>
              <w:rPr>
                <w:sz w:val="20"/>
                <w:szCs w:val="20"/>
                <w:lang w:val="en-US"/>
              </w:rPr>
            </w:pPr>
            <w:r w:rsidRPr="0069431C">
              <w:rPr>
                <w:sz w:val="20"/>
                <w:szCs w:val="20"/>
                <w:lang w:val="en-US"/>
              </w:rPr>
              <w:t>940</w:t>
            </w:r>
          </w:p>
        </w:tc>
        <w:tc>
          <w:tcPr>
            <w:tcW w:w="1080" w:type="dxa"/>
            <w:vAlign w:val="center"/>
          </w:tcPr>
          <w:p w:rsidR="00A809AD" w:rsidRPr="0069431C" w:rsidRDefault="00A809AD" w:rsidP="005A08D9">
            <w:pPr>
              <w:jc w:val="center"/>
              <w:rPr>
                <w:sz w:val="20"/>
                <w:szCs w:val="20"/>
                <w:lang w:val="en-US"/>
              </w:rPr>
            </w:pPr>
            <w:r w:rsidRPr="0069431C">
              <w:rPr>
                <w:sz w:val="20"/>
                <w:szCs w:val="20"/>
                <w:lang w:val="en-US"/>
              </w:rPr>
              <w:t>04</w:t>
            </w:r>
          </w:p>
        </w:tc>
        <w:tc>
          <w:tcPr>
            <w:tcW w:w="1014" w:type="dxa"/>
            <w:vAlign w:val="center"/>
          </w:tcPr>
          <w:p w:rsidR="00A809AD" w:rsidRPr="0069431C" w:rsidRDefault="00A809AD" w:rsidP="005A08D9">
            <w:pPr>
              <w:jc w:val="center"/>
              <w:rPr>
                <w:sz w:val="20"/>
                <w:szCs w:val="20"/>
                <w:lang w:val="en-US"/>
              </w:rPr>
            </w:pPr>
            <w:r w:rsidRPr="0069431C">
              <w:rPr>
                <w:sz w:val="20"/>
                <w:szCs w:val="20"/>
                <w:lang w:val="en-US"/>
              </w:rPr>
              <w:t>09</w:t>
            </w:r>
          </w:p>
        </w:tc>
        <w:tc>
          <w:tcPr>
            <w:tcW w:w="1440" w:type="dxa"/>
            <w:vAlign w:val="center"/>
          </w:tcPr>
          <w:p w:rsidR="00A809AD" w:rsidRPr="0069431C" w:rsidRDefault="00A809AD" w:rsidP="005A08D9">
            <w:pPr>
              <w:jc w:val="center"/>
              <w:rPr>
                <w:sz w:val="20"/>
                <w:szCs w:val="20"/>
              </w:rPr>
            </w:pPr>
            <w:r w:rsidRPr="0069431C">
              <w:rPr>
                <w:sz w:val="20"/>
                <w:szCs w:val="20"/>
              </w:rPr>
              <w:t>8954210000</w:t>
            </w:r>
          </w:p>
        </w:tc>
        <w:tc>
          <w:tcPr>
            <w:tcW w:w="1080" w:type="dxa"/>
            <w:vAlign w:val="center"/>
          </w:tcPr>
          <w:p w:rsidR="00A809AD" w:rsidRPr="0069431C" w:rsidRDefault="00A809AD" w:rsidP="005A08D9">
            <w:pPr>
              <w:jc w:val="center"/>
              <w:rPr>
                <w:sz w:val="20"/>
                <w:szCs w:val="20"/>
                <w:lang w:val="en-US"/>
              </w:rPr>
            </w:pPr>
            <w:r w:rsidRPr="0069431C">
              <w:rPr>
                <w:sz w:val="20"/>
                <w:szCs w:val="20"/>
                <w:lang w:val="en-US"/>
              </w:rPr>
              <w:t>2</w:t>
            </w:r>
            <w:r w:rsidRPr="0069431C">
              <w:rPr>
                <w:sz w:val="20"/>
                <w:szCs w:val="20"/>
              </w:rPr>
              <w:t>00</w:t>
            </w:r>
          </w:p>
        </w:tc>
        <w:tc>
          <w:tcPr>
            <w:tcW w:w="1380" w:type="dxa"/>
            <w:vAlign w:val="center"/>
          </w:tcPr>
          <w:p w:rsidR="00A809AD" w:rsidRPr="0069431C" w:rsidRDefault="00A809AD" w:rsidP="005A08D9">
            <w:pPr>
              <w:jc w:val="center"/>
              <w:rPr>
                <w:sz w:val="20"/>
                <w:szCs w:val="20"/>
              </w:rPr>
            </w:pPr>
            <w:r w:rsidRPr="0069431C">
              <w:rPr>
                <w:sz w:val="20"/>
                <w:szCs w:val="20"/>
              </w:rPr>
              <w:t>1703,0</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Иные закупки товаров, работ, и услуг для обеспечения государственных (муниципальных) нужд</w:t>
            </w:r>
          </w:p>
        </w:tc>
        <w:tc>
          <w:tcPr>
            <w:tcW w:w="1800" w:type="dxa"/>
            <w:vAlign w:val="center"/>
          </w:tcPr>
          <w:p w:rsidR="00A809AD" w:rsidRPr="0069431C" w:rsidRDefault="00A809AD" w:rsidP="005A08D9">
            <w:pPr>
              <w:jc w:val="center"/>
              <w:rPr>
                <w:sz w:val="20"/>
                <w:szCs w:val="20"/>
                <w:lang w:val="en-US"/>
              </w:rPr>
            </w:pPr>
            <w:r w:rsidRPr="0069431C">
              <w:rPr>
                <w:sz w:val="20"/>
                <w:szCs w:val="20"/>
                <w:lang w:val="en-US"/>
              </w:rPr>
              <w:t>940</w:t>
            </w:r>
          </w:p>
        </w:tc>
        <w:tc>
          <w:tcPr>
            <w:tcW w:w="1080" w:type="dxa"/>
            <w:vAlign w:val="center"/>
          </w:tcPr>
          <w:p w:rsidR="00A809AD" w:rsidRPr="0069431C" w:rsidRDefault="00A809AD" w:rsidP="005A08D9">
            <w:pPr>
              <w:jc w:val="center"/>
              <w:rPr>
                <w:sz w:val="20"/>
                <w:szCs w:val="20"/>
                <w:lang w:val="en-US"/>
              </w:rPr>
            </w:pPr>
            <w:r w:rsidRPr="0069431C">
              <w:rPr>
                <w:sz w:val="20"/>
                <w:szCs w:val="20"/>
                <w:lang w:val="en-US"/>
              </w:rPr>
              <w:t>04</w:t>
            </w:r>
          </w:p>
        </w:tc>
        <w:tc>
          <w:tcPr>
            <w:tcW w:w="1014" w:type="dxa"/>
            <w:vAlign w:val="center"/>
          </w:tcPr>
          <w:p w:rsidR="00A809AD" w:rsidRPr="0069431C" w:rsidRDefault="00A809AD" w:rsidP="005A08D9">
            <w:pPr>
              <w:jc w:val="center"/>
              <w:rPr>
                <w:sz w:val="20"/>
                <w:szCs w:val="20"/>
                <w:lang w:val="en-US"/>
              </w:rPr>
            </w:pPr>
            <w:r w:rsidRPr="0069431C">
              <w:rPr>
                <w:sz w:val="20"/>
                <w:szCs w:val="20"/>
                <w:lang w:val="en-US"/>
              </w:rPr>
              <w:t>09</w:t>
            </w:r>
          </w:p>
        </w:tc>
        <w:tc>
          <w:tcPr>
            <w:tcW w:w="1440" w:type="dxa"/>
            <w:vAlign w:val="center"/>
          </w:tcPr>
          <w:p w:rsidR="00A809AD" w:rsidRPr="0069431C" w:rsidRDefault="00A809AD" w:rsidP="005A08D9">
            <w:pPr>
              <w:jc w:val="center"/>
              <w:rPr>
                <w:sz w:val="20"/>
                <w:szCs w:val="20"/>
              </w:rPr>
            </w:pPr>
            <w:r w:rsidRPr="0069431C">
              <w:rPr>
                <w:sz w:val="20"/>
                <w:szCs w:val="20"/>
              </w:rPr>
              <w:t>8954210000</w:t>
            </w:r>
          </w:p>
        </w:tc>
        <w:tc>
          <w:tcPr>
            <w:tcW w:w="1080" w:type="dxa"/>
            <w:vAlign w:val="center"/>
          </w:tcPr>
          <w:p w:rsidR="00A809AD" w:rsidRPr="0069431C" w:rsidRDefault="00A809AD" w:rsidP="005A08D9">
            <w:pPr>
              <w:jc w:val="center"/>
              <w:rPr>
                <w:sz w:val="20"/>
                <w:szCs w:val="20"/>
                <w:lang w:val="en-US"/>
              </w:rPr>
            </w:pPr>
            <w:r w:rsidRPr="0069431C">
              <w:rPr>
                <w:sz w:val="20"/>
                <w:szCs w:val="20"/>
                <w:lang w:val="en-US"/>
              </w:rPr>
              <w:t>24</w:t>
            </w:r>
            <w:r w:rsidRPr="0069431C">
              <w:rPr>
                <w:sz w:val="20"/>
                <w:szCs w:val="20"/>
              </w:rPr>
              <w:t>0</w:t>
            </w:r>
          </w:p>
        </w:tc>
        <w:tc>
          <w:tcPr>
            <w:tcW w:w="1380" w:type="dxa"/>
            <w:vAlign w:val="center"/>
          </w:tcPr>
          <w:p w:rsidR="00A809AD" w:rsidRPr="0069431C" w:rsidRDefault="00A809AD" w:rsidP="005A08D9">
            <w:pPr>
              <w:jc w:val="center"/>
              <w:rPr>
                <w:sz w:val="20"/>
                <w:szCs w:val="20"/>
              </w:rPr>
            </w:pPr>
            <w:r w:rsidRPr="0069431C">
              <w:rPr>
                <w:sz w:val="20"/>
                <w:szCs w:val="20"/>
              </w:rPr>
              <w:t>1703,0</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(капитальный ремонт и ремонт)</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04</w:t>
            </w:r>
          </w:p>
        </w:tc>
        <w:tc>
          <w:tcPr>
            <w:tcW w:w="1014" w:type="dxa"/>
            <w:vAlign w:val="center"/>
          </w:tcPr>
          <w:p w:rsidR="00A809AD" w:rsidRPr="0069431C" w:rsidRDefault="00A809AD" w:rsidP="005A08D9">
            <w:pPr>
              <w:jc w:val="center"/>
              <w:rPr>
                <w:sz w:val="20"/>
                <w:szCs w:val="20"/>
              </w:rPr>
            </w:pPr>
            <w:r w:rsidRPr="0069431C">
              <w:rPr>
                <w:sz w:val="20"/>
                <w:szCs w:val="20"/>
              </w:rPr>
              <w:t>09</w:t>
            </w:r>
          </w:p>
        </w:tc>
        <w:tc>
          <w:tcPr>
            <w:tcW w:w="1440" w:type="dxa"/>
            <w:vAlign w:val="center"/>
          </w:tcPr>
          <w:p w:rsidR="00A809AD" w:rsidRPr="0069431C" w:rsidRDefault="00A809AD" w:rsidP="005A08D9">
            <w:pPr>
              <w:jc w:val="center"/>
              <w:rPr>
                <w:sz w:val="20"/>
                <w:szCs w:val="20"/>
              </w:rPr>
            </w:pPr>
            <w:r w:rsidRPr="0069431C">
              <w:rPr>
                <w:sz w:val="20"/>
                <w:szCs w:val="20"/>
              </w:rPr>
              <w:t>8954220000</w:t>
            </w:r>
          </w:p>
        </w:tc>
        <w:tc>
          <w:tcPr>
            <w:tcW w:w="1080" w:type="dxa"/>
            <w:vAlign w:val="center"/>
          </w:tcPr>
          <w:p w:rsidR="00A809AD" w:rsidRPr="0069431C" w:rsidRDefault="00A809AD" w:rsidP="005A08D9">
            <w:pPr>
              <w:jc w:val="center"/>
              <w:rPr>
                <w:sz w:val="20"/>
                <w:szCs w:val="20"/>
              </w:rPr>
            </w:pPr>
          </w:p>
        </w:tc>
        <w:tc>
          <w:tcPr>
            <w:tcW w:w="1380" w:type="dxa"/>
            <w:vAlign w:val="center"/>
          </w:tcPr>
          <w:p w:rsidR="00A809AD" w:rsidRPr="0069431C" w:rsidRDefault="00A809AD" w:rsidP="005A08D9">
            <w:pPr>
              <w:jc w:val="center"/>
              <w:rPr>
                <w:sz w:val="20"/>
                <w:szCs w:val="20"/>
                <w:u w:val="single"/>
              </w:rPr>
            </w:pPr>
            <w:r w:rsidRPr="0069431C">
              <w:rPr>
                <w:sz w:val="20"/>
                <w:szCs w:val="20"/>
                <w:u w:val="single"/>
              </w:rPr>
              <w:t>3,1</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Закупка товаров, работ и услуг для обеспечения государственных (муниципальных) нужд</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04</w:t>
            </w:r>
          </w:p>
        </w:tc>
        <w:tc>
          <w:tcPr>
            <w:tcW w:w="1014" w:type="dxa"/>
            <w:vAlign w:val="center"/>
          </w:tcPr>
          <w:p w:rsidR="00A809AD" w:rsidRPr="0069431C" w:rsidRDefault="00A809AD" w:rsidP="005A08D9">
            <w:pPr>
              <w:jc w:val="center"/>
              <w:rPr>
                <w:sz w:val="20"/>
                <w:szCs w:val="20"/>
              </w:rPr>
            </w:pPr>
            <w:r w:rsidRPr="0069431C">
              <w:rPr>
                <w:sz w:val="20"/>
                <w:szCs w:val="20"/>
              </w:rPr>
              <w:t>09</w:t>
            </w:r>
          </w:p>
        </w:tc>
        <w:tc>
          <w:tcPr>
            <w:tcW w:w="1440" w:type="dxa"/>
            <w:vAlign w:val="center"/>
          </w:tcPr>
          <w:p w:rsidR="00A809AD" w:rsidRPr="0069431C" w:rsidRDefault="00A809AD" w:rsidP="005A08D9">
            <w:pPr>
              <w:jc w:val="center"/>
              <w:rPr>
                <w:sz w:val="20"/>
                <w:szCs w:val="20"/>
              </w:rPr>
            </w:pPr>
            <w:r w:rsidRPr="0069431C">
              <w:rPr>
                <w:sz w:val="20"/>
                <w:szCs w:val="20"/>
              </w:rPr>
              <w:t>8954220000</w:t>
            </w:r>
          </w:p>
        </w:tc>
        <w:tc>
          <w:tcPr>
            <w:tcW w:w="1080" w:type="dxa"/>
            <w:vAlign w:val="center"/>
          </w:tcPr>
          <w:p w:rsidR="00A809AD" w:rsidRPr="0069431C" w:rsidRDefault="00A809AD" w:rsidP="005A08D9">
            <w:pPr>
              <w:jc w:val="center"/>
              <w:rPr>
                <w:sz w:val="20"/>
                <w:szCs w:val="20"/>
              </w:rPr>
            </w:pPr>
            <w:r w:rsidRPr="0069431C">
              <w:rPr>
                <w:sz w:val="20"/>
                <w:szCs w:val="20"/>
              </w:rPr>
              <w:t>200</w:t>
            </w:r>
          </w:p>
        </w:tc>
        <w:tc>
          <w:tcPr>
            <w:tcW w:w="1380" w:type="dxa"/>
            <w:vAlign w:val="center"/>
          </w:tcPr>
          <w:p w:rsidR="00A809AD" w:rsidRPr="0069431C" w:rsidRDefault="00A809AD" w:rsidP="005A08D9">
            <w:pPr>
              <w:jc w:val="center"/>
              <w:rPr>
                <w:sz w:val="20"/>
                <w:szCs w:val="20"/>
              </w:rPr>
            </w:pPr>
            <w:r w:rsidRPr="0069431C">
              <w:rPr>
                <w:sz w:val="20"/>
                <w:szCs w:val="20"/>
              </w:rPr>
              <w:t>3,1</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Иные закупки товаров, работ, и услуг для обеспечения государственных (муниципальных) нужд</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04</w:t>
            </w:r>
          </w:p>
        </w:tc>
        <w:tc>
          <w:tcPr>
            <w:tcW w:w="1014" w:type="dxa"/>
            <w:vAlign w:val="center"/>
          </w:tcPr>
          <w:p w:rsidR="00A809AD" w:rsidRPr="0069431C" w:rsidRDefault="00A809AD" w:rsidP="005A08D9">
            <w:pPr>
              <w:jc w:val="center"/>
              <w:rPr>
                <w:sz w:val="20"/>
                <w:szCs w:val="20"/>
              </w:rPr>
            </w:pPr>
            <w:r w:rsidRPr="0069431C">
              <w:rPr>
                <w:sz w:val="20"/>
                <w:szCs w:val="20"/>
              </w:rPr>
              <w:t>09</w:t>
            </w:r>
          </w:p>
        </w:tc>
        <w:tc>
          <w:tcPr>
            <w:tcW w:w="1440" w:type="dxa"/>
            <w:vAlign w:val="center"/>
          </w:tcPr>
          <w:p w:rsidR="00A809AD" w:rsidRPr="0069431C" w:rsidRDefault="00A809AD" w:rsidP="005A08D9">
            <w:pPr>
              <w:jc w:val="center"/>
              <w:rPr>
                <w:sz w:val="20"/>
                <w:szCs w:val="20"/>
              </w:rPr>
            </w:pPr>
            <w:r w:rsidRPr="0069431C">
              <w:rPr>
                <w:sz w:val="20"/>
                <w:szCs w:val="20"/>
              </w:rPr>
              <w:t>8954220000</w:t>
            </w:r>
          </w:p>
        </w:tc>
        <w:tc>
          <w:tcPr>
            <w:tcW w:w="1080" w:type="dxa"/>
            <w:vAlign w:val="center"/>
          </w:tcPr>
          <w:p w:rsidR="00A809AD" w:rsidRPr="0069431C" w:rsidRDefault="00A809AD" w:rsidP="005A08D9">
            <w:pPr>
              <w:jc w:val="center"/>
              <w:rPr>
                <w:sz w:val="20"/>
                <w:szCs w:val="20"/>
              </w:rPr>
            </w:pPr>
            <w:r w:rsidRPr="0069431C">
              <w:rPr>
                <w:sz w:val="20"/>
                <w:szCs w:val="20"/>
              </w:rPr>
              <w:t>240</w:t>
            </w:r>
          </w:p>
        </w:tc>
        <w:tc>
          <w:tcPr>
            <w:tcW w:w="1380" w:type="dxa"/>
            <w:vAlign w:val="center"/>
          </w:tcPr>
          <w:p w:rsidR="00A809AD" w:rsidRPr="0069431C" w:rsidRDefault="00A809AD" w:rsidP="005A08D9">
            <w:pPr>
              <w:jc w:val="center"/>
              <w:rPr>
                <w:sz w:val="20"/>
                <w:szCs w:val="20"/>
              </w:rPr>
            </w:pPr>
            <w:r w:rsidRPr="0069431C">
              <w:rPr>
                <w:sz w:val="20"/>
                <w:szCs w:val="20"/>
              </w:rPr>
              <w:t>3,1</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Ремонт автомобильных дорог общего пользования местного значения</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04</w:t>
            </w:r>
          </w:p>
        </w:tc>
        <w:tc>
          <w:tcPr>
            <w:tcW w:w="1014" w:type="dxa"/>
            <w:vAlign w:val="center"/>
          </w:tcPr>
          <w:p w:rsidR="00A809AD" w:rsidRPr="0069431C" w:rsidRDefault="00A809AD" w:rsidP="005A08D9">
            <w:pPr>
              <w:jc w:val="center"/>
              <w:rPr>
                <w:sz w:val="20"/>
                <w:szCs w:val="20"/>
              </w:rPr>
            </w:pPr>
            <w:r w:rsidRPr="0069431C">
              <w:rPr>
                <w:sz w:val="20"/>
                <w:szCs w:val="20"/>
              </w:rPr>
              <w:t>09</w:t>
            </w:r>
          </w:p>
        </w:tc>
        <w:tc>
          <w:tcPr>
            <w:tcW w:w="1440" w:type="dxa"/>
            <w:vAlign w:val="center"/>
          </w:tcPr>
          <w:p w:rsidR="00A809AD" w:rsidRPr="0069431C" w:rsidRDefault="00A809AD" w:rsidP="005A08D9">
            <w:pPr>
              <w:jc w:val="center"/>
              <w:rPr>
                <w:sz w:val="20"/>
                <w:szCs w:val="20"/>
              </w:rPr>
            </w:pPr>
            <w:r w:rsidRPr="0069431C">
              <w:rPr>
                <w:sz w:val="20"/>
                <w:szCs w:val="20"/>
              </w:rPr>
              <w:t>89542</w:t>
            </w:r>
            <w:r w:rsidRPr="0069431C">
              <w:rPr>
                <w:sz w:val="20"/>
                <w:szCs w:val="20"/>
                <w:lang w:val="en-US"/>
              </w:rPr>
              <w:t>S0895</w:t>
            </w:r>
          </w:p>
        </w:tc>
        <w:tc>
          <w:tcPr>
            <w:tcW w:w="1080" w:type="dxa"/>
            <w:vAlign w:val="center"/>
          </w:tcPr>
          <w:p w:rsidR="00A809AD" w:rsidRPr="0069431C" w:rsidRDefault="00A809AD" w:rsidP="005A08D9">
            <w:pPr>
              <w:jc w:val="center"/>
              <w:rPr>
                <w:sz w:val="20"/>
                <w:szCs w:val="20"/>
              </w:rPr>
            </w:pPr>
          </w:p>
        </w:tc>
        <w:tc>
          <w:tcPr>
            <w:tcW w:w="1380" w:type="dxa"/>
            <w:vAlign w:val="center"/>
          </w:tcPr>
          <w:p w:rsidR="00A809AD" w:rsidRPr="0069431C" w:rsidRDefault="00A809AD" w:rsidP="005A08D9">
            <w:pPr>
              <w:jc w:val="center"/>
              <w:rPr>
                <w:sz w:val="20"/>
                <w:szCs w:val="20"/>
              </w:rPr>
            </w:pPr>
            <w:r w:rsidRPr="0069431C">
              <w:rPr>
                <w:sz w:val="20"/>
                <w:szCs w:val="20"/>
              </w:rPr>
              <w:t>615,3</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Закупка товаров, работ и услуг для обеспечения государственных (муниципальных) нужд</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04</w:t>
            </w:r>
          </w:p>
        </w:tc>
        <w:tc>
          <w:tcPr>
            <w:tcW w:w="1014" w:type="dxa"/>
            <w:vAlign w:val="center"/>
          </w:tcPr>
          <w:p w:rsidR="00A809AD" w:rsidRPr="0069431C" w:rsidRDefault="00A809AD" w:rsidP="005A08D9">
            <w:pPr>
              <w:jc w:val="center"/>
              <w:rPr>
                <w:sz w:val="20"/>
                <w:szCs w:val="20"/>
              </w:rPr>
            </w:pPr>
            <w:r w:rsidRPr="0069431C">
              <w:rPr>
                <w:sz w:val="20"/>
                <w:szCs w:val="20"/>
              </w:rPr>
              <w:t>09</w:t>
            </w:r>
          </w:p>
        </w:tc>
        <w:tc>
          <w:tcPr>
            <w:tcW w:w="1440" w:type="dxa"/>
            <w:vAlign w:val="center"/>
          </w:tcPr>
          <w:p w:rsidR="00A809AD" w:rsidRPr="0069431C" w:rsidRDefault="00A809AD" w:rsidP="005A08D9">
            <w:pPr>
              <w:jc w:val="center"/>
              <w:rPr>
                <w:sz w:val="20"/>
                <w:szCs w:val="20"/>
              </w:rPr>
            </w:pPr>
            <w:r w:rsidRPr="0069431C">
              <w:rPr>
                <w:sz w:val="20"/>
                <w:szCs w:val="20"/>
              </w:rPr>
              <w:t>89542</w:t>
            </w:r>
            <w:r w:rsidRPr="0069431C">
              <w:rPr>
                <w:sz w:val="20"/>
                <w:szCs w:val="20"/>
                <w:lang w:val="en-US"/>
              </w:rPr>
              <w:t>S0895</w:t>
            </w:r>
          </w:p>
        </w:tc>
        <w:tc>
          <w:tcPr>
            <w:tcW w:w="1080" w:type="dxa"/>
            <w:vAlign w:val="center"/>
          </w:tcPr>
          <w:p w:rsidR="00A809AD" w:rsidRPr="0069431C" w:rsidRDefault="00A809AD" w:rsidP="005A08D9">
            <w:pPr>
              <w:jc w:val="center"/>
              <w:rPr>
                <w:sz w:val="20"/>
                <w:szCs w:val="20"/>
              </w:rPr>
            </w:pPr>
            <w:r w:rsidRPr="0069431C">
              <w:rPr>
                <w:sz w:val="20"/>
                <w:szCs w:val="20"/>
              </w:rPr>
              <w:t>200</w:t>
            </w:r>
          </w:p>
        </w:tc>
        <w:tc>
          <w:tcPr>
            <w:tcW w:w="1380" w:type="dxa"/>
            <w:vAlign w:val="center"/>
          </w:tcPr>
          <w:p w:rsidR="00A809AD" w:rsidRPr="0069431C" w:rsidRDefault="00A809AD" w:rsidP="005A08D9">
            <w:pPr>
              <w:jc w:val="center"/>
              <w:rPr>
                <w:sz w:val="20"/>
                <w:szCs w:val="20"/>
              </w:rPr>
            </w:pPr>
            <w:r w:rsidRPr="0069431C">
              <w:rPr>
                <w:sz w:val="20"/>
                <w:szCs w:val="20"/>
              </w:rPr>
              <w:t>615,3</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Иные закупки товаров, работ, и услуг для обеспечения государственных (муниципальных) нужд</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04</w:t>
            </w:r>
          </w:p>
        </w:tc>
        <w:tc>
          <w:tcPr>
            <w:tcW w:w="1014" w:type="dxa"/>
            <w:vAlign w:val="center"/>
          </w:tcPr>
          <w:p w:rsidR="00A809AD" w:rsidRPr="0069431C" w:rsidRDefault="00A809AD" w:rsidP="005A08D9">
            <w:pPr>
              <w:jc w:val="center"/>
              <w:rPr>
                <w:sz w:val="20"/>
                <w:szCs w:val="20"/>
              </w:rPr>
            </w:pPr>
            <w:r w:rsidRPr="0069431C">
              <w:rPr>
                <w:sz w:val="20"/>
                <w:szCs w:val="20"/>
              </w:rPr>
              <w:t>09</w:t>
            </w:r>
          </w:p>
        </w:tc>
        <w:tc>
          <w:tcPr>
            <w:tcW w:w="1440" w:type="dxa"/>
            <w:vAlign w:val="center"/>
          </w:tcPr>
          <w:p w:rsidR="00A809AD" w:rsidRPr="0069431C" w:rsidRDefault="00A809AD" w:rsidP="005A08D9">
            <w:pPr>
              <w:jc w:val="center"/>
              <w:rPr>
                <w:sz w:val="20"/>
                <w:szCs w:val="20"/>
              </w:rPr>
            </w:pPr>
            <w:r w:rsidRPr="0069431C">
              <w:rPr>
                <w:sz w:val="20"/>
                <w:szCs w:val="20"/>
              </w:rPr>
              <w:t>89542</w:t>
            </w:r>
            <w:r w:rsidRPr="0069431C">
              <w:rPr>
                <w:sz w:val="20"/>
                <w:szCs w:val="20"/>
                <w:lang w:val="en-US"/>
              </w:rPr>
              <w:t>S0895</w:t>
            </w:r>
          </w:p>
        </w:tc>
        <w:tc>
          <w:tcPr>
            <w:tcW w:w="1080" w:type="dxa"/>
            <w:vAlign w:val="center"/>
          </w:tcPr>
          <w:p w:rsidR="00A809AD" w:rsidRPr="0069431C" w:rsidRDefault="00A809AD" w:rsidP="005A08D9">
            <w:pPr>
              <w:jc w:val="center"/>
              <w:rPr>
                <w:sz w:val="20"/>
                <w:szCs w:val="20"/>
              </w:rPr>
            </w:pPr>
            <w:r w:rsidRPr="0069431C">
              <w:rPr>
                <w:sz w:val="20"/>
                <w:szCs w:val="20"/>
              </w:rPr>
              <w:t>240</w:t>
            </w:r>
          </w:p>
        </w:tc>
        <w:tc>
          <w:tcPr>
            <w:tcW w:w="1380" w:type="dxa"/>
            <w:vAlign w:val="center"/>
          </w:tcPr>
          <w:p w:rsidR="00A809AD" w:rsidRPr="0069431C" w:rsidRDefault="00A809AD" w:rsidP="005A08D9">
            <w:pPr>
              <w:jc w:val="center"/>
              <w:rPr>
                <w:sz w:val="20"/>
                <w:szCs w:val="20"/>
              </w:rPr>
            </w:pPr>
            <w:r w:rsidRPr="0069431C">
              <w:rPr>
                <w:sz w:val="20"/>
                <w:szCs w:val="20"/>
              </w:rPr>
              <w:t>615,3</w:t>
            </w:r>
          </w:p>
        </w:tc>
      </w:tr>
      <w:tr w:rsidR="00A809AD" w:rsidRPr="0069431C" w:rsidTr="005A08D9">
        <w:tc>
          <w:tcPr>
            <w:tcW w:w="7488" w:type="dxa"/>
          </w:tcPr>
          <w:p w:rsidR="00A809AD" w:rsidRPr="0069431C" w:rsidRDefault="00A809AD" w:rsidP="005A08D9">
            <w:pPr>
              <w:jc w:val="both"/>
              <w:rPr>
                <w:b/>
                <w:i/>
                <w:sz w:val="20"/>
                <w:szCs w:val="20"/>
              </w:rPr>
            </w:pPr>
            <w:r w:rsidRPr="0069431C">
              <w:rPr>
                <w:b/>
                <w:i/>
                <w:sz w:val="20"/>
                <w:szCs w:val="20"/>
              </w:rPr>
              <w:t>Другие вопросы в области национальной экономики</w:t>
            </w:r>
          </w:p>
        </w:tc>
        <w:tc>
          <w:tcPr>
            <w:tcW w:w="1800" w:type="dxa"/>
            <w:vAlign w:val="center"/>
          </w:tcPr>
          <w:p w:rsidR="00A809AD" w:rsidRPr="0069431C" w:rsidRDefault="00A809AD" w:rsidP="005A08D9">
            <w:pPr>
              <w:jc w:val="center"/>
              <w:rPr>
                <w:b/>
                <w:i/>
                <w:sz w:val="20"/>
                <w:szCs w:val="20"/>
              </w:rPr>
            </w:pPr>
            <w:r w:rsidRPr="0069431C">
              <w:rPr>
                <w:b/>
                <w:i/>
                <w:sz w:val="20"/>
                <w:szCs w:val="20"/>
              </w:rPr>
              <w:t>940</w:t>
            </w:r>
          </w:p>
        </w:tc>
        <w:tc>
          <w:tcPr>
            <w:tcW w:w="1080" w:type="dxa"/>
            <w:vAlign w:val="center"/>
          </w:tcPr>
          <w:p w:rsidR="00A809AD" w:rsidRPr="0069431C" w:rsidRDefault="00A809AD" w:rsidP="005A08D9">
            <w:pPr>
              <w:jc w:val="center"/>
              <w:rPr>
                <w:b/>
                <w:i/>
                <w:sz w:val="20"/>
                <w:szCs w:val="20"/>
              </w:rPr>
            </w:pPr>
            <w:r w:rsidRPr="0069431C">
              <w:rPr>
                <w:b/>
                <w:i/>
                <w:sz w:val="20"/>
                <w:szCs w:val="20"/>
              </w:rPr>
              <w:t>04</w:t>
            </w:r>
          </w:p>
        </w:tc>
        <w:tc>
          <w:tcPr>
            <w:tcW w:w="1014" w:type="dxa"/>
            <w:vAlign w:val="center"/>
          </w:tcPr>
          <w:p w:rsidR="00A809AD" w:rsidRPr="0069431C" w:rsidRDefault="00A809AD" w:rsidP="005A08D9">
            <w:pPr>
              <w:jc w:val="center"/>
              <w:rPr>
                <w:b/>
                <w:i/>
                <w:sz w:val="20"/>
                <w:szCs w:val="20"/>
              </w:rPr>
            </w:pPr>
            <w:r w:rsidRPr="0069431C">
              <w:rPr>
                <w:b/>
                <w:i/>
                <w:sz w:val="20"/>
                <w:szCs w:val="20"/>
              </w:rPr>
              <w:t>12</w:t>
            </w:r>
          </w:p>
        </w:tc>
        <w:tc>
          <w:tcPr>
            <w:tcW w:w="1440" w:type="dxa"/>
            <w:vAlign w:val="center"/>
          </w:tcPr>
          <w:p w:rsidR="00A809AD" w:rsidRPr="0069431C" w:rsidRDefault="00A809AD" w:rsidP="005A08D9">
            <w:pPr>
              <w:jc w:val="center"/>
              <w:rPr>
                <w:b/>
                <w:i/>
                <w:sz w:val="20"/>
                <w:szCs w:val="20"/>
              </w:rPr>
            </w:pPr>
          </w:p>
        </w:tc>
        <w:tc>
          <w:tcPr>
            <w:tcW w:w="1080" w:type="dxa"/>
            <w:vAlign w:val="center"/>
          </w:tcPr>
          <w:p w:rsidR="00A809AD" w:rsidRPr="0069431C" w:rsidRDefault="00A809AD" w:rsidP="005A08D9">
            <w:pPr>
              <w:jc w:val="center"/>
              <w:rPr>
                <w:b/>
                <w:i/>
                <w:sz w:val="20"/>
                <w:szCs w:val="20"/>
              </w:rPr>
            </w:pPr>
          </w:p>
        </w:tc>
        <w:tc>
          <w:tcPr>
            <w:tcW w:w="1380" w:type="dxa"/>
            <w:vAlign w:val="center"/>
          </w:tcPr>
          <w:p w:rsidR="00A809AD" w:rsidRPr="0069431C" w:rsidRDefault="00A809AD" w:rsidP="005A08D9">
            <w:pPr>
              <w:jc w:val="center"/>
              <w:rPr>
                <w:b/>
                <w:i/>
                <w:sz w:val="20"/>
                <w:szCs w:val="20"/>
              </w:rPr>
            </w:pPr>
            <w:r w:rsidRPr="0069431C">
              <w:rPr>
                <w:b/>
                <w:i/>
                <w:sz w:val="20"/>
                <w:szCs w:val="20"/>
              </w:rPr>
              <w:t>1190,2</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Кадастровые работы по внесению сведений в государственный кадастр недвижимости</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04</w:t>
            </w:r>
          </w:p>
        </w:tc>
        <w:tc>
          <w:tcPr>
            <w:tcW w:w="1014" w:type="dxa"/>
            <w:vAlign w:val="center"/>
          </w:tcPr>
          <w:p w:rsidR="00A809AD" w:rsidRPr="0069431C" w:rsidRDefault="00A809AD" w:rsidP="005A08D9">
            <w:pPr>
              <w:jc w:val="center"/>
              <w:rPr>
                <w:sz w:val="20"/>
                <w:szCs w:val="20"/>
              </w:rPr>
            </w:pPr>
            <w:r w:rsidRPr="0069431C">
              <w:rPr>
                <w:sz w:val="20"/>
                <w:szCs w:val="20"/>
              </w:rPr>
              <w:t>12</w:t>
            </w:r>
          </w:p>
        </w:tc>
        <w:tc>
          <w:tcPr>
            <w:tcW w:w="1440" w:type="dxa"/>
            <w:vAlign w:val="center"/>
          </w:tcPr>
          <w:p w:rsidR="00A809AD" w:rsidRPr="0069431C" w:rsidRDefault="00A809AD" w:rsidP="005A08D9">
            <w:pPr>
              <w:jc w:val="center"/>
              <w:rPr>
                <w:sz w:val="20"/>
                <w:szCs w:val="20"/>
              </w:rPr>
            </w:pPr>
            <w:r w:rsidRPr="0069431C">
              <w:rPr>
                <w:sz w:val="20"/>
                <w:szCs w:val="20"/>
              </w:rPr>
              <w:t>6600100000</w:t>
            </w:r>
          </w:p>
        </w:tc>
        <w:tc>
          <w:tcPr>
            <w:tcW w:w="1080" w:type="dxa"/>
            <w:vAlign w:val="center"/>
          </w:tcPr>
          <w:p w:rsidR="00A809AD" w:rsidRPr="0069431C" w:rsidRDefault="00A809AD" w:rsidP="005A08D9">
            <w:pPr>
              <w:jc w:val="center"/>
              <w:rPr>
                <w:sz w:val="20"/>
                <w:szCs w:val="20"/>
              </w:rPr>
            </w:pPr>
          </w:p>
        </w:tc>
        <w:tc>
          <w:tcPr>
            <w:tcW w:w="1380" w:type="dxa"/>
            <w:vAlign w:val="center"/>
          </w:tcPr>
          <w:p w:rsidR="00A809AD" w:rsidRPr="0069431C" w:rsidRDefault="00A809AD" w:rsidP="005A08D9">
            <w:pPr>
              <w:jc w:val="center"/>
              <w:rPr>
                <w:sz w:val="20"/>
                <w:szCs w:val="20"/>
              </w:rPr>
            </w:pPr>
            <w:r w:rsidRPr="0069431C">
              <w:rPr>
                <w:sz w:val="20"/>
                <w:szCs w:val="20"/>
              </w:rPr>
              <w:t>1190,2</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Закупка товаров, работ и услуг для обеспечения государственных (муниципальных) нужд</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04</w:t>
            </w:r>
          </w:p>
        </w:tc>
        <w:tc>
          <w:tcPr>
            <w:tcW w:w="1014" w:type="dxa"/>
            <w:vAlign w:val="center"/>
          </w:tcPr>
          <w:p w:rsidR="00A809AD" w:rsidRPr="0069431C" w:rsidRDefault="00A809AD" w:rsidP="005A08D9">
            <w:pPr>
              <w:jc w:val="center"/>
              <w:rPr>
                <w:sz w:val="20"/>
                <w:szCs w:val="20"/>
              </w:rPr>
            </w:pPr>
            <w:r w:rsidRPr="0069431C">
              <w:rPr>
                <w:sz w:val="20"/>
                <w:szCs w:val="20"/>
              </w:rPr>
              <w:t>12</w:t>
            </w:r>
          </w:p>
        </w:tc>
        <w:tc>
          <w:tcPr>
            <w:tcW w:w="1440" w:type="dxa"/>
            <w:vAlign w:val="center"/>
          </w:tcPr>
          <w:p w:rsidR="00A809AD" w:rsidRPr="0069431C" w:rsidRDefault="00A809AD" w:rsidP="005A08D9">
            <w:pPr>
              <w:jc w:val="center"/>
              <w:rPr>
                <w:sz w:val="20"/>
                <w:szCs w:val="20"/>
              </w:rPr>
            </w:pPr>
            <w:r w:rsidRPr="0069431C">
              <w:rPr>
                <w:sz w:val="20"/>
                <w:szCs w:val="20"/>
              </w:rPr>
              <w:t>6600100000</w:t>
            </w:r>
          </w:p>
        </w:tc>
        <w:tc>
          <w:tcPr>
            <w:tcW w:w="1080" w:type="dxa"/>
            <w:vAlign w:val="center"/>
          </w:tcPr>
          <w:p w:rsidR="00A809AD" w:rsidRPr="0069431C" w:rsidRDefault="00A809AD" w:rsidP="005A08D9">
            <w:pPr>
              <w:jc w:val="center"/>
              <w:rPr>
                <w:sz w:val="20"/>
                <w:szCs w:val="20"/>
              </w:rPr>
            </w:pPr>
            <w:r w:rsidRPr="0069431C">
              <w:rPr>
                <w:sz w:val="20"/>
                <w:szCs w:val="20"/>
              </w:rPr>
              <w:t>200</w:t>
            </w:r>
          </w:p>
        </w:tc>
        <w:tc>
          <w:tcPr>
            <w:tcW w:w="1380" w:type="dxa"/>
            <w:vAlign w:val="center"/>
          </w:tcPr>
          <w:p w:rsidR="00A809AD" w:rsidRPr="0069431C" w:rsidRDefault="00A809AD" w:rsidP="005A08D9">
            <w:pPr>
              <w:jc w:val="center"/>
              <w:rPr>
                <w:sz w:val="20"/>
                <w:szCs w:val="20"/>
              </w:rPr>
            </w:pPr>
            <w:r w:rsidRPr="0069431C">
              <w:rPr>
                <w:sz w:val="20"/>
                <w:szCs w:val="20"/>
              </w:rPr>
              <w:t>1190,2</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Иные закупки товаров, работ, и услуг для обеспечения государственных (муниципальных) нужд</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04</w:t>
            </w:r>
          </w:p>
        </w:tc>
        <w:tc>
          <w:tcPr>
            <w:tcW w:w="1014" w:type="dxa"/>
            <w:vAlign w:val="center"/>
          </w:tcPr>
          <w:p w:rsidR="00A809AD" w:rsidRPr="0069431C" w:rsidRDefault="00A809AD" w:rsidP="005A08D9">
            <w:pPr>
              <w:jc w:val="center"/>
              <w:rPr>
                <w:sz w:val="20"/>
                <w:szCs w:val="20"/>
              </w:rPr>
            </w:pPr>
            <w:r w:rsidRPr="0069431C">
              <w:rPr>
                <w:sz w:val="20"/>
                <w:szCs w:val="20"/>
              </w:rPr>
              <w:t>12</w:t>
            </w:r>
          </w:p>
        </w:tc>
        <w:tc>
          <w:tcPr>
            <w:tcW w:w="1440" w:type="dxa"/>
            <w:vAlign w:val="center"/>
          </w:tcPr>
          <w:p w:rsidR="00A809AD" w:rsidRPr="0069431C" w:rsidRDefault="00A809AD" w:rsidP="005A08D9">
            <w:pPr>
              <w:jc w:val="center"/>
              <w:rPr>
                <w:sz w:val="20"/>
                <w:szCs w:val="20"/>
              </w:rPr>
            </w:pPr>
            <w:r w:rsidRPr="0069431C">
              <w:rPr>
                <w:sz w:val="20"/>
                <w:szCs w:val="20"/>
              </w:rPr>
              <w:t>6600100000</w:t>
            </w:r>
          </w:p>
        </w:tc>
        <w:tc>
          <w:tcPr>
            <w:tcW w:w="1080" w:type="dxa"/>
            <w:vAlign w:val="center"/>
          </w:tcPr>
          <w:p w:rsidR="00A809AD" w:rsidRPr="0069431C" w:rsidRDefault="00A809AD" w:rsidP="005A08D9">
            <w:pPr>
              <w:jc w:val="center"/>
              <w:rPr>
                <w:sz w:val="20"/>
                <w:szCs w:val="20"/>
              </w:rPr>
            </w:pPr>
            <w:r w:rsidRPr="0069431C">
              <w:rPr>
                <w:sz w:val="20"/>
                <w:szCs w:val="20"/>
              </w:rPr>
              <w:t>240</w:t>
            </w:r>
          </w:p>
        </w:tc>
        <w:tc>
          <w:tcPr>
            <w:tcW w:w="1380" w:type="dxa"/>
            <w:vAlign w:val="center"/>
          </w:tcPr>
          <w:p w:rsidR="00A809AD" w:rsidRPr="0069431C" w:rsidRDefault="00A809AD" w:rsidP="005A08D9">
            <w:pPr>
              <w:jc w:val="center"/>
              <w:rPr>
                <w:sz w:val="20"/>
                <w:szCs w:val="20"/>
              </w:rPr>
            </w:pPr>
            <w:r w:rsidRPr="0069431C">
              <w:rPr>
                <w:sz w:val="20"/>
                <w:szCs w:val="20"/>
              </w:rPr>
              <w:t>1190,2</w:t>
            </w:r>
          </w:p>
        </w:tc>
      </w:tr>
      <w:tr w:rsidR="00A809AD" w:rsidRPr="0069431C" w:rsidTr="005A08D9">
        <w:tc>
          <w:tcPr>
            <w:tcW w:w="7488" w:type="dxa"/>
          </w:tcPr>
          <w:p w:rsidR="00A809AD" w:rsidRPr="0069431C" w:rsidRDefault="00A809AD" w:rsidP="005A08D9">
            <w:pPr>
              <w:jc w:val="both"/>
              <w:rPr>
                <w:b/>
                <w:sz w:val="20"/>
                <w:szCs w:val="20"/>
              </w:rPr>
            </w:pPr>
            <w:r w:rsidRPr="0069431C">
              <w:rPr>
                <w:b/>
                <w:sz w:val="20"/>
                <w:szCs w:val="20"/>
              </w:rPr>
              <w:lastRenderedPageBreak/>
              <w:t>Жилищно-коммунальное хозяйство</w:t>
            </w:r>
          </w:p>
        </w:tc>
        <w:tc>
          <w:tcPr>
            <w:tcW w:w="1800" w:type="dxa"/>
            <w:vAlign w:val="center"/>
          </w:tcPr>
          <w:p w:rsidR="00A809AD" w:rsidRPr="0069431C" w:rsidRDefault="00A809AD" w:rsidP="005A08D9">
            <w:pPr>
              <w:jc w:val="center"/>
              <w:rPr>
                <w:b/>
                <w:sz w:val="20"/>
                <w:szCs w:val="20"/>
              </w:rPr>
            </w:pPr>
            <w:r w:rsidRPr="0069431C">
              <w:rPr>
                <w:b/>
                <w:sz w:val="20"/>
                <w:szCs w:val="20"/>
              </w:rPr>
              <w:t>940</w:t>
            </w:r>
          </w:p>
        </w:tc>
        <w:tc>
          <w:tcPr>
            <w:tcW w:w="1080" w:type="dxa"/>
            <w:vAlign w:val="center"/>
          </w:tcPr>
          <w:p w:rsidR="00A809AD" w:rsidRPr="0069431C" w:rsidRDefault="00A809AD" w:rsidP="005A08D9">
            <w:pPr>
              <w:jc w:val="center"/>
              <w:rPr>
                <w:b/>
                <w:sz w:val="20"/>
                <w:szCs w:val="20"/>
              </w:rPr>
            </w:pPr>
            <w:r w:rsidRPr="0069431C">
              <w:rPr>
                <w:b/>
                <w:sz w:val="20"/>
                <w:szCs w:val="20"/>
              </w:rPr>
              <w:t>05</w:t>
            </w:r>
          </w:p>
        </w:tc>
        <w:tc>
          <w:tcPr>
            <w:tcW w:w="1014" w:type="dxa"/>
            <w:vAlign w:val="center"/>
          </w:tcPr>
          <w:p w:rsidR="00A809AD" w:rsidRPr="0069431C" w:rsidRDefault="00A809AD" w:rsidP="005A08D9">
            <w:pPr>
              <w:jc w:val="center"/>
              <w:rPr>
                <w:b/>
                <w:sz w:val="20"/>
                <w:szCs w:val="20"/>
              </w:rPr>
            </w:pPr>
            <w:r w:rsidRPr="0069431C">
              <w:rPr>
                <w:b/>
                <w:sz w:val="20"/>
                <w:szCs w:val="20"/>
              </w:rPr>
              <w:t>00</w:t>
            </w:r>
          </w:p>
        </w:tc>
        <w:tc>
          <w:tcPr>
            <w:tcW w:w="1440" w:type="dxa"/>
            <w:vAlign w:val="center"/>
          </w:tcPr>
          <w:p w:rsidR="00A809AD" w:rsidRPr="0069431C" w:rsidRDefault="00A809AD" w:rsidP="005A08D9">
            <w:pPr>
              <w:jc w:val="center"/>
              <w:rPr>
                <w:b/>
                <w:sz w:val="20"/>
                <w:szCs w:val="20"/>
              </w:rPr>
            </w:pPr>
          </w:p>
        </w:tc>
        <w:tc>
          <w:tcPr>
            <w:tcW w:w="1080" w:type="dxa"/>
            <w:vAlign w:val="center"/>
          </w:tcPr>
          <w:p w:rsidR="00A809AD" w:rsidRPr="0069431C" w:rsidRDefault="00A809AD" w:rsidP="005A08D9">
            <w:pPr>
              <w:jc w:val="center"/>
              <w:rPr>
                <w:b/>
                <w:sz w:val="20"/>
                <w:szCs w:val="20"/>
              </w:rPr>
            </w:pPr>
          </w:p>
        </w:tc>
        <w:tc>
          <w:tcPr>
            <w:tcW w:w="1380" w:type="dxa"/>
            <w:vAlign w:val="center"/>
          </w:tcPr>
          <w:p w:rsidR="00A809AD" w:rsidRPr="0069431C" w:rsidRDefault="00A809AD" w:rsidP="005A08D9">
            <w:pPr>
              <w:jc w:val="center"/>
              <w:rPr>
                <w:b/>
                <w:sz w:val="20"/>
                <w:szCs w:val="20"/>
              </w:rPr>
            </w:pPr>
            <w:r w:rsidRPr="0069431C">
              <w:rPr>
                <w:b/>
                <w:sz w:val="20"/>
                <w:szCs w:val="20"/>
              </w:rPr>
              <w:t>30636,7</w:t>
            </w:r>
          </w:p>
        </w:tc>
      </w:tr>
      <w:tr w:rsidR="00A809AD" w:rsidRPr="0069431C" w:rsidTr="005A08D9">
        <w:tc>
          <w:tcPr>
            <w:tcW w:w="7488" w:type="dxa"/>
          </w:tcPr>
          <w:p w:rsidR="00A809AD" w:rsidRPr="0069431C" w:rsidRDefault="00A809AD" w:rsidP="005A08D9">
            <w:pPr>
              <w:jc w:val="both"/>
              <w:rPr>
                <w:b/>
                <w:i/>
                <w:sz w:val="20"/>
                <w:szCs w:val="20"/>
              </w:rPr>
            </w:pPr>
            <w:r w:rsidRPr="0069431C">
              <w:rPr>
                <w:b/>
                <w:i/>
                <w:sz w:val="20"/>
                <w:szCs w:val="20"/>
              </w:rPr>
              <w:t>Жилищное хозяйство</w:t>
            </w:r>
          </w:p>
        </w:tc>
        <w:tc>
          <w:tcPr>
            <w:tcW w:w="1800" w:type="dxa"/>
            <w:vAlign w:val="center"/>
          </w:tcPr>
          <w:p w:rsidR="00A809AD" w:rsidRPr="0069431C" w:rsidRDefault="00A809AD" w:rsidP="005A08D9">
            <w:pPr>
              <w:jc w:val="center"/>
              <w:rPr>
                <w:b/>
                <w:i/>
                <w:sz w:val="20"/>
                <w:szCs w:val="20"/>
              </w:rPr>
            </w:pPr>
            <w:r w:rsidRPr="0069431C">
              <w:rPr>
                <w:b/>
                <w:i/>
                <w:sz w:val="20"/>
                <w:szCs w:val="20"/>
              </w:rPr>
              <w:t>940</w:t>
            </w:r>
          </w:p>
        </w:tc>
        <w:tc>
          <w:tcPr>
            <w:tcW w:w="1080" w:type="dxa"/>
            <w:vAlign w:val="center"/>
          </w:tcPr>
          <w:p w:rsidR="00A809AD" w:rsidRPr="0069431C" w:rsidRDefault="00A809AD" w:rsidP="005A08D9">
            <w:pPr>
              <w:jc w:val="center"/>
              <w:rPr>
                <w:b/>
                <w:i/>
                <w:sz w:val="20"/>
                <w:szCs w:val="20"/>
              </w:rPr>
            </w:pPr>
            <w:r w:rsidRPr="0069431C">
              <w:rPr>
                <w:b/>
                <w:i/>
                <w:sz w:val="20"/>
                <w:szCs w:val="20"/>
              </w:rPr>
              <w:t>05</w:t>
            </w:r>
          </w:p>
        </w:tc>
        <w:tc>
          <w:tcPr>
            <w:tcW w:w="1014" w:type="dxa"/>
            <w:vAlign w:val="center"/>
          </w:tcPr>
          <w:p w:rsidR="00A809AD" w:rsidRPr="0069431C" w:rsidRDefault="00A809AD" w:rsidP="005A08D9">
            <w:pPr>
              <w:jc w:val="center"/>
              <w:rPr>
                <w:b/>
                <w:i/>
                <w:sz w:val="20"/>
                <w:szCs w:val="20"/>
              </w:rPr>
            </w:pPr>
            <w:r w:rsidRPr="0069431C">
              <w:rPr>
                <w:b/>
                <w:i/>
                <w:sz w:val="20"/>
                <w:szCs w:val="20"/>
              </w:rPr>
              <w:t>01</w:t>
            </w:r>
          </w:p>
        </w:tc>
        <w:tc>
          <w:tcPr>
            <w:tcW w:w="1440" w:type="dxa"/>
            <w:vAlign w:val="center"/>
          </w:tcPr>
          <w:p w:rsidR="00A809AD" w:rsidRPr="0069431C" w:rsidRDefault="00A809AD" w:rsidP="005A08D9">
            <w:pPr>
              <w:jc w:val="center"/>
              <w:rPr>
                <w:b/>
                <w:i/>
                <w:sz w:val="20"/>
                <w:szCs w:val="20"/>
              </w:rPr>
            </w:pPr>
          </w:p>
        </w:tc>
        <w:tc>
          <w:tcPr>
            <w:tcW w:w="1080" w:type="dxa"/>
            <w:vAlign w:val="center"/>
          </w:tcPr>
          <w:p w:rsidR="00A809AD" w:rsidRPr="0069431C" w:rsidRDefault="00A809AD" w:rsidP="005A08D9">
            <w:pPr>
              <w:jc w:val="center"/>
              <w:rPr>
                <w:b/>
                <w:i/>
                <w:sz w:val="20"/>
                <w:szCs w:val="20"/>
              </w:rPr>
            </w:pPr>
          </w:p>
        </w:tc>
        <w:tc>
          <w:tcPr>
            <w:tcW w:w="1380" w:type="dxa"/>
            <w:vAlign w:val="center"/>
          </w:tcPr>
          <w:p w:rsidR="00A809AD" w:rsidRPr="0069431C" w:rsidRDefault="00A809AD" w:rsidP="005A08D9">
            <w:pPr>
              <w:jc w:val="center"/>
              <w:rPr>
                <w:b/>
                <w:i/>
                <w:sz w:val="20"/>
                <w:szCs w:val="20"/>
              </w:rPr>
            </w:pPr>
            <w:r w:rsidRPr="0069431C">
              <w:rPr>
                <w:b/>
                <w:i/>
                <w:sz w:val="20"/>
                <w:szCs w:val="20"/>
              </w:rPr>
              <w:t>141,8</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Поддержка жилищного хозяйства</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05</w:t>
            </w:r>
          </w:p>
        </w:tc>
        <w:tc>
          <w:tcPr>
            <w:tcW w:w="1014" w:type="dxa"/>
            <w:vAlign w:val="center"/>
          </w:tcPr>
          <w:p w:rsidR="00A809AD" w:rsidRPr="0069431C" w:rsidRDefault="00A809AD" w:rsidP="005A08D9">
            <w:pPr>
              <w:jc w:val="center"/>
              <w:rPr>
                <w:sz w:val="20"/>
                <w:szCs w:val="20"/>
              </w:rPr>
            </w:pPr>
            <w:r w:rsidRPr="0069431C">
              <w:rPr>
                <w:sz w:val="20"/>
                <w:szCs w:val="20"/>
              </w:rPr>
              <w:t>01</w:t>
            </w:r>
          </w:p>
        </w:tc>
        <w:tc>
          <w:tcPr>
            <w:tcW w:w="1440" w:type="dxa"/>
            <w:vAlign w:val="center"/>
          </w:tcPr>
          <w:p w:rsidR="00A809AD" w:rsidRPr="0069431C" w:rsidRDefault="00A809AD" w:rsidP="005A08D9">
            <w:pPr>
              <w:jc w:val="center"/>
              <w:rPr>
                <w:sz w:val="20"/>
                <w:szCs w:val="20"/>
              </w:rPr>
            </w:pPr>
            <w:r w:rsidRPr="0069431C">
              <w:rPr>
                <w:sz w:val="20"/>
                <w:szCs w:val="20"/>
              </w:rPr>
              <w:t>6300000000</w:t>
            </w:r>
          </w:p>
        </w:tc>
        <w:tc>
          <w:tcPr>
            <w:tcW w:w="1080" w:type="dxa"/>
            <w:vAlign w:val="center"/>
          </w:tcPr>
          <w:p w:rsidR="00A809AD" w:rsidRPr="0069431C" w:rsidRDefault="00A809AD" w:rsidP="005A08D9">
            <w:pPr>
              <w:jc w:val="center"/>
              <w:rPr>
                <w:sz w:val="20"/>
                <w:szCs w:val="20"/>
              </w:rPr>
            </w:pPr>
          </w:p>
        </w:tc>
        <w:tc>
          <w:tcPr>
            <w:tcW w:w="1380" w:type="dxa"/>
            <w:vAlign w:val="center"/>
          </w:tcPr>
          <w:p w:rsidR="00A809AD" w:rsidRPr="0069431C" w:rsidRDefault="00A809AD" w:rsidP="005A08D9">
            <w:pPr>
              <w:jc w:val="center"/>
              <w:rPr>
                <w:sz w:val="20"/>
                <w:szCs w:val="20"/>
                <w:u w:val="single"/>
              </w:rPr>
            </w:pPr>
            <w:r w:rsidRPr="0069431C">
              <w:rPr>
                <w:sz w:val="20"/>
                <w:szCs w:val="20"/>
                <w:u w:val="single"/>
              </w:rPr>
              <w:t>141,8</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Капитальный ремонт муниципального жилищного фонда</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05</w:t>
            </w:r>
          </w:p>
        </w:tc>
        <w:tc>
          <w:tcPr>
            <w:tcW w:w="1014" w:type="dxa"/>
            <w:vAlign w:val="center"/>
          </w:tcPr>
          <w:p w:rsidR="00A809AD" w:rsidRPr="0069431C" w:rsidRDefault="00A809AD" w:rsidP="005A08D9">
            <w:pPr>
              <w:jc w:val="center"/>
              <w:rPr>
                <w:sz w:val="20"/>
                <w:szCs w:val="20"/>
              </w:rPr>
            </w:pPr>
            <w:r w:rsidRPr="0069431C">
              <w:rPr>
                <w:sz w:val="20"/>
                <w:szCs w:val="20"/>
              </w:rPr>
              <w:t>01</w:t>
            </w:r>
          </w:p>
        </w:tc>
        <w:tc>
          <w:tcPr>
            <w:tcW w:w="1440" w:type="dxa"/>
            <w:vAlign w:val="center"/>
          </w:tcPr>
          <w:p w:rsidR="00A809AD" w:rsidRPr="0069431C" w:rsidRDefault="00A809AD" w:rsidP="005A08D9">
            <w:pPr>
              <w:jc w:val="center"/>
              <w:rPr>
                <w:sz w:val="20"/>
                <w:szCs w:val="20"/>
              </w:rPr>
            </w:pPr>
            <w:r w:rsidRPr="0069431C">
              <w:rPr>
                <w:sz w:val="20"/>
                <w:szCs w:val="20"/>
              </w:rPr>
              <w:t>6300100000</w:t>
            </w:r>
          </w:p>
        </w:tc>
        <w:tc>
          <w:tcPr>
            <w:tcW w:w="1080" w:type="dxa"/>
            <w:vAlign w:val="center"/>
          </w:tcPr>
          <w:p w:rsidR="00A809AD" w:rsidRPr="0069431C" w:rsidRDefault="00A809AD" w:rsidP="005A08D9">
            <w:pPr>
              <w:jc w:val="center"/>
              <w:rPr>
                <w:sz w:val="20"/>
                <w:szCs w:val="20"/>
              </w:rPr>
            </w:pPr>
          </w:p>
        </w:tc>
        <w:tc>
          <w:tcPr>
            <w:tcW w:w="1380" w:type="dxa"/>
            <w:vAlign w:val="center"/>
          </w:tcPr>
          <w:p w:rsidR="00A809AD" w:rsidRPr="0069431C" w:rsidRDefault="00A809AD" w:rsidP="005A08D9">
            <w:pPr>
              <w:jc w:val="center"/>
              <w:rPr>
                <w:sz w:val="20"/>
                <w:szCs w:val="20"/>
              </w:rPr>
            </w:pPr>
            <w:r w:rsidRPr="0069431C">
              <w:rPr>
                <w:sz w:val="20"/>
                <w:szCs w:val="20"/>
              </w:rPr>
              <w:t>141,8</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Закупка товаров, работ и услуг для обеспечения государственных (муниципальных) нужд</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05</w:t>
            </w:r>
          </w:p>
        </w:tc>
        <w:tc>
          <w:tcPr>
            <w:tcW w:w="1014" w:type="dxa"/>
            <w:vAlign w:val="center"/>
          </w:tcPr>
          <w:p w:rsidR="00A809AD" w:rsidRPr="0069431C" w:rsidRDefault="00A809AD" w:rsidP="005A08D9">
            <w:pPr>
              <w:jc w:val="center"/>
              <w:rPr>
                <w:sz w:val="20"/>
                <w:szCs w:val="20"/>
              </w:rPr>
            </w:pPr>
            <w:r w:rsidRPr="0069431C">
              <w:rPr>
                <w:sz w:val="20"/>
                <w:szCs w:val="20"/>
              </w:rPr>
              <w:t>01</w:t>
            </w:r>
          </w:p>
        </w:tc>
        <w:tc>
          <w:tcPr>
            <w:tcW w:w="1440" w:type="dxa"/>
            <w:vAlign w:val="center"/>
          </w:tcPr>
          <w:p w:rsidR="00A809AD" w:rsidRPr="0069431C" w:rsidRDefault="00A809AD" w:rsidP="005A08D9">
            <w:pPr>
              <w:jc w:val="center"/>
              <w:rPr>
                <w:sz w:val="20"/>
                <w:szCs w:val="20"/>
              </w:rPr>
            </w:pPr>
            <w:r w:rsidRPr="0069431C">
              <w:rPr>
                <w:sz w:val="20"/>
                <w:szCs w:val="20"/>
              </w:rPr>
              <w:t>6300100000</w:t>
            </w:r>
          </w:p>
        </w:tc>
        <w:tc>
          <w:tcPr>
            <w:tcW w:w="1080" w:type="dxa"/>
            <w:vAlign w:val="center"/>
          </w:tcPr>
          <w:p w:rsidR="00A809AD" w:rsidRPr="0069431C" w:rsidRDefault="00A809AD" w:rsidP="005A08D9">
            <w:pPr>
              <w:jc w:val="center"/>
              <w:rPr>
                <w:sz w:val="20"/>
                <w:szCs w:val="20"/>
              </w:rPr>
            </w:pPr>
            <w:r w:rsidRPr="0069431C">
              <w:rPr>
                <w:sz w:val="20"/>
                <w:szCs w:val="20"/>
              </w:rPr>
              <w:t>200</w:t>
            </w:r>
          </w:p>
        </w:tc>
        <w:tc>
          <w:tcPr>
            <w:tcW w:w="1380" w:type="dxa"/>
            <w:vAlign w:val="center"/>
          </w:tcPr>
          <w:p w:rsidR="00A809AD" w:rsidRPr="0069431C" w:rsidRDefault="00A809AD" w:rsidP="005A08D9">
            <w:pPr>
              <w:jc w:val="center"/>
              <w:rPr>
                <w:sz w:val="20"/>
                <w:szCs w:val="20"/>
              </w:rPr>
            </w:pPr>
            <w:r w:rsidRPr="0069431C">
              <w:rPr>
                <w:sz w:val="20"/>
                <w:szCs w:val="20"/>
              </w:rPr>
              <w:t>141,8</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Иные закупки товаров, работ, и услуг для обеспечения государственных (муниципальных) нужд</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05</w:t>
            </w:r>
          </w:p>
        </w:tc>
        <w:tc>
          <w:tcPr>
            <w:tcW w:w="1014" w:type="dxa"/>
            <w:vAlign w:val="center"/>
          </w:tcPr>
          <w:p w:rsidR="00A809AD" w:rsidRPr="0069431C" w:rsidRDefault="00A809AD" w:rsidP="005A08D9">
            <w:pPr>
              <w:jc w:val="center"/>
              <w:rPr>
                <w:sz w:val="20"/>
                <w:szCs w:val="20"/>
              </w:rPr>
            </w:pPr>
            <w:r w:rsidRPr="0069431C">
              <w:rPr>
                <w:sz w:val="20"/>
                <w:szCs w:val="20"/>
              </w:rPr>
              <w:t>01</w:t>
            </w:r>
          </w:p>
        </w:tc>
        <w:tc>
          <w:tcPr>
            <w:tcW w:w="1440" w:type="dxa"/>
            <w:vAlign w:val="center"/>
          </w:tcPr>
          <w:p w:rsidR="00A809AD" w:rsidRPr="0069431C" w:rsidRDefault="00A809AD" w:rsidP="005A08D9">
            <w:pPr>
              <w:jc w:val="center"/>
              <w:rPr>
                <w:sz w:val="20"/>
                <w:szCs w:val="20"/>
              </w:rPr>
            </w:pPr>
            <w:r w:rsidRPr="0069431C">
              <w:rPr>
                <w:sz w:val="20"/>
                <w:szCs w:val="20"/>
              </w:rPr>
              <w:t>6300100000</w:t>
            </w:r>
          </w:p>
        </w:tc>
        <w:tc>
          <w:tcPr>
            <w:tcW w:w="1080" w:type="dxa"/>
            <w:vAlign w:val="center"/>
          </w:tcPr>
          <w:p w:rsidR="00A809AD" w:rsidRPr="0069431C" w:rsidRDefault="00A809AD" w:rsidP="005A08D9">
            <w:pPr>
              <w:jc w:val="center"/>
              <w:rPr>
                <w:sz w:val="20"/>
                <w:szCs w:val="20"/>
              </w:rPr>
            </w:pPr>
            <w:r w:rsidRPr="0069431C">
              <w:rPr>
                <w:sz w:val="20"/>
                <w:szCs w:val="20"/>
              </w:rPr>
              <w:t>240</w:t>
            </w:r>
          </w:p>
        </w:tc>
        <w:tc>
          <w:tcPr>
            <w:tcW w:w="1380" w:type="dxa"/>
            <w:vAlign w:val="center"/>
          </w:tcPr>
          <w:p w:rsidR="00A809AD" w:rsidRPr="0069431C" w:rsidRDefault="00A809AD" w:rsidP="005A08D9">
            <w:pPr>
              <w:jc w:val="center"/>
              <w:rPr>
                <w:sz w:val="20"/>
                <w:szCs w:val="20"/>
              </w:rPr>
            </w:pPr>
            <w:r w:rsidRPr="0069431C">
              <w:rPr>
                <w:sz w:val="20"/>
                <w:szCs w:val="20"/>
              </w:rPr>
              <w:t>141,8</w:t>
            </w:r>
          </w:p>
        </w:tc>
      </w:tr>
      <w:tr w:rsidR="00A809AD" w:rsidRPr="0069431C" w:rsidTr="005A08D9">
        <w:tc>
          <w:tcPr>
            <w:tcW w:w="7488" w:type="dxa"/>
          </w:tcPr>
          <w:p w:rsidR="00A809AD" w:rsidRPr="0069431C" w:rsidRDefault="00A809AD" w:rsidP="005A08D9">
            <w:pPr>
              <w:jc w:val="both"/>
              <w:rPr>
                <w:b/>
                <w:i/>
                <w:sz w:val="20"/>
                <w:szCs w:val="20"/>
              </w:rPr>
            </w:pPr>
            <w:r w:rsidRPr="0069431C">
              <w:rPr>
                <w:b/>
                <w:i/>
                <w:sz w:val="20"/>
                <w:szCs w:val="20"/>
              </w:rPr>
              <w:t>Коммунальное хозяйство</w:t>
            </w:r>
          </w:p>
        </w:tc>
        <w:tc>
          <w:tcPr>
            <w:tcW w:w="1800" w:type="dxa"/>
            <w:vAlign w:val="center"/>
          </w:tcPr>
          <w:p w:rsidR="00A809AD" w:rsidRPr="0069431C" w:rsidRDefault="00A809AD" w:rsidP="005A08D9">
            <w:pPr>
              <w:jc w:val="center"/>
              <w:rPr>
                <w:b/>
                <w:i/>
                <w:sz w:val="20"/>
                <w:szCs w:val="20"/>
              </w:rPr>
            </w:pPr>
            <w:r w:rsidRPr="0069431C">
              <w:rPr>
                <w:b/>
                <w:i/>
                <w:sz w:val="20"/>
                <w:szCs w:val="20"/>
              </w:rPr>
              <w:t>940</w:t>
            </w:r>
          </w:p>
        </w:tc>
        <w:tc>
          <w:tcPr>
            <w:tcW w:w="1080" w:type="dxa"/>
            <w:vAlign w:val="center"/>
          </w:tcPr>
          <w:p w:rsidR="00A809AD" w:rsidRPr="0069431C" w:rsidRDefault="00A809AD" w:rsidP="005A08D9">
            <w:pPr>
              <w:jc w:val="center"/>
              <w:rPr>
                <w:b/>
                <w:i/>
                <w:sz w:val="20"/>
                <w:szCs w:val="20"/>
              </w:rPr>
            </w:pPr>
            <w:r w:rsidRPr="0069431C">
              <w:rPr>
                <w:b/>
                <w:i/>
                <w:sz w:val="20"/>
                <w:szCs w:val="20"/>
              </w:rPr>
              <w:t>05</w:t>
            </w:r>
          </w:p>
        </w:tc>
        <w:tc>
          <w:tcPr>
            <w:tcW w:w="1014" w:type="dxa"/>
            <w:vAlign w:val="center"/>
          </w:tcPr>
          <w:p w:rsidR="00A809AD" w:rsidRPr="0069431C" w:rsidRDefault="00A809AD" w:rsidP="005A08D9">
            <w:pPr>
              <w:jc w:val="center"/>
              <w:rPr>
                <w:b/>
                <w:i/>
                <w:sz w:val="20"/>
                <w:szCs w:val="20"/>
              </w:rPr>
            </w:pPr>
            <w:r w:rsidRPr="0069431C">
              <w:rPr>
                <w:b/>
                <w:i/>
                <w:sz w:val="20"/>
                <w:szCs w:val="20"/>
              </w:rPr>
              <w:t>02</w:t>
            </w:r>
          </w:p>
        </w:tc>
        <w:tc>
          <w:tcPr>
            <w:tcW w:w="1440" w:type="dxa"/>
            <w:vAlign w:val="center"/>
          </w:tcPr>
          <w:p w:rsidR="00A809AD" w:rsidRPr="0069431C" w:rsidRDefault="00A809AD" w:rsidP="005A08D9">
            <w:pPr>
              <w:jc w:val="center"/>
              <w:rPr>
                <w:i/>
                <w:sz w:val="20"/>
                <w:szCs w:val="20"/>
              </w:rPr>
            </w:pPr>
          </w:p>
        </w:tc>
        <w:tc>
          <w:tcPr>
            <w:tcW w:w="1080" w:type="dxa"/>
            <w:vAlign w:val="center"/>
          </w:tcPr>
          <w:p w:rsidR="00A809AD" w:rsidRPr="0069431C" w:rsidRDefault="00A809AD" w:rsidP="005A08D9">
            <w:pPr>
              <w:jc w:val="center"/>
              <w:rPr>
                <w:i/>
                <w:sz w:val="20"/>
                <w:szCs w:val="20"/>
              </w:rPr>
            </w:pPr>
          </w:p>
        </w:tc>
        <w:tc>
          <w:tcPr>
            <w:tcW w:w="1380" w:type="dxa"/>
            <w:vAlign w:val="center"/>
          </w:tcPr>
          <w:p w:rsidR="00A809AD" w:rsidRPr="0069431C" w:rsidRDefault="00A809AD" w:rsidP="005A08D9">
            <w:pPr>
              <w:jc w:val="center"/>
              <w:rPr>
                <w:b/>
                <w:i/>
                <w:sz w:val="20"/>
                <w:szCs w:val="20"/>
              </w:rPr>
            </w:pPr>
            <w:r w:rsidRPr="0069431C">
              <w:rPr>
                <w:b/>
                <w:i/>
                <w:sz w:val="20"/>
                <w:szCs w:val="20"/>
              </w:rPr>
              <w:t>26293,6</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Государственная программа «Совершенствование механизмов управления экономическим развитием Томской области»</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05</w:t>
            </w:r>
          </w:p>
        </w:tc>
        <w:tc>
          <w:tcPr>
            <w:tcW w:w="1014" w:type="dxa"/>
            <w:vAlign w:val="center"/>
          </w:tcPr>
          <w:p w:rsidR="00A809AD" w:rsidRPr="0069431C" w:rsidRDefault="00A809AD" w:rsidP="005A08D9">
            <w:pPr>
              <w:jc w:val="center"/>
              <w:rPr>
                <w:sz w:val="20"/>
                <w:szCs w:val="20"/>
              </w:rPr>
            </w:pPr>
            <w:r w:rsidRPr="0069431C">
              <w:rPr>
                <w:sz w:val="20"/>
                <w:szCs w:val="20"/>
              </w:rPr>
              <w:t>02</w:t>
            </w:r>
          </w:p>
        </w:tc>
        <w:tc>
          <w:tcPr>
            <w:tcW w:w="1440" w:type="dxa"/>
            <w:vAlign w:val="center"/>
          </w:tcPr>
          <w:p w:rsidR="00A809AD" w:rsidRPr="0069431C" w:rsidRDefault="00A809AD" w:rsidP="005A08D9">
            <w:pPr>
              <w:jc w:val="center"/>
              <w:rPr>
                <w:sz w:val="20"/>
                <w:szCs w:val="20"/>
              </w:rPr>
            </w:pPr>
            <w:r w:rsidRPr="0069431C">
              <w:rPr>
                <w:sz w:val="20"/>
                <w:szCs w:val="20"/>
              </w:rPr>
              <w:t>0400000000</w:t>
            </w:r>
          </w:p>
        </w:tc>
        <w:tc>
          <w:tcPr>
            <w:tcW w:w="1080" w:type="dxa"/>
            <w:vAlign w:val="center"/>
          </w:tcPr>
          <w:p w:rsidR="00A809AD" w:rsidRPr="0069431C" w:rsidRDefault="00A809AD" w:rsidP="005A08D9">
            <w:pPr>
              <w:jc w:val="center"/>
              <w:rPr>
                <w:sz w:val="20"/>
                <w:szCs w:val="20"/>
              </w:rPr>
            </w:pPr>
          </w:p>
        </w:tc>
        <w:tc>
          <w:tcPr>
            <w:tcW w:w="1380" w:type="dxa"/>
            <w:vAlign w:val="center"/>
          </w:tcPr>
          <w:p w:rsidR="00A809AD" w:rsidRPr="0069431C" w:rsidRDefault="00A809AD" w:rsidP="005A08D9">
            <w:pPr>
              <w:jc w:val="center"/>
              <w:rPr>
                <w:sz w:val="20"/>
                <w:szCs w:val="20"/>
                <w:u w:val="single"/>
              </w:rPr>
            </w:pPr>
            <w:r w:rsidRPr="0069431C">
              <w:rPr>
                <w:sz w:val="20"/>
                <w:szCs w:val="20"/>
                <w:u w:val="single"/>
              </w:rPr>
              <w:t>22129,0</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Подпрограмма «Баланс экономических интересов потребителей и поставщиков на регулируемых рынках товаров и услуг»</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05</w:t>
            </w:r>
          </w:p>
        </w:tc>
        <w:tc>
          <w:tcPr>
            <w:tcW w:w="1014" w:type="dxa"/>
            <w:vAlign w:val="center"/>
          </w:tcPr>
          <w:p w:rsidR="00A809AD" w:rsidRPr="0069431C" w:rsidRDefault="00A809AD" w:rsidP="005A08D9">
            <w:pPr>
              <w:jc w:val="center"/>
              <w:rPr>
                <w:sz w:val="20"/>
                <w:szCs w:val="20"/>
              </w:rPr>
            </w:pPr>
            <w:r w:rsidRPr="0069431C">
              <w:rPr>
                <w:sz w:val="20"/>
                <w:szCs w:val="20"/>
              </w:rPr>
              <w:t>02</w:t>
            </w:r>
          </w:p>
        </w:tc>
        <w:tc>
          <w:tcPr>
            <w:tcW w:w="1440" w:type="dxa"/>
            <w:vAlign w:val="center"/>
          </w:tcPr>
          <w:p w:rsidR="00A809AD" w:rsidRPr="0069431C" w:rsidRDefault="00A809AD" w:rsidP="005A08D9">
            <w:pPr>
              <w:jc w:val="center"/>
              <w:rPr>
                <w:sz w:val="20"/>
                <w:szCs w:val="20"/>
              </w:rPr>
            </w:pPr>
            <w:r w:rsidRPr="0069431C">
              <w:rPr>
                <w:sz w:val="20"/>
                <w:szCs w:val="20"/>
              </w:rPr>
              <w:t>0420000000</w:t>
            </w:r>
          </w:p>
        </w:tc>
        <w:tc>
          <w:tcPr>
            <w:tcW w:w="1080" w:type="dxa"/>
            <w:vAlign w:val="center"/>
          </w:tcPr>
          <w:p w:rsidR="00A809AD" w:rsidRPr="0069431C" w:rsidRDefault="00A809AD" w:rsidP="005A08D9">
            <w:pPr>
              <w:jc w:val="center"/>
              <w:rPr>
                <w:sz w:val="20"/>
                <w:szCs w:val="20"/>
              </w:rPr>
            </w:pPr>
          </w:p>
        </w:tc>
        <w:tc>
          <w:tcPr>
            <w:tcW w:w="1380" w:type="dxa"/>
            <w:vAlign w:val="center"/>
          </w:tcPr>
          <w:p w:rsidR="00A809AD" w:rsidRPr="0069431C" w:rsidRDefault="00A809AD" w:rsidP="005A08D9">
            <w:pPr>
              <w:jc w:val="center"/>
              <w:rPr>
                <w:sz w:val="20"/>
                <w:szCs w:val="20"/>
              </w:rPr>
            </w:pPr>
            <w:r w:rsidRPr="0069431C">
              <w:rPr>
                <w:sz w:val="20"/>
                <w:szCs w:val="20"/>
              </w:rPr>
              <w:t>22129,0</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Ведомственная целевая программа «Оказание содействие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05</w:t>
            </w:r>
          </w:p>
        </w:tc>
        <w:tc>
          <w:tcPr>
            <w:tcW w:w="1014" w:type="dxa"/>
            <w:vAlign w:val="center"/>
          </w:tcPr>
          <w:p w:rsidR="00A809AD" w:rsidRPr="0069431C" w:rsidRDefault="00A809AD" w:rsidP="005A08D9">
            <w:pPr>
              <w:jc w:val="center"/>
              <w:rPr>
                <w:sz w:val="20"/>
                <w:szCs w:val="20"/>
              </w:rPr>
            </w:pPr>
            <w:r w:rsidRPr="0069431C">
              <w:rPr>
                <w:sz w:val="20"/>
                <w:szCs w:val="20"/>
              </w:rPr>
              <w:t>02</w:t>
            </w:r>
          </w:p>
        </w:tc>
        <w:tc>
          <w:tcPr>
            <w:tcW w:w="1440" w:type="dxa"/>
            <w:vAlign w:val="center"/>
          </w:tcPr>
          <w:p w:rsidR="00A809AD" w:rsidRPr="0069431C" w:rsidRDefault="00A809AD" w:rsidP="005A08D9">
            <w:pPr>
              <w:jc w:val="center"/>
              <w:rPr>
                <w:sz w:val="20"/>
                <w:szCs w:val="20"/>
              </w:rPr>
            </w:pPr>
            <w:r w:rsidRPr="0069431C">
              <w:rPr>
                <w:sz w:val="20"/>
                <w:szCs w:val="20"/>
              </w:rPr>
              <w:t>0426300000</w:t>
            </w:r>
          </w:p>
        </w:tc>
        <w:tc>
          <w:tcPr>
            <w:tcW w:w="1080" w:type="dxa"/>
            <w:vAlign w:val="center"/>
          </w:tcPr>
          <w:p w:rsidR="00A809AD" w:rsidRPr="0069431C" w:rsidRDefault="00A809AD" w:rsidP="005A08D9">
            <w:pPr>
              <w:jc w:val="center"/>
              <w:rPr>
                <w:sz w:val="20"/>
                <w:szCs w:val="20"/>
              </w:rPr>
            </w:pPr>
          </w:p>
        </w:tc>
        <w:tc>
          <w:tcPr>
            <w:tcW w:w="1380" w:type="dxa"/>
            <w:vAlign w:val="center"/>
          </w:tcPr>
          <w:p w:rsidR="00A809AD" w:rsidRPr="0069431C" w:rsidRDefault="00A809AD" w:rsidP="005A08D9">
            <w:pPr>
              <w:jc w:val="center"/>
              <w:rPr>
                <w:sz w:val="20"/>
                <w:szCs w:val="20"/>
              </w:rPr>
            </w:pPr>
            <w:r w:rsidRPr="0069431C">
              <w:rPr>
                <w:sz w:val="20"/>
                <w:szCs w:val="20"/>
              </w:rPr>
              <w:t>22129,0</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 мазут</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05</w:t>
            </w:r>
          </w:p>
        </w:tc>
        <w:tc>
          <w:tcPr>
            <w:tcW w:w="1014" w:type="dxa"/>
            <w:vAlign w:val="center"/>
          </w:tcPr>
          <w:p w:rsidR="00A809AD" w:rsidRPr="0069431C" w:rsidRDefault="00A809AD" w:rsidP="005A08D9">
            <w:pPr>
              <w:jc w:val="center"/>
              <w:rPr>
                <w:sz w:val="20"/>
                <w:szCs w:val="20"/>
              </w:rPr>
            </w:pPr>
            <w:r w:rsidRPr="0069431C">
              <w:rPr>
                <w:sz w:val="20"/>
                <w:szCs w:val="20"/>
              </w:rPr>
              <w:t>02</w:t>
            </w:r>
          </w:p>
        </w:tc>
        <w:tc>
          <w:tcPr>
            <w:tcW w:w="1440" w:type="dxa"/>
            <w:vAlign w:val="center"/>
          </w:tcPr>
          <w:p w:rsidR="00A809AD" w:rsidRPr="0069431C" w:rsidRDefault="00A809AD" w:rsidP="005A08D9">
            <w:pPr>
              <w:jc w:val="center"/>
              <w:rPr>
                <w:sz w:val="20"/>
                <w:szCs w:val="20"/>
              </w:rPr>
            </w:pPr>
            <w:r w:rsidRPr="0069431C">
              <w:rPr>
                <w:sz w:val="20"/>
                <w:szCs w:val="20"/>
              </w:rPr>
              <w:t>0426340130</w:t>
            </w:r>
          </w:p>
        </w:tc>
        <w:tc>
          <w:tcPr>
            <w:tcW w:w="1080" w:type="dxa"/>
            <w:vAlign w:val="center"/>
          </w:tcPr>
          <w:p w:rsidR="00A809AD" w:rsidRPr="0069431C" w:rsidRDefault="00A809AD" w:rsidP="005A08D9">
            <w:pPr>
              <w:jc w:val="center"/>
              <w:rPr>
                <w:sz w:val="20"/>
                <w:szCs w:val="20"/>
              </w:rPr>
            </w:pPr>
          </w:p>
        </w:tc>
        <w:tc>
          <w:tcPr>
            <w:tcW w:w="1380" w:type="dxa"/>
            <w:vAlign w:val="center"/>
          </w:tcPr>
          <w:p w:rsidR="00A809AD" w:rsidRPr="0069431C" w:rsidRDefault="00A809AD" w:rsidP="005A08D9">
            <w:pPr>
              <w:jc w:val="center"/>
              <w:rPr>
                <w:sz w:val="20"/>
                <w:szCs w:val="20"/>
              </w:rPr>
            </w:pPr>
            <w:r w:rsidRPr="0069431C">
              <w:rPr>
                <w:sz w:val="20"/>
                <w:szCs w:val="20"/>
              </w:rPr>
              <w:t>22129,0</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Иные бюджетные ассигнования</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05</w:t>
            </w:r>
          </w:p>
        </w:tc>
        <w:tc>
          <w:tcPr>
            <w:tcW w:w="1014" w:type="dxa"/>
            <w:vAlign w:val="center"/>
          </w:tcPr>
          <w:p w:rsidR="00A809AD" w:rsidRPr="0069431C" w:rsidRDefault="00A809AD" w:rsidP="005A08D9">
            <w:pPr>
              <w:jc w:val="center"/>
              <w:rPr>
                <w:sz w:val="20"/>
                <w:szCs w:val="20"/>
              </w:rPr>
            </w:pPr>
            <w:r w:rsidRPr="0069431C">
              <w:rPr>
                <w:sz w:val="20"/>
                <w:szCs w:val="20"/>
              </w:rPr>
              <w:t>02</w:t>
            </w:r>
          </w:p>
        </w:tc>
        <w:tc>
          <w:tcPr>
            <w:tcW w:w="1440" w:type="dxa"/>
            <w:vAlign w:val="center"/>
          </w:tcPr>
          <w:p w:rsidR="00A809AD" w:rsidRPr="0069431C" w:rsidRDefault="00A809AD" w:rsidP="005A08D9">
            <w:pPr>
              <w:jc w:val="center"/>
              <w:rPr>
                <w:sz w:val="20"/>
                <w:szCs w:val="20"/>
              </w:rPr>
            </w:pPr>
            <w:r w:rsidRPr="0069431C">
              <w:rPr>
                <w:sz w:val="20"/>
                <w:szCs w:val="20"/>
              </w:rPr>
              <w:t>0426340130</w:t>
            </w:r>
          </w:p>
        </w:tc>
        <w:tc>
          <w:tcPr>
            <w:tcW w:w="1080" w:type="dxa"/>
            <w:vAlign w:val="center"/>
          </w:tcPr>
          <w:p w:rsidR="00A809AD" w:rsidRPr="0069431C" w:rsidRDefault="00A809AD" w:rsidP="005A08D9">
            <w:pPr>
              <w:jc w:val="center"/>
              <w:rPr>
                <w:sz w:val="20"/>
                <w:szCs w:val="20"/>
              </w:rPr>
            </w:pPr>
            <w:r w:rsidRPr="0069431C">
              <w:rPr>
                <w:sz w:val="20"/>
                <w:szCs w:val="20"/>
              </w:rPr>
              <w:t>800</w:t>
            </w:r>
          </w:p>
        </w:tc>
        <w:tc>
          <w:tcPr>
            <w:tcW w:w="1380" w:type="dxa"/>
            <w:vAlign w:val="center"/>
          </w:tcPr>
          <w:p w:rsidR="00A809AD" w:rsidRPr="0069431C" w:rsidRDefault="00A809AD" w:rsidP="005A08D9">
            <w:pPr>
              <w:jc w:val="center"/>
              <w:rPr>
                <w:sz w:val="20"/>
                <w:szCs w:val="20"/>
              </w:rPr>
            </w:pPr>
            <w:r w:rsidRPr="0069431C">
              <w:rPr>
                <w:sz w:val="20"/>
                <w:szCs w:val="20"/>
              </w:rPr>
              <w:t>22129,0</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05</w:t>
            </w:r>
          </w:p>
        </w:tc>
        <w:tc>
          <w:tcPr>
            <w:tcW w:w="1014" w:type="dxa"/>
            <w:vAlign w:val="center"/>
          </w:tcPr>
          <w:p w:rsidR="00A809AD" w:rsidRPr="0069431C" w:rsidRDefault="00A809AD" w:rsidP="005A08D9">
            <w:pPr>
              <w:jc w:val="center"/>
              <w:rPr>
                <w:sz w:val="20"/>
                <w:szCs w:val="20"/>
              </w:rPr>
            </w:pPr>
            <w:r w:rsidRPr="0069431C">
              <w:rPr>
                <w:sz w:val="20"/>
                <w:szCs w:val="20"/>
              </w:rPr>
              <w:t>02</w:t>
            </w:r>
          </w:p>
        </w:tc>
        <w:tc>
          <w:tcPr>
            <w:tcW w:w="1440" w:type="dxa"/>
            <w:vAlign w:val="center"/>
          </w:tcPr>
          <w:p w:rsidR="00A809AD" w:rsidRPr="0069431C" w:rsidRDefault="00A809AD" w:rsidP="005A08D9">
            <w:pPr>
              <w:jc w:val="center"/>
              <w:rPr>
                <w:sz w:val="20"/>
                <w:szCs w:val="20"/>
              </w:rPr>
            </w:pPr>
            <w:r w:rsidRPr="0069431C">
              <w:rPr>
                <w:sz w:val="20"/>
                <w:szCs w:val="20"/>
              </w:rPr>
              <w:t>0426340130</w:t>
            </w:r>
          </w:p>
        </w:tc>
        <w:tc>
          <w:tcPr>
            <w:tcW w:w="1080" w:type="dxa"/>
            <w:vAlign w:val="center"/>
          </w:tcPr>
          <w:p w:rsidR="00A809AD" w:rsidRPr="0069431C" w:rsidRDefault="00A809AD" w:rsidP="005A08D9">
            <w:pPr>
              <w:jc w:val="center"/>
              <w:rPr>
                <w:sz w:val="20"/>
                <w:szCs w:val="20"/>
              </w:rPr>
            </w:pPr>
            <w:r w:rsidRPr="0069431C">
              <w:rPr>
                <w:sz w:val="20"/>
                <w:szCs w:val="20"/>
              </w:rPr>
              <w:t>810</w:t>
            </w:r>
          </w:p>
        </w:tc>
        <w:tc>
          <w:tcPr>
            <w:tcW w:w="1380" w:type="dxa"/>
            <w:vAlign w:val="center"/>
          </w:tcPr>
          <w:p w:rsidR="00A809AD" w:rsidRPr="0069431C" w:rsidRDefault="00A809AD" w:rsidP="005A08D9">
            <w:pPr>
              <w:jc w:val="center"/>
              <w:rPr>
                <w:sz w:val="20"/>
                <w:szCs w:val="20"/>
              </w:rPr>
            </w:pPr>
            <w:r w:rsidRPr="0069431C">
              <w:rPr>
                <w:sz w:val="20"/>
                <w:szCs w:val="20"/>
              </w:rPr>
              <w:t>22129,0</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Государственная программа "Развитие коммунальной и коммуникационной инфраструктуры в Томской области"</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05</w:t>
            </w:r>
          </w:p>
        </w:tc>
        <w:tc>
          <w:tcPr>
            <w:tcW w:w="1014" w:type="dxa"/>
            <w:vAlign w:val="center"/>
          </w:tcPr>
          <w:p w:rsidR="00A809AD" w:rsidRPr="0069431C" w:rsidRDefault="00A809AD" w:rsidP="005A08D9">
            <w:pPr>
              <w:jc w:val="center"/>
              <w:rPr>
                <w:sz w:val="20"/>
                <w:szCs w:val="20"/>
              </w:rPr>
            </w:pPr>
            <w:r w:rsidRPr="0069431C">
              <w:rPr>
                <w:sz w:val="20"/>
                <w:szCs w:val="20"/>
              </w:rPr>
              <w:t>02</w:t>
            </w:r>
          </w:p>
        </w:tc>
        <w:tc>
          <w:tcPr>
            <w:tcW w:w="1440" w:type="dxa"/>
            <w:vAlign w:val="center"/>
          </w:tcPr>
          <w:p w:rsidR="00A809AD" w:rsidRPr="0069431C" w:rsidRDefault="00A809AD" w:rsidP="005A08D9">
            <w:pPr>
              <w:jc w:val="center"/>
              <w:rPr>
                <w:sz w:val="20"/>
                <w:szCs w:val="20"/>
              </w:rPr>
            </w:pPr>
            <w:r w:rsidRPr="0069431C">
              <w:rPr>
                <w:sz w:val="20"/>
                <w:szCs w:val="20"/>
              </w:rPr>
              <w:t>1900000000</w:t>
            </w:r>
          </w:p>
        </w:tc>
        <w:tc>
          <w:tcPr>
            <w:tcW w:w="1080" w:type="dxa"/>
            <w:vAlign w:val="center"/>
          </w:tcPr>
          <w:p w:rsidR="00A809AD" w:rsidRPr="0069431C" w:rsidRDefault="00A809AD" w:rsidP="005A08D9">
            <w:pPr>
              <w:jc w:val="center"/>
              <w:rPr>
                <w:sz w:val="20"/>
                <w:szCs w:val="20"/>
              </w:rPr>
            </w:pPr>
          </w:p>
        </w:tc>
        <w:tc>
          <w:tcPr>
            <w:tcW w:w="1380" w:type="dxa"/>
            <w:vAlign w:val="center"/>
          </w:tcPr>
          <w:p w:rsidR="00A809AD" w:rsidRPr="0069431C" w:rsidRDefault="00A809AD" w:rsidP="005A08D9">
            <w:pPr>
              <w:jc w:val="center"/>
              <w:rPr>
                <w:sz w:val="20"/>
                <w:szCs w:val="20"/>
              </w:rPr>
            </w:pPr>
            <w:r w:rsidRPr="0069431C">
              <w:rPr>
                <w:sz w:val="20"/>
                <w:szCs w:val="20"/>
              </w:rPr>
              <w:t>1054,2</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Подпрограмма "Развитие и модернизация коммунальной инфраструктуры Томской области"</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05</w:t>
            </w:r>
          </w:p>
        </w:tc>
        <w:tc>
          <w:tcPr>
            <w:tcW w:w="1014" w:type="dxa"/>
            <w:vAlign w:val="center"/>
          </w:tcPr>
          <w:p w:rsidR="00A809AD" w:rsidRPr="0069431C" w:rsidRDefault="00A809AD" w:rsidP="005A08D9">
            <w:pPr>
              <w:jc w:val="center"/>
              <w:rPr>
                <w:sz w:val="20"/>
                <w:szCs w:val="20"/>
              </w:rPr>
            </w:pPr>
            <w:r w:rsidRPr="0069431C">
              <w:rPr>
                <w:sz w:val="20"/>
                <w:szCs w:val="20"/>
              </w:rPr>
              <w:t>02</w:t>
            </w:r>
          </w:p>
        </w:tc>
        <w:tc>
          <w:tcPr>
            <w:tcW w:w="1440" w:type="dxa"/>
            <w:vAlign w:val="center"/>
          </w:tcPr>
          <w:p w:rsidR="00A809AD" w:rsidRPr="0069431C" w:rsidRDefault="00A809AD" w:rsidP="005A08D9">
            <w:pPr>
              <w:jc w:val="center"/>
              <w:rPr>
                <w:sz w:val="20"/>
                <w:szCs w:val="20"/>
              </w:rPr>
            </w:pPr>
            <w:r w:rsidRPr="0069431C">
              <w:rPr>
                <w:sz w:val="20"/>
                <w:szCs w:val="20"/>
              </w:rPr>
              <w:t>1910000000</w:t>
            </w:r>
          </w:p>
        </w:tc>
        <w:tc>
          <w:tcPr>
            <w:tcW w:w="1080" w:type="dxa"/>
            <w:vAlign w:val="center"/>
          </w:tcPr>
          <w:p w:rsidR="00A809AD" w:rsidRPr="0069431C" w:rsidRDefault="00A809AD" w:rsidP="005A08D9">
            <w:pPr>
              <w:jc w:val="center"/>
              <w:rPr>
                <w:sz w:val="20"/>
                <w:szCs w:val="20"/>
              </w:rPr>
            </w:pPr>
          </w:p>
        </w:tc>
        <w:tc>
          <w:tcPr>
            <w:tcW w:w="1380" w:type="dxa"/>
            <w:vAlign w:val="center"/>
          </w:tcPr>
          <w:p w:rsidR="00A809AD" w:rsidRPr="0069431C" w:rsidRDefault="00A809AD" w:rsidP="005A08D9">
            <w:pPr>
              <w:jc w:val="center"/>
              <w:rPr>
                <w:sz w:val="20"/>
                <w:szCs w:val="20"/>
              </w:rPr>
            </w:pPr>
            <w:r w:rsidRPr="0069431C">
              <w:rPr>
                <w:sz w:val="20"/>
                <w:szCs w:val="20"/>
              </w:rPr>
              <w:t>1054,2</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05</w:t>
            </w:r>
          </w:p>
        </w:tc>
        <w:tc>
          <w:tcPr>
            <w:tcW w:w="1014" w:type="dxa"/>
            <w:vAlign w:val="center"/>
          </w:tcPr>
          <w:p w:rsidR="00A809AD" w:rsidRPr="0069431C" w:rsidRDefault="00A809AD" w:rsidP="005A08D9">
            <w:pPr>
              <w:jc w:val="center"/>
              <w:rPr>
                <w:sz w:val="20"/>
                <w:szCs w:val="20"/>
              </w:rPr>
            </w:pPr>
            <w:r w:rsidRPr="0069431C">
              <w:rPr>
                <w:sz w:val="20"/>
                <w:szCs w:val="20"/>
              </w:rPr>
              <w:t>02</w:t>
            </w:r>
          </w:p>
        </w:tc>
        <w:tc>
          <w:tcPr>
            <w:tcW w:w="1440" w:type="dxa"/>
            <w:vAlign w:val="center"/>
          </w:tcPr>
          <w:p w:rsidR="00A809AD" w:rsidRPr="0069431C" w:rsidRDefault="00A809AD" w:rsidP="005A08D9">
            <w:pPr>
              <w:jc w:val="center"/>
              <w:rPr>
                <w:sz w:val="20"/>
                <w:szCs w:val="20"/>
              </w:rPr>
            </w:pPr>
            <w:r w:rsidRPr="0069431C">
              <w:rPr>
                <w:sz w:val="20"/>
                <w:szCs w:val="20"/>
              </w:rPr>
              <w:t>1918000000</w:t>
            </w:r>
          </w:p>
        </w:tc>
        <w:tc>
          <w:tcPr>
            <w:tcW w:w="1080" w:type="dxa"/>
            <w:vAlign w:val="center"/>
          </w:tcPr>
          <w:p w:rsidR="00A809AD" w:rsidRPr="0069431C" w:rsidRDefault="00A809AD" w:rsidP="005A08D9">
            <w:pPr>
              <w:jc w:val="center"/>
              <w:rPr>
                <w:sz w:val="20"/>
                <w:szCs w:val="20"/>
              </w:rPr>
            </w:pPr>
          </w:p>
        </w:tc>
        <w:tc>
          <w:tcPr>
            <w:tcW w:w="1380" w:type="dxa"/>
            <w:vAlign w:val="center"/>
          </w:tcPr>
          <w:p w:rsidR="00A809AD" w:rsidRPr="0069431C" w:rsidRDefault="00A809AD" w:rsidP="005A08D9">
            <w:pPr>
              <w:jc w:val="center"/>
              <w:rPr>
                <w:sz w:val="20"/>
                <w:szCs w:val="20"/>
              </w:rPr>
            </w:pPr>
            <w:r w:rsidRPr="0069431C">
              <w:rPr>
                <w:sz w:val="20"/>
                <w:szCs w:val="20"/>
              </w:rPr>
              <w:t>1054,2</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05</w:t>
            </w:r>
          </w:p>
        </w:tc>
        <w:tc>
          <w:tcPr>
            <w:tcW w:w="1014" w:type="dxa"/>
            <w:vAlign w:val="center"/>
          </w:tcPr>
          <w:p w:rsidR="00A809AD" w:rsidRPr="0069431C" w:rsidRDefault="00A809AD" w:rsidP="005A08D9">
            <w:pPr>
              <w:jc w:val="center"/>
              <w:rPr>
                <w:sz w:val="20"/>
                <w:szCs w:val="20"/>
              </w:rPr>
            </w:pPr>
            <w:r w:rsidRPr="0069431C">
              <w:rPr>
                <w:sz w:val="20"/>
                <w:szCs w:val="20"/>
              </w:rPr>
              <w:t>02</w:t>
            </w:r>
          </w:p>
        </w:tc>
        <w:tc>
          <w:tcPr>
            <w:tcW w:w="1440" w:type="dxa"/>
            <w:vAlign w:val="center"/>
          </w:tcPr>
          <w:p w:rsidR="00A809AD" w:rsidRPr="0069431C" w:rsidRDefault="00A809AD" w:rsidP="005A08D9">
            <w:pPr>
              <w:jc w:val="center"/>
              <w:rPr>
                <w:sz w:val="20"/>
                <w:szCs w:val="20"/>
              </w:rPr>
            </w:pPr>
            <w:r w:rsidRPr="0069431C">
              <w:rPr>
                <w:sz w:val="20"/>
                <w:szCs w:val="20"/>
              </w:rPr>
              <w:t>1918040910</w:t>
            </w:r>
          </w:p>
        </w:tc>
        <w:tc>
          <w:tcPr>
            <w:tcW w:w="1080" w:type="dxa"/>
            <w:vAlign w:val="center"/>
          </w:tcPr>
          <w:p w:rsidR="00A809AD" w:rsidRPr="0069431C" w:rsidRDefault="00A809AD" w:rsidP="005A08D9">
            <w:pPr>
              <w:jc w:val="center"/>
              <w:rPr>
                <w:sz w:val="20"/>
                <w:szCs w:val="20"/>
              </w:rPr>
            </w:pPr>
          </w:p>
        </w:tc>
        <w:tc>
          <w:tcPr>
            <w:tcW w:w="1380" w:type="dxa"/>
            <w:vAlign w:val="center"/>
          </w:tcPr>
          <w:p w:rsidR="00A809AD" w:rsidRPr="0069431C" w:rsidRDefault="00A809AD" w:rsidP="005A08D9">
            <w:pPr>
              <w:jc w:val="center"/>
              <w:rPr>
                <w:sz w:val="20"/>
                <w:szCs w:val="20"/>
              </w:rPr>
            </w:pPr>
            <w:r w:rsidRPr="0069431C">
              <w:rPr>
                <w:sz w:val="20"/>
                <w:szCs w:val="20"/>
              </w:rPr>
              <w:t>1054,2</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Закупка товаров, работ и услуг для обеспечения государственных (муниципальных) нужд</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05</w:t>
            </w:r>
          </w:p>
        </w:tc>
        <w:tc>
          <w:tcPr>
            <w:tcW w:w="1014" w:type="dxa"/>
            <w:vAlign w:val="center"/>
          </w:tcPr>
          <w:p w:rsidR="00A809AD" w:rsidRPr="0069431C" w:rsidRDefault="00A809AD" w:rsidP="005A08D9">
            <w:pPr>
              <w:jc w:val="center"/>
              <w:rPr>
                <w:sz w:val="20"/>
                <w:szCs w:val="20"/>
              </w:rPr>
            </w:pPr>
            <w:r w:rsidRPr="0069431C">
              <w:rPr>
                <w:sz w:val="20"/>
                <w:szCs w:val="20"/>
              </w:rPr>
              <w:t>02</w:t>
            </w:r>
          </w:p>
        </w:tc>
        <w:tc>
          <w:tcPr>
            <w:tcW w:w="1440" w:type="dxa"/>
            <w:vAlign w:val="center"/>
          </w:tcPr>
          <w:p w:rsidR="00A809AD" w:rsidRPr="0069431C" w:rsidRDefault="00A809AD" w:rsidP="005A08D9">
            <w:pPr>
              <w:jc w:val="center"/>
              <w:rPr>
                <w:sz w:val="20"/>
                <w:szCs w:val="20"/>
              </w:rPr>
            </w:pPr>
            <w:r w:rsidRPr="0069431C">
              <w:rPr>
                <w:sz w:val="20"/>
                <w:szCs w:val="20"/>
              </w:rPr>
              <w:t>1918040910</w:t>
            </w:r>
          </w:p>
        </w:tc>
        <w:tc>
          <w:tcPr>
            <w:tcW w:w="1080" w:type="dxa"/>
            <w:vAlign w:val="center"/>
          </w:tcPr>
          <w:p w:rsidR="00A809AD" w:rsidRPr="0069431C" w:rsidRDefault="00A809AD" w:rsidP="005A08D9">
            <w:pPr>
              <w:jc w:val="center"/>
              <w:rPr>
                <w:sz w:val="20"/>
                <w:szCs w:val="20"/>
              </w:rPr>
            </w:pPr>
            <w:r w:rsidRPr="0069431C">
              <w:rPr>
                <w:sz w:val="20"/>
                <w:szCs w:val="20"/>
              </w:rPr>
              <w:t>200</w:t>
            </w:r>
          </w:p>
        </w:tc>
        <w:tc>
          <w:tcPr>
            <w:tcW w:w="1380" w:type="dxa"/>
            <w:vAlign w:val="center"/>
          </w:tcPr>
          <w:p w:rsidR="00A809AD" w:rsidRPr="0069431C" w:rsidRDefault="00A809AD" w:rsidP="005A08D9">
            <w:pPr>
              <w:jc w:val="center"/>
              <w:rPr>
                <w:sz w:val="20"/>
                <w:szCs w:val="20"/>
              </w:rPr>
            </w:pPr>
            <w:r w:rsidRPr="0069431C">
              <w:rPr>
                <w:sz w:val="20"/>
                <w:szCs w:val="20"/>
              </w:rPr>
              <w:t>1054,2</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Иные закупки товаров, работ, и услуг для обеспечения государственных (муниципальных) нужд</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05</w:t>
            </w:r>
          </w:p>
        </w:tc>
        <w:tc>
          <w:tcPr>
            <w:tcW w:w="1014" w:type="dxa"/>
            <w:vAlign w:val="center"/>
          </w:tcPr>
          <w:p w:rsidR="00A809AD" w:rsidRPr="0069431C" w:rsidRDefault="00A809AD" w:rsidP="005A08D9">
            <w:pPr>
              <w:jc w:val="center"/>
              <w:rPr>
                <w:sz w:val="20"/>
                <w:szCs w:val="20"/>
              </w:rPr>
            </w:pPr>
            <w:r w:rsidRPr="0069431C">
              <w:rPr>
                <w:sz w:val="20"/>
                <w:szCs w:val="20"/>
              </w:rPr>
              <w:t>02</w:t>
            </w:r>
          </w:p>
        </w:tc>
        <w:tc>
          <w:tcPr>
            <w:tcW w:w="1440" w:type="dxa"/>
            <w:vAlign w:val="center"/>
          </w:tcPr>
          <w:p w:rsidR="00A809AD" w:rsidRPr="0069431C" w:rsidRDefault="00A809AD" w:rsidP="005A08D9">
            <w:pPr>
              <w:jc w:val="center"/>
              <w:rPr>
                <w:sz w:val="20"/>
                <w:szCs w:val="20"/>
              </w:rPr>
            </w:pPr>
            <w:r w:rsidRPr="0069431C">
              <w:rPr>
                <w:sz w:val="20"/>
                <w:szCs w:val="20"/>
              </w:rPr>
              <w:t>1918040910</w:t>
            </w:r>
          </w:p>
        </w:tc>
        <w:tc>
          <w:tcPr>
            <w:tcW w:w="1080" w:type="dxa"/>
            <w:vAlign w:val="center"/>
          </w:tcPr>
          <w:p w:rsidR="00A809AD" w:rsidRPr="0069431C" w:rsidRDefault="00A809AD" w:rsidP="005A08D9">
            <w:pPr>
              <w:jc w:val="center"/>
              <w:rPr>
                <w:sz w:val="20"/>
                <w:szCs w:val="20"/>
              </w:rPr>
            </w:pPr>
            <w:r w:rsidRPr="0069431C">
              <w:rPr>
                <w:sz w:val="20"/>
                <w:szCs w:val="20"/>
              </w:rPr>
              <w:t>240</w:t>
            </w:r>
          </w:p>
        </w:tc>
        <w:tc>
          <w:tcPr>
            <w:tcW w:w="1380" w:type="dxa"/>
            <w:vAlign w:val="center"/>
          </w:tcPr>
          <w:p w:rsidR="00A809AD" w:rsidRPr="0069431C" w:rsidRDefault="00A809AD" w:rsidP="005A08D9">
            <w:pPr>
              <w:jc w:val="center"/>
              <w:rPr>
                <w:sz w:val="20"/>
                <w:szCs w:val="20"/>
              </w:rPr>
            </w:pPr>
            <w:r w:rsidRPr="0069431C">
              <w:rPr>
                <w:sz w:val="20"/>
                <w:szCs w:val="20"/>
              </w:rPr>
              <w:t>1054,2</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Вопросы в области коммунального хозяйства</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05</w:t>
            </w:r>
          </w:p>
        </w:tc>
        <w:tc>
          <w:tcPr>
            <w:tcW w:w="1014" w:type="dxa"/>
            <w:vAlign w:val="center"/>
          </w:tcPr>
          <w:p w:rsidR="00A809AD" w:rsidRPr="0069431C" w:rsidRDefault="00A809AD" w:rsidP="005A08D9">
            <w:pPr>
              <w:jc w:val="center"/>
              <w:rPr>
                <w:sz w:val="20"/>
                <w:szCs w:val="20"/>
              </w:rPr>
            </w:pPr>
            <w:r w:rsidRPr="0069431C">
              <w:rPr>
                <w:sz w:val="20"/>
                <w:szCs w:val="20"/>
              </w:rPr>
              <w:t>02</w:t>
            </w:r>
          </w:p>
        </w:tc>
        <w:tc>
          <w:tcPr>
            <w:tcW w:w="1440" w:type="dxa"/>
            <w:vAlign w:val="center"/>
          </w:tcPr>
          <w:p w:rsidR="00A809AD" w:rsidRPr="0069431C" w:rsidRDefault="00A809AD" w:rsidP="005A08D9">
            <w:pPr>
              <w:jc w:val="center"/>
              <w:rPr>
                <w:sz w:val="20"/>
                <w:szCs w:val="20"/>
              </w:rPr>
            </w:pPr>
            <w:r w:rsidRPr="0069431C">
              <w:rPr>
                <w:sz w:val="20"/>
                <w:szCs w:val="20"/>
              </w:rPr>
              <w:t>6100000000</w:t>
            </w:r>
          </w:p>
        </w:tc>
        <w:tc>
          <w:tcPr>
            <w:tcW w:w="1080" w:type="dxa"/>
            <w:vAlign w:val="center"/>
          </w:tcPr>
          <w:p w:rsidR="00A809AD" w:rsidRPr="0069431C" w:rsidRDefault="00A809AD" w:rsidP="005A08D9">
            <w:pPr>
              <w:jc w:val="center"/>
              <w:rPr>
                <w:sz w:val="20"/>
                <w:szCs w:val="20"/>
              </w:rPr>
            </w:pPr>
          </w:p>
        </w:tc>
        <w:tc>
          <w:tcPr>
            <w:tcW w:w="1380" w:type="dxa"/>
            <w:vAlign w:val="center"/>
          </w:tcPr>
          <w:p w:rsidR="00A809AD" w:rsidRPr="0069431C" w:rsidRDefault="00A809AD" w:rsidP="005A08D9">
            <w:pPr>
              <w:jc w:val="center"/>
              <w:rPr>
                <w:sz w:val="20"/>
                <w:szCs w:val="20"/>
                <w:u w:val="single"/>
              </w:rPr>
            </w:pPr>
            <w:r w:rsidRPr="0069431C">
              <w:rPr>
                <w:sz w:val="20"/>
                <w:szCs w:val="20"/>
                <w:u w:val="single"/>
              </w:rPr>
              <w:t>3110,4</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Прочие расходы в области коммунального хозяйства</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05</w:t>
            </w:r>
          </w:p>
        </w:tc>
        <w:tc>
          <w:tcPr>
            <w:tcW w:w="1014" w:type="dxa"/>
            <w:vAlign w:val="center"/>
          </w:tcPr>
          <w:p w:rsidR="00A809AD" w:rsidRPr="0069431C" w:rsidRDefault="00A809AD" w:rsidP="005A08D9">
            <w:pPr>
              <w:jc w:val="center"/>
              <w:rPr>
                <w:sz w:val="20"/>
                <w:szCs w:val="20"/>
              </w:rPr>
            </w:pPr>
            <w:r w:rsidRPr="0069431C">
              <w:rPr>
                <w:sz w:val="20"/>
                <w:szCs w:val="20"/>
              </w:rPr>
              <w:t>02</w:t>
            </w:r>
          </w:p>
        </w:tc>
        <w:tc>
          <w:tcPr>
            <w:tcW w:w="1440" w:type="dxa"/>
            <w:vAlign w:val="center"/>
          </w:tcPr>
          <w:p w:rsidR="00A809AD" w:rsidRPr="0069431C" w:rsidRDefault="00A809AD" w:rsidP="005A08D9">
            <w:pPr>
              <w:jc w:val="center"/>
              <w:rPr>
                <w:sz w:val="20"/>
                <w:szCs w:val="20"/>
              </w:rPr>
            </w:pPr>
            <w:r w:rsidRPr="0069431C">
              <w:rPr>
                <w:sz w:val="20"/>
                <w:szCs w:val="20"/>
              </w:rPr>
              <w:t>6100100000</w:t>
            </w:r>
          </w:p>
        </w:tc>
        <w:tc>
          <w:tcPr>
            <w:tcW w:w="1080" w:type="dxa"/>
            <w:vAlign w:val="center"/>
          </w:tcPr>
          <w:p w:rsidR="00A809AD" w:rsidRPr="0069431C" w:rsidRDefault="00A809AD" w:rsidP="005A08D9">
            <w:pPr>
              <w:jc w:val="both"/>
              <w:rPr>
                <w:sz w:val="20"/>
                <w:szCs w:val="20"/>
              </w:rPr>
            </w:pPr>
          </w:p>
        </w:tc>
        <w:tc>
          <w:tcPr>
            <w:tcW w:w="1380" w:type="dxa"/>
            <w:vAlign w:val="center"/>
          </w:tcPr>
          <w:p w:rsidR="00A809AD" w:rsidRPr="0069431C" w:rsidRDefault="00A809AD" w:rsidP="005A08D9">
            <w:pPr>
              <w:jc w:val="center"/>
              <w:rPr>
                <w:sz w:val="20"/>
                <w:szCs w:val="20"/>
              </w:rPr>
            </w:pPr>
            <w:r w:rsidRPr="0069431C">
              <w:rPr>
                <w:sz w:val="20"/>
                <w:szCs w:val="20"/>
              </w:rPr>
              <w:t>2500,0</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lastRenderedPageBreak/>
              <w:t>Закупка товаров, работ и услуг для обеспечения государственных (муниципальных) нужд</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05</w:t>
            </w:r>
          </w:p>
        </w:tc>
        <w:tc>
          <w:tcPr>
            <w:tcW w:w="1014" w:type="dxa"/>
            <w:vAlign w:val="center"/>
          </w:tcPr>
          <w:p w:rsidR="00A809AD" w:rsidRPr="0069431C" w:rsidRDefault="00A809AD" w:rsidP="005A08D9">
            <w:pPr>
              <w:jc w:val="center"/>
              <w:rPr>
                <w:sz w:val="20"/>
                <w:szCs w:val="20"/>
              </w:rPr>
            </w:pPr>
            <w:r w:rsidRPr="0069431C">
              <w:rPr>
                <w:sz w:val="20"/>
                <w:szCs w:val="20"/>
              </w:rPr>
              <w:t>02</w:t>
            </w:r>
          </w:p>
        </w:tc>
        <w:tc>
          <w:tcPr>
            <w:tcW w:w="1440" w:type="dxa"/>
            <w:vAlign w:val="center"/>
          </w:tcPr>
          <w:p w:rsidR="00A809AD" w:rsidRPr="0069431C" w:rsidRDefault="00A809AD" w:rsidP="005A08D9">
            <w:pPr>
              <w:jc w:val="center"/>
              <w:rPr>
                <w:sz w:val="20"/>
                <w:szCs w:val="20"/>
              </w:rPr>
            </w:pPr>
            <w:r w:rsidRPr="0069431C">
              <w:rPr>
                <w:sz w:val="20"/>
                <w:szCs w:val="20"/>
              </w:rPr>
              <w:t>6100100000</w:t>
            </w:r>
          </w:p>
        </w:tc>
        <w:tc>
          <w:tcPr>
            <w:tcW w:w="1080" w:type="dxa"/>
            <w:vAlign w:val="center"/>
          </w:tcPr>
          <w:p w:rsidR="00A809AD" w:rsidRPr="0069431C" w:rsidRDefault="00A809AD" w:rsidP="005A08D9">
            <w:pPr>
              <w:jc w:val="both"/>
              <w:rPr>
                <w:sz w:val="20"/>
                <w:szCs w:val="20"/>
              </w:rPr>
            </w:pPr>
            <w:r w:rsidRPr="0069431C">
              <w:rPr>
                <w:sz w:val="20"/>
                <w:szCs w:val="20"/>
              </w:rPr>
              <w:t>200</w:t>
            </w:r>
          </w:p>
        </w:tc>
        <w:tc>
          <w:tcPr>
            <w:tcW w:w="1380" w:type="dxa"/>
            <w:vAlign w:val="center"/>
          </w:tcPr>
          <w:p w:rsidR="00A809AD" w:rsidRPr="0069431C" w:rsidRDefault="00A809AD" w:rsidP="005A08D9">
            <w:pPr>
              <w:jc w:val="center"/>
              <w:rPr>
                <w:sz w:val="20"/>
                <w:szCs w:val="20"/>
              </w:rPr>
            </w:pPr>
            <w:r w:rsidRPr="0069431C">
              <w:rPr>
                <w:sz w:val="20"/>
                <w:szCs w:val="20"/>
              </w:rPr>
              <w:t>2500,0</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Иные закупки товаров, работ, и услуг для обеспечения государственных (муниципальных) нужд</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05</w:t>
            </w:r>
          </w:p>
        </w:tc>
        <w:tc>
          <w:tcPr>
            <w:tcW w:w="1014" w:type="dxa"/>
            <w:vAlign w:val="center"/>
          </w:tcPr>
          <w:p w:rsidR="00A809AD" w:rsidRPr="0069431C" w:rsidRDefault="00A809AD" w:rsidP="005A08D9">
            <w:pPr>
              <w:jc w:val="center"/>
              <w:rPr>
                <w:sz w:val="20"/>
                <w:szCs w:val="20"/>
              </w:rPr>
            </w:pPr>
            <w:r w:rsidRPr="0069431C">
              <w:rPr>
                <w:sz w:val="20"/>
                <w:szCs w:val="20"/>
              </w:rPr>
              <w:t>02</w:t>
            </w:r>
          </w:p>
        </w:tc>
        <w:tc>
          <w:tcPr>
            <w:tcW w:w="1440" w:type="dxa"/>
            <w:vAlign w:val="center"/>
          </w:tcPr>
          <w:p w:rsidR="00A809AD" w:rsidRPr="0069431C" w:rsidRDefault="00A809AD" w:rsidP="005A08D9">
            <w:pPr>
              <w:jc w:val="center"/>
              <w:rPr>
                <w:sz w:val="20"/>
                <w:szCs w:val="20"/>
              </w:rPr>
            </w:pPr>
            <w:r w:rsidRPr="0069431C">
              <w:rPr>
                <w:sz w:val="20"/>
                <w:szCs w:val="20"/>
              </w:rPr>
              <w:t>6100100000</w:t>
            </w:r>
          </w:p>
        </w:tc>
        <w:tc>
          <w:tcPr>
            <w:tcW w:w="1080" w:type="dxa"/>
            <w:vAlign w:val="center"/>
          </w:tcPr>
          <w:p w:rsidR="00A809AD" w:rsidRPr="0069431C" w:rsidRDefault="00A809AD" w:rsidP="005A08D9">
            <w:pPr>
              <w:jc w:val="both"/>
              <w:rPr>
                <w:sz w:val="20"/>
                <w:szCs w:val="20"/>
              </w:rPr>
            </w:pPr>
            <w:r w:rsidRPr="0069431C">
              <w:rPr>
                <w:sz w:val="20"/>
                <w:szCs w:val="20"/>
              </w:rPr>
              <w:t>240</w:t>
            </w:r>
          </w:p>
        </w:tc>
        <w:tc>
          <w:tcPr>
            <w:tcW w:w="1380" w:type="dxa"/>
            <w:vAlign w:val="center"/>
          </w:tcPr>
          <w:p w:rsidR="00A809AD" w:rsidRPr="0069431C" w:rsidRDefault="00A809AD" w:rsidP="005A08D9">
            <w:pPr>
              <w:jc w:val="center"/>
              <w:rPr>
                <w:sz w:val="20"/>
                <w:szCs w:val="20"/>
              </w:rPr>
            </w:pPr>
            <w:r w:rsidRPr="0069431C">
              <w:rPr>
                <w:sz w:val="20"/>
                <w:szCs w:val="20"/>
              </w:rPr>
              <w:t>2500,0</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Мероприятия в области коммунального хозяйства</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05</w:t>
            </w:r>
          </w:p>
        </w:tc>
        <w:tc>
          <w:tcPr>
            <w:tcW w:w="1014" w:type="dxa"/>
            <w:vAlign w:val="center"/>
          </w:tcPr>
          <w:p w:rsidR="00A809AD" w:rsidRPr="0069431C" w:rsidRDefault="00A809AD" w:rsidP="005A08D9">
            <w:pPr>
              <w:jc w:val="center"/>
              <w:rPr>
                <w:sz w:val="20"/>
                <w:szCs w:val="20"/>
              </w:rPr>
            </w:pPr>
            <w:r w:rsidRPr="0069431C">
              <w:rPr>
                <w:sz w:val="20"/>
                <w:szCs w:val="20"/>
              </w:rPr>
              <w:t>02</w:t>
            </w:r>
          </w:p>
        </w:tc>
        <w:tc>
          <w:tcPr>
            <w:tcW w:w="1440" w:type="dxa"/>
            <w:vAlign w:val="center"/>
          </w:tcPr>
          <w:p w:rsidR="00A809AD" w:rsidRPr="0069431C" w:rsidRDefault="00A809AD" w:rsidP="005A08D9">
            <w:pPr>
              <w:jc w:val="center"/>
              <w:rPr>
                <w:sz w:val="20"/>
                <w:szCs w:val="20"/>
              </w:rPr>
            </w:pPr>
            <w:r w:rsidRPr="0069431C">
              <w:rPr>
                <w:sz w:val="20"/>
                <w:szCs w:val="20"/>
              </w:rPr>
              <w:t>6100200000</w:t>
            </w:r>
          </w:p>
        </w:tc>
        <w:tc>
          <w:tcPr>
            <w:tcW w:w="1080" w:type="dxa"/>
            <w:vAlign w:val="center"/>
          </w:tcPr>
          <w:p w:rsidR="00A809AD" w:rsidRPr="0069431C" w:rsidRDefault="00A809AD" w:rsidP="005A08D9">
            <w:pPr>
              <w:jc w:val="center"/>
              <w:rPr>
                <w:sz w:val="20"/>
                <w:szCs w:val="20"/>
              </w:rPr>
            </w:pPr>
          </w:p>
        </w:tc>
        <w:tc>
          <w:tcPr>
            <w:tcW w:w="1380" w:type="dxa"/>
            <w:vAlign w:val="center"/>
          </w:tcPr>
          <w:p w:rsidR="00A809AD" w:rsidRPr="0069431C" w:rsidRDefault="00A809AD" w:rsidP="005A08D9">
            <w:pPr>
              <w:jc w:val="center"/>
              <w:rPr>
                <w:sz w:val="20"/>
                <w:szCs w:val="20"/>
              </w:rPr>
            </w:pPr>
            <w:r w:rsidRPr="0069431C">
              <w:rPr>
                <w:sz w:val="20"/>
                <w:szCs w:val="20"/>
              </w:rPr>
              <w:t>610,4</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Закупка товаров, работ и услуг для обеспечения государственных (муниципальных) нужд</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05</w:t>
            </w:r>
          </w:p>
        </w:tc>
        <w:tc>
          <w:tcPr>
            <w:tcW w:w="1014" w:type="dxa"/>
            <w:vAlign w:val="center"/>
          </w:tcPr>
          <w:p w:rsidR="00A809AD" w:rsidRPr="0069431C" w:rsidRDefault="00A809AD" w:rsidP="005A08D9">
            <w:pPr>
              <w:jc w:val="center"/>
              <w:rPr>
                <w:sz w:val="20"/>
                <w:szCs w:val="20"/>
              </w:rPr>
            </w:pPr>
            <w:r w:rsidRPr="0069431C">
              <w:rPr>
                <w:sz w:val="20"/>
                <w:szCs w:val="20"/>
              </w:rPr>
              <w:t>02</w:t>
            </w:r>
          </w:p>
        </w:tc>
        <w:tc>
          <w:tcPr>
            <w:tcW w:w="1440" w:type="dxa"/>
            <w:vAlign w:val="center"/>
          </w:tcPr>
          <w:p w:rsidR="00A809AD" w:rsidRPr="0069431C" w:rsidRDefault="00A809AD" w:rsidP="005A08D9">
            <w:pPr>
              <w:jc w:val="center"/>
              <w:rPr>
                <w:sz w:val="20"/>
                <w:szCs w:val="20"/>
              </w:rPr>
            </w:pPr>
            <w:r w:rsidRPr="0069431C">
              <w:rPr>
                <w:sz w:val="20"/>
                <w:szCs w:val="20"/>
              </w:rPr>
              <w:t>6100200000</w:t>
            </w:r>
          </w:p>
        </w:tc>
        <w:tc>
          <w:tcPr>
            <w:tcW w:w="1080" w:type="dxa"/>
            <w:vAlign w:val="center"/>
          </w:tcPr>
          <w:p w:rsidR="00A809AD" w:rsidRPr="0069431C" w:rsidRDefault="00A809AD" w:rsidP="005A08D9">
            <w:pPr>
              <w:jc w:val="center"/>
              <w:rPr>
                <w:sz w:val="20"/>
                <w:szCs w:val="20"/>
              </w:rPr>
            </w:pPr>
            <w:r w:rsidRPr="0069431C">
              <w:rPr>
                <w:sz w:val="20"/>
                <w:szCs w:val="20"/>
              </w:rPr>
              <w:t>200</w:t>
            </w:r>
          </w:p>
        </w:tc>
        <w:tc>
          <w:tcPr>
            <w:tcW w:w="1380" w:type="dxa"/>
            <w:vAlign w:val="center"/>
          </w:tcPr>
          <w:p w:rsidR="00A809AD" w:rsidRPr="0069431C" w:rsidRDefault="00A809AD" w:rsidP="005A08D9">
            <w:pPr>
              <w:jc w:val="center"/>
              <w:rPr>
                <w:sz w:val="20"/>
                <w:szCs w:val="20"/>
              </w:rPr>
            </w:pPr>
            <w:r w:rsidRPr="0069431C">
              <w:rPr>
                <w:sz w:val="20"/>
                <w:szCs w:val="20"/>
              </w:rPr>
              <w:t>610,4</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Иные закупки товаров, работ, и услуг для обеспечения государственных (муниципальных) нужд</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05</w:t>
            </w:r>
          </w:p>
        </w:tc>
        <w:tc>
          <w:tcPr>
            <w:tcW w:w="1014" w:type="dxa"/>
            <w:vAlign w:val="center"/>
          </w:tcPr>
          <w:p w:rsidR="00A809AD" w:rsidRPr="0069431C" w:rsidRDefault="00A809AD" w:rsidP="005A08D9">
            <w:pPr>
              <w:jc w:val="center"/>
              <w:rPr>
                <w:sz w:val="20"/>
                <w:szCs w:val="20"/>
              </w:rPr>
            </w:pPr>
            <w:r w:rsidRPr="0069431C">
              <w:rPr>
                <w:sz w:val="20"/>
                <w:szCs w:val="20"/>
              </w:rPr>
              <w:t>02</w:t>
            </w:r>
          </w:p>
        </w:tc>
        <w:tc>
          <w:tcPr>
            <w:tcW w:w="1440" w:type="dxa"/>
            <w:vAlign w:val="center"/>
          </w:tcPr>
          <w:p w:rsidR="00A809AD" w:rsidRPr="0069431C" w:rsidRDefault="00A809AD" w:rsidP="005A08D9">
            <w:pPr>
              <w:jc w:val="center"/>
              <w:rPr>
                <w:sz w:val="20"/>
                <w:szCs w:val="20"/>
              </w:rPr>
            </w:pPr>
            <w:r w:rsidRPr="0069431C">
              <w:rPr>
                <w:sz w:val="20"/>
                <w:szCs w:val="20"/>
              </w:rPr>
              <w:t>6100200000</w:t>
            </w:r>
          </w:p>
        </w:tc>
        <w:tc>
          <w:tcPr>
            <w:tcW w:w="1080" w:type="dxa"/>
            <w:vAlign w:val="center"/>
          </w:tcPr>
          <w:p w:rsidR="00A809AD" w:rsidRPr="0069431C" w:rsidRDefault="00A809AD" w:rsidP="005A08D9">
            <w:pPr>
              <w:jc w:val="center"/>
              <w:rPr>
                <w:sz w:val="20"/>
                <w:szCs w:val="20"/>
              </w:rPr>
            </w:pPr>
            <w:r w:rsidRPr="0069431C">
              <w:rPr>
                <w:sz w:val="20"/>
                <w:szCs w:val="20"/>
              </w:rPr>
              <w:t>240</w:t>
            </w:r>
          </w:p>
        </w:tc>
        <w:tc>
          <w:tcPr>
            <w:tcW w:w="1380" w:type="dxa"/>
            <w:vAlign w:val="center"/>
          </w:tcPr>
          <w:p w:rsidR="00A809AD" w:rsidRPr="0069431C" w:rsidRDefault="00A809AD" w:rsidP="005A08D9">
            <w:pPr>
              <w:jc w:val="center"/>
              <w:rPr>
                <w:sz w:val="20"/>
                <w:szCs w:val="20"/>
              </w:rPr>
            </w:pPr>
            <w:r w:rsidRPr="0069431C">
              <w:rPr>
                <w:sz w:val="20"/>
                <w:szCs w:val="20"/>
              </w:rPr>
              <w:t>610,4</w:t>
            </w:r>
          </w:p>
        </w:tc>
      </w:tr>
      <w:tr w:rsidR="00A809AD" w:rsidRPr="0069431C" w:rsidTr="005A08D9">
        <w:tc>
          <w:tcPr>
            <w:tcW w:w="7488" w:type="dxa"/>
          </w:tcPr>
          <w:p w:rsidR="00A809AD" w:rsidRPr="0069431C" w:rsidRDefault="00A809AD" w:rsidP="005A08D9">
            <w:pPr>
              <w:jc w:val="both"/>
              <w:rPr>
                <w:b/>
                <w:i/>
                <w:sz w:val="20"/>
                <w:szCs w:val="20"/>
              </w:rPr>
            </w:pPr>
            <w:r w:rsidRPr="0069431C">
              <w:rPr>
                <w:b/>
                <w:i/>
                <w:sz w:val="20"/>
                <w:szCs w:val="20"/>
              </w:rPr>
              <w:t>Благоустройство</w:t>
            </w:r>
          </w:p>
        </w:tc>
        <w:tc>
          <w:tcPr>
            <w:tcW w:w="1800" w:type="dxa"/>
            <w:vAlign w:val="center"/>
          </w:tcPr>
          <w:p w:rsidR="00A809AD" w:rsidRPr="0069431C" w:rsidRDefault="00A809AD" w:rsidP="005A08D9">
            <w:pPr>
              <w:jc w:val="center"/>
              <w:rPr>
                <w:b/>
                <w:sz w:val="20"/>
                <w:szCs w:val="20"/>
              </w:rPr>
            </w:pPr>
            <w:r w:rsidRPr="0069431C">
              <w:rPr>
                <w:b/>
                <w:sz w:val="20"/>
                <w:szCs w:val="20"/>
              </w:rPr>
              <w:t>940</w:t>
            </w:r>
          </w:p>
        </w:tc>
        <w:tc>
          <w:tcPr>
            <w:tcW w:w="1080" w:type="dxa"/>
            <w:vAlign w:val="center"/>
          </w:tcPr>
          <w:p w:rsidR="00A809AD" w:rsidRPr="0069431C" w:rsidRDefault="00A809AD" w:rsidP="005A08D9">
            <w:pPr>
              <w:jc w:val="center"/>
              <w:rPr>
                <w:b/>
                <w:i/>
                <w:sz w:val="20"/>
                <w:szCs w:val="20"/>
              </w:rPr>
            </w:pPr>
            <w:r w:rsidRPr="0069431C">
              <w:rPr>
                <w:b/>
                <w:i/>
                <w:sz w:val="20"/>
                <w:szCs w:val="20"/>
              </w:rPr>
              <w:t>05</w:t>
            </w:r>
          </w:p>
        </w:tc>
        <w:tc>
          <w:tcPr>
            <w:tcW w:w="1014" w:type="dxa"/>
            <w:vAlign w:val="center"/>
          </w:tcPr>
          <w:p w:rsidR="00A809AD" w:rsidRPr="0069431C" w:rsidRDefault="00A809AD" w:rsidP="005A08D9">
            <w:pPr>
              <w:jc w:val="center"/>
              <w:rPr>
                <w:b/>
                <w:i/>
                <w:sz w:val="20"/>
                <w:szCs w:val="20"/>
              </w:rPr>
            </w:pPr>
            <w:r w:rsidRPr="0069431C">
              <w:rPr>
                <w:b/>
                <w:i/>
                <w:sz w:val="20"/>
                <w:szCs w:val="20"/>
              </w:rPr>
              <w:t>03</w:t>
            </w:r>
          </w:p>
        </w:tc>
        <w:tc>
          <w:tcPr>
            <w:tcW w:w="1440" w:type="dxa"/>
            <w:vAlign w:val="center"/>
          </w:tcPr>
          <w:p w:rsidR="00A809AD" w:rsidRPr="0069431C" w:rsidRDefault="00A809AD" w:rsidP="005A08D9">
            <w:pPr>
              <w:jc w:val="center"/>
              <w:rPr>
                <w:b/>
                <w:i/>
                <w:sz w:val="20"/>
                <w:szCs w:val="20"/>
              </w:rPr>
            </w:pPr>
          </w:p>
        </w:tc>
        <w:tc>
          <w:tcPr>
            <w:tcW w:w="1080" w:type="dxa"/>
            <w:vAlign w:val="center"/>
          </w:tcPr>
          <w:p w:rsidR="00A809AD" w:rsidRPr="0069431C" w:rsidRDefault="00A809AD" w:rsidP="005A08D9">
            <w:pPr>
              <w:jc w:val="center"/>
              <w:rPr>
                <w:b/>
                <w:i/>
                <w:sz w:val="20"/>
                <w:szCs w:val="20"/>
              </w:rPr>
            </w:pPr>
          </w:p>
        </w:tc>
        <w:tc>
          <w:tcPr>
            <w:tcW w:w="1380" w:type="dxa"/>
            <w:vAlign w:val="center"/>
          </w:tcPr>
          <w:p w:rsidR="00A809AD" w:rsidRPr="0069431C" w:rsidRDefault="00A809AD" w:rsidP="005A08D9">
            <w:pPr>
              <w:jc w:val="center"/>
              <w:rPr>
                <w:b/>
                <w:i/>
                <w:sz w:val="20"/>
                <w:szCs w:val="20"/>
              </w:rPr>
            </w:pPr>
            <w:r w:rsidRPr="0069431C">
              <w:rPr>
                <w:b/>
                <w:i/>
                <w:sz w:val="20"/>
                <w:szCs w:val="20"/>
              </w:rPr>
              <w:t>4268,1</w:t>
            </w:r>
          </w:p>
        </w:tc>
      </w:tr>
      <w:tr w:rsidR="00A809AD" w:rsidRPr="0069431C" w:rsidTr="005A08D9">
        <w:tc>
          <w:tcPr>
            <w:tcW w:w="7488"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sz w:val="20"/>
                <w:szCs w:val="20"/>
              </w:rPr>
            </w:pPr>
            <w:r w:rsidRPr="0069431C">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2100000000</w:t>
            </w:r>
          </w:p>
        </w:tc>
        <w:tc>
          <w:tcPr>
            <w:tcW w:w="1080" w:type="dxa"/>
            <w:vAlign w:val="center"/>
          </w:tcPr>
          <w:p w:rsidR="00A809AD" w:rsidRPr="0069431C" w:rsidRDefault="00A809AD" w:rsidP="005A08D9">
            <w:pPr>
              <w:jc w:val="center"/>
              <w:rPr>
                <w:b/>
                <w:i/>
                <w:sz w:val="20"/>
                <w:szCs w:val="20"/>
              </w:rPr>
            </w:pPr>
          </w:p>
        </w:tc>
        <w:tc>
          <w:tcPr>
            <w:tcW w:w="1380" w:type="dxa"/>
            <w:vAlign w:val="center"/>
          </w:tcPr>
          <w:p w:rsidR="00A809AD" w:rsidRPr="0069431C" w:rsidRDefault="00A809AD" w:rsidP="005A08D9">
            <w:pPr>
              <w:jc w:val="center"/>
              <w:rPr>
                <w:sz w:val="20"/>
                <w:szCs w:val="20"/>
              </w:rPr>
            </w:pPr>
            <w:r w:rsidRPr="0069431C">
              <w:rPr>
                <w:sz w:val="20"/>
                <w:szCs w:val="20"/>
              </w:rPr>
              <w:t>546,5</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Подпрограмма "Повышение финансовой грамотности и развитие инициативного бюджетирования на территории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03</w:t>
            </w:r>
          </w:p>
        </w:tc>
        <w:tc>
          <w:tcPr>
            <w:tcW w:w="1440" w:type="dxa"/>
            <w:vAlign w:val="center"/>
          </w:tcPr>
          <w:p w:rsidR="00A809AD" w:rsidRPr="0069431C" w:rsidRDefault="00A809AD" w:rsidP="005A08D9">
            <w:pPr>
              <w:jc w:val="center"/>
              <w:rPr>
                <w:sz w:val="20"/>
                <w:szCs w:val="20"/>
              </w:rPr>
            </w:pPr>
            <w:r w:rsidRPr="0069431C">
              <w:rPr>
                <w:sz w:val="20"/>
                <w:szCs w:val="20"/>
              </w:rPr>
              <w:t>2140000000</w:t>
            </w:r>
          </w:p>
        </w:tc>
        <w:tc>
          <w:tcPr>
            <w:tcW w:w="1080" w:type="dxa"/>
            <w:vAlign w:val="center"/>
          </w:tcPr>
          <w:p w:rsidR="00A809AD" w:rsidRPr="0069431C" w:rsidRDefault="00A809AD" w:rsidP="005A08D9">
            <w:pPr>
              <w:jc w:val="center"/>
              <w:rPr>
                <w:sz w:val="20"/>
                <w:szCs w:val="20"/>
              </w:rPr>
            </w:pPr>
          </w:p>
        </w:tc>
        <w:tc>
          <w:tcPr>
            <w:tcW w:w="1380" w:type="dxa"/>
            <w:vAlign w:val="center"/>
          </w:tcPr>
          <w:p w:rsidR="00A809AD" w:rsidRPr="0069431C" w:rsidRDefault="00A809AD" w:rsidP="005A08D9">
            <w:pPr>
              <w:jc w:val="center"/>
              <w:rPr>
                <w:sz w:val="20"/>
                <w:szCs w:val="20"/>
              </w:rPr>
            </w:pPr>
            <w:r w:rsidRPr="0069431C">
              <w:rPr>
                <w:sz w:val="20"/>
                <w:szCs w:val="20"/>
              </w:rPr>
              <w:t>546,5</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03</w:t>
            </w:r>
          </w:p>
        </w:tc>
        <w:tc>
          <w:tcPr>
            <w:tcW w:w="1440" w:type="dxa"/>
            <w:vAlign w:val="center"/>
          </w:tcPr>
          <w:p w:rsidR="00A809AD" w:rsidRPr="0069431C" w:rsidRDefault="00A809AD" w:rsidP="005A08D9">
            <w:pPr>
              <w:jc w:val="center"/>
              <w:rPr>
                <w:sz w:val="20"/>
                <w:szCs w:val="20"/>
              </w:rPr>
            </w:pPr>
            <w:r w:rsidRPr="0069431C">
              <w:rPr>
                <w:sz w:val="20"/>
                <w:szCs w:val="20"/>
              </w:rPr>
              <w:t>2148200000</w:t>
            </w:r>
          </w:p>
        </w:tc>
        <w:tc>
          <w:tcPr>
            <w:tcW w:w="1080" w:type="dxa"/>
            <w:vAlign w:val="center"/>
          </w:tcPr>
          <w:p w:rsidR="00A809AD" w:rsidRPr="0069431C" w:rsidRDefault="00A809AD" w:rsidP="005A08D9">
            <w:pPr>
              <w:jc w:val="center"/>
              <w:rPr>
                <w:sz w:val="20"/>
                <w:szCs w:val="20"/>
              </w:rPr>
            </w:pPr>
          </w:p>
        </w:tc>
        <w:tc>
          <w:tcPr>
            <w:tcW w:w="1380" w:type="dxa"/>
            <w:vAlign w:val="center"/>
          </w:tcPr>
          <w:p w:rsidR="00A809AD" w:rsidRPr="0069431C" w:rsidRDefault="00A809AD" w:rsidP="005A08D9">
            <w:pPr>
              <w:jc w:val="center"/>
              <w:rPr>
                <w:sz w:val="20"/>
                <w:szCs w:val="20"/>
              </w:rPr>
            </w:pPr>
            <w:r w:rsidRPr="0069431C">
              <w:rPr>
                <w:sz w:val="20"/>
                <w:szCs w:val="20"/>
              </w:rPr>
              <w:t>546,5</w:t>
            </w:r>
          </w:p>
        </w:tc>
      </w:tr>
      <w:tr w:rsidR="00A809AD" w:rsidRPr="0069431C" w:rsidTr="005A08D9">
        <w:tc>
          <w:tcPr>
            <w:tcW w:w="7488" w:type="dxa"/>
          </w:tcPr>
          <w:p w:rsidR="00A809AD" w:rsidRPr="0069431C" w:rsidRDefault="00A809AD" w:rsidP="005A08D9">
            <w:pPr>
              <w:jc w:val="both"/>
              <w:rPr>
                <w:sz w:val="20"/>
                <w:szCs w:val="20"/>
              </w:rPr>
            </w:pPr>
            <w:proofErr w:type="spellStart"/>
            <w:r w:rsidRPr="0069431C">
              <w:rPr>
                <w:sz w:val="20"/>
                <w:szCs w:val="20"/>
              </w:rPr>
              <w:t>Софинансирование</w:t>
            </w:r>
            <w:proofErr w:type="spellEnd"/>
            <w:r w:rsidRPr="0069431C">
              <w:rPr>
                <w:sz w:val="20"/>
                <w:szCs w:val="20"/>
              </w:rPr>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03</w:t>
            </w:r>
          </w:p>
        </w:tc>
        <w:tc>
          <w:tcPr>
            <w:tcW w:w="1440" w:type="dxa"/>
            <w:vAlign w:val="center"/>
          </w:tcPr>
          <w:p w:rsidR="00A809AD" w:rsidRPr="0069431C" w:rsidRDefault="00A809AD" w:rsidP="005A08D9">
            <w:pPr>
              <w:jc w:val="center"/>
              <w:rPr>
                <w:sz w:val="20"/>
                <w:szCs w:val="20"/>
              </w:rPr>
            </w:pPr>
            <w:r w:rsidRPr="0069431C">
              <w:rPr>
                <w:sz w:val="20"/>
                <w:szCs w:val="20"/>
              </w:rPr>
              <w:t>2148240М20</w:t>
            </w:r>
          </w:p>
        </w:tc>
        <w:tc>
          <w:tcPr>
            <w:tcW w:w="1080" w:type="dxa"/>
            <w:vAlign w:val="center"/>
          </w:tcPr>
          <w:p w:rsidR="00A809AD" w:rsidRPr="0069431C" w:rsidRDefault="00A809AD" w:rsidP="005A08D9">
            <w:pPr>
              <w:jc w:val="center"/>
              <w:rPr>
                <w:sz w:val="20"/>
                <w:szCs w:val="20"/>
              </w:rPr>
            </w:pPr>
          </w:p>
        </w:tc>
        <w:tc>
          <w:tcPr>
            <w:tcW w:w="1380" w:type="dxa"/>
            <w:vAlign w:val="center"/>
          </w:tcPr>
          <w:p w:rsidR="00A809AD" w:rsidRPr="0069431C" w:rsidRDefault="00A809AD" w:rsidP="005A08D9">
            <w:pPr>
              <w:jc w:val="center"/>
              <w:rPr>
                <w:sz w:val="20"/>
                <w:szCs w:val="20"/>
              </w:rPr>
            </w:pPr>
            <w:r w:rsidRPr="0069431C">
              <w:rPr>
                <w:sz w:val="20"/>
                <w:szCs w:val="20"/>
              </w:rPr>
              <w:t>546,5</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03</w:t>
            </w:r>
          </w:p>
        </w:tc>
        <w:tc>
          <w:tcPr>
            <w:tcW w:w="1440" w:type="dxa"/>
            <w:vAlign w:val="center"/>
          </w:tcPr>
          <w:p w:rsidR="00A809AD" w:rsidRPr="0069431C" w:rsidRDefault="00A809AD" w:rsidP="005A08D9">
            <w:pPr>
              <w:jc w:val="center"/>
              <w:rPr>
                <w:sz w:val="20"/>
                <w:szCs w:val="20"/>
              </w:rPr>
            </w:pPr>
            <w:r w:rsidRPr="0069431C">
              <w:rPr>
                <w:sz w:val="20"/>
                <w:szCs w:val="20"/>
              </w:rPr>
              <w:t>2148240М20</w:t>
            </w:r>
          </w:p>
        </w:tc>
        <w:tc>
          <w:tcPr>
            <w:tcW w:w="1080" w:type="dxa"/>
            <w:vAlign w:val="center"/>
          </w:tcPr>
          <w:p w:rsidR="00A809AD" w:rsidRPr="0069431C" w:rsidRDefault="00A809AD" w:rsidP="005A08D9">
            <w:pPr>
              <w:jc w:val="center"/>
              <w:rPr>
                <w:sz w:val="20"/>
                <w:szCs w:val="20"/>
              </w:rPr>
            </w:pPr>
            <w:r w:rsidRPr="0069431C">
              <w:rPr>
                <w:sz w:val="20"/>
                <w:szCs w:val="20"/>
              </w:rPr>
              <w:t>200</w:t>
            </w:r>
          </w:p>
        </w:tc>
        <w:tc>
          <w:tcPr>
            <w:tcW w:w="1380" w:type="dxa"/>
            <w:vAlign w:val="center"/>
          </w:tcPr>
          <w:p w:rsidR="00A809AD" w:rsidRPr="0069431C" w:rsidRDefault="00A809AD" w:rsidP="005A08D9">
            <w:pPr>
              <w:jc w:val="center"/>
              <w:rPr>
                <w:sz w:val="20"/>
                <w:szCs w:val="20"/>
              </w:rPr>
            </w:pPr>
            <w:r w:rsidRPr="0069431C">
              <w:rPr>
                <w:sz w:val="20"/>
                <w:szCs w:val="20"/>
              </w:rPr>
              <w:t>546,5</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03</w:t>
            </w:r>
          </w:p>
        </w:tc>
        <w:tc>
          <w:tcPr>
            <w:tcW w:w="1440" w:type="dxa"/>
            <w:vAlign w:val="center"/>
          </w:tcPr>
          <w:p w:rsidR="00A809AD" w:rsidRPr="0069431C" w:rsidRDefault="00A809AD" w:rsidP="005A08D9">
            <w:pPr>
              <w:jc w:val="center"/>
              <w:rPr>
                <w:sz w:val="20"/>
                <w:szCs w:val="20"/>
              </w:rPr>
            </w:pPr>
            <w:r w:rsidRPr="0069431C">
              <w:rPr>
                <w:sz w:val="20"/>
                <w:szCs w:val="20"/>
              </w:rPr>
              <w:t>2148240М20</w:t>
            </w:r>
          </w:p>
        </w:tc>
        <w:tc>
          <w:tcPr>
            <w:tcW w:w="1080" w:type="dxa"/>
            <w:vAlign w:val="center"/>
          </w:tcPr>
          <w:p w:rsidR="00A809AD" w:rsidRPr="0069431C" w:rsidRDefault="00A809AD" w:rsidP="005A08D9">
            <w:pPr>
              <w:jc w:val="center"/>
              <w:rPr>
                <w:sz w:val="20"/>
                <w:szCs w:val="20"/>
              </w:rPr>
            </w:pPr>
            <w:r w:rsidRPr="0069431C">
              <w:rPr>
                <w:sz w:val="20"/>
                <w:szCs w:val="20"/>
              </w:rPr>
              <w:t>240</w:t>
            </w:r>
          </w:p>
        </w:tc>
        <w:tc>
          <w:tcPr>
            <w:tcW w:w="1380" w:type="dxa"/>
            <w:vAlign w:val="center"/>
          </w:tcPr>
          <w:p w:rsidR="00A809AD" w:rsidRPr="0069431C" w:rsidRDefault="00A809AD" w:rsidP="005A08D9">
            <w:pPr>
              <w:jc w:val="center"/>
              <w:rPr>
                <w:sz w:val="20"/>
                <w:szCs w:val="20"/>
              </w:rPr>
            </w:pPr>
            <w:r w:rsidRPr="0069431C">
              <w:rPr>
                <w:sz w:val="20"/>
                <w:szCs w:val="20"/>
              </w:rPr>
              <w:t>546,5</w:t>
            </w:r>
          </w:p>
        </w:tc>
      </w:tr>
      <w:tr w:rsidR="00A809AD" w:rsidRPr="0069431C" w:rsidTr="005A08D9">
        <w:tc>
          <w:tcPr>
            <w:tcW w:w="7488"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sz w:val="20"/>
                <w:szCs w:val="20"/>
              </w:rPr>
            </w:pPr>
            <w:r w:rsidRPr="0069431C">
              <w:rPr>
                <w:sz w:val="20"/>
                <w:szCs w:val="20"/>
              </w:rPr>
              <w:t>Государственная программа "Формирование комфортной городской среды Томской области на 2018 - 2022 годы"</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2500000000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1332,5</w:t>
            </w:r>
          </w:p>
        </w:tc>
      </w:tr>
      <w:tr w:rsidR="00A809AD" w:rsidRPr="0069431C" w:rsidTr="005A08D9">
        <w:tc>
          <w:tcPr>
            <w:tcW w:w="7488"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sz w:val="20"/>
                <w:szCs w:val="20"/>
              </w:rPr>
            </w:pPr>
            <w:r w:rsidRPr="0069431C">
              <w:rPr>
                <w:sz w:val="20"/>
                <w:szCs w:val="20"/>
              </w:rPr>
              <w:t>Подпрограмма "Благоустройство территорий муниципальных образований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2510000000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1332,5</w:t>
            </w:r>
          </w:p>
        </w:tc>
      </w:tr>
      <w:tr w:rsidR="00A809AD" w:rsidRPr="0069431C" w:rsidTr="005A08D9">
        <w:tc>
          <w:tcPr>
            <w:tcW w:w="7488"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sz w:val="20"/>
                <w:szCs w:val="20"/>
              </w:rPr>
            </w:pPr>
            <w:r w:rsidRPr="0069431C">
              <w:rPr>
                <w:sz w:val="20"/>
                <w:szCs w:val="20"/>
              </w:rPr>
              <w:t>Основное мероприятие "Реализация комплексных проектов благоустройства муниципальных образований"</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2518000000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1332,5</w:t>
            </w:r>
          </w:p>
        </w:tc>
      </w:tr>
      <w:tr w:rsidR="00A809AD" w:rsidRPr="0069431C" w:rsidTr="005A08D9">
        <w:tc>
          <w:tcPr>
            <w:tcW w:w="7488"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sz w:val="20"/>
                <w:szCs w:val="20"/>
              </w:rPr>
            </w:pPr>
            <w:r w:rsidRPr="0069431C">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25180L5550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1332,5</w:t>
            </w:r>
          </w:p>
        </w:tc>
      </w:tr>
      <w:tr w:rsidR="00A809AD" w:rsidRPr="0069431C" w:rsidTr="005A08D9">
        <w:tc>
          <w:tcPr>
            <w:tcW w:w="7488"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sz w:val="20"/>
                <w:szCs w:val="20"/>
              </w:rPr>
            </w:pPr>
            <w:r w:rsidRPr="0069431C">
              <w:rPr>
                <w:sz w:val="20"/>
                <w:szCs w:val="20"/>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25180L5550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1332,5</w:t>
            </w:r>
          </w:p>
        </w:tc>
      </w:tr>
      <w:tr w:rsidR="00A809AD" w:rsidRPr="0069431C" w:rsidTr="005A08D9">
        <w:tc>
          <w:tcPr>
            <w:tcW w:w="7488"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sz w:val="20"/>
                <w:szCs w:val="20"/>
              </w:rPr>
            </w:pPr>
            <w:r w:rsidRPr="0069431C">
              <w:rPr>
                <w:sz w:val="20"/>
                <w:szCs w:val="20"/>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25180L5550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1332,5</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Ведомственные целевые программы</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05</w:t>
            </w:r>
          </w:p>
        </w:tc>
        <w:tc>
          <w:tcPr>
            <w:tcW w:w="1014" w:type="dxa"/>
            <w:vAlign w:val="center"/>
          </w:tcPr>
          <w:p w:rsidR="00A809AD" w:rsidRPr="0069431C" w:rsidRDefault="00A809AD" w:rsidP="005A08D9">
            <w:pPr>
              <w:jc w:val="center"/>
              <w:rPr>
                <w:sz w:val="20"/>
                <w:szCs w:val="20"/>
              </w:rPr>
            </w:pPr>
            <w:r w:rsidRPr="0069431C">
              <w:rPr>
                <w:sz w:val="20"/>
                <w:szCs w:val="20"/>
              </w:rPr>
              <w:t>03</w:t>
            </w:r>
          </w:p>
        </w:tc>
        <w:tc>
          <w:tcPr>
            <w:tcW w:w="1440" w:type="dxa"/>
            <w:vAlign w:val="center"/>
          </w:tcPr>
          <w:p w:rsidR="00A809AD" w:rsidRPr="0069431C" w:rsidRDefault="00A809AD" w:rsidP="005A08D9">
            <w:pPr>
              <w:jc w:val="center"/>
              <w:rPr>
                <w:sz w:val="20"/>
                <w:szCs w:val="20"/>
              </w:rPr>
            </w:pPr>
            <w:r w:rsidRPr="0069431C">
              <w:rPr>
                <w:sz w:val="20"/>
                <w:szCs w:val="20"/>
              </w:rPr>
              <w:t>8950000000</w:t>
            </w:r>
          </w:p>
        </w:tc>
        <w:tc>
          <w:tcPr>
            <w:tcW w:w="1080" w:type="dxa"/>
            <w:vAlign w:val="center"/>
          </w:tcPr>
          <w:p w:rsidR="00A809AD" w:rsidRPr="0069431C" w:rsidRDefault="00A809AD" w:rsidP="005A08D9">
            <w:pPr>
              <w:jc w:val="center"/>
              <w:rPr>
                <w:sz w:val="20"/>
                <w:szCs w:val="20"/>
              </w:rPr>
            </w:pPr>
          </w:p>
        </w:tc>
        <w:tc>
          <w:tcPr>
            <w:tcW w:w="1380" w:type="dxa"/>
            <w:vAlign w:val="center"/>
          </w:tcPr>
          <w:p w:rsidR="00A809AD" w:rsidRPr="0069431C" w:rsidRDefault="00A809AD" w:rsidP="005A08D9">
            <w:pPr>
              <w:jc w:val="center"/>
              <w:rPr>
                <w:sz w:val="20"/>
                <w:szCs w:val="20"/>
              </w:rPr>
            </w:pPr>
            <w:r w:rsidRPr="0069431C">
              <w:rPr>
                <w:sz w:val="20"/>
                <w:szCs w:val="20"/>
              </w:rPr>
              <w:t>2389,1</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lastRenderedPageBreak/>
              <w:t>Ведомственная целевая программа «Благоустройство на территории Подгорнского сельского поселения»</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05</w:t>
            </w:r>
          </w:p>
        </w:tc>
        <w:tc>
          <w:tcPr>
            <w:tcW w:w="1014" w:type="dxa"/>
            <w:vAlign w:val="center"/>
          </w:tcPr>
          <w:p w:rsidR="00A809AD" w:rsidRPr="0069431C" w:rsidRDefault="00A809AD" w:rsidP="005A08D9">
            <w:pPr>
              <w:jc w:val="center"/>
              <w:rPr>
                <w:sz w:val="20"/>
                <w:szCs w:val="20"/>
              </w:rPr>
            </w:pPr>
            <w:r w:rsidRPr="0069431C">
              <w:rPr>
                <w:sz w:val="20"/>
                <w:szCs w:val="20"/>
              </w:rPr>
              <w:t>03</w:t>
            </w:r>
          </w:p>
        </w:tc>
        <w:tc>
          <w:tcPr>
            <w:tcW w:w="1440" w:type="dxa"/>
            <w:vAlign w:val="center"/>
          </w:tcPr>
          <w:p w:rsidR="00A809AD" w:rsidRPr="0069431C" w:rsidRDefault="00A809AD" w:rsidP="005A08D9">
            <w:pPr>
              <w:jc w:val="center"/>
              <w:rPr>
                <w:sz w:val="20"/>
                <w:szCs w:val="20"/>
              </w:rPr>
            </w:pPr>
            <w:r w:rsidRPr="0069431C">
              <w:rPr>
                <w:sz w:val="20"/>
                <w:szCs w:val="20"/>
              </w:rPr>
              <w:t>8954300000</w:t>
            </w:r>
          </w:p>
        </w:tc>
        <w:tc>
          <w:tcPr>
            <w:tcW w:w="1080" w:type="dxa"/>
            <w:vAlign w:val="center"/>
          </w:tcPr>
          <w:p w:rsidR="00A809AD" w:rsidRPr="0069431C" w:rsidRDefault="00A809AD" w:rsidP="005A08D9">
            <w:pPr>
              <w:jc w:val="center"/>
              <w:rPr>
                <w:sz w:val="20"/>
                <w:szCs w:val="20"/>
              </w:rPr>
            </w:pPr>
          </w:p>
        </w:tc>
        <w:tc>
          <w:tcPr>
            <w:tcW w:w="1380" w:type="dxa"/>
            <w:vAlign w:val="center"/>
          </w:tcPr>
          <w:p w:rsidR="00A809AD" w:rsidRPr="0069431C" w:rsidRDefault="00A809AD" w:rsidP="005A08D9">
            <w:pPr>
              <w:jc w:val="center"/>
              <w:rPr>
                <w:sz w:val="20"/>
                <w:szCs w:val="20"/>
              </w:rPr>
            </w:pPr>
            <w:r w:rsidRPr="0069431C">
              <w:rPr>
                <w:sz w:val="20"/>
                <w:szCs w:val="20"/>
              </w:rPr>
              <w:t>2389,1</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Ведомственная целевая программа «Благоустройство на территории Подгорнского сельского поселения» (уличное освещение)</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05</w:t>
            </w:r>
          </w:p>
        </w:tc>
        <w:tc>
          <w:tcPr>
            <w:tcW w:w="1014" w:type="dxa"/>
            <w:vAlign w:val="center"/>
          </w:tcPr>
          <w:p w:rsidR="00A809AD" w:rsidRPr="0069431C" w:rsidRDefault="00A809AD" w:rsidP="005A08D9">
            <w:pPr>
              <w:jc w:val="center"/>
              <w:rPr>
                <w:sz w:val="20"/>
                <w:szCs w:val="20"/>
              </w:rPr>
            </w:pPr>
            <w:r w:rsidRPr="0069431C">
              <w:rPr>
                <w:sz w:val="20"/>
                <w:szCs w:val="20"/>
              </w:rPr>
              <w:t>03</w:t>
            </w:r>
          </w:p>
        </w:tc>
        <w:tc>
          <w:tcPr>
            <w:tcW w:w="1440" w:type="dxa"/>
            <w:vAlign w:val="center"/>
          </w:tcPr>
          <w:p w:rsidR="00A809AD" w:rsidRPr="0069431C" w:rsidRDefault="00A809AD" w:rsidP="005A08D9">
            <w:pPr>
              <w:jc w:val="center"/>
              <w:rPr>
                <w:sz w:val="20"/>
                <w:szCs w:val="20"/>
              </w:rPr>
            </w:pPr>
            <w:r w:rsidRPr="0069431C">
              <w:rPr>
                <w:sz w:val="20"/>
                <w:szCs w:val="20"/>
              </w:rPr>
              <w:t>8954310000</w:t>
            </w:r>
          </w:p>
        </w:tc>
        <w:tc>
          <w:tcPr>
            <w:tcW w:w="1080" w:type="dxa"/>
            <w:vAlign w:val="center"/>
          </w:tcPr>
          <w:p w:rsidR="00A809AD" w:rsidRPr="0069431C" w:rsidRDefault="00A809AD" w:rsidP="005A08D9">
            <w:pPr>
              <w:jc w:val="center"/>
              <w:rPr>
                <w:sz w:val="20"/>
                <w:szCs w:val="20"/>
              </w:rPr>
            </w:pPr>
          </w:p>
        </w:tc>
        <w:tc>
          <w:tcPr>
            <w:tcW w:w="1380" w:type="dxa"/>
            <w:vAlign w:val="center"/>
          </w:tcPr>
          <w:p w:rsidR="00A809AD" w:rsidRPr="0069431C" w:rsidRDefault="00A809AD" w:rsidP="005A08D9">
            <w:pPr>
              <w:jc w:val="center"/>
              <w:rPr>
                <w:sz w:val="20"/>
                <w:szCs w:val="20"/>
                <w:u w:val="single"/>
              </w:rPr>
            </w:pPr>
            <w:r w:rsidRPr="0069431C">
              <w:rPr>
                <w:sz w:val="20"/>
                <w:szCs w:val="20"/>
                <w:u w:val="single"/>
              </w:rPr>
              <w:t>1300,8</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Закупка товаров, работ и услуг для обеспечения государственных (муниципальных) нужд</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05</w:t>
            </w:r>
          </w:p>
        </w:tc>
        <w:tc>
          <w:tcPr>
            <w:tcW w:w="1014" w:type="dxa"/>
            <w:vAlign w:val="center"/>
          </w:tcPr>
          <w:p w:rsidR="00A809AD" w:rsidRPr="0069431C" w:rsidRDefault="00A809AD" w:rsidP="005A08D9">
            <w:pPr>
              <w:jc w:val="center"/>
              <w:rPr>
                <w:sz w:val="20"/>
                <w:szCs w:val="20"/>
              </w:rPr>
            </w:pPr>
            <w:r w:rsidRPr="0069431C">
              <w:rPr>
                <w:sz w:val="20"/>
                <w:szCs w:val="20"/>
              </w:rPr>
              <w:t>03</w:t>
            </w:r>
          </w:p>
        </w:tc>
        <w:tc>
          <w:tcPr>
            <w:tcW w:w="1440" w:type="dxa"/>
            <w:vAlign w:val="center"/>
          </w:tcPr>
          <w:p w:rsidR="00A809AD" w:rsidRPr="0069431C" w:rsidRDefault="00A809AD" w:rsidP="005A08D9">
            <w:pPr>
              <w:jc w:val="center"/>
              <w:rPr>
                <w:sz w:val="20"/>
                <w:szCs w:val="20"/>
              </w:rPr>
            </w:pPr>
            <w:r w:rsidRPr="0069431C">
              <w:rPr>
                <w:sz w:val="20"/>
                <w:szCs w:val="20"/>
              </w:rPr>
              <w:t>8954310000</w:t>
            </w:r>
          </w:p>
        </w:tc>
        <w:tc>
          <w:tcPr>
            <w:tcW w:w="1080" w:type="dxa"/>
            <w:vAlign w:val="center"/>
          </w:tcPr>
          <w:p w:rsidR="00A809AD" w:rsidRPr="0069431C" w:rsidRDefault="00A809AD" w:rsidP="005A08D9">
            <w:pPr>
              <w:jc w:val="center"/>
              <w:rPr>
                <w:sz w:val="20"/>
                <w:szCs w:val="20"/>
              </w:rPr>
            </w:pPr>
            <w:r w:rsidRPr="0069431C">
              <w:rPr>
                <w:sz w:val="20"/>
                <w:szCs w:val="20"/>
              </w:rPr>
              <w:t>200</w:t>
            </w:r>
          </w:p>
        </w:tc>
        <w:tc>
          <w:tcPr>
            <w:tcW w:w="1380" w:type="dxa"/>
            <w:vAlign w:val="center"/>
          </w:tcPr>
          <w:p w:rsidR="00A809AD" w:rsidRPr="0069431C" w:rsidRDefault="00A809AD" w:rsidP="005A08D9">
            <w:pPr>
              <w:jc w:val="center"/>
              <w:rPr>
                <w:sz w:val="20"/>
                <w:szCs w:val="20"/>
              </w:rPr>
            </w:pPr>
            <w:r w:rsidRPr="0069431C">
              <w:rPr>
                <w:sz w:val="20"/>
                <w:szCs w:val="20"/>
              </w:rPr>
              <w:t>1300,8</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Иные закупки товаров, работ, и услуг для обеспечения государственных (муниципальных) нужд</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05</w:t>
            </w:r>
          </w:p>
        </w:tc>
        <w:tc>
          <w:tcPr>
            <w:tcW w:w="1014" w:type="dxa"/>
            <w:vAlign w:val="center"/>
          </w:tcPr>
          <w:p w:rsidR="00A809AD" w:rsidRPr="0069431C" w:rsidRDefault="00A809AD" w:rsidP="005A08D9">
            <w:pPr>
              <w:jc w:val="center"/>
              <w:rPr>
                <w:sz w:val="20"/>
                <w:szCs w:val="20"/>
              </w:rPr>
            </w:pPr>
            <w:r w:rsidRPr="0069431C">
              <w:rPr>
                <w:sz w:val="20"/>
                <w:szCs w:val="20"/>
              </w:rPr>
              <w:t>03</w:t>
            </w:r>
          </w:p>
        </w:tc>
        <w:tc>
          <w:tcPr>
            <w:tcW w:w="1440" w:type="dxa"/>
            <w:vAlign w:val="center"/>
          </w:tcPr>
          <w:p w:rsidR="00A809AD" w:rsidRPr="0069431C" w:rsidRDefault="00A809AD" w:rsidP="005A08D9">
            <w:pPr>
              <w:jc w:val="center"/>
              <w:rPr>
                <w:sz w:val="20"/>
                <w:szCs w:val="20"/>
              </w:rPr>
            </w:pPr>
            <w:r w:rsidRPr="0069431C">
              <w:rPr>
                <w:sz w:val="20"/>
                <w:szCs w:val="20"/>
              </w:rPr>
              <w:t>8954310000</w:t>
            </w:r>
          </w:p>
        </w:tc>
        <w:tc>
          <w:tcPr>
            <w:tcW w:w="1080" w:type="dxa"/>
            <w:vAlign w:val="center"/>
          </w:tcPr>
          <w:p w:rsidR="00A809AD" w:rsidRPr="0069431C" w:rsidRDefault="00A809AD" w:rsidP="005A08D9">
            <w:pPr>
              <w:jc w:val="center"/>
              <w:rPr>
                <w:sz w:val="20"/>
                <w:szCs w:val="20"/>
              </w:rPr>
            </w:pPr>
            <w:r w:rsidRPr="0069431C">
              <w:rPr>
                <w:sz w:val="20"/>
                <w:szCs w:val="20"/>
              </w:rPr>
              <w:t>240</w:t>
            </w:r>
          </w:p>
        </w:tc>
        <w:tc>
          <w:tcPr>
            <w:tcW w:w="1380" w:type="dxa"/>
            <w:vAlign w:val="center"/>
          </w:tcPr>
          <w:p w:rsidR="00A809AD" w:rsidRPr="0069431C" w:rsidRDefault="00A809AD" w:rsidP="005A08D9">
            <w:pPr>
              <w:jc w:val="center"/>
              <w:rPr>
                <w:sz w:val="20"/>
                <w:szCs w:val="20"/>
              </w:rPr>
            </w:pPr>
            <w:r w:rsidRPr="0069431C">
              <w:rPr>
                <w:sz w:val="20"/>
                <w:szCs w:val="20"/>
              </w:rPr>
              <w:t>1300,8</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Ведомственная целевая программа «Благоустройство на территории Подгорнского сельского поселения» (организация и содержание мест захоронения)</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05</w:t>
            </w:r>
          </w:p>
        </w:tc>
        <w:tc>
          <w:tcPr>
            <w:tcW w:w="1014" w:type="dxa"/>
            <w:vAlign w:val="center"/>
          </w:tcPr>
          <w:p w:rsidR="00A809AD" w:rsidRPr="0069431C" w:rsidRDefault="00A809AD" w:rsidP="005A08D9">
            <w:pPr>
              <w:jc w:val="center"/>
              <w:rPr>
                <w:sz w:val="20"/>
                <w:szCs w:val="20"/>
              </w:rPr>
            </w:pPr>
            <w:r w:rsidRPr="0069431C">
              <w:rPr>
                <w:sz w:val="20"/>
                <w:szCs w:val="20"/>
              </w:rPr>
              <w:t>03</w:t>
            </w:r>
          </w:p>
        </w:tc>
        <w:tc>
          <w:tcPr>
            <w:tcW w:w="1440" w:type="dxa"/>
            <w:vAlign w:val="center"/>
          </w:tcPr>
          <w:p w:rsidR="00A809AD" w:rsidRPr="0069431C" w:rsidRDefault="00A809AD" w:rsidP="005A08D9">
            <w:pPr>
              <w:jc w:val="center"/>
              <w:rPr>
                <w:sz w:val="20"/>
                <w:szCs w:val="20"/>
              </w:rPr>
            </w:pPr>
            <w:r w:rsidRPr="0069431C">
              <w:rPr>
                <w:sz w:val="20"/>
                <w:szCs w:val="20"/>
              </w:rPr>
              <w:t>8954320000</w:t>
            </w:r>
          </w:p>
        </w:tc>
        <w:tc>
          <w:tcPr>
            <w:tcW w:w="1080" w:type="dxa"/>
            <w:vAlign w:val="center"/>
          </w:tcPr>
          <w:p w:rsidR="00A809AD" w:rsidRPr="0069431C" w:rsidRDefault="00A809AD" w:rsidP="005A08D9">
            <w:pPr>
              <w:jc w:val="center"/>
              <w:rPr>
                <w:sz w:val="20"/>
                <w:szCs w:val="20"/>
              </w:rPr>
            </w:pPr>
          </w:p>
        </w:tc>
        <w:tc>
          <w:tcPr>
            <w:tcW w:w="1380" w:type="dxa"/>
            <w:vAlign w:val="center"/>
          </w:tcPr>
          <w:p w:rsidR="00A809AD" w:rsidRPr="0069431C" w:rsidRDefault="00A809AD" w:rsidP="005A08D9">
            <w:pPr>
              <w:jc w:val="center"/>
              <w:rPr>
                <w:sz w:val="20"/>
                <w:szCs w:val="20"/>
                <w:u w:val="single"/>
              </w:rPr>
            </w:pPr>
            <w:r w:rsidRPr="0069431C">
              <w:rPr>
                <w:sz w:val="20"/>
                <w:szCs w:val="20"/>
                <w:u w:val="single"/>
              </w:rPr>
              <w:t>100,0</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Закупка товаров, работ и услуг для обеспечения государственных (муниципальных) нужд</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05</w:t>
            </w:r>
          </w:p>
        </w:tc>
        <w:tc>
          <w:tcPr>
            <w:tcW w:w="1014" w:type="dxa"/>
            <w:vAlign w:val="center"/>
          </w:tcPr>
          <w:p w:rsidR="00A809AD" w:rsidRPr="0069431C" w:rsidRDefault="00A809AD" w:rsidP="005A08D9">
            <w:pPr>
              <w:jc w:val="center"/>
              <w:rPr>
                <w:sz w:val="20"/>
                <w:szCs w:val="20"/>
              </w:rPr>
            </w:pPr>
            <w:r w:rsidRPr="0069431C">
              <w:rPr>
                <w:sz w:val="20"/>
                <w:szCs w:val="20"/>
              </w:rPr>
              <w:t>03</w:t>
            </w:r>
          </w:p>
        </w:tc>
        <w:tc>
          <w:tcPr>
            <w:tcW w:w="1440" w:type="dxa"/>
            <w:vAlign w:val="center"/>
          </w:tcPr>
          <w:p w:rsidR="00A809AD" w:rsidRPr="0069431C" w:rsidRDefault="00A809AD" w:rsidP="005A08D9">
            <w:pPr>
              <w:jc w:val="center"/>
              <w:rPr>
                <w:sz w:val="20"/>
                <w:szCs w:val="20"/>
              </w:rPr>
            </w:pPr>
            <w:r w:rsidRPr="0069431C">
              <w:rPr>
                <w:sz w:val="20"/>
                <w:szCs w:val="20"/>
              </w:rPr>
              <w:t>8954320000</w:t>
            </w:r>
          </w:p>
        </w:tc>
        <w:tc>
          <w:tcPr>
            <w:tcW w:w="1080" w:type="dxa"/>
            <w:vAlign w:val="center"/>
          </w:tcPr>
          <w:p w:rsidR="00A809AD" w:rsidRPr="0069431C" w:rsidRDefault="00A809AD" w:rsidP="005A08D9">
            <w:pPr>
              <w:jc w:val="center"/>
              <w:rPr>
                <w:sz w:val="20"/>
                <w:szCs w:val="20"/>
              </w:rPr>
            </w:pPr>
            <w:r w:rsidRPr="0069431C">
              <w:rPr>
                <w:sz w:val="20"/>
                <w:szCs w:val="20"/>
              </w:rPr>
              <w:t>200</w:t>
            </w:r>
          </w:p>
        </w:tc>
        <w:tc>
          <w:tcPr>
            <w:tcW w:w="1380" w:type="dxa"/>
            <w:vAlign w:val="center"/>
          </w:tcPr>
          <w:p w:rsidR="00A809AD" w:rsidRPr="0069431C" w:rsidRDefault="00A809AD" w:rsidP="005A08D9">
            <w:pPr>
              <w:jc w:val="center"/>
              <w:rPr>
                <w:sz w:val="20"/>
                <w:szCs w:val="20"/>
              </w:rPr>
            </w:pPr>
            <w:r w:rsidRPr="0069431C">
              <w:rPr>
                <w:sz w:val="20"/>
                <w:szCs w:val="20"/>
              </w:rPr>
              <w:t>100,0</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Иные закупки товаров, работ, и услуг для обеспечения государственных (муниципальных) нужд</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05</w:t>
            </w:r>
          </w:p>
        </w:tc>
        <w:tc>
          <w:tcPr>
            <w:tcW w:w="1014" w:type="dxa"/>
            <w:vAlign w:val="center"/>
          </w:tcPr>
          <w:p w:rsidR="00A809AD" w:rsidRPr="0069431C" w:rsidRDefault="00A809AD" w:rsidP="005A08D9">
            <w:pPr>
              <w:jc w:val="center"/>
              <w:rPr>
                <w:sz w:val="20"/>
                <w:szCs w:val="20"/>
              </w:rPr>
            </w:pPr>
            <w:r w:rsidRPr="0069431C">
              <w:rPr>
                <w:sz w:val="20"/>
                <w:szCs w:val="20"/>
              </w:rPr>
              <w:t>03</w:t>
            </w:r>
          </w:p>
        </w:tc>
        <w:tc>
          <w:tcPr>
            <w:tcW w:w="1440" w:type="dxa"/>
            <w:vAlign w:val="center"/>
          </w:tcPr>
          <w:p w:rsidR="00A809AD" w:rsidRPr="0069431C" w:rsidRDefault="00A809AD" w:rsidP="005A08D9">
            <w:pPr>
              <w:jc w:val="center"/>
              <w:rPr>
                <w:sz w:val="20"/>
                <w:szCs w:val="20"/>
              </w:rPr>
            </w:pPr>
            <w:r w:rsidRPr="0069431C">
              <w:rPr>
                <w:sz w:val="20"/>
                <w:szCs w:val="20"/>
              </w:rPr>
              <w:t>8954320000</w:t>
            </w:r>
          </w:p>
        </w:tc>
        <w:tc>
          <w:tcPr>
            <w:tcW w:w="1080" w:type="dxa"/>
            <w:vAlign w:val="center"/>
          </w:tcPr>
          <w:p w:rsidR="00A809AD" w:rsidRPr="0069431C" w:rsidRDefault="00A809AD" w:rsidP="005A08D9">
            <w:pPr>
              <w:jc w:val="center"/>
              <w:rPr>
                <w:sz w:val="20"/>
                <w:szCs w:val="20"/>
              </w:rPr>
            </w:pPr>
            <w:r w:rsidRPr="0069431C">
              <w:rPr>
                <w:sz w:val="20"/>
                <w:szCs w:val="20"/>
              </w:rPr>
              <w:t>240</w:t>
            </w:r>
          </w:p>
        </w:tc>
        <w:tc>
          <w:tcPr>
            <w:tcW w:w="1380" w:type="dxa"/>
            <w:vAlign w:val="center"/>
          </w:tcPr>
          <w:p w:rsidR="00A809AD" w:rsidRPr="0069431C" w:rsidRDefault="00A809AD" w:rsidP="005A08D9">
            <w:pPr>
              <w:jc w:val="center"/>
              <w:rPr>
                <w:sz w:val="20"/>
                <w:szCs w:val="20"/>
              </w:rPr>
            </w:pPr>
            <w:r w:rsidRPr="0069431C">
              <w:rPr>
                <w:sz w:val="20"/>
                <w:szCs w:val="20"/>
              </w:rPr>
              <w:t>100,0</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Ведомственная целевая программа «Благоустройство на территории Подгорнского сельского поселения» (прочие мероприятия по благоустройству поселений)</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05</w:t>
            </w:r>
          </w:p>
        </w:tc>
        <w:tc>
          <w:tcPr>
            <w:tcW w:w="1014" w:type="dxa"/>
            <w:vAlign w:val="center"/>
          </w:tcPr>
          <w:p w:rsidR="00A809AD" w:rsidRPr="0069431C" w:rsidRDefault="00A809AD" w:rsidP="005A08D9">
            <w:pPr>
              <w:jc w:val="center"/>
              <w:rPr>
                <w:sz w:val="20"/>
                <w:szCs w:val="20"/>
              </w:rPr>
            </w:pPr>
            <w:r w:rsidRPr="0069431C">
              <w:rPr>
                <w:sz w:val="20"/>
                <w:szCs w:val="20"/>
              </w:rPr>
              <w:t>03</w:t>
            </w:r>
          </w:p>
        </w:tc>
        <w:tc>
          <w:tcPr>
            <w:tcW w:w="1440" w:type="dxa"/>
            <w:vAlign w:val="center"/>
          </w:tcPr>
          <w:p w:rsidR="00A809AD" w:rsidRPr="0069431C" w:rsidRDefault="00A809AD" w:rsidP="005A08D9">
            <w:pPr>
              <w:jc w:val="center"/>
              <w:rPr>
                <w:sz w:val="20"/>
                <w:szCs w:val="20"/>
              </w:rPr>
            </w:pPr>
            <w:r w:rsidRPr="0069431C">
              <w:rPr>
                <w:sz w:val="20"/>
                <w:szCs w:val="20"/>
              </w:rPr>
              <w:t>89543</w:t>
            </w:r>
            <w:r w:rsidRPr="0069431C">
              <w:rPr>
                <w:sz w:val="20"/>
                <w:szCs w:val="20"/>
                <w:lang w:val="en-US"/>
              </w:rPr>
              <w:t>6</w:t>
            </w:r>
            <w:r w:rsidRPr="0069431C">
              <w:rPr>
                <w:sz w:val="20"/>
                <w:szCs w:val="20"/>
              </w:rPr>
              <w:t>0000</w:t>
            </w:r>
          </w:p>
        </w:tc>
        <w:tc>
          <w:tcPr>
            <w:tcW w:w="1080" w:type="dxa"/>
            <w:vAlign w:val="center"/>
          </w:tcPr>
          <w:p w:rsidR="00A809AD" w:rsidRPr="0069431C" w:rsidRDefault="00A809AD" w:rsidP="005A08D9">
            <w:pPr>
              <w:jc w:val="center"/>
              <w:rPr>
                <w:sz w:val="20"/>
                <w:szCs w:val="20"/>
                <w:lang w:val="en-US"/>
              </w:rPr>
            </w:pPr>
          </w:p>
        </w:tc>
        <w:tc>
          <w:tcPr>
            <w:tcW w:w="1380" w:type="dxa"/>
            <w:vAlign w:val="center"/>
          </w:tcPr>
          <w:p w:rsidR="00A809AD" w:rsidRPr="0069431C" w:rsidRDefault="00A809AD" w:rsidP="005A08D9">
            <w:pPr>
              <w:jc w:val="center"/>
              <w:rPr>
                <w:sz w:val="20"/>
                <w:szCs w:val="20"/>
                <w:u w:val="single"/>
              </w:rPr>
            </w:pPr>
            <w:r w:rsidRPr="0069431C">
              <w:rPr>
                <w:sz w:val="20"/>
                <w:szCs w:val="20"/>
                <w:u w:val="single"/>
              </w:rPr>
              <w:t>869,7</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Закупка товаров, работ и услуг для обеспечения государственных (муниципальных) нужд</w:t>
            </w:r>
          </w:p>
        </w:tc>
        <w:tc>
          <w:tcPr>
            <w:tcW w:w="1800" w:type="dxa"/>
            <w:vAlign w:val="center"/>
          </w:tcPr>
          <w:p w:rsidR="00A809AD" w:rsidRPr="0069431C" w:rsidRDefault="00A809AD" w:rsidP="005A08D9">
            <w:pPr>
              <w:jc w:val="center"/>
              <w:rPr>
                <w:i/>
                <w:sz w:val="20"/>
                <w:szCs w:val="20"/>
              </w:rPr>
            </w:pPr>
            <w:r w:rsidRPr="0069431C">
              <w:rPr>
                <w:i/>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05</w:t>
            </w:r>
          </w:p>
        </w:tc>
        <w:tc>
          <w:tcPr>
            <w:tcW w:w="1014" w:type="dxa"/>
            <w:vAlign w:val="center"/>
          </w:tcPr>
          <w:p w:rsidR="00A809AD" w:rsidRPr="0069431C" w:rsidRDefault="00A809AD" w:rsidP="005A08D9">
            <w:pPr>
              <w:jc w:val="center"/>
              <w:rPr>
                <w:sz w:val="20"/>
                <w:szCs w:val="20"/>
              </w:rPr>
            </w:pPr>
            <w:r w:rsidRPr="0069431C">
              <w:rPr>
                <w:sz w:val="20"/>
                <w:szCs w:val="20"/>
              </w:rPr>
              <w:t>03</w:t>
            </w:r>
          </w:p>
        </w:tc>
        <w:tc>
          <w:tcPr>
            <w:tcW w:w="1440" w:type="dxa"/>
            <w:vAlign w:val="center"/>
          </w:tcPr>
          <w:p w:rsidR="00A809AD" w:rsidRPr="0069431C" w:rsidRDefault="00A809AD" w:rsidP="005A08D9">
            <w:pPr>
              <w:jc w:val="center"/>
              <w:rPr>
                <w:sz w:val="20"/>
                <w:szCs w:val="20"/>
              </w:rPr>
            </w:pPr>
            <w:r w:rsidRPr="0069431C">
              <w:rPr>
                <w:sz w:val="20"/>
                <w:szCs w:val="20"/>
              </w:rPr>
              <w:t>89543</w:t>
            </w:r>
            <w:r w:rsidRPr="0069431C">
              <w:rPr>
                <w:sz w:val="20"/>
                <w:szCs w:val="20"/>
                <w:lang w:val="en-US"/>
              </w:rPr>
              <w:t>6</w:t>
            </w:r>
            <w:r w:rsidRPr="0069431C">
              <w:rPr>
                <w:sz w:val="20"/>
                <w:szCs w:val="20"/>
              </w:rPr>
              <w:t>0000</w:t>
            </w:r>
          </w:p>
        </w:tc>
        <w:tc>
          <w:tcPr>
            <w:tcW w:w="1080" w:type="dxa"/>
            <w:vAlign w:val="center"/>
          </w:tcPr>
          <w:p w:rsidR="00A809AD" w:rsidRPr="0069431C" w:rsidRDefault="00A809AD" w:rsidP="005A08D9">
            <w:pPr>
              <w:jc w:val="center"/>
              <w:rPr>
                <w:sz w:val="20"/>
                <w:szCs w:val="20"/>
              </w:rPr>
            </w:pPr>
            <w:r w:rsidRPr="0069431C">
              <w:rPr>
                <w:sz w:val="20"/>
                <w:szCs w:val="20"/>
              </w:rPr>
              <w:t>200</w:t>
            </w:r>
          </w:p>
        </w:tc>
        <w:tc>
          <w:tcPr>
            <w:tcW w:w="1380" w:type="dxa"/>
            <w:vAlign w:val="center"/>
          </w:tcPr>
          <w:p w:rsidR="00A809AD" w:rsidRPr="0069431C" w:rsidRDefault="00A809AD" w:rsidP="005A08D9">
            <w:pPr>
              <w:jc w:val="center"/>
              <w:rPr>
                <w:sz w:val="20"/>
                <w:szCs w:val="20"/>
              </w:rPr>
            </w:pPr>
            <w:r w:rsidRPr="0069431C">
              <w:rPr>
                <w:sz w:val="20"/>
                <w:szCs w:val="20"/>
              </w:rPr>
              <w:t>848,5</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Иные закупки товаров, работ, и услуг для обеспечения государственных (муниципальных) нужд</w:t>
            </w:r>
          </w:p>
        </w:tc>
        <w:tc>
          <w:tcPr>
            <w:tcW w:w="1800" w:type="dxa"/>
            <w:vAlign w:val="center"/>
          </w:tcPr>
          <w:p w:rsidR="00A809AD" w:rsidRPr="0069431C" w:rsidRDefault="00A809AD" w:rsidP="005A08D9">
            <w:pPr>
              <w:jc w:val="center"/>
              <w:rPr>
                <w:i/>
                <w:sz w:val="20"/>
                <w:szCs w:val="20"/>
              </w:rPr>
            </w:pPr>
            <w:r w:rsidRPr="0069431C">
              <w:rPr>
                <w:i/>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05</w:t>
            </w:r>
          </w:p>
        </w:tc>
        <w:tc>
          <w:tcPr>
            <w:tcW w:w="1014" w:type="dxa"/>
            <w:vAlign w:val="center"/>
          </w:tcPr>
          <w:p w:rsidR="00A809AD" w:rsidRPr="0069431C" w:rsidRDefault="00A809AD" w:rsidP="005A08D9">
            <w:pPr>
              <w:jc w:val="center"/>
              <w:rPr>
                <w:sz w:val="20"/>
                <w:szCs w:val="20"/>
              </w:rPr>
            </w:pPr>
            <w:r w:rsidRPr="0069431C">
              <w:rPr>
                <w:sz w:val="20"/>
                <w:szCs w:val="20"/>
              </w:rPr>
              <w:t>03</w:t>
            </w:r>
          </w:p>
        </w:tc>
        <w:tc>
          <w:tcPr>
            <w:tcW w:w="1440" w:type="dxa"/>
            <w:vAlign w:val="center"/>
          </w:tcPr>
          <w:p w:rsidR="00A809AD" w:rsidRPr="0069431C" w:rsidRDefault="00A809AD" w:rsidP="005A08D9">
            <w:pPr>
              <w:jc w:val="center"/>
              <w:rPr>
                <w:sz w:val="20"/>
                <w:szCs w:val="20"/>
              </w:rPr>
            </w:pPr>
            <w:r w:rsidRPr="0069431C">
              <w:rPr>
                <w:sz w:val="20"/>
                <w:szCs w:val="20"/>
              </w:rPr>
              <w:t>89543</w:t>
            </w:r>
            <w:r w:rsidRPr="0069431C">
              <w:rPr>
                <w:sz w:val="20"/>
                <w:szCs w:val="20"/>
                <w:lang w:val="en-US"/>
              </w:rPr>
              <w:t>6</w:t>
            </w:r>
            <w:r w:rsidRPr="0069431C">
              <w:rPr>
                <w:sz w:val="20"/>
                <w:szCs w:val="20"/>
              </w:rPr>
              <w:t>0000</w:t>
            </w:r>
          </w:p>
        </w:tc>
        <w:tc>
          <w:tcPr>
            <w:tcW w:w="1080" w:type="dxa"/>
            <w:vAlign w:val="center"/>
          </w:tcPr>
          <w:p w:rsidR="00A809AD" w:rsidRPr="0069431C" w:rsidRDefault="00A809AD" w:rsidP="005A08D9">
            <w:pPr>
              <w:jc w:val="center"/>
              <w:rPr>
                <w:sz w:val="20"/>
                <w:szCs w:val="20"/>
              </w:rPr>
            </w:pPr>
            <w:r w:rsidRPr="0069431C">
              <w:rPr>
                <w:sz w:val="20"/>
                <w:szCs w:val="20"/>
              </w:rPr>
              <w:t>240</w:t>
            </w:r>
          </w:p>
        </w:tc>
        <w:tc>
          <w:tcPr>
            <w:tcW w:w="1380" w:type="dxa"/>
            <w:vAlign w:val="center"/>
          </w:tcPr>
          <w:p w:rsidR="00A809AD" w:rsidRPr="0069431C" w:rsidRDefault="00A809AD" w:rsidP="005A08D9">
            <w:pPr>
              <w:jc w:val="center"/>
              <w:rPr>
                <w:sz w:val="20"/>
                <w:szCs w:val="20"/>
              </w:rPr>
            </w:pPr>
            <w:r w:rsidRPr="0069431C">
              <w:rPr>
                <w:sz w:val="20"/>
                <w:szCs w:val="20"/>
              </w:rPr>
              <w:t>848,5</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Иные бюджетные ассигнования</w:t>
            </w:r>
          </w:p>
        </w:tc>
        <w:tc>
          <w:tcPr>
            <w:tcW w:w="1800" w:type="dxa"/>
            <w:vAlign w:val="center"/>
          </w:tcPr>
          <w:p w:rsidR="00A809AD" w:rsidRPr="0069431C" w:rsidRDefault="00A809AD" w:rsidP="005A08D9">
            <w:pPr>
              <w:jc w:val="center"/>
              <w:rPr>
                <w:i/>
                <w:sz w:val="20"/>
                <w:szCs w:val="20"/>
              </w:rPr>
            </w:pPr>
            <w:r w:rsidRPr="0069431C">
              <w:rPr>
                <w:i/>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05</w:t>
            </w:r>
          </w:p>
        </w:tc>
        <w:tc>
          <w:tcPr>
            <w:tcW w:w="1014" w:type="dxa"/>
            <w:vAlign w:val="center"/>
          </w:tcPr>
          <w:p w:rsidR="00A809AD" w:rsidRPr="0069431C" w:rsidRDefault="00A809AD" w:rsidP="005A08D9">
            <w:pPr>
              <w:jc w:val="center"/>
              <w:rPr>
                <w:sz w:val="20"/>
                <w:szCs w:val="20"/>
              </w:rPr>
            </w:pPr>
            <w:r w:rsidRPr="0069431C">
              <w:rPr>
                <w:sz w:val="20"/>
                <w:szCs w:val="20"/>
              </w:rPr>
              <w:t>03</w:t>
            </w:r>
          </w:p>
        </w:tc>
        <w:tc>
          <w:tcPr>
            <w:tcW w:w="1440" w:type="dxa"/>
            <w:vAlign w:val="center"/>
          </w:tcPr>
          <w:p w:rsidR="00A809AD" w:rsidRPr="0069431C" w:rsidRDefault="00A809AD" w:rsidP="005A08D9">
            <w:pPr>
              <w:jc w:val="center"/>
              <w:rPr>
                <w:sz w:val="20"/>
                <w:szCs w:val="20"/>
              </w:rPr>
            </w:pPr>
            <w:r w:rsidRPr="0069431C">
              <w:rPr>
                <w:sz w:val="20"/>
                <w:szCs w:val="20"/>
              </w:rPr>
              <w:t>89543</w:t>
            </w:r>
            <w:r w:rsidRPr="0069431C">
              <w:rPr>
                <w:sz w:val="20"/>
                <w:szCs w:val="20"/>
                <w:lang w:val="en-US"/>
              </w:rPr>
              <w:t>6</w:t>
            </w:r>
            <w:r w:rsidRPr="0069431C">
              <w:rPr>
                <w:sz w:val="20"/>
                <w:szCs w:val="20"/>
              </w:rPr>
              <w:t>0000</w:t>
            </w:r>
          </w:p>
        </w:tc>
        <w:tc>
          <w:tcPr>
            <w:tcW w:w="1080" w:type="dxa"/>
            <w:vAlign w:val="center"/>
          </w:tcPr>
          <w:p w:rsidR="00A809AD" w:rsidRPr="0069431C" w:rsidRDefault="00A809AD" w:rsidP="005A08D9">
            <w:pPr>
              <w:jc w:val="center"/>
              <w:rPr>
                <w:sz w:val="20"/>
                <w:szCs w:val="20"/>
              </w:rPr>
            </w:pPr>
            <w:r w:rsidRPr="0069431C">
              <w:rPr>
                <w:sz w:val="20"/>
                <w:szCs w:val="20"/>
              </w:rPr>
              <w:t>800</w:t>
            </w:r>
          </w:p>
        </w:tc>
        <w:tc>
          <w:tcPr>
            <w:tcW w:w="1380" w:type="dxa"/>
            <w:vAlign w:val="center"/>
          </w:tcPr>
          <w:p w:rsidR="00A809AD" w:rsidRPr="0069431C" w:rsidRDefault="00A809AD" w:rsidP="005A08D9">
            <w:pPr>
              <w:jc w:val="center"/>
              <w:rPr>
                <w:sz w:val="20"/>
                <w:szCs w:val="20"/>
              </w:rPr>
            </w:pPr>
            <w:r w:rsidRPr="0069431C">
              <w:rPr>
                <w:sz w:val="20"/>
                <w:szCs w:val="20"/>
              </w:rPr>
              <w:t>21,2</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Уплата налогов, сборов и иных платежей</w:t>
            </w:r>
          </w:p>
        </w:tc>
        <w:tc>
          <w:tcPr>
            <w:tcW w:w="1800" w:type="dxa"/>
            <w:vAlign w:val="center"/>
          </w:tcPr>
          <w:p w:rsidR="00A809AD" w:rsidRPr="0069431C" w:rsidRDefault="00A809AD" w:rsidP="005A08D9">
            <w:pPr>
              <w:jc w:val="center"/>
              <w:rPr>
                <w:i/>
                <w:sz w:val="20"/>
                <w:szCs w:val="20"/>
              </w:rPr>
            </w:pPr>
            <w:r w:rsidRPr="0069431C">
              <w:rPr>
                <w:i/>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05</w:t>
            </w:r>
          </w:p>
        </w:tc>
        <w:tc>
          <w:tcPr>
            <w:tcW w:w="1014" w:type="dxa"/>
            <w:vAlign w:val="center"/>
          </w:tcPr>
          <w:p w:rsidR="00A809AD" w:rsidRPr="0069431C" w:rsidRDefault="00A809AD" w:rsidP="005A08D9">
            <w:pPr>
              <w:jc w:val="center"/>
              <w:rPr>
                <w:sz w:val="20"/>
                <w:szCs w:val="20"/>
              </w:rPr>
            </w:pPr>
            <w:r w:rsidRPr="0069431C">
              <w:rPr>
                <w:sz w:val="20"/>
                <w:szCs w:val="20"/>
              </w:rPr>
              <w:t>03</w:t>
            </w:r>
          </w:p>
        </w:tc>
        <w:tc>
          <w:tcPr>
            <w:tcW w:w="1440" w:type="dxa"/>
            <w:vAlign w:val="center"/>
          </w:tcPr>
          <w:p w:rsidR="00A809AD" w:rsidRPr="0069431C" w:rsidRDefault="00A809AD" w:rsidP="005A08D9">
            <w:pPr>
              <w:jc w:val="center"/>
              <w:rPr>
                <w:sz w:val="20"/>
                <w:szCs w:val="20"/>
              </w:rPr>
            </w:pPr>
            <w:r w:rsidRPr="0069431C">
              <w:rPr>
                <w:sz w:val="20"/>
                <w:szCs w:val="20"/>
              </w:rPr>
              <w:t>89543</w:t>
            </w:r>
            <w:r w:rsidRPr="0069431C">
              <w:rPr>
                <w:sz w:val="20"/>
                <w:szCs w:val="20"/>
                <w:lang w:val="en-US"/>
              </w:rPr>
              <w:t>6</w:t>
            </w:r>
            <w:r w:rsidRPr="0069431C">
              <w:rPr>
                <w:sz w:val="20"/>
                <w:szCs w:val="20"/>
              </w:rPr>
              <w:t>0000</w:t>
            </w:r>
          </w:p>
        </w:tc>
        <w:tc>
          <w:tcPr>
            <w:tcW w:w="1080" w:type="dxa"/>
            <w:vAlign w:val="center"/>
          </w:tcPr>
          <w:p w:rsidR="00A809AD" w:rsidRPr="0069431C" w:rsidRDefault="00A809AD" w:rsidP="005A08D9">
            <w:pPr>
              <w:jc w:val="center"/>
              <w:rPr>
                <w:sz w:val="20"/>
                <w:szCs w:val="20"/>
              </w:rPr>
            </w:pPr>
            <w:r w:rsidRPr="0069431C">
              <w:rPr>
                <w:sz w:val="20"/>
                <w:szCs w:val="20"/>
              </w:rPr>
              <w:t>850</w:t>
            </w:r>
          </w:p>
        </w:tc>
        <w:tc>
          <w:tcPr>
            <w:tcW w:w="1380" w:type="dxa"/>
            <w:vAlign w:val="center"/>
          </w:tcPr>
          <w:p w:rsidR="00A809AD" w:rsidRPr="0069431C" w:rsidRDefault="00A809AD" w:rsidP="005A08D9">
            <w:pPr>
              <w:jc w:val="center"/>
              <w:rPr>
                <w:sz w:val="20"/>
                <w:szCs w:val="20"/>
              </w:rPr>
            </w:pPr>
            <w:r w:rsidRPr="0069431C">
              <w:rPr>
                <w:sz w:val="20"/>
                <w:szCs w:val="20"/>
              </w:rPr>
              <w:t>21,2</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 (</w:t>
            </w:r>
            <w:proofErr w:type="spellStart"/>
            <w:r w:rsidRPr="0069431C">
              <w:rPr>
                <w:sz w:val="20"/>
                <w:szCs w:val="20"/>
              </w:rPr>
              <w:t>софинансирование</w:t>
            </w:r>
            <w:proofErr w:type="spellEnd"/>
            <w:r w:rsidRPr="0069431C">
              <w:rPr>
                <w:sz w:val="20"/>
                <w:szCs w:val="20"/>
              </w:rPr>
              <w:t>)</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05</w:t>
            </w:r>
          </w:p>
        </w:tc>
        <w:tc>
          <w:tcPr>
            <w:tcW w:w="1014" w:type="dxa"/>
            <w:vAlign w:val="center"/>
          </w:tcPr>
          <w:p w:rsidR="00A809AD" w:rsidRPr="0069431C" w:rsidRDefault="00A809AD" w:rsidP="005A08D9">
            <w:pPr>
              <w:jc w:val="center"/>
              <w:rPr>
                <w:sz w:val="20"/>
                <w:szCs w:val="20"/>
              </w:rPr>
            </w:pPr>
            <w:r w:rsidRPr="0069431C">
              <w:rPr>
                <w:sz w:val="20"/>
                <w:szCs w:val="20"/>
              </w:rPr>
              <w:t>03</w:t>
            </w:r>
          </w:p>
        </w:tc>
        <w:tc>
          <w:tcPr>
            <w:tcW w:w="1440" w:type="dxa"/>
            <w:vAlign w:val="center"/>
          </w:tcPr>
          <w:p w:rsidR="00A809AD" w:rsidRPr="0069431C" w:rsidRDefault="00A809AD" w:rsidP="005A08D9">
            <w:pPr>
              <w:jc w:val="center"/>
              <w:rPr>
                <w:sz w:val="20"/>
                <w:szCs w:val="20"/>
              </w:rPr>
            </w:pPr>
            <w:r w:rsidRPr="0069431C">
              <w:rPr>
                <w:sz w:val="20"/>
                <w:szCs w:val="20"/>
              </w:rPr>
              <w:t>89543</w:t>
            </w:r>
            <w:r w:rsidRPr="0069431C">
              <w:rPr>
                <w:sz w:val="20"/>
                <w:szCs w:val="20"/>
                <w:lang w:val="en-US"/>
              </w:rPr>
              <w:t>L</w:t>
            </w:r>
            <w:r w:rsidRPr="0069431C">
              <w:rPr>
                <w:sz w:val="20"/>
                <w:szCs w:val="20"/>
              </w:rPr>
              <w:t>5550</w:t>
            </w:r>
          </w:p>
        </w:tc>
        <w:tc>
          <w:tcPr>
            <w:tcW w:w="1080" w:type="dxa"/>
            <w:vAlign w:val="center"/>
          </w:tcPr>
          <w:p w:rsidR="00A809AD" w:rsidRPr="0069431C" w:rsidRDefault="00A809AD" w:rsidP="005A08D9">
            <w:pPr>
              <w:jc w:val="center"/>
              <w:rPr>
                <w:sz w:val="20"/>
                <w:szCs w:val="20"/>
              </w:rPr>
            </w:pPr>
          </w:p>
        </w:tc>
        <w:tc>
          <w:tcPr>
            <w:tcW w:w="1380" w:type="dxa"/>
            <w:vAlign w:val="center"/>
          </w:tcPr>
          <w:p w:rsidR="00A809AD" w:rsidRPr="0069431C" w:rsidRDefault="00A809AD" w:rsidP="005A08D9">
            <w:pPr>
              <w:jc w:val="center"/>
              <w:rPr>
                <w:sz w:val="20"/>
                <w:szCs w:val="20"/>
              </w:rPr>
            </w:pPr>
            <w:r w:rsidRPr="0069431C">
              <w:rPr>
                <w:sz w:val="20"/>
                <w:szCs w:val="20"/>
              </w:rPr>
              <w:t>6,7</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Закупка товаров, работ и услуг для обеспечения государственных (муниципальных) нужд</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05</w:t>
            </w:r>
          </w:p>
        </w:tc>
        <w:tc>
          <w:tcPr>
            <w:tcW w:w="1014" w:type="dxa"/>
            <w:vAlign w:val="center"/>
          </w:tcPr>
          <w:p w:rsidR="00A809AD" w:rsidRPr="0069431C" w:rsidRDefault="00A809AD" w:rsidP="005A08D9">
            <w:pPr>
              <w:jc w:val="center"/>
              <w:rPr>
                <w:sz w:val="20"/>
                <w:szCs w:val="20"/>
              </w:rPr>
            </w:pPr>
            <w:r w:rsidRPr="0069431C">
              <w:rPr>
                <w:sz w:val="20"/>
                <w:szCs w:val="20"/>
              </w:rPr>
              <w:t>03</w:t>
            </w:r>
          </w:p>
        </w:tc>
        <w:tc>
          <w:tcPr>
            <w:tcW w:w="1440" w:type="dxa"/>
            <w:vAlign w:val="center"/>
          </w:tcPr>
          <w:p w:rsidR="00A809AD" w:rsidRPr="0069431C" w:rsidRDefault="00A809AD" w:rsidP="005A08D9">
            <w:pPr>
              <w:jc w:val="center"/>
              <w:rPr>
                <w:sz w:val="20"/>
                <w:szCs w:val="20"/>
              </w:rPr>
            </w:pPr>
            <w:r w:rsidRPr="0069431C">
              <w:rPr>
                <w:sz w:val="20"/>
                <w:szCs w:val="20"/>
              </w:rPr>
              <w:t>89543</w:t>
            </w:r>
            <w:r w:rsidRPr="0069431C">
              <w:rPr>
                <w:sz w:val="20"/>
                <w:szCs w:val="20"/>
                <w:lang w:val="en-US"/>
              </w:rPr>
              <w:t>L</w:t>
            </w:r>
            <w:r w:rsidRPr="0069431C">
              <w:rPr>
                <w:sz w:val="20"/>
                <w:szCs w:val="20"/>
              </w:rPr>
              <w:t>5550</w:t>
            </w:r>
          </w:p>
        </w:tc>
        <w:tc>
          <w:tcPr>
            <w:tcW w:w="1080" w:type="dxa"/>
            <w:vAlign w:val="center"/>
          </w:tcPr>
          <w:p w:rsidR="00A809AD" w:rsidRPr="0069431C" w:rsidRDefault="00A809AD" w:rsidP="005A08D9">
            <w:pPr>
              <w:jc w:val="center"/>
              <w:rPr>
                <w:sz w:val="20"/>
                <w:szCs w:val="20"/>
              </w:rPr>
            </w:pPr>
            <w:r w:rsidRPr="0069431C">
              <w:rPr>
                <w:sz w:val="20"/>
                <w:szCs w:val="20"/>
              </w:rPr>
              <w:t>200</w:t>
            </w:r>
          </w:p>
        </w:tc>
        <w:tc>
          <w:tcPr>
            <w:tcW w:w="1380" w:type="dxa"/>
            <w:vAlign w:val="center"/>
          </w:tcPr>
          <w:p w:rsidR="00A809AD" w:rsidRPr="0069431C" w:rsidRDefault="00A809AD" w:rsidP="005A08D9">
            <w:pPr>
              <w:jc w:val="center"/>
              <w:rPr>
                <w:sz w:val="20"/>
                <w:szCs w:val="20"/>
              </w:rPr>
            </w:pPr>
            <w:r w:rsidRPr="0069431C">
              <w:rPr>
                <w:sz w:val="20"/>
                <w:szCs w:val="20"/>
              </w:rPr>
              <w:t>6,7</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Иные закупки товаров, работ, и услуг для обеспечения государственных (муниципальных) нужд</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05</w:t>
            </w:r>
          </w:p>
        </w:tc>
        <w:tc>
          <w:tcPr>
            <w:tcW w:w="1014" w:type="dxa"/>
            <w:vAlign w:val="center"/>
          </w:tcPr>
          <w:p w:rsidR="00A809AD" w:rsidRPr="0069431C" w:rsidRDefault="00A809AD" w:rsidP="005A08D9">
            <w:pPr>
              <w:jc w:val="center"/>
              <w:rPr>
                <w:sz w:val="20"/>
                <w:szCs w:val="20"/>
              </w:rPr>
            </w:pPr>
            <w:r w:rsidRPr="0069431C">
              <w:rPr>
                <w:sz w:val="20"/>
                <w:szCs w:val="20"/>
              </w:rPr>
              <w:t>03</w:t>
            </w:r>
          </w:p>
        </w:tc>
        <w:tc>
          <w:tcPr>
            <w:tcW w:w="1440" w:type="dxa"/>
            <w:vAlign w:val="center"/>
          </w:tcPr>
          <w:p w:rsidR="00A809AD" w:rsidRPr="0069431C" w:rsidRDefault="00A809AD" w:rsidP="005A08D9">
            <w:pPr>
              <w:jc w:val="center"/>
              <w:rPr>
                <w:sz w:val="20"/>
                <w:szCs w:val="20"/>
              </w:rPr>
            </w:pPr>
            <w:r w:rsidRPr="0069431C">
              <w:rPr>
                <w:sz w:val="20"/>
                <w:szCs w:val="20"/>
              </w:rPr>
              <w:t>89543</w:t>
            </w:r>
            <w:r w:rsidRPr="0069431C">
              <w:rPr>
                <w:sz w:val="20"/>
                <w:szCs w:val="20"/>
                <w:lang w:val="en-US"/>
              </w:rPr>
              <w:t>L</w:t>
            </w:r>
            <w:r w:rsidRPr="0069431C">
              <w:rPr>
                <w:sz w:val="20"/>
                <w:szCs w:val="20"/>
              </w:rPr>
              <w:t>5550</w:t>
            </w:r>
          </w:p>
        </w:tc>
        <w:tc>
          <w:tcPr>
            <w:tcW w:w="1080" w:type="dxa"/>
            <w:vAlign w:val="center"/>
          </w:tcPr>
          <w:p w:rsidR="00A809AD" w:rsidRPr="0069431C" w:rsidRDefault="00A809AD" w:rsidP="005A08D9">
            <w:pPr>
              <w:jc w:val="center"/>
              <w:rPr>
                <w:sz w:val="20"/>
                <w:szCs w:val="20"/>
              </w:rPr>
            </w:pPr>
            <w:r w:rsidRPr="0069431C">
              <w:rPr>
                <w:sz w:val="20"/>
                <w:szCs w:val="20"/>
              </w:rPr>
              <w:t>240</w:t>
            </w:r>
          </w:p>
        </w:tc>
        <w:tc>
          <w:tcPr>
            <w:tcW w:w="1380" w:type="dxa"/>
            <w:vAlign w:val="center"/>
          </w:tcPr>
          <w:p w:rsidR="00A809AD" w:rsidRPr="0069431C" w:rsidRDefault="00A809AD" w:rsidP="005A08D9">
            <w:pPr>
              <w:jc w:val="center"/>
              <w:rPr>
                <w:sz w:val="20"/>
                <w:szCs w:val="20"/>
              </w:rPr>
            </w:pPr>
            <w:r w:rsidRPr="0069431C">
              <w:rPr>
                <w:sz w:val="20"/>
                <w:szCs w:val="20"/>
              </w:rPr>
              <w:t>6,7</w:t>
            </w:r>
          </w:p>
        </w:tc>
      </w:tr>
      <w:tr w:rsidR="00A809AD" w:rsidRPr="0069431C" w:rsidTr="005A08D9">
        <w:tc>
          <w:tcPr>
            <w:tcW w:w="7488" w:type="dxa"/>
          </w:tcPr>
          <w:p w:rsidR="00A809AD" w:rsidRPr="0069431C" w:rsidRDefault="00A809AD" w:rsidP="005A08D9">
            <w:pPr>
              <w:jc w:val="both"/>
              <w:rPr>
                <w:sz w:val="20"/>
                <w:szCs w:val="20"/>
              </w:rPr>
            </w:pPr>
            <w:proofErr w:type="spellStart"/>
            <w:r w:rsidRPr="0069431C">
              <w:rPr>
                <w:sz w:val="20"/>
                <w:szCs w:val="20"/>
              </w:rPr>
              <w:t>Софинансирование</w:t>
            </w:r>
            <w:proofErr w:type="spellEnd"/>
            <w:r w:rsidRPr="0069431C">
              <w:rPr>
                <w:sz w:val="20"/>
                <w:szCs w:val="20"/>
              </w:rPr>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05</w:t>
            </w:r>
          </w:p>
        </w:tc>
        <w:tc>
          <w:tcPr>
            <w:tcW w:w="1014" w:type="dxa"/>
            <w:vAlign w:val="center"/>
          </w:tcPr>
          <w:p w:rsidR="00A809AD" w:rsidRPr="0069431C" w:rsidRDefault="00A809AD" w:rsidP="005A08D9">
            <w:pPr>
              <w:jc w:val="center"/>
              <w:rPr>
                <w:sz w:val="20"/>
                <w:szCs w:val="20"/>
              </w:rPr>
            </w:pPr>
            <w:r w:rsidRPr="0069431C">
              <w:rPr>
                <w:sz w:val="20"/>
                <w:szCs w:val="20"/>
              </w:rPr>
              <w:t>03</w:t>
            </w:r>
          </w:p>
        </w:tc>
        <w:tc>
          <w:tcPr>
            <w:tcW w:w="1440" w:type="dxa"/>
            <w:vAlign w:val="center"/>
          </w:tcPr>
          <w:p w:rsidR="00A809AD" w:rsidRPr="0069431C" w:rsidRDefault="00A809AD" w:rsidP="005A08D9">
            <w:pPr>
              <w:jc w:val="center"/>
              <w:rPr>
                <w:sz w:val="20"/>
                <w:szCs w:val="20"/>
              </w:rPr>
            </w:pPr>
            <w:r w:rsidRPr="0069431C">
              <w:rPr>
                <w:sz w:val="20"/>
                <w:szCs w:val="20"/>
              </w:rPr>
              <w:t>89543</w:t>
            </w:r>
            <w:r w:rsidRPr="0069431C">
              <w:rPr>
                <w:sz w:val="20"/>
                <w:szCs w:val="20"/>
                <w:lang w:val="en-US"/>
              </w:rPr>
              <w:t>S0M20</w:t>
            </w:r>
          </w:p>
        </w:tc>
        <w:tc>
          <w:tcPr>
            <w:tcW w:w="1080" w:type="dxa"/>
            <w:vAlign w:val="center"/>
          </w:tcPr>
          <w:p w:rsidR="00A809AD" w:rsidRPr="0069431C" w:rsidRDefault="00A809AD" w:rsidP="005A08D9">
            <w:pPr>
              <w:jc w:val="center"/>
              <w:rPr>
                <w:sz w:val="20"/>
                <w:szCs w:val="20"/>
              </w:rPr>
            </w:pPr>
          </w:p>
        </w:tc>
        <w:tc>
          <w:tcPr>
            <w:tcW w:w="1380" w:type="dxa"/>
            <w:vAlign w:val="center"/>
          </w:tcPr>
          <w:p w:rsidR="00A809AD" w:rsidRPr="0069431C" w:rsidRDefault="00A809AD" w:rsidP="005A08D9">
            <w:pPr>
              <w:jc w:val="center"/>
              <w:rPr>
                <w:sz w:val="20"/>
                <w:szCs w:val="20"/>
              </w:rPr>
            </w:pPr>
            <w:r w:rsidRPr="0069431C">
              <w:rPr>
                <w:sz w:val="20"/>
                <w:szCs w:val="20"/>
              </w:rPr>
              <w:t>111,9</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Закупка товаров, работ и услуг для обеспечения государственных (муниципальных) нужд</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05</w:t>
            </w:r>
          </w:p>
        </w:tc>
        <w:tc>
          <w:tcPr>
            <w:tcW w:w="1014" w:type="dxa"/>
            <w:vAlign w:val="center"/>
          </w:tcPr>
          <w:p w:rsidR="00A809AD" w:rsidRPr="0069431C" w:rsidRDefault="00A809AD" w:rsidP="005A08D9">
            <w:pPr>
              <w:jc w:val="center"/>
              <w:rPr>
                <w:sz w:val="20"/>
                <w:szCs w:val="20"/>
              </w:rPr>
            </w:pPr>
            <w:r w:rsidRPr="0069431C">
              <w:rPr>
                <w:sz w:val="20"/>
                <w:szCs w:val="20"/>
              </w:rPr>
              <w:t>03</w:t>
            </w:r>
          </w:p>
        </w:tc>
        <w:tc>
          <w:tcPr>
            <w:tcW w:w="1440" w:type="dxa"/>
            <w:vAlign w:val="center"/>
          </w:tcPr>
          <w:p w:rsidR="00A809AD" w:rsidRPr="0069431C" w:rsidRDefault="00A809AD" w:rsidP="005A08D9">
            <w:pPr>
              <w:jc w:val="center"/>
              <w:rPr>
                <w:sz w:val="20"/>
                <w:szCs w:val="20"/>
              </w:rPr>
            </w:pPr>
            <w:r w:rsidRPr="0069431C">
              <w:rPr>
                <w:sz w:val="20"/>
                <w:szCs w:val="20"/>
              </w:rPr>
              <w:t>89543</w:t>
            </w:r>
            <w:r w:rsidRPr="0069431C">
              <w:rPr>
                <w:sz w:val="20"/>
                <w:szCs w:val="20"/>
                <w:lang w:val="en-US"/>
              </w:rPr>
              <w:t>S0M20</w:t>
            </w:r>
          </w:p>
        </w:tc>
        <w:tc>
          <w:tcPr>
            <w:tcW w:w="1080" w:type="dxa"/>
            <w:vAlign w:val="center"/>
          </w:tcPr>
          <w:p w:rsidR="00A809AD" w:rsidRPr="0069431C" w:rsidRDefault="00A809AD" w:rsidP="005A08D9">
            <w:pPr>
              <w:jc w:val="center"/>
              <w:rPr>
                <w:sz w:val="20"/>
                <w:szCs w:val="20"/>
              </w:rPr>
            </w:pPr>
            <w:r w:rsidRPr="0069431C">
              <w:rPr>
                <w:sz w:val="20"/>
                <w:szCs w:val="20"/>
              </w:rPr>
              <w:t>200</w:t>
            </w:r>
          </w:p>
        </w:tc>
        <w:tc>
          <w:tcPr>
            <w:tcW w:w="1380" w:type="dxa"/>
            <w:vAlign w:val="center"/>
          </w:tcPr>
          <w:p w:rsidR="00A809AD" w:rsidRPr="0069431C" w:rsidRDefault="00A809AD" w:rsidP="005A08D9">
            <w:pPr>
              <w:jc w:val="center"/>
              <w:rPr>
                <w:sz w:val="20"/>
                <w:szCs w:val="20"/>
              </w:rPr>
            </w:pPr>
            <w:r w:rsidRPr="0069431C">
              <w:rPr>
                <w:sz w:val="20"/>
                <w:szCs w:val="20"/>
              </w:rPr>
              <w:t>111,9</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Иные закупки товаров, работ, и услуг для обеспечения государственных (муниципальных) нужд</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05</w:t>
            </w:r>
          </w:p>
        </w:tc>
        <w:tc>
          <w:tcPr>
            <w:tcW w:w="1014" w:type="dxa"/>
            <w:vAlign w:val="center"/>
          </w:tcPr>
          <w:p w:rsidR="00A809AD" w:rsidRPr="0069431C" w:rsidRDefault="00A809AD" w:rsidP="005A08D9">
            <w:pPr>
              <w:jc w:val="center"/>
              <w:rPr>
                <w:sz w:val="20"/>
                <w:szCs w:val="20"/>
              </w:rPr>
            </w:pPr>
            <w:r w:rsidRPr="0069431C">
              <w:rPr>
                <w:sz w:val="20"/>
                <w:szCs w:val="20"/>
              </w:rPr>
              <w:t>03</w:t>
            </w:r>
          </w:p>
        </w:tc>
        <w:tc>
          <w:tcPr>
            <w:tcW w:w="1440" w:type="dxa"/>
            <w:vAlign w:val="center"/>
          </w:tcPr>
          <w:p w:rsidR="00A809AD" w:rsidRPr="0069431C" w:rsidRDefault="00A809AD" w:rsidP="005A08D9">
            <w:pPr>
              <w:jc w:val="center"/>
              <w:rPr>
                <w:sz w:val="20"/>
                <w:szCs w:val="20"/>
              </w:rPr>
            </w:pPr>
            <w:r w:rsidRPr="0069431C">
              <w:rPr>
                <w:sz w:val="20"/>
                <w:szCs w:val="20"/>
              </w:rPr>
              <w:t>89543</w:t>
            </w:r>
            <w:r w:rsidRPr="0069431C">
              <w:rPr>
                <w:sz w:val="20"/>
                <w:szCs w:val="20"/>
                <w:lang w:val="en-US"/>
              </w:rPr>
              <w:t>S0M20</w:t>
            </w:r>
          </w:p>
        </w:tc>
        <w:tc>
          <w:tcPr>
            <w:tcW w:w="1080" w:type="dxa"/>
            <w:vAlign w:val="center"/>
          </w:tcPr>
          <w:p w:rsidR="00A809AD" w:rsidRPr="0069431C" w:rsidRDefault="00A809AD" w:rsidP="005A08D9">
            <w:pPr>
              <w:jc w:val="center"/>
              <w:rPr>
                <w:sz w:val="20"/>
                <w:szCs w:val="20"/>
              </w:rPr>
            </w:pPr>
            <w:r w:rsidRPr="0069431C">
              <w:rPr>
                <w:sz w:val="20"/>
                <w:szCs w:val="20"/>
              </w:rPr>
              <w:t>240</w:t>
            </w:r>
          </w:p>
        </w:tc>
        <w:tc>
          <w:tcPr>
            <w:tcW w:w="1380" w:type="dxa"/>
            <w:vAlign w:val="center"/>
          </w:tcPr>
          <w:p w:rsidR="00A809AD" w:rsidRPr="0069431C" w:rsidRDefault="00A809AD" w:rsidP="005A08D9">
            <w:pPr>
              <w:jc w:val="center"/>
              <w:rPr>
                <w:sz w:val="20"/>
                <w:szCs w:val="20"/>
              </w:rPr>
            </w:pPr>
            <w:r w:rsidRPr="0069431C">
              <w:rPr>
                <w:sz w:val="20"/>
                <w:szCs w:val="20"/>
              </w:rPr>
              <w:t>111,9</w:t>
            </w:r>
          </w:p>
        </w:tc>
      </w:tr>
      <w:tr w:rsidR="00A809AD" w:rsidRPr="0069431C" w:rsidTr="005A08D9">
        <w:tc>
          <w:tcPr>
            <w:tcW w:w="7488" w:type="dxa"/>
          </w:tcPr>
          <w:p w:rsidR="00A809AD" w:rsidRPr="0069431C" w:rsidRDefault="00A809AD" w:rsidP="005A08D9">
            <w:pPr>
              <w:jc w:val="both"/>
              <w:rPr>
                <w:b/>
                <w:i/>
                <w:sz w:val="20"/>
                <w:szCs w:val="20"/>
              </w:rPr>
            </w:pPr>
            <w:r w:rsidRPr="0069431C">
              <w:rPr>
                <w:b/>
                <w:i/>
                <w:sz w:val="20"/>
                <w:szCs w:val="20"/>
              </w:rPr>
              <w:t>Другие вопросы в области жилищно-коммунального хозяйства</w:t>
            </w:r>
          </w:p>
        </w:tc>
        <w:tc>
          <w:tcPr>
            <w:tcW w:w="1800" w:type="dxa"/>
            <w:vAlign w:val="center"/>
          </w:tcPr>
          <w:p w:rsidR="00A809AD" w:rsidRPr="0069431C" w:rsidRDefault="00A809AD" w:rsidP="005A08D9">
            <w:pPr>
              <w:jc w:val="center"/>
              <w:rPr>
                <w:b/>
                <w:i/>
                <w:sz w:val="20"/>
                <w:szCs w:val="20"/>
              </w:rPr>
            </w:pPr>
            <w:r w:rsidRPr="0069431C">
              <w:rPr>
                <w:b/>
                <w:i/>
                <w:sz w:val="20"/>
                <w:szCs w:val="20"/>
              </w:rPr>
              <w:t>940</w:t>
            </w:r>
          </w:p>
        </w:tc>
        <w:tc>
          <w:tcPr>
            <w:tcW w:w="1080" w:type="dxa"/>
            <w:vAlign w:val="center"/>
          </w:tcPr>
          <w:p w:rsidR="00A809AD" w:rsidRPr="0069431C" w:rsidRDefault="00A809AD" w:rsidP="005A08D9">
            <w:pPr>
              <w:jc w:val="center"/>
              <w:rPr>
                <w:b/>
                <w:i/>
                <w:sz w:val="20"/>
                <w:szCs w:val="20"/>
              </w:rPr>
            </w:pPr>
            <w:r w:rsidRPr="0069431C">
              <w:rPr>
                <w:b/>
                <w:i/>
                <w:sz w:val="20"/>
                <w:szCs w:val="20"/>
              </w:rPr>
              <w:t>05</w:t>
            </w:r>
          </w:p>
        </w:tc>
        <w:tc>
          <w:tcPr>
            <w:tcW w:w="1014" w:type="dxa"/>
            <w:vAlign w:val="center"/>
          </w:tcPr>
          <w:p w:rsidR="00A809AD" w:rsidRPr="0069431C" w:rsidRDefault="00A809AD" w:rsidP="005A08D9">
            <w:pPr>
              <w:jc w:val="center"/>
              <w:rPr>
                <w:b/>
                <w:i/>
                <w:sz w:val="20"/>
                <w:szCs w:val="20"/>
              </w:rPr>
            </w:pPr>
            <w:r w:rsidRPr="0069431C">
              <w:rPr>
                <w:b/>
                <w:i/>
                <w:sz w:val="20"/>
                <w:szCs w:val="20"/>
              </w:rPr>
              <w:t>05</w:t>
            </w:r>
          </w:p>
        </w:tc>
        <w:tc>
          <w:tcPr>
            <w:tcW w:w="1440" w:type="dxa"/>
            <w:vAlign w:val="center"/>
          </w:tcPr>
          <w:p w:rsidR="00A809AD" w:rsidRPr="0069431C" w:rsidRDefault="00A809AD" w:rsidP="005A08D9">
            <w:pPr>
              <w:jc w:val="center"/>
              <w:rPr>
                <w:b/>
                <w:i/>
                <w:sz w:val="20"/>
                <w:szCs w:val="20"/>
              </w:rPr>
            </w:pPr>
          </w:p>
        </w:tc>
        <w:tc>
          <w:tcPr>
            <w:tcW w:w="1080" w:type="dxa"/>
            <w:vAlign w:val="center"/>
          </w:tcPr>
          <w:p w:rsidR="00A809AD" w:rsidRPr="0069431C" w:rsidRDefault="00A809AD" w:rsidP="005A08D9">
            <w:pPr>
              <w:jc w:val="center"/>
              <w:rPr>
                <w:b/>
                <w:i/>
                <w:sz w:val="20"/>
                <w:szCs w:val="20"/>
              </w:rPr>
            </w:pPr>
          </w:p>
        </w:tc>
        <w:tc>
          <w:tcPr>
            <w:tcW w:w="1380" w:type="dxa"/>
            <w:vAlign w:val="center"/>
          </w:tcPr>
          <w:p w:rsidR="00A809AD" w:rsidRPr="0069431C" w:rsidRDefault="00A809AD" w:rsidP="005A08D9">
            <w:pPr>
              <w:jc w:val="center"/>
              <w:rPr>
                <w:b/>
                <w:i/>
                <w:sz w:val="20"/>
                <w:szCs w:val="20"/>
              </w:rPr>
            </w:pPr>
            <w:r w:rsidRPr="0069431C">
              <w:rPr>
                <w:b/>
                <w:i/>
                <w:sz w:val="20"/>
                <w:szCs w:val="20"/>
              </w:rPr>
              <w:t>603,2</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 xml:space="preserve">Руководство и управление в сфере установленных функций органов </w:t>
            </w:r>
            <w:r w:rsidRPr="0069431C">
              <w:rPr>
                <w:sz w:val="20"/>
                <w:szCs w:val="20"/>
              </w:rPr>
              <w:lastRenderedPageBreak/>
              <w:t>государственной власти субъектов Российской Федерации и органов местного самоуправления</w:t>
            </w:r>
          </w:p>
        </w:tc>
        <w:tc>
          <w:tcPr>
            <w:tcW w:w="1800" w:type="dxa"/>
            <w:vAlign w:val="center"/>
          </w:tcPr>
          <w:p w:rsidR="00A809AD" w:rsidRPr="0069431C" w:rsidRDefault="00A809AD" w:rsidP="005A08D9">
            <w:pPr>
              <w:jc w:val="center"/>
              <w:rPr>
                <w:sz w:val="20"/>
                <w:szCs w:val="20"/>
              </w:rPr>
            </w:pPr>
            <w:r w:rsidRPr="0069431C">
              <w:rPr>
                <w:sz w:val="20"/>
                <w:szCs w:val="20"/>
                <w:lang w:val="en-US"/>
              </w:rPr>
              <w:lastRenderedPageBreak/>
              <w:t>9</w:t>
            </w:r>
            <w:r w:rsidRPr="0069431C">
              <w:rPr>
                <w:sz w:val="20"/>
                <w:szCs w:val="20"/>
              </w:rPr>
              <w:t>40</w:t>
            </w:r>
          </w:p>
        </w:tc>
        <w:tc>
          <w:tcPr>
            <w:tcW w:w="1080" w:type="dxa"/>
            <w:vAlign w:val="center"/>
          </w:tcPr>
          <w:p w:rsidR="00A809AD" w:rsidRPr="0069431C" w:rsidRDefault="00A809AD" w:rsidP="005A08D9">
            <w:pPr>
              <w:jc w:val="center"/>
              <w:rPr>
                <w:sz w:val="20"/>
                <w:szCs w:val="20"/>
              </w:rPr>
            </w:pPr>
            <w:r w:rsidRPr="0069431C">
              <w:rPr>
                <w:sz w:val="20"/>
                <w:szCs w:val="20"/>
              </w:rPr>
              <w:t>05</w:t>
            </w:r>
          </w:p>
        </w:tc>
        <w:tc>
          <w:tcPr>
            <w:tcW w:w="1014" w:type="dxa"/>
            <w:vAlign w:val="center"/>
          </w:tcPr>
          <w:p w:rsidR="00A809AD" w:rsidRPr="0069431C" w:rsidRDefault="00A809AD" w:rsidP="005A08D9">
            <w:pPr>
              <w:jc w:val="center"/>
              <w:rPr>
                <w:sz w:val="20"/>
                <w:szCs w:val="20"/>
                <w:lang w:val="en-US"/>
              </w:rPr>
            </w:pPr>
            <w:r w:rsidRPr="0069431C">
              <w:rPr>
                <w:sz w:val="20"/>
                <w:szCs w:val="20"/>
              </w:rPr>
              <w:t>0</w:t>
            </w:r>
            <w:r w:rsidRPr="0069431C">
              <w:rPr>
                <w:sz w:val="20"/>
                <w:szCs w:val="20"/>
                <w:lang w:val="en-US"/>
              </w:rPr>
              <w:t>5</w:t>
            </w:r>
          </w:p>
        </w:tc>
        <w:tc>
          <w:tcPr>
            <w:tcW w:w="1440" w:type="dxa"/>
            <w:vAlign w:val="center"/>
          </w:tcPr>
          <w:p w:rsidR="00A809AD" w:rsidRPr="0069431C" w:rsidRDefault="00A809AD" w:rsidP="005A08D9">
            <w:pPr>
              <w:jc w:val="center"/>
              <w:rPr>
                <w:sz w:val="20"/>
                <w:szCs w:val="20"/>
              </w:rPr>
            </w:pPr>
            <w:r w:rsidRPr="0069431C">
              <w:rPr>
                <w:sz w:val="20"/>
                <w:szCs w:val="20"/>
              </w:rPr>
              <w:t>0020000000</w:t>
            </w:r>
          </w:p>
        </w:tc>
        <w:tc>
          <w:tcPr>
            <w:tcW w:w="1080" w:type="dxa"/>
            <w:vAlign w:val="center"/>
          </w:tcPr>
          <w:p w:rsidR="00A809AD" w:rsidRPr="0069431C" w:rsidRDefault="00A809AD" w:rsidP="005A08D9">
            <w:pPr>
              <w:jc w:val="center"/>
              <w:rPr>
                <w:sz w:val="20"/>
                <w:szCs w:val="20"/>
              </w:rPr>
            </w:pPr>
          </w:p>
        </w:tc>
        <w:tc>
          <w:tcPr>
            <w:tcW w:w="1380" w:type="dxa"/>
            <w:vAlign w:val="center"/>
          </w:tcPr>
          <w:p w:rsidR="00A809AD" w:rsidRPr="0069431C" w:rsidRDefault="00A809AD" w:rsidP="005A08D9">
            <w:pPr>
              <w:jc w:val="center"/>
              <w:rPr>
                <w:sz w:val="20"/>
                <w:szCs w:val="20"/>
              </w:rPr>
            </w:pPr>
            <w:r w:rsidRPr="0069431C">
              <w:rPr>
                <w:sz w:val="20"/>
                <w:szCs w:val="20"/>
              </w:rPr>
              <w:t>603,2</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lastRenderedPageBreak/>
              <w:t>Обеспечение деятельности (оказание услуг) подведомственных учреждений</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05</w:t>
            </w:r>
          </w:p>
        </w:tc>
        <w:tc>
          <w:tcPr>
            <w:tcW w:w="1014" w:type="dxa"/>
            <w:vAlign w:val="center"/>
          </w:tcPr>
          <w:p w:rsidR="00A809AD" w:rsidRPr="0069431C" w:rsidRDefault="00A809AD" w:rsidP="005A08D9">
            <w:pPr>
              <w:jc w:val="center"/>
              <w:rPr>
                <w:sz w:val="20"/>
                <w:szCs w:val="20"/>
              </w:rPr>
            </w:pPr>
            <w:r w:rsidRPr="0069431C">
              <w:rPr>
                <w:sz w:val="20"/>
                <w:szCs w:val="20"/>
              </w:rPr>
              <w:t>05</w:t>
            </w:r>
          </w:p>
        </w:tc>
        <w:tc>
          <w:tcPr>
            <w:tcW w:w="1440" w:type="dxa"/>
            <w:vAlign w:val="center"/>
          </w:tcPr>
          <w:p w:rsidR="00A809AD" w:rsidRPr="0069431C" w:rsidRDefault="00A809AD" w:rsidP="005A08D9">
            <w:pPr>
              <w:jc w:val="center"/>
              <w:rPr>
                <w:sz w:val="20"/>
                <w:szCs w:val="20"/>
              </w:rPr>
            </w:pPr>
            <w:r w:rsidRPr="0069431C">
              <w:rPr>
                <w:sz w:val="20"/>
                <w:szCs w:val="20"/>
              </w:rPr>
              <w:t>0029900000</w:t>
            </w:r>
          </w:p>
        </w:tc>
        <w:tc>
          <w:tcPr>
            <w:tcW w:w="1080" w:type="dxa"/>
            <w:vAlign w:val="center"/>
          </w:tcPr>
          <w:p w:rsidR="00A809AD" w:rsidRPr="0069431C" w:rsidRDefault="00A809AD" w:rsidP="005A08D9">
            <w:pPr>
              <w:jc w:val="center"/>
              <w:rPr>
                <w:sz w:val="20"/>
                <w:szCs w:val="20"/>
              </w:rPr>
            </w:pPr>
          </w:p>
        </w:tc>
        <w:tc>
          <w:tcPr>
            <w:tcW w:w="1380" w:type="dxa"/>
            <w:vAlign w:val="center"/>
          </w:tcPr>
          <w:p w:rsidR="00A809AD" w:rsidRPr="0069431C" w:rsidRDefault="00A809AD" w:rsidP="005A08D9">
            <w:pPr>
              <w:jc w:val="center"/>
              <w:rPr>
                <w:sz w:val="20"/>
                <w:szCs w:val="20"/>
              </w:rPr>
            </w:pPr>
            <w:r w:rsidRPr="0069431C">
              <w:rPr>
                <w:sz w:val="20"/>
                <w:szCs w:val="20"/>
              </w:rPr>
              <w:t>603,2</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Закупка товаров, работ и услуг для обеспечения государственных (муниципальных) нужд</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05</w:t>
            </w:r>
          </w:p>
        </w:tc>
        <w:tc>
          <w:tcPr>
            <w:tcW w:w="1014" w:type="dxa"/>
            <w:vAlign w:val="center"/>
          </w:tcPr>
          <w:p w:rsidR="00A809AD" w:rsidRPr="0069431C" w:rsidRDefault="00A809AD" w:rsidP="005A08D9">
            <w:pPr>
              <w:jc w:val="center"/>
              <w:rPr>
                <w:sz w:val="20"/>
                <w:szCs w:val="20"/>
              </w:rPr>
            </w:pPr>
            <w:r w:rsidRPr="0069431C">
              <w:rPr>
                <w:sz w:val="20"/>
                <w:szCs w:val="20"/>
              </w:rPr>
              <w:t>05</w:t>
            </w:r>
          </w:p>
        </w:tc>
        <w:tc>
          <w:tcPr>
            <w:tcW w:w="1440" w:type="dxa"/>
            <w:vAlign w:val="center"/>
          </w:tcPr>
          <w:p w:rsidR="00A809AD" w:rsidRPr="0069431C" w:rsidRDefault="00A809AD" w:rsidP="005A08D9">
            <w:pPr>
              <w:jc w:val="center"/>
              <w:rPr>
                <w:sz w:val="20"/>
                <w:szCs w:val="20"/>
              </w:rPr>
            </w:pPr>
            <w:r w:rsidRPr="0069431C">
              <w:rPr>
                <w:sz w:val="20"/>
                <w:szCs w:val="20"/>
              </w:rPr>
              <w:t>0029900000</w:t>
            </w:r>
          </w:p>
        </w:tc>
        <w:tc>
          <w:tcPr>
            <w:tcW w:w="1080" w:type="dxa"/>
            <w:vAlign w:val="center"/>
          </w:tcPr>
          <w:p w:rsidR="00A809AD" w:rsidRPr="0069431C" w:rsidRDefault="00A809AD" w:rsidP="005A08D9">
            <w:pPr>
              <w:jc w:val="center"/>
              <w:rPr>
                <w:sz w:val="20"/>
                <w:szCs w:val="20"/>
              </w:rPr>
            </w:pPr>
            <w:r w:rsidRPr="0069431C">
              <w:rPr>
                <w:sz w:val="20"/>
                <w:szCs w:val="20"/>
              </w:rPr>
              <w:t>200</w:t>
            </w:r>
          </w:p>
        </w:tc>
        <w:tc>
          <w:tcPr>
            <w:tcW w:w="1380" w:type="dxa"/>
            <w:vAlign w:val="center"/>
          </w:tcPr>
          <w:p w:rsidR="00A809AD" w:rsidRPr="0069431C" w:rsidRDefault="00A809AD" w:rsidP="005A08D9">
            <w:pPr>
              <w:jc w:val="center"/>
              <w:rPr>
                <w:sz w:val="20"/>
                <w:szCs w:val="20"/>
              </w:rPr>
            </w:pPr>
            <w:r w:rsidRPr="0069431C">
              <w:rPr>
                <w:sz w:val="20"/>
                <w:szCs w:val="20"/>
              </w:rPr>
              <w:t>603,2</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Иные закупки товаров, работ, и услуг для обеспечения государственных (муниципальных) нужд</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05</w:t>
            </w:r>
          </w:p>
        </w:tc>
        <w:tc>
          <w:tcPr>
            <w:tcW w:w="1014" w:type="dxa"/>
            <w:vAlign w:val="center"/>
          </w:tcPr>
          <w:p w:rsidR="00A809AD" w:rsidRPr="0069431C" w:rsidRDefault="00A809AD" w:rsidP="005A08D9">
            <w:pPr>
              <w:jc w:val="center"/>
              <w:rPr>
                <w:sz w:val="20"/>
                <w:szCs w:val="20"/>
              </w:rPr>
            </w:pPr>
            <w:r w:rsidRPr="0069431C">
              <w:rPr>
                <w:sz w:val="20"/>
                <w:szCs w:val="20"/>
              </w:rPr>
              <w:t>05</w:t>
            </w:r>
          </w:p>
        </w:tc>
        <w:tc>
          <w:tcPr>
            <w:tcW w:w="1440" w:type="dxa"/>
            <w:vAlign w:val="center"/>
          </w:tcPr>
          <w:p w:rsidR="00A809AD" w:rsidRPr="0069431C" w:rsidRDefault="00A809AD" w:rsidP="005A08D9">
            <w:pPr>
              <w:jc w:val="center"/>
              <w:rPr>
                <w:sz w:val="20"/>
                <w:szCs w:val="20"/>
              </w:rPr>
            </w:pPr>
            <w:r w:rsidRPr="0069431C">
              <w:rPr>
                <w:sz w:val="20"/>
                <w:szCs w:val="20"/>
              </w:rPr>
              <w:t>0029900000</w:t>
            </w:r>
          </w:p>
        </w:tc>
        <w:tc>
          <w:tcPr>
            <w:tcW w:w="1080" w:type="dxa"/>
            <w:vAlign w:val="center"/>
          </w:tcPr>
          <w:p w:rsidR="00A809AD" w:rsidRPr="0069431C" w:rsidRDefault="00A809AD" w:rsidP="005A08D9">
            <w:pPr>
              <w:jc w:val="center"/>
              <w:rPr>
                <w:sz w:val="20"/>
                <w:szCs w:val="20"/>
              </w:rPr>
            </w:pPr>
            <w:r w:rsidRPr="0069431C">
              <w:rPr>
                <w:sz w:val="20"/>
                <w:szCs w:val="20"/>
              </w:rPr>
              <w:t>240</w:t>
            </w:r>
          </w:p>
        </w:tc>
        <w:tc>
          <w:tcPr>
            <w:tcW w:w="1380" w:type="dxa"/>
            <w:vAlign w:val="center"/>
          </w:tcPr>
          <w:p w:rsidR="00A809AD" w:rsidRPr="0069431C" w:rsidRDefault="00A809AD" w:rsidP="005A08D9">
            <w:pPr>
              <w:jc w:val="center"/>
              <w:rPr>
                <w:sz w:val="20"/>
                <w:szCs w:val="20"/>
              </w:rPr>
            </w:pPr>
            <w:r w:rsidRPr="0069431C">
              <w:rPr>
                <w:sz w:val="20"/>
                <w:szCs w:val="20"/>
              </w:rPr>
              <w:t>603,2</w:t>
            </w:r>
          </w:p>
        </w:tc>
      </w:tr>
      <w:tr w:rsidR="00A809AD" w:rsidRPr="0069431C" w:rsidTr="005A08D9">
        <w:tc>
          <w:tcPr>
            <w:tcW w:w="7488"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b/>
                <w:sz w:val="20"/>
                <w:szCs w:val="20"/>
              </w:rPr>
            </w:pPr>
            <w:r w:rsidRPr="0069431C">
              <w:rPr>
                <w:b/>
                <w:sz w:val="20"/>
                <w:szCs w:val="20"/>
              </w:rPr>
              <w:t>Культура и кинематография</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sz w:val="20"/>
                <w:szCs w:val="20"/>
              </w:rPr>
            </w:pPr>
            <w:r w:rsidRPr="0069431C">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sz w:val="20"/>
                <w:szCs w:val="20"/>
              </w:rPr>
            </w:pPr>
            <w:r w:rsidRPr="0069431C">
              <w:rPr>
                <w:b/>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sz w:val="20"/>
                <w:szCs w:val="20"/>
              </w:rPr>
            </w:pPr>
            <w:r w:rsidRPr="0069431C">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sz w:val="20"/>
                <w:szCs w:val="20"/>
              </w:rPr>
            </w:pPr>
            <w:r w:rsidRPr="0069431C">
              <w:rPr>
                <w:b/>
                <w:sz w:val="20"/>
                <w:szCs w:val="20"/>
              </w:rPr>
              <w:t>4614,8</w:t>
            </w:r>
          </w:p>
        </w:tc>
      </w:tr>
      <w:tr w:rsidR="00A809AD" w:rsidRPr="0069431C" w:rsidTr="005A08D9">
        <w:tc>
          <w:tcPr>
            <w:tcW w:w="7488"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i/>
                <w:sz w:val="20"/>
                <w:szCs w:val="20"/>
              </w:rPr>
            </w:pPr>
            <w:r w:rsidRPr="0069431C">
              <w:rPr>
                <w:i/>
                <w:sz w:val="20"/>
                <w:szCs w:val="20"/>
              </w:rPr>
              <w:t>Культура</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i/>
                <w:sz w:val="20"/>
                <w:szCs w:val="20"/>
              </w:rPr>
            </w:pPr>
            <w:r w:rsidRPr="0069431C">
              <w:rPr>
                <w:i/>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i/>
                <w:sz w:val="20"/>
                <w:szCs w:val="20"/>
              </w:rPr>
            </w:pPr>
            <w:r w:rsidRPr="0069431C">
              <w:rPr>
                <w:i/>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i/>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i/>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i/>
                <w:sz w:val="20"/>
                <w:szCs w:val="20"/>
              </w:rPr>
            </w:pPr>
            <w:r w:rsidRPr="0069431C">
              <w:rPr>
                <w:i/>
                <w:sz w:val="20"/>
                <w:szCs w:val="20"/>
              </w:rPr>
              <w:t>4614,8</w:t>
            </w:r>
          </w:p>
        </w:tc>
      </w:tr>
      <w:tr w:rsidR="00A809AD" w:rsidRPr="0069431C" w:rsidTr="005A08D9">
        <w:tc>
          <w:tcPr>
            <w:tcW w:w="7488"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sz w:val="20"/>
                <w:szCs w:val="20"/>
              </w:rPr>
            </w:pPr>
            <w:r w:rsidRPr="0069431C">
              <w:rPr>
                <w:sz w:val="20"/>
                <w:szCs w:val="20"/>
              </w:rPr>
              <w:t>Учреждения культуры и мероприятия в сфере культуры и кинематографии</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6400000000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4614,8</w:t>
            </w:r>
          </w:p>
        </w:tc>
      </w:tr>
      <w:tr w:rsidR="00A809AD" w:rsidRPr="0069431C" w:rsidTr="005A08D9">
        <w:tc>
          <w:tcPr>
            <w:tcW w:w="7488"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sz w:val="20"/>
                <w:szCs w:val="20"/>
              </w:rPr>
            </w:pPr>
            <w:r w:rsidRPr="0069431C">
              <w:rPr>
                <w:sz w:val="20"/>
                <w:szCs w:val="20"/>
              </w:rPr>
              <w:t>Обеспечение деятельности (оказание услуг) подведомственных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4614,8</w:t>
            </w:r>
          </w:p>
        </w:tc>
      </w:tr>
      <w:tr w:rsidR="00A809AD" w:rsidRPr="0069431C" w:rsidTr="005A08D9">
        <w:tc>
          <w:tcPr>
            <w:tcW w:w="7488"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sz w:val="20"/>
                <w:szCs w:val="20"/>
              </w:rPr>
            </w:pPr>
            <w:r w:rsidRPr="0069431C">
              <w:rPr>
                <w:sz w:val="20"/>
                <w:szCs w:val="20"/>
              </w:rPr>
              <w:t>Межбюджетные трансферты</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500</w:t>
            </w:r>
          </w:p>
        </w:tc>
        <w:tc>
          <w:tcPr>
            <w:tcW w:w="13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4614,8</w:t>
            </w:r>
          </w:p>
        </w:tc>
      </w:tr>
      <w:tr w:rsidR="00A809AD" w:rsidRPr="0069431C" w:rsidTr="005A08D9">
        <w:tc>
          <w:tcPr>
            <w:tcW w:w="7488"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sz w:val="20"/>
                <w:szCs w:val="20"/>
              </w:rPr>
            </w:pPr>
            <w:r w:rsidRPr="0069431C">
              <w:rPr>
                <w:sz w:val="20"/>
                <w:szCs w:val="20"/>
              </w:rPr>
              <w:t>Иные межбюджетные трансферты</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540</w:t>
            </w:r>
          </w:p>
        </w:tc>
        <w:tc>
          <w:tcPr>
            <w:tcW w:w="13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4614,8</w:t>
            </w:r>
          </w:p>
        </w:tc>
      </w:tr>
      <w:tr w:rsidR="00A809AD" w:rsidRPr="0069431C" w:rsidTr="005A08D9">
        <w:tc>
          <w:tcPr>
            <w:tcW w:w="7488"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b/>
                <w:sz w:val="20"/>
                <w:szCs w:val="20"/>
              </w:rPr>
            </w:pPr>
            <w:r w:rsidRPr="0069431C">
              <w:rPr>
                <w:b/>
                <w:sz w:val="20"/>
                <w:szCs w:val="20"/>
              </w:rPr>
              <w:t>Социальная политика</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sz w:val="20"/>
                <w:szCs w:val="20"/>
              </w:rPr>
            </w:pPr>
            <w:r w:rsidRPr="0069431C">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sz w:val="20"/>
                <w:szCs w:val="20"/>
              </w:rPr>
            </w:pPr>
            <w:r w:rsidRPr="0069431C">
              <w:rPr>
                <w:b/>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sz w:val="20"/>
                <w:szCs w:val="20"/>
              </w:rPr>
            </w:pPr>
            <w:r w:rsidRPr="0069431C">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sz w:val="20"/>
                <w:szCs w:val="20"/>
              </w:rPr>
            </w:pPr>
            <w:r w:rsidRPr="0069431C">
              <w:rPr>
                <w:b/>
                <w:sz w:val="20"/>
                <w:szCs w:val="20"/>
              </w:rPr>
              <w:t>1683,6</w:t>
            </w:r>
          </w:p>
        </w:tc>
      </w:tr>
      <w:tr w:rsidR="00A809AD" w:rsidRPr="0069431C" w:rsidTr="005A08D9">
        <w:tc>
          <w:tcPr>
            <w:tcW w:w="7488"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b/>
                <w:i/>
                <w:sz w:val="20"/>
                <w:szCs w:val="20"/>
                <w:u w:val="single"/>
              </w:rPr>
            </w:pPr>
            <w:r w:rsidRPr="0069431C">
              <w:rPr>
                <w:b/>
                <w:i/>
                <w:sz w:val="20"/>
                <w:szCs w:val="20"/>
                <w:u w:val="single"/>
              </w:rPr>
              <w:t>Социальное обеспечение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i/>
                <w:sz w:val="20"/>
                <w:szCs w:val="20"/>
                <w:u w:val="single"/>
              </w:rPr>
            </w:pPr>
            <w:r w:rsidRPr="0069431C">
              <w:rPr>
                <w:b/>
                <w:i/>
                <w:sz w:val="20"/>
                <w:szCs w:val="20"/>
                <w:u w:val="single"/>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i/>
                <w:sz w:val="20"/>
                <w:szCs w:val="20"/>
                <w:u w:val="single"/>
              </w:rPr>
            </w:pPr>
            <w:r w:rsidRPr="0069431C">
              <w:rPr>
                <w:b/>
                <w:i/>
                <w:sz w:val="20"/>
                <w:szCs w:val="20"/>
                <w:u w:val="single"/>
              </w:rPr>
              <w:t>10</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i/>
                <w:sz w:val="20"/>
                <w:szCs w:val="20"/>
                <w:u w:val="single"/>
              </w:rPr>
            </w:pPr>
            <w:r w:rsidRPr="0069431C">
              <w:rPr>
                <w:b/>
                <w:i/>
                <w:sz w:val="20"/>
                <w:szCs w:val="20"/>
                <w:u w:val="single"/>
              </w:rPr>
              <w:t>03</w:t>
            </w:r>
          </w:p>
        </w:tc>
        <w:tc>
          <w:tcPr>
            <w:tcW w:w="144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i/>
                <w:sz w:val="20"/>
                <w:szCs w:val="20"/>
                <w:u w:val="single"/>
              </w:rPr>
            </w:pPr>
          </w:p>
        </w:tc>
        <w:tc>
          <w:tcPr>
            <w:tcW w:w="13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i/>
                <w:sz w:val="20"/>
                <w:szCs w:val="20"/>
                <w:u w:val="single"/>
              </w:rPr>
            </w:pPr>
            <w:r w:rsidRPr="0069431C">
              <w:rPr>
                <w:b/>
                <w:i/>
                <w:sz w:val="20"/>
                <w:szCs w:val="20"/>
                <w:u w:val="single"/>
              </w:rPr>
              <w:t>100,0</w:t>
            </w:r>
          </w:p>
        </w:tc>
      </w:tr>
      <w:tr w:rsidR="00A809AD" w:rsidRPr="0069431C" w:rsidTr="005A08D9">
        <w:tc>
          <w:tcPr>
            <w:tcW w:w="7488"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sz w:val="20"/>
                <w:szCs w:val="20"/>
              </w:rPr>
            </w:pPr>
            <w:r w:rsidRPr="0069431C">
              <w:rPr>
                <w:sz w:val="20"/>
                <w:szCs w:val="20"/>
              </w:rPr>
              <w:t>Государственная программа «Социальная поддержка населения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1100000000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50,0</w:t>
            </w:r>
          </w:p>
        </w:tc>
      </w:tr>
      <w:tr w:rsidR="00A809AD" w:rsidRPr="0069431C" w:rsidTr="005A08D9">
        <w:tc>
          <w:tcPr>
            <w:tcW w:w="7488"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sz w:val="20"/>
                <w:szCs w:val="20"/>
              </w:rPr>
            </w:pPr>
            <w:r w:rsidRPr="0069431C">
              <w:rPr>
                <w:sz w:val="20"/>
                <w:szCs w:val="20"/>
              </w:rPr>
              <w:t>Подпрограмма «Развитие мер социальной поддержки отдельных категорий граждан»</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1110000000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50,0</w:t>
            </w:r>
          </w:p>
        </w:tc>
      </w:tr>
      <w:tr w:rsidR="00A809AD" w:rsidRPr="0069431C" w:rsidTr="005A08D9">
        <w:tc>
          <w:tcPr>
            <w:tcW w:w="7488"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sz w:val="20"/>
                <w:szCs w:val="20"/>
              </w:rPr>
            </w:pPr>
            <w:r w:rsidRPr="0069431C">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1116000000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50,0</w:t>
            </w:r>
          </w:p>
        </w:tc>
      </w:tr>
      <w:tr w:rsidR="00A809AD" w:rsidRPr="0069431C" w:rsidTr="005A08D9">
        <w:tc>
          <w:tcPr>
            <w:tcW w:w="7488"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b/>
                <w:sz w:val="20"/>
                <w:szCs w:val="20"/>
              </w:rPr>
            </w:pPr>
            <w:r w:rsidRPr="0069431C">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50,0</w:t>
            </w:r>
          </w:p>
        </w:tc>
      </w:tr>
      <w:tr w:rsidR="00A809AD" w:rsidRPr="0069431C" w:rsidTr="005A08D9">
        <w:tc>
          <w:tcPr>
            <w:tcW w:w="7488"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sz w:val="20"/>
                <w:szCs w:val="20"/>
              </w:rPr>
            </w:pPr>
            <w:r w:rsidRPr="0069431C">
              <w:rPr>
                <w:sz w:val="20"/>
                <w:szCs w:val="20"/>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300</w:t>
            </w:r>
          </w:p>
        </w:tc>
        <w:tc>
          <w:tcPr>
            <w:tcW w:w="13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50,0</w:t>
            </w:r>
          </w:p>
        </w:tc>
      </w:tr>
      <w:tr w:rsidR="00A809AD" w:rsidRPr="0069431C" w:rsidTr="005A08D9">
        <w:tc>
          <w:tcPr>
            <w:tcW w:w="7488"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b/>
                <w:sz w:val="20"/>
                <w:szCs w:val="20"/>
              </w:rPr>
            </w:pPr>
            <w:r w:rsidRPr="0069431C">
              <w:rPr>
                <w:sz w:val="20"/>
                <w:szCs w:val="20"/>
              </w:rPr>
              <w:t>Социальные выплаты гражданам, кроме публичных нормативных социальных выплат</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320</w:t>
            </w:r>
          </w:p>
        </w:tc>
        <w:tc>
          <w:tcPr>
            <w:tcW w:w="13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50,0</w:t>
            </w:r>
          </w:p>
        </w:tc>
      </w:tr>
      <w:tr w:rsidR="00A809AD" w:rsidRPr="0069431C" w:rsidTr="005A08D9">
        <w:tc>
          <w:tcPr>
            <w:tcW w:w="7488"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sz w:val="20"/>
                <w:szCs w:val="20"/>
              </w:rPr>
            </w:pPr>
            <w:r w:rsidRPr="0069431C">
              <w:rPr>
                <w:sz w:val="20"/>
                <w:szCs w:val="20"/>
              </w:rPr>
              <w:t>Социальная поддержка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both"/>
              <w:rPr>
                <w:sz w:val="20"/>
                <w:szCs w:val="20"/>
              </w:rPr>
            </w:pPr>
            <w:r w:rsidRPr="0069431C">
              <w:rPr>
                <w:sz w:val="20"/>
                <w:szCs w:val="20"/>
              </w:rPr>
              <w:t>5000000000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both"/>
              <w:rPr>
                <w:sz w:val="20"/>
                <w:szCs w:val="20"/>
                <w:lang w:val="en-US"/>
              </w:rPr>
            </w:pPr>
          </w:p>
        </w:tc>
        <w:tc>
          <w:tcPr>
            <w:tcW w:w="13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50,0</w:t>
            </w:r>
          </w:p>
        </w:tc>
      </w:tr>
      <w:tr w:rsidR="00A809AD" w:rsidRPr="0069431C" w:rsidTr="005A08D9">
        <w:tc>
          <w:tcPr>
            <w:tcW w:w="7488"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sz w:val="20"/>
                <w:szCs w:val="20"/>
              </w:rPr>
            </w:pPr>
            <w:r w:rsidRPr="0069431C">
              <w:rPr>
                <w:sz w:val="20"/>
                <w:szCs w:val="20"/>
              </w:rPr>
              <w:t xml:space="preserve">Расходы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w:t>
            </w:r>
            <w:r w:rsidRPr="0069431C">
              <w:rPr>
                <w:sz w:val="20"/>
                <w:szCs w:val="20"/>
              </w:rPr>
              <w:lastRenderedPageBreak/>
              <w:t>не вступивших в повторный брак</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lastRenderedPageBreak/>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both"/>
              <w:rPr>
                <w:sz w:val="20"/>
                <w:szCs w:val="20"/>
              </w:rPr>
            </w:pPr>
            <w:r w:rsidRPr="0069431C">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50,0</w:t>
            </w:r>
          </w:p>
        </w:tc>
      </w:tr>
      <w:tr w:rsidR="00A809AD" w:rsidRPr="0069431C" w:rsidTr="005A08D9">
        <w:tc>
          <w:tcPr>
            <w:tcW w:w="7488"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sz w:val="20"/>
                <w:szCs w:val="20"/>
              </w:rPr>
            </w:pPr>
            <w:r w:rsidRPr="0069431C">
              <w:rPr>
                <w:sz w:val="20"/>
                <w:szCs w:val="20"/>
              </w:rPr>
              <w:lastRenderedPageBreak/>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lang w:val="en-US"/>
              </w:rPr>
            </w:pPr>
            <w:r w:rsidRPr="0069431C">
              <w:rPr>
                <w:sz w:val="20"/>
                <w:szCs w:val="20"/>
                <w:lang w:val="en-US"/>
              </w:rPr>
              <w:t>10</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lang w:val="en-US"/>
              </w:rPr>
            </w:pPr>
            <w:r w:rsidRPr="0069431C">
              <w:rPr>
                <w:sz w:val="20"/>
                <w:szCs w:val="20"/>
                <w:lang w:val="en-US"/>
              </w:rPr>
              <w:t>03</w:t>
            </w:r>
          </w:p>
        </w:tc>
        <w:tc>
          <w:tcPr>
            <w:tcW w:w="144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both"/>
              <w:rPr>
                <w:sz w:val="20"/>
                <w:szCs w:val="20"/>
                <w:lang w:val="en-US"/>
              </w:rPr>
            </w:pPr>
            <w:r w:rsidRPr="0069431C">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both"/>
              <w:rPr>
                <w:sz w:val="20"/>
                <w:szCs w:val="20"/>
                <w:lang w:val="en-US"/>
              </w:rPr>
            </w:pPr>
            <w:r w:rsidRPr="0069431C">
              <w:rPr>
                <w:sz w:val="20"/>
                <w:szCs w:val="20"/>
                <w:lang w:val="en-US"/>
              </w:rPr>
              <w:t>3</w:t>
            </w:r>
            <w:r w:rsidRPr="0069431C">
              <w:rPr>
                <w:sz w:val="20"/>
                <w:szCs w:val="20"/>
              </w:rPr>
              <w:t>00</w:t>
            </w:r>
          </w:p>
        </w:tc>
        <w:tc>
          <w:tcPr>
            <w:tcW w:w="13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lang w:val="en-US"/>
              </w:rPr>
            </w:pPr>
            <w:r w:rsidRPr="0069431C">
              <w:rPr>
                <w:sz w:val="20"/>
                <w:szCs w:val="20"/>
              </w:rPr>
              <w:t>50,0</w:t>
            </w:r>
          </w:p>
        </w:tc>
      </w:tr>
      <w:tr w:rsidR="00A809AD" w:rsidRPr="0069431C" w:rsidTr="005A08D9">
        <w:tc>
          <w:tcPr>
            <w:tcW w:w="7488"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b/>
                <w:sz w:val="20"/>
                <w:szCs w:val="20"/>
              </w:rPr>
            </w:pPr>
            <w:r w:rsidRPr="0069431C">
              <w:rPr>
                <w:sz w:val="20"/>
                <w:szCs w:val="20"/>
              </w:rPr>
              <w:t>Социальные выплаты гражданам, кроме публичных нормативных социальных выплат</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lang w:val="en-US"/>
              </w:rPr>
            </w:pPr>
            <w:r w:rsidRPr="0069431C">
              <w:rPr>
                <w:sz w:val="20"/>
                <w:szCs w:val="20"/>
                <w:lang w:val="en-US"/>
              </w:rPr>
              <w:t>10</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lang w:val="en-US"/>
              </w:rPr>
            </w:pPr>
            <w:r w:rsidRPr="0069431C">
              <w:rPr>
                <w:sz w:val="20"/>
                <w:szCs w:val="20"/>
                <w:lang w:val="en-US"/>
              </w:rPr>
              <w:t>03</w:t>
            </w:r>
          </w:p>
        </w:tc>
        <w:tc>
          <w:tcPr>
            <w:tcW w:w="144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both"/>
              <w:rPr>
                <w:sz w:val="20"/>
                <w:szCs w:val="20"/>
                <w:lang w:val="en-US"/>
              </w:rPr>
            </w:pPr>
            <w:r w:rsidRPr="0069431C">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both"/>
              <w:rPr>
                <w:sz w:val="20"/>
                <w:szCs w:val="20"/>
                <w:lang w:val="en-US"/>
              </w:rPr>
            </w:pPr>
            <w:r w:rsidRPr="0069431C">
              <w:rPr>
                <w:sz w:val="20"/>
                <w:szCs w:val="20"/>
                <w:lang w:val="en-US"/>
              </w:rPr>
              <w:t>32</w:t>
            </w:r>
            <w:r w:rsidRPr="0069431C">
              <w:rPr>
                <w:sz w:val="20"/>
                <w:szCs w:val="20"/>
              </w:rPr>
              <w:t>0</w:t>
            </w:r>
          </w:p>
        </w:tc>
        <w:tc>
          <w:tcPr>
            <w:tcW w:w="13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lang w:val="en-US"/>
              </w:rPr>
            </w:pPr>
            <w:r w:rsidRPr="0069431C">
              <w:rPr>
                <w:sz w:val="20"/>
                <w:szCs w:val="20"/>
              </w:rPr>
              <w:t>50,0</w:t>
            </w:r>
          </w:p>
        </w:tc>
      </w:tr>
      <w:tr w:rsidR="00A809AD" w:rsidRPr="0069431C" w:rsidTr="005A08D9">
        <w:tc>
          <w:tcPr>
            <w:tcW w:w="7488"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b/>
                <w:i/>
                <w:sz w:val="20"/>
                <w:szCs w:val="20"/>
                <w:u w:val="single"/>
              </w:rPr>
            </w:pPr>
            <w:r w:rsidRPr="0069431C">
              <w:rPr>
                <w:b/>
                <w:i/>
                <w:sz w:val="20"/>
                <w:szCs w:val="20"/>
                <w:u w:val="single"/>
              </w:rPr>
              <w:t>Охрана семьи и детства</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i/>
                <w:sz w:val="20"/>
                <w:szCs w:val="20"/>
                <w:u w:val="single"/>
              </w:rPr>
            </w:pPr>
            <w:r w:rsidRPr="0069431C">
              <w:rPr>
                <w:b/>
                <w:i/>
                <w:sz w:val="20"/>
                <w:szCs w:val="20"/>
                <w:u w:val="single"/>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i/>
                <w:sz w:val="20"/>
                <w:szCs w:val="20"/>
                <w:u w:val="single"/>
              </w:rPr>
            </w:pPr>
            <w:r w:rsidRPr="0069431C">
              <w:rPr>
                <w:b/>
                <w:i/>
                <w:sz w:val="20"/>
                <w:szCs w:val="20"/>
                <w:u w:val="single"/>
              </w:rPr>
              <w:t>10</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i/>
                <w:sz w:val="20"/>
                <w:szCs w:val="20"/>
                <w:u w:val="single"/>
              </w:rPr>
            </w:pPr>
            <w:r w:rsidRPr="0069431C">
              <w:rPr>
                <w:b/>
                <w:i/>
                <w:sz w:val="20"/>
                <w:szCs w:val="20"/>
                <w:u w:val="single"/>
              </w:rPr>
              <w:t>04</w:t>
            </w:r>
          </w:p>
        </w:tc>
        <w:tc>
          <w:tcPr>
            <w:tcW w:w="144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i/>
                <w:sz w:val="20"/>
                <w:szCs w:val="20"/>
                <w:u w:val="single"/>
              </w:rPr>
            </w:pPr>
          </w:p>
        </w:tc>
        <w:tc>
          <w:tcPr>
            <w:tcW w:w="13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i/>
                <w:sz w:val="20"/>
                <w:szCs w:val="20"/>
                <w:u w:val="single"/>
              </w:rPr>
            </w:pPr>
            <w:r w:rsidRPr="0069431C">
              <w:rPr>
                <w:b/>
                <w:i/>
                <w:sz w:val="20"/>
                <w:szCs w:val="20"/>
                <w:u w:val="single"/>
              </w:rPr>
              <w:t>1574,4</w:t>
            </w:r>
          </w:p>
        </w:tc>
      </w:tr>
      <w:tr w:rsidR="00A809AD" w:rsidRPr="0069431C" w:rsidTr="005A08D9">
        <w:tc>
          <w:tcPr>
            <w:tcW w:w="7488"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b/>
                <w:sz w:val="20"/>
                <w:szCs w:val="20"/>
              </w:rPr>
            </w:pPr>
            <w:r w:rsidRPr="0069431C">
              <w:rPr>
                <w:b/>
                <w:sz w:val="20"/>
                <w:szCs w:val="20"/>
              </w:rPr>
              <w:t>Государственная программа «Детство под защитой»</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sz w:val="20"/>
                <w:szCs w:val="20"/>
              </w:rPr>
            </w:pPr>
            <w:r w:rsidRPr="0069431C">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sz w:val="20"/>
                <w:szCs w:val="20"/>
              </w:rPr>
            </w:pPr>
            <w:r w:rsidRPr="0069431C">
              <w:rPr>
                <w:b/>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sz w:val="20"/>
                <w:szCs w:val="20"/>
              </w:rPr>
            </w:pPr>
            <w:r w:rsidRPr="0069431C">
              <w:rPr>
                <w:b/>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sz w:val="20"/>
                <w:szCs w:val="20"/>
              </w:rPr>
            </w:pPr>
            <w:r w:rsidRPr="0069431C">
              <w:rPr>
                <w:b/>
                <w:sz w:val="20"/>
                <w:szCs w:val="20"/>
              </w:rPr>
              <w:t>1200000000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sz w:val="20"/>
                <w:szCs w:val="20"/>
              </w:rPr>
            </w:pPr>
            <w:r w:rsidRPr="0069431C">
              <w:rPr>
                <w:b/>
                <w:sz w:val="20"/>
                <w:szCs w:val="20"/>
              </w:rPr>
              <w:t>1574,4</w:t>
            </w:r>
          </w:p>
        </w:tc>
      </w:tr>
      <w:tr w:rsidR="00A809AD" w:rsidRPr="0069431C" w:rsidTr="005A08D9">
        <w:tc>
          <w:tcPr>
            <w:tcW w:w="7488"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sz w:val="20"/>
                <w:szCs w:val="20"/>
              </w:rPr>
            </w:pPr>
            <w:r w:rsidRPr="0069431C">
              <w:rPr>
                <w:sz w:val="20"/>
                <w:szCs w:val="20"/>
              </w:rPr>
              <w:t>Подпрограмма «Защита прав детей-сирот»</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lang w:val="en-US"/>
              </w:rPr>
            </w:pPr>
            <w:r w:rsidRPr="0069431C">
              <w:rPr>
                <w:sz w:val="20"/>
                <w:szCs w:val="20"/>
              </w:rPr>
              <w:t>1220000000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1574,4</w:t>
            </w:r>
          </w:p>
        </w:tc>
      </w:tr>
      <w:tr w:rsidR="00A809AD" w:rsidRPr="0069431C" w:rsidTr="005A08D9">
        <w:tc>
          <w:tcPr>
            <w:tcW w:w="7488"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sz w:val="20"/>
                <w:szCs w:val="20"/>
              </w:rPr>
            </w:pPr>
            <w:r w:rsidRPr="0069431C">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lang w:val="en-US"/>
              </w:rPr>
            </w:pPr>
            <w:r w:rsidRPr="0069431C">
              <w:rPr>
                <w:sz w:val="20"/>
                <w:szCs w:val="20"/>
              </w:rPr>
              <w:t>1228000000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1574,4</w:t>
            </w:r>
          </w:p>
        </w:tc>
      </w:tr>
      <w:tr w:rsidR="00A809AD" w:rsidRPr="0069431C" w:rsidTr="005A08D9">
        <w:tc>
          <w:tcPr>
            <w:tcW w:w="7488"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sz w:val="20"/>
                <w:szCs w:val="20"/>
              </w:rPr>
            </w:pPr>
            <w:r w:rsidRPr="0069431C">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586,1</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Капитальные вложения в объекты государственной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lang w:val="en-US"/>
              </w:rPr>
              <w:t>4</w:t>
            </w:r>
            <w:r w:rsidRPr="0069431C">
              <w:rPr>
                <w:sz w:val="20"/>
                <w:szCs w:val="20"/>
              </w:rPr>
              <w:t>00</w:t>
            </w:r>
          </w:p>
        </w:tc>
        <w:tc>
          <w:tcPr>
            <w:tcW w:w="13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586,1</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Бюджетные инвестиции</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lang w:val="en-US"/>
              </w:rPr>
              <w:t>41</w:t>
            </w:r>
            <w:r w:rsidRPr="0069431C">
              <w:rPr>
                <w:sz w:val="20"/>
                <w:szCs w:val="20"/>
              </w:rPr>
              <w:t>0</w:t>
            </w:r>
          </w:p>
        </w:tc>
        <w:tc>
          <w:tcPr>
            <w:tcW w:w="13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586,1</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12280</w:t>
            </w:r>
            <w:r w:rsidRPr="0069431C">
              <w:rPr>
                <w:sz w:val="20"/>
                <w:szCs w:val="20"/>
                <w:lang w:val="en-US"/>
              </w:rPr>
              <w:t>R</w:t>
            </w:r>
            <w:r w:rsidRPr="0069431C">
              <w:rPr>
                <w:sz w:val="20"/>
                <w:szCs w:val="20"/>
              </w:rPr>
              <w:t>0820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lang w:val="en-US"/>
              </w:rPr>
              <w:t>988.3</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Капитальные вложения в объекты государственной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12280</w:t>
            </w:r>
            <w:r w:rsidRPr="0069431C">
              <w:rPr>
                <w:sz w:val="20"/>
                <w:szCs w:val="20"/>
                <w:lang w:val="en-US"/>
              </w:rPr>
              <w:t>R</w:t>
            </w:r>
            <w:r w:rsidRPr="0069431C">
              <w:rPr>
                <w:sz w:val="20"/>
                <w:szCs w:val="20"/>
              </w:rPr>
              <w:t>0820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lang w:val="en-US"/>
              </w:rPr>
              <w:t>4</w:t>
            </w:r>
            <w:r w:rsidRPr="0069431C">
              <w:rPr>
                <w:sz w:val="20"/>
                <w:szCs w:val="20"/>
              </w:rPr>
              <w:t>00</w:t>
            </w:r>
          </w:p>
        </w:tc>
        <w:tc>
          <w:tcPr>
            <w:tcW w:w="13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lang w:val="en-US"/>
              </w:rPr>
              <w:t>988</w:t>
            </w:r>
            <w:r w:rsidRPr="0069431C">
              <w:rPr>
                <w:sz w:val="20"/>
                <w:szCs w:val="20"/>
              </w:rPr>
              <w:t>,3</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Бюджетные инвестиции</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12280</w:t>
            </w:r>
            <w:r w:rsidRPr="0069431C">
              <w:rPr>
                <w:sz w:val="20"/>
                <w:szCs w:val="20"/>
                <w:lang w:val="en-US"/>
              </w:rPr>
              <w:t>R</w:t>
            </w:r>
            <w:r w:rsidRPr="0069431C">
              <w:rPr>
                <w:sz w:val="20"/>
                <w:szCs w:val="20"/>
              </w:rPr>
              <w:t>0820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lang w:val="en-US"/>
              </w:rPr>
              <w:t>41</w:t>
            </w:r>
            <w:r w:rsidRPr="0069431C">
              <w:rPr>
                <w:sz w:val="20"/>
                <w:szCs w:val="20"/>
              </w:rPr>
              <w:t>0</w:t>
            </w:r>
          </w:p>
        </w:tc>
        <w:tc>
          <w:tcPr>
            <w:tcW w:w="13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lang w:val="en-US"/>
              </w:rPr>
              <w:t>988</w:t>
            </w:r>
            <w:r w:rsidRPr="0069431C">
              <w:rPr>
                <w:sz w:val="20"/>
                <w:szCs w:val="20"/>
              </w:rPr>
              <w:t>,</w:t>
            </w:r>
            <w:r w:rsidRPr="0069431C">
              <w:rPr>
                <w:sz w:val="20"/>
                <w:szCs w:val="20"/>
                <w:lang w:val="en-US"/>
              </w:rPr>
              <w:t>3</w:t>
            </w:r>
          </w:p>
        </w:tc>
      </w:tr>
      <w:tr w:rsidR="00A809AD" w:rsidRPr="0069431C" w:rsidTr="005A08D9">
        <w:tc>
          <w:tcPr>
            <w:tcW w:w="7488" w:type="dxa"/>
          </w:tcPr>
          <w:p w:rsidR="00A809AD" w:rsidRPr="0069431C" w:rsidRDefault="00A809AD" w:rsidP="005A08D9">
            <w:pPr>
              <w:jc w:val="both"/>
              <w:rPr>
                <w:b/>
                <w:i/>
                <w:sz w:val="20"/>
                <w:szCs w:val="20"/>
                <w:u w:val="single"/>
              </w:rPr>
            </w:pPr>
            <w:r w:rsidRPr="0069431C">
              <w:rPr>
                <w:b/>
                <w:i/>
                <w:sz w:val="20"/>
                <w:szCs w:val="20"/>
                <w:u w:val="single"/>
              </w:rPr>
              <w:t>Другие вопросы в области социальной политики</w:t>
            </w:r>
          </w:p>
        </w:tc>
        <w:tc>
          <w:tcPr>
            <w:tcW w:w="1800" w:type="dxa"/>
            <w:vAlign w:val="center"/>
          </w:tcPr>
          <w:p w:rsidR="00A809AD" w:rsidRPr="0069431C" w:rsidRDefault="00A809AD" w:rsidP="005A08D9">
            <w:pPr>
              <w:jc w:val="center"/>
              <w:rPr>
                <w:b/>
                <w:i/>
                <w:sz w:val="20"/>
                <w:szCs w:val="20"/>
                <w:u w:val="single"/>
              </w:rPr>
            </w:pPr>
            <w:r w:rsidRPr="0069431C">
              <w:rPr>
                <w:b/>
                <w:i/>
                <w:sz w:val="20"/>
                <w:szCs w:val="20"/>
                <w:u w:val="single"/>
              </w:rPr>
              <w:t>940</w:t>
            </w:r>
          </w:p>
        </w:tc>
        <w:tc>
          <w:tcPr>
            <w:tcW w:w="1080" w:type="dxa"/>
            <w:vAlign w:val="center"/>
          </w:tcPr>
          <w:p w:rsidR="00A809AD" w:rsidRPr="0069431C" w:rsidRDefault="00A809AD" w:rsidP="005A08D9">
            <w:pPr>
              <w:jc w:val="center"/>
              <w:rPr>
                <w:b/>
                <w:i/>
                <w:sz w:val="20"/>
                <w:szCs w:val="20"/>
                <w:u w:val="single"/>
              </w:rPr>
            </w:pPr>
            <w:r w:rsidRPr="0069431C">
              <w:rPr>
                <w:b/>
                <w:i/>
                <w:sz w:val="20"/>
                <w:szCs w:val="20"/>
                <w:u w:val="single"/>
              </w:rPr>
              <w:t>10</w:t>
            </w:r>
          </w:p>
        </w:tc>
        <w:tc>
          <w:tcPr>
            <w:tcW w:w="1014" w:type="dxa"/>
            <w:vAlign w:val="center"/>
          </w:tcPr>
          <w:p w:rsidR="00A809AD" w:rsidRPr="0069431C" w:rsidRDefault="00A809AD" w:rsidP="005A08D9">
            <w:pPr>
              <w:jc w:val="center"/>
              <w:rPr>
                <w:b/>
                <w:i/>
                <w:sz w:val="20"/>
                <w:szCs w:val="20"/>
                <w:u w:val="single"/>
              </w:rPr>
            </w:pPr>
            <w:r w:rsidRPr="0069431C">
              <w:rPr>
                <w:b/>
                <w:i/>
                <w:sz w:val="20"/>
                <w:szCs w:val="20"/>
                <w:u w:val="single"/>
              </w:rPr>
              <w:t>06</w:t>
            </w:r>
          </w:p>
        </w:tc>
        <w:tc>
          <w:tcPr>
            <w:tcW w:w="1440" w:type="dxa"/>
            <w:vAlign w:val="center"/>
          </w:tcPr>
          <w:p w:rsidR="00A809AD" w:rsidRPr="0069431C" w:rsidRDefault="00A809AD" w:rsidP="005A08D9">
            <w:pPr>
              <w:jc w:val="center"/>
              <w:rPr>
                <w:b/>
                <w:i/>
                <w:sz w:val="20"/>
                <w:szCs w:val="20"/>
                <w:u w:val="single"/>
              </w:rPr>
            </w:pPr>
          </w:p>
        </w:tc>
        <w:tc>
          <w:tcPr>
            <w:tcW w:w="1080" w:type="dxa"/>
            <w:vAlign w:val="center"/>
          </w:tcPr>
          <w:p w:rsidR="00A809AD" w:rsidRPr="0069431C" w:rsidRDefault="00A809AD" w:rsidP="005A08D9">
            <w:pPr>
              <w:jc w:val="center"/>
              <w:rPr>
                <w:b/>
                <w:i/>
                <w:sz w:val="20"/>
                <w:szCs w:val="20"/>
                <w:u w:val="single"/>
              </w:rPr>
            </w:pPr>
          </w:p>
        </w:tc>
        <w:tc>
          <w:tcPr>
            <w:tcW w:w="1380" w:type="dxa"/>
            <w:vAlign w:val="center"/>
          </w:tcPr>
          <w:p w:rsidR="00A809AD" w:rsidRPr="0069431C" w:rsidRDefault="00A809AD" w:rsidP="005A08D9">
            <w:pPr>
              <w:jc w:val="center"/>
              <w:rPr>
                <w:b/>
                <w:i/>
                <w:sz w:val="20"/>
                <w:szCs w:val="20"/>
                <w:u w:val="single"/>
              </w:rPr>
            </w:pPr>
            <w:r w:rsidRPr="0069431C">
              <w:rPr>
                <w:b/>
                <w:i/>
                <w:sz w:val="20"/>
                <w:szCs w:val="20"/>
                <w:u w:val="single"/>
              </w:rPr>
              <w:t>9,2</w:t>
            </w:r>
          </w:p>
        </w:tc>
      </w:tr>
      <w:tr w:rsidR="00A809AD" w:rsidRPr="0069431C" w:rsidTr="005A08D9">
        <w:tc>
          <w:tcPr>
            <w:tcW w:w="7488" w:type="dxa"/>
          </w:tcPr>
          <w:p w:rsidR="00A809AD" w:rsidRPr="0069431C" w:rsidRDefault="00A809AD" w:rsidP="005A08D9">
            <w:pPr>
              <w:jc w:val="both"/>
              <w:rPr>
                <w:sz w:val="20"/>
                <w:szCs w:val="20"/>
              </w:rPr>
            </w:pPr>
            <w:proofErr w:type="spellStart"/>
            <w:r w:rsidRPr="0069431C">
              <w:rPr>
                <w:sz w:val="20"/>
                <w:szCs w:val="20"/>
              </w:rPr>
              <w:t>Непрограмные</w:t>
            </w:r>
            <w:proofErr w:type="spellEnd"/>
            <w:r w:rsidRPr="0069431C">
              <w:rPr>
                <w:sz w:val="20"/>
                <w:szCs w:val="20"/>
              </w:rPr>
              <w:t xml:space="preserve"> мероприятия в области социальной сферы</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10</w:t>
            </w:r>
          </w:p>
        </w:tc>
        <w:tc>
          <w:tcPr>
            <w:tcW w:w="1014" w:type="dxa"/>
            <w:vAlign w:val="center"/>
          </w:tcPr>
          <w:p w:rsidR="00A809AD" w:rsidRPr="0069431C" w:rsidRDefault="00A809AD" w:rsidP="005A08D9">
            <w:pPr>
              <w:jc w:val="center"/>
              <w:rPr>
                <w:sz w:val="20"/>
                <w:szCs w:val="20"/>
              </w:rPr>
            </w:pPr>
            <w:r w:rsidRPr="0069431C">
              <w:rPr>
                <w:sz w:val="20"/>
                <w:szCs w:val="20"/>
              </w:rPr>
              <w:t>06</w:t>
            </w:r>
          </w:p>
        </w:tc>
        <w:tc>
          <w:tcPr>
            <w:tcW w:w="1440" w:type="dxa"/>
            <w:vAlign w:val="center"/>
          </w:tcPr>
          <w:p w:rsidR="00A809AD" w:rsidRPr="0069431C" w:rsidRDefault="00A809AD" w:rsidP="005A08D9">
            <w:pPr>
              <w:jc w:val="both"/>
              <w:rPr>
                <w:sz w:val="20"/>
                <w:szCs w:val="20"/>
              </w:rPr>
            </w:pPr>
            <w:r w:rsidRPr="0069431C">
              <w:rPr>
                <w:sz w:val="20"/>
                <w:szCs w:val="20"/>
              </w:rPr>
              <w:t>6500000000</w:t>
            </w:r>
          </w:p>
        </w:tc>
        <w:tc>
          <w:tcPr>
            <w:tcW w:w="1080" w:type="dxa"/>
            <w:vAlign w:val="center"/>
          </w:tcPr>
          <w:p w:rsidR="00A809AD" w:rsidRPr="0069431C" w:rsidRDefault="00A809AD" w:rsidP="005A08D9">
            <w:pPr>
              <w:jc w:val="center"/>
              <w:rPr>
                <w:sz w:val="20"/>
                <w:szCs w:val="20"/>
              </w:rPr>
            </w:pPr>
          </w:p>
        </w:tc>
        <w:tc>
          <w:tcPr>
            <w:tcW w:w="1380" w:type="dxa"/>
            <w:vAlign w:val="center"/>
          </w:tcPr>
          <w:p w:rsidR="00A809AD" w:rsidRPr="0069431C" w:rsidRDefault="00A809AD" w:rsidP="005A08D9">
            <w:pPr>
              <w:jc w:val="center"/>
              <w:rPr>
                <w:sz w:val="20"/>
                <w:szCs w:val="20"/>
              </w:rPr>
            </w:pPr>
            <w:r w:rsidRPr="0069431C">
              <w:rPr>
                <w:sz w:val="20"/>
                <w:szCs w:val="20"/>
              </w:rPr>
              <w:t>9,2</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Прочие мероприятия в области социальной сферы</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10</w:t>
            </w:r>
          </w:p>
        </w:tc>
        <w:tc>
          <w:tcPr>
            <w:tcW w:w="1014" w:type="dxa"/>
            <w:vAlign w:val="center"/>
          </w:tcPr>
          <w:p w:rsidR="00A809AD" w:rsidRPr="0069431C" w:rsidRDefault="00A809AD" w:rsidP="005A08D9">
            <w:pPr>
              <w:jc w:val="center"/>
              <w:rPr>
                <w:sz w:val="20"/>
                <w:szCs w:val="20"/>
              </w:rPr>
            </w:pPr>
            <w:r w:rsidRPr="0069431C">
              <w:rPr>
                <w:sz w:val="20"/>
                <w:szCs w:val="20"/>
              </w:rPr>
              <w:t>06</w:t>
            </w:r>
          </w:p>
        </w:tc>
        <w:tc>
          <w:tcPr>
            <w:tcW w:w="1440" w:type="dxa"/>
            <w:vAlign w:val="center"/>
          </w:tcPr>
          <w:p w:rsidR="00A809AD" w:rsidRPr="0069431C" w:rsidRDefault="00A809AD" w:rsidP="005A08D9">
            <w:pPr>
              <w:jc w:val="both"/>
              <w:rPr>
                <w:sz w:val="20"/>
                <w:szCs w:val="20"/>
              </w:rPr>
            </w:pPr>
            <w:r w:rsidRPr="0069431C">
              <w:rPr>
                <w:sz w:val="20"/>
                <w:szCs w:val="20"/>
              </w:rPr>
              <w:t>6500600000</w:t>
            </w:r>
          </w:p>
        </w:tc>
        <w:tc>
          <w:tcPr>
            <w:tcW w:w="1080" w:type="dxa"/>
            <w:vAlign w:val="center"/>
          </w:tcPr>
          <w:p w:rsidR="00A809AD" w:rsidRPr="0069431C" w:rsidRDefault="00A809AD" w:rsidP="005A08D9">
            <w:pPr>
              <w:jc w:val="center"/>
              <w:rPr>
                <w:sz w:val="20"/>
                <w:szCs w:val="20"/>
              </w:rPr>
            </w:pPr>
          </w:p>
        </w:tc>
        <w:tc>
          <w:tcPr>
            <w:tcW w:w="1380" w:type="dxa"/>
            <w:vAlign w:val="center"/>
          </w:tcPr>
          <w:p w:rsidR="00A809AD" w:rsidRPr="0069431C" w:rsidRDefault="00A809AD" w:rsidP="005A08D9">
            <w:pPr>
              <w:jc w:val="center"/>
              <w:rPr>
                <w:sz w:val="20"/>
                <w:szCs w:val="20"/>
              </w:rPr>
            </w:pPr>
            <w:r w:rsidRPr="0069431C">
              <w:rPr>
                <w:sz w:val="20"/>
                <w:szCs w:val="20"/>
              </w:rPr>
              <w:t>9,2</w:t>
            </w:r>
          </w:p>
        </w:tc>
      </w:tr>
      <w:tr w:rsidR="00A809AD" w:rsidRPr="0069431C" w:rsidTr="005A08D9">
        <w:tc>
          <w:tcPr>
            <w:tcW w:w="7488" w:type="dxa"/>
          </w:tcPr>
          <w:p w:rsidR="00A809AD" w:rsidRPr="0069431C" w:rsidRDefault="00A809AD" w:rsidP="005A08D9">
            <w:pPr>
              <w:jc w:val="both"/>
              <w:rPr>
                <w:sz w:val="20"/>
                <w:szCs w:val="20"/>
              </w:rPr>
            </w:pPr>
            <w:r w:rsidRPr="0069431C">
              <w:rPr>
                <w:sz w:val="20"/>
                <w:szCs w:val="20"/>
              </w:rPr>
              <w:t>Социальное обеспечение и иные выплаты населению</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10</w:t>
            </w:r>
          </w:p>
        </w:tc>
        <w:tc>
          <w:tcPr>
            <w:tcW w:w="1014" w:type="dxa"/>
            <w:vAlign w:val="center"/>
          </w:tcPr>
          <w:p w:rsidR="00A809AD" w:rsidRPr="0069431C" w:rsidRDefault="00A809AD" w:rsidP="005A08D9">
            <w:pPr>
              <w:jc w:val="center"/>
              <w:rPr>
                <w:sz w:val="20"/>
                <w:szCs w:val="20"/>
              </w:rPr>
            </w:pPr>
            <w:r w:rsidRPr="0069431C">
              <w:rPr>
                <w:sz w:val="20"/>
                <w:szCs w:val="20"/>
              </w:rPr>
              <w:t>06</w:t>
            </w:r>
          </w:p>
        </w:tc>
        <w:tc>
          <w:tcPr>
            <w:tcW w:w="1440" w:type="dxa"/>
            <w:vAlign w:val="center"/>
          </w:tcPr>
          <w:p w:rsidR="00A809AD" w:rsidRPr="0069431C" w:rsidRDefault="00A809AD" w:rsidP="005A08D9">
            <w:pPr>
              <w:jc w:val="both"/>
              <w:rPr>
                <w:sz w:val="20"/>
                <w:szCs w:val="20"/>
              </w:rPr>
            </w:pPr>
            <w:r w:rsidRPr="0069431C">
              <w:rPr>
                <w:sz w:val="20"/>
                <w:szCs w:val="20"/>
              </w:rPr>
              <w:t>6500600000</w:t>
            </w:r>
          </w:p>
        </w:tc>
        <w:tc>
          <w:tcPr>
            <w:tcW w:w="1080" w:type="dxa"/>
            <w:vAlign w:val="center"/>
          </w:tcPr>
          <w:p w:rsidR="00A809AD" w:rsidRPr="0069431C" w:rsidRDefault="00A809AD" w:rsidP="005A08D9">
            <w:pPr>
              <w:jc w:val="center"/>
              <w:rPr>
                <w:sz w:val="20"/>
                <w:szCs w:val="20"/>
              </w:rPr>
            </w:pPr>
            <w:r w:rsidRPr="0069431C">
              <w:rPr>
                <w:sz w:val="20"/>
                <w:szCs w:val="20"/>
              </w:rPr>
              <w:t>300</w:t>
            </w:r>
          </w:p>
        </w:tc>
        <w:tc>
          <w:tcPr>
            <w:tcW w:w="1380" w:type="dxa"/>
            <w:vAlign w:val="center"/>
          </w:tcPr>
          <w:p w:rsidR="00A809AD" w:rsidRPr="0069431C" w:rsidRDefault="00A809AD" w:rsidP="005A08D9">
            <w:pPr>
              <w:jc w:val="center"/>
              <w:rPr>
                <w:sz w:val="20"/>
                <w:szCs w:val="20"/>
              </w:rPr>
            </w:pPr>
            <w:r w:rsidRPr="0069431C">
              <w:rPr>
                <w:sz w:val="20"/>
                <w:szCs w:val="20"/>
              </w:rPr>
              <w:t>9,2</w:t>
            </w:r>
          </w:p>
        </w:tc>
      </w:tr>
      <w:tr w:rsidR="00A809AD" w:rsidRPr="0069431C" w:rsidTr="005A08D9">
        <w:tc>
          <w:tcPr>
            <w:tcW w:w="7488" w:type="dxa"/>
          </w:tcPr>
          <w:p w:rsidR="00A809AD" w:rsidRPr="0069431C" w:rsidRDefault="00A809AD" w:rsidP="005A08D9">
            <w:pPr>
              <w:jc w:val="both"/>
              <w:rPr>
                <w:b/>
                <w:sz w:val="20"/>
                <w:szCs w:val="20"/>
                <w:highlight w:val="red"/>
              </w:rPr>
            </w:pPr>
            <w:r w:rsidRPr="0069431C">
              <w:rPr>
                <w:sz w:val="20"/>
                <w:szCs w:val="20"/>
              </w:rPr>
              <w:t>Иные выплаты населению</w:t>
            </w:r>
          </w:p>
        </w:tc>
        <w:tc>
          <w:tcPr>
            <w:tcW w:w="1800" w:type="dxa"/>
            <w:vAlign w:val="center"/>
          </w:tcPr>
          <w:p w:rsidR="00A809AD" w:rsidRPr="0069431C" w:rsidRDefault="00A809AD" w:rsidP="005A08D9">
            <w:pPr>
              <w:jc w:val="center"/>
              <w:rPr>
                <w:sz w:val="20"/>
                <w:szCs w:val="20"/>
              </w:rPr>
            </w:pPr>
            <w:r w:rsidRPr="0069431C">
              <w:rPr>
                <w:sz w:val="20"/>
                <w:szCs w:val="20"/>
              </w:rPr>
              <w:t>940</w:t>
            </w:r>
          </w:p>
        </w:tc>
        <w:tc>
          <w:tcPr>
            <w:tcW w:w="1080" w:type="dxa"/>
            <w:vAlign w:val="center"/>
          </w:tcPr>
          <w:p w:rsidR="00A809AD" w:rsidRPr="0069431C" w:rsidRDefault="00A809AD" w:rsidP="005A08D9">
            <w:pPr>
              <w:jc w:val="center"/>
              <w:rPr>
                <w:sz w:val="20"/>
                <w:szCs w:val="20"/>
              </w:rPr>
            </w:pPr>
            <w:r w:rsidRPr="0069431C">
              <w:rPr>
                <w:sz w:val="20"/>
                <w:szCs w:val="20"/>
              </w:rPr>
              <w:t>10</w:t>
            </w:r>
          </w:p>
        </w:tc>
        <w:tc>
          <w:tcPr>
            <w:tcW w:w="1014" w:type="dxa"/>
            <w:vAlign w:val="center"/>
          </w:tcPr>
          <w:p w:rsidR="00A809AD" w:rsidRPr="0069431C" w:rsidRDefault="00A809AD" w:rsidP="005A08D9">
            <w:pPr>
              <w:jc w:val="center"/>
              <w:rPr>
                <w:sz w:val="20"/>
                <w:szCs w:val="20"/>
              </w:rPr>
            </w:pPr>
            <w:r w:rsidRPr="0069431C">
              <w:rPr>
                <w:sz w:val="20"/>
                <w:szCs w:val="20"/>
              </w:rPr>
              <w:t>06</w:t>
            </w:r>
          </w:p>
        </w:tc>
        <w:tc>
          <w:tcPr>
            <w:tcW w:w="1440" w:type="dxa"/>
            <w:vAlign w:val="center"/>
          </w:tcPr>
          <w:p w:rsidR="00A809AD" w:rsidRPr="0069431C" w:rsidRDefault="00A809AD" w:rsidP="005A08D9">
            <w:pPr>
              <w:jc w:val="both"/>
              <w:rPr>
                <w:sz w:val="20"/>
                <w:szCs w:val="20"/>
              </w:rPr>
            </w:pPr>
            <w:r w:rsidRPr="0069431C">
              <w:rPr>
                <w:sz w:val="20"/>
                <w:szCs w:val="20"/>
              </w:rPr>
              <w:t>6500600000</w:t>
            </w:r>
          </w:p>
        </w:tc>
        <w:tc>
          <w:tcPr>
            <w:tcW w:w="1080" w:type="dxa"/>
            <w:vAlign w:val="center"/>
          </w:tcPr>
          <w:p w:rsidR="00A809AD" w:rsidRPr="0069431C" w:rsidRDefault="00A809AD" w:rsidP="005A08D9">
            <w:pPr>
              <w:jc w:val="center"/>
              <w:rPr>
                <w:sz w:val="20"/>
                <w:szCs w:val="20"/>
              </w:rPr>
            </w:pPr>
            <w:r w:rsidRPr="0069431C">
              <w:rPr>
                <w:sz w:val="20"/>
                <w:szCs w:val="20"/>
              </w:rPr>
              <w:t>3</w:t>
            </w:r>
            <w:r w:rsidRPr="0069431C">
              <w:rPr>
                <w:sz w:val="20"/>
                <w:szCs w:val="20"/>
                <w:lang w:val="en-US"/>
              </w:rPr>
              <w:t>6</w:t>
            </w:r>
            <w:r w:rsidRPr="0069431C">
              <w:rPr>
                <w:sz w:val="20"/>
                <w:szCs w:val="20"/>
              </w:rPr>
              <w:t>0</w:t>
            </w:r>
          </w:p>
        </w:tc>
        <w:tc>
          <w:tcPr>
            <w:tcW w:w="1380" w:type="dxa"/>
            <w:vAlign w:val="center"/>
          </w:tcPr>
          <w:p w:rsidR="00A809AD" w:rsidRPr="0069431C" w:rsidRDefault="00A809AD" w:rsidP="005A08D9">
            <w:pPr>
              <w:jc w:val="center"/>
              <w:rPr>
                <w:sz w:val="20"/>
                <w:szCs w:val="20"/>
              </w:rPr>
            </w:pPr>
            <w:r w:rsidRPr="0069431C">
              <w:rPr>
                <w:sz w:val="20"/>
                <w:szCs w:val="20"/>
              </w:rPr>
              <w:t>9,2</w:t>
            </w:r>
          </w:p>
        </w:tc>
      </w:tr>
      <w:tr w:rsidR="00A809AD" w:rsidRPr="0069431C" w:rsidTr="005A08D9">
        <w:tc>
          <w:tcPr>
            <w:tcW w:w="7488"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b/>
                <w:sz w:val="20"/>
                <w:szCs w:val="20"/>
              </w:rPr>
            </w:pPr>
            <w:r w:rsidRPr="0069431C">
              <w:rPr>
                <w:b/>
                <w:sz w:val="20"/>
                <w:szCs w:val="20"/>
              </w:rPr>
              <w:t>Физическая культура и спорт</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sz w:val="20"/>
                <w:szCs w:val="20"/>
              </w:rPr>
            </w:pPr>
            <w:r w:rsidRPr="0069431C">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sz w:val="20"/>
                <w:szCs w:val="20"/>
              </w:rPr>
            </w:pPr>
            <w:r w:rsidRPr="0069431C">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sz w:val="20"/>
                <w:szCs w:val="20"/>
              </w:rPr>
            </w:pPr>
            <w:r w:rsidRPr="0069431C">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sz w:val="20"/>
                <w:szCs w:val="20"/>
              </w:rPr>
            </w:pPr>
            <w:r w:rsidRPr="0069431C">
              <w:rPr>
                <w:b/>
                <w:sz w:val="20"/>
                <w:szCs w:val="20"/>
              </w:rPr>
              <w:t>1382,4</w:t>
            </w:r>
          </w:p>
        </w:tc>
      </w:tr>
      <w:tr w:rsidR="00A809AD" w:rsidRPr="0069431C" w:rsidTr="005A08D9">
        <w:tc>
          <w:tcPr>
            <w:tcW w:w="7488"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b/>
                <w:sz w:val="20"/>
                <w:szCs w:val="20"/>
              </w:rPr>
            </w:pPr>
            <w:r w:rsidRPr="0069431C">
              <w:rPr>
                <w:b/>
                <w:sz w:val="20"/>
                <w:szCs w:val="20"/>
              </w:rPr>
              <w:t>Государственная программа «Развитие молодежной политики, физической культуры и спорта в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i/>
                <w:sz w:val="20"/>
                <w:szCs w:val="20"/>
              </w:rPr>
            </w:pPr>
            <w:r w:rsidRPr="0069431C">
              <w:rPr>
                <w:b/>
                <w:i/>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i/>
                <w:sz w:val="20"/>
                <w:szCs w:val="20"/>
              </w:rPr>
            </w:pPr>
            <w:r w:rsidRPr="0069431C">
              <w:rPr>
                <w:b/>
                <w:i/>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i/>
                <w:sz w:val="20"/>
                <w:szCs w:val="20"/>
              </w:rPr>
            </w:pPr>
            <w:r w:rsidRPr="0069431C">
              <w:rPr>
                <w:b/>
                <w:i/>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sz w:val="20"/>
                <w:szCs w:val="20"/>
              </w:rPr>
            </w:pPr>
            <w:r w:rsidRPr="0069431C">
              <w:rPr>
                <w:b/>
                <w:sz w:val="20"/>
                <w:szCs w:val="20"/>
              </w:rPr>
              <w:t>0800000000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sz w:val="20"/>
                <w:szCs w:val="20"/>
              </w:rPr>
            </w:pPr>
            <w:r w:rsidRPr="0069431C">
              <w:rPr>
                <w:b/>
                <w:sz w:val="20"/>
                <w:szCs w:val="20"/>
              </w:rPr>
              <w:t>883,2</w:t>
            </w:r>
          </w:p>
        </w:tc>
      </w:tr>
      <w:tr w:rsidR="00A809AD" w:rsidRPr="0069431C" w:rsidTr="005A08D9">
        <w:tc>
          <w:tcPr>
            <w:tcW w:w="7488"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sz w:val="20"/>
                <w:szCs w:val="20"/>
              </w:rPr>
            </w:pPr>
            <w:r w:rsidRPr="0069431C">
              <w:rPr>
                <w:sz w:val="20"/>
                <w:szCs w:val="20"/>
              </w:rPr>
              <w:t>Подпрограмма «Развитие физической культуры и массового спорта»</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0810000000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883,2</w:t>
            </w:r>
          </w:p>
        </w:tc>
      </w:tr>
      <w:tr w:rsidR="00A809AD" w:rsidRPr="0069431C" w:rsidTr="005A08D9">
        <w:tc>
          <w:tcPr>
            <w:tcW w:w="7488"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sz w:val="20"/>
                <w:szCs w:val="20"/>
              </w:rPr>
            </w:pPr>
            <w:r w:rsidRPr="0069431C">
              <w:rPr>
                <w:sz w:val="20"/>
                <w:szCs w:val="20"/>
              </w:rPr>
              <w:t>Ведомственная целевая программа «Создание благоприятных условий для увеличения охвата населения спортом и физической культурой»</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0816000000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883,2</w:t>
            </w:r>
          </w:p>
        </w:tc>
      </w:tr>
      <w:tr w:rsidR="00A809AD" w:rsidRPr="0069431C" w:rsidTr="005A08D9">
        <w:tc>
          <w:tcPr>
            <w:tcW w:w="7488"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sz w:val="20"/>
                <w:szCs w:val="20"/>
              </w:rPr>
            </w:pPr>
            <w:r w:rsidRPr="0069431C">
              <w:rPr>
                <w:sz w:val="20"/>
                <w:szCs w:val="20"/>
              </w:rPr>
              <w:t>Обеспечение условий для развития физической культуры и массового  спорта</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08160</w:t>
            </w:r>
            <w:r w:rsidRPr="0069431C">
              <w:rPr>
                <w:sz w:val="20"/>
                <w:szCs w:val="20"/>
                <w:lang w:val="en-US"/>
              </w:rPr>
              <w:t>4</w:t>
            </w:r>
            <w:r w:rsidRPr="0069431C">
              <w:rPr>
                <w:sz w:val="20"/>
                <w:szCs w:val="20"/>
              </w:rPr>
              <w:t>0310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883,2</w:t>
            </w:r>
          </w:p>
        </w:tc>
      </w:tr>
      <w:tr w:rsidR="00A809AD" w:rsidRPr="0069431C" w:rsidTr="005A08D9">
        <w:tc>
          <w:tcPr>
            <w:tcW w:w="7488"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sz w:val="20"/>
                <w:szCs w:val="20"/>
              </w:rPr>
            </w:pPr>
            <w:r w:rsidRPr="0069431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08160</w:t>
            </w:r>
            <w:r w:rsidRPr="0069431C">
              <w:rPr>
                <w:sz w:val="20"/>
                <w:szCs w:val="20"/>
                <w:lang w:val="en-US"/>
              </w:rPr>
              <w:t>4</w:t>
            </w:r>
            <w:r w:rsidRPr="0069431C">
              <w:rPr>
                <w:sz w:val="20"/>
                <w:szCs w:val="20"/>
              </w:rPr>
              <w:t>0310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883,2</w:t>
            </w:r>
          </w:p>
        </w:tc>
      </w:tr>
      <w:tr w:rsidR="00A809AD" w:rsidRPr="0069431C" w:rsidTr="005A08D9">
        <w:tc>
          <w:tcPr>
            <w:tcW w:w="7488"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sz w:val="20"/>
                <w:szCs w:val="20"/>
              </w:rPr>
            </w:pPr>
            <w:r w:rsidRPr="0069431C">
              <w:rPr>
                <w:sz w:val="20"/>
                <w:szCs w:val="20"/>
              </w:rPr>
              <w:t>Расходы на выплаты персоналу казенных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08160</w:t>
            </w:r>
            <w:r w:rsidRPr="0069431C">
              <w:rPr>
                <w:sz w:val="20"/>
                <w:szCs w:val="20"/>
                <w:lang w:val="en-US"/>
              </w:rPr>
              <w:t>4</w:t>
            </w:r>
            <w:r w:rsidRPr="0069431C">
              <w:rPr>
                <w:sz w:val="20"/>
                <w:szCs w:val="20"/>
              </w:rPr>
              <w:t>0310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883,2</w:t>
            </w:r>
          </w:p>
        </w:tc>
      </w:tr>
      <w:tr w:rsidR="00A809AD" w:rsidRPr="0069431C" w:rsidTr="005A08D9">
        <w:tc>
          <w:tcPr>
            <w:tcW w:w="7488"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b/>
                <w:sz w:val="20"/>
                <w:szCs w:val="20"/>
              </w:rPr>
            </w:pPr>
            <w:r w:rsidRPr="0069431C">
              <w:rPr>
                <w:b/>
                <w:sz w:val="20"/>
                <w:szCs w:val="20"/>
              </w:rPr>
              <w:t>Ведомственные целевые программы</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i/>
                <w:sz w:val="20"/>
                <w:szCs w:val="20"/>
              </w:rPr>
            </w:pPr>
            <w:r w:rsidRPr="0069431C">
              <w:rPr>
                <w:b/>
                <w:i/>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i/>
                <w:sz w:val="20"/>
                <w:szCs w:val="20"/>
              </w:rPr>
            </w:pPr>
            <w:r w:rsidRPr="0069431C">
              <w:rPr>
                <w:b/>
                <w:i/>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i/>
                <w:sz w:val="20"/>
                <w:szCs w:val="20"/>
              </w:rPr>
            </w:pPr>
            <w:r w:rsidRPr="0069431C">
              <w:rPr>
                <w:b/>
                <w:i/>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i/>
                <w:sz w:val="20"/>
                <w:szCs w:val="20"/>
              </w:rPr>
            </w:pPr>
            <w:r w:rsidRPr="0069431C">
              <w:rPr>
                <w:b/>
                <w:i/>
                <w:sz w:val="20"/>
                <w:szCs w:val="20"/>
              </w:rPr>
              <w:t>8950000000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i/>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b/>
                <w:i/>
                <w:sz w:val="20"/>
                <w:szCs w:val="20"/>
              </w:rPr>
            </w:pPr>
            <w:r w:rsidRPr="0069431C">
              <w:rPr>
                <w:b/>
                <w:i/>
                <w:sz w:val="20"/>
                <w:szCs w:val="20"/>
              </w:rPr>
              <w:t>499,2</w:t>
            </w:r>
          </w:p>
        </w:tc>
      </w:tr>
      <w:tr w:rsidR="00A809AD" w:rsidRPr="0069431C" w:rsidTr="005A08D9">
        <w:tc>
          <w:tcPr>
            <w:tcW w:w="7488"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sz w:val="20"/>
                <w:szCs w:val="20"/>
              </w:rPr>
            </w:pPr>
            <w:r w:rsidRPr="0069431C">
              <w:rPr>
                <w:sz w:val="20"/>
                <w:szCs w:val="20"/>
              </w:rPr>
              <w:t>Ведомственная целевая программа «Мероприятия в области спорта и физической культуры»</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8954400000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i/>
                <w:sz w:val="20"/>
                <w:szCs w:val="20"/>
                <w:u w:val="single"/>
              </w:rPr>
            </w:pPr>
            <w:r w:rsidRPr="0069431C">
              <w:rPr>
                <w:i/>
                <w:sz w:val="20"/>
                <w:szCs w:val="20"/>
                <w:u w:val="single"/>
              </w:rPr>
              <w:t>499,2</w:t>
            </w:r>
          </w:p>
        </w:tc>
      </w:tr>
      <w:tr w:rsidR="00A809AD" w:rsidRPr="0069431C" w:rsidTr="005A08D9">
        <w:tc>
          <w:tcPr>
            <w:tcW w:w="7488"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sz w:val="20"/>
                <w:szCs w:val="20"/>
              </w:rPr>
            </w:pPr>
            <w:r w:rsidRPr="0069431C">
              <w:rPr>
                <w:sz w:val="20"/>
                <w:szCs w:val="20"/>
              </w:rPr>
              <w:lastRenderedPageBreak/>
              <w:t>Мероприятия в области спорта и физической культуры</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89544</w:t>
            </w:r>
            <w:r w:rsidRPr="0069431C">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499,2</w:t>
            </w:r>
          </w:p>
        </w:tc>
      </w:tr>
      <w:tr w:rsidR="00A809AD" w:rsidRPr="0069431C" w:rsidTr="005A08D9">
        <w:tc>
          <w:tcPr>
            <w:tcW w:w="7488"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sz w:val="20"/>
                <w:szCs w:val="20"/>
              </w:rPr>
            </w:pPr>
            <w:r w:rsidRPr="0069431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89544</w:t>
            </w:r>
            <w:r w:rsidRPr="0069431C">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lang w:val="en-US"/>
              </w:rPr>
            </w:pPr>
            <w:r w:rsidRPr="0069431C">
              <w:rPr>
                <w:sz w:val="20"/>
                <w:szCs w:val="20"/>
                <w:lang w:val="en-US"/>
              </w:rPr>
              <w:t>100</w:t>
            </w:r>
          </w:p>
        </w:tc>
        <w:tc>
          <w:tcPr>
            <w:tcW w:w="13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lang w:val="en-US"/>
              </w:rPr>
            </w:pPr>
            <w:r w:rsidRPr="0069431C">
              <w:rPr>
                <w:sz w:val="20"/>
                <w:szCs w:val="20"/>
              </w:rPr>
              <w:t>459,3</w:t>
            </w:r>
          </w:p>
        </w:tc>
      </w:tr>
      <w:tr w:rsidR="00A809AD" w:rsidRPr="0069431C" w:rsidTr="005A08D9">
        <w:tc>
          <w:tcPr>
            <w:tcW w:w="7488"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sz w:val="20"/>
                <w:szCs w:val="20"/>
              </w:rPr>
            </w:pPr>
            <w:r w:rsidRPr="0069431C">
              <w:rPr>
                <w:sz w:val="20"/>
                <w:szCs w:val="20"/>
              </w:rPr>
              <w:t>Расходы на выплаты персоналу казенных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89544</w:t>
            </w:r>
            <w:r w:rsidRPr="0069431C">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lang w:val="en-US"/>
              </w:rPr>
            </w:pPr>
            <w:r w:rsidRPr="0069431C">
              <w:rPr>
                <w:sz w:val="20"/>
                <w:szCs w:val="20"/>
                <w:lang w:val="en-US"/>
              </w:rPr>
              <w:t>110</w:t>
            </w:r>
          </w:p>
        </w:tc>
        <w:tc>
          <w:tcPr>
            <w:tcW w:w="13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lang w:val="en-US"/>
              </w:rPr>
            </w:pPr>
            <w:r w:rsidRPr="0069431C">
              <w:rPr>
                <w:sz w:val="20"/>
                <w:szCs w:val="20"/>
              </w:rPr>
              <w:t>459,3</w:t>
            </w:r>
          </w:p>
        </w:tc>
      </w:tr>
      <w:tr w:rsidR="00A809AD" w:rsidRPr="0069431C" w:rsidTr="005A08D9">
        <w:tc>
          <w:tcPr>
            <w:tcW w:w="7488"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sz w:val="20"/>
                <w:szCs w:val="20"/>
              </w:rPr>
            </w:pPr>
            <w:r w:rsidRPr="0069431C">
              <w:rPr>
                <w:sz w:val="20"/>
                <w:szCs w:val="20"/>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89544</w:t>
            </w:r>
            <w:r w:rsidRPr="0069431C">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39,9</w:t>
            </w:r>
          </w:p>
        </w:tc>
      </w:tr>
      <w:tr w:rsidR="00A809AD" w:rsidRPr="0069431C" w:rsidTr="005A08D9">
        <w:tc>
          <w:tcPr>
            <w:tcW w:w="7488" w:type="dxa"/>
            <w:tcBorders>
              <w:top w:val="single" w:sz="4" w:space="0" w:color="auto"/>
              <w:left w:val="single" w:sz="4" w:space="0" w:color="auto"/>
              <w:bottom w:val="single" w:sz="4" w:space="0" w:color="auto"/>
              <w:right w:val="single" w:sz="4" w:space="0" w:color="auto"/>
            </w:tcBorders>
          </w:tcPr>
          <w:p w:rsidR="00A809AD" w:rsidRPr="0069431C" w:rsidRDefault="00A809AD" w:rsidP="005A08D9">
            <w:pPr>
              <w:jc w:val="both"/>
              <w:rPr>
                <w:sz w:val="20"/>
                <w:szCs w:val="20"/>
              </w:rPr>
            </w:pPr>
            <w:r w:rsidRPr="0069431C">
              <w:rPr>
                <w:sz w:val="20"/>
                <w:szCs w:val="20"/>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89544</w:t>
            </w:r>
            <w:r w:rsidRPr="0069431C">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A809AD" w:rsidRPr="0069431C" w:rsidRDefault="00A809AD" w:rsidP="005A08D9">
            <w:pPr>
              <w:jc w:val="center"/>
              <w:rPr>
                <w:sz w:val="20"/>
                <w:szCs w:val="20"/>
              </w:rPr>
            </w:pPr>
            <w:r w:rsidRPr="0069431C">
              <w:rPr>
                <w:sz w:val="20"/>
                <w:szCs w:val="20"/>
              </w:rPr>
              <w:t>39,9</w:t>
            </w:r>
          </w:p>
        </w:tc>
      </w:tr>
    </w:tbl>
    <w:p w:rsidR="00A809AD" w:rsidRPr="0069431C" w:rsidRDefault="00A809AD" w:rsidP="00A809AD">
      <w:pPr>
        <w:jc w:val="center"/>
        <w:rPr>
          <w:b/>
          <w:i/>
          <w:sz w:val="20"/>
          <w:szCs w:val="20"/>
        </w:rPr>
      </w:pPr>
    </w:p>
    <w:p w:rsidR="00A809AD" w:rsidRPr="0069431C" w:rsidRDefault="00A809AD" w:rsidP="00A809AD">
      <w:pPr>
        <w:jc w:val="center"/>
        <w:rPr>
          <w:b/>
          <w:i/>
          <w:sz w:val="20"/>
          <w:szCs w:val="20"/>
        </w:rPr>
      </w:pPr>
    </w:p>
    <w:p w:rsidR="005A08D9" w:rsidRPr="0069431C" w:rsidRDefault="005A08D9" w:rsidP="005A08D9">
      <w:pPr>
        <w:tabs>
          <w:tab w:val="left" w:pos="4680"/>
        </w:tabs>
        <w:ind w:left="5103"/>
        <w:rPr>
          <w:sz w:val="20"/>
          <w:szCs w:val="20"/>
        </w:rPr>
      </w:pPr>
      <w:r w:rsidRPr="0069431C">
        <w:rPr>
          <w:sz w:val="20"/>
          <w:szCs w:val="20"/>
        </w:rPr>
        <w:t>Приложение 7</w:t>
      </w:r>
    </w:p>
    <w:p w:rsidR="005A08D9" w:rsidRPr="0069431C" w:rsidRDefault="005A08D9" w:rsidP="005A08D9">
      <w:pPr>
        <w:tabs>
          <w:tab w:val="left" w:pos="4680"/>
        </w:tabs>
        <w:ind w:left="5103"/>
        <w:rPr>
          <w:sz w:val="20"/>
          <w:szCs w:val="20"/>
        </w:rPr>
      </w:pPr>
      <w:r w:rsidRPr="0069431C">
        <w:rPr>
          <w:sz w:val="20"/>
          <w:szCs w:val="20"/>
        </w:rPr>
        <w:t xml:space="preserve">к решению Совета Подгорнского </w:t>
      </w:r>
    </w:p>
    <w:p w:rsidR="005A08D9" w:rsidRPr="0069431C" w:rsidRDefault="005A08D9" w:rsidP="005A08D9">
      <w:pPr>
        <w:tabs>
          <w:tab w:val="left" w:pos="4680"/>
        </w:tabs>
        <w:ind w:left="5103"/>
        <w:rPr>
          <w:sz w:val="20"/>
          <w:szCs w:val="20"/>
        </w:rPr>
      </w:pPr>
      <w:r w:rsidRPr="0069431C">
        <w:rPr>
          <w:sz w:val="20"/>
          <w:szCs w:val="20"/>
        </w:rPr>
        <w:t xml:space="preserve">сельского поселения «О бюджете </w:t>
      </w:r>
    </w:p>
    <w:p w:rsidR="005A08D9" w:rsidRPr="0069431C" w:rsidRDefault="005A08D9" w:rsidP="005A08D9">
      <w:pPr>
        <w:tabs>
          <w:tab w:val="left" w:pos="4680"/>
        </w:tabs>
        <w:ind w:left="5103"/>
        <w:rPr>
          <w:sz w:val="20"/>
          <w:szCs w:val="20"/>
        </w:rPr>
      </w:pPr>
      <w:r w:rsidRPr="0069431C">
        <w:rPr>
          <w:sz w:val="20"/>
          <w:szCs w:val="20"/>
        </w:rPr>
        <w:t>муниципального образования «Подгорнское</w:t>
      </w:r>
    </w:p>
    <w:p w:rsidR="005A08D9" w:rsidRPr="0069431C" w:rsidRDefault="005A08D9" w:rsidP="005A08D9">
      <w:pPr>
        <w:tabs>
          <w:tab w:val="left" w:pos="4680"/>
        </w:tabs>
        <w:ind w:left="5103"/>
        <w:rPr>
          <w:sz w:val="20"/>
          <w:szCs w:val="20"/>
        </w:rPr>
      </w:pPr>
      <w:r w:rsidRPr="0069431C">
        <w:rPr>
          <w:sz w:val="20"/>
          <w:szCs w:val="20"/>
        </w:rPr>
        <w:t>сельское поселение» на 2018год»</w:t>
      </w:r>
    </w:p>
    <w:p w:rsidR="005A08D9" w:rsidRPr="0069431C" w:rsidRDefault="005A08D9" w:rsidP="005A08D9">
      <w:pPr>
        <w:pStyle w:val="Iniiaiieoaeno2"/>
        <w:ind w:firstLine="900"/>
        <w:jc w:val="right"/>
        <w:rPr>
          <w:sz w:val="20"/>
        </w:rPr>
      </w:pPr>
    </w:p>
    <w:p w:rsidR="005A08D9" w:rsidRPr="00A809AD" w:rsidRDefault="005A08D9" w:rsidP="005A08D9">
      <w:pPr>
        <w:pStyle w:val="Iniiaiieoaeno2"/>
        <w:ind w:firstLine="900"/>
        <w:jc w:val="center"/>
        <w:rPr>
          <w:sz w:val="20"/>
        </w:rPr>
      </w:pPr>
      <w:r w:rsidRPr="00A809AD">
        <w:rPr>
          <w:sz w:val="20"/>
        </w:rPr>
        <w:t>Источники</w:t>
      </w:r>
    </w:p>
    <w:p w:rsidR="005A08D9" w:rsidRPr="00A809AD" w:rsidRDefault="005A08D9" w:rsidP="005A08D9">
      <w:pPr>
        <w:pStyle w:val="Iniiaiieoaeno2"/>
        <w:ind w:firstLine="900"/>
        <w:jc w:val="center"/>
        <w:rPr>
          <w:sz w:val="20"/>
        </w:rPr>
      </w:pPr>
      <w:r w:rsidRPr="00A809AD">
        <w:rPr>
          <w:sz w:val="20"/>
        </w:rPr>
        <w:t>внутреннего финансирования дефицита бюджета муниципального образования «Подгорнское сельское поселение» на 2018 год</w:t>
      </w:r>
    </w:p>
    <w:p w:rsidR="005A08D9" w:rsidRPr="0069431C" w:rsidRDefault="005A08D9" w:rsidP="005A08D9">
      <w:pPr>
        <w:pStyle w:val="Iniiaiieoaeno2"/>
        <w:ind w:firstLine="900"/>
        <w:jc w:val="center"/>
        <w:rPr>
          <w:b/>
          <w:i/>
          <w:sz w:val="20"/>
        </w:rPr>
      </w:pPr>
    </w:p>
    <w:tbl>
      <w:tblPr>
        <w:tblW w:w="9293" w:type="dxa"/>
        <w:tblInd w:w="283" w:type="dxa"/>
        <w:tblLayout w:type="fixed"/>
        <w:tblLook w:val="0000" w:firstRow="0" w:lastRow="0" w:firstColumn="0" w:lastColumn="0" w:noHBand="0" w:noVBand="0"/>
      </w:tblPr>
      <w:tblGrid>
        <w:gridCol w:w="6300"/>
        <w:gridCol w:w="2993"/>
      </w:tblGrid>
      <w:tr w:rsidR="005A08D9" w:rsidRPr="00A809AD" w:rsidTr="005A08D9">
        <w:tc>
          <w:tcPr>
            <w:tcW w:w="6300" w:type="dxa"/>
            <w:tcBorders>
              <w:top w:val="single" w:sz="4" w:space="0" w:color="000000"/>
              <w:left w:val="single" w:sz="4" w:space="0" w:color="000000"/>
              <w:bottom w:val="single" w:sz="4" w:space="0" w:color="000000"/>
            </w:tcBorders>
            <w:shd w:val="clear" w:color="auto" w:fill="auto"/>
          </w:tcPr>
          <w:p w:rsidR="005A08D9" w:rsidRPr="00A809AD" w:rsidRDefault="005A08D9" w:rsidP="005A08D9">
            <w:pPr>
              <w:rPr>
                <w:sz w:val="20"/>
                <w:szCs w:val="20"/>
              </w:rPr>
            </w:pPr>
            <w:r w:rsidRPr="00A809AD">
              <w:rPr>
                <w:sz w:val="20"/>
                <w:szCs w:val="20"/>
              </w:rPr>
              <w:t>Наименование  источников внутреннего  финансирования дефицитов бюджетов  РФ</w:t>
            </w:r>
          </w:p>
        </w:tc>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5A08D9" w:rsidRPr="00A809AD" w:rsidRDefault="005A08D9" w:rsidP="005A08D9">
            <w:pPr>
              <w:jc w:val="center"/>
              <w:rPr>
                <w:sz w:val="20"/>
                <w:szCs w:val="20"/>
              </w:rPr>
            </w:pPr>
            <w:r w:rsidRPr="00A809AD">
              <w:rPr>
                <w:sz w:val="20"/>
                <w:szCs w:val="20"/>
              </w:rPr>
              <w:t>Сумма</w:t>
            </w:r>
          </w:p>
          <w:p w:rsidR="005A08D9" w:rsidRPr="00A809AD" w:rsidRDefault="005A08D9" w:rsidP="005A08D9">
            <w:pPr>
              <w:jc w:val="center"/>
              <w:rPr>
                <w:sz w:val="20"/>
                <w:szCs w:val="20"/>
              </w:rPr>
            </w:pPr>
            <w:proofErr w:type="spellStart"/>
            <w:r w:rsidRPr="00A809AD">
              <w:rPr>
                <w:sz w:val="20"/>
                <w:szCs w:val="20"/>
              </w:rPr>
              <w:t>тыс</w:t>
            </w:r>
            <w:proofErr w:type="gramStart"/>
            <w:r w:rsidRPr="00A809AD">
              <w:rPr>
                <w:sz w:val="20"/>
                <w:szCs w:val="20"/>
              </w:rPr>
              <w:t>.р</w:t>
            </w:r>
            <w:proofErr w:type="gramEnd"/>
            <w:r w:rsidRPr="00A809AD">
              <w:rPr>
                <w:sz w:val="20"/>
                <w:szCs w:val="20"/>
              </w:rPr>
              <w:t>ублей</w:t>
            </w:r>
            <w:proofErr w:type="spellEnd"/>
          </w:p>
        </w:tc>
      </w:tr>
      <w:tr w:rsidR="005A08D9" w:rsidRPr="00A809AD" w:rsidTr="005A08D9">
        <w:tc>
          <w:tcPr>
            <w:tcW w:w="6300" w:type="dxa"/>
            <w:tcBorders>
              <w:top w:val="single" w:sz="4" w:space="0" w:color="000000"/>
              <w:left w:val="single" w:sz="4" w:space="0" w:color="000000"/>
              <w:bottom w:val="single" w:sz="4" w:space="0" w:color="000000"/>
            </w:tcBorders>
            <w:shd w:val="clear" w:color="auto" w:fill="auto"/>
          </w:tcPr>
          <w:p w:rsidR="005A08D9" w:rsidRPr="00A809AD" w:rsidRDefault="005A08D9" w:rsidP="005A08D9">
            <w:pPr>
              <w:rPr>
                <w:sz w:val="20"/>
                <w:szCs w:val="20"/>
              </w:rPr>
            </w:pPr>
            <w:r w:rsidRPr="00A809AD">
              <w:rPr>
                <w:sz w:val="20"/>
                <w:szCs w:val="20"/>
              </w:rPr>
              <w:t>Изменение  остатков средств  на счетах по учету   средств местного  бюджета в течение финансового  года</w:t>
            </w:r>
          </w:p>
        </w:tc>
        <w:tc>
          <w:tcPr>
            <w:tcW w:w="2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8D9" w:rsidRPr="00A809AD" w:rsidRDefault="005A08D9" w:rsidP="005A08D9">
            <w:pPr>
              <w:jc w:val="center"/>
              <w:rPr>
                <w:sz w:val="20"/>
                <w:szCs w:val="20"/>
              </w:rPr>
            </w:pPr>
            <w:r w:rsidRPr="00A809AD">
              <w:rPr>
                <w:sz w:val="20"/>
                <w:szCs w:val="20"/>
              </w:rPr>
              <w:t>1319,7</w:t>
            </w:r>
          </w:p>
        </w:tc>
      </w:tr>
      <w:tr w:rsidR="005A08D9" w:rsidRPr="00A809AD" w:rsidTr="005A08D9">
        <w:tc>
          <w:tcPr>
            <w:tcW w:w="6300" w:type="dxa"/>
            <w:tcBorders>
              <w:top w:val="single" w:sz="4" w:space="0" w:color="000000"/>
              <w:left w:val="single" w:sz="4" w:space="0" w:color="000000"/>
              <w:bottom w:val="single" w:sz="4" w:space="0" w:color="000000"/>
            </w:tcBorders>
            <w:shd w:val="clear" w:color="auto" w:fill="auto"/>
          </w:tcPr>
          <w:p w:rsidR="005A08D9" w:rsidRPr="00A809AD" w:rsidRDefault="005A08D9" w:rsidP="005A08D9">
            <w:pPr>
              <w:rPr>
                <w:sz w:val="20"/>
                <w:szCs w:val="20"/>
              </w:rPr>
            </w:pPr>
            <w:r w:rsidRPr="00A809AD">
              <w:rPr>
                <w:sz w:val="20"/>
                <w:szCs w:val="20"/>
              </w:rPr>
              <w:t>Итого источники  внутреннего  финансирования бюджета  поселения</w:t>
            </w:r>
          </w:p>
        </w:tc>
        <w:tc>
          <w:tcPr>
            <w:tcW w:w="2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8D9" w:rsidRPr="00A809AD" w:rsidRDefault="005A08D9" w:rsidP="005A08D9">
            <w:pPr>
              <w:jc w:val="center"/>
              <w:rPr>
                <w:sz w:val="20"/>
                <w:szCs w:val="20"/>
              </w:rPr>
            </w:pPr>
            <w:r w:rsidRPr="00A809AD">
              <w:rPr>
                <w:sz w:val="20"/>
                <w:szCs w:val="20"/>
              </w:rPr>
              <w:t>1319,7</w:t>
            </w:r>
          </w:p>
        </w:tc>
      </w:tr>
    </w:tbl>
    <w:p w:rsidR="005A08D9" w:rsidRPr="00A809AD" w:rsidRDefault="005A08D9" w:rsidP="005A08D9">
      <w:pPr>
        <w:rPr>
          <w:sz w:val="20"/>
          <w:szCs w:val="20"/>
        </w:rPr>
      </w:pPr>
    </w:p>
    <w:p w:rsidR="00A809AD" w:rsidRPr="0069431C" w:rsidRDefault="00A809AD" w:rsidP="00A809AD">
      <w:pPr>
        <w:rPr>
          <w:sz w:val="20"/>
          <w:szCs w:val="20"/>
        </w:rPr>
        <w:sectPr w:rsidR="00A809AD" w:rsidRPr="0069431C" w:rsidSect="005A08D9">
          <w:pgSz w:w="16838" w:h="11906" w:orient="landscape"/>
          <w:pgMar w:top="1418" w:right="1134" w:bottom="357" w:left="1134" w:header="709" w:footer="709" w:gutter="0"/>
          <w:cols w:space="708"/>
          <w:docGrid w:linePitch="360"/>
        </w:sectPr>
      </w:pPr>
    </w:p>
    <w:p w:rsidR="00A809AD" w:rsidRDefault="00A809AD" w:rsidP="0086032B">
      <w:pPr>
        <w:pStyle w:val="ConsPlusNormal"/>
        <w:widowControl/>
        <w:ind w:firstLine="0"/>
        <w:jc w:val="center"/>
        <w:rPr>
          <w:rFonts w:ascii="Times New Roman" w:hAnsi="Times New Roman" w:cs="Times New Roman"/>
          <w:b/>
        </w:rPr>
      </w:pPr>
    </w:p>
    <w:p w:rsidR="00A809AD" w:rsidRPr="00A809AD" w:rsidRDefault="00A809AD" w:rsidP="00A809AD">
      <w:pPr>
        <w:jc w:val="center"/>
        <w:rPr>
          <w:sz w:val="20"/>
          <w:szCs w:val="20"/>
        </w:rPr>
      </w:pPr>
      <w:r w:rsidRPr="00A809AD">
        <w:rPr>
          <w:sz w:val="20"/>
          <w:szCs w:val="20"/>
        </w:rPr>
        <w:t>Муниципальное образование «Подгорнское сельское поселение»</w:t>
      </w:r>
    </w:p>
    <w:p w:rsidR="00A809AD" w:rsidRPr="00A809AD" w:rsidRDefault="00A809AD" w:rsidP="00A809AD">
      <w:pPr>
        <w:jc w:val="center"/>
        <w:rPr>
          <w:sz w:val="20"/>
          <w:szCs w:val="20"/>
        </w:rPr>
      </w:pPr>
      <w:r w:rsidRPr="00A809AD">
        <w:rPr>
          <w:sz w:val="20"/>
          <w:szCs w:val="20"/>
        </w:rPr>
        <w:t>СОВЕТ ПОДГОРНСКОГО СЕЛЬСКОГО ПОСЕЛЕНИЯ</w:t>
      </w:r>
    </w:p>
    <w:p w:rsidR="00A809AD" w:rsidRPr="00A809AD" w:rsidRDefault="00A809AD" w:rsidP="00A809AD">
      <w:pPr>
        <w:pStyle w:val="6"/>
        <w:jc w:val="center"/>
        <w:rPr>
          <w:b w:val="0"/>
          <w:sz w:val="20"/>
          <w:szCs w:val="20"/>
        </w:rPr>
      </w:pPr>
      <w:r w:rsidRPr="00A809AD">
        <w:rPr>
          <w:b w:val="0"/>
          <w:sz w:val="20"/>
          <w:szCs w:val="20"/>
        </w:rPr>
        <w:t>РЕШЕНИЕ</w:t>
      </w:r>
    </w:p>
    <w:p w:rsidR="00A809AD" w:rsidRPr="00A809AD" w:rsidRDefault="00A809AD" w:rsidP="00A809AD">
      <w:pPr>
        <w:jc w:val="center"/>
        <w:rPr>
          <w:sz w:val="20"/>
          <w:szCs w:val="20"/>
        </w:rPr>
      </w:pPr>
    </w:p>
    <w:tbl>
      <w:tblPr>
        <w:tblW w:w="0" w:type="auto"/>
        <w:tblInd w:w="108" w:type="dxa"/>
        <w:tblLook w:val="0000" w:firstRow="0" w:lastRow="0" w:firstColumn="0" w:lastColumn="0" w:noHBand="0" w:noVBand="0"/>
      </w:tblPr>
      <w:tblGrid>
        <w:gridCol w:w="3082"/>
        <w:gridCol w:w="3190"/>
        <w:gridCol w:w="3190"/>
      </w:tblGrid>
      <w:tr w:rsidR="00A809AD" w:rsidRPr="00A809AD" w:rsidTr="005A08D9">
        <w:tc>
          <w:tcPr>
            <w:tcW w:w="3082" w:type="dxa"/>
          </w:tcPr>
          <w:p w:rsidR="00A809AD" w:rsidRPr="00A809AD" w:rsidRDefault="00A809AD" w:rsidP="00A809AD">
            <w:pPr>
              <w:jc w:val="center"/>
              <w:rPr>
                <w:bCs/>
                <w:sz w:val="20"/>
                <w:szCs w:val="20"/>
              </w:rPr>
            </w:pPr>
            <w:r w:rsidRPr="00A809AD">
              <w:rPr>
                <w:bCs/>
                <w:sz w:val="20"/>
                <w:szCs w:val="20"/>
              </w:rPr>
              <w:t>04 июля 2018 года</w:t>
            </w:r>
          </w:p>
        </w:tc>
        <w:tc>
          <w:tcPr>
            <w:tcW w:w="3190" w:type="dxa"/>
            <w:vAlign w:val="bottom"/>
          </w:tcPr>
          <w:p w:rsidR="00A809AD" w:rsidRPr="00A809AD" w:rsidRDefault="00A809AD" w:rsidP="00A809AD">
            <w:pPr>
              <w:jc w:val="center"/>
              <w:rPr>
                <w:bCs/>
                <w:sz w:val="20"/>
                <w:szCs w:val="20"/>
              </w:rPr>
            </w:pPr>
            <w:proofErr w:type="spellStart"/>
            <w:r w:rsidRPr="00A809AD">
              <w:rPr>
                <w:bCs/>
                <w:sz w:val="20"/>
                <w:szCs w:val="20"/>
              </w:rPr>
              <w:t>с.Подгорное</w:t>
            </w:r>
            <w:proofErr w:type="spellEnd"/>
          </w:p>
        </w:tc>
        <w:tc>
          <w:tcPr>
            <w:tcW w:w="3190" w:type="dxa"/>
          </w:tcPr>
          <w:p w:rsidR="00A809AD" w:rsidRPr="00A809AD" w:rsidRDefault="00A809AD" w:rsidP="00A809AD">
            <w:pPr>
              <w:jc w:val="center"/>
              <w:rPr>
                <w:bCs/>
                <w:sz w:val="20"/>
                <w:szCs w:val="20"/>
                <w:lang w:val="en-US"/>
              </w:rPr>
            </w:pPr>
            <w:r w:rsidRPr="00A809AD">
              <w:rPr>
                <w:bCs/>
                <w:sz w:val="20"/>
                <w:szCs w:val="20"/>
              </w:rPr>
              <w:t>№ 31</w:t>
            </w:r>
          </w:p>
        </w:tc>
      </w:tr>
    </w:tbl>
    <w:p w:rsidR="00A809AD" w:rsidRPr="00A809AD" w:rsidRDefault="00A809AD" w:rsidP="00A809AD">
      <w:pPr>
        <w:jc w:val="center"/>
        <w:rPr>
          <w:sz w:val="20"/>
          <w:szCs w:val="20"/>
        </w:rPr>
      </w:pPr>
    </w:p>
    <w:p w:rsidR="00A809AD" w:rsidRPr="006D4181" w:rsidRDefault="00A809AD" w:rsidP="00A809AD">
      <w:pPr>
        <w:jc w:val="center"/>
        <w:rPr>
          <w:bCs/>
          <w:sz w:val="20"/>
          <w:szCs w:val="20"/>
        </w:rPr>
      </w:pPr>
      <w:r w:rsidRPr="006D4181">
        <w:rPr>
          <w:bCs/>
          <w:sz w:val="20"/>
          <w:szCs w:val="20"/>
        </w:rPr>
        <w:t>О внесении изменений в решение Совета Подгорнского сельского поселения от 25 декабря 2015 года № 39 «Об утверждении порядка и случаев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A809AD" w:rsidRPr="006D4181" w:rsidRDefault="00A809AD" w:rsidP="00A809AD">
      <w:pPr>
        <w:rPr>
          <w:sz w:val="20"/>
          <w:szCs w:val="20"/>
        </w:rPr>
      </w:pPr>
    </w:p>
    <w:p w:rsidR="00A809AD" w:rsidRPr="006D4181" w:rsidRDefault="00A809AD" w:rsidP="00A809AD">
      <w:pPr>
        <w:ind w:firstLine="900"/>
        <w:jc w:val="both"/>
        <w:rPr>
          <w:sz w:val="20"/>
          <w:szCs w:val="20"/>
        </w:rPr>
      </w:pPr>
      <w:r w:rsidRPr="006D4181">
        <w:rPr>
          <w:sz w:val="20"/>
          <w:szCs w:val="20"/>
        </w:rPr>
        <w:t>В целях приведения муниципального правового акта в соответствие с действующем законодательством, руководствуясь статьей 78 Бюджетного кодекса Российской Федерации, руководствуясь Федеральным Законом Российской Федерации «Об общих принципах организации местного самоуправления в Российской Федерации» от 06 октября 2003 года № 131-ФЗ, Уставом муниципального образования «Подгорнское сельское поселение»</w:t>
      </w:r>
    </w:p>
    <w:p w:rsidR="00A809AD" w:rsidRPr="006D4181" w:rsidRDefault="00A809AD" w:rsidP="00A809AD">
      <w:pPr>
        <w:ind w:firstLine="900"/>
        <w:jc w:val="both"/>
        <w:rPr>
          <w:sz w:val="20"/>
          <w:szCs w:val="20"/>
        </w:rPr>
      </w:pPr>
    </w:p>
    <w:p w:rsidR="00A809AD" w:rsidRPr="006D4181" w:rsidRDefault="00A809AD" w:rsidP="00A809AD">
      <w:pPr>
        <w:ind w:firstLine="900"/>
        <w:jc w:val="both"/>
        <w:rPr>
          <w:sz w:val="20"/>
          <w:szCs w:val="20"/>
        </w:rPr>
      </w:pPr>
      <w:r w:rsidRPr="006D4181">
        <w:rPr>
          <w:sz w:val="20"/>
          <w:szCs w:val="20"/>
        </w:rPr>
        <w:t>Совет Подгорнского сельского поселения РЕШИЛ:</w:t>
      </w:r>
    </w:p>
    <w:p w:rsidR="00A809AD" w:rsidRPr="006D4181" w:rsidRDefault="00A809AD" w:rsidP="00A809AD">
      <w:pPr>
        <w:ind w:firstLine="900"/>
        <w:jc w:val="both"/>
        <w:rPr>
          <w:sz w:val="20"/>
          <w:szCs w:val="20"/>
        </w:rPr>
      </w:pPr>
    </w:p>
    <w:p w:rsidR="00A809AD" w:rsidRPr="006D4181" w:rsidRDefault="00A809AD" w:rsidP="00A809AD">
      <w:pPr>
        <w:ind w:firstLine="900"/>
        <w:jc w:val="both"/>
        <w:rPr>
          <w:sz w:val="20"/>
          <w:szCs w:val="20"/>
        </w:rPr>
      </w:pPr>
      <w:r w:rsidRPr="006D4181">
        <w:rPr>
          <w:sz w:val="20"/>
          <w:szCs w:val="20"/>
        </w:rPr>
        <w:t>1. Внести в решение Совета Подгорнского сельского поселения от 25 декабря 2015 года № 39 «Об утверждении порядка и случаев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следующее изменение:</w:t>
      </w:r>
    </w:p>
    <w:p w:rsidR="00A809AD" w:rsidRPr="006D4181" w:rsidRDefault="00A809AD" w:rsidP="00A809AD">
      <w:pPr>
        <w:ind w:firstLine="900"/>
        <w:jc w:val="both"/>
        <w:rPr>
          <w:sz w:val="20"/>
          <w:szCs w:val="20"/>
        </w:rPr>
      </w:pPr>
      <w:r w:rsidRPr="006D4181">
        <w:rPr>
          <w:sz w:val="20"/>
          <w:szCs w:val="20"/>
        </w:rPr>
        <w:t>пункт 7 приложения 1 к решению изложить в следующей редакции:</w:t>
      </w:r>
    </w:p>
    <w:p w:rsidR="00A809AD" w:rsidRPr="006D4181" w:rsidRDefault="00A809AD" w:rsidP="00A809AD">
      <w:pPr>
        <w:ind w:firstLine="900"/>
        <w:jc w:val="both"/>
        <w:rPr>
          <w:sz w:val="20"/>
          <w:szCs w:val="20"/>
        </w:rPr>
      </w:pPr>
      <w:r w:rsidRPr="006D4181">
        <w:rPr>
          <w:sz w:val="20"/>
          <w:szCs w:val="20"/>
        </w:rPr>
        <w:t>«Обязательным условием соглашения о предоставлении субсидии, заключаемого с юридическими лицами (за исключением государственным (муниципальным) учреждений), индивидуальными предпринимателями, физическими лицами - производителями товаров, работ, услуг является согласие получателя субсидии на осуществление Администрацией Подгорнского сельского поселения обязательной проверки соблюдения условий, целей и порядка предоставления субсидий их получателями.</w:t>
      </w:r>
    </w:p>
    <w:p w:rsidR="00A809AD" w:rsidRPr="006D4181" w:rsidRDefault="00A809AD" w:rsidP="00A809AD">
      <w:pPr>
        <w:ind w:firstLine="900"/>
        <w:jc w:val="both"/>
        <w:rPr>
          <w:sz w:val="20"/>
          <w:szCs w:val="20"/>
        </w:rPr>
      </w:pPr>
      <w:r w:rsidRPr="006D4181">
        <w:rPr>
          <w:sz w:val="20"/>
          <w:szCs w:val="20"/>
        </w:rPr>
        <w:t>Администрация проводят обязательные проверки соблюдения условий, целей и порядка предоставления субсидии их получателями в соответствии с принятыми нормативно-правовыми актами муниципального образования по осуществлению внутреннего и внешнего муниципального контроля.».</w:t>
      </w:r>
    </w:p>
    <w:p w:rsidR="00A809AD" w:rsidRPr="006D4181" w:rsidRDefault="00A809AD" w:rsidP="00A809AD">
      <w:pPr>
        <w:ind w:firstLine="900"/>
        <w:jc w:val="both"/>
        <w:rPr>
          <w:sz w:val="20"/>
          <w:szCs w:val="20"/>
        </w:rPr>
      </w:pPr>
      <w:r w:rsidRPr="006D4181">
        <w:rPr>
          <w:sz w:val="20"/>
          <w:szCs w:val="20"/>
        </w:rPr>
        <w:t>2. Настоящее решение вступает в силу со дня его официального опубликования (обнародования) и распространяется на правоотношения, возникшие с 01 января 2018 года.</w:t>
      </w:r>
    </w:p>
    <w:p w:rsidR="00A809AD" w:rsidRPr="006D4181" w:rsidRDefault="00A809AD" w:rsidP="00A809AD">
      <w:pPr>
        <w:ind w:firstLine="900"/>
        <w:jc w:val="both"/>
        <w:rPr>
          <w:sz w:val="20"/>
          <w:szCs w:val="20"/>
        </w:rPr>
      </w:pPr>
      <w:r w:rsidRPr="006D4181">
        <w:rPr>
          <w:sz w:val="20"/>
          <w:szCs w:val="20"/>
        </w:rPr>
        <w:t>3.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 в информационно-телекоммуникационной сети «Интернет».</w:t>
      </w:r>
    </w:p>
    <w:p w:rsidR="00A809AD" w:rsidRPr="006D4181" w:rsidRDefault="00A809AD" w:rsidP="00A809AD">
      <w:pPr>
        <w:ind w:firstLine="900"/>
        <w:jc w:val="both"/>
        <w:rPr>
          <w:sz w:val="20"/>
          <w:szCs w:val="20"/>
        </w:rPr>
      </w:pPr>
      <w:r w:rsidRPr="006D4181">
        <w:rPr>
          <w:sz w:val="20"/>
          <w:szCs w:val="20"/>
        </w:rPr>
        <w:t>4. Контроль за исполнением настоящего решения оставляю за собой.</w:t>
      </w:r>
    </w:p>
    <w:p w:rsidR="00D50535" w:rsidRPr="006D4181" w:rsidRDefault="00D50535" w:rsidP="00A809AD">
      <w:pPr>
        <w:ind w:firstLine="900"/>
        <w:jc w:val="both"/>
        <w:rPr>
          <w:sz w:val="20"/>
          <w:szCs w:val="20"/>
        </w:rPr>
      </w:pPr>
    </w:p>
    <w:p w:rsidR="00A809AD" w:rsidRPr="006D4181" w:rsidRDefault="00A809AD" w:rsidP="00A809AD">
      <w:pPr>
        <w:ind w:firstLine="900"/>
        <w:jc w:val="both"/>
        <w:rPr>
          <w:sz w:val="20"/>
          <w:szCs w:val="20"/>
        </w:rPr>
      </w:pPr>
    </w:p>
    <w:p w:rsidR="00A809AD" w:rsidRDefault="00A809AD" w:rsidP="00A809AD">
      <w:pPr>
        <w:tabs>
          <w:tab w:val="left" w:pos="540"/>
          <w:tab w:val="left" w:pos="720"/>
          <w:tab w:val="left" w:pos="900"/>
          <w:tab w:val="left" w:pos="1260"/>
        </w:tabs>
        <w:jc w:val="both"/>
        <w:rPr>
          <w:sz w:val="20"/>
          <w:szCs w:val="20"/>
        </w:rPr>
      </w:pPr>
      <w:r w:rsidRPr="006D4181">
        <w:rPr>
          <w:sz w:val="20"/>
          <w:szCs w:val="20"/>
        </w:rPr>
        <w:t>Председатель Совета Подгорнского</w:t>
      </w:r>
      <w:r>
        <w:rPr>
          <w:sz w:val="20"/>
          <w:szCs w:val="20"/>
        </w:rPr>
        <w:t xml:space="preserve"> с</w:t>
      </w:r>
      <w:r w:rsidRPr="006D4181">
        <w:rPr>
          <w:sz w:val="20"/>
          <w:szCs w:val="20"/>
        </w:rPr>
        <w:t>ельского поселения</w:t>
      </w:r>
      <w:r w:rsidRPr="006D4181">
        <w:rPr>
          <w:sz w:val="20"/>
          <w:szCs w:val="20"/>
        </w:rPr>
        <w:tab/>
      </w:r>
      <w:r>
        <w:rPr>
          <w:sz w:val="20"/>
          <w:szCs w:val="20"/>
        </w:rPr>
        <w:t xml:space="preserve">             </w:t>
      </w:r>
      <w:r w:rsidRPr="006D4181">
        <w:rPr>
          <w:sz w:val="20"/>
          <w:szCs w:val="20"/>
        </w:rPr>
        <w:t>А.</w:t>
      </w:r>
      <w:r>
        <w:rPr>
          <w:sz w:val="20"/>
          <w:szCs w:val="20"/>
        </w:rPr>
        <w:t>А.</w:t>
      </w:r>
      <w:r w:rsidRPr="006D4181">
        <w:rPr>
          <w:sz w:val="20"/>
          <w:szCs w:val="20"/>
        </w:rPr>
        <w:t xml:space="preserve"> Жуков</w:t>
      </w:r>
    </w:p>
    <w:p w:rsidR="00A809AD" w:rsidRPr="006D4181" w:rsidRDefault="00A809AD" w:rsidP="00A809AD">
      <w:pPr>
        <w:jc w:val="both"/>
        <w:rPr>
          <w:sz w:val="20"/>
          <w:szCs w:val="20"/>
        </w:rPr>
      </w:pPr>
      <w:r w:rsidRPr="006D4181">
        <w:rPr>
          <w:sz w:val="20"/>
          <w:szCs w:val="20"/>
        </w:rPr>
        <w:t>Глава Подгорнского сельского поселения</w:t>
      </w:r>
      <w:r w:rsidRPr="006D4181">
        <w:rPr>
          <w:sz w:val="20"/>
          <w:szCs w:val="20"/>
        </w:rPr>
        <w:tab/>
      </w:r>
      <w:r w:rsidRPr="006D4181">
        <w:rPr>
          <w:sz w:val="20"/>
          <w:szCs w:val="20"/>
        </w:rPr>
        <w:tab/>
      </w:r>
      <w:r w:rsidRPr="006D4181">
        <w:rPr>
          <w:sz w:val="20"/>
          <w:szCs w:val="20"/>
        </w:rPr>
        <w:tab/>
        <w:t>А.Н. Кондратенко</w:t>
      </w:r>
    </w:p>
    <w:p w:rsidR="00A809AD" w:rsidRPr="006D4181" w:rsidRDefault="00A809AD" w:rsidP="00A809AD">
      <w:pPr>
        <w:ind w:firstLine="900"/>
        <w:jc w:val="both"/>
        <w:rPr>
          <w:sz w:val="20"/>
          <w:szCs w:val="20"/>
        </w:rPr>
      </w:pPr>
    </w:p>
    <w:p w:rsidR="00A809AD" w:rsidRDefault="00A809AD" w:rsidP="0086032B">
      <w:pPr>
        <w:pStyle w:val="ConsPlusNormal"/>
        <w:widowControl/>
        <w:ind w:firstLine="0"/>
        <w:jc w:val="center"/>
        <w:rPr>
          <w:rFonts w:ascii="Times New Roman" w:hAnsi="Times New Roman" w:cs="Times New Roman"/>
          <w:b/>
        </w:rPr>
      </w:pPr>
    </w:p>
    <w:p w:rsidR="004C5C00" w:rsidRDefault="004C5C00" w:rsidP="0086032B">
      <w:pPr>
        <w:pStyle w:val="ConsPlusNormal"/>
        <w:widowControl/>
        <w:ind w:firstLine="0"/>
        <w:jc w:val="center"/>
        <w:rPr>
          <w:rFonts w:ascii="Times New Roman" w:hAnsi="Times New Roman" w:cs="Times New Roman"/>
          <w:b/>
        </w:rPr>
      </w:pPr>
    </w:p>
    <w:p w:rsidR="005A08D9" w:rsidRDefault="005A08D9" w:rsidP="0086032B">
      <w:pPr>
        <w:pStyle w:val="ConsPlusNormal"/>
        <w:widowControl/>
        <w:ind w:firstLine="0"/>
        <w:jc w:val="center"/>
        <w:rPr>
          <w:rFonts w:ascii="Times New Roman" w:hAnsi="Times New Roman" w:cs="Times New Roman"/>
          <w:b/>
        </w:rPr>
      </w:pPr>
    </w:p>
    <w:p w:rsidR="005A08D9" w:rsidRDefault="005A08D9" w:rsidP="0086032B">
      <w:pPr>
        <w:pStyle w:val="ConsPlusNormal"/>
        <w:widowControl/>
        <w:ind w:firstLine="0"/>
        <w:jc w:val="center"/>
        <w:rPr>
          <w:rFonts w:ascii="Times New Roman" w:hAnsi="Times New Roman" w:cs="Times New Roman"/>
          <w:b/>
        </w:rPr>
      </w:pPr>
    </w:p>
    <w:p w:rsidR="004C5C00" w:rsidRDefault="004C5C00" w:rsidP="0086032B">
      <w:pPr>
        <w:pStyle w:val="ConsPlusNormal"/>
        <w:widowControl/>
        <w:ind w:firstLine="0"/>
        <w:jc w:val="center"/>
        <w:rPr>
          <w:rFonts w:ascii="Times New Roman" w:hAnsi="Times New Roman" w:cs="Times New Roman"/>
          <w:b/>
        </w:rPr>
      </w:pPr>
    </w:p>
    <w:p w:rsidR="004C5C00" w:rsidRDefault="004C5C00" w:rsidP="0086032B">
      <w:pPr>
        <w:pStyle w:val="ConsPlusNormal"/>
        <w:widowControl/>
        <w:ind w:firstLine="0"/>
        <w:jc w:val="center"/>
        <w:rPr>
          <w:rFonts w:ascii="Times New Roman" w:hAnsi="Times New Roman" w:cs="Times New Roman"/>
          <w:b/>
        </w:rPr>
      </w:pPr>
    </w:p>
    <w:p w:rsidR="004C5C00" w:rsidRDefault="004C5C00" w:rsidP="0086032B">
      <w:pPr>
        <w:pStyle w:val="ConsPlusNormal"/>
        <w:widowControl/>
        <w:ind w:firstLine="0"/>
        <w:jc w:val="center"/>
        <w:rPr>
          <w:rFonts w:ascii="Times New Roman" w:hAnsi="Times New Roman" w:cs="Times New Roman"/>
          <w:b/>
        </w:rPr>
      </w:pPr>
      <w:r>
        <w:rPr>
          <w:rFonts w:ascii="Times New Roman" w:hAnsi="Times New Roman" w:cs="Times New Roman"/>
          <w:b/>
        </w:rPr>
        <w:t>ПОСТАНОВЛЕНИЯ АДМИНИСТРАЦИИ ПОДГОРНСКОГО СЕЛЬСКОГО ПОСЕЛЕНИЯ</w:t>
      </w:r>
    </w:p>
    <w:p w:rsidR="004C5C00" w:rsidRDefault="004C5C00" w:rsidP="0086032B">
      <w:pPr>
        <w:pStyle w:val="ConsPlusNormal"/>
        <w:widowControl/>
        <w:ind w:firstLine="0"/>
        <w:jc w:val="center"/>
        <w:rPr>
          <w:rFonts w:ascii="Times New Roman" w:hAnsi="Times New Roman" w:cs="Times New Roman"/>
          <w:b/>
        </w:rPr>
      </w:pPr>
    </w:p>
    <w:p w:rsidR="004C5C00" w:rsidRPr="004C5C00" w:rsidRDefault="004C5C00" w:rsidP="004C5C00">
      <w:pPr>
        <w:pStyle w:val="a7"/>
        <w:outlineLvl w:val="0"/>
        <w:rPr>
          <w:bCs/>
          <w:sz w:val="20"/>
        </w:rPr>
      </w:pPr>
      <w:r w:rsidRPr="004C5C00">
        <w:rPr>
          <w:bCs/>
          <w:sz w:val="20"/>
        </w:rPr>
        <w:t>АДМИНИСТРАЦИЯ ПОДГОРНСКОГО СЕЛЬСКОГО ПОСЕЛЕНИЯ</w:t>
      </w:r>
    </w:p>
    <w:p w:rsidR="004C5C00" w:rsidRPr="004C5C00" w:rsidRDefault="004C5C00" w:rsidP="004C5C00">
      <w:pPr>
        <w:pStyle w:val="a9"/>
        <w:outlineLvl w:val="0"/>
        <w:rPr>
          <w:b w:val="0"/>
          <w:spacing w:val="20"/>
          <w:sz w:val="20"/>
        </w:rPr>
      </w:pPr>
      <w:r w:rsidRPr="004C5C00">
        <w:rPr>
          <w:b w:val="0"/>
          <w:spacing w:val="20"/>
          <w:sz w:val="20"/>
        </w:rPr>
        <w:t>ПОСТАНОВЛЕНИЕ</w:t>
      </w:r>
    </w:p>
    <w:p w:rsidR="004C5C00" w:rsidRPr="00790EF5" w:rsidRDefault="004C5C00" w:rsidP="004C5C00">
      <w:pPr>
        <w:pStyle w:val="a9"/>
        <w:outlineLvl w:val="0"/>
        <w:rPr>
          <w:spacing w:val="20"/>
          <w:sz w:val="20"/>
        </w:rPr>
      </w:pPr>
    </w:p>
    <w:tbl>
      <w:tblPr>
        <w:tblW w:w="0" w:type="auto"/>
        <w:tblLook w:val="0000" w:firstRow="0" w:lastRow="0" w:firstColumn="0" w:lastColumn="0" w:noHBand="0" w:noVBand="0"/>
      </w:tblPr>
      <w:tblGrid>
        <w:gridCol w:w="3190"/>
        <w:gridCol w:w="3038"/>
        <w:gridCol w:w="3343"/>
      </w:tblGrid>
      <w:tr w:rsidR="004C5C00" w:rsidRPr="00790EF5" w:rsidTr="005A08D9">
        <w:tc>
          <w:tcPr>
            <w:tcW w:w="3190" w:type="dxa"/>
          </w:tcPr>
          <w:p w:rsidR="004C5C00" w:rsidRPr="00790EF5" w:rsidRDefault="004C5C00" w:rsidP="005A08D9">
            <w:pPr>
              <w:pStyle w:val="1"/>
              <w:rPr>
                <w:b w:val="0"/>
                <w:bCs/>
                <w:sz w:val="20"/>
                <w:szCs w:val="20"/>
              </w:rPr>
            </w:pPr>
            <w:r w:rsidRPr="00790EF5">
              <w:rPr>
                <w:b w:val="0"/>
                <w:bCs/>
                <w:sz w:val="20"/>
                <w:szCs w:val="20"/>
              </w:rPr>
              <w:t>25.06.2018</w:t>
            </w:r>
          </w:p>
        </w:tc>
        <w:tc>
          <w:tcPr>
            <w:tcW w:w="3038" w:type="dxa"/>
          </w:tcPr>
          <w:p w:rsidR="004C5C00" w:rsidRPr="00790EF5" w:rsidRDefault="004C5C00" w:rsidP="004C5C00">
            <w:pPr>
              <w:pStyle w:val="a9"/>
              <w:outlineLvl w:val="0"/>
              <w:rPr>
                <w:b w:val="0"/>
                <w:bCs/>
                <w:spacing w:val="20"/>
                <w:sz w:val="20"/>
              </w:rPr>
            </w:pPr>
            <w:proofErr w:type="spellStart"/>
            <w:r>
              <w:rPr>
                <w:b w:val="0"/>
                <w:bCs/>
                <w:spacing w:val="20"/>
                <w:sz w:val="20"/>
              </w:rPr>
              <w:t>с.Подгорное</w:t>
            </w:r>
            <w:proofErr w:type="spellEnd"/>
          </w:p>
          <w:p w:rsidR="004C5C00" w:rsidRPr="00790EF5" w:rsidRDefault="004C5C00" w:rsidP="005A08D9">
            <w:pPr>
              <w:pStyle w:val="1"/>
              <w:jc w:val="center"/>
              <w:rPr>
                <w:b w:val="0"/>
                <w:bCs/>
                <w:sz w:val="20"/>
                <w:szCs w:val="20"/>
              </w:rPr>
            </w:pPr>
          </w:p>
        </w:tc>
        <w:tc>
          <w:tcPr>
            <w:tcW w:w="3343" w:type="dxa"/>
          </w:tcPr>
          <w:p w:rsidR="004C5C00" w:rsidRPr="00790EF5" w:rsidRDefault="004C5C00" w:rsidP="005A08D9">
            <w:pPr>
              <w:pStyle w:val="1"/>
              <w:jc w:val="center"/>
              <w:rPr>
                <w:b w:val="0"/>
                <w:bCs/>
                <w:sz w:val="20"/>
                <w:szCs w:val="20"/>
              </w:rPr>
            </w:pPr>
            <w:r w:rsidRPr="00790EF5">
              <w:rPr>
                <w:b w:val="0"/>
                <w:bCs/>
                <w:sz w:val="20"/>
                <w:szCs w:val="20"/>
              </w:rPr>
              <w:t>№ 82</w:t>
            </w:r>
          </w:p>
        </w:tc>
      </w:tr>
    </w:tbl>
    <w:p w:rsidR="004C5C00" w:rsidRPr="00790EF5" w:rsidRDefault="004C5C00" w:rsidP="004C5C00">
      <w:pPr>
        <w:pStyle w:val="a9"/>
        <w:outlineLvl w:val="0"/>
        <w:rPr>
          <w:b w:val="0"/>
          <w:bCs/>
          <w:sz w:val="20"/>
        </w:rPr>
      </w:pPr>
      <w:r w:rsidRPr="00790EF5">
        <w:rPr>
          <w:b w:val="0"/>
          <w:bCs/>
          <w:sz w:val="20"/>
        </w:rPr>
        <w:t xml:space="preserve">О внесении изменений в постановление Администрации </w:t>
      </w:r>
    </w:p>
    <w:p w:rsidR="004C5C00" w:rsidRPr="00790EF5" w:rsidRDefault="004C5C00" w:rsidP="004C5C00">
      <w:pPr>
        <w:pStyle w:val="a9"/>
        <w:outlineLvl w:val="0"/>
        <w:rPr>
          <w:b w:val="0"/>
          <w:bCs/>
          <w:sz w:val="20"/>
        </w:rPr>
      </w:pPr>
      <w:r w:rsidRPr="00790EF5">
        <w:rPr>
          <w:b w:val="0"/>
          <w:bCs/>
          <w:sz w:val="20"/>
        </w:rPr>
        <w:t>Подгорнского сельского поселения от 15.03.2011г. № 59</w:t>
      </w:r>
    </w:p>
    <w:p w:rsidR="004C5C00" w:rsidRPr="00790EF5" w:rsidRDefault="004C5C00" w:rsidP="004C5C00">
      <w:pPr>
        <w:pStyle w:val="a9"/>
        <w:outlineLvl w:val="0"/>
        <w:rPr>
          <w:b w:val="0"/>
          <w:bCs/>
          <w:sz w:val="20"/>
        </w:rPr>
      </w:pPr>
    </w:p>
    <w:p w:rsidR="004C5C00" w:rsidRPr="00790EF5" w:rsidRDefault="004C5C00" w:rsidP="004C5C00">
      <w:pPr>
        <w:pStyle w:val="a9"/>
        <w:jc w:val="both"/>
        <w:outlineLvl w:val="0"/>
        <w:rPr>
          <w:b w:val="0"/>
          <w:bCs/>
          <w:sz w:val="20"/>
        </w:rPr>
      </w:pPr>
      <w:r w:rsidRPr="00790EF5">
        <w:rPr>
          <w:b w:val="0"/>
          <w:bCs/>
          <w:sz w:val="20"/>
        </w:rPr>
        <w:tab/>
        <w:t xml:space="preserve">В результате рассмотрения протеста Прокуратуры от 16.03.2018г. № 20-2018, в целях приведения нормативного правового акта в соответствии с действующим законодательством, </w:t>
      </w:r>
      <w:r w:rsidRPr="00790EF5">
        <w:rPr>
          <w:b w:val="0"/>
          <w:sz w:val="20"/>
        </w:rPr>
        <w:t>руководствуясь Уставом</w:t>
      </w:r>
      <w:r w:rsidRPr="00790EF5">
        <w:rPr>
          <w:b w:val="0"/>
          <w:bCs/>
          <w:sz w:val="20"/>
        </w:rPr>
        <w:t xml:space="preserve"> муниципального образования «Подгорнское сельское поселение»</w:t>
      </w:r>
    </w:p>
    <w:p w:rsidR="004C5C00" w:rsidRPr="00790EF5" w:rsidRDefault="004C5C00" w:rsidP="004C5C00">
      <w:pPr>
        <w:pStyle w:val="a9"/>
        <w:jc w:val="both"/>
        <w:outlineLvl w:val="0"/>
        <w:rPr>
          <w:b w:val="0"/>
          <w:bCs/>
          <w:sz w:val="20"/>
        </w:rPr>
      </w:pPr>
    </w:p>
    <w:p w:rsidR="004C5C00" w:rsidRPr="00790EF5" w:rsidRDefault="004C5C00" w:rsidP="005A08D9">
      <w:pPr>
        <w:pStyle w:val="a9"/>
        <w:ind w:firstLine="360"/>
        <w:jc w:val="both"/>
        <w:outlineLvl w:val="0"/>
        <w:rPr>
          <w:b w:val="0"/>
          <w:bCs/>
          <w:sz w:val="20"/>
        </w:rPr>
      </w:pPr>
      <w:r w:rsidRPr="00790EF5">
        <w:rPr>
          <w:b w:val="0"/>
          <w:bCs/>
          <w:sz w:val="20"/>
        </w:rPr>
        <w:t>ПОСТАНОВЛЯЮ:</w:t>
      </w:r>
    </w:p>
    <w:p w:rsidR="004C5C00" w:rsidRPr="00790EF5" w:rsidRDefault="004C5C00" w:rsidP="004C5C00">
      <w:pPr>
        <w:pStyle w:val="Default"/>
        <w:ind w:firstLine="567"/>
        <w:jc w:val="both"/>
        <w:outlineLvl w:val="0"/>
        <w:rPr>
          <w:sz w:val="20"/>
          <w:szCs w:val="20"/>
        </w:rPr>
      </w:pPr>
      <w:r w:rsidRPr="00790EF5">
        <w:rPr>
          <w:sz w:val="20"/>
          <w:szCs w:val="20"/>
        </w:rPr>
        <w:lastRenderedPageBreak/>
        <w:t xml:space="preserve">1. Внести в </w:t>
      </w:r>
      <w:hyperlink r:id="rId44" w:tooltip="Постановление Администрации ЗАТО Северск от 12.11.2013 N 2905 &quot;Об утверждении Административного регламента исполнения муниципальной функции &quot;Осуществление муниципального контроля за сохранностью автомобильных дорог местного значения в границах городского " w:history="1">
        <w:r w:rsidRPr="00790EF5">
          <w:rPr>
            <w:rStyle w:val="ad"/>
            <w:color w:val="auto"/>
            <w:sz w:val="20"/>
            <w:szCs w:val="20"/>
          </w:rPr>
          <w:t>постановление</w:t>
        </w:r>
      </w:hyperlink>
      <w:r w:rsidRPr="00790EF5">
        <w:rPr>
          <w:sz w:val="20"/>
          <w:szCs w:val="20"/>
        </w:rPr>
        <w:t xml:space="preserve"> Администрации </w:t>
      </w:r>
      <w:r w:rsidRPr="00790EF5">
        <w:rPr>
          <w:bCs/>
          <w:sz w:val="20"/>
          <w:szCs w:val="20"/>
        </w:rPr>
        <w:t xml:space="preserve">Подгорнского сельского поселения от 15.03.2011 г. № 59 </w:t>
      </w:r>
      <w:r w:rsidRPr="00790EF5">
        <w:rPr>
          <w:sz w:val="20"/>
          <w:szCs w:val="20"/>
        </w:rPr>
        <w:t>«О взыскании в бюджет поселения неиспользованных остатков целевых субсидий, предоставленных из бюджета муниципального образования «Подгорнское сельское поселение» бюджетным учреждениям» следующие изменения:</w:t>
      </w:r>
    </w:p>
    <w:p w:rsidR="004C5C00" w:rsidRPr="00790EF5" w:rsidRDefault="004C5C00" w:rsidP="004C5C00">
      <w:pPr>
        <w:pStyle w:val="ConsPlusNormal"/>
        <w:ind w:firstLine="540"/>
        <w:jc w:val="both"/>
        <w:rPr>
          <w:rFonts w:ascii="Times New Roman" w:hAnsi="Times New Roman" w:cs="Times New Roman"/>
        </w:rPr>
      </w:pPr>
      <w:r w:rsidRPr="00790EF5">
        <w:rPr>
          <w:rFonts w:ascii="Times New Roman" w:hAnsi="Times New Roman" w:cs="Times New Roman"/>
        </w:rPr>
        <w:t>1.1. В приложении к Постановлению Администрации Подгорнского сельского поселения от 15.03.2011г. № 59 «О взыскании в бюджет поселения неиспользованных остатков целевых субсидий, предоставленных из бюджета муниципального образования «Подгорнское сельское поселение»</w:t>
      </w:r>
      <w:r w:rsidRPr="00790EF5">
        <w:t xml:space="preserve"> </w:t>
      </w:r>
      <w:r w:rsidRPr="00790EF5">
        <w:rPr>
          <w:rFonts w:ascii="Times New Roman" w:hAnsi="Times New Roman" w:cs="Times New Roman"/>
        </w:rPr>
        <w:t>бюджетным учреждениям» слова «бюджетным учреждениям» заменить словами «муниципальным бюджетным и автономным учреждениям, муниципальным унитарным предприятиям»</w:t>
      </w:r>
    </w:p>
    <w:p w:rsidR="004C5C00" w:rsidRPr="00790EF5" w:rsidRDefault="004C5C00" w:rsidP="004C5C00">
      <w:pPr>
        <w:pStyle w:val="ConsPlusNormal"/>
        <w:ind w:firstLine="540"/>
        <w:jc w:val="both"/>
        <w:rPr>
          <w:rFonts w:ascii="Times New Roman" w:hAnsi="Times New Roman" w:cs="Times New Roman"/>
        </w:rPr>
      </w:pPr>
      <w:r w:rsidRPr="00790EF5">
        <w:rPr>
          <w:rFonts w:ascii="Times New Roman" w:hAnsi="Times New Roman" w:cs="Times New Roman"/>
        </w:rPr>
        <w:t>1.2. В приложении к Постановлению Администрации Подгорнского сельского поселения от 15.03.2011г. № 59 «О взыскании в бюджет поселения неиспользованных остатков целевых субсидий, предоставленных из бюджета муниципального образования «Подгорнское сельское поселение» бюджетным учреждениям» слова «остатки целевых субсидий» заменить словами «остатки субсидий на капитальные вложения и целевых субсидий»</w:t>
      </w:r>
    </w:p>
    <w:p w:rsidR="004C5C00" w:rsidRPr="00790EF5" w:rsidRDefault="004C5C00" w:rsidP="004C5C00">
      <w:pPr>
        <w:pStyle w:val="ConsPlusNormal"/>
        <w:ind w:firstLine="540"/>
        <w:jc w:val="both"/>
        <w:rPr>
          <w:rFonts w:ascii="Times New Roman" w:hAnsi="Times New Roman" w:cs="Times New Roman"/>
        </w:rPr>
      </w:pPr>
      <w:r w:rsidRPr="00790EF5">
        <w:rPr>
          <w:rFonts w:ascii="Times New Roman" w:hAnsi="Times New Roman" w:cs="Times New Roman"/>
        </w:rPr>
        <w:t>2. Постановление опубликовать в печатном издании «Официальные ведомости Подгорнского сельского поселения» и разместить на официальном сайте Подгорнского сельского поселения.</w:t>
      </w:r>
    </w:p>
    <w:p w:rsidR="004C5C00" w:rsidRPr="00790EF5" w:rsidRDefault="004C5C00" w:rsidP="004C5C00">
      <w:pPr>
        <w:pStyle w:val="ConsPlusNormal"/>
        <w:ind w:firstLine="540"/>
        <w:jc w:val="both"/>
        <w:rPr>
          <w:rFonts w:ascii="Times New Roman" w:hAnsi="Times New Roman" w:cs="Times New Roman"/>
        </w:rPr>
      </w:pPr>
      <w:r w:rsidRPr="00790EF5">
        <w:rPr>
          <w:rFonts w:ascii="Times New Roman" w:hAnsi="Times New Roman" w:cs="Times New Roman"/>
        </w:rPr>
        <w:t>3. Настоящее постановление вступает в силу со дня его официального опубликования.</w:t>
      </w:r>
    </w:p>
    <w:p w:rsidR="004C5C00" w:rsidRPr="00790EF5" w:rsidRDefault="004C5C00" w:rsidP="004C5C00">
      <w:pPr>
        <w:pStyle w:val="ConsPlusNormal"/>
        <w:ind w:firstLine="540"/>
        <w:jc w:val="both"/>
        <w:rPr>
          <w:rFonts w:ascii="Times New Roman" w:hAnsi="Times New Roman" w:cs="Times New Roman"/>
        </w:rPr>
      </w:pPr>
      <w:r w:rsidRPr="00790EF5">
        <w:rPr>
          <w:rFonts w:ascii="Times New Roman" w:hAnsi="Times New Roman" w:cs="Times New Roman"/>
        </w:rPr>
        <w:t>4. Контроль над исполнением настоящего постановления оставляю за собой.</w:t>
      </w:r>
    </w:p>
    <w:p w:rsidR="004C5C00" w:rsidRPr="00790EF5" w:rsidRDefault="004C5C00" w:rsidP="004C5C00">
      <w:pPr>
        <w:ind w:left="360"/>
        <w:jc w:val="both"/>
        <w:rPr>
          <w:sz w:val="20"/>
          <w:szCs w:val="20"/>
        </w:rPr>
      </w:pPr>
    </w:p>
    <w:p w:rsidR="004C5C00" w:rsidRPr="00790EF5" w:rsidRDefault="004C5C00" w:rsidP="004C5C00">
      <w:pPr>
        <w:ind w:left="360"/>
        <w:jc w:val="both"/>
        <w:rPr>
          <w:sz w:val="20"/>
          <w:szCs w:val="20"/>
        </w:rPr>
      </w:pPr>
      <w:r w:rsidRPr="00790EF5">
        <w:rPr>
          <w:sz w:val="20"/>
          <w:szCs w:val="20"/>
        </w:rPr>
        <w:t>Глава Подгорнского</w:t>
      </w:r>
      <w:r>
        <w:rPr>
          <w:sz w:val="20"/>
          <w:szCs w:val="20"/>
        </w:rPr>
        <w:t xml:space="preserve"> </w:t>
      </w:r>
      <w:r w:rsidRPr="00790EF5">
        <w:rPr>
          <w:sz w:val="20"/>
          <w:szCs w:val="20"/>
        </w:rPr>
        <w:t>сельского поселения</w:t>
      </w:r>
      <w:r w:rsidRPr="00790EF5">
        <w:rPr>
          <w:sz w:val="20"/>
          <w:szCs w:val="20"/>
        </w:rPr>
        <w:tab/>
      </w:r>
      <w:r w:rsidRPr="00790EF5">
        <w:rPr>
          <w:sz w:val="20"/>
          <w:szCs w:val="20"/>
        </w:rPr>
        <w:tab/>
      </w:r>
      <w:r w:rsidRPr="00790EF5">
        <w:rPr>
          <w:sz w:val="20"/>
          <w:szCs w:val="20"/>
        </w:rPr>
        <w:tab/>
      </w:r>
      <w:r w:rsidRPr="00790EF5">
        <w:rPr>
          <w:sz w:val="20"/>
          <w:szCs w:val="20"/>
        </w:rPr>
        <w:tab/>
      </w:r>
      <w:r w:rsidRPr="00790EF5">
        <w:rPr>
          <w:sz w:val="20"/>
          <w:szCs w:val="20"/>
        </w:rPr>
        <w:tab/>
      </w:r>
      <w:r w:rsidRPr="00790EF5">
        <w:rPr>
          <w:sz w:val="20"/>
          <w:szCs w:val="20"/>
        </w:rPr>
        <w:tab/>
        <w:t>А.Н. Кондратенко</w:t>
      </w:r>
    </w:p>
    <w:p w:rsidR="004C5C00" w:rsidRDefault="004C5C00" w:rsidP="0086032B">
      <w:pPr>
        <w:pStyle w:val="ConsPlusNormal"/>
        <w:widowControl/>
        <w:ind w:firstLine="0"/>
        <w:jc w:val="center"/>
        <w:rPr>
          <w:rFonts w:ascii="Times New Roman" w:hAnsi="Times New Roman" w:cs="Times New Roman"/>
          <w:b/>
        </w:rPr>
      </w:pPr>
    </w:p>
    <w:p w:rsidR="004C5C00" w:rsidRDefault="004C5C00" w:rsidP="0086032B">
      <w:pPr>
        <w:pStyle w:val="ConsPlusNormal"/>
        <w:widowControl/>
        <w:ind w:firstLine="0"/>
        <w:jc w:val="center"/>
        <w:rPr>
          <w:rFonts w:ascii="Times New Roman" w:hAnsi="Times New Roman" w:cs="Times New Roman"/>
          <w:b/>
        </w:rPr>
      </w:pPr>
    </w:p>
    <w:p w:rsidR="004C5C00" w:rsidRDefault="004C5C00" w:rsidP="0086032B">
      <w:pPr>
        <w:pStyle w:val="ConsPlusNormal"/>
        <w:widowControl/>
        <w:ind w:firstLine="0"/>
        <w:jc w:val="center"/>
        <w:rPr>
          <w:rFonts w:ascii="Times New Roman" w:hAnsi="Times New Roman" w:cs="Times New Roman"/>
          <w:b/>
        </w:rPr>
      </w:pPr>
    </w:p>
    <w:p w:rsidR="004C5C00" w:rsidRPr="009D50BC" w:rsidRDefault="004C5C00" w:rsidP="004C5C00">
      <w:pPr>
        <w:jc w:val="center"/>
        <w:rPr>
          <w:sz w:val="20"/>
          <w:szCs w:val="20"/>
        </w:rPr>
      </w:pPr>
      <w:r w:rsidRPr="009D50BC">
        <w:rPr>
          <w:sz w:val="20"/>
          <w:szCs w:val="20"/>
        </w:rPr>
        <w:t>АДМИНИСТРАЦИЯ ПОДГОРНСКОГО СЕЛЬСКОГО ПОСЕЛЕНИЯ</w:t>
      </w:r>
    </w:p>
    <w:p w:rsidR="004C5C00" w:rsidRPr="009D50BC" w:rsidRDefault="004C5C00" w:rsidP="004C5C00">
      <w:pPr>
        <w:jc w:val="center"/>
        <w:rPr>
          <w:sz w:val="20"/>
          <w:szCs w:val="20"/>
        </w:rPr>
      </w:pPr>
      <w:r w:rsidRPr="009D50BC">
        <w:rPr>
          <w:sz w:val="20"/>
          <w:szCs w:val="20"/>
        </w:rPr>
        <w:t>ПОСТАНОВЛЕНИЕ</w:t>
      </w:r>
    </w:p>
    <w:p w:rsidR="004C5C00" w:rsidRPr="009D50BC" w:rsidRDefault="004C5C00" w:rsidP="004C5C00">
      <w:pPr>
        <w:jc w:val="center"/>
        <w:rPr>
          <w:sz w:val="20"/>
          <w:szCs w:val="20"/>
        </w:rPr>
      </w:pPr>
    </w:p>
    <w:tbl>
      <w:tblPr>
        <w:tblW w:w="9843" w:type="dxa"/>
        <w:tblLook w:val="0000" w:firstRow="0" w:lastRow="0" w:firstColumn="0" w:lastColumn="0" w:noHBand="0" w:noVBand="0"/>
      </w:tblPr>
      <w:tblGrid>
        <w:gridCol w:w="3309"/>
        <w:gridCol w:w="3320"/>
        <w:gridCol w:w="3214"/>
      </w:tblGrid>
      <w:tr w:rsidR="004C5C00" w:rsidRPr="009D50BC" w:rsidTr="005A08D9">
        <w:trPr>
          <w:trHeight w:val="150"/>
        </w:trPr>
        <w:tc>
          <w:tcPr>
            <w:tcW w:w="3309" w:type="dxa"/>
          </w:tcPr>
          <w:p w:rsidR="004C5C00" w:rsidRPr="009D50BC" w:rsidRDefault="004C5C00" w:rsidP="005A08D9">
            <w:pPr>
              <w:pStyle w:val="a9"/>
              <w:suppressAutoHyphens/>
              <w:outlineLvl w:val="0"/>
              <w:rPr>
                <w:b w:val="0"/>
                <w:spacing w:val="20"/>
                <w:sz w:val="20"/>
              </w:rPr>
            </w:pPr>
            <w:r w:rsidRPr="009D50BC">
              <w:rPr>
                <w:b w:val="0"/>
                <w:spacing w:val="20"/>
                <w:sz w:val="20"/>
              </w:rPr>
              <w:t>05.07.2018</w:t>
            </w:r>
          </w:p>
        </w:tc>
        <w:tc>
          <w:tcPr>
            <w:tcW w:w="3320" w:type="dxa"/>
          </w:tcPr>
          <w:p w:rsidR="004C5C00" w:rsidRPr="009D50BC" w:rsidRDefault="004C5C00" w:rsidP="005A08D9">
            <w:pPr>
              <w:pStyle w:val="a9"/>
              <w:suppressAutoHyphens/>
              <w:outlineLvl w:val="0"/>
              <w:rPr>
                <w:b w:val="0"/>
                <w:bCs/>
                <w:spacing w:val="20"/>
                <w:sz w:val="20"/>
              </w:rPr>
            </w:pPr>
            <w:proofErr w:type="spellStart"/>
            <w:r w:rsidRPr="009D50BC">
              <w:rPr>
                <w:b w:val="0"/>
                <w:bCs/>
                <w:spacing w:val="20"/>
                <w:sz w:val="20"/>
              </w:rPr>
              <w:t>с.Подгорное</w:t>
            </w:r>
            <w:proofErr w:type="spellEnd"/>
          </w:p>
        </w:tc>
        <w:tc>
          <w:tcPr>
            <w:tcW w:w="3214" w:type="dxa"/>
          </w:tcPr>
          <w:p w:rsidR="004C5C00" w:rsidRPr="009D50BC" w:rsidRDefault="004C5C00" w:rsidP="005A08D9">
            <w:pPr>
              <w:pStyle w:val="a9"/>
              <w:suppressAutoHyphens/>
              <w:outlineLvl w:val="0"/>
              <w:rPr>
                <w:spacing w:val="20"/>
                <w:sz w:val="20"/>
              </w:rPr>
            </w:pPr>
            <w:r w:rsidRPr="009D50BC">
              <w:rPr>
                <w:b w:val="0"/>
                <w:bCs/>
                <w:sz w:val="20"/>
              </w:rPr>
              <w:t xml:space="preserve">                         № 92</w:t>
            </w:r>
          </w:p>
        </w:tc>
      </w:tr>
      <w:tr w:rsidR="004C5C00" w:rsidRPr="009D50BC" w:rsidTr="005A08D9">
        <w:trPr>
          <w:trHeight w:val="150"/>
        </w:trPr>
        <w:tc>
          <w:tcPr>
            <w:tcW w:w="3309" w:type="dxa"/>
          </w:tcPr>
          <w:p w:rsidR="004C5C00" w:rsidRPr="009D50BC" w:rsidRDefault="004C5C00" w:rsidP="005A08D9">
            <w:pPr>
              <w:suppressAutoHyphens/>
              <w:rPr>
                <w:spacing w:val="20"/>
                <w:sz w:val="20"/>
                <w:szCs w:val="20"/>
              </w:rPr>
            </w:pPr>
          </w:p>
        </w:tc>
        <w:tc>
          <w:tcPr>
            <w:tcW w:w="3320" w:type="dxa"/>
          </w:tcPr>
          <w:p w:rsidR="004C5C00" w:rsidRPr="009D50BC" w:rsidRDefault="004C5C00" w:rsidP="005A08D9">
            <w:pPr>
              <w:pStyle w:val="a9"/>
              <w:suppressAutoHyphens/>
              <w:outlineLvl w:val="0"/>
              <w:rPr>
                <w:spacing w:val="20"/>
                <w:sz w:val="20"/>
              </w:rPr>
            </w:pPr>
          </w:p>
        </w:tc>
        <w:tc>
          <w:tcPr>
            <w:tcW w:w="3214" w:type="dxa"/>
          </w:tcPr>
          <w:p w:rsidR="004C5C00" w:rsidRPr="009D50BC" w:rsidRDefault="004C5C00" w:rsidP="005A08D9">
            <w:pPr>
              <w:pStyle w:val="a9"/>
              <w:suppressAutoHyphens/>
              <w:outlineLvl w:val="0"/>
              <w:rPr>
                <w:spacing w:val="20"/>
                <w:sz w:val="20"/>
              </w:rPr>
            </w:pPr>
          </w:p>
        </w:tc>
      </w:tr>
      <w:tr w:rsidR="004C5C00" w:rsidRPr="009D50BC" w:rsidTr="005A08D9">
        <w:trPr>
          <w:cantSplit/>
          <w:trHeight w:val="982"/>
        </w:trPr>
        <w:tc>
          <w:tcPr>
            <w:tcW w:w="9843" w:type="dxa"/>
            <w:gridSpan w:val="3"/>
          </w:tcPr>
          <w:p w:rsidR="004C5C00" w:rsidRPr="009D50BC" w:rsidRDefault="004C5C00" w:rsidP="005A08D9">
            <w:pPr>
              <w:suppressAutoHyphens/>
              <w:jc w:val="center"/>
              <w:rPr>
                <w:sz w:val="20"/>
                <w:szCs w:val="20"/>
              </w:rPr>
            </w:pPr>
            <w:r w:rsidRPr="009D50BC">
              <w:rPr>
                <w:sz w:val="20"/>
                <w:szCs w:val="20"/>
              </w:rPr>
              <w:t>О назначении публичных слушаний</w:t>
            </w:r>
            <w:r w:rsidR="005A08D9">
              <w:rPr>
                <w:sz w:val="20"/>
                <w:szCs w:val="20"/>
              </w:rPr>
              <w:t xml:space="preserve"> </w:t>
            </w:r>
            <w:r w:rsidRPr="009D50BC">
              <w:rPr>
                <w:sz w:val="20"/>
                <w:szCs w:val="20"/>
              </w:rPr>
              <w:t xml:space="preserve"> по проекту  </w:t>
            </w:r>
            <w:r w:rsidRPr="009D50BC">
              <w:rPr>
                <w:rFonts w:eastAsia="Lucida Sans Unicode"/>
                <w:sz w:val="20"/>
                <w:szCs w:val="20"/>
                <w:lang w:bidi="ru-RU"/>
              </w:rPr>
              <w:t xml:space="preserve">Правил </w:t>
            </w:r>
            <w:r w:rsidRPr="009D50BC">
              <w:rPr>
                <w:rFonts w:eastAsia="Lucida Sans Unicode"/>
                <w:bCs/>
                <w:sz w:val="20"/>
                <w:szCs w:val="20"/>
                <w:lang w:bidi="ru-RU"/>
              </w:rPr>
              <w:t>благоустройства территории муниципального образования «</w:t>
            </w:r>
            <w:r w:rsidRPr="009D50BC">
              <w:rPr>
                <w:rFonts w:eastAsia="Lucida Sans Unicode"/>
                <w:sz w:val="20"/>
                <w:szCs w:val="20"/>
                <w:lang w:bidi="ru-RU"/>
              </w:rPr>
              <w:t>Подгорнское</w:t>
            </w:r>
            <w:r w:rsidRPr="009D50BC">
              <w:rPr>
                <w:rFonts w:eastAsia="Lucida Sans Unicode"/>
                <w:bCs/>
                <w:sz w:val="20"/>
                <w:szCs w:val="20"/>
                <w:lang w:bidi="ru-RU"/>
              </w:rPr>
              <w:t xml:space="preserve"> сельское  поселение»</w:t>
            </w:r>
          </w:p>
          <w:p w:rsidR="004C5C00" w:rsidRPr="009D50BC" w:rsidRDefault="004C5C00" w:rsidP="005A08D9">
            <w:pPr>
              <w:suppressAutoHyphens/>
              <w:jc w:val="center"/>
              <w:rPr>
                <w:b/>
                <w:spacing w:val="20"/>
                <w:sz w:val="20"/>
                <w:szCs w:val="20"/>
              </w:rPr>
            </w:pPr>
          </w:p>
        </w:tc>
      </w:tr>
    </w:tbl>
    <w:p w:rsidR="004C5C00" w:rsidRPr="009D50BC" w:rsidRDefault="004C5C00" w:rsidP="005A08D9">
      <w:pPr>
        <w:pStyle w:val="a9"/>
        <w:suppressAutoHyphens/>
        <w:ind w:firstLine="708"/>
        <w:jc w:val="both"/>
        <w:outlineLvl w:val="0"/>
        <w:rPr>
          <w:b w:val="0"/>
          <w:bCs/>
          <w:sz w:val="20"/>
        </w:rPr>
      </w:pPr>
      <w:proofErr w:type="gramStart"/>
      <w:r w:rsidRPr="009D50BC">
        <w:rPr>
          <w:b w:val="0"/>
          <w:bCs/>
          <w:sz w:val="20"/>
        </w:rPr>
        <w:t>В соответствии со ст. 28  Федерального закона от 06 октября 2003 года   № 131-ФЗ «Об общих принципах организации местного самоуправления в Российской Федерации», решением Совета Подгорнского сельского поселения  от 04 июля 2018 года № 29  «Об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Подгорнского сельского поселения» и руководствуясь Уставом муниципального образования «Подгорнское</w:t>
      </w:r>
      <w:proofErr w:type="gramEnd"/>
      <w:r w:rsidRPr="009D50BC">
        <w:rPr>
          <w:b w:val="0"/>
          <w:bCs/>
          <w:sz w:val="20"/>
        </w:rPr>
        <w:t xml:space="preserve"> сельское поселение»</w:t>
      </w:r>
    </w:p>
    <w:p w:rsidR="004C5C00" w:rsidRPr="009D50BC" w:rsidRDefault="004C5C00" w:rsidP="004C5C00">
      <w:pPr>
        <w:pStyle w:val="a9"/>
        <w:suppressAutoHyphens/>
        <w:ind w:firstLine="708"/>
        <w:jc w:val="both"/>
        <w:outlineLvl w:val="0"/>
        <w:rPr>
          <w:b w:val="0"/>
          <w:bCs/>
          <w:sz w:val="20"/>
        </w:rPr>
      </w:pPr>
    </w:p>
    <w:p w:rsidR="004C5C00" w:rsidRPr="009D50BC" w:rsidRDefault="004C5C00" w:rsidP="004C5C00">
      <w:pPr>
        <w:suppressAutoHyphens/>
        <w:rPr>
          <w:bCs/>
          <w:sz w:val="20"/>
          <w:szCs w:val="20"/>
        </w:rPr>
      </w:pPr>
      <w:r w:rsidRPr="009D50BC">
        <w:rPr>
          <w:bCs/>
          <w:sz w:val="20"/>
          <w:szCs w:val="20"/>
        </w:rPr>
        <w:t>ПОСТАНОВЛЯЮ:</w:t>
      </w:r>
    </w:p>
    <w:p w:rsidR="004C5C00" w:rsidRPr="009D50BC" w:rsidRDefault="004C5C00" w:rsidP="004C5C00">
      <w:pPr>
        <w:widowControl w:val="0"/>
        <w:numPr>
          <w:ilvl w:val="0"/>
          <w:numId w:val="2"/>
        </w:numPr>
        <w:suppressAutoHyphens/>
        <w:jc w:val="both"/>
        <w:rPr>
          <w:rFonts w:eastAsia="Lucida Sans Unicode"/>
          <w:bCs/>
          <w:sz w:val="20"/>
          <w:szCs w:val="20"/>
          <w:lang w:bidi="ru-RU"/>
        </w:rPr>
      </w:pPr>
      <w:r w:rsidRPr="009D50BC">
        <w:rPr>
          <w:bCs/>
          <w:sz w:val="20"/>
          <w:szCs w:val="20"/>
        </w:rPr>
        <w:t xml:space="preserve">Назначить на 27 июля 2018 года проведение публичных слушаний по проекту </w:t>
      </w:r>
      <w:r w:rsidRPr="009D50BC">
        <w:rPr>
          <w:rFonts w:eastAsia="Lucida Sans Unicode"/>
          <w:sz w:val="20"/>
          <w:szCs w:val="20"/>
          <w:lang w:bidi="ru-RU"/>
        </w:rPr>
        <w:t xml:space="preserve">Правил </w:t>
      </w:r>
      <w:r w:rsidRPr="009D50BC">
        <w:rPr>
          <w:rFonts w:eastAsia="Lucida Sans Unicode"/>
          <w:bCs/>
          <w:sz w:val="20"/>
          <w:szCs w:val="20"/>
          <w:lang w:bidi="ru-RU"/>
        </w:rPr>
        <w:t>благоустройства территории муниципального образования «</w:t>
      </w:r>
      <w:r w:rsidRPr="009D50BC">
        <w:rPr>
          <w:rFonts w:eastAsia="Lucida Sans Unicode"/>
          <w:sz w:val="20"/>
          <w:szCs w:val="20"/>
          <w:lang w:bidi="ru-RU"/>
        </w:rPr>
        <w:t>Подгорнское</w:t>
      </w:r>
      <w:r w:rsidRPr="009D50BC">
        <w:rPr>
          <w:rFonts w:eastAsia="Lucida Sans Unicode"/>
          <w:bCs/>
          <w:sz w:val="20"/>
          <w:szCs w:val="20"/>
          <w:lang w:bidi="ru-RU"/>
        </w:rPr>
        <w:t xml:space="preserve"> сельское  поселение».</w:t>
      </w:r>
    </w:p>
    <w:p w:rsidR="004C5C00" w:rsidRPr="009D50BC" w:rsidRDefault="004C5C00" w:rsidP="004C5C00">
      <w:pPr>
        <w:numPr>
          <w:ilvl w:val="0"/>
          <w:numId w:val="2"/>
        </w:numPr>
        <w:suppressAutoHyphens/>
        <w:jc w:val="both"/>
        <w:rPr>
          <w:sz w:val="20"/>
          <w:szCs w:val="20"/>
        </w:rPr>
      </w:pPr>
      <w:r w:rsidRPr="009D50BC">
        <w:rPr>
          <w:sz w:val="20"/>
          <w:szCs w:val="20"/>
        </w:rPr>
        <w:t>Установить место проведения публичных слушаний – кабинет Главы Подгорнского сельского поселения  в  Администрации  Подгорнского сельского поселения по адресу: с. Подгорное, ул. Ленинская,  4, стр.1.   Время проведения публичных слушаний -  17.00. часов.</w:t>
      </w:r>
    </w:p>
    <w:p w:rsidR="004C5C00" w:rsidRPr="009D50BC" w:rsidRDefault="004C5C00" w:rsidP="004C5C00">
      <w:pPr>
        <w:widowControl w:val="0"/>
        <w:numPr>
          <w:ilvl w:val="0"/>
          <w:numId w:val="2"/>
        </w:numPr>
        <w:suppressAutoHyphens/>
        <w:jc w:val="both"/>
        <w:rPr>
          <w:sz w:val="20"/>
          <w:szCs w:val="20"/>
        </w:rPr>
      </w:pPr>
      <w:r w:rsidRPr="009D50BC">
        <w:rPr>
          <w:sz w:val="20"/>
          <w:szCs w:val="20"/>
        </w:rPr>
        <w:t xml:space="preserve">Опубликовать  06 июля 2018 года оповещение о начале публичных слушаний и   </w:t>
      </w:r>
      <w:r w:rsidRPr="009D50BC">
        <w:rPr>
          <w:bCs/>
          <w:sz w:val="20"/>
          <w:szCs w:val="20"/>
        </w:rPr>
        <w:t xml:space="preserve">проект </w:t>
      </w:r>
      <w:r w:rsidRPr="009D50BC">
        <w:rPr>
          <w:rFonts w:eastAsia="Lucida Sans Unicode"/>
          <w:sz w:val="20"/>
          <w:szCs w:val="20"/>
          <w:lang w:bidi="ru-RU"/>
        </w:rPr>
        <w:t xml:space="preserve">Правил </w:t>
      </w:r>
      <w:r w:rsidRPr="009D50BC">
        <w:rPr>
          <w:rFonts w:eastAsia="Lucida Sans Unicode"/>
          <w:bCs/>
          <w:sz w:val="20"/>
          <w:szCs w:val="20"/>
          <w:lang w:bidi="ru-RU"/>
        </w:rPr>
        <w:t>благоустройства территории муниципального образования «</w:t>
      </w:r>
      <w:r w:rsidRPr="009D50BC">
        <w:rPr>
          <w:rFonts w:eastAsia="Lucida Sans Unicode"/>
          <w:sz w:val="20"/>
          <w:szCs w:val="20"/>
          <w:lang w:bidi="ru-RU"/>
        </w:rPr>
        <w:t>Подгорнское</w:t>
      </w:r>
      <w:r w:rsidRPr="009D50BC">
        <w:rPr>
          <w:rFonts w:eastAsia="Lucida Sans Unicode"/>
          <w:bCs/>
          <w:sz w:val="20"/>
          <w:szCs w:val="20"/>
          <w:lang w:bidi="ru-RU"/>
        </w:rPr>
        <w:t xml:space="preserve"> сельское  поселение»</w:t>
      </w:r>
      <w:r w:rsidRPr="009D50BC">
        <w:rPr>
          <w:sz w:val="20"/>
          <w:szCs w:val="20"/>
        </w:rPr>
        <w:t xml:space="preserve"> в печатном издании «Официальные ведомости «Подгорнского сельского поселения» и разместить на официальном сайте Подгорнского сельского поселения в сети «Интернет» </w:t>
      </w:r>
      <w:hyperlink r:id="rId45" w:history="1">
        <w:r w:rsidRPr="009D50BC">
          <w:rPr>
            <w:color w:val="0000FF"/>
            <w:sz w:val="20"/>
            <w:szCs w:val="20"/>
            <w:u w:val="single"/>
          </w:rPr>
          <w:t>www.</w:t>
        </w:r>
        <w:r w:rsidRPr="009D50BC">
          <w:rPr>
            <w:color w:val="0000FF"/>
            <w:sz w:val="20"/>
            <w:szCs w:val="20"/>
            <w:u w:val="single"/>
            <w:lang w:val="en-US"/>
          </w:rPr>
          <w:t>podgorn</w:t>
        </w:r>
        <w:r w:rsidRPr="009D50BC">
          <w:rPr>
            <w:color w:val="0000FF"/>
            <w:sz w:val="20"/>
            <w:szCs w:val="20"/>
            <w:u w:val="single"/>
          </w:rPr>
          <w:t>.</w:t>
        </w:r>
        <w:r w:rsidRPr="009D50BC">
          <w:rPr>
            <w:color w:val="0000FF"/>
            <w:sz w:val="20"/>
            <w:szCs w:val="20"/>
            <w:u w:val="single"/>
            <w:lang w:val="en-US"/>
          </w:rPr>
          <w:t>tomsk</w:t>
        </w:r>
        <w:r w:rsidRPr="009D50BC">
          <w:rPr>
            <w:color w:val="0000FF"/>
            <w:sz w:val="20"/>
            <w:szCs w:val="20"/>
            <w:u w:val="single"/>
          </w:rPr>
          <w:t>.</w:t>
        </w:r>
        <w:proofErr w:type="spellStart"/>
        <w:r w:rsidRPr="009D50BC">
          <w:rPr>
            <w:color w:val="0000FF"/>
            <w:sz w:val="20"/>
            <w:szCs w:val="20"/>
            <w:u w:val="single"/>
          </w:rPr>
          <w:t>ru</w:t>
        </w:r>
        <w:proofErr w:type="spellEnd"/>
      </w:hyperlink>
      <w:r w:rsidRPr="009D50BC">
        <w:rPr>
          <w:sz w:val="20"/>
          <w:szCs w:val="20"/>
        </w:rPr>
        <w:t>.</w:t>
      </w:r>
    </w:p>
    <w:p w:rsidR="004C5C00" w:rsidRPr="009D50BC" w:rsidRDefault="004C5C00" w:rsidP="004C5C00">
      <w:pPr>
        <w:widowControl w:val="0"/>
        <w:numPr>
          <w:ilvl w:val="0"/>
          <w:numId w:val="2"/>
        </w:numPr>
        <w:suppressAutoHyphens/>
        <w:jc w:val="both"/>
        <w:rPr>
          <w:sz w:val="20"/>
          <w:szCs w:val="20"/>
        </w:rPr>
      </w:pPr>
      <w:r w:rsidRPr="009D50BC">
        <w:rPr>
          <w:sz w:val="20"/>
          <w:szCs w:val="20"/>
        </w:rPr>
        <w:t xml:space="preserve">Организовать экспозицию проекта </w:t>
      </w:r>
      <w:r w:rsidRPr="009D50BC">
        <w:rPr>
          <w:rFonts w:eastAsia="Lucida Sans Unicode"/>
          <w:sz w:val="20"/>
          <w:szCs w:val="20"/>
          <w:lang w:bidi="ru-RU"/>
        </w:rPr>
        <w:t xml:space="preserve">Правил </w:t>
      </w:r>
      <w:r w:rsidRPr="009D50BC">
        <w:rPr>
          <w:rFonts w:eastAsia="Lucida Sans Unicode"/>
          <w:bCs/>
          <w:sz w:val="20"/>
          <w:szCs w:val="20"/>
          <w:lang w:bidi="ru-RU"/>
        </w:rPr>
        <w:t>благоустройства территории муниципального образования «</w:t>
      </w:r>
      <w:r w:rsidRPr="009D50BC">
        <w:rPr>
          <w:rFonts w:eastAsia="Lucida Sans Unicode"/>
          <w:sz w:val="20"/>
          <w:szCs w:val="20"/>
          <w:lang w:bidi="ru-RU"/>
        </w:rPr>
        <w:t>Подгорнское</w:t>
      </w:r>
      <w:r w:rsidRPr="009D50BC">
        <w:rPr>
          <w:rFonts w:eastAsia="Lucida Sans Unicode"/>
          <w:bCs/>
          <w:sz w:val="20"/>
          <w:szCs w:val="20"/>
          <w:lang w:bidi="ru-RU"/>
        </w:rPr>
        <w:t xml:space="preserve"> сельское  поселение» в </w:t>
      </w:r>
      <w:r w:rsidRPr="009D50BC">
        <w:rPr>
          <w:sz w:val="20"/>
          <w:szCs w:val="20"/>
        </w:rPr>
        <w:t xml:space="preserve">здании Администрации Подгорнского сельского поселения по адресу: с. Подгорное, ул. Ленинская, 4, стр. 1.   </w:t>
      </w:r>
    </w:p>
    <w:p w:rsidR="004C5C00" w:rsidRPr="009D50BC" w:rsidRDefault="004C5C00" w:rsidP="004C5C00">
      <w:pPr>
        <w:widowControl w:val="0"/>
        <w:suppressAutoHyphens/>
        <w:ind w:left="720"/>
        <w:jc w:val="both"/>
        <w:rPr>
          <w:sz w:val="20"/>
          <w:szCs w:val="20"/>
        </w:rPr>
      </w:pPr>
      <w:r w:rsidRPr="009D50BC">
        <w:rPr>
          <w:sz w:val="20"/>
          <w:szCs w:val="20"/>
        </w:rPr>
        <w:t xml:space="preserve">            Экспозиция проекта открыта для посещений с 09 июля 2018 года по 27 июля 2018 года в рабочие дни с 9.00 часов до 13.00 часов, с 14.00 часов до 17.00 часов.</w:t>
      </w:r>
    </w:p>
    <w:p w:rsidR="004C5C00" w:rsidRPr="009D50BC" w:rsidRDefault="004C5C00" w:rsidP="004C5C00">
      <w:pPr>
        <w:widowControl w:val="0"/>
        <w:suppressAutoHyphens/>
        <w:ind w:left="720" w:firstLine="696"/>
        <w:jc w:val="both"/>
        <w:rPr>
          <w:rFonts w:eastAsia="Lucida Sans Unicode"/>
          <w:bCs/>
          <w:sz w:val="20"/>
          <w:szCs w:val="20"/>
          <w:lang w:bidi="ru-RU"/>
        </w:rPr>
      </w:pPr>
      <w:r w:rsidRPr="009D50BC">
        <w:rPr>
          <w:sz w:val="20"/>
          <w:szCs w:val="20"/>
        </w:rPr>
        <w:t xml:space="preserve">Предложения и замечания  по проекту </w:t>
      </w:r>
      <w:r w:rsidRPr="009D50BC">
        <w:rPr>
          <w:rFonts w:eastAsia="Lucida Sans Unicode"/>
          <w:sz w:val="20"/>
          <w:szCs w:val="20"/>
          <w:lang w:bidi="ru-RU"/>
        </w:rPr>
        <w:t xml:space="preserve">Правил </w:t>
      </w:r>
      <w:r w:rsidRPr="009D50BC">
        <w:rPr>
          <w:rFonts w:eastAsia="Lucida Sans Unicode"/>
          <w:bCs/>
          <w:sz w:val="20"/>
          <w:szCs w:val="20"/>
          <w:lang w:bidi="ru-RU"/>
        </w:rPr>
        <w:t>благоустройства территории муниципального образования «</w:t>
      </w:r>
      <w:r w:rsidRPr="009D50BC">
        <w:rPr>
          <w:rFonts w:eastAsia="Lucida Sans Unicode"/>
          <w:sz w:val="20"/>
          <w:szCs w:val="20"/>
          <w:lang w:bidi="ru-RU"/>
        </w:rPr>
        <w:t>Подгорнское</w:t>
      </w:r>
      <w:r w:rsidRPr="009D50BC">
        <w:rPr>
          <w:rFonts w:eastAsia="Lucida Sans Unicode"/>
          <w:bCs/>
          <w:sz w:val="20"/>
          <w:szCs w:val="20"/>
          <w:lang w:bidi="ru-RU"/>
        </w:rPr>
        <w:t xml:space="preserve"> сельское  поселение» принимаются:</w:t>
      </w:r>
    </w:p>
    <w:p w:rsidR="004C5C00" w:rsidRPr="009D50BC" w:rsidRDefault="004C5C00" w:rsidP="004C5C00">
      <w:pPr>
        <w:widowControl w:val="0"/>
        <w:suppressAutoHyphens/>
        <w:ind w:left="720" w:firstLine="696"/>
        <w:jc w:val="both"/>
        <w:rPr>
          <w:sz w:val="20"/>
          <w:szCs w:val="20"/>
        </w:rPr>
      </w:pPr>
      <w:r w:rsidRPr="009D50BC">
        <w:rPr>
          <w:rFonts w:eastAsia="Lucida Sans Unicode"/>
          <w:bCs/>
          <w:sz w:val="20"/>
          <w:szCs w:val="20"/>
          <w:lang w:bidi="ru-RU"/>
        </w:rPr>
        <w:t xml:space="preserve"> посредством</w:t>
      </w:r>
      <w:r w:rsidRPr="009D50BC">
        <w:rPr>
          <w:sz w:val="20"/>
          <w:szCs w:val="20"/>
        </w:rPr>
        <w:t xml:space="preserve"> официального сайта;</w:t>
      </w:r>
      <w:bookmarkStart w:id="29" w:name="sub_501101"/>
      <w:bookmarkEnd w:id="29"/>
      <w:r w:rsidRPr="009D50BC">
        <w:rPr>
          <w:sz w:val="20"/>
          <w:szCs w:val="20"/>
        </w:rPr>
        <w:t xml:space="preserve"> в письменной форме в адрес организатора публичных слушаний;</w:t>
      </w:r>
      <w:bookmarkStart w:id="30" w:name="sub_501103"/>
      <w:bookmarkEnd w:id="30"/>
      <w:r w:rsidRPr="009D50BC">
        <w:rPr>
          <w:sz w:val="20"/>
          <w:szCs w:val="20"/>
        </w:rPr>
        <w:t xml:space="preserve"> посредством записи в книге (журнале) учета посетителей экспозиции проекта, подлежащего рассмотрению на публичных слушаниях в срок не позднее 3 рабочих дней до проведения собрания публичных слушаний.</w:t>
      </w:r>
    </w:p>
    <w:p w:rsidR="004C5C00" w:rsidRPr="009D50BC" w:rsidRDefault="004C5C00" w:rsidP="004C5C00">
      <w:pPr>
        <w:widowControl w:val="0"/>
        <w:suppressAutoHyphens/>
        <w:ind w:left="720" w:firstLine="696"/>
        <w:jc w:val="both"/>
        <w:rPr>
          <w:sz w:val="20"/>
          <w:szCs w:val="20"/>
        </w:rPr>
      </w:pPr>
      <w:r w:rsidRPr="009D50BC">
        <w:rPr>
          <w:sz w:val="20"/>
          <w:szCs w:val="20"/>
        </w:rPr>
        <w:t xml:space="preserve"> в письменной или устной форме в ходе проведения собрания участников публичных слушаний.</w:t>
      </w:r>
    </w:p>
    <w:p w:rsidR="004C5C00" w:rsidRPr="009D50BC" w:rsidRDefault="004C5C00" w:rsidP="004C5C00">
      <w:pPr>
        <w:widowControl w:val="0"/>
        <w:numPr>
          <w:ilvl w:val="0"/>
          <w:numId w:val="2"/>
        </w:numPr>
        <w:suppressAutoHyphens/>
        <w:jc w:val="both"/>
        <w:rPr>
          <w:sz w:val="20"/>
          <w:szCs w:val="20"/>
        </w:rPr>
      </w:pPr>
      <w:proofErr w:type="gramStart"/>
      <w:r w:rsidRPr="009D50BC">
        <w:rPr>
          <w:sz w:val="20"/>
          <w:szCs w:val="20"/>
        </w:rPr>
        <w:t>Контроль за</w:t>
      </w:r>
      <w:proofErr w:type="gramEnd"/>
      <w:r w:rsidRPr="009D50BC">
        <w:rPr>
          <w:sz w:val="20"/>
          <w:szCs w:val="20"/>
        </w:rPr>
        <w:t xml:space="preserve"> исполнением настоящего постановления оставляю за собой. </w:t>
      </w:r>
    </w:p>
    <w:p w:rsidR="004C5C00" w:rsidRPr="009D50BC" w:rsidRDefault="004C5C00" w:rsidP="004C5C00">
      <w:pPr>
        <w:shd w:val="clear" w:color="auto" w:fill="FFFFFF"/>
        <w:tabs>
          <w:tab w:val="left" w:pos="1171"/>
        </w:tabs>
        <w:suppressAutoHyphens/>
        <w:spacing w:line="307" w:lineRule="exact"/>
        <w:jc w:val="both"/>
        <w:rPr>
          <w:sz w:val="20"/>
          <w:szCs w:val="20"/>
        </w:rPr>
      </w:pPr>
      <w:r w:rsidRPr="009D50BC">
        <w:rPr>
          <w:spacing w:val="4"/>
          <w:sz w:val="20"/>
          <w:szCs w:val="20"/>
        </w:rPr>
        <w:t xml:space="preserve">    Глава Подгорнского сельского поселения                                         </w:t>
      </w:r>
      <w:proofErr w:type="spellStart"/>
      <w:r w:rsidRPr="009D50BC">
        <w:rPr>
          <w:spacing w:val="4"/>
          <w:sz w:val="20"/>
          <w:szCs w:val="20"/>
        </w:rPr>
        <w:t>А.Н.Кондратенко</w:t>
      </w:r>
      <w:proofErr w:type="spellEnd"/>
    </w:p>
    <w:p w:rsidR="004C5C00" w:rsidRPr="009D50BC" w:rsidRDefault="004C5C00" w:rsidP="004C5C00">
      <w:pPr>
        <w:shd w:val="clear" w:color="auto" w:fill="FFFFFF"/>
        <w:tabs>
          <w:tab w:val="left" w:pos="1171"/>
        </w:tabs>
        <w:suppressAutoHyphens/>
        <w:spacing w:line="307" w:lineRule="exact"/>
        <w:jc w:val="right"/>
        <w:rPr>
          <w:sz w:val="20"/>
          <w:szCs w:val="20"/>
        </w:rPr>
      </w:pPr>
    </w:p>
    <w:p w:rsidR="004C5C00" w:rsidRDefault="004C5C00" w:rsidP="0086032B">
      <w:pPr>
        <w:pStyle w:val="ConsPlusNormal"/>
        <w:widowControl/>
        <w:ind w:firstLine="0"/>
        <w:jc w:val="center"/>
        <w:rPr>
          <w:rFonts w:ascii="Times New Roman" w:hAnsi="Times New Roman" w:cs="Times New Roman"/>
          <w:b/>
        </w:rPr>
      </w:pPr>
    </w:p>
    <w:p w:rsidR="00093336" w:rsidRDefault="00093336" w:rsidP="0086032B">
      <w:pPr>
        <w:pStyle w:val="ConsPlusNormal"/>
        <w:widowControl/>
        <w:ind w:firstLine="0"/>
        <w:jc w:val="center"/>
        <w:rPr>
          <w:rFonts w:ascii="Times New Roman" w:hAnsi="Times New Roman" w:cs="Times New Roman"/>
          <w:b/>
        </w:rPr>
      </w:pPr>
    </w:p>
    <w:p w:rsidR="00093336" w:rsidRDefault="00093336" w:rsidP="0086032B">
      <w:pPr>
        <w:pStyle w:val="ConsPlusNormal"/>
        <w:widowControl/>
        <w:ind w:firstLine="0"/>
        <w:jc w:val="center"/>
        <w:rPr>
          <w:rFonts w:ascii="Times New Roman" w:hAnsi="Times New Roman" w:cs="Times New Roman"/>
          <w:b/>
        </w:rPr>
      </w:pPr>
    </w:p>
    <w:p w:rsidR="00093336" w:rsidRDefault="00093336" w:rsidP="0086032B">
      <w:pPr>
        <w:pStyle w:val="ConsPlusNormal"/>
        <w:widowControl/>
        <w:ind w:firstLine="0"/>
        <w:jc w:val="center"/>
        <w:rPr>
          <w:rFonts w:ascii="Times New Roman" w:hAnsi="Times New Roman" w:cs="Times New Roman"/>
          <w:b/>
        </w:rPr>
      </w:pPr>
      <w:r>
        <w:rPr>
          <w:rFonts w:ascii="Times New Roman" w:hAnsi="Times New Roman" w:cs="Times New Roman"/>
          <w:b/>
        </w:rPr>
        <w:t>ОФИЦИАЛЬНАЯ ИНФОРМАЦИЯ</w:t>
      </w:r>
    </w:p>
    <w:p w:rsidR="00093336" w:rsidRDefault="00093336" w:rsidP="0086032B">
      <w:pPr>
        <w:pStyle w:val="ConsPlusNormal"/>
        <w:widowControl/>
        <w:ind w:firstLine="0"/>
        <w:jc w:val="center"/>
        <w:rPr>
          <w:rFonts w:ascii="Times New Roman" w:hAnsi="Times New Roman" w:cs="Times New Roman"/>
          <w:b/>
        </w:rPr>
      </w:pPr>
    </w:p>
    <w:p w:rsidR="00093336" w:rsidRPr="005513E6" w:rsidRDefault="00093336" w:rsidP="00093336">
      <w:pPr>
        <w:ind w:firstLine="709"/>
        <w:jc w:val="center"/>
        <w:rPr>
          <w:b/>
          <w:bCs/>
          <w:sz w:val="20"/>
          <w:szCs w:val="20"/>
        </w:rPr>
      </w:pPr>
      <w:r w:rsidRPr="005513E6">
        <w:rPr>
          <w:b/>
          <w:bCs/>
          <w:sz w:val="20"/>
          <w:szCs w:val="20"/>
        </w:rPr>
        <w:t xml:space="preserve">Оповещение о начале публичных слушаний </w:t>
      </w:r>
      <w:r>
        <w:rPr>
          <w:b/>
          <w:bCs/>
          <w:sz w:val="20"/>
          <w:szCs w:val="20"/>
        </w:rPr>
        <w:t>от  06.07.2018</w:t>
      </w:r>
    </w:p>
    <w:p w:rsidR="00093336" w:rsidRPr="005513E6" w:rsidRDefault="00093336" w:rsidP="00093336">
      <w:pPr>
        <w:ind w:firstLine="709"/>
        <w:jc w:val="center"/>
        <w:rPr>
          <w:bCs/>
          <w:sz w:val="20"/>
          <w:szCs w:val="20"/>
        </w:rPr>
      </w:pPr>
    </w:p>
    <w:p w:rsidR="00093336" w:rsidRPr="005513E6" w:rsidRDefault="00093336" w:rsidP="00893D83">
      <w:pPr>
        <w:ind w:firstLine="709"/>
        <w:jc w:val="both"/>
        <w:rPr>
          <w:bCs/>
          <w:sz w:val="20"/>
          <w:szCs w:val="20"/>
        </w:rPr>
      </w:pPr>
      <w:r w:rsidRPr="005513E6">
        <w:rPr>
          <w:bCs/>
          <w:sz w:val="20"/>
          <w:szCs w:val="20"/>
        </w:rPr>
        <w:t xml:space="preserve">На публичные слушания представляется проект </w:t>
      </w:r>
      <w:r w:rsidRPr="005513E6">
        <w:rPr>
          <w:rFonts w:eastAsia="Lucida Sans Unicode"/>
          <w:sz w:val="20"/>
          <w:szCs w:val="20"/>
          <w:lang w:bidi="ru-RU"/>
        </w:rPr>
        <w:t xml:space="preserve">Правил </w:t>
      </w:r>
      <w:r w:rsidRPr="005513E6">
        <w:rPr>
          <w:rFonts w:eastAsia="Lucida Sans Unicode"/>
          <w:bCs/>
          <w:sz w:val="20"/>
          <w:szCs w:val="20"/>
          <w:lang w:bidi="ru-RU"/>
        </w:rPr>
        <w:t>благоустройства территории муниципального образования «</w:t>
      </w:r>
      <w:r w:rsidRPr="005513E6">
        <w:rPr>
          <w:rFonts w:eastAsia="Lucida Sans Unicode"/>
          <w:sz w:val="20"/>
          <w:szCs w:val="20"/>
          <w:lang w:bidi="ru-RU"/>
        </w:rPr>
        <w:t>Подгорнское</w:t>
      </w:r>
      <w:r w:rsidRPr="005513E6">
        <w:rPr>
          <w:rFonts w:eastAsia="Lucida Sans Unicode"/>
          <w:bCs/>
          <w:sz w:val="20"/>
          <w:szCs w:val="20"/>
          <w:lang w:bidi="ru-RU"/>
        </w:rPr>
        <w:t xml:space="preserve"> сельское  поселение».</w:t>
      </w:r>
    </w:p>
    <w:p w:rsidR="00093336" w:rsidRPr="005513E6" w:rsidRDefault="00093336" w:rsidP="00893D83">
      <w:pPr>
        <w:ind w:firstLine="709"/>
        <w:jc w:val="both"/>
        <w:rPr>
          <w:bCs/>
          <w:sz w:val="20"/>
          <w:szCs w:val="20"/>
        </w:rPr>
      </w:pPr>
      <w:r w:rsidRPr="005513E6">
        <w:rPr>
          <w:bCs/>
          <w:sz w:val="20"/>
          <w:szCs w:val="20"/>
        </w:rPr>
        <w:t>Публичные слушания проводятся в порядке, установленном статьями 5.1.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Подгорнского сельского поселения.</w:t>
      </w:r>
    </w:p>
    <w:p w:rsidR="00093336" w:rsidRPr="005513E6" w:rsidRDefault="00093336" w:rsidP="00893D83">
      <w:pPr>
        <w:ind w:firstLine="709"/>
        <w:jc w:val="both"/>
        <w:rPr>
          <w:sz w:val="20"/>
          <w:szCs w:val="20"/>
        </w:rPr>
      </w:pPr>
      <w:r w:rsidRPr="005513E6">
        <w:rPr>
          <w:bCs/>
          <w:sz w:val="20"/>
          <w:szCs w:val="20"/>
        </w:rPr>
        <w:t xml:space="preserve">Орган уполномоченный на проведение публичных слушаний - </w:t>
      </w:r>
      <w:r w:rsidRPr="005513E6">
        <w:rPr>
          <w:sz w:val="20"/>
          <w:szCs w:val="20"/>
        </w:rPr>
        <w:t>Комиссия по подготовке проектов генерального плана и правил землепользования и застройки муниципального образования «Подгорнское сельское поселение» Администрации Подгорнского сельского поселения.</w:t>
      </w:r>
    </w:p>
    <w:p w:rsidR="00093336" w:rsidRPr="005513E6" w:rsidRDefault="00093336" w:rsidP="00893D83">
      <w:pPr>
        <w:ind w:firstLine="709"/>
        <w:jc w:val="both"/>
        <w:rPr>
          <w:bCs/>
          <w:sz w:val="20"/>
          <w:szCs w:val="20"/>
        </w:rPr>
      </w:pPr>
      <w:r w:rsidRPr="005513E6">
        <w:rPr>
          <w:bCs/>
          <w:sz w:val="20"/>
          <w:szCs w:val="20"/>
        </w:rPr>
        <w:t>Срок проведения публичных слушаний -  с 06 июля 2018 года до 27 июля 2018 года.</w:t>
      </w:r>
    </w:p>
    <w:p w:rsidR="00093336" w:rsidRPr="005513E6" w:rsidRDefault="00093336" w:rsidP="00893D83">
      <w:pPr>
        <w:ind w:firstLine="709"/>
        <w:jc w:val="both"/>
        <w:rPr>
          <w:bCs/>
          <w:sz w:val="20"/>
          <w:szCs w:val="20"/>
        </w:rPr>
      </w:pPr>
      <w:r w:rsidRPr="005513E6">
        <w:rPr>
          <w:bCs/>
          <w:sz w:val="20"/>
          <w:szCs w:val="20"/>
        </w:rPr>
        <w:t>Дата и время проведения собрания публичных слушаний - 27 июля 2018 года в 17 . 00 часов</w:t>
      </w:r>
    </w:p>
    <w:p w:rsidR="00093336" w:rsidRPr="005513E6" w:rsidRDefault="00093336" w:rsidP="00893D83">
      <w:pPr>
        <w:ind w:firstLine="709"/>
        <w:jc w:val="both"/>
        <w:rPr>
          <w:sz w:val="20"/>
          <w:szCs w:val="20"/>
        </w:rPr>
      </w:pPr>
      <w:r w:rsidRPr="005513E6">
        <w:rPr>
          <w:bCs/>
          <w:sz w:val="20"/>
          <w:szCs w:val="20"/>
        </w:rPr>
        <w:t xml:space="preserve">Место проведения собрания публичных слушаний - </w:t>
      </w:r>
      <w:r w:rsidRPr="005513E6">
        <w:rPr>
          <w:sz w:val="20"/>
          <w:szCs w:val="20"/>
        </w:rPr>
        <w:t xml:space="preserve">кабинет Главы Подгорнского сельского поселения  в  Администрации  Подгорнского сельского поселения по адресу: с. Подгорное, ул. Ленинская,  4, стр.1. </w:t>
      </w:r>
    </w:p>
    <w:p w:rsidR="00093336" w:rsidRPr="005513E6" w:rsidRDefault="00093336" w:rsidP="00893D83">
      <w:pPr>
        <w:ind w:firstLine="709"/>
        <w:jc w:val="both"/>
        <w:rPr>
          <w:bCs/>
          <w:sz w:val="20"/>
          <w:szCs w:val="20"/>
        </w:rPr>
      </w:pPr>
      <w:r w:rsidRPr="005513E6">
        <w:rPr>
          <w:bCs/>
          <w:sz w:val="20"/>
          <w:szCs w:val="20"/>
        </w:rPr>
        <w:t>Информационные материалы по теме публичных слушаний представлены на экспозиции в здании Администрации Подгорнского сельского поселения по адресу:</w:t>
      </w:r>
      <w:r w:rsidRPr="005513E6">
        <w:rPr>
          <w:sz w:val="20"/>
          <w:szCs w:val="20"/>
        </w:rPr>
        <w:t xml:space="preserve"> с. Подгорное, ул. Ленинская, 4, стр. 1.   </w:t>
      </w:r>
    </w:p>
    <w:p w:rsidR="00093336" w:rsidRPr="005513E6" w:rsidRDefault="00093336" w:rsidP="00893D83">
      <w:pPr>
        <w:ind w:firstLine="709"/>
        <w:jc w:val="both"/>
        <w:rPr>
          <w:bCs/>
          <w:sz w:val="20"/>
          <w:szCs w:val="20"/>
        </w:rPr>
      </w:pPr>
      <w:r w:rsidRPr="005513E6">
        <w:rPr>
          <w:bCs/>
          <w:sz w:val="20"/>
          <w:szCs w:val="20"/>
        </w:rPr>
        <w:t xml:space="preserve">Экспозиция открыта с 09 июля 2018 по 27 июля 2018. </w:t>
      </w:r>
    </w:p>
    <w:p w:rsidR="00093336" w:rsidRPr="005513E6" w:rsidRDefault="00093336" w:rsidP="00893D83">
      <w:pPr>
        <w:ind w:firstLine="709"/>
        <w:jc w:val="both"/>
        <w:rPr>
          <w:sz w:val="20"/>
          <w:szCs w:val="20"/>
        </w:rPr>
      </w:pPr>
      <w:r w:rsidRPr="005513E6">
        <w:rPr>
          <w:bCs/>
          <w:sz w:val="20"/>
          <w:szCs w:val="20"/>
        </w:rPr>
        <w:t xml:space="preserve">Часы работы -  </w:t>
      </w:r>
      <w:r w:rsidRPr="005513E6">
        <w:rPr>
          <w:sz w:val="20"/>
          <w:szCs w:val="20"/>
        </w:rPr>
        <w:t xml:space="preserve">в рабочие дни с 9.00 часов до 13.00 часов, с 14.00 часов до 17.00 часов. </w:t>
      </w:r>
    </w:p>
    <w:p w:rsidR="00093336" w:rsidRPr="005513E6" w:rsidRDefault="00093336" w:rsidP="00893D83">
      <w:pPr>
        <w:ind w:firstLine="709"/>
        <w:jc w:val="both"/>
        <w:rPr>
          <w:bCs/>
          <w:sz w:val="20"/>
          <w:szCs w:val="20"/>
        </w:rPr>
      </w:pPr>
      <w:r w:rsidRPr="005513E6">
        <w:rPr>
          <w:sz w:val="20"/>
          <w:szCs w:val="20"/>
        </w:rPr>
        <w:t>Ежедневно в дни работы экспозиции с 14.00 часов до 14.30 часов</w:t>
      </w:r>
      <w:r w:rsidRPr="005513E6">
        <w:rPr>
          <w:bCs/>
          <w:sz w:val="20"/>
          <w:szCs w:val="20"/>
        </w:rPr>
        <w:t xml:space="preserve"> проводятся консультации по теме публичных слушаний.</w:t>
      </w:r>
    </w:p>
    <w:p w:rsidR="00093336" w:rsidRPr="005513E6" w:rsidRDefault="00093336" w:rsidP="00893D83">
      <w:pPr>
        <w:ind w:firstLine="709"/>
        <w:jc w:val="both"/>
        <w:rPr>
          <w:bCs/>
          <w:sz w:val="20"/>
          <w:szCs w:val="20"/>
        </w:rPr>
      </w:pPr>
      <w:r w:rsidRPr="005513E6">
        <w:rPr>
          <w:bCs/>
          <w:sz w:val="20"/>
          <w:szCs w:val="20"/>
        </w:rPr>
        <w:t>В период публичных слушаний  участники публичных слушаний  имеют право представить свои предложения и замечания по обсуждаемому проекту:</w:t>
      </w:r>
    </w:p>
    <w:p w:rsidR="00093336" w:rsidRPr="005513E6" w:rsidRDefault="00093336" w:rsidP="00893D83">
      <w:pPr>
        <w:widowControl w:val="0"/>
        <w:suppressAutoHyphens/>
        <w:ind w:left="720" w:firstLine="696"/>
        <w:jc w:val="both"/>
        <w:rPr>
          <w:sz w:val="20"/>
          <w:szCs w:val="20"/>
        </w:rPr>
      </w:pPr>
      <w:r w:rsidRPr="005513E6">
        <w:rPr>
          <w:rFonts w:eastAsia="Lucida Sans Unicode"/>
          <w:bCs/>
          <w:sz w:val="20"/>
          <w:szCs w:val="20"/>
          <w:lang w:bidi="ru-RU"/>
        </w:rPr>
        <w:t>посредством</w:t>
      </w:r>
      <w:r w:rsidRPr="005513E6">
        <w:rPr>
          <w:sz w:val="20"/>
          <w:szCs w:val="20"/>
        </w:rPr>
        <w:t xml:space="preserve"> официального сайта; в письменной форме в адрес организатора публичных слушаний; посредством записи в книге (журнале) учета посетителей экспозиции проекта, подлежащего рассмотрению на публичных слушаниях в срок не позднее 3 рабочих дней до проведения собрания публичных слушаний.</w:t>
      </w:r>
    </w:p>
    <w:p w:rsidR="00093336" w:rsidRPr="005513E6" w:rsidRDefault="00093336" w:rsidP="00893D83">
      <w:pPr>
        <w:widowControl w:val="0"/>
        <w:suppressAutoHyphens/>
        <w:ind w:left="720" w:firstLine="696"/>
        <w:jc w:val="both"/>
        <w:rPr>
          <w:bCs/>
          <w:sz w:val="20"/>
          <w:szCs w:val="20"/>
        </w:rPr>
      </w:pPr>
      <w:r w:rsidRPr="005513E6">
        <w:rPr>
          <w:sz w:val="20"/>
          <w:szCs w:val="20"/>
        </w:rPr>
        <w:t xml:space="preserve"> в письменной или устной форме в ходе проведения собрания участников публичных слушаний.</w:t>
      </w:r>
    </w:p>
    <w:p w:rsidR="00093336" w:rsidRPr="005513E6" w:rsidRDefault="00093336" w:rsidP="00893D83">
      <w:pPr>
        <w:ind w:firstLine="709"/>
        <w:jc w:val="both"/>
        <w:rPr>
          <w:bCs/>
          <w:sz w:val="20"/>
          <w:szCs w:val="20"/>
        </w:rPr>
      </w:pPr>
      <w:r w:rsidRPr="005513E6">
        <w:rPr>
          <w:bCs/>
          <w:sz w:val="20"/>
          <w:szCs w:val="20"/>
        </w:rPr>
        <w:t xml:space="preserve">Информационные материалы по проекту </w:t>
      </w:r>
      <w:r w:rsidRPr="005513E6">
        <w:rPr>
          <w:rFonts w:eastAsia="Lucida Sans Unicode"/>
          <w:sz w:val="20"/>
          <w:szCs w:val="20"/>
          <w:lang w:bidi="ru-RU"/>
        </w:rPr>
        <w:t xml:space="preserve">Правил </w:t>
      </w:r>
      <w:r w:rsidRPr="005513E6">
        <w:rPr>
          <w:rFonts w:eastAsia="Lucida Sans Unicode"/>
          <w:bCs/>
          <w:sz w:val="20"/>
          <w:szCs w:val="20"/>
          <w:lang w:bidi="ru-RU"/>
        </w:rPr>
        <w:t>благоустройства территорий муниципального образования «</w:t>
      </w:r>
      <w:r w:rsidRPr="005513E6">
        <w:rPr>
          <w:rFonts w:eastAsia="Lucida Sans Unicode"/>
          <w:sz w:val="20"/>
          <w:szCs w:val="20"/>
          <w:lang w:bidi="ru-RU"/>
        </w:rPr>
        <w:t>Подгорнское</w:t>
      </w:r>
      <w:r w:rsidRPr="005513E6">
        <w:rPr>
          <w:rFonts w:eastAsia="Lucida Sans Unicode"/>
          <w:bCs/>
          <w:sz w:val="20"/>
          <w:szCs w:val="20"/>
          <w:lang w:bidi="ru-RU"/>
        </w:rPr>
        <w:t xml:space="preserve"> сельское  поселение»</w:t>
      </w:r>
      <w:r w:rsidRPr="005513E6">
        <w:rPr>
          <w:bCs/>
          <w:sz w:val="20"/>
          <w:szCs w:val="20"/>
        </w:rPr>
        <w:t xml:space="preserve"> размещены на сайте Администрации Подгорнского сельского поселения в разделе «Мероприятия».</w:t>
      </w:r>
    </w:p>
    <w:p w:rsidR="00093336" w:rsidRPr="005513E6" w:rsidRDefault="00093336" w:rsidP="00093336">
      <w:pPr>
        <w:rPr>
          <w:sz w:val="20"/>
          <w:szCs w:val="20"/>
        </w:rPr>
      </w:pPr>
    </w:p>
    <w:p w:rsidR="00093336" w:rsidRDefault="00093336" w:rsidP="0086032B">
      <w:pPr>
        <w:pStyle w:val="ConsPlusNormal"/>
        <w:widowControl/>
        <w:ind w:firstLine="0"/>
        <w:jc w:val="center"/>
        <w:rPr>
          <w:rFonts w:ascii="Times New Roman" w:hAnsi="Times New Roman" w:cs="Times New Roman"/>
          <w:b/>
        </w:rPr>
      </w:pPr>
    </w:p>
    <w:p w:rsidR="00093336" w:rsidRDefault="00093336" w:rsidP="0086032B">
      <w:pPr>
        <w:pStyle w:val="ConsPlusNormal"/>
        <w:widowControl/>
        <w:ind w:firstLine="0"/>
        <w:jc w:val="center"/>
        <w:rPr>
          <w:rFonts w:ascii="Times New Roman" w:hAnsi="Times New Roman" w:cs="Times New Roman"/>
          <w:b/>
        </w:rPr>
      </w:pPr>
    </w:p>
    <w:p w:rsidR="00093336" w:rsidRDefault="00093336" w:rsidP="0086032B">
      <w:pPr>
        <w:pStyle w:val="ConsPlusNormal"/>
        <w:widowControl/>
        <w:ind w:firstLine="0"/>
        <w:jc w:val="center"/>
        <w:rPr>
          <w:rFonts w:ascii="Times New Roman" w:hAnsi="Times New Roman" w:cs="Times New Roman"/>
          <w:b/>
        </w:rPr>
      </w:pPr>
    </w:p>
    <w:p w:rsidR="00093336" w:rsidRDefault="00093336" w:rsidP="0086032B">
      <w:pPr>
        <w:pStyle w:val="ConsPlusNormal"/>
        <w:widowControl/>
        <w:ind w:firstLine="0"/>
        <w:jc w:val="center"/>
        <w:rPr>
          <w:rFonts w:ascii="Times New Roman" w:hAnsi="Times New Roman" w:cs="Times New Roman"/>
          <w:b/>
        </w:rPr>
      </w:pPr>
      <w:r>
        <w:rPr>
          <w:rFonts w:ascii="Times New Roman" w:hAnsi="Times New Roman" w:cs="Times New Roman"/>
          <w:b/>
        </w:rPr>
        <w:t>ПРОЕКТ</w:t>
      </w:r>
    </w:p>
    <w:p w:rsidR="00093336" w:rsidRDefault="00093336" w:rsidP="0086032B">
      <w:pPr>
        <w:pStyle w:val="ConsPlusNormal"/>
        <w:widowControl/>
        <w:ind w:firstLine="0"/>
        <w:jc w:val="center"/>
        <w:rPr>
          <w:rFonts w:ascii="Times New Roman" w:hAnsi="Times New Roman" w:cs="Times New Roman"/>
          <w:b/>
        </w:rPr>
      </w:pPr>
      <w:r>
        <w:rPr>
          <w:rFonts w:ascii="Times New Roman" w:hAnsi="Times New Roman" w:cs="Times New Roman"/>
          <w:b/>
        </w:rPr>
        <w:t xml:space="preserve">Правил благоустройства территории </w:t>
      </w:r>
    </w:p>
    <w:p w:rsidR="00093336" w:rsidRDefault="00093336" w:rsidP="0086032B">
      <w:pPr>
        <w:pStyle w:val="ConsPlusNormal"/>
        <w:widowControl/>
        <w:ind w:firstLine="0"/>
        <w:jc w:val="center"/>
        <w:rPr>
          <w:rFonts w:ascii="Times New Roman" w:hAnsi="Times New Roman" w:cs="Times New Roman"/>
          <w:b/>
        </w:rPr>
      </w:pPr>
      <w:r>
        <w:rPr>
          <w:rFonts w:ascii="Times New Roman" w:hAnsi="Times New Roman" w:cs="Times New Roman"/>
          <w:b/>
        </w:rPr>
        <w:t>муниципального образования «Подгорнское сельское поселение»</w:t>
      </w:r>
    </w:p>
    <w:p w:rsidR="005A08D9" w:rsidRPr="00DC3D2C" w:rsidRDefault="005A08D9" w:rsidP="005A08D9">
      <w:pPr>
        <w:widowControl w:val="0"/>
        <w:suppressAutoHyphens/>
        <w:rPr>
          <w:rFonts w:eastAsia="Lucida Sans Unicode"/>
          <w:b/>
          <w:sz w:val="20"/>
          <w:szCs w:val="20"/>
          <w:lang w:bidi="ru-RU"/>
        </w:rPr>
      </w:pPr>
    </w:p>
    <w:p w:rsidR="005A08D9" w:rsidRPr="00893D83" w:rsidRDefault="005A08D9" w:rsidP="005A08D9">
      <w:pPr>
        <w:widowControl w:val="0"/>
        <w:suppressAutoHyphens/>
        <w:jc w:val="center"/>
        <w:rPr>
          <w:rFonts w:eastAsia="Lucida Sans Unicode"/>
          <w:sz w:val="20"/>
          <w:szCs w:val="20"/>
          <w:lang w:bidi="ru-RU"/>
        </w:rPr>
      </w:pPr>
      <w:r w:rsidRPr="00893D83">
        <w:rPr>
          <w:rFonts w:eastAsia="Lucida Sans Unicode"/>
          <w:sz w:val="20"/>
          <w:szCs w:val="20"/>
          <w:lang w:bidi="ru-RU"/>
        </w:rPr>
        <w:t>Муниципальное образование «Подгорнское сельское поселение»</w:t>
      </w:r>
    </w:p>
    <w:p w:rsidR="005A08D9" w:rsidRPr="00893D83" w:rsidRDefault="005A08D9" w:rsidP="005A08D9">
      <w:pPr>
        <w:widowControl w:val="0"/>
        <w:suppressAutoHyphens/>
        <w:jc w:val="center"/>
        <w:rPr>
          <w:rFonts w:eastAsia="Lucida Sans Unicode"/>
          <w:sz w:val="20"/>
          <w:szCs w:val="20"/>
          <w:lang w:bidi="ru-RU"/>
        </w:rPr>
      </w:pPr>
      <w:r w:rsidRPr="00893D83">
        <w:rPr>
          <w:rFonts w:eastAsia="Lucida Sans Unicode"/>
          <w:sz w:val="20"/>
          <w:szCs w:val="20"/>
          <w:lang w:bidi="ru-RU"/>
        </w:rPr>
        <w:t>СОВЕТ ПОДГОРНСКОГО СЕЛЬСКОГО ПОСЕЛЕНИЯ</w:t>
      </w:r>
    </w:p>
    <w:p w:rsidR="005A08D9" w:rsidRPr="00893D83" w:rsidRDefault="005A08D9" w:rsidP="005A08D9">
      <w:pPr>
        <w:widowControl w:val="0"/>
        <w:suppressAutoHyphens/>
        <w:jc w:val="center"/>
        <w:rPr>
          <w:rFonts w:eastAsia="Lucida Sans Unicode"/>
          <w:sz w:val="20"/>
          <w:szCs w:val="20"/>
          <w:lang w:bidi="ru-RU"/>
        </w:rPr>
      </w:pPr>
      <w:r w:rsidRPr="00893D83">
        <w:rPr>
          <w:rFonts w:eastAsia="Lucida Sans Unicode"/>
          <w:sz w:val="20"/>
          <w:szCs w:val="20"/>
          <w:lang w:bidi="ru-RU"/>
        </w:rPr>
        <w:t>РЕШЕНИЕ</w:t>
      </w:r>
    </w:p>
    <w:p w:rsidR="005A08D9" w:rsidRPr="00893D83" w:rsidRDefault="005A08D9" w:rsidP="005A08D9">
      <w:pPr>
        <w:widowControl w:val="0"/>
        <w:suppressAutoHyphens/>
        <w:jc w:val="center"/>
        <w:rPr>
          <w:rFonts w:eastAsia="Lucida Sans Unicode"/>
          <w:sz w:val="20"/>
          <w:szCs w:val="20"/>
          <w:lang w:bidi="ru-RU"/>
        </w:rPr>
      </w:pPr>
    </w:p>
    <w:p w:rsidR="005A08D9" w:rsidRPr="00893D83" w:rsidRDefault="005A08D9" w:rsidP="005A08D9">
      <w:pPr>
        <w:widowControl w:val="0"/>
        <w:suppressAutoHyphens/>
        <w:jc w:val="center"/>
        <w:rPr>
          <w:rFonts w:eastAsia="Lucida Sans Unicode"/>
          <w:sz w:val="20"/>
          <w:szCs w:val="20"/>
          <w:lang w:bidi="ru-RU"/>
        </w:rPr>
      </w:pPr>
      <w:r w:rsidRPr="00893D83">
        <w:rPr>
          <w:rFonts w:eastAsia="Lucida Sans Unicode"/>
          <w:sz w:val="20"/>
          <w:szCs w:val="20"/>
          <w:lang w:bidi="ru-RU"/>
        </w:rPr>
        <w:t xml:space="preserve">00.08.2018                                   </w:t>
      </w:r>
      <w:proofErr w:type="spellStart"/>
      <w:r w:rsidRPr="00893D83">
        <w:rPr>
          <w:rFonts w:eastAsia="Lucida Sans Unicode"/>
          <w:sz w:val="20"/>
          <w:szCs w:val="20"/>
          <w:lang w:bidi="ru-RU"/>
        </w:rPr>
        <w:t>с</w:t>
      </w:r>
      <w:proofErr w:type="gramStart"/>
      <w:r w:rsidRPr="00893D83">
        <w:rPr>
          <w:rFonts w:eastAsia="Lucida Sans Unicode"/>
          <w:sz w:val="20"/>
          <w:szCs w:val="20"/>
          <w:lang w:bidi="ru-RU"/>
        </w:rPr>
        <w:t>.П</w:t>
      </w:r>
      <w:proofErr w:type="gramEnd"/>
      <w:r w:rsidRPr="00893D83">
        <w:rPr>
          <w:rFonts w:eastAsia="Lucida Sans Unicode"/>
          <w:sz w:val="20"/>
          <w:szCs w:val="20"/>
          <w:lang w:bidi="ru-RU"/>
        </w:rPr>
        <w:t>одгорное</w:t>
      </w:r>
      <w:proofErr w:type="spellEnd"/>
      <w:r w:rsidRPr="00893D83">
        <w:rPr>
          <w:rFonts w:eastAsia="Lucida Sans Unicode"/>
          <w:sz w:val="20"/>
          <w:szCs w:val="20"/>
          <w:lang w:bidi="ru-RU"/>
        </w:rPr>
        <w:t xml:space="preserve">                                           № 00</w:t>
      </w:r>
    </w:p>
    <w:p w:rsidR="005A08D9" w:rsidRPr="00893D83" w:rsidRDefault="005A08D9" w:rsidP="005A08D9">
      <w:pPr>
        <w:widowControl w:val="0"/>
        <w:suppressAutoHyphens/>
        <w:jc w:val="center"/>
        <w:rPr>
          <w:rFonts w:eastAsia="Lucida Sans Unicode"/>
          <w:sz w:val="20"/>
          <w:szCs w:val="20"/>
          <w:lang w:bidi="ru-RU"/>
        </w:rPr>
      </w:pPr>
    </w:p>
    <w:p w:rsidR="005A08D9" w:rsidRPr="00DC3D2C" w:rsidRDefault="005A08D9" w:rsidP="005A08D9">
      <w:pPr>
        <w:widowControl w:val="0"/>
        <w:suppressAutoHyphens/>
        <w:jc w:val="center"/>
        <w:rPr>
          <w:rFonts w:eastAsia="Lucida Sans Unicode"/>
          <w:b/>
          <w:color w:val="000000"/>
          <w:sz w:val="20"/>
          <w:szCs w:val="20"/>
          <w:lang w:bidi="ru-RU"/>
        </w:rPr>
      </w:pPr>
    </w:p>
    <w:p w:rsidR="005A08D9" w:rsidRPr="00DC3D2C" w:rsidRDefault="005A08D9" w:rsidP="005A08D9">
      <w:pPr>
        <w:widowControl w:val="0"/>
        <w:suppressAutoHyphens/>
        <w:jc w:val="center"/>
        <w:rPr>
          <w:rFonts w:eastAsia="Lucida Sans Unicode"/>
          <w:bCs/>
          <w:sz w:val="20"/>
          <w:szCs w:val="20"/>
          <w:lang w:bidi="ru-RU"/>
        </w:rPr>
      </w:pPr>
      <w:r w:rsidRPr="00DC3D2C">
        <w:rPr>
          <w:rFonts w:eastAsia="Lucida Sans Unicode"/>
          <w:sz w:val="20"/>
          <w:szCs w:val="20"/>
          <w:lang w:bidi="ru-RU"/>
        </w:rPr>
        <w:t xml:space="preserve">Об утверждении Правил </w:t>
      </w:r>
      <w:r w:rsidRPr="00DC3D2C">
        <w:rPr>
          <w:rFonts w:eastAsia="Lucida Sans Unicode"/>
          <w:bCs/>
          <w:sz w:val="20"/>
          <w:szCs w:val="20"/>
          <w:lang w:bidi="ru-RU"/>
        </w:rPr>
        <w:t>благоустройства территории муниципального образования</w:t>
      </w:r>
    </w:p>
    <w:p w:rsidR="005A08D9" w:rsidRPr="00DC3D2C" w:rsidRDefault="005A08D9" w:rsidP="005A08D9">
      <w:pPr>
        <w:widowControl w:val="0"/>
        <w:suppressAutoHyphens/>
        <w:jc w:val="center"/>
        <w:rPr>
          <w:rFonts w:eastAsia="Lucida Sans Unicode"/>
          <w:bCs/>
          <w:sz w:val="20"/>
          <w:szCs w:val="20"/>
          <w:lang w:bidi="ru-RU"/>
        </w:rPr>
      </w:pPr>
      <w:r w:rsidRPr="00DC3D2C">
        <w:rPr>
          <w:rFonts w:eastAsia="Lucida Sans Unicode"/>
          <w:bCs/>
          <w:sz w:val="20"/>
          <w:szCs w:val="20"/>
          <w:lang w:bidi="ru-RU"/>
        </w:rPr>
        <w:t>«</w:t>
      </w:r>
      <w:r w:rsidRPr="00DC3D2C">
        <w:rPr>
          <w:rFonts w:eastAsia="Lucida Sans Unicode"/>
          <w:sz w:val="20"/>
          <w:szCs w:val="20"/>
          <w:lang w:bidi="ru-RU"/>
        </w:rPr>
        <w:t>Подгорнское</w:t>
      </w:r>
      <w:r w:rsidRPr="00DC3D2C">
        <w:rPr>
          <w:rFonts w:eastAsia="Lucida Sans Unicode"/>
          <w:bCs/>
          <w:sz w:val="20"/>
          <w:szCs w:val="20"/>
          <w:lang w:bidi="ru-RU"/>
        </w:rPr>
        <w:t xml:space="preserve"> сельское  поселение»</w:t>
      </w:r>
    </w:p>
    <w:p w:rsidR="005A08D9" w:rsidRPr="00DC3D2C" w:rsidRDefault="005A08D9" w:rsidP="005A08D9">
      <w:pPr>
        <w:widowControl w:val="0"/>
        <w:suppressAutoHyphens/>
        <w:jc w:val="center"/>
        <w:rPr>
          <w:rFonts w:eastAsia="Lucida Sans Unicode"/>
          <w:bCs/>
          <w:sz w:val="20"/>
          <w:szCs w:val="20"/>
          <w:lang w:bidi="ru-RU"/>
        </w:rPr>
      </w:pPr>
    </w:p>
    <w:p w:rsidR="005A08D9" w:rsidRPr="00DC3D2C" w:rsidRDefault="005A08D9" w:rsidP="005A08D9">
      <w:pPr>
        <w:widowControl w:val="0"/>
        <w:suppressAutoHyphens/>
        <w:jc w:val="both"/>
        <w:rPr>
          <w:rFonts w:eastAsia="Lucida Sans Unicode"/>
          <w:sz w:val="20"/>
          <w:szCs w:val="20"/>
          <w:lang w:bidi="ru-RU"/>
        </w:rPr>
      </w:pPr>
      <w:r w:rsidRPr="00DC3D2C">
        <w:rPr>
          <w:rFonts w:eastAsia="Lucida Sans Unicode"/>
          <w:sz w:val="20"/>
          <w:szCs w:val="20"/>
          <w:lang w:bidi="ru-RU"/>
        </w:rPr>
        <w:tab/>
      </w:r>
      <w:proofErr w:type="gramStart"/>
      <w:r w:rsidRPr="00DC3D2C">
        <w:rPr>
          <w:rFonts w:eastAsia="Lucida Sans Unicode"/>
          <w:sz w:val="20"/>
          <w:szCs w:val="20"/>
          <w:lang w:bidi="ru-RU"/>
        </w:rPr>
        <w:t xml:space="preserve">В целях обеспечения и повышения комфортности условий проживания граждан, поддержания и улучшения санитарного и эстетического состояния территории муниципального образования «Подгорнское сельское поселение», 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w:t>
      </w:r>
      <w:r w:rsidRPr="00DC3D2C">
        <w:rPr>
          <w:sz w:val="20"/>
          <w:szCs w:val="20"/>
        </w:rPr>
        <w:t>Методическими рекомендациями подготовки правил благоустройства территории поселений, городских округов, внутригородских районов, утверждёнными приказом Министерства строительства и</w:t>
      </w:r>
      <w:proofErr w:type="gramEnd"/>
      <w:r w:rsidRPr="00DC3D2C">
        <w:rPr>
          <w:sz w:val="20"/>
          <w:szCs w:val="20"/>
        </w:rPr>
        <w:t xml:space="preserve"> жилищно-коммунального хозяйства Российской Федерации № 711/</w:t>
      </w:r>
      <w:proofErr w:type="spellStart"/>
      <w:proofErr w:type="gramStart"/>
      <w:r w:rsidRPr="00DC3D2C">
        <w:rPr>
          <w:sz w:val="20"/>
          <w:szCs w:val="20"/>
        </w:rPr>
        <w:t>пр</w:t>
      </w:r>
      <w:proofErr w:type="spellEnd"/>
      <w:proofErr w:type="gramEnd"/>
      <w:r w:rsidRPr="00DC3D2C">
        <w:rPr>
          <w:sz w:val="20"/>
          <w:szCs w:val="20"/>
        </w:rPr>
        <w:t xml:space="preserve"> от 13.04.2017,  </w:t>
      </w:r>
      <w:r w:rsidRPr="00DC3D2C">
        <w:rPr>
          <w:rFonts w:eastAsia="Lucida Sans Unicode"/>
          <w:sz w:val="20"/>
          <w:szCs w:val="20"/>
          <w:lang w:bidi="ru-RU"/>
        </w:rPr>
        <w:t>Уставом муниципального образования «Подгорнское сельское поселение»,</w:t>
      </w:r>
    </w:p>
    <w:p w:rsidR="005A08D9" w:rsidRPr="00DC3D2C" w:rsidRDefault="005A08D9" w:rsidP="005A08D9">
      <w:pPr>
        <w:widowControl w:val="0"/>
        <w:suppressAutoHyphens/>
        <w:rPr>
          <w:rFonts w:eastAsia="Lucida Sans Unicode"/>
          <w:b/>
          <w:bCs/>
          <w:sz w:val="20"/>
          <w:szCs w:val="20"/>
          <w:lang w:bidi="ru-RU"/>
        </w:rPr>
      </w:pPr>
    </w:p>
    <w:p w:rsidR="005A08D9" w:rsidRPr="00DC3D2C" w:rsidRDefault="005A08D9" w:rsidP="005A08D9">
      <w:pPr>
        <w:widowControl w:val="0"/>
        <w:suppressAutoHyphens/>
        <w:rPr>
          <w:rFonts w:eastAsia="Lucida Sans Unicode"/>
          <w:bCs/>
          <w:sz w:val="20"/>
          <w:szCs w:val="20"/>
          <w:lang w:bidi="ru-RU"/>
        </w:rPr>
      </w:pPr>
      <w:r w:rsidRPr="00DC3D2C">
        <w:rPr>
          <w:rFonts w:eastAsia="Lucida Sans Unicode"/>
          <w:bCs/>
          <w:sz w:val="20"/>
          <w:szCs w:val="20"/>
          <w:lang w:bidi="ru-RU"/>
        </w:rPr>
        <w:t>Совет Подгорнского сельского поселения РЕШИЛ:</w:t>
      </w:r>
    </w:p>
    <w:p w:rsidR="005A08D9" w:rsidRPr="00DC3D2C" w:rsidRDefault="005A08D9" w:rsidP="005A08D9">
      <w:pPr>
        <w:widowControl w:val="0"/>
        <w:suppressAutoHyphens/>
        <w:jc w:val="center"/>
        <w:rPr>
          <w:rFonts w:eastAsia="Lucida Sans Unicode"/>
          <w:b/>
          <w:bCs/>
          <w:sz w:val="20"/>
          <w:szCs w:val="20"/>
          <w:lang w:bidi="ru-RU"/>
        </w:rPr>
      </w:pPr>
    </w:p>
    <w:p w:rsidR="005A08D9" w:rsidRPr="00DC3D2C" w:rsidRDefault="005A08D9" w:rsidP="005A08D9">
      <w:pPr>
        <w:widowControl w:val="0"/>
        <w:numPr>
          <w:ilvl w:val="0"/>
          <w:numId w:val="9"/>
        </w:numPr>
        <w:suppressAutoHyphens/>
        <w:jc w:val="both"/>
        <w:rPr>
          <w:rFonts w:eastAsia="Lucida Sans Unicode"/>
          <w:sz w:val="20"/>
          <w:szCs w:val="20"/>
          <w:lang w:bidi="ru-RU"/>
        </w:rPr>
      </w:pPr>
      <w:r w:rsidRPr="00DC3D2C">
        <w:rPr>
          <w:rFonts w:eastAsia="Lucida Sans Unicode"/>
          <w:sz w:val="20"/>
          <w:szCs w:val="20"/>
          <w:lang w:bidi="ru-RU"/>
        </w:rPr>
        <w:lastRenderedPageBreak/>
        <w:t xml:space="preserve">Утвердить Правила </w:t>
      </w:r>
      <w:r w:rsidRPr="00DC3D2C">
        <w:rPr>
          <w:rFonts w:eastAsia="Lucida Sans Unicode"/>
          <w:bCs/>
          <w:sz w:val="20"/>
          <w:szCs w:val="20"/>
          <w:lang w:bidi="ru-RU"/>
        </w:rPr>
        <w:t>благоустройства территории муниципального образования «</w:t>
      </w:r>
      <w:r w:rsidRPr="00DC3D2C">
        <w:rPr>
          <w:rFonts w:eastAsia="Lucida Sans Unicode"/>
          <w:sz w:val="20"/>
          <w:szCs w:val="20"/>
          <w:lang w:bidi="ru-RU"/>
        </w:rPr>
        <w:t>Подгорн</w:t>
      </w:r>
      <w:r w:rsidRPr="00DC3D2C">
        <w:rPr>
          <w:rFonts w:eastAsia="Lucida Sans Unicode"/>
          <w:bCs/>
          <w:sz w:val="20"/>
          <w:szCs w:val="20"/>
          <w:lang w:bidi="ru-RU"/>
        </w:rPr>
        <w:t>ское сельское поселение»</w:t>
      </w:r>
      <w:r w:rsidRPr="00DC3D2C">
        <w:rPr>
          <w:rFonts w:eastAsia="Lucida Sans Unicode"/>
          <w:sz w:val="20"/>
          <w:szCs w:val="20"/>
          <w:lang w:bidi="ru-RU"/>
        </w:rPr>
        <w:t xml:space="preserve"> согласно приложению.</w:t>
      </w:r>
    </w:p>
    <w:p w:rsidR="005A08D9" w:rsidRPr="00DC3D2C" w:rsidRDefault="005A08D9" w:rsidP="005A08D9">
      <w:pPr>
        <w:widowControl w:val="0"/>
        <w:numPr>
          <w:ilvl w:val="0"/>
          <w:numId w:val="9"/>
        </w:numPr>
        <w:suppressAutoHyphens/>
        <w:jc w:val="both"/>
        <w:rPr>
          <w:sz w:val="20"/>
          <w:szCs w:val="20"/>
        </w:rPr>
      </w:pPr>
      <w:r w:rsidRPr="00DC3D2C">
        <w:rPr>
          <w:sz w:val="20"/>
          <w:szCs w:val="20"/>
        </w:rPr>
        <w:t>Настоящее решение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 в сети «Интернет».</w:t>
      </w:r>
    </w:p>
    <w:p w:rsidR="005A08D9" w:rsidRPr="00DC3D2C" w:rsidRDefault="005A08D9" w:rsidP="005A08D9">
      <w:pPr>
        <w:pStyle w:val="HTML"/>
        <w:numPr>
          <w:ilvl w:val="0"/>
          <w:numId w:val="9"/>
        </w:numPr>
        <w:rPr>
          <w:rFonts w:ascii="Times New Roman" w:hAnsi="Times New Roman"/>
        </w:rPr>
      </w:pPr>
      <w:r w:rsidRPr="00DC3D2C">
        <w:rPr>
          <w:rFonts w:ascii="Times New Roman" w:hAnsi="Times New Roman"/>
        </w:rPr>
        <w:t>Настоящее решение вступает в силу со дня, следующего за днём официального опубликования.</w:t>
      </w:r>
    </w:p>
    <w:p w:rsidR="005A08D9" w:rsidRPr="00DC3D2C" w:rsidRDefault="005A08D9" w:rsidP="005A08D9">
      <w:pPr>
        <w:widowControl w:val="0"/>
        <w:suppressAutoHyphens/>
        <w:ind w:left="360"/>
        <w:jc w:val="both"/>
        <w:rPr>
          <w:rFonts w:eastAsia="Lucida Sans Unicode"/>
          <w:sz w:val="20"/>
          <w:szCs w:val="20"/>
          <w:lang w:bidi="ru-RU"/>
        </w:rPr>
      </w:pPr>
    </w:p>
    <w:p w:rsidR="005A08D9" w:rsidRPr="00DC3D2C" w:rsidRDefault="005A08D9" w:rsidP="005A08D9">
      <w:pPr>
        <w:pStyle w:val="HTML"/>
        <w:rPr>
          <w:rFonts w:ascii="Times New Roman" w:hAnsi="Times New Roman"/>
        </w:rPr>
      </w:pPr>
      <w:r w:rsidRPr="00DC3D2C">
        <w:rPr>
          <w:rFonts w:ascii="Times New Roman" w:hAnsi="Times New Roman"/>
        </w:rPr>
        <w:t>Председатель Совета Подгорнского сельского поселения                       А.А. Жуков</w:t>
      </w:r>
    </w:p>
    <w:p w:rsidR="005A08D9" w:rsidRPr="00DC3D2C" w:rsidRDefault="005A08D9" w:rsidP="005A08D9">
      <w:pPr>
        <w:pStyle w:val="HTML"/>
        <w:rPr>
          <w:rFonts w:ascii="Times New Roman" w:hAnsi="Times New Roman"/>
        </w:rPr>
      </w:pPr>
      <w:r w:rsidRPr="00DC3D2C">
        <w:rPr>
          <w:rFonts w:ascii="Times New Roman" w:hAnsi="Times New Roman"/>
        </w:rPr>
        <w:t xml:space="preserve">Глава  Подгорнского сельского поселения                                     А.Н. Кондратенко  </w:t>
      </w:r>
      <w:r w:rsidRPr="00DC3D2C">
        <w:rPr>
          <w:rFonts w:ascii="Times New Roman" w:hAnsi="Times New Roman"/>
        </w:rPr>
        <w:tab/>
      </w:r>
      <w:r w:rsidRPr="00DC3D2C">
        <w:rPr>
          <w:rFonts w:ascii="Times New Roman" w:hAnsi="Times New Roman"/>
        </w:rPr>
        <w:tab/>
      </w:r>
      <w:r w:rsidRPr="00DC3D2C">
        <w:rPr>
          <w:rFonts w:ascii="Times New Roman" w:hAnsi="Times New Roman"/>
        </w:rPr>
        <w:tab/>
        <w:t xml:space="preserve"> </w:t>
      </w:r>
    </w:p>
    <w:p w:rsidR="005A08D9" w:rsidRPr="00DC3D2C" w:rsidRDefault="005A08D9" w:rsidP="005A08D9">
      <w:pPr>
        <w:widowControl w:val="0"/>
        <w:suppressAutoHyphens/>
        <w:ind w:left="765"/>
        <w:jc w:val="both"/>
        <w:rPr>
          <w:rFonts w:eastAsia="Lucida Sans Unicode"/>
          <w:sz w:val="20"/>
          <w:szCs w:val="20"/>
          <w:lang w:bidi="ru-RU"/>
        </w:rPr>
      </w:pPr>
    </w:p>
    <w:p w:rsidR="005A08D9" w:rsidRPr="005A08D9" w:rsidRDefault="005A08D9" w:rsidP="005A08D9">
      <w:pPr>
        <w:pStyle w:val="afe"/>
        <w:rPr>
          <w:rFonts w:eastAsia="Lucida Sans Unicode"/>
          <w:sz w:val="20"/>
          <w:szCs w:val="20"/>
          <w:lang w:val="ru-RU" w:eastAsia="ru-RU" w:bidi="ru-RU"/>
        </w:rPr>
      </w:pPr>
    </w:p>
    <w:p w:rsidR="005A08D9" w:rsidRPr="005A08D9" w:rsidRDefault="005A08D9" w:rsidP="005A08D9">
      <w:pPr>
        <w:pStyle w:val="afe"/>
        <w:rPr>
          <w:rFonts w:eastAsia="Lucida Sans Unicode"/>
          <w:sz w:val="20"/>
          <w:szCs w:val="20"/>
          <w:lang w:val="ru-RU" w:eastAsia="ru-RU" w:bidi="ru-RU"/>
        </w:rPr>
      </w:pPr>
      <w:r w:rsidRPr="005A08D9">
        <w:rPr>
          <w:rFonts w:eastAsia="Lucida Sans Unicode"/>
          <w:sz w:val="20"/>
          <w:szCs w:val="20"/>
          <w:lang w:val="ru-RU" w:eastAsia="ru-RU" w:bidi="ru-RU"/>
        </w:rPr>
        <w:t xml:space="preserve">                                                                                                                                </w:t>
      </w:r>
    </w:p>
    <w:p w:rsidR="005A08D9" w:rsidRPr="005A08D9" w:rsidRDefault="005A08D9" w:rsidP="005A08D9">
      <w:pPr>
        <w:pStyle w:val="afe"/>
        <w:rPr>
          <w:rFonts w:eastAsia="Lucida Sans Unicode"/>
          <w:sz w:val="20"/>
          <w:szCs w:val="20"/>
          <w:lang w:val="ru-RU" w:eastAsia="ru-RU" w:bidi="ru-RU"/>
        </w:rPr>
      </w:pPr>
    </w:p>
    <w:p w:rsidR="005A08D9" w:rsidRPr="005A08D9" w:rsidRDefault="005A08D9" w:rsidP="005A08D9">
      <w:pPr>
        <w:pStyle w:val="afe"/>
        <w:rPr>
          <w:rFonts w:eastAsia="Lucida Sans Unicode"/>
          <w:sz w:val="20"/>
          <w:szCs w:val="20"/>
          <w:lang w:val="ru-RU" w:eastAsia="ru-RU" w:bidi="ru-RU"/>
        </w:rPr>
      </w:pPr>
      <w:r w:rsidRPr="005A08D9">
        <w:rPr>
          <w:rFonts w:eastAsia="Lucida Sans Unicode"/>
          <w:sz w:val="20"/>
          <w:szCs w:val="20"/>
          <w:lang w:val="ru-RU" w:eastAsia="ru-RU" w:bidi="ru-RU"/>
        </w:rPr>
        <w:t xml:space="preserve">                                                                                                                                    </w:t>
      </w:r>
    </w:p>
    <w:p w:rsidR="005A08D9" w:rsidRPr="005A08D9" w:rsidRDefault="005A08D9" w:rsidP="005A08D9">
      <w:pPr>
        <w:pStyle w:val="afe"/>
        <w:rPr>
          <w:sz w:val="20"/>
          <w:szCs w:val="20"/>
          <w:lang w:val="ru-RU" w:eastAsia="ru-RU" w:bidi="ru-RU"/>
        </w:rPr>
      </w:pPr>
      <w:r w:rsidRPr="005A08D9">
        <w:rPr>
          <w:rFonts w:eastAsia="Lucida Sans Unicode"/>
          <w:sz w:val="20"/>
          <w:szCs w:val="20"/>
          <w:lang w:val="ru-RU" w:eastAsia="ru-RU" w:bidi="ru-RU"/>
        </w:rPr>
        <w:t xml:space="preserve">                                                                                                                                    Утверждены </w:t>
      </w:r>
    </w:p>
    <w:p w:rsidR="005A08D9" w:rsidRPr="005A08D9" w:rsidRDefault="005A08D9" w:rsidP="005A08D9">
      <w:pPr>
        <w:pStyle w:val="afe"/>
        <w:jc w:val="right"/>
        <w:rPr>
          <w:sz w:val="20"/>
          <w:szCs w:val="20"/>
          <w:lang w:val="ru-RU" w:eastAsia="ru-RU" w:bidi="ru-RU"/>
        </w:rPr>
      </w:pPr>
      <w:r w:rsidRPr="005A08D9">
        <w:rPr>
          <w:sz w:val="20"/>
          <w:szCs w:val="20"/>
          <w:lang w:val="ru-RU" w:eastAsia="ru-RU" w:bidi="ru-RU"/>
        </w:rPr>
        <w:t xml:space="preserve">    решением Совета</w:t>
      </w:r>
      <w:r w:rsidR="00893D83">
        <w:rPr>
          <w:sz w:val="20"/>
          <w:szCs w:val="20"/>
          <w:lang w:val="ru-RU" w:eastAsia="ru-RU" w:bidi="ru-RU"/>
        </w:rPr>
        <w:t xml:space="preserve"> </w:t>
      </w:r>
      <w:r w:rsidRPr="005A08D9">
        <w:rPr>
          <w:sz w:val="20"/>
          <w:szCs w:val="20"/>
          <w:lang w:val="ru-RU" w:eastAsia="ru-RU" w:bidi="ru-RU"/>
        </w:rPr>
        <w:t xml:space="preserve"> Подгорнского сельского  поселения </w:t>
      </w:r>
      <w:r w:rsidR="00893D83">
        <w:rPr>
          <w:sz w:val="20"/>
          <w:szCs w:val="20"/>
          <w:lang w:val="ru-RU" w:eastAsia="ru-RU" w:bidi="ru-RU"/>
        </w:rPr>
        <w:t xml:space="preserve"> </w:t>
      </w:r>
      <w:r w:rsidRPr="005A08D9">
        <w:rPr>
          <w:sz w:val="20"/>
          <w:szCs w:val="20"/>
          <w:lang w:val="ru-RU" w:eastAsia="ru-RU" w:bidi="ru-RU"/>
        </w:rPr>
        <w:t>от 00.0</w:t>
      </w:r>
      <w:r w:rsidR="00893D83">
        <w:rPr>
          <w:sz w:val="20"/>
          <w:szCs w:val="20"/>
          <w:lang w:val="ru-RU" w:eastAsia="ru-RU" w:bidi="ru-RU"/>
        </w:rPr>
        <w:t>8</w:t>
      </w:r>
      <w:r w:rsidRPr="005A08D9">
        <w:rPr>
          <w:sz w:val="20"/>
          <w:szCs w:val="20"/>
          <w:lang w:val="ru-RU" w:eastAsia="ru-RU" w:bidi="ru-RU"/>
        </w:rPr>
        <w:t>.2018 № 00</w:t>
      </w:r>
    </w:p>
    <w:p w:rsidR="005A08D9" w:rsidRPr="005A08D9" w:rsidRDefault="005A08D9" w:rsidP="005A08D9">
      <w:pPr>
        <w:pStyle w:val="afe"/>
        <w:jc w:val="right"/>
        <w:rPr>
          <w:sz w:val="20"/>
          <w:szCs w:val="20"/>
          <w:lang w:val="ru-RU" w:eastAsia="ru-RU" w:bidi="ru-RU"/>
        </w:rPr>
      </w:pPr>
    </w:p>
    <w:p w:rsidR="005A08D9" w:rsidRPr="00DC3D2C" w:rsidRDefault="005A08D9" w:rsidP="005A08D9">
      <w:pPr>
        <w:widowControl w:val="0"/>
        <w:suppressAutoHyphens/>
        <w:jc w:val="center"/>
        <w:rPr>
          <w:rFonts w:eastAsia="Lucida Sans Unicode"/>
          <w:sz w:val="20"/>
          <w:szCs w:val="20"/>
          <w:lang w:bidi="ru-RU"/>
        </w:rPr>
      </w:pPr>
    </w:p>
    <w:p w:rsidR="005A08D9" w:rsidRPr="00DC3D2C" w:rsidRDefault="005A08D9" w:rsidP="005A08D9">
      <w:pPr>
        <w:widowControl w:val="0"/>
        <w:suppressAutoHyphens/>
        <w:jc w:val="center"/>
        <w:rPr>
          <w:rFonts w:eastAsia="Lucida Sans Unicode"/>
          <w:sz w:val="20"/>
          <w:szCs w:val="20"/>
          <w:lang w:bidi="ru-RU"/>
        </w:rPr>
      </w:pPr>
    </w:p>
    <w:p w:rsidR="005A08D9" w:rsidRPr="00DC3D2C" w:rsidRDefault="005A08D9" w:rsidP="005A08D9">
      <w:pPr>
        <w:widowControl w:val="0"/>
        <w:suppressAutoHyphens/>
        <w:jc w:val="center"/>
        <w:rPr>
          <w:rFonts w:eastAsia="Lucida Sans Unicode"/>
          <w:b/>
          <w:sz w:val="20"/>
          <w:szCs w:val="20"/>
          <w:lang w:bidi="ru-RU"/>
        </w:rPr>
      </w:pPr>
      <w:r w:rsidRPr="00DC3D2C">
        <w:rPr>
          <w:rFonts w:eastAsia="Lucida Sans Unicode"/>
          <w:b/>
          <w:sz w:val="20"/>
          <w:szCs w:val="20"/>
          <w:lang w:bidi="ru-RU"/>
        </w:rPr>
        <w:t xml:space="preserve">Правила </w:t>
      </w:r>
    </w:p>
    <w:p w:rsidR="005A08D9" w:rsidRPr="00DC3D2C" w:rsidRDefault="005A08D9" w:rsidP="005A08D9">
      <w:pPr>
        <w:widowControl w:val="0"/>
        <w:suppressAutoHyphens/>
        <w:jc w:val="center"/>
        <w:rPr>
          <w:rFonts w:eastAsia="Lucida Sans Unicode"/>
          <w:b/>
          <w:sz w:val="20"/>
          <w:szCs w:val="20"/>
          <w:lang w:bidi="ru-RU"/>
        </w:rPr>
      </w:pPr>
      <w:r w:rsidRPr="00DC3D2C">
        <w:rPr>
          <w:rFonts w:eastAsia="Lucida Sans Unicode"/>
          <w:b/>
          <w:sz w:val="20"/>
          <w:szCs w:val="20"/>
          <w:lang w:bidi="ru-RU"/>
        </w:rPr>
        <w:t>благоустройства территории муниципального образования</w:t>
      </w:r>
      <w:r w:rsidR="00893D83">
        <w:rPr>
          <w:rFonts w:eastAsia="Lucida Sans Unicode"/>
          <w:b/>
          <w:sz w:val="20"/>
          <w:szCs w:val="20"/>
          <w:lang w:bidi="ru-RU"/>
        </w:rPr>
        <w:t xml:space="preserve"> </w:t>
      </w:r>
      <w:r w:rsidRPr="00DC3D2C">
        <w:rPr>
          <w:rFonts w:eastAsia="Lucida Sans Unicode"/>
          <w:b/>
          <w:sz w:val="20"/>
          <w:szCs w:val="20"/>
          <w:lang w:bidi="ru-RU"/>
        </w:rPr>
        <w:t xml:space="preserve"> «Подгорнское сельское поселение»</w:t>
      </w:r>
    </w:p>
    <w:p w:rsidR="005A08D9" w:rsidRPr="00DC3D2C" w:rsidRDefault="005A08D9" w:rsidP="005A08D9">
      <w:pPr>
        <w:widowControl w:val="0"/>
        <w:suppressAutoHyphens/>
        <w:autoSpaceDE w:val="0"/>
        <w:autoSpaceDN w:val="0"/>
        <w:adjustRightInd w:val="0"/>
        <w:jc w:val="center"/>
        <w:rPr>
          <w:rFonts w:eastAsia="Lucida Sans Unicode"/>
          <w:b/>
          <w:bCs/>
          <w:sz w:val="20"/>
          <w:szCs w:val="20"/>
          <w:lang w:bidi="ru-RU"/>
        </w:rPr>
      </w:pPr>
    </w:p>
    <w:p w:rsidR="005A08D9" w:rsidRPr="00DC3D2C" w:rsidRDefault="005A08D9" w:rsidP="005A08D9">
      <w:pPr>
        <w:widowControl w:val="0"/>
        <w:numPr>
          <w:ilvl w:val="0"/>
          <w:numId w:val="12"/>
        </w:numPr>
        <w:suppressAutoHyphens/>
        <w:autoSpaceDE w:val="0"/>
        <w:autoSpaceDN w:val="0"/>
        <w:adjustRightInd w:val="0"/>
        <w:jc w:val="center"/>
        <w:rPr>
          <w:rFonts w:eastAsia="Lucida Sans Unicode"/>
          <w:b/>
          <w:bCs/>
          <w:sz w:val="20"/>
          <w:szCs w:val="20"/>
          <w:lang w:bidi="ru-RU"/>
        </w:rPr>
      </w:pPr>
      <w:r w:rsidRPr="00DC3D2C">
        <w:rPr>
          <w:rFonts w:eastAsia="Lucida Sans Unicode"/>
          <w:b/>
          <w:bCs/>
          <w:sz w:val="20"/>
          <w:szCs w:val="20"/>
          <w:lang w:bidi="ru-RU"/>
        </w:rPr>
        <w:t>Общие положения</w:t>
      </w:r>
    </w:p>
    <w:p w:rsidR="005A08D9" w:rsidRPr="00DC3D2C" w:rsidRDefault="005A08D9" w:rsidP="005A08D9">
      <w:pPr>
        <w:widowControl w:val="0"/>
        <w:suppressAutoHyphens/>
        <w:autoSpaceDE w:val="0"/>
        <w:autoSpaceDN w:val="0"/>
        <w:adjustRightInd w:val="0"/>
        <w:ind w:left="720"/>
        <w:rPr>
          <w:rFonts w:eastAsia="Lucida Sans Unicode"/>
          <w:sz w:val="20"/>
          <w:szCs w:val="20"/>
          <w:lang w:bidi="ru-RU"/>
        </w:rPr>
      </w:pPr>
    </w:p>
    <w:p w:rsidR="005A08D9" w:rsidRPr="00DC3D2C" w:rsidRDefault="005A08D9" w:rsidP="005A08D9">
      <w:pPr>
        <w:pStyle w:val="pj"/>
        <w:shd w:val="clear" w:color="auto" w:fill="FFFFFF"/>
        <w:spacing w:before="0" w:beforeAutospacing="0" w:after="0" w:afterAutospacing="0"/>
        <w:ind w:firstLine="708"/>
        <w:jc w:val="both"/>
        <w:textAlignment w:val="baseline"/>
        <w:rPr>
          <w:rFonts w:ascii="Arial" w:hAnsi="Arial" w:cs="Arial"/>
          <w:color w:val="222222"/>
          <w:sz w:val="20"/>
          <w:szCs w:val="20"/>
        </w:rPr>
      </w:pPr>
      <w:r w:rsidRPr="00DC3D2C">
        <w:rPr>
          <w:rFonts w:eastAsia="Lucida Sans Unicode"/>
          <w:b/>
          <w:sz w:val="20"/>
          <w:szCs w:val="20"/>
          <w:lang w:bidi="ru-RU"/>
        </w:rPr>
        <w:t xml:space="preserve">1.1. </w:t>
      </w:r>
      <w:proofErr w:type="gramStart"/>
      <w:r w:rsidRPr="00DC3D2C">
        <w:rPr>
          <w:rFonts w:eastAsia="Lucida Sans Unicode"/>
          <w:sz w:val="20"/>
          <w:szCs w:val="20"/>
          <w:lang w:bidi="ru-RU"/>
        </w:rPr>
        <w:t>Настоящие Правила благоустройства  территории муниципального образования «Подгорнское сельское поселение» (далее по тексту - Правила)</w:t>
      </w:r>
      <w:r w:rsidRPr="00DC3D2C">
        <w:rPr>
          <w:rFonts w:ascii="Arial" w:hAnsi="Arial" w:cs="Arial"/>
          <w:color w:val="222222"/>
          <w:sz w:val="20"/>
          <w:szCs w:val="20"/>
        </w:rPr>
        <w:t xml:space="preserve"> </w:t>
      </w:r>
      <w:r w:rsidRPr="00DC3D2C">
        <w:rPr>
          <w:color w:val="222222"/>
          <w:sz w:val="20"/>
          <w:szCs w:val="20"/>
        </w:rPr>
        <w:t xml:space="preserve">разработаны в целях формирования безопасной, комфортной и привлекательной городской среды проживания на территории муниципального образования  «Подгорнское сельское поселение» и </w:t>
      </w:r>
      <w:r w:rsidRPr="00DC3D2C">
        <w:rPr>
          <w:rFonts w:eastAsia="Lucida Sans Unicode"/>
          <w:sz w:val="20"/>
          <w:szCs w:val="20"/>
          <w:lang w:bidi="ru-RU"/>
        </w:rPr>
        <w:t>устанавливают единые и обязательные к исполнению нормы и требования к состоянию городской среды, определяют порядок уборки и содержания основных и прилегающих территорий, обеспечения чистоты и порядка для всех</w:t>
      </w:r>
      <w:proofErr w:type="gramEnd"/>
      <w:r w:rsidRPr="00DC3D2C">
        <w:rPr>
          <w:rFonts w:eastAsia="Lucida Sans Unicode"/>
          <w:sz w:val="20"/>
          <w:szCs w:val="20"/>
          <w:lang w:bidi="ru-RU"/>
        </w:rPr>
        <w:t xml:space="preserve"> лиц, являющихся собственниками, владельцами или пользователями земельных участков, зданий, строений и сооружений на территории муниципального образования «Подгорнское сельское поселение». </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1.2.</w:t>
      </w:r>
      <w:r w:rsidRPr="00DC3D2C">
        <w:rPr>
          <w:rFonts w:eastAsia="Lucida Sans Unicode"/>
          <w:sz w:val="20"/>
          <w:szCs w:val="20"/>
          <w:lang w:bidi="ru-RU"/>
        </w:rPr>
        <w:t xml:space="preserve"> Настоящие Правила действуют на территории муниципального образования «Подгорнское сельское поселение» и обязательны для исполнения гражданами, юридическими лицами независимо от организационно-правовой формы, индивидуальными предпринимателями, иностранными гражданами, лицами без гражданства. </w:t>
      </w:r>
    </w:p>
    <w:p w:rsidR="005A08D9" w:rsidRPr="00DC3D2C" w:rsidRDefault="005A08D9" w:rsidP="005A08D9">
      <w:pPr>
        <w:widowControl w:val="0"/>
        <w:suppressAutoHyphens/>
        <w:autoSpaceDE w:val="0"/>
        <w:autoSpaceDN w:val="0"/>
        <w:adjustRightInd w:val="0"/>
        <w:jc w:val="center"/>
        <w:rPr>
          <w:rFonts w:eastAsia="Lucida Sans Unicode"/>
          <w:b/>
          <w:bCs/>
          <w:sz w:val="20"/>
          <w:szCs w:val="20"/>
          <w:lang w:bidi="ru-RU"/>
        </w:rPr>
      </w:pPr>
      <w:r w:rsidRPr="00DC3D2C">
        <w:rPr>
          <w:rFonts w:eastAsia="Lucida Sans Unicode"/>
          <w:b/>
          <w:bCs/>
          <w:sz w:val="20"/>
          <w:szCs w:val="20"/>
          <w:lang w:bidi="ru-RU"/>
        </w:rPr>
        <w:t xml:space="preserve">2. Основные понятия </w:t>
      </w:r>
    </w:p>
    <w:p w:rsidR="005A08D9" w:rsidRPr="00DC3D2C" w:rsidRDefault="005A08D9" w:rsidP="005A08D9">
      <w:pPr>
        <w:widowControl w:val="0"/>
        <w:suppressAutoHyphens/>
        <w:autoSpaceDE w:val="0"/>
        <w:autoSpaceDN w:val="0"/>
        <w:adjustRightInd w:val="0"/>
        <w:ind w:firstLine="708"/>
        <w:jc w:val="both"/>
        <w:rPr>
          <w:rFonts w:eastAsia="Lucida Sans Unicode"/>
          <w:b/>
          <w:bCs/>
          <w:sz w:val="20"/>
          <w:szCs w:val="20"/>
          <w:lang w:bidi="ru-RU"/>
        </w:rPr>
      </w:pP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bCs/>
          <w:sz w:val="20"/>
          <w:szCs w:val="20"/>
          <w:lang w:bidi="ru-RU"/>
        </w:rPr>
        <w:t xml:space="preserve">2.1. </w:t>
      </w:r>
      <w:r w:rsidRPr="00DC3D2C">
        <w:rPr>
          <w:rFonts w:eastAsia="Lucida Sans Unicode"/>
          <w:b/>
          <w:bCs/>
          <w:i/>
          <w:sz w:val="20"/>
          <w:szCs w:val="20"/>
          <w:lang w:bidi="ru-RU"/>
        </w:rPr>
        <w:t xml:space="preserve">Благоустройство населенного пункта </w:t>
      </w:r>
      <w:r w:rsidRPr="00DC3D2C">
        <w:rPr>
          <w:rFonts w:eastAsia="Lucida Sans Unicode"/>
          <w:bCs/>
          <w:i/>
          <w:sz w:val="20"/>
          <w:szCs w:val="20"/>
          <w:lang w:bidi="ru-RU"/>
        </w:rPr>
        <w:t xml:space="preserve">– </w:t>
      </w:r>
      <w:r w:rsidRPr="00DC3D2C">
        <w:rPr>
          <w:rFonts w:eastAsia="Lucida Sans Unicode"/>
          <w:bCs/>
          <w:sz w:val="20"/>
          <w:szCs w:val="20"/>
          <w:lang w:bidi="ru-RU"/>
        </w:rPr>
        <w:t>деятельность по строительству, реконструкции, ремонту, реставрации, оборудованию, модернизации объектов благоустройства, содержанию их в чистоте и порядке.</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 xml:space="preserve">2.2. </w:t>
      </w:r>
      <w:r w:rsidRPr="00DC3D2C">
        <w:rPr>
          <w:rFonts w:eastAsia="Lucida Sans Unicode"/>
          <w:b/>
          <w:i/>
          <w:sz w:val="20"/>
          <w:szCs w:val="20"/>
          <w:lang w:bidi="ru-RU"/>
        </w:rPr>
        <w:t>К</w:t>
      </w:r>
      <w:r w:rsidRPr="00DC3D2C">
        <w:rPr>
          <w:rFonts w:eastAsia="Lucida Sans Unicode"/>
          <w:b/>
          <w:sz w:val="20"/>
          <w:szCs w:val="20"/>
          <w:lang w:bidi="ru-RU"/>
        </w:rPr>
        <w:t xml:space="preserve"> </w:t>
      </w:r>
      <w:r w:rsidRPr="00DC3D2C">
        <w:rPr>
          <w:rFonts w:eastAsia="Lucida Sans Unicode"/>
          <w:b/>
          <w:bCs/>
          <w:i/>
          <w:sz w:val="20"/>
          <w:szCs w:val="20"/>
          <w:lang w:bidi="ru-RU"/>
        </w:rPr>
        <w:t>объектам благоустройства</w:t>
      </w:r>
      <w:r w:rsidRPr="00DC3D2C">
        <w:rPr>
          <w:rFonts w:eastAsia="Lucida Sans Unicode"/>
          <w:bCs/>
          <w:i/>
          <w:sz w:val="20"/>
          <w:szCs w:val="20"/>
          <w:lang w:bidi="ru-RU"/>
        </w:rPr>
        <w:t xml:space="preserve"> </w:t>
      </w:r>
      <w:r w:rsidRPr="00DC3D2C">
        <w:rPr>
          <w:rFonts w:eastAsia="Lucida Sans Unicode"/>
          <w:bCs/>
          <w:sz w:val="20"/>
          <w:szCs w:val="20"/>
          <w:lang w:bidi="ru-RU"/>
        </w:rPr>
        <w:t>относятся</w:t>
      </w:r>
      <w:r w:rsidRPr="00DC3D2C">
        <w:rPr>
          <w:rFonts w:eastAsia="Lucida Sans Unicode"/>
          <w:sz w:val="20"/>
          <w:szCs w:val="20"/>
          <w:lang w:bidi="ru-RU"/>
        </w:rPr>
        <w:t xml:space="preserve"> территории различного функционального назначения, на которых осуществляется деятельность по благоустройству, в том числе:</w:t>
      </w:r>
    </w:p>
    <w:p w:rsidR="005A08D9" w:rsidRPr="00DC3D2C" w:rsidRDefault="005A08D9" w:rsidP="005A08D9">
      <w:pPr>
        <w:widowControl w:val="0"/>
        <w:suppressAutoHyphens/>
        <w:autoSpaceDE w:val="0"/>
        <w:autoSpaceDN w:val="0"/>
        <w:adjustRightInd w:val="0"/>
        <w:jc w:val="both"/>
        <w:rPr>
          <w:rFonts w:eastAsia="Lucida Sans Unicode"/>
          <w:sz w:val="20"/>
          <w:szCs w:val="20"/>
          <w:lang w:bidi="ru-RU"/>
        </w:rPr>
      </w:pPr>
      <w:r w:rsidRPr="00DC3D2C">
        <w:rPr>
          <w:rFonts w:eastAsia="Lucida Sans Unicode"/>
          <w:sz w:val="20"/>
          <w:szCs w:val="20"/>
          <w:lang w:bidi="ru-RU"/>
        </w:rPr>
        <w:t>- детские площадки, спортивные и другие площадки отдыха и досуга;</w:t>
      </w:r>
    </w:p>
    <w:p w:rsidR="005A08D9" w:rsidRPr="00DC3D2C" w:rsidRDefault="005A08D9" w:rsidP="005A08D9">
      <w:pPr>
        <w:widowControl w:val="0"/>
        <w:suppressAutoHyphens/>
        <w:autoSpaceDE w:val="0"/>
        <w:autoSpaceDN w:val="0"/>
        <w:adjustRightInd w:val="0"/>
        <w:jc w:val="both"/>
        <w:rPr>
          <w:rFonts w:eastAsia="Lucida Sans Unicode"/>
          <w:sz w:val="20"/>
          <w:szCs w:val="20"/>
          <w:lang w:bidi="ru-RU"/>
        </w:rPr>
      </w:pPr>
      <w:r w:rsidRPr="00DC3D2C">
        <w:rPr>
          <w:rFonts w:eastAsia="Lucida Sans Unicode"/>
          <w:sz w:val="20"/>
          <w:szCs w:val="20"/>
          <w:lang w:bidi="ru-RU"/>
        </w:rPr>
        <w:t>- площадки для выгула и дрессировки собак;</w:t>
      </w:r>
    </w:p>
    <w:p w:rsidR="005A08D9" w:rsidRPr="00DC3D2C" w:rsidRDefault="005A08D9" w:rsidP="005A08D9">
      <w:pPr>
        <w:widowControl w:val="0"/>
        <w:suppressAutoHyphens/>
        <w:autoSpaceDE w:val="0"/>
        <w:autoSpaceDN w:val="0"/>
        <w:adjustRightInd w:val="0"/>
        <w:jc w:val="both"/>
        <w:rPr>
          <w:rFonts w:eastAsia="Lucida Sans Unicode"/>
          <w:sz w:val="20"/>
          <w:szCs w:val="20"/>
          <w:lang w:bidi="ru-RU"/>
        </w:rPr>
      </w:pPr>
      <w:r w:rsidRPr="00DC3D2C">
        <w:rPr>
          <w:rFonts w:eastAsia="Lucida Sans Unicode"/>
          <w:sz w:val="20"/>
          <w:szCs w:val="20"/>
          <w:lang w:bidi="ru-RU"/>
        </w:rPr>
        <w:t>- площадки автостоянок;</w:t>
      </w:r>
    </w:p>
    <w:p w:rsidR="005A08D9" w:rsidRPr="00DC3D2C" w:rsidRDefault="005A08D9" w:rsidP="005A08D9">
      <w:pPr>
        <w:widowControl w:val="0"/>
        <w:suppressAutoHyphens/>
        <w:autoSpaceDE w:val="0"/>
        <w:autoSpaceDN w:val="0"/>
        <w:adjustRightInd w:val="0"/>
        <w:jc w:val="both"/>
        <w:rPr>
          <w:rFonts w:eastAsia="Lucida Sans Unicode"/>
          <w:sz w:val="20"/>
          <w:szCs w:val="20"/>
          <w:lang w:bidi="ru-RU"/>
        </w:rPr>
      </w:pPr>
      <w:r w:rsidRPr="00DC3D2C">
        <w:rPr>
          <w:rFonts w:eastAsia="Lucida Sans Unicode"/>
          <w:sz w:val="20"/>
          <w:szCs w:val="20"/>
          <w:lang w:bidi="ru-RU"/>
        </w:rPr>
        <w:t>- улицы (в том числе пешеходные) и дороги;</w:t>
      </w:r>
    </w:p>
    <w:p w:rsidR="005A08D9" w:rsidRPr="00DC3D2C" w:rsidRDefault="005A08D9" w:rsidP="005A08D9">
      <w:pPr>
        <w:widowControl w:val="0"/>
        <w:suppressAutoHyphens/>
        <w:autoSpaceDE w:val="0"/>
        <w:autoSpaceDN w:val="0"/>
        <w:adjustRightInd w:val="0"/>
        <w:jc w:val="both"/>
        <w:rPr>
          <w:rFonts w:eastAsia="Lucida Sans Unicode"/>
          <w:sz w:val="20"/>
          <w:szCs w:val="20"/>
          <w:lang w:bidi="ru-RU"/>
        </w:rPr>
      </w:pPr>
      <w:r w:rsidRPr="00DC3D2C">
        <w:rPr>
          <w:rFonts w:eastAsia="Lucida Sans Unicode"/>
          <w:sz w:val="20"/>
          <w:szCs w:val="20"/>
          <w:lang w:bidi="ru-RU"/>
        </w:rPr>
        <w:t>- парки, скверы, иные зеленые зоны;</w:t>
      </w:r>
    </w:p>
    <w:p w:rsidR="005A08D9" w:rsidRPr="00DC3D2C" w:rsidRDefault="005A08D9" w:rsidP="005A08D9">
      <w:pPr>
        <w:widowControl w:val="0"/>
        <w:suppressAutoHyphens/>
        <w:autoSpaceDE w:val="0"/>
        <w:autoSpaceDN w:val="0"/>
        <w:adjustRightInd w:val="0"/>
        <w:jc w:val="both"/>
        <w:rPr>
          <w:rFonts w:eastAsia="Lucida Sans Unicode"/>
          <w:sz w:val="20"/>
          <w:szCs w:val="20"/>
          <w:lang w:bidi="ru-RU"/>
        </w:rPr>
      </w:pPr>
      <w:r w:rsidRPr="00DC3D2C">
        <w:rPr>
          <w:rFonts w:eastAsia="Lucida Sans Unicode"/>
          <w:sz w:val="20"/>
          <w:szCs w:val="20"/>
          <w:lang w:bidi="ru-RU"/>
        </w:rPr>
        <w:t>- площади, набережные и другие территории;</w:t>
      </w:r>
    </w:p>
    <w:p w:rsidR="005A08D9" w:rsidRPr="00DC3D2C" w:rsidRDefault="005A08D9" w:rsidP="005A08D9">
      <w:pPr>
        <w:widowControl w:val="0"/>
        <w:suppressAutoHyphens/>
        <w:autoSpaceDE w:val="0"/>
        <w:autoSpaceDN w:val="0"/>
        <w:adjustRightInd w:val="0"/>
        <w:jc w:val="both"/>
        <w:rPr>
          <w:rFonts w:eastAsia="Lucida Sans Unicode"/>
          <w:sz w:val="20"/>
          <w:szCs w:val="20"/>
          <w:lang w:bidi="ru-RU"/>
        </w:rPr>
      </w:pPr>
      <w:r w:rsidRPr="00DC3D2C">
        <w:rPr>
          <w:rFonts w:eastAsia="Lucida Sans Unicode"/>
          <w:sz w:val="20"/>
          <w:szCs w:val="20"/>
          <w:lang w:bidi="ru-RU"/>
        </w:rPr>
        <w:t xml:space="preserve">- технические зоны транспортных, инженерных коммуникаций, </w:t>
      </w:r>
      <w:proofErr w:type="spellStart"/>
      <w:r w:rsidRPr="00DC3D2C">
        <w:rPr>
          <w:rFonts w:eastAsia="Lucida Sans Unicode"/>
          <w:sz w:val="20"/>
          <w:szCs w:val="20"/>
          <w:lang w:bidi="ru-RU"/>
        </w:rPr>
        <w:t>водоохранные</w:t>
      </w:r>
      <w:proofErr w:type="spellEnd"/>
      <w:r w:rsidRPr="00DC3D2C">
        <w:rPr>
          <w:rFonts w:eastAsia="Lucida Sans Unicode"/>
          <w:sz w:val="20"/>
          <w:szCs w:val="20"/>
          <w:lang w:bidi="ru-RU"/>
        </w:rPr>
        <w:t xml:space="preserve"> зоны;</w:t>
      </w:r>
    </w:p>
    <w:p w:rsidR="005A08D9" w:rsidRPr="00DC3D2C" w:rsidRDefault="005A08D9" w:rsidP="005A08D9">
      <w:pPr>
        <w:widowControl w:val="0"/>
        <w:suppressAutoHyphens/>
        <w:autoSpaceDE w:val="0"/>
        <w:autoSpaceDN w:val="0"/>
        <w:adjustRightInd w:val="0"/>
        <w:jc w:val="both"/>
        <w:rPr>
          <w:rFonts w:eastAsia="Lucida Sans Unicode"/>
          <w:sz w:val="20"/>
          <w:szCs w:val="20"/>
          <w:lang w:bidi="ru-RU"/>
        </w:rPr>
      </w:pPr>
      <w:r w:rsidRPr="00DC3D2C">
        <w:rPr>
          <w:rFonts w:eastAsia="Lucida Sans Unicode"/>
          <w:sz w:val="20"/>
          <w:szCs w:val="20"/>
          <w:lang w:bidi="ru-RU"/>
        </w:rPr>
        <w:t>-контейнерные площадки и площадки для складирования отдельных групп коммунальных отходов.</w:t>
      </w:r>
    </w:p>
    <w:p w:rsidR="005A08D9" w:rsidRPr="00DC3D2C" w:rsidRDefault="005A08D9" w:rsidP="005A08D9">
      <w:pPr>
        <w:widowControl w:val="0"/>
        <w:suppressAutoHyphens/>
        <w:autoSpaceDE w:val="0"/>
        <w:autoSpaceDN w:val="0"/>
        <w:adjustRightInd w:val="0"/>
        <w:ind w:firstLine="708"/>
        <w:jc w:val="both"/>
        <w:rPr>
          <w:rFonts w:eastAsia="Lucida Sans Unicode"/>
          <w:b/>
          <w:sz w:val="20"/>
          <w:szCs w:val="20"/>
          <w:lang w:bidi="ru-RU"/>
        </w:rPr>
      </w:pPr>
      <w:r w:rsidRPr="00DC3D2C">
        <w:rPr>
          <w:rFonts w:eastAsia="Lucida Sans Unicode"/>
          <w:b/>
          <w:sz w:val="20"/>
          <w:szCs w:val="20"/>
          <w:lang w:bidi="ru-RU"/>
        </w:rPr>
        <w:t xml:space="preserve">2.3. </w:t>
      </w:r>
      <w:r w:rsidRPr="00DC3D2C">
        <w:rPr>
          <w:rFonts w:eastAsia="Lucida Sans Unicode"/>
          <w:b/>
          <w:i/>
          <w:sz w:val="20"/>
          <w:szCs w:val="20"/>
          <w:lang w:bidi="ru-RU"/>
        </w:rPr>
        <w:t>К элементам благоустройства относятся:</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элементы озеленения;</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покрытия;</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-ограждения (заборы);</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водные устройства;</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-уличное коммунально-бытовое и техническое оборудование;</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игровое и спортивное оборудование;</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элементы освещения;</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средства размещения информации и рекламные конструкции;</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малые архитектурные формы и городская мебель;</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некапитальные нестационарные сооружения;</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элементы объектов капитального строительства.</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2.4.</w:t>
      </w:r>
      <w:r w:rsidRPr="00DC3D2C">
        <w:rPr>
          <w:rFonts w:eastAsia="Lucida Sans Unicode"/>
          <w:b/>
          <w:i/>
          <w:sz w:val="20"/>
          <w:szCs w:val="20"/>
          <w:lang w:bidi="ru-RU"/>
        </w:rPr>
        <w:t xml:space="preserve"> Лица, обязанные осуществлять уборку территории</w:t>
      </w:r>
      <w:r w:rsidRPr="00DC3D2C">
        <w:rPr>
          <w:rFonts w:eastAsia="Lucida Sans Unicode"/>
          <w:sz w:val="20"/>
          <w:szCs w:val="20"/>
          <w:lang w:bidi="ru-RU"/>
        </w:rPr>
        <w:t xml:space="preserve"> - физические лица (в том числе индивидуальные предприниматели), юридические лица, независимо от организационно-правовой формы, являющиеся собственниками, владельцами пользователями зданий (помещений) и (или) земельных участков, а также их частей на территории муниципального образования «Подгорнское сельское поселение», граничащих с </w:t>
      </w:r>
      <w:r w:rsidRPr="00DC3D2C">
        <w:rPr>
          <w:rFonts w:eastAsia="Lucida Sans Unicode"/>
          <w:sz w:val="20"/>
          <w:szCs w:val="20"/>
          <w:lang w:bidi="ru-RU"/>
        </w:rPr>
        <w:lastRenderedPageBreak/>
        <w:t xml:space="preserve">территориями общего пользования. </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2.5.</w:t>
      </w:r>
      <w:r w:rsidRPr="00DC3D2C">
        <w:rPr>
          <w:rFonts w:eastAsia="Lucida Sans Unicode"/>
          <w:b/>
          <w:i/>
          <w:sz w:val="20"/>
          <w:szCs w:val="20"/>
          <w:lang w:bidi="ru-RU"/>
        </w:rPr>
        <w:t>Закрепленная территория</w:t>
      </w:r>
      <w:r w:rsidRPr="00DC3D2C">
        <w:rPr>
          <w:rFonts w:eastAsia="Lucida Sans Unicode"/>
          <w:sz w:val="20"/>
          <w:szCs w:val="20"/>
          <w:lang w:bidi="ru-RU"/>
        </w:rPr>
        <w:t xml:space="preserve"> – территория, которая закреплена за физическими лицами (в том числе индивидуальными предпринимателями) и юридическими лицами в соответствии с настоящими правилами для наведения санитарного порядка на основании правого акта администрации Подгорнского сельского поселения (далее – Администрация) </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2.6.</w:t>
      </w:r>
      <w:r w:rsidRPr="00DC3D2C">
        <w:rPr>
          <w:rFonts w:eastAsia="Lucida Sans Unicode"/>
          <w:b/>
          <w:bCs/>
          <w:i/>
          <w:sz w:val="20"/>
          <w:szCs w:val="20"/>
          <w:lang w:bidi="ru-RU"/>
        </w:rPr>
        <w:t>Зеленые насаждения</w:t>
      </w:r>
      <w:r w:rsidRPr="00DC3D2C">
        <w:rPr>
          <w:rFonts w:eastAsia="Lucida Sans Unicode"/>
          <w:sz w:val="20"/>
          <w:szCs w:val="20"/>
          <w:lang w:bidi="ru-RU"/>
        </w:rPr>
        <w:t xml:space="preserve"> - искусственно созданные или естественные зеленые массивы (деревья, кустарники, живые изгороди).</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 xml:space="preserve">2.7. </w:t>
      </w:r>
      <w:r w:rsidRPr="00DC3D2C">
        <w:rPr>
          <w:rFonts w:eastAsia="Lucida Sans Unicode"/>
          <w:b/>
          <w:i/>
          <w:sz w:val="20"/>
          <w:szCs w:val="20"/>
          <w:lang w:bidi="ru-RU"/>
        </w:rPr>
        <w:t xml:space="preserve">Отходы производства и потребления (далее отходы) </w:t>
      </w:r>
      <w:r w:rsidRPr="00DC3D2C">
        <w:rPr>
          <w:rFonts w:eastAsia="Lucida Sans Unicode"/>
          <w:sz w:val="20"/>
          <w:szCs w:val="20"/>
          <w:lang w:bidi="ru-RU"/>
        </w:rPr>
        <w:t>– остатки сырья, материалов, полуфабрикатов, иных изделий или продуктов, которые образовались в процессе их потребления, а также товары и продукция, утратившие свои потребительские свойства.</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 xml:space="preserve">2.8. </w:t>
      </w:r>
      <w:r w:rsidRPr="00DC3D2C">
        <w:rPr>
          <w:rFonts w:eastAsia="Lucida Sans Unicode"/>
          <w:b/>
          <w:i/>
          <w:sz w:val="20"/>
          <w:szCs w:val="20"/>
          <w:lang w:bidi="ru-RU"/>
        </w:rPr>
        <w:t>Контейнерная площадка</w:t>
      </w:r>
      <w:r w:rsidRPr="00DC3D2C">
        <w:rPr>
          <w:rFonts w:eastAsia="Lucida Sans Unicode"/>
          <w:sz w:val="20"/>
          <w:szCs w:val="20"/>
          <w:lang w:bidi="ru-RU"/>
        </w:rPr>
        <w:t xml:space="preserve"> – ровное асфальтовое или бетонное покрытие с уклоном  (0,02%) в сторону проезжей части дороги, огражденное зелеными насаждениями (декоративные кустарники) или другим ограждением (кирпичное, бетонное, сетчатое и т.п.).</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2.9.</w:t>
      </w:r>
      <w:r w:rsidRPr="00DC3D2C">
        <w:rPr>
          <w:rFonts w:eastAsia="Lucida Sans Unicode"/>
          <w:b/>
          <w:bCs/>
          <w:i/>
          <w:sz w:val="20"/>
          <w:szCs w:val="20"/>
          <w:lang w:bidi="ru-RU"/>
        </w:rPr>
        <w:t>Свалка</w:t>
      </w:r>
      <w:r w:rsidRPr="00DC3D2C">
        <w:rPr>
          <w:rFonts w:eastAsia="Lucida Sans Unicode"/>
          <w:sz w:val="20"/>
          <w:szCs w:val="20"/>
          <w:lang w:bidi="ru-RU"/>
        </w:rPr>
        <w:t xml:space="preserve"> - скопление отходов, возникшее в результате самовольного сброса на контейнерной площадке или землях общего пользования по объему, не превышающему одного м³.</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2.10.</w:t>
      </w:r>
      <w:r w:rsidRPr="00DC3D2C">
        <w:rPr>
          <w:rFonts w:eastAsia="Lucida Sans Unicode"/>
          <w:b/>
          <w:bCs/>
          <w:i/>
          <w:sz w:val="20"/>
          <w:szCs w:val="20"/>
          <w:lang w:bidi="ru-RU"/>
        </w:rPr>
        <w:t>Очаговая свалка</w:t>
      </w:r>
      <w:r w:rsidRPr="00DC3D2C">
        <w:rPr>
          <w:rFonts w:eastAsia="Lucida Sans Unicode"/>
          <w:sz w:val="20"/>
          <w:szCs w:val="20"/>
          <w:lang w:bidi="ru-RU"/>
        </w:rPr>
        <w:t xml:space="preserve"> - скопление отходов, возникшее в результате самовольного сброса по объему до 30 м³ на территории площадью до 50 м².</w:t>
      </w:r>
    </w:p>
    <w:p w:rsidR="005A08D9" w:rsidRPr="00DC3D2C" w:rsidRDefault="005A08D9" w:rsidP="005A08D9">
      <w:pPr>
        <w:widowControl w:val="0"/>
        <w:suppressAutoHyphens/>
        <w:autoSpaceDE w:val="0"/>
        <w:autoSpaceDN w:val="0"/>
        <w:adjustRightInd w:val="0"/>
        <w:ind w:firstLine="708"/>
        <w:jc w:val="both"/>
        <w:rPr>
          <w:rFonts w:eastAsia="Lucida Sans Unicode"/>
          <w:b/>
          <w:bCs/>
          <w:i/>
          <w:sz w:val="20"/>
          <w:szCs w:val="20"/>
          <w:lang w:bidi="ru-RU"/>
        </w:rPr>
      </w:pPr>
      <w:r w:rsidRPr="00DC3D2C">
        <w:rPr>
          <w:rFonts w:eastAsia="Lucida Sans Unicode"/>
          <w:b/>
          <w:sz w:val="20"/>
          <w:szCs w:val="20"/>
          <w:lang w:bidi="ru-RU"/>
        </w:rPr>
        <w:t>2.11.</w:t>
      </w:r>
      <w:r w:rsidRPr="00DC3D2C">
        <w:rPr>
          <w:rFonts w:eastAsia="Lucida Sans Unicode"/>
          <w:b/>
          <w:bCs/>
          <w:i/>
          <w:sz w:val="20"/>
          <w:szCs w:val="20"/>
          <w:lang w:bidi="ru-RU"/>
        </w:rPr>
        <w:t>Несанкционированная свалка -</w:t>
      </w:r>
      <w:r w:rsidRPr="00DC3D2C">
        <w:rPr>
          <w:rFonts w:eastAsia="Lucida Sans Unicode"/>
          <w:sz w:val="20"/>
          <w:szCs w:val="20"/>
          <w:lang w:bidi="ru-RU"/>
        </w:rPr>
        <w:t xml:space="preserve"> самовольный сброс или складирование твердых коммунальных отходов, крупногабаритных материалов, отходов производства и строительства, другого мусора, образованного в процессе деятельности юридических, физических лиц, индивидуальных предпринимателей.</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2.12.</w:t>
      </w:r>
      <w:r w:rsidRPr="00DC3D2C">
        <w:rPr>
          <w:rFonts w:eastAsia="Lucida Sans Unicode"/>
          <w:b/>
          <w:bCs/>
          <w:i/>
          <w:sz w:val="20"/>
          <w:szCs w:val="20"/>
          <w:lang w:bidi="ru-RU"/>
        </w:rPr>
        <w:t>Содержание дорог</w:t>
      </w:r>
      <w:r w:rsidRPr="00DC3D2C">
        <w:rPr>
          <w:rFonts w:eastAsia="Lucida Sans Unicode"/>
          <w:sz w:val="20"/>
          <w:szCs w:val="20"/>
          <w:lang w:bidi="ru-RU"/>
        </w:rPr>
        <w:t xml:space="preserve"> - комплекс работ, в результате которых поддерживается транспортно-эксплуатационное состояние дороги, дорожных сооружений, элементов обустройства дороги, организации и безопасности движения.</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 xml:space="preserve">2.13. </w:t>
      </w:r>
      <w:r w:rsidRPr="00DC3D2C">
        <w:rPr>
          <w:rFonts w:eastAsia="Lucida Sans Unicode"/>
          <w:b/>
          <w:i/>
          <w:sz w:val="20"/>
          <w:szCs w:val="20"/>
          <w:lang w:bidi="ru-RU"/>
        </w:rPr>
        <w:t xml:space="preserve"> </w:t>
      </w:r>
      <w:proofErr w:type="gramStart"/>
      <w:r w:rsidRPr="00DC3D2C">
        <w:rPr>
          <w:rFonts w:eastAsia="Lucida Sans Unicode"/>
          <w:b/>
          <w:i/>
          <w:sz w:val="20"/>
          <w:szCs w:val="20"/>
          <w:lang w:bidi="ru-RU"/>
        </w:rPr>
        <w:t xml:space="preserve">Подтопление </w:t>
      </w:r>
      <w:r w:rsidRPr="00DC3D2C">
        <w:rPr>
          <w:rFonts w:eastAsia="Lucida Sans Unicode"/>
          <w:sz w:val="20"/>
          <w:szCs w:val="20"/>
          <w:lang w:bidi="ru-RU"/>
        </w:rPr>
        <w:t>– подъём уровня грунтовых вод, вызванный повышением горизонта воды в реках,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городского пассажирского транспорта.</w:t>
      </w:r>
      <w:proofErr w:type="gramEnd"/>
      <w:r w:rsidRPr="00DC3D2C">
        <w:rPr>
          <w:rFonts w:eastAsia="Lucida Sans Unicode"/>
          <w:sz w:val="20"/>
          <w:szCs w:val="20"/>
          <w:lang w:bidi="ru-RU"/>
        </w:rPr>
        <w:t xml:space="preserve"> Подтопленной считается территория площадью свыше 2м.кв. и глубиной более 3 см.</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2.14.</w:t>
      </w:r>
      <w:r w:rsidRPr="00DC3D2C">
        <w:rPr>
          <w:rFonts w:eastAsia="Lucida Sans Unicode"/>
          <w:b/>
          <w:bCs/>
          <w:i/>
          <w:sz w:val="20"/>
          <w:szCs w:val="20"/>
          <w:lang w:bidi="ru-RU"/>
        </w:rPr>
        <w:t>Санитарно-защитная зона</w:t>
      </w:r>
      <w:r w:rsidRPr="00DC3D2C">
        <w:rPr>
          <w:rFonts w:eastAsia="Lucida Sans Unicode"/>
          <w:sz w:val="20"/>
          <w:szCs w:val="20"/>
          <w:lang w:bidi="ru-RU"/>
        </w:rPr>
        <w:t xml:space="preserve"> - территория между жилой застройкой и предприятиями (зданиями, сооружениями) с технологическими процессами, которые могут быть источниками воздействия на среду обитания и здоровье человека.</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2.15.</w:t>
      </w:r>
      <w:r w:rsidRPr="00DC3D2C">
        <w:rPr>
          <w:rFonts w:eastAsia="Lucida Sans Unicode"/>
          <w:b/>
          <w:bCs/>
          <w:i/>
          <w:sz w:val="20"/>
          <w:szCs w:val="20"/>
          <w:lang w:bidi="ru-RU"/>
        </w:rPr>
        <w:t>Объект зеленого хозяйства</w:t>
      </w:r>
      <w:r w:rsidRPr="00DC3D2C">
        <w:rPr>
          <w:rFonts w:eastAsia="Lucida Sans Unicode"/>
          <w:sz w:val="20"/>
          <w:szCs w:val="20"/>
          <w:lang w:bidi="ru-RU"/>
        </w:rPr>
        <w:t xml:space="preserve"> - комплекс зеленых насаждений, участков озеленения, находящийся на территории муниципального образования «Подгорнское сельское поселение», имеющий оздоровительное, рекреационное значение или предназначенный для сохранения благоприятной экологической обстановки, санитарно-гигиенических и декоративных целей.</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proofErr w:type="gramStart"/>
      <w:r w:rsidRPr="00DC3D2C">
        <w:rPr>
          <w:rFonts w:eastAsia="Lucida Sans Unicode"/>
          <w:b/>
          <w:sz w:val="20"/>
          <w:szCs w:val="20"/>
          <w:lang w:bidi="ru-RU"/>
        </w:rPr>
        <w:t>2.16.</w:t>
      </w:r>
      <w:r w:rsidRPr="00DC3D2C">
        <w:rPr>
          <w:rFonts w:eastAsia="Lucida Sans Unicode"/>
          <w:b/>
          <w:bCs/>
          <w:i/>
          <w:sz w:val="20"/>
          <w:szCs w:val="20"/>
          <w:lang w:bidi="ru-RU"/>
        </w:rPr>
        <w:t>Знаково-информационные системы</w:t>
      </w:r>
      <w:r w:rsidRPr="00DC3D2C">
        <w:rPr>
          <w:rFonts w:eastAsia="Lucida Sans Unicode"/>
          <w:sz w:val="20"/>
          <w:szCs w:val="20"/>
          <w:lang w:bidi="ru-RU"/>
        </w:rPr>
        <w:t xml:space="preserve"> - указатели, вывески, витрины, афиши, объявления, адресные указатели улиц, домов, зданий, сооружения и другая визуальная информация.</w:t>
      </w:r>
      <w:proofErr w:type="gramEnd"/>
    </w:p>
    <w:p w:rsidR="005A08D9" w:rsidRPr="00DC3D2C" w:rsidRDefault="005A08D9" w:rsidP="005A08D9">
      <w:pPr>
        <w:widowControl w:val="0"/>
        <w:suppressAutoHyphens/>
        <w:autoSpaceDE w:val="0"/>
        <w:autoSpaceDN w:val="0"/>
        <w:adjustRightInd w:val="0"/>
        <w:ind w:firstLine="708"/>
        <w:jc w:val="both"/>
        <w:rPr>
          <w:sz w:val="20"/>
          <w:szCs w:val="20"/>
        </w:rPr>
      </w:pPr>
      <w:proofErr w:type="gramStart"/>
      <w:r w:rsidRPr="00DC3D2C">
        <w:rPr>
          <w:rFonts w:eastAsia="Lucida Sans Unicode"/>
          <w:b/>
          <w:sz w:val="20"/>
          <w:szCs w:val="20"/>
          <w:lang w:bidi="ru-RU"/>
        </w:rPr>
        <w:t>2.17.</w:t>
      </w:r>
      <w:r w:rsidRPr="00DC3D2C">
        <w:rPr>
          <w:rFonts w:eastAsia="Lucida Sans Unicode"/>
          <w:b/>
          <w:i/>
          <w:sz w:val="20"/>
          <w:szCs w:val="20"/>
          <w:lang w:bidi="ru-RU"/>
        </w:rPr>
        <w:t>Прилегающая территория</w:t>
      </w:r>
      <w:r w:rsidRPr="00DC3D2C">
        <w:rPr>
          <w:rFonts w:eastAsia="Lucida Sans Unicode"/>
          <w:sz w:val="20"/>
          <w:szCs w:val="20"/>
          <w:lang w:bidi="ru-RU"/>
        </w:rPr>
        <w:t xml:space="preserve"> - </w:t>
      </w:r>
      <w:r w:rsidRPr="00DC3D2C">
        <w:rPr>
          <w:sz w:val="20"/>
          <w:szCs w:val="20"/>
        </w:rPr>
        <w:t>земельный участок в границах муниципального образования "</w:t>
      </w:r>
      <w:r w:rsidRPr="00DC3D2C">
        <w:rPr>
          <w:rFonts w:eastAsia="Lucida Sans Unicode"/>
          <w:sz w:val="20"/>
          <w:szCs w:val="20"/>
          <w:lang w:bidi="ru-RU"/>
        </w:rPr>
        <w:t>Подгорн</w:t>
      </w:r>
      <w:r w:rsidRPr="00DC3D2C">
        <w:rPr>
          <w:sz w:val="20"/>
          <w:szCs w:val="20"/>
        </w:rPr>
        <w:t>ское сельское поселение",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(в том числе индивидуальным предпринимателям) и юридическим лицам, независимо от их организационно-правовых форм, подлежащий в случаях, предусмотренных настоящими Правилами, благоустройству силами</w:t>
      </w:r>
      <w:proofErr w:type="gramEnd"/>
      <w:r w:rsidRPr="00DC3D2C">
        <w:rPr>
          <w:sz w:val="20"/>
          <w:szCs w:val="20"/>
        </w:rPr>
        <w:t xml:space="preserve"> собственников (иных законных владельцев)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proofErr w:type="gramStart"/>
      <w:r w:rsidRPr="00DC3D2C">
        <w:rPr>
          <w:b/>
          <w:sz w:val="20"/>
          <w:szCs w:val="20"/>
        </w:rPr>
        <w:t>2.18.</w:t>
      </w:r>
      <w:r w:rsidRPr="00DC3D2C">
        <w:rPr>
          <w:b/>
          <w:i/>
          <w:sz w:val="20"/>
          <w:szCs w:val="20"/>
        </w:rPr>
        <w:t>Малые архитектурные формы</w:t>
      </w:r>
      <w:r w:rsidRPr="00DC3D2C">
        <w:rPr>
          <w:sz w:val="20"/>
          <w:szCs w:val="20"/>
        </w:rPr>
        <w:t xml:space="preserve"> – устройства для оформления озеленения  (шпалеры, цветочницы, вазоны, подвесные кашпо), водные устройства (фонтаны, питьевые фонтанчики, декоративные водоемы), мебель муниципального образования (различные виды скамей отдыха, столов), уличное коммунально-бытовое оборудование (контейнеры, урны), уличное техническое оборудование (укрытия таксофонов, почтовые ящики, торговые палатки, смотровые люки, шкафы телефонной связи и т.п.).</w:t>
      </w:r>
      <w:proofErr w:type="gramEnd"/>
    </w:p>
    <w:p w:rsidR="005A08D9" w:rsidRPr="00DC3D2C" w:rsidRDefault="005A08D9" w:rsidP="005A08D9">
      <w:pPr>
        <w:widowControl w:val="0"/>
        <w:suppressAutoHyphens/>
        <w:autoSpaceDE w:val="0"/>
        <w:autoSpaceDN w:val="0"/>
        <w:adjustRightInd w:val="0"/>
        <w:ind w:firstLine="708"/>
        <w:jc w:val="both"/>
        <w:rPr>
          <w:rFonts w:eastAsia="Lucida Sans Unicode"/>
          <w:color w:val="000000"/>
          <w:sz w:val="20"/>
          <w:szCs w:val="20"/>
          <w:lang w:bidi="ru-RU"/>
        </w:rPr>
      </w:pPr>
      <w:r w:rsidRPr="00DC3D2C">
        <w:rPr>
          <w:rFonts w:eastAsia="Lucida Sans Unicode"/>
          <w:b/>
          <w:color w:val="000000"/>
          <w:sz w:val="20"/>
          <w:szCs w:val="20"/>
          <w:lang w:bidi="ru-RU"/>
        </w:rPr>
        <w:t xml:space="preserve">2.19. </w:t>
      </w:r>
      <w:proofErr w:type="gramStart"/>
      <w:r w:rsidRPr="00DC3D2C">
        <w:rPr>
          <w:rFonts w:eastAsia="Lucida Sans Unicode"/>
          <w:b/>
          <w:i/>
          <w:color w:val="000000"/>
          <w:sz w:val="20"/>
          <w:szCs w:val="20"/>
          <w:lang w:bidi="ru-RU"/>
        </w:rPr>
        <w:t>Домашние животные</w:t>
      </w:r>
      <w:r w:rsidRPr="00DC3D2C">
        <w:rPr>
          <w:rFonts w:eastAsia="Lucida Sans Unicode"/>
          <w:color w:val="000000"/>
          <w:sz w:val="20"/>
          <w:szCs w:val="20"/>
          <w:lang w:bidi="ru-RU"/>
        </w:rPr>
        <w:t xml:space="preserve"> –  собаки, кошки, принадлежащие юридическим, физическим лицам, индивидуальным предпринимателям и содержащиеся в помещении (рядом с помещением) либо на территории (земельном участке), владельцем которой (которого) является юридическое, физическое лицо, индивидуальный предприниматель.</w:t>
      </w:r>
      <w:proofErr w:type="gramEnd"/>
    </w:p>
    <w:p w:rsidR="005A08D9" w:rsidRPr="00DC3D2C" w:rsidRDefault="005A08D9" w:rsidP="005A08D9">
      <w:pPr>
        <w:widowControl w:val="0"/>
        <w:suppressAutoHyphens/>
        <w:ind w:firstLine="708"/>
        <w:jc w:val="both"/>
        <w:rPr>
          <w:rFonts w:eastAsia="Lucida Sans Unicode"/>
          <w:iCs/>
          <w:color w:val="000000"/>
          <w:sz w:val="20"/>
          <w:szCs w:val="20"/>
          <w:lang w:bidi="ru-RU"/>
        </w:rPr>
      </w:pPr>
      <w:r w:rsidRPr="00DC3D2C">
        <w:rPr>
          <w:rFonts w:eastAsia="Lucida Sans Unicode"/>
          <w:b/>
          <w:color w:val="000000"/>
          <w:sz w:val="20"/>
          <w:szCs w:val="20"/>
          <w:lang w:bidi="ru-RU"/>
        </w:rPr>
        <w:t>2.20.</w:t>
      </w:r>
      <w:r w:rsidRPr="00DC3D2C">
        <w:rPr>
          <w:rFonts w:eastAsia="Lucida Sans Unicode"/>
          <w:b/>
          <w:i/>
          <w:color w:val="000000"/>
          <w:sz w:val="20"/>
          <w:szCs w:val="20"/>
          <w:lang w:bidi="ru-RU"/>
        </w:rPr>
        <w:t>Безнадзорные домашние или сельскохозяйственные животные</w:t>
      </w:r>
      <w:r w:rsidRPr="00DC3D2C">
        <w:rPr>
          <w:rFonts w:eastAsia="Lucida Sans Unicode"/>
          <w:color w:val="000000"/>
          <w:sz w:val="20"/>
          <w:szCs w:val="20"/>
          <w:lang w:bidi="ru-RU"/>
        </w:rPr>
        <w:t xml:space="preserve"> – находящиеся на улицах или в иных общественных местах домашние или сельскохозяйственные животные без сопровождающего лица, а также животные, которые не имеют владельца или владелец которых не известен, либо на право </w:t>
      </w:r>
      <w:proofErr w:type="gramStart"/>
      <w:r w:rsidRPr="00DC3D2C">
        <w:rPr>
          <w:rFonts w:eastAsia="Lucida Sans Unicode"/>
          <w:color w:val="000000"/>
          <w:sz w:val="20"/>
          <w:szCs w:val="20"/>
          <w:lang w:bidi="ru-RU"/>
        </w:rPr>
        <w:t>собственности</w:t>
      </w:r>
      <w:proofErr w:type="gramEnd"/>
      <w:r w:rsidRPr="00DC3D2C">
        <w:rPr>
          <w:rFonts w:eastAsia="Lucida Sans Unicode"/>
          <w:color w:val="000000"/>
          <w:sz w:val="20"/>
          <w:szCs w:val="20"/>
          <w:lang w:bidi="ru-RU"/>
        </w:rPr>
        <w:t xml:space="preserve"> которых владелец  отказался.</w:t>
      </w:r>
    </w:p>
    <w:p w:rsidR="005A08D9" w:rsidRPr="00DC3D2C" w:rsidRDefault="005A08D9" w:rsidP="005A08D9">
      <w:pPr>
        <w:widowControl w:val="0"/>
        <w:suppressAutoHyphens/>
        <w:ind w:firstLine="708"/>
        <w:jc w:val="both"/>
        <w:rPr>
          <w:rFonts w:eastAsia="Lucida Sans Unicode"/>
          <w:color w:val="000000"/>
          <w:sz w:val="20"/>
          <w:szCs w:val="20"/>
          <w:lang w:bidi="ru-RU"/>
        </w:rPr>
      </w:pPr>
      <w:r w:rsidRPr="00DC3D2C">
        <w:rPr>
          <w:rFonts w:eastAsia="Lucida Sans Unicode"/>
          <w:b/>
          <w:color w:val="000000"/>
          <w:sz w:val="20"/>
          <w:szCs w:val="20"/>
          <w:lang w:bidi="ru-RU"/>
        </w:rPr>
        <w:t>2.21.</w:t>
      </w:r>
      <w:r w:rsidRPr="00DC3D2C">
        <w:rPr>
          <w:rFonts w:eastAsia="Lucida Sans Unicode"/>
          <w:b/>
          <w:i/>
          <w:color w:val="000000"/>
          <w:sz w:val="20"/>
          <w:szCs w:val="20"/>
          <w:lang w:bidi="ru-RU"/>
        </w:rPr>
        <w:t xml:space="preserve"> Отгон, отлов</w:t>
      </w:r>
      <w:r w:rsidRPr="00DC3D2C">
        <w:rPr>
          <w:rFonts w:eastAsia="Lucida Sans Unicode"/>
          <w:color w:val="000000"/>
          <w:sz w:val="20"/>
          <w:szCs w:val="20"/>
          <w:lang w:bidi="ru-RU"/>
        </w:rPr>
        <w:t xml:space="preserve"> – мероприятия по изоляции с улиц населенных пунктов или из иных общественных мест безнадзорных домашних или сельскохозяйственных животных и временное их содержание в специально отведенных для этого местах.</w:t>
      </w:r>
    </w:p>
    <w:p w:rsidR="005A08D9" w:rsidRPr="00DC3D2C" w:rsidRDefault="005A08D9" w:rsidP="005A08D9">
      <w:pPr>
        <w:widowControl w:val="0"/>
        <w:suppressAutoHyphens/>
        <w:ind w:firstLine="708"/>
        <w:jc w:val="both"/>
        <w:rPr>
          <w:rFonts w:eastAsia="Lucida Sans Unicode"/>
          <w:color w:val="000000"/>
          <w:sz w:val="20"/>
          <w:szCs w:val="20"/>
          <w:lang w:bidi="ru-RU"/>
        </w:rPr>
      </w:pPr>
      <w:r w:rsidRPr="00DC3D2C">
        <w:rPr>
          <w:rFonts w:eastAsia="Lucida Sans Unicode"/>
          <w:b/>
          <w:color w:val="000000"/>
          <w:sz w:val="20"/>
          <w:szCs w:val="20"/>
          <w:lang w:bidi="ru-RU"/>
        </w:rPr>
        <w:t>2.22.</w:t>
      </w:r>
      <w:r w:rsidRPr="00DC3D2C">
        <w:rPr>
          <w:rFonts w:eastAsia="Lucida Sans Unicode"/>
          <w:b/>
          <w:i/>
          <w:color w:val="000000"/>
          <w:sz w:val="20"/>
          <w:szCs w:val="20"/>
          <w:lang w:bidi="ru-RU"/>
        </w:rPr>
        <w:t>Обочина</w:t>
      </w:r>
      <w:r w:rsidRPr="00DC3D2C">
        <w:rPr>
          <w:rFonts w:eastAsia="Lucida Sans Unicode"/>
          <w:color w:val="000000"/>
          <w:sz w:val="20"/>
          <w:szCs w:val="20"/>
          <w:lang w:bidi="ru-RU"/>
        </w:rPr>
        <w:t xml:space="preserve"> - элемент дороги, примыкающий непосредственно к проезжей части на одном уровне с ней, отличающийся типом покрытия или выделенный с помощью разметки, используемый для движения, </w:t>
      </w:r>
      <w:r w:rsidRPr="00DC3D2C">
        <w:rPr>
          <w:rFonts w:eastAsia="Lucida Sans Unicode"/>
          <w:color w:val="000000"/>
          <w:sz w:val="20"/>
          <w:szCs w:val="20"/>
          <w:lang w:bidi="ru-RU"/>
        </w:rPr>
        <w:lastRenderedPageBreak/>
        <w:t>остановки и стоянки автотранспортного средства.</w:t>
      </w:r>
    </w:p>
    <w:p w:rsidR="005A08D9" w:rsidRPr="00DC3D2C" w:rsidRDefault="005A08D9" w:rsidP="005A08D9">
      <w:pPr>
        <w:widowControl w:val="0"/>
        <w:suppressAutoHyphens/>
        <w:ind w:firstLine="708"/>
        <w:jc w:val="both"/>
        <w:rPr>
          <w:rFonts w:eastAsia="Lucida Sans Unicode"/>
          <w:color w:val="000000"/>
          <w:sz w:val="20"/>
          <w:szCs w:val="20"/>
          <w:lang w:bidi="ru-RU"/>
        </w:rPr>
      </w:pPr>
      <w:r w:rsidRPr="00DC3D2C">
        <w:rPr>
          <w:rFonts w:eastAsia="Lucida Sans Unicode"/>
          <w:b/>
          <w:color w:val="000000"/>
          <w:sz w:val="20"/>
          <w:szCs w:val="20"/>
          <w:lang w:bidi="ru-RU"/>
        </w:rPr>
        <w:t>2.23.</w:t>
      </w:r>
      <w:r w:rsidRPr="00DC3D2C">
        <w:rPr>
          <w:rFonts w:eastAsia="Lucida Sans Unicode"/>
          <w:b/>
          <w:i/>
          <w:color w:val="000000"/>
          <w:sz w:val="20"/>
          <w:szCs w:val="20"/>
          <w:lang w:bidi="ru-RU"/>
        </w:rPr>
        <w:t>Тротуар</w:t>
      </w:r>
      <w:r w:rsidRPr="00DC3D2C">
        <w:rPr>
          <w:rFonts w:eastAsia="Lucida Sans Unicode"/>
          <w:color w:val="000000"/>
          <w:sz w:val="20"/>
          <w:szCs w:val="20"/>
          <w:lang w:bidi="ru-RU"/>
        </w:rPr>
        <w:t xml:space="preserve">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5A08D9" w:rsidRPr="00DC3D2C" w:rsidRDefault="005A08D9" w:rsidP="005A08D9">
      <w:pPr>
        <w:widowControl w:val="0"/>
        <w:suppressAutoHyphens/>
        <w:ind w:firstLine="708"/>
        <w:jc w:val="both"/>
        <w:rPr>
          <w:rFonts w:eastAsia="Lucida Sans Unicode"/>
          <w:color w:val="000000"/>
          <w:sz w:val="20"/>
          <w:szCs w:val="20"/>
          <w:lang w:bidi="ru-RU"/>
        </w:rPr>
      </w:pPr>
      <w:r w:rsidRPr="00DC3D2C">
        <w:rPr>
          <w:rFonts w:eastAsia="Lucida Sans Unicode"/>
          <w:b/>
          <w:color w:val="000000"/>
          <w:sz w:val="20"/>
          <w:szCs w:val="20"/>
          <w:lang w:bidi="ru-RU"/>
        </w:rPr>
        <w:t xml:space="preserve">2.24. </w:t>
      </w:r>
      <w:r w:rsidRPr="00DC3D2C">
        <w:rPr>
          <w:rFonts w:eastAsia="Lucida Sans Unicode"/>
          <w:b/>
          <w:i/>
          <w:color w:val="000000"/>
          <w:sz w:val="20"/>
          <w:szCs w:val="20"/>
          <w:lang w:bidi="ru-RU"/>
        </w:rPr>
        <w:t>Строительный мусор</w:t>
      </w:r>
      <w:r w:rsidRPr="00DC3D2C">
        <w:rPr>
          <w:rFonts w:eastAsia="Lucida Sans Unicode"/>
          <w:color w:val="000000"/>
          <w:sz w:val="20"/>
          <w:szCs w:val="20"/>
          <w:lang w:bidi="ru-RU"/>
        </w:rPr>
        <w:t xml:space="preserve"> - отходы (остатки) строительных материалов, а также мусор, образующийся в результате сноса, разборки, ремонта зданий, сооружений, в том числе в результате ремонта жилых и нежилых помещений.</w:t>
      </w:r>
    </w:p>
    <w:p w:rsidR="005A08D9" w:rsidRPr="00DC3D2C" w:rsidRDefault="005A08D9" w:rsidP="005A08D9">
      <w:pPr>
        <w:widowControl w:val="0"/>
        <w:suppressAutoHyphens/>
        <w:jc w:val="both"/>
        <w:rPr>
          <w:rFonts w:eastAsia="Lucida Sans Unicode"/>
          <w:color w:val="000000"/>
          <w:sz w:val="20"/>
          <w:szCs w:val="20"/>
          <w:lang w:bidi="ru-RU"/>
        </w:rPr>
      </w:pPr>
    </w:p>
    <w:p w:rsidR="005A08D9" w:rsidRPr="00DC3D2C" w:rsidRDefault="005A08D9" w:rsidP="005A08D9">
      <w:pPr>
        <w:widowControl w:val="0"/>
        <w:suppressAutoHyphens/>
        <w:autoSpaceDE w:val="0"/>
        <w:autoSpaceDN w:val="0"/>
        <w:adjustRightInd w:val="0"/>
        <w:jc w:val="center"/>
        <w:rPr>
          <w:rFonts w:eastAsia="Lucida Sans Unicode"/>
          <w:b/>
          <w:bCs/>
          <w:sz w:val="20"/>
          <w:szCs w:val="20"/>
          <w:lang w:bidi="ru-RU"/>
        </w:rPr>
      </w:pPr>
      <w:r w:rsidRPr="00DC3D2C">
        <w:rPr>
          <w:rFonts w:eastAsia="Lucida Sans Unicode"/>
          <w:b/>
          <w:bCs/>
          <w:sz w:val="20"/>
          <w:szCs w:val="20"/>
          <w:lang w:bidi="ru-RU"/>
        </w:rPr>
        <w:t xml:space="preserve">3.Благоустройство и санитарное содержание объектов и территории </w:t>
      </w:r>
    </w:p>
    <w:p w:rsidR="005A08D9" w:rsidRPr="00DC3D2C" w:rsidRDefault="005A08D9" w:rsidP="005A08D9">
      <w:pPr>
        <w:widowControl w:val="0"/>
        <w:suppressAutoHyphens/>
        <w:autoSpaceDE w:val="0"/>
        <w:autoSpaceDN w:val="0"/>
        <w:adjustRightInd w:val="0"/>
        <w:jc w:val="center"/>
        <w:rPr>
          <w:rFonts w:eastAsia="Lucida Sans Unicode"/>
          <w:b/>
          <w:bCs/>
          <w:sz w:val="20"/>
          <w:szCs w:val="20"/>
          <w:lang w:bidi="ru-RU"/>
        </w:rPr>
      </w:pPr>
      <w:r w:rsidRPr="00DC3D2C">
        <w:rPr>
          <w:rFonts w:eastAsia="Lucida Sans Unicode"/>
          <w:b/>
          <w:bCs/>
          <w:sz w:val="20"/>
          <w:szCs w:val="20"/>
          <w:lang w:bidi="ru-RU"/>
        </w:rPr>
        <w:t>муниципального образования «</w:t>
      </w:r>
      <w:r w:rsidRPr="00DC3D2C">
        <w:rPr>
          <w:rFonts w:eastAsia="Lucida Sans Unicode"/>
          <w:b/>
          <w:sz w:val="20"/>
          <w:szCs w:val="20"/>
          <w:lang w:bidi="ru-RU"/>
        </w:rPr>
        <w:t>Подгорн</w:t>
      </w:r>
      <w:r w:rsidRPr="00DC3D2C">
        <w:rPr>
          <w:rFonts w:eastAsia="Lucida Sans Unicode"/>
          <w:b/>
          <w:bCs/>
          <w:sz w:val="20"/>
          <w:szCs w:val="20"/>
          <w:lang w:bidi="ru-RU"/>
        </w:rPr>
        <w:t>ское сельское поселение»</w:t>
      </w:r>
    </w:p>
    <w:p w:rsidR="005A08D9" w:rsidRPr="00DC3D2C" w:rsidRDefault="005A08D9" w:rsidP="005A08D9">
      <w:pPr>
        <w:widowControl w:val="0"/>
        <w:suppressAutoHyphens/>
        <w:autoSpaceDE w:val="0"/>
        <w:autoSpaceDN w:val="0"/>
        <w:adjustRightInd w:val="0"/>
        <w:ind w:left="720"/>
        <w:rPr>
          <w:rFonts w:eastAsia="Lucida Sans Unicode"/>
          <w:sz w:val="20"/>
          <w:szCs w:val="20"/>
          <w:lang w:bidi="ru-RU"/>
        </w:rPr>
      </w:pPr>
    </w:p>
    <w:p w:rsidR="005A08D9" w:rsidRPr="00DC3D2C" w:rsidRDefault="005A08D9" w:rsidP="005A08D9">
      <w:pPr>
        <w:widowControl w:val="0"/>
        <w:suppressAutoHyphens/>
        <w:autoSpaceDE w:val="0"/>
        <w:autoSpaceDN w:val="0"/>
        <w:adjustRightInd w:val="0"/>
        <w:ind w:right="-1" w:firstLine="708"/>
        <w:jc w:val="both"/>
        <w:rPr>
          <w:rFonts w:eastAsia="Lucida Sans Unicode"/>
          <w:sz w:val="20"/>
          <w:szCs w:val="20"/>
          <w:lang w:bidi="ru-RU"/>
        </w:rPr>
      </w:pPr>
      <w:r w:rsidRPr="00DC3D2C">
        <w:rPr>
          <w:rFonts w:eastAsia="Lucida Sans Unicode"/>
          <w:b/>
          <w:sz w:val="20"/>
          <w:szCs w:val="20"/>
          <w:lang w:bidi="ru-RU"/>
        </w:rPr>
        <w:t>3.1</w:t>
      </w:r>
      <w:r w:rsidRPr="00DC3D2C">
        <w:rPr>
          <w:rFonts w:eastAsia="Lucida Sans Unicode"/>
          <w:sz w:val="20"/>
          <w:szCs w:val="20"/>
          <w:lang w:bidi="ru-RU"/>
        </w:rPr>
        <w:t>. Юридические, физические лица (в том числе индивидуальные предприниматели) должны соблюдать чистоту и поддерживать порядок на всей территории муниципального образования «Подгорнское сельское поселение», в том числе на земельных участках, принадлежащих им на праве собственности или иной вещном праве, а также на  прилегающих территориях, в соответствии с настоящими Правилами.</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3.2.</w:t>
      </w:r>
      <w:r w:rsidRPr="00DC3D2C">
        <w:rPr>
          <w:rFonts w:eastAsia="Lucida Sans Unicode"/>
          <w:sz w:val="20"/>
          <w:szCs w:val="20"/>
          <w:lang w:bidi="ru-RU"/>
        </w:rPr>
        <w:t xml:space="preserve"> Запрещается загрязнение, засорение общественных мест, выбрасывание, допущение складирования мусора в не отведенных для этих целей местах.</w:t>
      </w:r>
    </w:p>
    <w:p w:rsidR="005A08D9" w:rsidRPr="00DC3D2C" w:rsidRDefault="005A08D9" w:rsidP="005A08D9">
      <w:pPr>
        <w:widowControl w:val="0"/>
        <w:suppressAutoHyphens/>
        <w:autoSpaceDE w:val="0"/>
        <w:autoSpaceDN w:val="0"/>
        <w:adjustRightInd w:val="0"/>
        <w:jc w:val="both"/>
        <w:rPr>
          <w:rFonts w:eastAsia="Lucida Sans Unicode"/>
          <w:b/>
          <w:sz w:val="20"/>
          <w:szCs w:val="20"/>
          <w:lang w:bidi="ru-RU"/>
        </w:rPr>
      </w:pPr>
    </w:p>
    <w:p w:rsidR="005A08D9" w:rsidRPr="00DC3D2C" w:rsidRDefault="005A08D9" w:rsidP="005A08D9">
      <w:pPr>
        <w:widowControl w:val="0"/>
        <w:suppressAutoHyphens/>
        <w:autoSpaceDE w:val="0"/>
        <w:autoSpaceDN w:val="0"/>
        <w:adjustRightInd w:val="0"/>
        <w:jc w:val="both"/>
        <w:rPr>
          <w:rFonts w:eastAsia="Lucida Sans Unicode"/>
          <w:b/>
          <w:sz w:val="20"/>
          <w:szCs w:val="20"/>
          <w:lang w:bidi="ru-RU"/>
        </w:rPr>
      </w:pPr>
      <w:r w:rsidRPr="00DC3D2C">
        <w:rPr>
          <w:rFonts w:eastAsia="Lucida Sans Unicode"/>
          <w:b/>
          <w:sz w:val="20"/>
          <w:szCs w:val="20"/>
          <w:lang w:bidi="ru-RU"/>
        </w:rPr>
        <w:t xml:space="preserve">3.3. Основные положения по содержанию и уборке территории </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3.3.1.</w:t>
      </w:r>
      <w:r w:rsidRPr="00DC3D2C">
        <w:rPr>
          <w:rFonts w:eastAsia="Lucida Sans Unicode"/>
          <w:sz w:val="20"/>
          <w:szCs w:val="20"/>
          <w:lang w:bidi="ru-RU"/>
        </w:rPr>
        <w:t xml:space="preserve"> Содержание и санитарная уборка территории муниципального образования «Подгорнское сельское поселение» осуществляется  силами и средствами собственников владельцев, пользователей и арендаторов земельных участков.</w:t>
      </w:r>
    </w:p>
    <w:p w:rsidR="005A08D9" w:rsidRPr="00DC3D2C" w:rsidRDefault="005A08D9" w:rsidP="005A08D9">
      <w:pPr>
        <w:widowControl w:val="0"/>
        <w:suppressAutoHyphens/>
        <w:autoSpaceDE w:val="0"/>
        <w:autoSpaceDN w:val="0"/>
        <w:adjustRightInd w:val="0"/>
        <w:jc w:val="both"/>
        <w:rPr>
          <w:rFonts w:eastAsia="Lucida Sans Unicode"/>
          <w:sz w:val="20"/>
          <w:szCs w:val="20"/>
          <w:lang w:bidi="ru-RU"/>
        </w:rPr>
      </w:pPr>
      <w:proofErr w:type="gramStart"/>
      <w:r w:rsidRPr="00DC3D2C">
        <w:rPr>
          <w:rFonts w:eastAsia="Lucida Sans Unicode"/>
          <w:sz w:val="20"/>
          <w:szCs w:val="20"/>
          <w:lang w:bidi="ru-RU"/>
        </w:rPr>
        <w:t>Собственники, владельцы, пользователи, арендаторы земельных участков (далее по тексту – землепользователи) обязаны соблюдать требования по содержанию территорий, предусмотренные настоящими Правилами, в границах земельных участков, принадлежащих им на праве собственности или ином вещном праве, а по санитарной уборке – на общественных территориях, прилегающих к земельным участкам, в границах, определяемых в соответствии с п. 3.3.3 настоящих Правил.</w:t>
      </w:r>
      <w:proofErr w:type="gramEnd"/>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3.3.2.</w:t>
      </w:r>
      <w:r w:rsidRPr="00DC3D2C">
        <w:rPr>
          <w:rFonts w:eastAsia="Lucida Sans Unicode"/>
          <w:sz w:val="20"/>
          <w:szCs w:val="20"/>
          <w:lang w:bidi="ru-RU"/>
        </w:rPr>
        <w:t xml:space="preserve"> </w:t>
      </w:r>
      <w:proofErr w:type="gramStart"/>
      <w:r w:rsidRPr="00DC3D2C">
        <w:rPr>
          <w:rFonts w:eastAsia="Lucida Sans Unicode"/>
          <w:sz w:val="20"/>
          <w:szCs w:val="20"/>
          <w:lang w:bidi="ru-RU"/>
        </w:rPr>
        <w:t>Содержание территории включает в себя текущий ремонт объектов благоустройства, регулярную уборку от мусора, снега, льда, подсыпку песком проезжей части улиц и тротуаров (при этом запрещается применение поваренной соли и других хлоридов, содержащихся в песке), поливку дорожных покрытий, тротуаров, посев газонов, устройство приствольных кругов деревьев и кустарников, выкашивание травы, борьбу с сорняками, уход за зелеными насаждениями, малыми архитектурными формами и уличным</w:t>
      </w:r>
      <w:proofErr w:type="gramEnd"/>
      <w:r w:rsidRPr="00DC3D2C">
        <w:rPr>
          <w:rFonts w:eastAsia="Lucida Sans Unicode"/>
          <w:sz w:val="20"/>
          <w:szCs w:val="20"/>
          <w:lang w:bidi="ru-RU"/>
        </w:rPr>
        <w:t xml:space="preserve"> освещением на всей территории муниципального образования.</w:t>
      </w:r>
    </w:p>
    <w:p w:rsidR="005A08D9" w:rsidRPr="00DC3D2C" w:rsidRDefault="005A08D9" w:rsidP="005A08D9">
      <w:pPr>
        <w:widowControl w:val="0"/>
        <w:suppressAutoHyphens/>
        <w:autoSpaceDE w:val="0"/>
        <w:autoSpaceDN w:val="0"/>
        <w:adjustRightInd w:val="0"/>
        <w:jc w:val="both"/>
        <w:rPr>
          <w:rFonts w:eastAsia="Lucida Sans Unicode"/>
          <w:sz w:val="20"/>
          <w:szCs w:val="20"/>
          <w:lang w:bidi="ru-RU"/>
        </w:rPr>
      </w:pPr>
      <w:r w:rsidRPr="00DC3D2C">
        <w:rPr>
          <w:rFonts w:eastAsia="Lucida Sans Unicode"/>
          <w:sz w:val="20"/>
          <w:szCs w:val="20"/>
          <w:lang w:bidi="ru-RU"/>
        </w:rPr>
        <w:t xml:space="preserve">Санитарная уборка территории включает в себя регулярную уборку от снега  и льда, опавших листьев, мусора, обработку </w:t>
      </w:r>
      <w:proofErr w:type="spellStart"/>
      <w:r w:rsidRPr="00DC3D2C">
        <w:rPr>
          <w:rFonts w:eastAsia="Lucida Sans Unicode"/>
          <w:sz w:val="20"/>
          <w:szCs w:val="20"/>
          <w:lang w:bidi="ru-RU"/>
        </w:rPr>
        <w:t>противогололедной</w:t>
      </w:r>
      <w:proofErr w:type="spellEnd"/>
      <w:r w:rsidRPr="00DC3D2C">
        <w:rPr>
          <w:rFonts w:eastAsia="Lucida Sans Unicode"/>
          <w:sz w:val="20"/>
          <w:szCs w:val="20"/>
          <w:lang w:bidi="ru-RU"/>
        </w:rPr>
        <w:t xml:space="preserve"> смесью либо подсыпку песком проезжей части улиц и тротуаров.</w:t>
      </w:r>
    </w:p>
    <w:p w:rsidR="005A08D9" w:rsidRPr="00DC3D2C" w:rsidRDefault="005A08D9" w:rsidP="005A08D9">
      <w:pPr>
        <w:widowControl w:val="0"/>
        <w:suppressAutoHyphens/>
        <w:autoSpaceDE w:val="0"/>
        <w:autoSpaceDN w:val="0"/>
        <w:adjustRightInd w:val="0"/>
        <w:jc w:val="both"/>
        <w:rPr>
          <w:rFonts w:eastAsia="Lucida Sans Unicode"/>
          <w:color w:val="000000"/>
          <w:sz w:val="20"/>
          <w:szCs w:val="20"/>
          <w:lang w:bidi="ru-RU"/>
        </w:rPr>
      </w:pPr>
      <w:r w:rsidRPr="00DC3D2C">
        <w:rPr>
          <w:rFonts w:eastAsia="Lucida Sans Unicode"/>
          <w:color w:val="000000"/>
          <w:sz w:val="20"/>
          <w:szCs w:val="20"/>
          <w:lang w:bidi="ru-RU"/>
        </w:rPr>
        <w:t>Содержание строительных площадок и территорий, прилегающих к ним, возлагается на лиц, непосредственно осуществляющих данное строительство, на весь период строительства.</w:t>
      </w:r>
    </w:p>
    <w:p w:rsidR="005A08D9" w:rsidRPr="00DC3D2C" w:rsidRDefault="005A08D9" w:rsidP="005A08D9">
      <w:pPr>
        <w:widowControl w:val="0"/>
        <w:suppressAutoHyphens/>
        <w:autoSpaceDE w:val="0"/>
        <w:autoSpaceDN w:val="0"/>
        <w:adjustRightInd w:val="0"/>
        <w:jc w:val="both"/>
        <w:rPr>
          <w:rFonts w:eastAsia="Lucida Sans Unicode"/>
          <w:color w:val="000000"/>
          <w:sz w:val="20"/>
          <w:szCs w:val="20"/>
          <w:lang w:bidi="ru-RU"/>
        </w:rPr>
      </w:pPr>
      <w:r w:rsidRPr="00DC3D2C">
        <w:rPr>
          <w:rFonts w:eastAsia="Lucida Sans Unicode"/>
          <w:color w:val="000000"/>
          <w:sz w:val="20"/>
          <w:szCs w:val="20"/>
          <w:lang w:bidi="ru-RU"/>
        </w:rPr>
        <w:t>Автомобильные дороги содержатся силами балансодержателей.</w:t>
      </w:r>
    </w:p>
    <w:p w:rsidR="005A08D9" w:rsidRPr="00DC3D2C" w:rsidRDefault="005A08D9" w:rsidP="005A08D9">
      <w:pPr>
        <w:widowControl w:val="0"/>
        <w:tabs>
          <w:tab w:val="left" w:pos="709"/>
        </w:tabs>
        <w:suppressAutoHyphens/>
        <w:autoSpaceDE w:val="0"/>
        <w:autoSpaceDN w:val="0"/>
        <w:adjustRightInd w:val="0"/>
        <w:jc w:val="both"/>
        <w:rPr>
          <w:rFonts w:eastAsia="Lucida Sans Unicode"/>
          <w:sz w:val="20"/>
          <w:szCs w:val="20"/>
          <w:lang w:bidi="ru-RU"/>
        </w:rPr>
      </w:pPr>
      <w:r w:rsidRPr="00DC3D2C">
        <w:rPr>
          <w:rFonts w:eastAsia="Lucida Sans Unicode"/>
          <w:b/>
          <w:color w:val="000000"/>
          <w:sz w:val="20"/>
          <w:szCs w:val="20"/>
          <w:lang w:bidi="ru-RU"/>
        </w:rPr>
        <w:tab/>
        <w:t>3.3.3.</w:t>
      </w:r>
      <w:r w:rsidRPr="00DC3D2C">
        <w:rPr>
          <w:rFonts w:eastAsia="Lucida Sans Unicode"/>
          <w:color w:val="000000"/>
          <w:sz w:val="20"/>
          <w:szCs w:val="20"/>
          <w:lang w:bidi="ru-RU"/>
        </w:rPr>
        <w:t xml:space="preserve"> Границы прилегающей</w:t>
      </w:r>
      <w:r w:rsidRPr="00DC3D2C">
        <w:rPr>
          <w:rFonts w:eastAsia="Lucida Sans Unicode"/>
          <w:sz w:val="20"/>
          <w:szCs w:val="20"/>
          <w:lang w:bidi="ru-RU"/>
        </w:rPr>
        <w:t xml:space="preserve"> территории, на которой, землепользователи обязаны осуществлять санитарную уборку, определяются: </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proofErr w:type="gramStart"/>
      <w:r w:rsidRPr="00DC3D2C">
        <w:rPr>
          <w:rFonts w:eastAsia="Lucida Sans Unicode"/>
          <w:sz w:val="20"/>
          <w:szCs w:val="20"/>
          <w:lang w:bidi="ru-RU"/>
        </w:rPr>
        <w:t>а) на улицах и площадях – от границы занимаемого земельного участка, принадлежащего на праве собственности или ином вещном праве, до обочины или тротуара;</w:t>
      </w:r>
      <w:proofErr w:type="gramEnd"/>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xml:space="preserve">б) на дорогах, подходах и подъездных путях к промышленным предприятиям, а также к жилым микрорайонам, карьерам, гаражам, складам и земельным участкам – по всей длине автодороги, включая тротуары и зеленую зону; </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xml:space="preserve">в) вокруг рекламных щитов – в радиусе 10 метров от самого объекта; </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г) вокруг остановок транспорта – в радиусе 10 метров от самого объекта;</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д) около водоразборных колонок – в радиусе 15 метров от самого объекта;</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е) вокруг торговых палаток, павильонов, киосков, ларьков – на расстоянии трех метров от занимаемого земельного участка, принадлежащего на праве собственности или ином вещном праве (в случае расположения на территории зеленых насаждений – в радиусе 25 метров) от самого объекта;</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xml:space="preserve"> вокруг бензозаправочных станций – в радиусе 50 метров от самого объекта;</w:t>
      </w:r>
    </w:p>
    <w:p w:rsidR="005A08D9" w:rsidRPr="00DC3D2C" w:rsidRDefault="005A08D9" w:rsidP="005A08D9">
      <w:pPr>
        <w:widowControl w:val="0"/>
        <w:suppressAutoHyphens/>
        <w:autoSpaceDE w:val="0"/>
        <w:autoSpaceDN w:val="0"/>
        <w:adjustRightInd w:val="0"/>
        <w:ind w:firstLine="708"/>
        <w:jc w:val="both"/>
        <w:rPr>
          <w:rFonts w:ascii="Arial" w:eastAsia="Lucida Sans Unicode" w:hAnsi="Arial" w:cs="Tahoma"/>
          <w:sz w:val="20"/>
          <w:szCs w:val="20"/>
          <w:lang w:bidi="ru-RU"/>
        </w:rPr>
      </w:pPr>
      <w:r w:rsidRPr="00DC3D2C">
        <w:rPr>
          <w:rFonts w:eastAsia="Lucida Sans Unicode"/>
          <w:sz w:val="20"/>
          <w:szCs w:val="20"/>
          <w:lang w:bidi="ru-RU"/>
        </w:rPr>
        <w:t>з) от индивидуального жилого дома - от границы занимаемого земельного участка до обочины или тротуара;</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ascii="Courier New" w:hAnsi="Courier New" w:cs="Courier New"/>
          <w:color w:val="000000"/>
          <w:sz w:val="20"/>
          <w:szCs w:val="20"/>
        </w:rPr>
        <w:t>и</w:t>
      </w:r>
      <w:r w:rsidRPr="00DC3D2C">
        <w:rPr>
          <w:rFonts w:eastAsia="Lucida Sans Unicode"/>
          <w:sz w:val="20"/>
          <w:szCs w:val="20"/>
          <w:lang w:bidi="ru-RU"/>
        </w:rPr>
        <w:t xml:space="preserve">) для многоквартирного дома - земельный участок, на котором расположен многоквартирный </w:t>
      </w:r>
      <w:proofErr w:type="gramStart"/>
      <w:r w:rsidRPr="00DC3D2C">
        <w:rPr>
          <w:rFonts w:eastAsia="Lucida Sans Unicode"/>
          <w:sz w:val="20"/>
          <w:szCs w:val="20"/>
          <w:lang w:bidi="ru-RU"/>
        </w:rPr>
        <w:t>дом</w:t>
      </w:r>
      <w:proofErr w:type="gramEnd"/>
      <w:r w:rsidRPr="00DC3D2C">
        <w:rPr>
          <w:rFonts w:eastAsia="Lucida Sans Unicode"/>
          <w:sz w:val="20"/>
          <w:szCs w:val="20"/>
          <w:lang w:bidi="ru-RU"/>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В случаи если многоквартирный дом стоит по </w:t>
      </w:r>
      <w:proofErr w:type="spellStart"/>
      <w:r w:rsidRPr="00DC3D2C">
        <w:rPr>
          <w:rFonts w:eastAsia="Lucida Sans Unicode"/>
          <w:sz w:val="20"/>
          <w:szCs w:val="20"/>
          <w:lang w:bidi="ru-RU"/>
        </w:rPr>
        <w:t>отмостком</w:t>
      </w:r>
      <w:proofErr w:type="spellEnd"/>
      <w:r w:rsidRPr="00DC3D2C">
        <w:rPr>
          <w:rFonts w:eastAsia="Lucida Sans Unicode"/>
          <w:sz w:val="20"/>
          <w:szCs w:val="20"/>
          <w:lang w:bidi="ru-RU"/>
        </w:rPr>
        <w:t xml:space="preserve">, то в границы прилегающих территорий включаются земельные участки от фасада многоквартирного дома до обочины или тротуара. </w:t>
      </w:r>
    </w:p>
    <w:p w:rsidR="005A08D9" w:rsidRPr="00DC3D2C" w:rsidRDefault="005A08D9" w:rsidP="005A08D9">
      <w:pPr>
        <w:widowControl w:val="0"/>
        <w:suppressAutoHyphens/>
        <w:autoSpaceDE w:val="0"/>
        <w:autoSpaceDN w:val="0"/>
        <w:adjustRightInd w:val="0"/>
        <w:jc w:val="both"/>
        <w:rPr>
          <w:rFonts w:eastAsia="Lucida Sans Unicode"/>
          <w:sz w:val="20"/>
          <w:szCs w:val="20"/>
          <w:lang w:bidi="ru-RU"/>
        </w:rPr>
      </w:pPr>
      <w:r w:rsidRPr="00DC3D2C">
        <w:rPr>
          <w:rFonts w:eastAsia="Lucida Sans Unicode"/>
          <w:sz w:val="20"/>
          <w:szCs w:val="20"/>
          <w:lang w:bidi="ru-RU"/>
        </w:rPr>
        <w:t xml:space="preserve">         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 а в случае отсутствия соседних зданий - до 15 метров от наружных стен многоквартирного дома. </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к) для строительных площадок - не менее 15 метров от ограждения стройки по всему периметру.</w:t>
      </w:r>
    </w:p>
    <w:p w:rsidR="005A08D9" w:rsidRPr="00DC3D2C" w:rsidRDefault="005A08D9" w:rsidP="005A08D9">
      <w:pPr>
        <w:widowControl w:val="0"/>
        <w:suppressAutoHyphens/>
        <w:autoSpaceDE w:val="0"/>
        <w:autoSpaceDN w:val="0"/>
        <w:adjustRightInd w:val="0"/>
        <w:jc w:val="both"/>
        <w:rPr>
          <w:rFonts w:eastAsia="Lucida Sans Unicode"/>
          <w:sz w:val="20"/>
          <w:szCs w:val="20"/>
          <w:lang w:bidi="ru-RU"/>
        </w:rPr>
      </w:pPr>
      <w:r w:rsidRPr="00DC3D2C">
        <w:rPr>
          <w:rFonts w:eastAsia="Lucida Sans Unicode"/>
          <w:sz w:val="20"/>
          <w:szCs w:val="20"/>
          <w:lang w:bidi="ru-RU"/>
        </w:rPr>
        <w:t xml:space="preserve">При пересечении определенных выше площадей, территорий  границы прилегающих  территорий </w:t>
      </w:r>
      <w:r w:rsidRPr="00DC3D2C">
        <w:rPr>
          <w:rFonts w:eastAsia="Lucida Sans Unicode"/>
          <w:sz w:val="20"/>
          <w:szCs w:val="20"/>
          <w:lang w:bidi="ru-RU"/>
        </w:rPr>
        <w:lastRenderedPageBreak/>
        <w:t xml:space="preserve">устанавливаются на равном удалении от объектов, указанных в подпунктах а, б, в, </w:t>
      </w:r>
      <w:proofErr w:type="gramStart"/>
      <w:r w:rsidRPr="00DC3D2C">
        <w:rPr>
          <w:rFonts w:eastAsia="Lucida Sans Unicode"/>
          <w:sz w:val="20"/>
          <w:szCs w:val="20"/>
          <w:lang w:bidi="ru-RU"/>
        </w:rPr>
        <w:t>г</w:t>
      </w:r>
      <w:proofErr w:type="gramEnd"/>
      <w:r w:rsidRPr="00DC3D2C">
        <w:rPr>
          <w:rFonts w:eastAsia="Lucida Sans Unicode"/>
          <w:sz w:val="20"/>
          <w:szCs w:val="20"/>
          <w:lang w:bidi="ru-RU"/>
        </w:rPr>
        <w:t>, д, е, ж пункта 3.3.3. Правил.</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3.3.4.</w:t>
      </w:r>
      <w:r w:rsidRPr="00DC3D2C">
        <w:rPr>
          <w:rFonts w:eastAsia="Lucida Sans Unicode"/>
          <w:sz w:val="20"/>
          <w:szCs w:val="20"/>
          <w:lang w:bidi="ru-RU"/>
        </w:rPr>
        <w:t xml:space="preserve"> В случае если в одном здании и (или) на земельном участке имеется более одного лица, обязанного осуществлять уборку территории, то обязанность по уборке территории возлагается на каждого из них. Порядок осуществления данной обязанности определяется собственниками здания и (или) земельного участка по соглашению между ними. </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При наличии между владениями незакрепленной  за ними (или спорной) территории, границы уборки определяются правовым актом администрации Подгорнского сельского поселения в соответствии с настоящими правилами.</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3.3.5.</w:t>
      </w:r>
      <w:r w:rsidRPr="00DC3D2C">
        <w:rPr>
          <w:rFonts w:eastAsia="Lucida Sans Unicode"/>
          <w:sz w:val="20"/>
          <w:szCs w:val="20"/>
          <w:lang w:bidi="ru-RU"/>
        </w:rPr>
        <w:t xml:space="preserve"> Всем физическим лицам (в том числе индивидуальным предпринимателям), юридическим лицам, независимо от организационно-правовой формы, - владельцам строений и временных сооружений – рекомендуется:</w:t>
      </w:r>
    </w:p>
    <w:p w:rsidR="005A08D9" w:rsidRPr="00DC3D2C" w:rsidRDefault="005A08D9" w:rsidP="005A08D9">
      <w:pPr>
        <w:autoSpaceDE w:val="0"/>
        <w:autoSpaceDN w:val="0"/>
        <w:adjustRightInd w:val="0"/>
        <w:ind w:firstLine="708"/>
        <w:jc w:val="both"/>
        <w:rPr>
          <w:sz w:val="20"/>
          <w:szCs w:val="20"/>
        </w:rPr>
      </w:pPr>
      <w:r w:rsidRPr="00DC3D2C">
        <w:rPr>
          <w:rFonts w:eastAsia="Lucida Sans Unicode"/>
          <w:sz w:val="20"/>
          <w:szCs w:val="20"/>
          <w:lang w:bidi="ru-RU"/>
        </w:rPr>
        <w:t xml:space="preserve">а) </w:t>
      </w:r>
      <w:r w:rsidRPr="00DC3D2C">
        <w:rPr>
          <w:sz w:val="20"/>
          <w:szCs w:val="20"/>
        </w:rPr>
        <w:t>соблюдать чистоту и порядок на всей территории муниципального образования "</w:t>
      </w:r>
      <w:r w:rsidRPr="00DC3D2C">
        <w:rPr>
          <w:rFonts w:eastAsia="Lucida Sans Unicode"/>
          <w:sz w:val="20"/>
          <w:szCs w:val="20"/>
          <w:lang w:bidi="ru-RU"/>
        </w:rPr>
        <w:t>Подгорн</w:t>
      </w:r>
      <w:r w:rsidRPr="00DC3D2C">
        <w:rPr>
          <w:sz w:val="20"/>
          <w:szCs w:val="20"/>
        </w:rPr>
        <w:t>ское сельское поселение" в соответствии с настоящими Правилами;</w:t>
      </w:r>
    </w:p>
    <w:p w:rsidR="005A08D9" w:rsidRPr="00DC3D2C" w:rsidRDefault="005A08D9" w:rsidP="005A08D9">
      <w:pPr>
        <w:autoSpaceDE w:val="0"/>
        <w:autoSpaceDN w:val="0"/>
        <w:adjustRightInd w:val="0"/>
        <w:ind w:firstLine="708"/>
        <w:jc w:val="both"/>
        <w:rPr>
          <w:sz w:val="20"/>
          <w:szCs w:val="20"/>
        </w:rPr>
      </w:pPr>
      <w:r w:rsidRPr="00DC3D2C">
        <w:rPr>
          <w:sz w:val="20"/>
          <w:szCs w:val="20"/>
        </w:rPr>
        <w:t>б)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территорий, в соответствии с настоящими Правилами;</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в) обеспечить надлежащее санитарное состояние прилегающих территорий;</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г) обеспечить своевременный вывоз мусора и нечистот в специально отведенные места;</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д) своевременно производить очистку от снега и удалять сосульки с карнизов зданий и балконов;</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е) установить на кровлях зданий с наружным неорганизованным и организованным водостоком снегозадерживающие устройства, которые должны быть закреплены к фальцам кровли (не нарушая их целостности), обрешетке, прогонам или к несущим конструкциям покрытия. Снегозадерживающие устройства устанавливают на карнизном участке над несущей стеной (0,6 - 1,0 м от карнизного свеса), выше мансардных окон, а также, при необходимости, на других участках крыши;</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ё) соблюдать иные требования, установленные настоящими Правилами.</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3.3.6.</w:t>
      </w:r>
      <w:r w:rsidRPr="00DC3D2C">
        <w:rPr>
          <w:rFonts w:eastAsia="Lucida Sans Unicode"/>
          <w:sz w:val="20"/>
          <w:szCs w:val="20"/>
          <w:lang w:bidi="ru-RU"/>
        </w:rPr>
        <w:t xml:space="preserve"> Всем физическим лицам (в том числе индивидуальным предпринимателям), юридическим лицам, независимо от организационно-правовой формы, индивидуальным предпринимателя</w:t>
      </w:r>
      <w:proofErr w:type="gramStart"/>
      <w:r w:rsidRPr="00DC3D2C">
        <w:rPr>
          <w:rFonts w:eastAsia="Lucida Sans Unicode"/>
          <w:sz w:val="20"/>
          <w:szCs w:val="20"/>
          <w:lang w:bidi="ru-RU"/>
        </w:rPr>
        <w:t>м-</w:t>
      </w:r>
      <w:proofErr w:type="gramEnd"/>
      <w:r w:rsidRPr="00DC3D2C">
        <w:rPr>
          <w:rFonts w:eastAsia="Lucida Sans Unicode"/>
          <w:sz w:val="20"/>
          <w:szCs w:val="20"/>
          <w:lang w:bidi="ru-RU"/>
        </w:rPr>
        <w:t xml:space="preserve"> землепользователям – рекомендуется:</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xml:space="preserve">а) разрабатывать планы </w:t>
      </w:r>
      <w:proofErr w:type="spellStart"/>
      <w:r w:rsidRPr="00DC3D2C">
        <w:rPr>
          <w:rFonts w:eastAsia="Lucida Sans Unicode"/>
          <w:sz w:val="20"/>
          <w:szCs w:val="20"/>
          <w:lang w:bidi="ru-RU"/>
        </w:rPr>
        <w:t>благоустроительных</w:t>
      </w:r>
      <w:proofErr w:type="spellEnd"/>
      <w:r w:rsidRPr="00DC3D2C">
        <w:rPr>
          <w:rFonts w:eastAsia="Lucida Sans Unicode"/>
          <w:sz w:val="20"/>
          <w:szCs w:val="20"/>
          <w:lang w:bidi="ru-RU"/>
        </w:rPr>
        <w:t xml:space="preserve"> работ с обозначением мероприятий и работ, выполняемых ими или за их счет (или с их помощью);</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б) создать защитные полосы из зеленых насаждений;</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в) благоустроить и содержать в исправности и чистоте выезды с территорий на магистрали и подъездные пути;</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г) соблюдать иные требования, установленные настоящими Правилами.</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3.3.7.</w:t>
      </w:r>
      <w:r w:rsidRPr="00DC3D2C">
        <w:rPr>
          <w:rFonts w:eastAsia="Lucida Sans Unicode"/>
          <w:sz w:val="20"/>
          <w:szCs w:val="20"/>
          <w:lang w:bidi="ru-RU"/>
        </w:rPr>
        <w:t xml:space="preserve"> Всем землепользователям участков индивидуальной застройки, а также садоводческих участков рекомендуется:</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а)  осуществлять благоустройство участков в соответствии с генеральными планами, проектами благоустройства территорий и строительными паспортами участков;</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б) содержать в надлежащем порядке (очищать, скашивать траву) проходящие через участок водостоки, а также водосточные канавы в границах участков, на прилегающих улицах и проездах;</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в) не допускать подтопления соседних участков, тротуаров, улиц и проездов;</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г) не засыпать траншеи, лощины естественного стока рельефных вод;</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proofErr w:type="gramStart"/>
      <w:r w:rsidRPr="00DC3D2C">
        <w:rPr>
          <w:rFonts w:eastAsia="Lucida Sans Unicode"/>
          <w:sz w:val="20"/>
          <w:szCs w:val="20"/>
          <w:lang w:bidi="ru-RU"/>
        </w:rPr>
        <w:t>д) окрашивать лицевые (уличные) заборы, ворота, фасады зданий, строений, сооружений, гаражей водостойкой краской, своевременно производить их ремонт;</w:t>
      </w:r>
      <w:proofErr w:type="gramEnd"/>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е) озеленять лицевые части участков;</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xml:space="preserve">ж) устанавливать и содержать в порядке номерной знак дома (участка) и фонари, освещающие номерной знак и подход к дому в темное время суток; </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з) не допускать образования несанкционированных свалок твердых коммунальных отходов, производить вывоз отходов, снега и хозяйственного мусора путем заключения договора со специализированными организациями или частными предпринимателями, имеющими право на выполнение работ по вывозу и утилизации твердых коммунальных отходов, либо приобретая в специализированной организации талоны для самостоятельной утилизации отходов на городском полигоне;</w:t>
      </w:r>
    </w:p>
    <w:p w:rsidR="005A08D9" w:rsidRPr="00DC3D2C" w:rsidRDefault="005A08D9" w:rsidP="005A08D9">
      <w:pPr>
        <w:widowControl w:val="0"/>
        <w:suppressAutoHyphens/>
        <w:autoSpaceDE w:val="0"/>
        <w:autoSpaceDN w:val="0"/>
        <w:adjustRightInd w:val="0"/>
        <w:jc w:val="both"/>
        <w:rPr>
          <w:rFonts w:eastAsia="Lucida Sans Unicode"/>
          <w:sz w:val="20"/>
          <w:szCs w:val="20"/>
          <w:lang w:bidi="ru-RU"/>
        </w:rPr>
      </w:pPr>
      <w:r w:rsidRPr="00DC3D2C">
        <w:rPr>
          <w:rFonts w:eastAsia="Lucida Sans Unicode"/>
          <w:sz w:val="20"/>
          <w:szCs w:val="20"/>
          <w:lang w:bidi="ru-RU"/>
        </w:rPr>
        <w:t>и) утилизацию и захоронение жидких коммунальных отходов в надворных уборных или помойных ямах, расположенных на территории собственных жилых усадеб или в местах, специально отведенных для этих целей;</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к) содержать в чистоте дворовые туалеты и помойные ямы, производить их дезинфекцию;</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л) иметь в наличии емкость для воды (бочку) или огнетушитель и лестницу, достигающую крыши, а также лестницу на кровле, доходящую до конца крыши;</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м) на прилегающей к земельному участку территории не допускать складирования строительных или иных материалов, хранения техники и оборудования;</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н) производить земляные и строительные работы только при наличии ордера на раскопки, выданного  администрацией Подгорнского сельского  поселения;</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о) соблюдать иные требования, установленные настоящими Правилами.</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3.3.8.</w:t>
      </w:r>
      <w:r w:rsidRPr="00DC3D2C">
        <w:rPr>
          <w:rFonts w:eastAsia="Lucida Sans Unicode"/>
          <w:sz w:val="20"/>
          <w:szCs w:val="20"/>
          <w:lang w:bidi="ru-RU"/>
        </w:rPr>
        <w:t xml:space="preserve"> На территории муниципального образования «Подгорнское сельское поселение» запрещается:</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proofErr w:type="gramStart"/>
      <w:r w:rsidRPr="00DC3D2C">
        <w:rPr>
          <w:rFonts w:eastAsia="Lucida Sans Unicode"/>
          <w:sz w:val="20"/>
          <w:szCs w:val="20"/>
          <w:lang w:bidi="ru-RU"/>
        </w:rPr>
        <w:t xml:space="preserve">а) ходить по газонам, цветникам, бросать мусор, окурки, бумагу и прочий мусор на проезды, тротуары, </w:t>
      </w:r>
      <w:r w:rsidRPr="00DC3D2C">
        <w:rPr>
          <w:rFonts w:eastAsia="Lucida Sans Unicode"/>
          <w:sz w:val="20"/>
          <w:szCs w:val="20"/>
          <w:lang w:bidi="ru-RU"/>
        </w:rPr>
        <w:lastRenderedPageBreak/>
        <w:t>улицы, набережные, на площадях, скверах, во дворах и других общественных местах;</w:t>
      </w:r>
      <w:proofErr w:type="gramEnd"/>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proofErr w:type="gramStart"/>
      <w:r w:rsidRPr="00DC3D2C">
        <w:rPr>
          <w:rFonts w:eastAsia="Lucida Sans Unicode"/>
          <w:sz w:val="20"/>
          <w:szCs w:val="20"/>
          <w:lang w:bidi="ru-RU"/>
        </w:rPr>
        <w:t>б) сваливать любого рода нечистоты, мусор, строительные отходы, грунт и отбросы на улицах, пустырях в лесной и зеленой зонах (парках, скверах и т.д.), вдоль дорог, на берегах рек, на свободной от застройки территории и других местах, не отведенных для этих целей;</w:t>
      </w:r>
      <w:proofErr w:type="gramEnd"/>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в) мыть транспортные средства на улицах, у водоразборных колонок и водоемов, находящихся на территории муниципального образования «Подгорнское сельское поселение»;</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г) складировать (допускать складирование) имущество на улицах, а также иных территориях, не отведенных для этих целей;</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д) расклеивать афиши и объявления на заборах, фасадах зданий, деревьях, опорах и остановочных пунктах ожидания общественного транспорта;</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е) производить разжигание костров, применять огневой способ оттаивания мерзлых грунтов, сжигание производственного и бытового мусора, других отходов, являющихся источниками загрязнения атмосферного воздуха;</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ж) осуществлять передвижение тяжеловесных механизмов, тракторов и других транспортных средств на гусеничном ходу по всем улицам и дорогам, имеющим асфальтовое покрытие;</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з) заезжать на тротуары, бордюры, газоны;</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и) перевозить мусор, сыпучие и другие грузы в необорудованных для этих целей транспортных средствах, без брезентовых пологов. Сыпучие грузы не должны превышать высоты бортов;</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к) стоянка тяжелой техники в жилой зоне муниципального образования «Подгорнское сельское поселение» (за исключением осуществления погрузочно-разгрузочных или ремонтных работ).</w:t>
      </w:r>
    </w:p>
    <w:p w:rsidR="005A08D9" w:rsidRPr="00DC3D2C" w:rsidRDefault="005A08D9" w:rsidP="005A08D9">
      <w:pPr>
        <w:widowControl w:val="0"/>
        <w:suppressAutoHyphens/>
        <w:ind w:firstLine="708"/>
        <w:jc w:val="both"/>
        <w:rPr>
          <w:rFonts w:eastAsia="Lucida Sans Unicode"/>
          <w:sz w:val="20"/>
          <w:szCs w:val="20"/>
          <w:lang w:bidi="ru-RU"/>
        </w:rPr>
      </w:pPr>
      <w:r w:rsidRPr="00DC3D2C">
        <w:rPr>
          <w:rFonts w:eastAsia="Lucida Sans Unicode"/>
          <w:b/>
          <w:sz w:val="20"/>
          <w:szCs w:val="20"/>
          <w:lang w:bidi="ru-RU"/>
        </w:rPr>
        <w:t xml:space="preserve">3.3.9. </w:t>
      </w:r>
      <w:r w:rsidRPr="00DC3D2C">
        <w:rPr>
          <w:rFonts w:eastAsia="Lucida Sans Unicode"/>
          <w:sz w:val="20"/>
          <w:szCs w:val="20"/>
          <w:lang w:bidi="ru-RU"/>
        </w:rPr>
        <w:t>Всем собственникам, землепользователям, арендаторам  земельных участков, расположенных на территории Подгорнского сельского поселения рекомендуем:</w:t>
      </w:r>
    </w:p>
    <w:p w:rsidR="005A08D9" w:rsidRPr="00DC3D2C" w:rsidRDefault="005A08D9" w:rsidP="005A08D9">
      <w:pPr>
        <w:widowControl w:val="0"/>
        <w:suppressAutoHyphens/>
        <w:ind w:firstLine="708"/>
        <w:jc w:val="both"/>
        <w:rPr>
          <w:rFonts w:eastAsia="Lucida Sans Unicode"/>
          <w:sz w:val="20"/>
          <w:szCs w:val="20"/>
          <w:lang w:bidi="ru-RU"/>
        </w:rPr>
      </w:pPr>
      <w:r w:rsidRPr="00DC3D2C">
        <w:rPr>
          <w:rFonts w:eastAsia="Lucida Sans Unicode"/>
          <w:sz w:val="20"/>
          <w:szCs w:val="20"/>
          <w:lang w:bidi="ru-RU"/>
        </w:rPr>
        <w:t>- не допускать зарастание земельных участков сорняками или кустарниками;</w:t>
      </w:r>
    </w:p>
    <w:p w:rsidR="005A08D9" w:rsidRPr="00DC3D2C" w:rsidRDefault="005A08D9" w:rsidP="005A08D9">
      <w:pPr>
        <w:widowControl w:val="0"/>
        <w:suppressAutoHyphens/>
        <w:ind w:firstLine="708"/>
        <w:jc w:val="both"/>
        <w:rPr>
          <w:rFonts w:eastAsia="Lucida Sans Unicode"/>
          <w:sz w:val="20"/>
          <w:szCs w:val="20"/>
          <w:lang w:bidi="ru-RU"/>
        </w:rPr>
      </w:pPr>
      <w:r w:rsidRPr="00DC3D2C">
        <w:rPr>
          <w:rFonts w:eastAsia="Lucida Sans Unicode"/>
          <w:sz w:val="20"/>
          <w:szCs w:val="20"/>
          <w:lang w:bidi="ru-RU"/>
        </w:rPr>
        <w:t xml:space="preserve">- устанавливать ограждения (заборы, изгороди); </w:t>
      </w:r>
    </w:p>
    <w:p w:rsidR="005A08D9" w:rsidRPr="00DC3D2C" w:rsidRDefault="005A08D9" w:rsidP="005A08D9">
      <w:pPr>
        <w:widowControl w:val="0"/>
        <w:suppressAutoHyphens/>
        <w:ind w:firstLine="708"/>
        <w:jc w:val="both"/>
        <w:rPr>
          <w:rFonts w:eastAsia="Lucida Sans Unicode"/>
          <w:sz w:val="20"/>
          <w:szCs w:val="20"/>
          <w:lang w:bidi="ru-RU"/>
        </w:rPr>
      </w:pPr>
      <w:r w:rsidRPr="00DC3D2C">
        <w:rPr>
          <w:rFonts w:eastAsia="Lucida Sans Unicode"/>
          <w:sz w:val="20"/>
          <w:szCs w:val="20"/>
          <w:lang w:bidi="ru-RU"/>
        </w:rPr>
        <w:t xml:space="preserve">- окрашивать ограждения земельных участков со стороны улиц; </w:t>
      </w:r>
    </w:p>
    <w:p w:rsidR="005A08D9" w:rsidRPr="00DC3D2C" w:rsidRDefault="005A08D9" w:rsidP="005A08D9">
      <w:pPr>
        <w:widowControl w:val="0"/>
        <w:suppressAutoHyphens/>
        <w:jc w:val="both"/>
        <w:rPr>
          <w:rFonts w:eastAsia="Lucida Sans Unicode"/>
          <w:sz w:val="20"/>
          <w:szCs w:val="20"/>
          <w:lang w:bidi="ru-RU"/>
        </w:rPr>
      </w:pPr>
      <w:r w:rsidRPr="00DC3D2C">
        <w:rPr>
          <w:rFonts w:eastAsia="Lucida Sans Unicode"/>
          <w:sz w:val="20"/>
          <w:szCs w:val="20"/>
          <w:lang w:bidi="ru-RU"/>
        </w:rPr>
        <w:t>Ограждения могут быть:</w:t>
      </w:r>
    </w:p>
    <w:p w:rsidR="005A08D9" w:rsidRPr="00DC3D2C" w:rsidRDefault="005A08D9" w:rsidP="005A08D9">
      <w:pPr>
        <w:widowControl w:val="0"/>
        <w:suppressAutoHyphens/>
        <w:ind w:firstLine="708"/>
        <w:jc w:val="both"/>
        <w:rPr>
          <w:rFonts w:eastAsia="Lucida Sans Unicode"/>
          <w:sz w:val="20"/>
          <w:szCs w:val="20"/>
          <w:lang w:bidi="ru-RU"/>
        </w:rPr>
      </w:pPr>
      <w:r w:rsidRPr="00DC3D2C">
        <w:rPr>
          <w:rFonts w:eastAsia="Lucida Sans Unicode"/>
          <w:sz w:val="20"/>
          <w:szCs w:val="20"/>
          <w:lang w:bidi="ru-RU"/>
        </w:rPr>
        <w:t>- дощатые высотой не более 1,8 м, с расстоянием между досками от 5 до 10 см;</w:t>
      </w:r>
    </w:p>
    <w:p w:rsidR="005A08D9" w:rsidRPr="00DC3D2C" w:rsidRDefault="005A08D9" w:rsidP="005A08D9">
      <w:pPr>
        <w:widowControl w:val="0"/>
        <w:suppressAutoHyphens/>
        <w:ind w:firstLine="708"/>
        <w:jc w:val="both"/>
        <w:rPr>
          <w:rFonts w:eastAsia="Lucida Sans Unicode"/>
          <w:sz w:val="20"/>
          <w:szCs w:val="20"/>
          <w:lang w:bidi="ru-RU"/>
        </w:rPr>
      </w:pPr>
      <w:r w:rsidRPr="00DC3D2C">
        <w:rPr>
          <w:rFonts w:eastAsia="Lucida Sans Unicode"/>
          <w:sz w:val="20"/>
          <w:szCs w:val="20"/>
          <w:lang w:bidi="ru-RU"/>
        </w:rPr>
        <w:t xml:space="preserve">- </w:t>
      </w:r>
      <w:proofErr w:type="spellStart"/>
      <w:r w:rsidRPr="00DC3D2C">
        <w:rPr>
          <w:rFonts w:eastAsia="Lucida Sans Unicode"/>
          <w:sz w:val="20"/>
          <w:szCs w:val="20"/>
          <w:lang w:bidi="ru-RU"/>
        </w:rPr>
        <w:t>штакетные</w:t>
      </w:r>
      <w:proofErr w:type="spellEnd"/>
      <w:r w:rsidRPr="00DC3D2C">
        <w:rPr>
          <w:rFonts w:eastAsia="Lucida Sans Unicode"/>
          <w:sz w:val="20"/>
          <w:szCs w:val="20"/>
          <w:lang w:bidi="ru-RU"/>
        </w:rPr>
        <w:t xml:space="preserve"> высотой не более 1,2 м;</w:t>
      </w:r>
    </w:p>
    <w:p w:rsidR="005A08D9" w:rsidRPr="00DC3D2C" w:rsidRDefault="005A08D9" w:rsidP="005A08D9">
      <w:pPr>
        <w:widowControl w:val="0"/>
        <w:suppressAutoHyphens/>
        <w:ind w:firstLine="708"/>
        <w:jc w:val="both"/>
        <w:rPr>
          <w:rFonts w:eastAsia="Lucida Sans Unicode"/>
          <w:sz w:val="20"/>
          <w:szCs w:val="20"/>
          <w:lang w:bidi="ru-RU"/>
        </w:rPr>
      </w:pPr>
      <w:r w:rsidRPr="00DC3D2C">
        <w:rPr>
          <w:rFonts w:eastAsia="Lucida Sans Unicode"/>
          <w:sz w:val="20"/>
          <w:szCs w:val="20"/>
          <w:lang w:bidi="ru-RU"/>
        </w:rPr>
        <w:t>- плетень  высотой не более 1,2 м;</w:t>
      </w:r>
    </w:p>
    <w:p w:rsidR="005A08D9" w:rsidRPr="00DC3D2C" w:rsidRDefault="005A08D9" w:rsidP="005A08D9">
      <w:pPr>
        <w:widowControl w:val="0"/>
        <w:suppressAutoHyphens/>
        <w:ind w:firstLine="708"/>
        <w:jc w:val="both"/>
        <w:rPr>
          <w:rFonts w:eastAsia="Lucida Sans Unicode"/>
          <w:sz w:val="20"/>
          <w:szCs w:val="20"/>
          <w:lang w:bidi="ru-RU"/>
        </w:rPr>
      </w:pPr>
      <w:r w:rsidRPr="00DC3D2C">
        <w:rPr>
          <w:rFonts w:eastAsia="Lucida Sans Unicode"/>
          <w:sz w:val="20"/>
          <w:szCs w:val="20"/>
          <w:lang w:bidi="ru-RU"/>
        </w:rPr>
        <w:t xml:space="preserve">- сетка - </w:t>
      </w:r>
      <w:proofErr w:type="spellStart"/>
      <w:r w:rsidRPr="00DC3D2C">
        <w:rPr>
          <w:rFonts w:eastAsia="Lucida Sans Unicode"/>
          <w:sz w:val="20"/>
          <w:szCs w:val="20"/>
          <w:lang w:bidi="ru-RU"/>
        </w:rPr>
        <w:t>рабица</w:t>
      </w:r>
      <w:proofErr w:type="spellEnd"/>
      <w:r w:rsidRPr="00DC3D2C">
        <w:rPr>
          <w:rFonts w:eastAsia="Lucida Sans Unicode"/>
          <w:sz w:val="20"/>
          <w:szCs w:val="20"/>
          <w:lang w:bidi="ru-RU"/>
        </w:rPr>
        <w:t xml:space="preserve"> высотой не более 1,8 м;</w:t>
      </w:r>
    </w:p>
    <w:p w:rsidR="005A08D9" w:rsidRPr="00DC3D2C" w:rsidRDefault="005A08D9" w:rsidP="005A08D9">
      <w:pPr>
        <w:widowControl w:val="0"/>
        <w:suppressAutoHyphens/>
        <w:ind w:firstLine="708"/>
        <w:jc w:val="both"/>
        <w:rPr>
          <w:rFonts w:eastAsia="Lucida Sans Unicode"/>
          <w:sz w:val="20"/>
          <w:szCs w:val="20"/>
          <w:lang w:bidi="ru-RU"/>
        </w:rPr>
      </w:pPr>
      <w:r w:rsidRPr="00DC3D2C">
        <w:rPr>
          <w:rFonts w:eastAsia="Lucida Sans Unicode"/>
          <w:sz w:val="20"/>
          <w:szCs w:val="20"/>
          <w:lang w:bidi="ru-RU"/>
        </w:rPr>
        <w:t>- металлические, пластиковые, бетонные высотой не более 1,8 м.</w:t>
      </w:r>
    </w:p>
    <w:p w:rsidR="005A08D9" w:rsidRPr="00DC3D2C" w:rsidRDefault="005A08D9" w:rsidP="005A08D9">
      <w:pPr>
        <w:widowControl w:val="0"/>
        <w:suppressAutoHyphens/>
        <w:jc w:val="both"/>
        <w:rPr>
          <w:rFonts w:eastAsia="Lucida Sans Unicode"/>
          <w:color w:val="000000"/>
          <w:sz w:val="20"/>
          <w:szCs w:val="20"/>
          <w:lang w:bidi="ru-RU"/>
        </w:rPr>
      </w:pPr>
      <w:r w:rsidRPr="00DC3D2C">
        <w:rPr>
          <w:rFonts w:eastAsia="Lucida Sans Unicode"/>
          <w:sz w:val="20"/>
          <w:szCs w:val="20"/>
          <w:lang w:bidi="ru-RU"/>
        </w:rPr>
        <w:t>На период строительства жилого дома устанавливается сплошной забор высотой не более 2,0 м.</w:t>
      </w:r>
    </w:p>
    <w:p w:rsidR="005A08D9" w:rsidRPr="00DC3D2C" w:rsidRDefault="005A08D9" w:rsidP="005A08D9">
      <w:pPr>
        <w:widowControl w:val="0"/>
        <w:suppressAutoHyphens/>
        <w:ind w:firstLine="708"/>
        <w:jc w:val="both"/>
        <w:rPr>
          <w:rFonts w:eastAsia="Lucida Sans Unicode"/>
          <w:sz w:val="20"/>
          <w:szCs w:val="20"/>
          <w:lang w:bidi="ru-RU"/>
        </w:rPr>
      </w:pPr>
      <w:proofErr w:type="gramStart"/>
      <w:r w:rsidRPr="00DC3D2C">
        <w:rPr>
          <w:rFonts w:eastAsia="Lucida Sans Unicode"/>
          <w:color w:val="000000"/>
          <w:sz w:val="20"/>
          <w:szCs w:val="20"/>
          <w:lang w:bidi="ru-RU"/>
        </w:rPr>
        <w:t>Садовые (дачные) земельные участки, земельные участки, предоставленные под индивидуальное жилищное строительство с целью минимального затенения территории соседних участков должны иметь ограждения сетчатые или решетчатые высотой 1,5м. Допускается по согласованию с администрацией муниципального образования «</w:t>
      </w:r>
      <w:r w:rsidRPr="00DC3D2C">
        <w:rPr>
          <w:rFonts w:eastAsia="Lucida Sans Unicode"/>
          <w:sz w:val="20"/>
          <w:szCs w:val="20"/>
          <w:lang w:bidi="ru-RU"/>
        </w:rPr>
        <w:t>Подгорн</w:t>
      </w:r>
      <w:r w:rsidRPr="00DC3D2C">
        <w:rPr>
          <w:rFonts w:eastAsia="Lucida Sans Unicode"/>
          <w:color w:val="000000"/>
          <w:sz w:val="20"/>
          <w:szCs w:val="20"/>
          <w:lang w:bidi="ru-RU"/>
        </w:rPr>
        <w:t>ское сельское поселение» устройство глухих ограждений со стороны улиц и проездов</w:t>
      </w:r>
      <w:r w:rsidRPr="00DC3D2C">
        <w:rPr>
          <w:rFonts w:eastAsia="Lucida Sans Unicode"/>
          <w:sz w:val="20"/>
          <w:szCs w:val="20"/>
          <w:lang w:bidi="ru-RU"/>
        </w:rPr>
        <w:t xml:space="preserve"> высотой не более 1,5 м.</w:t>
      </w:r>
      <w:proofErr w:type="gramEnd"/>
    </w:p>
    <w:p w:rsidR="005A08D9" w:rsidRPr="00DC3D2C" w:rsidRDefault="005A08D9" w:rsidP="005A08D9">
      <w:pPr>
        <w:widowControl w:val="0"/>
        <w:suppressAutoHyphens/>
        <w:ind w:firstLine="708"/>
        <w:jc w:val="both"/>
        <w:rPr>
          <w:rFonts w:eastAsia="Lucida Sans Unicode"/>
          <w:sz w:val="20"/>
          <w:szCs w:val="20"/>
          <w:lang w:bidi="ru-RU"/>
        </w:rPr>
      </w:pPr>
      <w:r w:rsidRPr="00DC3D2C">
        <w:rPr>
          <w:rFonts w:eastAsia="Lucida Sans Unicode"/>
          <w:sz w:val="20"/>
          <w:szCs w:val="20"/>
          <w:lang w:bidi="ru-RU"/>
        </w:rPr>
        <w:t>Ограждения промышленных зон должно быть сплошным высотой не более 2,0 м.</w:t>
      </w:r>
    </w:p>
    <w:p w:rsidR="005A08D9" w:rsidRPr="00DC3D2C" w:rsidRDefault="005A08D9" w:rsidP="005A08D9">
      <w:pPr>
        <w:widowControl w:val="0"/>
        <w:suppressAutoHyphens/>
        <w:jc w:val="both"/>
        <w:rPr>
          <w:rFonts w:eastAsia="Lucida Sans Unicode"/>
          <w:sz w:val="20"/>
          <w:szCs w:val="20"/>
          <w:lang w:bidi="ru-RU"/>
        </w:rPr>
      </w:pPr>
      <w:r w:rsidRPr="00DC3D2C">
        <w:rPr>
          <w:rFonts w:eastAsia="Lucida Sans Unicode"/>
          <w:sz w:val="20"/>
          <w:szCs w:val="20"/>
          <w:lang w:bidi="ru-RU"/>
        </w:rPr>
        <w:t>При наличии ведомственных норм и правил по охране предприятий выбор и высоту ограждения следует осуществлять в соответствии с их требованиями.</w:t>
      </w:r>
    </w:p>
    <w:p w:rsidR="005A08D9" w:rsidRPr="00DC3D2C" w:rsidRDefault="005A08D9" w:rsidP="005A08D9">
      <w:pPr>
        <w:widowControl w:val="0"/>
        <w:suppressAutoHyphens/>
        <w:autoSpaceDE w:val="0"/>
        <w:autoSpaceDN w:val="0"/>
        <w:adjustRightInd w:val="0"/>
        <w:rPr>
          <w:rFonts w:eastAsia="Lucida Sans Unicode"/>
          <w:b/>
          <w:sz w:val="20"/>
          <w:szCs w:val="20"/>
          <w:lang w:bidi="ru-RU"/>
        </w:rPr>
      </w:pPr>
    </w:p>
    <w:p w:rsidR="005A08D9" w:rsidRPr="00DC3D2C" w:rsidRDefault="005A08D9" w:rsidP="005A08D9">
      <w:pPr>
        <w:widowControl w:val="0"/>
        <w:suppressAutoHyphens/>
        <w:autoSpaceDE w:val="0"/>
        <w:autoSpaceDN w:val="0"/>
        <w:adjustRightInd w:val="0"/>
        <w:rPr>
          <w:rFonts w:eastAsia="Lucida Sans Unicode"/>
          <w:b/>
          <w:sz w:val="20"/>
          <w:szCs w:val="20"/>
          <w:lang w:bidi="ru-RU"/>
        </w:rPr>
      </w:pPr>
      <w:r w:rsidRPr="00DC3D2C">
        <w:rPr>
          <w:rFonts w:eastAsia="Lucida Sans Unicode"/>
          <w:b/>
          <w:sz w:val="20"/>
          <w:szCs w:val="20"/>
          <w:lang w:bidi="ru-RU"/>
        </w:rPr>
        <w:t>3.4. Уборка территории Подгорнского сельского поселения в весенне-летний период</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3.4.1.</w:t>
      </w:r>
      <w:r w:rsidRPr="00DC3D2C">
        <w:rPr>
          <w:rFonts w:eastAsia="Lucida Sans Unicode"/>
          <w:sz w:val="20"/>
          <w:szCs w:val="20"/>
          <w:lang w:bidi="ru-RU"/>
        </w:rPr>
        <w:t xml:space="preserve"> Весенне-летний период устанавливается с 15 апреля по 15 октября. В это время запрещается проводить механизированную уборку улиц и подметание без увлажнения.</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3.4.2.</w:t>
      </w:r>
      <w:r w:rsidRPr="00DC3D2C">
        <w:rPr>
          <w:rFonts w:eastAsia="Lucida Sans Unicode"/>
          <w:sz w:val="20"/>
          <w:szCs w:val="20"/>
          <w:lang w:bidi="ru-RU"/>
        </w:rPr>
        <w:t xml:space="preserve"> Запрещается сгребать смет и мусор на газоны, водоприемные колодцы и в канализационную сеть, сжигать мусор в черте муниципального образования в любое время года.</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3.4.3.</w:t>
      </w:r>
      <w:r w:rsidRPr="00DC3D2C">
        <w:rPr>
          <w:rFonts w:eastAsia="Lucida Sans Unicode"/>
          <w:sz w:val="20"/>
          <w:szCs w:val="20"/>
          <w:lang w:bidi="ru-RU"/>
        </w:rPr>
        <w:t xml:space="preserve"> Содержание магистральных канав, труб, дренажей, предназначенных для отвода грунтовых и поверхностных вод с улиц и дорог, производится предприятиями, эксплуатирующими эти сооружения. Извлечение осадков из водоприемных колодцев производится два раза в год: ранней весной и поздней осенью, с немедленным их вывозом.</w:t>
      </w:r>
    </w:p>
    <w:p w:rsidR="005A08D9" w:rsidRPr="00DC3D2C" w:rsidRDefault="005A08D9" w:rsidP="005A08D9">
      <w:pPr>
        <w:widowControl w:val="0"/>
        <w:suppressAutoHyphens/>
        <w:autoSpaceDE w:val="0"/>
        <w:autoSpaceDN w:val="0"/>
        <w:adjustRightInd w:val="0"/>
        <w:jc w:val="both"/>
        <w:rPr>
          <w:rFonts w:eastAsia="Lucida Sans Unicode"/>
          <w:b/>
          <w:sz w:val="20"/>
          <w:szCs w:val="20"/>
          <w:lang w:bidi="ru-RU"/>
        </w:rPr>
      </w:pPr>
    </w:p>
    <w:p w:rsidR="005A08D9" w:rsidRPr="00DC3D2C" w:rsidRDefault="005A08D9" w:rsidP="005A08D9">
      <w:pPr>
        <w:widowControl w:val="0"/>
        <w:suppressAutoHyphens/>
        <w:autoSpaceDE w:val="0"/>
        <w:autoSpaceDN w:val="0"/>
        <w:adjustRightInd w:val="0"/>
        <w:jc w:val="both"/>
        <w:rPr>
          <w:rFonts w:eastAsia="Lucida Sans Unicode"/>
          <w:b/>
          <w:sz w:val="20"/>
          <w:szCs w:val="20"/>
          <w:lang w:bidi="ru-RU"/>
        </w:rPr>
      </w:pPr>
      <w:r w:rsidRPr="00DC3D2C">
        <w:rPr>
          <w:rFonts w:eastAsia="Lucida Sans Unicode"/>
          <w:b/>
          <w:sz w:val="20"/>
          <w:szCs w:val="20"/>
          <w:lang w:bidi="ru-RU"/>
        </w:rPr>
        <w:t>3.5. Уборка территории Подгорнского сельского поселения в осенне-зимний период</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3.5.1.</w:t>
      </w:r>
      <w:r w:rsidRPr="00DC3D2C">
        <w:rPr>
          <w:rFonts w:eastAsia="Lucida Sans Unicode"/>
          <w:sz w:val="20"/>
          <w:szCs w:val="20"/>
          <w:lang w:bidi="ru-RU"/>
        </w:rPr>
        <w:t xml:space="preserve"> Осенне-зимний период устанавливается с 15 октября по 15 апреля и предусматривает работы по уборке территорий, вывоз снега, грязи, опавших листьев, очистку дорог от снега.</w:t>
      </w:r>
    </w:p>
    <w:p w:rsidR="005A08D9" w:rsidRPr="00DC3D2C" w:rsidRDefault="005A08D9" w:rsidP="005A08D9">
      <w:pPr>
        <w:widowControl w:val="0"/>
        <w:suppressAutoHyphens/>
        <w:autoSpaceDE w:val="0"/>
        <w:autoSpaceDN w:val="0"/>
        <w:adjustRightInd w:val="0"/>
        <w:jc w:val="both"/>
        <w:rPr>
          <w:rFonts w:eastAsia="Lucida Sans Unicode"/>
          <w:sz w:val="20"/>
          <w:szCs w:val="20"/>
          <w:lang w:bidi="ru-RU"/>
        </w:rPr>
      </w:pPr>
      <w:r w:rsidRPr="00DC3D2C">
        <w:rPr>
          <w:rFonts w:eastAsia="Lucida Sans Unicode"/>
          <w:sz w:val="20"/>
          <w:szCs w:val="20"/>
          <w:lang w:bidi="ru-RU"/>
        </w:rPr>
        <w:t>В зависимости от климатических условий постановлением администрации Подгорнского сельского поселения период осенне-зимней уборки может быть изменен.</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3.5.2.</w:t>
      </w:r>
      <w:r w:rsidRPr="00DC3D2C">
        <w:rPr>
          <w:rFonts w:eastAsia="Lucida Sans Unicode"/>
          <w:sz w:val="20"/>
          <w:szCs w:val="20"/>
          <w:lang w:bidi="ru-RU"/>
        </w:rPr>
        <w:t xml:space="preserve">Уборка проезжей части, вывозка снега производятся специализированными предприятиями в зависимости от погодных условий. </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3.5.3.</w:t>
      </w:r>
      <w:r w:rsidRPr="00DC3D2C">
        <w:rPr>
          <w:rFonts w:eastAsia="Lucida Sans Unicode"/>
          <w:sz w:val="20"/>
          <w:szCs w:val="20"/>
          <w:lang w:bidi="ru-RU"/>
        </w:rPr>
        <w:t xml:space="preserve"> Укладка выпавшего снега в валы и кучи разрешается на всех улицах, площадях с последующей вывозкой. В зависимости от ширины проезжей части улиц и характера движения на них, валы рекомендуется укладывать либо по обеим сторонам проезжей части, либо с одной стороны проезжей части с оставлением необходимых проходов и проездов.</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xml:space="preserve">Вывозка снега, скола льда разрешается только на специально отведенные </w:t>
      </w:r>
      <w:proofErr w:type="spellStart"/>
      <w:r w:rsidRPr="00DC3D2C">
        <w:rPr>
          <w:rFonts w:eastAsia="Lucida Sans Unicode"/>
          <w:sz w:val="20"/>
          <w:szCs w:val="20"/>
          <w:lang w:bidi="ru-RU"/>
        </w:rPr>
        <w:t>снегоотвалы</w:t>
      </w:r>
      <w:proofErr w:type="spellEnd"/>
      <w:r w:rsidRPr="00DC3D2C">
        <w:rPr>
          <w:rFonts w:eastAsia="Lucida Sans Unicode"/>
          <w:sz w:val="20"/>
          <w:szCs w:val="20"/>
          <w:lang w:bidi="ru-RU"/>
        </w:rPr>
        <w:t xml:space="preserve"> и места, определенные администрацией Подгорнского сельского поселения, согласованные с санэпиднадзором и природоохранными органами, исключая возможность отрицательного воздействия на окружающую среду. </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3.5.4.</w:t>
      </w:r>
      <w:r w:rsidRPr="00DC3D2C">
        <w:rPr>
          <w:rFonts w:eastAsia="Lucida Sans Unicode"/>
          <w:sz w:val="20"/>
          <w:szCs w:val="20"/>
          <w:lang w:bidi="ru-RU"/>
        </w:rPr>
        <w:t xml:space="preserve"> Вывоз снега, сброшенного с крыш, производится немедленно владельцами зданий, строений, </w:t>
      </w:r>
      <w:r w:rsidRPr="00DC3D2C">
        <w:rPr>
          <w:rFonts w:eastAsia="Lucida Sans Unicode"/>
          <w:sz w:val="20"/>
          <w:szCs w:val="20"/>
          <w:lang w:bidi="ru-RU"/>
        </w:rPr>
        <w:lastRenderedPageBreak/>
        <w:t>сооружений. Очистка крыш от снега и удаление наростов на карнизах, крышах и водосточных трубах должны производиться систематически силами и средствами владельцев зданий, строений, сооружений, с обязательным соблюдением мер предосторожности во избежание несчастных случаев с пешеходами и повреждений воздушных сетей, светильников, зеленых насаждений.</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3.5.5.</w:t>
      </w:r>
      <w:r w:rsidRPr="00DC3D2C">
        <w:rPr>
          <w:rFonts w:eastAsia="Lucida Sans Unicode"/>
          <w:sz w:val="20"/>
          <w:szCs w:val="20"/>
          <w:lang w:bidi="ru-RU"/>
        </w:rPr>
        <w:t xml:space="preserve"> В случае аварии водопровода, канализационных коммуникаций, тепловых сетей, независимо от их ведомственной принадлежности, предприятия и организации, на балансе или ведении которых они находятся, обязаны при образовании наледей на проезжей части улиц, дорог, проездов, площадей за счет собственных средств устранять их.</w:t>
      </w:r>
    </w:p>
    <w:p w:rsidR="005A08D9" w:rsidRPr="00DC3D2C" w:rsidRDefault="005A08D9" w:rsidP="005A08D9">
      <w:pPr>
        <w:widowControl w:val="0"/>
        <w:suppressAutoHyphens/>
        <w:autoSpaceDE w:val="0"/>
        <w:autoSpaceDN w:val="0"/>
        <w:adjustRightInd w:val="0"/>
        <w:rPr>
          <w:rFonts w:eastAsia="Lucida Sans Unicode"/>
          <w:b/>
          <w:sz w:val="20"/>
          <w:szCs w:val="20"/>
          <w:lang w:bidi="ru-RU"/>
        </w:rPr>
      </w:pPr>
    </w:p>
    <w:p w:rsidR="005A08D9" w:rsidRPr="00DC3D2C" w:rsidRDefault="005A08D9" w:rsidP="005A08D9">
      <w:pPr>
        <w:widowControl w:val="0"/>
        <w:suppressAutoHyphens/>
        <w:autoSpaceDE w:val="0"/>
        <w:autoSpaceDN w:val="0"/>
        <w:adjustRightInd w:val="0"/>
        <w:rPr>
          <w:rFonts w:eastAsia="Lucida Sans Unicode"/>
          <w:b/>
          <w:sz w:val="20"/>
          <w:szCs w:val="20"/>
          <w:lang w:bidi="ru-RU"/>
        </w:rPr>
      </w:pPr>
      <w:r w:rsidRPr="00DC3D2C">
        <w:rPr>
          <w:rFonts w:eastAsia="Lucida Sans Unicode"/>
          <w:b/>
          <w:sz w:val="20"/>
          <w:szCs w:val="20"/>
          <w:lang w:bidi="ru-RU"/>
        </w:rPr>
        <w:t>3.6. Правила санитарного содержания территории частного сектора</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3.6.1.</w:t>
      </w:r>
      <w:r w:rsidRPr="00DC3D2C">
        <w:rPr>
          <w:rFonts w:eastAsia="Lucida Sans Unicode"/>
          <w:sz w:val="20"/>
          <w:szCs w:val="20"/>
          <w:lang w:bidi="ru-RU"/>
        </w:rPr>
        <w:t xml:space="preserve"> Гражданам, проживающим в жилых домах частного сектора,  запрещается:</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xml:space="preserve">- выливать  жидкие бытовые отходы на проезжую часть улиц и земли общего пользования;  </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загромождать проезжую часть дороги при производстве земляных и строительных работ;</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proofErr w:type="gramStart"/>
      <w:r w:rsidRPr="00DC3D2C">
        <w:rPr>
          <w:rFonts w:eastAsia="Lucida Sans Unicode"/>
          <w:sz w:val="20"/>
          <w:szCs w:val="20"/>
          <w:lang w:bidi="ru-RU"/>
        </w:rPr>
        <w:t>- складировать (допускать складирование) дрова, оборудование, цистерны, грунт, строительные отходы, уголь, сено, стройматериалы, удобрения на землях общего пользования более 7 дней;</w:t>
      </w:r>
      <w:proofErr w:type="gramEnd"/>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устраивать стационарные автостоянки и мыть транспортные средства на землях общего пользования и у общественных водоразборных колонок;</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сваливать на земли общего пользования бытовой, дворовый, строительный мусор, золу, пищевые отходы;</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засорять канализационные, водопроводные колодцы и другие инженерные коммуникации;</w:t>
      </w:r>
    </w:p>
    <w:p w:rsidR="005A08D9" w:rsidRPr="00DC3D2C" w:rsidRDefault="005A08D9" w:rsidP="005A08D9">
      <w:pPr>
        <w:autoSpaceDE w:val="0"/>
        <w:autoSpaceDN w:val="0"/>
        <w:adjustRightInd w:val="0"/>
        <w:ind w:firstLine="708"/>
        <w:jc w:val="both"/>
        <w:rPr>
          <w:sz w:val="20"/>
          <w:szCs w:val="20"/>
        </w:rPr>
      </w:pPr>
      <w:r w:rsidRPr="00DC3D2C">
        <w:rPr>
          <w:rFonts w:eastAsia="Lucida Sans Unicode"/>
          <w:sz w:val="20"/>
          <w:szCs w:val="20"/>
          <w:lang w:bidi="ru-RU"/>
        </w:rPr>
        <w:t xml:space="preserve"> откидывать снег от жилых усадеб на проезжую часть улиц.</w:t>
      </w:r>
    </w:p>
    <w:p w:rsidR="005A08D9" w:rsidRPr="00DC3D2C" w:rsidRDefault="005A08D9" w:rsidP="005A08D9">
      <w:pPr>
        <w:widowControl w:val="0"/>
        <w:suppressAutoHyphens/>
        <w:autoSpaceDE w:val="0"/>
        <w:autoSpaceDN w:val="0"/>
        <w:adjustRightInd w:val="0"/>
        <w:jc w:val="both"/>
        <w:rPr>
          <w:rFonts w:eastAsia="Lucida Sans Unicode"/>
          <w:sz w:val="20"/>
          <w:szCs w:val="20"/>
          <w:lang w:bidi="ru-RU"/>
        </w:rPr>
      </w:pPr>
    </w:p>
    <w:p w:rsidR="005A08D9" w:rsidRPr="00DC3D2C" w:rsidRDefault="005A08D9" w:rsidP="005A08D9">
      <w:pPr>
        <w:widowControl w:val="0"/>
        <w:suppressAutoHyphens/>
        <w:autoSpaceDE w:val="0"/>
        <w:autoSpaceDN w:val="0"/>
        <w:adjustRightInd w:val="0"/>
        <w:jc w:val="both"/>
        <w:rPr>
          <w:rFonts w:eastAsia="Lucida Sans Unicode"/>
          <w:b/>
          <w:sz w:val="20"/>
          <w:szCs w:val="20"/>
          <w:lang w:bidi="ru-RU"/>
        </w:rPr>
      </w:pPr>
      <w:r w:rsidRPr="00DC3D2C">
        <w:rPr>
          <w:rFonts w:eastAsia="Lucida Sans Unicode"/>
          <w:b/>
          <w:sz w:val="20"/>
          <w:szCs w:val="20"/>
          <w:lang w:bidi="ru-RU"/>
        </w:rPr>
        <w:t>3.7. Уборка и санитарное содержание дворовых и внутриквартальных территорий</w:t>
      </w:r>
    </w:p>
    <w:p w:rsidR="005A08D9" w:rsidRPr="00DC3D2C" w:rsidRDefault="005A08D9" w:rsidP="005A08D9">
      <w:pPr>
        <w:widowControl w:val="0"/>
        <w:suppressAutoHyphens/>
        <w:autoSpaceDE w:val="0"/>
        <w:autoSpaceDN w:val="0"/>
        <w:adjustRightInd w:val="0"/>
        <w:ind w:firstLine="708"/>
        <w:jc w:val="both"/>
        <w:rPr>
          <w:rFonts w:eastAsia="Lucida Sans Unicode"/>
          <w:color w:val="000000"/>
          <w:sz w:val="20"/>
          <w:szCs w:val="20"/>
          <w:lang w:bidi="ru-RU"/>
        </w:rPr>
      </w:pPr>
      <w:r w:rsidRPr="00DC3D2C">
        <w:rPr>
          <w:rFonts w:eastAsia="Lucida Sans Unicode"/>
          <w:b/>
          <w:sz w:val="20"/>
          <w:szCs w:val="20"/>
          <w:lang w:bidi="ru-RU"/>
        </w:rPr>
        <w:t>3.7.1.</w:t>
      </w:r>
      <w:r w:rsidRPr="00DC3D2C">
        <w:rPr>
          <w:rFonts w:eastAsia="Lucida Sans Unicode"/>
          <w:sz w:val="20"/>
          <w:szCs w:val="20"/>
          <w:lang w:bidi="ru-RU"/>
        </w:rPr>
        <w:t xml:space="preserve"> Уборка и санитарное содержание дворовых и внутриквартальных территорий производятся в соответствии </w:t>
      </w:r>
      <w:r w:rsidRPr="00DC3D2C">
        <w:rPr>
          <w:rFonts w:eastAsia="Lucida Sans Unicode"/>
          <w:color w:val="000000"/>
          <w:sz w:val="20"/>
          <w:szCs w:val="20"/>
          <w:lang w:bidi="ru-RU"/>
        </w:rPr>
        <w:t xml:space="preserve">с Правилами и нормами технической эксплуатации жилищного фонда, утвержденными постановлением Госстроя от 27 сентября </w:t>
      </w:r>
      <w:smartTag w:uri="urn:schemas-microsoft-com:office:smarttags" w:element="metricconverter">
        <w:smartTagPr>
          <w:attr w:name="ProductID" w:val="2003 г"/>
        </w:smartTagPr>
        <w:r w:rsidRPr="00DC3D2C">
          <w:rPr>
            <w:rFonts w:eastAsia="Lucida Sans Unicode"/>
            <w:color w:val="000000"/>
            <w:sz w:val="20"/>
            <w:szCs w:val="20"/>
            <w:lang w:bidi="ru-RU"/>
          </w:rPr>
          <w:t>2003 года</w:t>
        </w:r>
      </w:smartTag>
      <w:r w:rsidRPr="00DC3D2C">
        <w:rPr>
          <w:rFonts w:eastAsia="Lucida Sans Unicode"/>
          <w:color w:val="000000"/>
          <w:sz w:val="20"/>
          <w:szCs w:val="20"/>
          <w:lang w:bidi="ru-RU"/>
        </w:rPr>
        <w:t xml:space="preserve"> № 170 (далее - Правила и нормы технической эксплуатации жилищного фонда),</w:t>
      </w:r>
      <w:r w:rsidRPr="00DC3D2C">
        <w:rPr>
          <w:rFonts w:eastAsia="Lucida Sans Unicode"/>
          <w:sz w:val="20"/>
          <w:szCs w:val="20"/>
          <w:lang w:bidi="ru-RU"/>
        </w:rPr>
        <w:t xml:space="preserve"> нормативам по эксплуатации жилищного фонда, норм обслуживания на ручную уборку территории.</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3.7.2.</w:t>
      </w:r>
      <w:r w:rsidRPr="00DC3D2C">
        <w:rPr>
          <w:rFonts w:eastAsia="Lucida Sans Unicode"/>
          <w:sz w:val="20"/>
          <w:szCs w:val="20"/>
          <w:lang w:bidi="ru-RU"/>
        </w:rPr>
        <w:t xml:space="preserve"> Санитарное содержание дворовых территорий включает в себя: уборку и вывоз мусора, твердых коммунальных отходов и крупногабаритных отходов. Все виды отходов, мусора должны собираться в контейнеры, которые устанавливаются в необходимом количестве, в соответствии с нормами накопления, на контейнерной площадке, согласованной в установленном законом порядке. Контейнеры должны быть покрашены, и иметь маркировку владельца.</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3.7.3.</w:t>
      </w:r>
      <w:r w:rsidRPr="00DC3D2C">
        <w:rPr>
          <w:rFonts w:eastAsia="Lucida Sans Unicode"/>
          <w:sz w:val="20"/>
          <w:szCs w:val="20"/>
          <w:lang w:bidi="ru-RU"/>
        </w:rPr>
        <w:t xml:space="preserve"> Уборку прилегающих к домовладению территорий производят организации и предприятия, осуществляющие техническое обслуживание данного объекта жилищного фонда (управляющие компании, ТСЖ, ЖСК, иные организации) согласно принятым нормативным документам, действующим на территории Подгорнского сельского поселения.</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3.7.4.</w:t>
      </w:r>
      <w:r w:rsidRPr="00DC3D2C">
        <w:rPr>
          <w:rFonts w:eastAsia="Lucida Sans Unicode"/>
          <w:sz w:val="20"/>
          <w:szCs w:val="20"/>
          <w:lang w:bidi="ru-RU"/>
        </w:rPr>
        <w:t xml:space="preserve"> На дворовых территориях многоквартирного жилищного фонда запрещено:</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производить утилизацию коммунального и строительного мусора;</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производить ремонт и мойку транспортных средств;</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производить земляные работы без ордера на раскопки;</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возводить надземные и подземные гаражи, погреба, устанавливать металлические гаражи в отсутствие разрешения на строительство и (или) разрешения на размещение объекта некапитального строительства;</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оставлять (парковать) транспортные средства на территории газонов, зон зеленных насаждений и детских площадках;</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загромождать автотранспортом подъезды к контейнерным площадкам  и подъездам жилых домов.</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3.7.5.</w:t>
      </w:r>
      <w:r w:rsidRPr="00DC3D2C">
        <w:rPr>
          <w:rFonts w:eastAsia="Lucida Sans Unicode"/>
          <w:sz w:val="20"/>
          <w:szCs w:val="20"/>
          <w:lang w:bidi="ru-RU"/>
        </w:rPr>
        <w:t>Санитарная очистка дворовых территорий должна осуществляться в соответствии с договорами, заключенными предприятиями, учреждениями, организациями и гражданами, во владении или пользовании которых находятся строения, сооружения с одной стороны и хозяйствующими объектами с другой стороны.</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3.7.6.</w:t>
      </w:r>
      <w:r w:rsidRPr="00DC3D2C">
        <w:rPr>
          <w:rFonts w:eastAsia="Lucida Sans Unicode"/>
          <w:sz w:val="20"/>
          <w:szCs w:val="20"/>
          <w:lang w:bidi="ru-RU"/>
        </w:rPr>
        <w:t xml:space="preserve"> Организации по обслуживанию жилищного фонда всех форм собственности (ТСЖ, управляющие компании, ЖСК) обязаны:</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обеспечивать свободный подъезд к люкам смотровых колодцев, узлам управления инженерными сетями, источникам пожарного водоснабжения (правила и нормы технической эксплуатации жилищного фонда).</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proofErr w:type="gramStart"/>
      <w:r w:rsidRPr="00DC3D2C">
        <w:rPr>
          <w:rFonts w:eastAsia="Lucida Sans Unicode"/>
          <w:sz w:val="20"/>
          <w:szCs w:val="20"/>
          <w:lang w:bidi="ru-RU"/>
        </w:rPr>
        <w:t xml:space="preserve">- производить очистку </w:t>
      </w:r>
      <w:r w:rsidRPr="00DC3D2C">
        <w:rPr>
          <w:sz w:val="20"/>
          <w:szCs w:val="20"/>
        </w:rPr>
        <w:t>входящих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w:t>
      </w:r>
      <w:proofErr w:type="gramEnd"/>
      <w:r w:rsidRPr="00DC3D2C">
        <w:rPr>
          <w:sz w:val="20"/>
          <w:szCs w:val="20"/>
        </w:rPr>
        <w:t xml:space="preserve"> 3 сантиметров от поверхности усовершенствованного покрытия, для его последующего уплотнения. </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xml:space="preserve">- </w:t>
      </w:r>
      <w:r w:rsidRPr="00DC3D2C">
        <w:rPr>
          <w:sz w:val="20"/>
          <w:szCs w:val="20"/>
        </w:rPr>
        <w:t>ликвидировать наледь (гололед) путем обработки тротуаров и дворовых территорий песком.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proofErr w:type="gramStart"/>
      <w:r w:rsidRPr="00DC3D2C">
        <w:rPr>
          <w:rFonts w:eastAsia="Lucida Sans Unicode"/>
          <w:sz w:val="20"/>
          <w:szCs w:val="20"/>
          <w:lang w:bidi="ru-RU"/>
        </w:rPr>
        <w:t xml:space="preserve">- </w:t>
      </w:r>
      <w:r w:rsidRPr="00DC3D2C">
        <w:rPr>
          <w:sz w:val="20"/>
          <w:szCs w:val="20"/>
        </w:rPr>
        <w:t xml:space="preserve">складировать снежную массу на придомовых территориях с учетом обеспечения возможности отвода </w:t>
      </w:r>
      <w:r w:rsidRPr="00DC3D2C">
        <w:rPr>
          <w:sz w:val="20"/>
          <w:szCs w:val="20"/>
        </w:rPr>
        <w:lastRenderedPageBreak/>
        <w:t>талых вод в период таяния снега;</w:t>
      </w:r>
      <w:proofErr w:type="gramEnd"/>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xml:space="preserve">- производить </w:t>
      </w:r>
      <w:r w:rsidRPr="00DC3D2C">
        <w:rPr>
          <w:sz w:val="20"/>
          <w:szCs w:val="20"/>
        </w:rPr>
        <w:t>очистку от снега и удаление ледяных образований с крыш, карнизов, водосточных труб, элементов фасадов многоквартирных домов (в том числе козырьков над входами) с предварительной установкой ограждений на опасных участках и принятием других охранных мероприятий, обеспечивающих безопасность</w:t>
      </w:r>
      <w:r w:rsidRPr="00DC3D2C">
        <w:rPr>
          <w:rFonts w:eastAsia="Lucida Sans Unicode"/>
          <w:sz w:val="20"/>
          <w:szCs w:val="20"/>
          <w:lang w:bidi="ru-RU"/>
        </w:rPr>
        <w:t>.</w:t>
      </w:r>
    </w:p>
    <w:p w:rsidR="005A08D9" w:rsidRPr="00DC3D2C" w:rsidRDefault="005A08D9" w:rsidP="005A08D9">
      <w:pPr>
        <w:autoSpaceDE w:val="0"/>
        <w:autoSpaceDN w:val="0"/>
        <w:adjustRightInd w:val="0"/>
        <w:ind w:firstLine="708"/>
        <w:jc w:val="both"/>
        <w:rPr>
          <w:sz w:val="20"/>
          <w:szCs w:val="20"/>
        </w:rPr>
      </w:pPr>
      <w:r w:rsidRPr="00DC3D2C">
        <w:rPr>
          <w:rFonts w:eastAsia="Lucida Sans Unicode"/>
          <w:b/>
          <w:sz w:val="20"/>
          <w:szCs w:val="20"/>
          <w:lang w:bidi="ru-RU"/>
        </w:rPr>
        <w:t>3.7.7.</w:t>
      </w:r>
      <w:r w:rsidRPr="00DC3D2C">
        <w:rPr>
          <w:rFonts w:eastAsia="Lucida Sans Unicode"/>
          <w:sz w:val="20"/>
          <w:szCs w:val="20"/>
          <w:lang w:bidi="ru-RU"/>
        </w:rPr>
        <w:t xml:space="preserve"> Технология и периодичность ручной уборки закрепленных территорий за предприятиями по обслуживанию жилищного фонда любой формы собственности (ТСЖ, управляющие компании, ЖСК) производится в соответствии с </w:t>
      </w:r>
      <w:r w:rsidRPr="00DC3D2C">
        <w:rPr>
          <w:sz w:val="20"/>
          <w:szCs w:val="20"/>
        </w:rPr>
        <w:t>нормативными документами, утвержденными органами местного самоуправления и учетом климатических условий.</w:t>
      </w:r>
    </w:p>
    <w:p w:rsidR="005A08D9" w:rsidRPr="00DC3D2C" w:rsidRDefault="005A08D9" w:rsidP="005A08D9">
      <w:pPr>
        <w:autoSpaceDE w:val="0"/>
        <w:autoSpaceDN w:val="0"/>
        <w:adjustRightInd w:val="0"/>
        <w:ind w:firstLine="708"/>
        <w:jc w:val="both"/>
        <w:rPr>
          <w:sz w:val="20"/>
          <w:szCs w:val="20"/>
        </w:rPr>
      </w:pPr>
    </w:p>
    <w:p w:rsidR="005A08D9" w:rsidRPr="00DC3D2C" w:rsidRDefault="005A08D9" w:rsidP="005A08D9">
      <w:pPr>
        <w:widowControl w:val="0"/>
        <w:suppressAutoHyphens/>
        <w:autoSpaceDE w:val="0"/>
        <w:autoSpaceDN w:val="0"/>
        <w:adjustRightInd w:val="0"/>
        <w:jc w:val="both"/>
        <w:rPr>
          <w:rFonts w:eastAsia="Lucida Sans Unicode"/>
          <w:b/>
          <w:sz w:val="20"/>
          <w:szCs w:val="20"/>
          <w:lang w:bidi="ru-RU"/>
        </w:rPr>
      </w:pPr>
      <w:r w:rsidRPr="00DC3D2C">
        <w:rPr>
          <w:rFonts w:eastAsia="Lucida Sans Unicode"/>
          <w:b/>
          <w:sz w:val="20"/>
          <w:szCs w:val="20"/>
          <w:lang w:bidi="ru-RU"/>
        </w:rPr>
        <w:t>3.8. Уборка и санитарное содержание общественных зданий, производственных и промышленных территорий</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3.8.1.</w:t>
      </w:r>
      <w:r w:rsidRPr="00DC3D2C">
        <w:rPr>
          <w:rFonts w:eastAsia="Lucida Sans Unicode"/>
          <w:sz w:val="20"/>
          <w:szCs w:val="20"/>
          <w:lang w:bidi="ru-RU"/>
        </w:rPr>
        <w:t xml:space="preserve"> Уборка и санитарное содержание общественных зданий, офисов, производственных и промышленных территорий осуществляется силами и средствами владельцев объектов или лицами, эксплуатирующими эти объекты.</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 xml:space="preserve">3.8.2. </w:t>
      </w:r>
      <w:r w:rsidRPr="00DC3D2C">
        <w:rPr>
          <w:rFonts w:eastAsia="Lucida Sans Unicode"/>
          <w:sz w:val="20"/>
          <w:szCs w:val="20"/>
          <w:lang w:bidi="ru-RU"/>
        </w:rPr>
        <w:t>Вывоз мусора и снега с подведомственной территории осуществляется на полигон твердых коммунальных отходов или специально отведенные площадки для складирования снега.</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3.8.3.</w:t>
      </w:r>
      <w:r w:rsidRPr="00DC3D2C">
        <w:rPr>
          <w:rFonts w:eastAsia="Lucida Sans Unicode"/>
          <w:sz w:val="20"/>
          <w:szCs w:val="20"/>
          <w:lang w:bidi="ru-RU"/>
        </w:rPr>
        <w:t xml:space="preserve"> Владельцы общественных зданий, офисов, производственных и промышленных территорий обязаны:</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своевременно проводить ремонт и окраску фасадов зданий  и сооружений, ограждения;</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содержать в чистоте и порядке подъездные пути, пешеходные дорожки в границах своих объектов и территорий;</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обеспечить освещение в темное время суток фасадов зданий, подъездов и подходов к объектам и территориям;</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обеспечить озеленение прилегающей к объектам территории, путём создания и содержания газонов и цветников, посадок зелёных насаждений.</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 xml:space="preserve">3.8.4. </w:t>
      </w:r>
      <w:r w:rsidRPr="00DC3D2C">
        <w:rPr>
          <w:rFonts w:eastAsia="Lucida Sans Unicode"/>
          <w:sz w:val="20"/>
          <w:szCs w:val="20"/>
          <w:lang w:bidi="ru-RU"/>
        </w:rPr>
        <w:t>Запрещается размещать вывески площадью более одного квадратного метра и средств наружной рекламы на фасадах зданий и сооружений, на ограждении территорий без соответствующих разрешительных документов.</w:t>
      </w:r>
    </w:p>
    <w:p w:rsidR="005A08D9" w:rsidRPr="00DC3D2C" w:rsidRDefault="005A08D9" w:rsidP="005A08D9">
      <w:pPr>
        <w:widowControl w:val="0"/>
        <w:suppressAutoHyphens/>
        <w:autoSpaceDE w:val="0"/>
        <w:autoSpaceDN w:val="0"/>
        <w:adjustRightInd w:val="0"/>
        <w:jc w:val="both"/>
        <w:rPr>
          <w:rFonts w:eastAsia="Lucida Sans Unicode"/>
          <w:b/>
          <w:sz w:val="20"/>
          <w:szCs w:val="20"/>
          <w:lang w:bidi="ru-RU"/>
        </w:rPr>
      </w:pPr>
    </w:p>
    <w:p w:rsidR="005A08D9" w:rsidRPr="00DC3D2C" w:rsidRDefault="005A08D9" w:rsidP="005A08D9">
      <w:pPr>
        <w:widowControl w:val="0"/>
        <w:suppressAutoHyphens/>
        <w:autoSpaceDE w:val="0"/>
        <w:autoSpaceDN w:val="0"/>
        <w:adjustRightInd w:val="0"/>
        <w:jc w:val="both"/>
        <w:rPr>
          <w:rFonts w:eastAsia="Lucida Sans Unicode"/>
          <w:b/>
          <w:sz w:val="20"/>
          <w:szCs w:val="20"/>
          <w:lang w:bidi="ru-RU"/>
        </w:rPr>
      </w:pPr>
      <w:r w:rsidRPr="00DC3D2C">
        <w:rPr>
          <w:rFonts w:eastAsia="Lucida Sans Unicode"/>
          <w:b/>
          <w:sz w:val="20"/>
          <w:szCs w:val="20"/>
          <w:lang w:bidi="ru-RU"/>
        </w:rPr>
        <w:t>3.9. Уборка и санитарное содержание объектов торговли, общественного питания и бытового обслуживания населения</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3.9.1.</w:t>
      </w:r>
      <w:r w:rsidRPr="00DC3D2C">
        <w:rPr>
          <w:rFonts w:eastAsia="Lucida Sans Unicode"/>
          <w:sz w:val="20"/>
          <w:szCs w:val="20"/>
          <w:lang w:bidi="ru-RU"/>
        </w:rPr>
        <w:t xml:space="preserve"> Руководители организаций торговли, общественного питания и бытового обслуживания населения, независимо от организационно-правовых форм, обязаны обеспечить уборку собственных территорий, принадлежащих им на праве собственности или ином вещном праве, и прилегающим к  ним территорий в соответствии с пунктами 3.1-3.5 настоящих Правил.</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 xml:space="preserve">3.9.2. </w:t>
      </w:r>
      <w:r w:rsidRPr="00DC3D2C">
        <w:rPr>
          <w:rFonts w:eastAsia="Lucida Sans Unicode"/>
          <w:sz w:val="20"/>
          <w:szCs w:val="20"/>
          <w:lang w:bidi="ru-RU"/>
        </w:rPr>
        <w:t xml:space="preserve">Физические, юридические лица, индивидуальные </w:t>
      </w:r>
      <w:proofErr w:type="gramStart"/>
      <w:r w:rsidRPr="00DC3D2C">
        <w:rPr>
          <w:rFonts w:eastAsia="Lucida Sans Unicode"/>
          <w:sz w:val="20"/>
          <w:szCs w:val="20"/>
          <w:lang w:bidi="ru-RU"/>
        </w:rPr>
        <w:t>предприниматели</w:t>
      </w:r>
      <w:proofErr w:type="gramEnd"/>
      <w:r w:rsidRPr="00DC3D2C">
        <w:rPr>
          <w:rFonts w:eastAsia="Lucida Sans Unicode"/>
          <w:sz w:val="20"/>
          <w:szCs w:val="20"/>
          <w:lang w:bidi="ru-RU"/>
        </w:rPr>
        <w:t xml:space="preserve"> осуществляющие свою деятельность в сфере потребительского рынка из объектов мелкорозничной торговли (с рук, лотков, киосков, павильонов, контейнеров, автомобилей и других объектов) обязаны обеспечить уборку территории  на расстоянии не менее </w:t>
      </w:r>
      <w:smartTag w:uri="urn:schemas-microsoft-com:office:smarttags" w:element="metricconverter">
        <w:smartTagPr>
          <w:attr w:name="ProductID" w:val="15 метров"/>
        </w:smartTagPr>
        <w:r w:rsidRPr="00DC3D2C">
          <w:rPr>
            <w:rFonts w:eastAsia="Lucida Sans Unicode"/>
            <w:sz w:val="20"/>
            <w:szCs w:val="20"/>
            <w:lang w:bidi="ru-RU"/>
          </w:rPr>
          <w:t>15 метров</w:t>
        </w:r>
      </w:smartTag>
      <w:r w:rsidRPr="00DC3D2C">
        <w:rPr>
          <w:rFonts w:eastAsia="Lucida Sans Unicode"/>
          <w:sz w:val="20"/>
          <w:szCs w:val="20"/>
          <w:lang w:bidi="ru-RU"/>
        </w:rPr>
        <w:t xml:space="preserve">, а на территории зеленых насаждений не менее </w:t>
      </w:r>
      <w:smartTag w:uri="urn:schemas-microsoft-com:office:smarttags" w:element="metricconverter">
        <w:smartTagPr>
          <w:attr w:name="ProductID" w:val="25 метров"/>
        </w:smartTagPr>
        <w:r w:rsidRPr="00DC3D2C">
          <w:rPr>
            <w:rFonts w:eastAsia="Lucida Sans Unicode"/>
            <w:sz w:val="20"/>
            <w:szCs w:val="20"/>
            <w:lang w:bidi="ru-RU"/>
          </w:rPr>
          <w:t>25 метров</w:t>
        </w:r>
      </w:smartTag>
      <w:r w:rsidRPr="00DC3D2C">
        <w:rPr>
          <w:rFonts w:eastAsia="Lucida Sans Unicode"/>
          <w:sz w:val="20"/>
          <w:szCs w:val="20"/>
          <w:lang w:bidi="ru-RU"/>
        </w:rPr>
        <w:t xml:space="preserve"> в каждую сторону от объекта. </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3.9.3.</w:t>
      </w:r>
      <w:r w:rsidRPr="00DC3D2C">
        <w:rPr>
          <w:rFonts w:eastAsia="Lucida Sans Unicode"/>
          <w:sz w:val="20"/>
          <w:szCs w:val="20"/>
          <w:lang w:bidi="ru-RU"/>
        </w:rPr>
        <w:t xml:space="preserve"> Подходы и подъезды к объектам  торговли, общественного питания и бытового обслуживания населения, а также периметр указанных объектов должны освещаться в темное время суток, радиус действия осветительного прибора должен быть не менее 15 метров.</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 xml:space="preserve">3.9.4. </w:t>
      </w:r>
      <w:r w:rsidRPr="00DC3D2C">
        <w:rPr>
          <w:rFonts w:eastAsia="Lucida Sans Unicode"/>
          <w:sz w:val="20"/>
          <w:szCs w:val="20"/>
          <w:lang w:bidi="ru-RU"/>
        </w:rPr>
        <w:t>Ремонт и окраска фасадов объектов торговли, общественного питания и бытового обслуживания населения, малых архитектурных форм производится владельцами объектов ежегодно в весенний период, в случае необходимости (воздействие стихийных бедствий; вследствие повреждений, некачественной окраски)  дополнительно перед зимним периодом.</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3.9.5.</w:t>
      </w:r>
      <w:r w:rsidRPr="00DC3D2C">
        <w:rPr>
          <w:rFonts w:eastAsia="Lucida Sans Unicode"/>
          <w:sz w:val="20"/>
          <w:szCs w:val="20"/>
          <w:lang w:bidi="ru-RU"/>
        </w:rPr>
        <w:t xml:space="preserve"> Пешеходные дорожки должны иметь не скользкую поверхность, своевременно очищаться от мусора и снега. Крыльцо, имеющее скользкую поверхность (металлическую, из гладкой плитки) должно иметь жестко закрепленные резиновые коврики, обеспечивающие безопасное движение посетителей. </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3.9.6.</w:t>
      </w:r>
      <w:r w:rsidRPr="00DC3D2C">
        <w:rPr>
          <w:rFonts w:eastAsia="Lucida Sans Unicode"/>
          <w:sz w:val="20"/>
          <w:szCs w:val="20"/>
          <w:lang w:bidi="ru-RU"/>
        </w:rPr>
        <w:t xml:space="preserve"> Запрещается у объектов торговли (лотков, киосков, павильонов, контейнеров, автомобилей, магазинов), предприятий общественного питания и бытового обслуживания населения складировать тару и запасы товаров. </w:t>
      </w:r>
    </w:p>
    <w:p w:rsidR="005A08D9" w:rsidRPr="00DC3D2C" w:rsidRDefault="005A08D9" w:rsidP="005A08D9">
      <w:pPr>
        <w:widowControl w:val="0"/>
        <w:suppressAutoHyphens/>
        <w:ind w:firstLine="708"/>
        <w:jc w:val="both"/>
        <w:rPr>
          <w:rFonts w:eastAsia="Lucida Sans Unicode"/>
          <w:color w:val="000000"/>
          <w:sz w:val="20"/>
          <w:szCs w:val="20"/>
          <w:lang w:bidi="ru-RU"/>
        </w:rPr>
      </w:pPr>
      <w:r w:rsidRPr="00DC3D2C">
        <w:rPr>
          <w:rFonts w:eastAsia="Lucida Sans Unicode"/>
          <w:b/>
          <w:sz w:val="20"/>
          <w:szCs w:val="20"/>
          <w:lang w:bidi="ru-RU"/>
        </w:rPr>
        <w:t>3.9.7.</w:t>
      </w:r>
      <w:r w:rsidRPr="00DC3D2C">
        <w:rPr>
          <w:rFonts w:eastAsia="Lucida Sans Unicode"/>
          <w:sz w:val="20"/>
          <w:szCs w:val="20"/>
          <w:lang w:bidi="ru-RU"/>
        </w:rPr>
        <w:t>Сбор мусора осуществляется в урны и установленные контейнеры. Очистка урн производится систематически по мере их наполнения. Вывоз и утилизация мусора осуществляется специализированными предприятиями на договорной основе.</w:t>
      </w:r>
    </w:p>
    <w:p w:rsidR="005A08D9" w:rsidRPr="00DC3D2C" w:rsidRDefault="005A08D9" w:rsidP="005A08D9">
      <w:pPr>
        <w:widowControl w:val="0"/>
        <w:suppressAutoHyphens/>
        <w:autoSpaceDE w:val="0"/>
        <w:autoSpaceDN w:val="0"/>
        <w:adjustRightInd w:val="0"/>
        <w:ind w:firstLine="708"/>
        <w:jc w:val="both"/>
        <w:rPr>
          <w:rFonts w:eastAsia="Lucida Sans Unicode"/>
          <w:i/>
          <w:sz w:val="20"/>
          <w:szCs w:val="20"/>
          <w:lang w:bidi="ru-RU"/>
        </w:rPr>
      </w:pPr>
      <w:r w:rsidRPr="00DC3D2C">
        <w:rPr>
          <w:rFonts w:eastAsia="Lucida Sans Unicode"/>
          <w:b/>
          <w:sz w:val="20"/>
          <w:szCs w:val="20"/>
          <w:lang w:bidi="ru-RU"/>
        </w:rPr>
        <w:t>3.9.8.</w:t>
      </w:r>
      <w:r w:rsidRPr="00DC3D2C">
        <w:rPr>
          <w:rFonts w:eastAsia="Lucida Sans Unicode"/>
          <w:sz w:val="20"/>
          <w:szCs w:val="20"/>
          <w:lang w:bidi="ru-RU"/>
        </w:rPr>
        <w:t xml:space="preserve"> Запрещается устанавливать переносные средства наружной рекламы (</w:t>
      </w:r>
      <w:proofErr w:type="spellStart"/>
      <w:r w:rsidRPr="00DC3D2C">
        <w:rPr>
          <w:rFonts w:eastAsia="Lucida Sans Unicode"/>
          <w:sz w:val="20"/>
          <w:szCs w:val="20"/>
          <w:lang w:bidi="ru-RU"/>
        </w:rPr>
        <w:t>штендеры</w:t>
      </w:r>
      <w:proofErr w:type="spellEnd"/>
      <w:r w:rsidRPr="00DC3D2C">
        <w:rPr>
          <w:rFonts w:eastAsia="Lucida Sans Unicode"/>
          <w:sz w:val="20"/>
          <w:szCs w:val="20"/>
          <w:lang w:bidi="ru-RU"/>
        </w:rPr>
        <w:t>) и торговые палатки рядом с объектами торговли, общественного питания и бытового обслуживания населения без разрешения органов местного самоуправления, выдающих соответствующие разрешения</w:t>
      </w:r>
      <w:r w:rsidRPr="00DC3D2C">
        <w:rPr>
          <w:rFonts w:eastAsia="Lucida Sans Unicode"/>
          <w:i/>
          <w:sz w:val="20"/>
          <w:szCs w:val="20"/>
          <w:lang w:bidi="ru-RU"/>
        </w:rPr>
        <w:t>.</w:t>
      </w:r>
    </w:p>
    <w:p w:rsidR="005A08D9" w:rsidRPr="00DC3D2C" w:rsidRDefault="005A08D9" w:rsidP="005A08D9">
      <w:pPr>
        <w:widowControl w:val="0"/>
        <w:suppressAutoHyphens/>
        <w:autoSpaceDE w:val="0"/>
        <w:autoSpaceDN w:val="0"/>
        <w:adjustRightInd w:val="0"/>
        <w:jc w:val="both"/>
        <w:rPr>
          <w:rFonts w:eastAsia="Lucida Sans Unicode"/>
          <w:b/>
          <w:sz w:val="20"/>
          <w:szCs w:val="20"/>
          <w:lang w:bidi="ru-RU"/>
        </w:rPr>
      </w:pPr>
    </w:p>
    <w:p w:rsidR="005A08D9" w:rsidRPr="00DC3D2C" w:rsidRDefault="005A08D9" w:rsidP="005A08D9">
      <w:pPr>
        <w:widowControl w:val="0"/>
        <w:suppressAutoHyphens/>
        <w:autoSpaceDE w:val="0"/>
        <w:autoSpaceDN w:val="0"/>
        <w:adjustRightInd w:val="0"/>
        <w:jc w:val="both"/>
        <w:rPr>
          <w:rFonts w:eastAsia="Lucida Sans Unicode"/>
          <w:sz w:val="20"/>
          <w:szCs w:val="20"/>
          <w:lang w:bidi="ru-RU"/>
        </w:rPr>
      </w:pPr>
      <w:r w:rsidRPr="00DC3D2C">
        <w:rPr>
          <w:rFonts w:eastAsia="Lucida Sans Unicode"/>
          <w:b/>
          <w:sz w:val="20"/>
          <w:szCs w:val="20"/>
          <w:lang w:bidi="ru-RU"/>
        </w:rPr>
        <w:t>3.10. Уборка и санитарное содержание объектов общественного транспорта</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3.10.1.</w:t>
      </w:r>
      <w:r w:rsidRPr="00DC3D2C">
        <w:rPr>
          <w:rFonts w:eastAsia="Lucida Sans Unicode"/>
          <w:sz w:val="20"/>
          <w:szCs w:val="20"/>
          <w:lang w:bidi="ru-RU"/>
        </w:rPr>
        <w:t>Уборка и санитарное содержание остановок общественного транспорта, торгово-остановочных комплексов, осуществляется предприятиями и частными лицами, в эксплуатации или ведении которых они находятся.</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3.10.2.</w:t>
      </w:r>
      <w:r w:rsidRPr="00DC3D2C">
        <w:rPr>
          <w:rFonts w:eastAsia="Lucida Sans Unicode"/>
          <w:sz w:val="20"/>
          <w:szCs w:val="20"/>
          <w:lang w:bidi="ru-RU"/>
        </w:rPr>
        <w:t xml:space="preserve"> Уборка прилегающей территории осуществляется в радиусе </w:t>
      </w:r>
      <w:smartTag w:uri="urn:schemas-microsoft-com:office:smarttags" w:element="metricconverter">
        <w:smartTagPr>
          <w:attr w:name="ProductID" w:val="15 метров"/>
        </w:smartTagPr>
        <w:r w:rsidRPr="00DC3D2C">
          <w:rPr>
            <w:rFonts w:eastAsia="Lucida Sans Unicode"/>
            <w:sz w:val="20"/>
            <w:szCs w:val="20"/>
            <w:lang w:bidi="ru-RU"/>
          </w:rPr>
          <w:t>15 метров</w:t>
        </w:r>
      </w:smartTag>
      <w:r w:rsidRPr="00DC3D2C">
        <w:rPr>
          <w:rFonts w:eastAsia="Lucida Sans Unicode"/>
          <w:sz w:val="20"/>
          <w:szCs w:val="20"/>
          <w:lang w:bidi="ru-RU"/>
        </w:rPr>
        <w:t xml:space="preserve">, с обязательной вывозкой </w:t>
      </w:r>
      <w:r w:rsidRPr="00DC3D2C">
        <w:rPr>
          <w:rFonts w:eastAsia="Lucida Sans Unicode"/>
          <w:sz w:val="20"/>
          <w:szCs w:val="20"/>
          <w:lang w:bidi="ru-RU"/>
        </w:rPr>
        <w:lastRenderedPageBreak/>
        <w:t>снега в зимнее время.</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 xml:space="preserve">3.10.3. </w:t>
      </w:r>
      <w:r w:rsidRPr="00DC3D2C">
        <w:rPr>
          <w:rFonts w:eastAsia="Lucida Sans Unicode"/>
          <w:sz w:val="20"/>
          <w:szCs w:val="20"/>
          <w:lang w:bidi="ru-RU"/>
        </w:rPr>
        <w:t xml:space="preserve">Остановки общественного транспорта, должны освещаться в темное время суток на протяжении периода работы общественного транспорта, обеспечивая безопасную посадку и высадку пассажиров.  </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3.10.4.</w:t>
      </w:r>
      <w:r w:rsidRPr="00DC3D2C">
        <w:rPr>
          <w:rFonts w:eastAsia="Lucida Sans Unicode"/>
          <w:sz w:val="20"/>
          <w:szCs w:val="20"/>
          <w:lang w:bidi="ru-RU"/>
        </w:rPr>
        <w:t xml:space="preserve"> Содержание торгово-остановочного комплекса осуществляется их собственниками или владельцами в соответствии с п. 3.9. настоящих Правил.</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 xml:space="preserve">3.10.5. </w:t>
      </w:r>
      <w:r w:rsidRPr="00DC3D2C">
        <w:rPr>
          <w:rFonts w:eastAsia="Lucida Sans Unicode"/>
          <w:sz w:val="20"/>
          <w:szCs w:val="20"/>
          <w:lang w:bidi="ru-RU"/>
        </w:rPr>
        <w:t>Уборка (подметание) остановочных площадок общественного транспорта, торгово-остановочных комплексов, осуществляется собственниками, владельцами и эксплуатирующими организациями.</w:t>
      </w:r>
    </w:p>
    <w:p w:rsidR="005A08D9" w:rsidRPr="00DC3D2C" w:rsidRDefault="005A08D9" w:rsidP="005A08D9">
      <w:pPr>
        <w:widowControl w:val="0"/>
        <w:suppressAutoHyphens/>
        <w:autoSpaceDE w:val="0"/>
        <w:autoSpaceDN w:val="0"/>
        <w:adjustRightInd w:val="0"/>
        <w:jc w:val="both"/>
        <w:rPr>
          <w:rFonts w:eastAsia="Lucida Sans Unicode"/>
          <w:b/>
          <w:sz w:val="20"/>
          <w:szCs w:val="20"/>
          <w:lang w:bidi="ru-RU"/>
        </w:rPr>
      </w:pPr>
    </w:p>
    <w:p w:rsidR="005A08D9" w:rsidRPr="00DC3D2C" w:rsidRDefault="005A08D9" w:rsidP="005A08D9">
      <w:pPr>
        <w:widowControl w:val="0"/>
        <w:suppressAutoHyphens/>
        <w:autoSpaceDE w:val="0"/>
        <w:autoSpaceDN w:val="0"/>
        <w:adjustRightInd w:val="0"/>
        <w:jc w:val="both"/>
        <w:rPr>
          <w:rFonts w:eastAsia="Lucida Sans Unicode"/>
          <w:b/>
          <w:sz w:val="20"/>
          <w:szCs w:val="20"/>
          <w:lang w:bidi="ru-RU"/>
        </w:rPr>
      </w:pPr>
      <w:r w:rsidRPr="00DC3D2C">
        <w:rPr>
          <w:rFonts w:eastAsia="Lucida Sans Unicode"/>
          <w:b/>
          <w:sz w:val="20"/>
          <w:szCs w:val="20"/>
          <w:lang w:bidi="ru-RU"/>
        </w:rPr>
        <w:t>3.11. Санитарное содержание контейнерных площадок</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3.11.1.</w:t>
      </w:r>
      <w:r w:rsidRPr="00DC3D2C">
        <w:rPr>
          <w:rFonts w:eastAsia="Lucida Sans Unicode"/>
          <w:sz w:val="20"/>
          <w:szCs w:val="20"/>
          <w:lang w:bidi="ru-RU"/>
        </w:rPr>
        <w:t xml:space="preserve"> Содержание, обслуживание контейнеров и контейнерных площадок осуществляется специализированными службами.</w:t>
      </w:r>
    </w:p>
    <w:p w:rsidR="005A08D9" w:rsidRPr="00DC3D2C" w:rsidRDefault="005A08D9" w:rsidP="005A08D9">
      <w:pPr>
        <w:widowControl w:val="0"/>
        <w:suppressAutoHyphens/>
        <w:ind w:firstLine="708"/>
        <w:jc w:val="both"/>
        <w:rPr>
          <w:rFonts w:eastAsia="Lucida Sans Unicode"/>
          <w:sz w:val="20"/>
          <w:szCs w:val="20"/>
          <w:lang w:bidi="ru-RU"/>
        </w:rPr>
      </w:pPr>
      <w:r w:rsidRPr="00DC3D2C">
        <w:rPr>
          <w:rFonts w:eastAsia="Lucida Sans Unicode"/>
          <w:b/>
          <w:sz w:val="20"/>
          <w:szCs w:val="20"/>
          <w:lang w:bidi="ru-RU"/>
        </w:rPr>
        <w:t>3.11.2.</w:t>
      </w:r>
      <w:r w:rsidRPr="00DC3D2C">
        <w:rPr>
          <w:rFonts w:eastAsia="Lucida Sans Unicode"/>
          <w:sz w:val="20"/>
          <w:szCs w:val="20"/>
          <w:lang w:bidi="ru-RU"/>
        </w:rPr>
        <w:t xml:space="preserve">  Руководители организаций, предприятий, имеющих на балансе контейнерные площадки должны обеспечить:</w:t>
      </w:r>
    </w:p>
    <w:p w:rsidR="005A08D9" w:rsidRPr="00DC3D2C" w:rsidRDefault="005A08D9" w:rsidP="005A08D9">
      <w:pPr>
        <w:widowControl w:val="0"/>
        <w:suppressAutoHyphens/>
        <w:jc w:val="both"/>
        <w:rPr>
          <w:rFonts w:eastAsia="Lucida Sans Unicode"/>
          <w:sz w:val="20"/>
          <w:szCs w:val="20"/>
          <w:lang w:bidi="ru-RU"/>
        </w:rPr>
      </w:pPr>
      <w:r w:rsidRPr="00DC3D2C">
        <w:rPr>
          <w:rFonts w:eastAsia="Lucida Sans Unicode"/>
          <w:sz w:val="20"/>
          <w:szCs w:val="20"/>
          <w:lang w:bidi="ru-RU"/>
        </w:rPr>
        <w:t xml:space="preserve"> </w:t>
      </w:r>
      <w:r w:rsidRPr="00DC3D2C">
        <w:rPr>
          <w:rFonts w:eastAsia="Lucida Sans Unicode"/>
          <w:sz w:val="20"/>
          <w:szCs w:val="20"/>
          <w:lang w:bidi="ru-RU"/>
        </w:rPr>
        <w:tab/>
        <w:t>- хранение бытового мусора и пищевых отходов (до его вывоза) в мусоросборниках, установленных на площадках с усовершенствованным покрытием, складирование крупногабаритных предметов - в надлежащем порядке в отведенных местах;</w:t>
      </w:r>
    </w:p>
    <w:p w:rsidR="005A08D9" w:rsidRPr="00DC3D2C" w:rsidRDefault="005A08D9" w:rsidP="005A08D9">
      <w:pPr>
        <w:widowControl w:val="0"/>
        <w:suppressAutoHyphens/>
        <w:ind w:firstLine="708"/>
        <w:jc w:val="both"/>
        <w:rPr>
          <w:rFonts w:eastAsia="Lucida Sans Unicode"/>
          <w:sz w:val="20"/>
          <w:szCs w:val="20"/>
          <w:lang w:bidi="ru-RU"/>
        </w:rPr>
      </w:pPr>
      <w:r w:rsidRPr="00DC3D2C">
        <w:rPr>
          <w:rFonts w:eastAsia="Lucida Sans Unicode"/>
          <w:sz w:val="20"/>
          <w:szCs w:val="20"/>
          <w:lang w:bidi="ru-RU"/>
        </w:rPr>
        <w:t>- своевременный вывоз твердых коммунальных отходов, уборку контейнерных площадок, прилегающих к ним территорий на расстоянии 5 метров от контейнеров в каждую сторону;</w:t>
      </w:r>
    </w:p>
    <w:p w:rsidR="005A08D9" w:rsidRPr="00DC3D2C" w:rsidRDefault="005A08D9" w:rsidP="005A08D9">
      <w:pPr>
        <w:widowControl w:val="0"/>
        <w:suppressAutoHyphens/>
        <w:ind w:firstLine="708"/>
        <w:jc w:val="both"/>
        <w:rPr>
          <w:rFonts w:eastAsia="Lucida Sans Unicode"/>
          <w:color w:val="000000"/>
          <w:sz w:val="20"/>
          <w:szCs w:val="20"/>
          <w:lang w:bidi="ru-RU"/>
        </w:rPr>
      </w:pPr>
      <w:r w:rsidRPr="00DC3D2C">
        <w:rPr>
          <w:rFonts w:eastAsia="Lucida Sans Unicode"/>
          <w:color w:val="000000"/>
          <w:sz w:val="20"/>
          <w:szCs w:val="20"/>
          <w:lang w:bidi="ru-RU"/>
        </w:rPr>
        <w:t xml:space="preserve">- удаление с контейнерной площадки и прилегающей к ней территории отходов производства и потребления, выпавших при выгрузке из контейнеров в </w:t>
      </w:r>
      <w:proofErr w:type="spellStart"/>
      <w:r w:rsidRPr="00DC3D2C">
        <w:rPr>
          <w:rFonts w:eastAsia="Lucida Sans Unicode"/>
          <w:color w:val="000000"/>
          <w:sz w:val="20"/>
          <w:szCs w:val="20"/>
          <w:lang w:bidi="ru-RU"/>
        </w:rPr>
        <w:t>мусоровозный</w:t>
      </w:r>
      <w:proofErr w:type="spellEnd"/>
      <w:r w:rsidRPr="00DC3D2C">
        <w:rPr>
          <w:rFonts w:eastAsia="Lucida Sans Unicode"/>
          <w:color w:val="000000"/>
          <w:sz w:val="20"/>
          <w:szCs w:val="20"/>
          <w:lang w:bidi="ru-RU"/>
        </w:rPr>
        <w:t xml:space="preserve"> транспорт;</w:t>
      </w:r>
    </w:p>
    <w:p w:rsidR="005A08D9" w:rsidRPr="00DC3D2C" w:rsidRDefault="005A08D9" w:rsidP="005A08D9">
      <w:pPr>
        <w:widowControl w:val="0"/>
        <w:suppressAutoHyphens/>
        <w:ind w:firstLine="708"/>
        <w:jc w:val="both"/>
        <w:rPr>
          <w:rFonts w:eastAsia="Lucida Sans Unicode"/>
          <w:color w:val="000000"/>
          <w:sz w:val="20"/>
          <w:szCs w:val="20"/>
          <w:lang w:bidi="ru-RU"/>
        </w:rPr>
      </w:pPr>
      <w:r w:rsidRPr="00DC3D2C">
        <w:rPr>
          <w:rFonts w:eastAsia="Lucida Sans Unicode"/>
          <w:color w:val="000000"/>
          <w:sz w:val="20"/>
          <w:szCs w:val="20"/>
          <w:lang w:bidi="ru-RU"/>
        </w:rPr>
        <w:t>- содержание контейнеров в надлежащем техническом состоянии.  Не реже одного раза в год проводить их ремонт, мойку и покраску;</w:t>
      </w:r>
    </w:p>
    <w:p w:rsidR="005A08D9" w:rsidRPr="00DC3D2C" w:rsidRDefault="005A08D9" w:rsidP="005A08D9">
      <w:pPr>
        <w:widowControl w:val="0"/>
        <w:suppressAutoHyphens/>
        <w:ind w:firstLine="708"/>
        <w:jc w:val="both"/>
        <w:rPr>
          <w:rFonts w:eastAsia="Lucida Sans Unicode"/>
          <w:b/>
          <w:sz w:val="20"/>
          <w:szCs w:val="20"/>
          <w:lang w:bidi="ru-RU"/>
        </w:rPr>
      </w:pPr>
      <w:r w:rsidRPr="00DC3D2C">
        <w:rPr>
          <w:rFonts w:eastAsia="Lucida Sans Unicode"/>
          <w:color w:val="000000"/>
          <w:sz w:val="20"/>
          <w:szCs w:val="20"/>
          <w:lang w:bidi="ru-RU"/>
        </w:rPr>
        <w:t>- в зимний период производить скол наледи и чистку от снега территории внутри контейнерных площадок и подходов к ним.</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3.11.3</w:t>
      </w:r>
      <w:r w:rsidRPr="00DC3D2C">
        <w:rPr>
          <w:rFonts w:eastAsia="Lucida Sans Unicode"/>
          <w:color w:val="000000"/>
          <w:sz w:val="20"/>
          <w:szCs w:val="20"/>
          <w:lang w:bidi="ru-RU"/>
        </w:rPr>
        <w:t>. Контроль над санитарным содержанием контейнерных площадок и соблюдением графика вывоза твердых коммунальных отходов осуществляет землепользователь.</w:t>
      </w:r>
    </w:p>
    <w:p w:rsidR="005A08D9" w:rsidRPr="00DC3D2C" w:rsidRDefault="005A08D9" w:rsidP="005A08D9">
      <w:pPr>
        <w:widowControl w:val="0"/>
        <w:suppressAutoHyphens/>
        <w:autoSpaceDE w:val="0"/>
        <w:autoSpaceDN w:val="0"/>
        <w:adjustRightInd w:val="0"/>
        <w:jc w:val="both"/>
        <w:rPr>
          <w:rFonts w:eastAsia="Lucida Sans Unicode"/>
          <w:b/>
          <w:color w:val="FF0000"/>
          <w:sz w:val="20"/>
          <w:szCs w:val="20"/>
          <w:lang w:bidi="ru-RU"/>
        </w:rPr>
      </w:pPr>
    </w:p>
    <w:p w:rsidR="005A08D9" w:rsidRPr="00DC3D2C" w:rsidRDefault="005A08D9" w:rsidP="005A08D9">
      <w:pPr>
        <w:widowControl w:val="0"/>
        <w:suppressAutoHyphens/>
        <w:autoSpaceDE w:val="0"/>
        <w:autoSpaceDN w:val="0"/>
        <w:adjustRightInd w:val="0"/>
        <w:jc w:val="both"/>
        <w:rPr>
          <w:rFonts w:eastAsia="Lucida Sans Unicode"/>
          <w:b/>
          <w:color w:val="FF0000"/>
          <w:sz w:val="20"/>
          <w:szCs w:val="20"/>
          <w:lang w:bidi="ru-RU"/>
        </w:rPr>
      </w:pPr>
      <w:r w:rsidRPr="00DC3D2C">
        <w:rPr>
          <w:rFonts w:eastAsia="Lucida Sans Unicode"/>
          <w:b/>
          <w:sz w:val="20"/>
          <w:szCs w:val="20"/>
          <w:lang w:bidi="ru-RU"/>
        </w:rPr>
        <w:t>3.12. Санитарное содержание общественных туалетов</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3.12.1.</w:t>
      </w:r>
      <w:r w:rsidRPr="00DC3D2C">
        <w:rPr>
          <w:rFonts w:eastAsia="Lucida Sans Unicode"/>
          <w:sz w:val="20"/>
          <w:szCs w:val="20"/>
          <w:lang w:bidi="ru-RU"/>
        </w:rPr>
        <w:t xml:space="preserve"> Объекты торговли, общественного питания и бытового обслуживания населения, общественного транспорта оборудуются общественными туалетами </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3.12.2.</w:t>
      </w:r>
      <w:r w:rsidRPr="00DC3D2C">
        <w:rPr>
          <w:rFonts w:eastAsia="Lucida Sans Unicode"/>
          <w:sz w:val="20"/>
          <w:szCs w:val="20"/>
          <w:lang w:bidi="ru-RU"/>
        </w:rPr>
        <w:t xml:space="preserve"> Содержание общественных туалетов производится за счет сре</w:t>
      </w:r>
      <w:proofErr w:type="gramStart"/>
      <w:r w:rsidRPr="00DC3D2C">
        <w:rPr>
          <w:rFonts w:eastAsia="Lucida Sans Unicode"/>
          <w:sz w:val="20"/>
          <w:szCs w:val="20"/>
          <w:lang w:bidi="ru-RU"/>
        </w:rPr>
        <w:t>дств вл</w:t>
      </w:r>
      <w:proofErr w:type="gramEnd"/>
      <w:r w:rsidRPr="00DC3D2C">
        <w:rPr>
          <w:rFonts w:eastAsia="Lucida Sans Unicode"/>
          <w:sz w:val="20"/>
          <w:szCs w:val="20"/>
          <w:lang w:bidi="ru-RU"/>
        </w:rPr>
        <w:t>адельцев или эксплуатирующих организаций.</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3.12.3.</w:t>
      </w:r>
      <w:r w:rsidRPr="00DC3D2C">
        <w:rPr>
          <w:rFonts w:eastAsia="Lucida Sans Unicode"/>
          <w:sz w:val="20"/>
          <w:szCs w:val="20"/>
          <w:lang w:bidi="ru-RU"/>
        </w:rPr>
        <w:t xml:space="preserve"> Владельцы  общественных туалетов или организации, их эксплуатирующие, обязаны обеспечить:</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безопасное посещение объектов;</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внутреннее и наружное освещение;</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своевременную уборку и дезинфекцию объектов.</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3.12.4.</w:t>
      </w:r>
      <w:r w:rsidRPr="00DC3D2C">
        <w:rPr>
          <w:rFonts w:eastAsia="Lucida Sans Unicode"/>
          <w:sz w:val="20"/>
          <w:szCs w:val="20"/>
          <w:lang w:bidi="ru-RU"/>
        </w:rPr>
        <w:t xml:space="preserve"> Во время проведения культурно-массовых мероприятий туалеты, имеющиеся в зданиях учреждений, организаций, попадающих в зону проведения мероприятий, должны быть свободны для доступа граждан.</w:t>
      </w:r>
    </w:p>
    <w:p w:rsidR="005A08D9" w:rsidRPr="00DC3D2C" w:rsidRDefault="005A08D9" w:rsidP="005A08D9">
      <w:pPr>
        <w:widowControl w:val="0"/>
        <w:suppressAutoHyphens/>
        <w:autoSpaceDE w:val="0"/>
        <w:autoSpaceDN w:val="0"/>
        <w:adjustRightInd w:val="0"/>
        <w:jc w:val="both"/>
        <w:rPr>
          <w:rFonts w:eastAsia="Lucida Sans Unicode"/>
          <w:b/>
          <w:sz w:val="20"/>
          <w:szCs w:val="20"/>
          <w:lang w:bidi="ru-RU"/>
        </w:rPr>
      </w:pPr>
    </w:p>
    <w:p w:rsidR="005A08D9" w:rsidRPr="00DC3D2C" w:rsidRDefault="005A08D9" w:rsidP="005A08D9">
      <w:pPr>
        <w:widowControl w:val="0"/>
        <w:suppressAutoHyphens/>
        <w:autoSpaceDE w:val="0"/>
        <w:autoSpaceDN w:val="0"/>
        <w:adjustRightInd w:val="0"/>
        <w:jc w:val="both"/>
        <w:rPr>
          <w:rFonts w:eastAsia="Lucida Sans Unicode"/>
          <w:b/>
          <w:sz w:val="20"/>
          <w:szCs w:val="20"/>
          <w:lang w:bidi="ru-RU"/>
        </w:rPr>
      </w:pPr>
      <w:r w:rsidRPr="00DC3D2C">
        <w:rPr>
          <w:rFonts w:eastAsia="Lucida Sans Unicode"/>
          <w:b/>
          <w:sz w:val="20"/>
          <w:szCs w:val="20"/>
          <w:lang w:bidi="ru-RU"/>
        </w:rPr>
        <w:t>3.13. Содержание малых архитектурных форм</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3.13.1.</w:t>
      </w:r>
      <w:r w:rsidRPr="00DC3D2C">
        <w:rPr>
          <w:rFonts w:eastAsia="Lucida Sans Unicode"/>
          <w:sz w:val="20"/>
          <w:szCs w:val="20"/>
          <w:lang w:bidi="ru-RU"/>
        </w:rPr>
        <w:t xml:space="preserve"> </w:t>
      </w:r>
      <w:proofErr w:type="gramStart"/>
      <w:r w:rsidRPr="00DC3D2C">
        <w:rPr>
          <w:sz w:val="20"/>
          <w:szCs w:val="20"/>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3.13.2.</w:t>
      </w:r>
      <w:r w:rsidRPr="00DC3D2C">
        <w:rPr>
          <w:rFonts w:eastAsia="Lucida Sans Unicode"/>
          <w:sz w:val="20"/>
          <w:szCs w:val="20"/>
          <w:lang w:bidi="ru-RU"/>
        </w:rPr>
        <w:t xml:space="preserve"> Окраску малых спортивных сооружений, элементов благоустройства, стендов, указателей остановки транспорта и переходов, скамеек производить по мере необходимости, но не реже 1 раза в год.</w:t>
      </w:r>
    </w:p>
    <w:p w:rsidR="005A08D9" w:rsidRPr="00DC3D2C" w:rsidRDefault="005A08D9" w:rsidP="005A08D9">
      <w:pPr>
        <w:widowControl w:val="0"/>
        <w:suppressAutoHyphens/>
        <w:autoSpaceDE w:val="0"/>
        <w:autoSpaceDN w:val="0"/>
        <w:adjustRightInd w:val="0"/>
        <w:ind w:firstLine="708"/>
        <w:rPr>
          <w:rFonts w:eastAsia="Lucida Sans Unicode"/>
          <w:sz w:val="20"/>
          <w:szCs w:val="20"/>
          <w:lang w:bidi="ru-RU"/>
        </w:rPr>
      </w:pPr>
      <w:r w:rsidRPr="00DC3D2C">
        <w:rPr>
          <w:b/>
          <w:sz w:val="20"/>
          <w:szCs w:val="20"/>
        </w:rPr>
        <w:t>3.13.3.</w:t>
      </w:r>
      <w:r w:rsidRPr="00DC3D2C">
        <w:rPr>
          <w:sz w:val="20"/>
          <w:szCs w:val="20"/>
        </w:rPr>
        <w:t xml:space="preserve">  Ответственные лица обязаны:</w:t>
      </w:r>
      <w:r w:rsidRPr="00DC3D2C">
        <w:rPr>
          <w:sz w:val="20"/>
          <w:szCs w:val="20"/>
        </w:rPr>
        <w:br/>
        <w:t xml:space="preserve">          1) содержать малые архитектурные формы в чистоте и в исправном состоянии;</w:t>
      </w:r>
      <w:r w:rsidRPr="00DC3D2C">
        <w:rPr>
          <w:sz w:val="20"/>
          <w:szCs w:val="20"/>
        </w:rPr>
        <w:br/>
        <w:t xml:space="preserve">          2) производить покраску малых архитектурных форм, а также следить за обновлением краски по мере необходимости;</w:t>
      </w:r>
      <w:r w:rsidRPr="00DC3D2C">
        <w:rPr>
          <w:sz w:val="20"/>
          <w:szCs w:val="20"/>
        </w:rPr>
        <w:br/>
        <w:t xml:space="preserve">          3) обустраивать песочницы с гладкой ограждающей поверхностью, менять песок в песочницах не менее 1 раза в год;</w:t>
      </w:r>
      <w:r w:rsidRPr="00DC3D2C">
        <w:rPr>
          <w:sz w:val="20"/>
          <w:szCs w:val="20"/>
        </w:rPr>
        <w:br/>
        <w:t xml:space="preserve">          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r w:rsidRPr="00DC3D2C">
        <w:rPr>
          <w:sz w:val="20"/>
          <w:szCs w:val="20"/>
        </w:rPr>
        <w:br/>
      </w:r>
      <w:r w:rsidRPr="00DC3D2C">
        <w:rPr>
          <w:b/>
          <w:sz w:val="20"/>
          <w:szCs w:val="20"/>
        </w:rPr>
        <w:t xml:space="preserve">             3.13.4</w:t>
      </w:r>
      <w:r w:rsidRPr="00DC3D2C">
        <w:rPr>
          <w:sz w:val="20"/>
          <w:szCs w:val="20"/>
        </w:rPr>
        <w:t>.  Скамейки и урны в скверах, садах, парках и иных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r w:rsidRPr="00DC3D2C">
        <w:rPr>
          <w:sz w:val="20"/>
          <w:szCs w:val="20"/>
        </w:rPr>
        <w:br/>
        <w:t>Урны устанавливаются в соответствии с требованиями "Санитарные правила содержания территорий населенных мест", а также настоящих Правил.</w:t>
      </w:r>
      <w:r w:rsidRPr="00DC3D2C">
        <w:rPr>
          <w:sz w:val="20"/>
          <w:szCs w:val="20"/>
        </w:rPr>
        <w:br/>
      </w:r>
      <w:r w:rsidRPr="00DC3D2C">
        <w:rPr>
          <w:b/>
          <w:sz w:val="20"/>
          <w:szCs w:val="20"/>
        </w:rPr>
        <w:t xml:space="preserve">           3.13.5.</w:t>
      </w:r>
      <w:r w:rsidRPr="00DC3D2C">
        <w:rPr>
          <w:sz w:val="20"/>
          <w:szCs w:val="20"/>
        </w:rPr>
        <w:t xml:space="preserve">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r w:rsidRPr="00DC3D2C">
        <w:rPr>
          <w:sz w:val="20"/>
          <w:szCs w:val="20"/>
        </w:rPr>
        <w:br/>
      </w:r>
      <w:r w:rsidRPr="00DC3D2C">
        <w:rPr>
          <w:b/>
          <w:sz w:val="20"/>
          <w:szCs w:val="20"/>
        </w:rPr>
        <w:lastRenderedPageBreak/>
        <w:t xml:space="preserve">            3.13.6.</w:t>
      </w:r>
      <w:r w:rsidRPr="00DC3D2C">
        <w:rPr>
          <w:sz w:val="20"/>
          <w:szCs w:val="20"/>
        </w:rPr>
        <w:t xml:space="preserve">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r w:rsidRPr="00DC3D2C">
        <w:rPr>
          <w:sz w:val="20"/>
          <w:szCs w:val="20"/>
        </w:rPr>
        <w:br/>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3.14.Содержание подъездных путей к строительным площадкам и их территорий</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3.14.1.</w:t>
      </w:r>
      <w:r w:rsidRPr="00DC3D2C">
        <w:rPr>
          <w:rFonts w:eastAsia="Lucida Sans Unicode"/>
          <w:sz w:val="20"/>
          <w:szCs w:val="20"/>
          <w:lang w:bidi="ru-RU"/>
        </w:rPr>
        <w:t>Обустройство и содержание подъездных путей к строительным площадкам возлагается на застройщика.</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3.14.2.</w:t>
      </w:r>
      <w:r w:rsidRPr="00DC3D2C">
        <w:rPr>
          <w:rFonts w:eastAsia="Lucida Sans Unicode"/>
          <w:sz w:val="20"/>
          <w:szCs w:val="20"/>
          <w:lang w:bidi="ru-RU"/>
        </w:rPr>
        <w:t xml:space="preserve"> Территория стройплощадки по всему периметру должна быть огорожена сплошным забором в соответствии с требованиями, установленными пунктом 3.3.9 настоящих Правил. При въезде на строительную площадку устанавливается табличка с наименованием организации заказчика, генподрядчика, фамилией лица, ответственного за производство строительных работ, схемой въезда и выезда автотранспорта со строительной площадки в соответствии со строительным генпланом, строительными нормами и правилами.</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3.14.3.</w:t>
      </w:r>
      <w:r w:rsidRPr="00DC3D2C">
        <w:rPr>
          <w:rFonts w:eastAsia="Lucida Sans Unicode"/>
          <w:sz w:val="20"/>
          <w:szCs w:val="20"/>
          <w:lang w:bidi="ru-RU"/>
        </w:rPr>
        <w:t xml:space="preserve"> Выезды со строительной площадки должны выходить на второстепенные улицы. Подъездные пути должны иметь твердое покрытие.</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3.14.4.</w:t>
      </w:r>
      <w:r w:rsidRPr="00DC3D2C">
        <w:rPr>
          <w:rFonts w:eastAsia="Lucida Sans Unicode"/>
          <w:sz w:val="20"/>
          <w:szCs w:val="20"/>
          <w:lang w:bidi="ru-RU"/>
        </w:rPr>
        <w:t xml:space="preserve"> На период строительства за застройщиком закрепляется участок дороги до </w:t>
      </w:r>
      <w:smartTag w:uri="urn:schemas-microsoft-com:office:smarttags" w:element="metricconverter">
        <w:smartTagPr>
          <w:attr w:name="ProductID" w:val="50 метров"/>
        </w:smartTagPr>
        <w:r w:rsidRPr="00DC3D2C">
          <w:rPr>
            <w:rFonts w:eastAsia="Lucida Sans Unicode"/>
            <w:sz w:val="20"/>
            <w:szCs w:val="20"/>
            <w:lang w:bidi="ru-RU"/>
          </w:rPr>
          <w:t>50 метров</w:t>
        </w:r>
      </w:smartTag>
      <w:r w:rsidRPr="00DC3D2C">
        <w:rPr>
          <w:rFonts w:eastAsia="Lucida Sans Unicode"/>
          <w:sz w:val="20"/>
          <w:szCs w:val="20"/>
          <w:lang w:bidi="ru-RU"/>
        </w:rPr>
        <w:t xml:space="preserve"> в обе стороны от выезда со стройплощадки для ежедневной его очистки от мусора и грязи.</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3.14.5.</w:t>
      </w:r>
      <w:r w:rsidRPr="00DC3D2C">
        <w:rPr>
          <w:rFonts w:eastAsia="Lucida Sans Unicode"/>
          <w:sz w:val="20"/>
          <w:szCs w:val="20"/>
          <w:lang w:bidi="ru-RU"/>
        </w:rPr>
        <w:t xml:space="preserve"> При производстве работ, связанных со строительством, необходимо обеспечить сохранность действующих подземных коммуникаций и наружного освещения.</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3.14.6.</w:t>
      </w:r>
      <w:r w:rsidRPr="00DC3D2C">
        <w:rPr>
          <w:rFonts w:eastAsia="Lucida Sans Unicode"/>
          <w:sz w:val="20"/>
          <w:szCs w:val="20"/>
          <w:lang w:bidi="ru-RU"/>
        </w:rPr>
        <w:t xml:space="preserve"> Все элементы благоустройства, поврежденные при производстве работ,  восстанавливаются в полном объеме застройщиком.</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3.14.7.</w:t>
      </w:r>
      <w:r w:rsidRPr="00DC3D2C">
        <w:rPr>
          <w:rFonts w:eastAsia="Lucida Sans Unicode"/>
          <w:sz w:val="20"/>
          <w:szCs w:val="20"/>
          <w:lang w:bidi="ru-RU"/>
        </w:rPr>
        <w:t xml:space="preserve"> Запрещается:</w:t>
      </w:r>
    </w:p>
    <w:p w:rsidR="005A08D9" w:rsidRPr="00DC3D2C" w:rsidRDefault="005A08D9" w:rsidP="005A08D9">
      <w:pPr>
        <w:widowControl w:val="0"/>
        <w:suppressAutoHyphens/>
        <w:autoSpaceDE w:val="0"/>
        <w:autoSpaceDN w:val="0"/>
        <w:adjustRightInd w:val="0"/>
        <w:jc w:val="both"/>
        <w:rPr>
          <w:rFonts w:eastAsia="Lucida Sans Unicode"/>
          <w:sz w:val="20"/>
          <w:szCs w:val="20"/>
          <w:lang w:bidi="ru-RU"/>
        </w:rPr>
      </w:pPr>
      <w:r w:rsidRPr="00DC3D2C">
        <w:rPr>
          <w:rFonts w:eastAsia="Lucida Sans Unicode"/>
          <w:sz w:val="20"/>
          <w:szCs w:val="20"/>
          <w:lang w:bidi="ru-RU"/>
        </w:rPr>
        <w:t>- вынос грунта  и грязи колесами автотранспорта на сельские улицы;</w:t>
      </w:r>
    </w:p>
    <w:p w:rsidR="005A08D9" w:rsidRPr="00DC3D2C" w:rsidRDefault="005A08D9" w:rsidP="005A08D9">
      <w:pPr>
        <w:widowControl w:val="0"/>
        <w:suppressAutoHyphens/>
        <w:autoSpaceDE w:val="0"/>
        <w:autoSpaceDN w:val="0"/>
        <w:adjustRightInd w:val="0"/>
        <w:jc w:val="both"/>
        <w:rPr>
          <w:rFonts w:eastAsia="Lucida Sans Unicode"/>
          <w:sz w:val="20"/>
          <w:szCs w:val="20"/>
          <w:lang w:bidi="ru-RU"/>
        </w:rPr>
      </w:pPr>
      <w:r w:rsidRPr="00DC3D2C">
        <w:rPr>
          <w:rFonts w:eastAsia="Lucida Sans Unicode"/>
          <w:sz w:val="20"/>
          <w:szCs w:val="20"/>
          <w:lang w:bidi="ru-RU"/>
        </w:rPr>
        <w:t>- складирование (допущение складирования) строительных материалов, мусора, грунта, отходов строительного производства и оборудования, в том числе размещение бытовок, за пределами территории строительной площадки;</w:t>
      </w:r>
    </w:p>
    <w:p w:rsidR="005A08D9" w:rsidRPr="00DC3D2C" w:rsidRDefault="005A08D9" w:rsidP="005A08D9">
      <w:pPr>
        <w:widowControl w:val="0"/>
        <w:suppressAutoHyphens/>
        <w:autoSpaceDE w:val="0"/>
        <w:autoSpaceDN w:val="0"/>
        <w:adjustRightInd w:val="0"/>
        <w:jc w:val="both"/>
        <w:rPr>
          <w:rFonts w:eastAsia="Lucida Sans Unicode"/>
          <w:sz w:val="20"/>
          <w:szCs w:val="20"/>
          <w:lang w:bidi="ru-RU"/>
        </w:rPr>
      </w:pPr>
      <w:r w:rsidRPr="00DC3D2C">
        <w:rPr>
          <w:rFonts w:eastAsia="Lucida Sans Unicode"/>
          <w:sz w:val="20"/>
          <w:szCs w:val="20"/>
          <w:lang w:bidi="ru-RU"/>
        </w:rPr>
        <w:t>- выезд на асфальтированные дороги со строительной площадки транспортных средств, не очищенных от грязи.</w:t>
      </w:r>
    </w:p>
    <w:p w:rsidR="005A08D9" w:rsidRPr="00DC3D2C" w:rsidRDefault="005A08D9" w:rsidP="005A08D9">
      <w:pPr>
        <w:widowControl w:val="0"/>
        <w:suppressAutoHyphens/>
        <w:autoSpaceDE w:val="0"/>
        <w:autoSpaceDN w:val="0"/>
        <w:adjustRightInd w:val="0"/>
        <w:jc w:val="both"/>
        <w:rPr>
          <w:rFonts w:eastAsia="Lucida Sans Unicode"/>
          <w:b/>
          <w:sz w:val="20"/>
          <w:szCs w:val="20"/>
          <w:lang w:bidi="ru-RU"/>
        </w:rPr>
      </w:pPr>
      <w:r w:rsidRPr="00DC3D2C">
        <w:rPr>
          <w:rFonts w:eastAsia="Lucida Sans Unicode"/>
          <w:b/>
          <w:sz w:val="20"/>
          <w:szCs w:val="20"/>
          <w:lang w:bidi="ru-RU"/>
        </w:rPr>
        <w:t>3.15. Содержание гаражей</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3.15.1.</w:t>
      </w:r>
      <w:r w:rsidRPr="00DC3D2C">
        <w:rPr>
          <w:rFonts w:eastAsia="Lucida Sans Unicode"/>
          <w:sz w:val="20"/>
          <w:szCs w:val="20"/>
          <w:lang w:bidi="ru-RU"/>
        </w:rPr>
        <w:t xml:space="preserve"> Владельцы металлических гаражей и гаражей, расположенных в блоках обязаны:</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проводить окраску металлических ворот и металлических гаражей в единой цветовой гамме, не реже 1 раза в год в весенний период;</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производить ремонт фасадов гаражей в блоке (оштукатуривание и окраску) по мере необходимости в единой цветовой гамме;</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xml:space="preserve">- проводить уборку прилегающей к гаражам территории на расстоянии </w:t>
      </w:r>
      <w:smartTag w:uri="urn:schemas-microsoft-com:office:smarttags" w:element="metricconverter">
        <w:smartTagPr>
          <w:attr w:name="ProductID" w:val="5 метров"/>
        </w:smartTagPr>
        <w:r w:rsidRPr="00DC3D2C">
          <w:rPr>
            <w:rFonts w:eastAsia="Lucida Sans Unicode"/>
            <w:sz w:val="20"/>
            <w:szCs w:val="20"/>
            <w:lang w:bidi="ru-RU"/>
          </w:rPr>
          <w:t>5 метров</w:t>
        </w:r>
      </w:smartTag>
      <w:r w:rsidRPr="00DC3D2C">
        <w:rPr>
          <w:rFonts w:eastAsia="Lucida Sans Unicode"/>
          <w:sz w:val="20"/>
          <w:szCs w:val="20"/>
          <w:lang w:bidi="ru-RU"/>
        </w:rPr>
        <w:t>;</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не складировать (допускать складирование) бытовых отходов, металлического лома, иного имущества на прилегающей к гаражам территории;</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3.15.2.</w:t>
      </w:r>
      <w:r w:rsidRPr="00DC3D2C">
        <w:rPr>
          <w:rFonts w:eastAsia="Lucida Sans Unicode"/>
          <w:sz w:val="20"/>
          <w:szCs w:val="20"/>
          <w:lang w:bidi="ru-RU"/>
        </w:rPr>
        <w:t xml:space="preserve"> Каждый блок гаражей должен иметь номерной знак в соответствии с присвоенным адресом.</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3.15.3.</w:t>
      </w:r>
      <w:r w:rsidRPr="00DC3D2C">
        <w:rPr>
          <w:rFonts w:eastAsia="Lucida Sans Unicode"/>
          <w:sz w:val="20"/>
          <w:szCs w:val="20"/>
          <w:lang w:bidi="ru-RU"/>
        </w:rPr>
        <w:t xml:space="preserve"> Гаражные кооперативы и гаражные площадки должны иметь контейнера для сбора мусора. Вывоз и утилизация мусора должны осуществляться за счет владельцев гаражей на договорной основе со специализированным предприятием.</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3.16.</w:t>
      </w:r>
      <w:r w:rsidRPr="00DC3D2C">
        <w:rPr>
          <w:rFonts w:eastAsia="Lucida Sans Unicode"/>
          <w:sz w:val="20"/>
          <w:szCs w:val="20"/>
          <w:lang w:bidi="ru-RU"/>
        </w:rPr>
        <w:t xml:space="preserve"> Расклейка газет, плакатов, афиш, объявлений и рекламных проспектов разрешается только на специально установленных щитах или информационных досках.</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3.17.</w:t>
      </w:r>
      <w:r w:rsidRPr="00DC3D2C">
        <w:rPr>
          <w:rFonts w:eastAsia="Lucida Sans Unicode"/>
          <w:sz w:val="20"/>
          <w:szCs w:val="20"/>
          <w:lang w:bidi="ru-RU"/>
        </w:rPr>
        <w:t xml:space="preserve"> Окраску каменных, железобетонных и металлических оград, опор фонарей уличного освещения, трансформаторных будок производить не реже 1 раза в 2 года, а ремонт - по мере необходимости.</w:t>
      </w:r>
    </w:p>
    <w:p w:rsidR="005A08D9" w:rsidRPr="00DC3D2C" w:rsidRDefault="005A08D9" w:rsidP="005A08D9">
      <w:pPr>
        <w:widowControl w:val="0"/>
        <w:suppressAutoHyphens/>
        <w:autoSpaceDE w:val="0"/>
        <w:autoSpaceDN w:val="0"/>
        <w:adjustRightInd w:val="0"/>
        <w:jc w:val="center"/>
        <w:rPr>
          <w:rFonts w:eastAsia="Lucida Sans Unicode"/>
          <w:b/>
          <w:bCs/>
          <w:sz w:val="20"/>
          <w:szCs w:val="20"/>
          <w:lang w:bidi="ru-RU"/>
        </w:rPr>
      </w:pPr>
    </w:p>
    <w:p w:rsidR="005A08D9" w:rsidRPr="00DC3D2C" w:rsidRDefault="005A08D9" w:rsidP="005A08D9">
      <w:pPr>
        <w:widowControl w:val="0"/>
        <w:numPr>
          <w:ilvl w:val="0"/>
          <w:numId w:val="12"/>
        </w:numPr>
        <w:suppressAutoHyphens/>
        <w:autoSpaceDE w:val="0"/>
        <w:autoSpaceDN w:val="0"/>
        <w:adjustRightInd w:val="0"/>
        <w:jc w:val="center"/>
        <w:rPr>
          <w:rFonts w:eastAsia="Lucida Sans Unicode"/>
          <w:b/>
          <w:bCs/>
          <w:sz w:val="20"/>
          <w:szCs w:val="20"/>
          <w:lang w:bidi="ru-RU"/>
        </w:rPr>
      </w:pPr>
      <w:r w:rsidRPr="00DC3D2C">
        <w:rPr>
          <w:rFonts w:eastAsia="Lucida Sans Unicode"/>
          <w:b/>
          <w:bCs/>
          <w:sz w:val="20"/>
          <w:szCs w:val="20"/>
          <w:lang w:bidi="ru-RU"/>
        </w:rPr>
        <w:t xml:space="preserve">Производство работ при строительстве или ремонте инженерных коммуникаций </w:t>
      </w:r>
    </w:p>
    <w:p w:rsidR="005A08D9" w:rsidRPr="00DC3D2C" w:rsidRDefault="005A08D9" w:rsidP="005A08D9">
      <w:pPr>
        <w:widowControl w:val="0"/>
        <w:suppressAutoHyphens/>
        <w:autoSpaceDE w:val="0"/>
        <w:autoSpaceDN w:val="0"/>
        <w:adjustRightInd w:val="0"/>
        <w:ind w:left="765"/>
        <w:rPr>
          <w:rFonts w:eastAsia="Lucida Sans Unicode"/>
          <w:sz w:val="20"/>
          <w:szCs w:val="20"/>
          <w:lang w:bidi="ru-RU"/>
        </w:rPr>
      </w:pP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 xml:space="preserve">4.1. </w:t>
      </w:r>
      <w:proofErr w:type="gramStart"/>
      <w:r w:rsidRPr="00DC3D2C">
        <w:rPr>
          <w:rFonts w:eastAsia="Lucida Sans Unicode"/>
          <w:sz w:val="20"/>
          <w:szCs w:val="20"/>
          <w:lang w:bidi="ru-RU"/>
        </w:rPr>
        <w:t>Настоящий раздел обязателен для всех юридических и физических лиц (в том числе индивидуальных предпринимателей), ведущих на территории муниципального образования «Подгорнское сельское поселение» проектирование, строительство, реконструкцию, ремонт и эксплуатацию инженерных коммуникаций, транспортных сетей и объектов внешнего благоустройства.</w:t>
      </w:r>
      <w:proofErr w:type="gramEnd"/>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4.2.</w:t>
      </w:r>
      <w:r w:rsidRPr="00DC3D2C">
        <w:rPr>
          <w:rFonts w:eastAsia="Lucida Sans Unicode"/>
          <w:sz w:val="20"/>
          <w:szCs w:val="20"/>
          <w:lang w:bidi="ru-RU"/>
        </w:rPr>
        <w:t xml:space="preserve"> Строительство, реконструкция и ремонт инженерных коммуникаций осуществляется только при наличии ордера на проведение земляных работ, выданного администрацией Подгорнского сельского поселения на основании разрешения на строительство, реконструкцию и ремонт инженерных коммуникаций.</w:t>
      </w:r>
    </w:p>
    <w:p w:rsidR="005A08D9" w:rsidRPr="00DC3D2C" w:rsidRDefault="005A08D9" w:rsidP="005A08D9">
      <w:pPr>
        <w:widowControl w:val="0"/>
        <w:suppressAutoHyphens/>
        <w:autoSpaceDE w:val="0"/>
        <w:autoSpaceDN w:val="0"/>
        <w:adjustRightInd w:val="0"/>
        <w:jc w:val="both"/>
        <w:rPr>
          <w:rFonts w:eastAsia="Lucida Sans Unicode"/>
          <w:sz w:val="20"/>
          <w:szCs w:val="20"/>
          <w:lang w:bidi="ru-RU"/>
        </w:rPr>
      </w:pPr>
      <w:r w:rsidRPr="00DC3D2C">
        <w:rPr>
          <w:rFonts w:eastAsia="Lucida Sans Unicode"/>
          <w:sz w:val="20"/>
          <w:szCs w:val="20"/>
          <w:lang w:bidi="ru-RU"/>
        </w:rPr>
        <w:t xml:space="preserve">В случае устранения аварийной ситуации производство земляных работ допускается проводить без ордера на проведение земляных работ, с обязательным согласованием места раскопки с владельцами  сельских инженерных коммуникаций, администрацией. Юридическое или физическое лицо (далее по настоящему разделу – лицо), осуществляющее производство земляных работ, обязано в течение последующих 3-х суток оформить ордер на проведение земляных работ.  </w:t>
      </w:r>
    </w:p>
    <w:p w:rsidR="005A08D9" w:rsidRPr="00DC3D2C" w:rsidRDefault="005A08D9" w:rsidP="005A08D9">
      <w:pPr>
        <w:widowControl w:val="0"/>
        <w:suppressAutoHyphens/>
        <w:autoSpaceDE w:val="0"/>
        <w:autoSpaceDN w:val="0"/>
        <w:adjustRightInd w:val="0"/>
        <w:jc w:val="both"/>
        <w:rPr>
          <w:rFonts w:eastAsia="Lucida Sans Unicode"/>
          <w:sz w:val="20"/>
          <w:szCs w:val="20"/>
          <w:lang w:bidi="ru-RU"/>
        </w:rPr>
      </w:pPr>
      <w:r w:rsidRPr="00DC3D2C">
        <w:rPr>
          <w:rFonts w:eastAsia="Lucida Sans Unicode"/>
          <w:sz w:val="20"/>
          <w:szCs w:val="20"/>
          <w:lang w:bidi="ru-RU"/>
        </w:rPr>
        <w:t>Организации, производящие работы по ликвидации аварии, обязаны в течение 24 часов после устранения аварии произвести первичное восстановление дорожного покрытия и зачистку мест работы своими силами и средствами.</w:t>
      </w:r>
    </w:p>
    <w:p w:rsidR="005A08D9" w:rsidRPr="00DC3D2C" w:rsidRDefault="005A08D9" w:rsidP="005A08D9">
      <w:pPr>
        <w:widowControl w:val="0"/>
        <w:suppressAutoHyphens/>
        <w:autoSpaceDE w:val="0"/>
        <w:autoSpaceDN w:val="0"/>
        <w:adjustRightInd w:val="0"/>
        <w:ind w:firstLine="708"/>
        <w:jc w:val="both"/>
        <w:rPr>
          <w:rFonts w:eastAsia="Lucida Sans Unicode"/>
          <w:color w:val="000000"/>
          <w:sz w:val="20"/>
          <w:szCs w:val="20"/>
          <w:lang w:bidi="ru-RU"/>
        </w:rPr>
      </w:pPr>
      <w:r w:rsidRPr="00DC3D2C">
        <w:rPr>
          <w:rFonts w:eastAsia="Lucida Sans Unicode"/>
          <w:b/>
          <w:sz w:val="20"/>
          <w:szCs w:val="20"/>
          <w:lang w:bidi="ru-RU"/>
        </w:rPr>
        <w:t>4.3.</w:t>
      </w:r>
      <w:r w:rsidRPr="00DC3D2C">
        <w:rPr>
          <w:rFonts w:eastAsia="Lucida Sans Unicode"/>
          <w:sz w:val="20"/>
          <w:szCs w:val="20"/>
          <w:lang w:bidi="ru-RU"/>
        </w:rPr>
        <w:t xml:space="preserve"> </w:t>
      </w:r>
      <w:proofErr w:type="gramStart"/>
      <w:r w:rsidRPr="00DC3D2C">
        <w:rPr>
          <w:rFonts w:eastAsia="Lucida Sans Unicode"/>
          <w:sz w:val="20"/>
          <w:szCs w:val="20"/>
          <w:lang w:bidi="ru-RU"/>
        </w:rPr>
        <w:t>В целях исключения возможного разрытия вновь построенных дорог или отремонтированных дорог, площадей и тротуаров, все организации и частные застройщики, у которых в предстоящем году должны осуществляться работы по строительству или реконструкции (подрядным или хозяйственным способом) подземных сетей и инженерных коммуникаций, обязаны в срок до 1 сентября предшествующего года строительства подать в администрацию сельского поселения плановые заявки с приложением чертежей трасс</w:t>
      </w:r>
      <w:proofErr w:type="gramEnd"/>
      <w:r w:rsidRPr="00DC3D2C">
        <w:rPr>
          <w:rFonts w:eastAsia="Lucida Sans Unicode"/>
          <w:sz w:val="20"/>
          <w:szCs w:val="20"/>
          <w:lang w:bidi="ru-RU"/>
        </w:rPr>
        <w:t xml:space="preserve">, </w:t>
      </w:r>
      <w:proofErr w:type="gramStart"/>
      <w:r w:rsidRPr="00DC3D2C">
        <w:rPr>
          <w:rFonts w:eastAsia="Lucida Sans Unicode"/>
          <w:sz w:val="20"/>
          <w:szCs w:val="20"/>
          <w:lang w:bidi="ru-RU"/>
        </w:rPr>
        <w:lastRenderedPageBreak/>
        <w:t>намечаемых</w:t>
      </w:r>
      <w:proofErr w:type="gramEnd"/>
      <w:r w:rsidRPr="00DC3D2C">
        <w:rPr>
          <w:rFonts w:eastAsia="Lucida Sans Unicode"/>
          <w:sz w:val="20"/>
          <w:szCs w:val="20"/>
          <w:lang w:bidi="ru-RU"/>
        </w:rPr>
        <w:t xml:space="preserve"> к прокладке или реконструкции.</w:t>
      </w:r>
    </w:p>
    <w:p w:rsidR="005A08D9" w:rsidRPr="00DC3D2C" w:rsidRDefault="005A08D9" w:rsidP="005A08D9">
      <w:pPr>
        <w:widowControl w:val="0"/>
        <w:suppressAutoHyphens/>
        <w:autoSpaceDE w:val="0"/>
        <w:autoSpaceDN w:val="0"/>
        <w:adjustRightInd w:val="0"/>
        <w:jc w:val="both"/>
        <w:rPr>
          <w:rFonts w:eastAsia="Lucida Sans Unicode"/>
          <w:sz w:val="20"/>
          <w:szCs w:val="20"/>
          <w:lang w:bidi="ru-RU"/>
        </w:rPr>
      </w:pPr>
      <w:r w:rsidRPr="00DC3D2C">
        <w:rPr>
          <w:rFonts w:eastAsia="Lucida Sans Unicode"/>
          <w:sz w:val="20"/>
          <w:szCs w:val="20"/>
          <w:lang w:bidi="ru-RU"/>
        </w:rPr>
        <w:t xml:space="preserve">Самовольное разрытие улиц и площадей запрещается. </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4.4.</w:t>
      </w:r>
      <w:r w:rsidRPr="00DC3D2C">
        <w:rPr>
          <w:rFonts w:eastAsia="Lucida Sans Unicode"/>
          <w:sz w:val="20"/>
          <w:szCs w:val="20"/>
          <w:lang w:bidi="ru-RU"/>
        </w:rPr>
        <w:t xml:space="preserve"> До начала производства земляных работ необходимо:</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выставить дорожные знаки, обеспечивающие безопасность движения транспорта и пешеходов в любое время суток, оградить место раскопок;</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в темное время суток обозначить ограждение красными световыми сигналами;</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вывесить на ограждении таблички с названием организации, производящей работы, фамилию, имя, отчество лица ответственного за производство работ, и срок окончания работ;</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xml:space="preserve"> снять и буртовать растительный слой грунта;</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осуществить перенос или в исключительных случаях снос зелёных насаждений.</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4.5.</w:t>
      </w:r>
      <w:r w:rsidRPr="00DC3D2C">
        <w:rPr>
          <w:rFonts w:eastAsia="Lucida Sans Unicode"/>
          <w:sz w:val="20"/>
          <w:szCs w:val="20"/>
          <w:lang w:bidi="ru-RU"/>
        </w:rPr>
        <w:t xml:space="preserve"> При производстве земляных работ лицо их осуществляющее обязано:</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организовать подъезды и подходы ко всем близлежащим зданиям и сооружениям;</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устроить через траншеи надлежащей прочности мостики с ограждением;</w:t>
      </w:r>
    </w:p>
    <w:p w:rsidR="005A08D9" w:rsidRPr="00DC3D2C" w:rsidRDefault="005A08D9" w:rsidP="005A08D9">
      <w:pPr>
        <w:widowControl w:val="0"/>
        <w:suppressAutoHyphens/>
        <w:autoSpaceDE w:val="0"/>
        <w:autoSpaceDN w:val="0"/>
        <w:adjustRightInd w:val="0"/>
        <w:jc w:val="both"/>
        <w:rPr>
          <w:rFonts w:eastAsia="Lucida Sans Unicode"/>
          <w:sz w:val="20"/>
          <w:szCs w:val="20"/>
          <w:lang w:bidi="ru-RU"/>
        </w:rPr>
      </w:pPr>
      <w:r w:rsidRPr="00DC3D2C">
        <w:rPr>
          <w:rFonts w:eastAsia="Lucida Sans Unicode"/>
          <w:sz w:val="20"/>
          <w:szCs w:val="20"/>
          <w:lang w:bidi="ru-RU"/>
        </w:rPr>
        <w:t xml:space="preserve">             - вывозить грунт, вынутый из траншеи  и непригодный для обратной засыпки в отведенные для этих целей места;</w:t>
      </w:r>
    </w:p>
    <w:p w:rsidR="005A08D9" w:rsidRPr="00DC3D2C" w:rsidRDefault="005A08D9" w:rsidP="005A08D9">
      <w:pPr>
        <w:widowControl w:val="0"/>
        <w:suppressAutoHyphens/>
        <w:autoSpaceDE w:val="0"/>
        <w:autoSpaceDN w:val="0"/>
        <w:adjustRightInd w:val="0"/>
        <w:jc w:val="both"/>
        <w:rPr>
          <w:rFonts w:eastAsia="Lucida Sans Unicode"/>
          <w:sz w:val="20"/>
          <w:szCs w:val="20"/>
          <w:lang w:bidi="ru-RU"/>
        </w:rPr>
      </w:pPr>
      <w:r w:rsidRPr="00DC3D2C">
        <w:rPr>
          <w:rFonts w:eastAsia="Lucida Sans Unicode"/>
          <w:sz w:val="20"/>
          <w:szCs w:val="20"/>
          <w:lang w:bidi="ru-RU"/>
        </w:rPr>
        <w:t xml:space="preserve">       - складировать пригодный для засыпки грунт  в соответствии со схемой.</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4.6.</w:t>
      </w:r>
      <w:r w:rsidRPr="00DC3D2C">
        <w:rPr>
          <w:rFonts w:eastAsia="Lucida Sans Unicode"/>
          <w:sz w:val="20"/>
          <w:szCs w:val="20"/>
          <w:lang w:bidi="ru-RU"/>
        </w:rPr>
        <w:t xml:space="preserve"> При производстве земляных работ запрещается:</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заваливать строительными материалами зеленые насаждения, крышки люков, колодцев, водосточных решеток;</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вырубка деревьев, кустарников без разрешения Администрации;</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устройство временных отвалов снятого асфальта и мусора.</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4.7</w:t>
      </w:r>
      <w:r w:rsidRPr="00DC3D2C">
        <w:rPr>
          <w:rFonts w:eastAsia="Lucida Sans Unicode"/>
          <w:sz w:val="20"/>
          <w:szCs w:val="20"/>
          <w:lang w:bidi="ru-RU"/>
        </w:rPr>
        <w:t>. Ширина траншеи должна быть минимальной, не превышающей требования СНиП и технических условий на подземные прокладки (СНиП 3-02.01-87, СНиП 2.07.01-89</w:t>
      </w:r>
      <w:proofErr w:type="gramStart"/>
      <w:r w:rsidRPr="00DC3D2C">
        <w:rPr>
          <w:rFonts w:eastAsia="Lucida Sans Unicode"/>
          <w:sz w:val="20"/>
          <w:szCs w:val="20"/>
          <w:lang w:bidi="ru-RU"/>
        </w:rPr>
        <w:t xml:space="preserve"> )</w:t>
      </w:r>
      <w:proofErr w:type="gramEnd"/>
      <w:r w:rsidRPr="00DC3D2C">
        <w:rPr>
          <w:rFonts w:eastAsia="Lucida Sans Unicode"/>
          <w:sz w:val="20"/>
          <w:szCs w:val="20"/>
          <w:lang w:bidi="ru-RU"/>
        </w:rPr>
        <w:t>.</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4.8.</w:t>
      </w:r>
      <w:r w:rsidRPr="00DC3D2C">
        <w:rPr>
          <w:rFonts w:eastAsia="Lucida Sans Unicode"/>
          <w:sz w:val="20"/>
          <w:szCs w:val="20"/>
          <w:lang w:bidi="ru-RU"/>
        </w:rPr>
        <w:t xml:space="preserve"> Ответственность за сохранность существующих инженерных сетей, зеленых насаждений несет лицо, на которое оформлен ордер. В случае повреждения коммуникаций, они должны быть немедленно восстановлены за счет средств ответственного за раскопки лица.</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4.9.</w:t>
      </w:r>
      <w:r w:rsidRPr="00DC3D2C">
        <w:rPr>
          <w:rFonts w:eastAsia="Lucida Sans Unicode"/>
          <w:sz w:val="20"/>
          <w:szCs w:val="20"/>
          <w:lang w:bidi="ru-RU"/>
        </w:rPr>
        <w:t xml:space="preserve"> Восстановление дорожных одежд, зеленых насаждений и наземных сооружений производится лицом, ответственным за проведение раскопок в сроки, указанные в ордере. В случае невозможности восстановления асфальтобетонных покрытий, допускается их замена на сборные покрытия из дорожных плит и тротуарной плитки по согласованию с администрацией.</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4.10.</w:t>
      </w:r>
      <w:r w:rsidRPr="00DC3D2C">
        <w:rPr>
          <w:rFonts w:eastAsia="Lucida Sans Unicode"/>
          <w:sz w:val="20"/>
          <w:szCs w:val="20"/>
          <w:lang w:bidi="ru-RU"/>
        </w:rPr>
        <w:t xml:space="preserve"> Ответственность за просадки или деформацию восстановленного твердого покрытия несет лицо, ответственное за проведение раскопок.</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4.11.</w:t>
      </w:r>
      <w:r w:rsidRPr="00DC3D2C">
        <w:rPr>
          <w:rFonts w:eastAsia="Lucida Sans Unicode"/>
          <w:sz w:val="20"/>
          <w:szCs w:val="20"/>
          <w:lang w:bidi="ru-RU"/>
        </w:rPr>
        <w:t xml:space="preserve"> Переход подземных коммуникаций через улицы открытым способом допускается  только на неблагоустроенных улицах. На участках дорог с твердым покрытием, исключительно в случаях, когда не возможна прокладка путем прокола.</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4.12.</w:t>
      </w:r>
      <w:r w:rsidRPr="00DC3D2C">
        <w:rPr>
          <w:rFonts w:eastAsia="Lucida Sans Unicode"/>
          <w:sz w:val="20"/>
          <w:szCs w:val="20"/>
          <w:lang w:bidi="ru-RU"/>
        </w:rPr>
        <w:t xml:space="preserve"> При нарушении настоящих Правил, а также требований, установленных проектом строительства, по ходатайству надзорных органов ордер изымается. Повторный ордер выдаётся только после устранения выявленных недостатков.</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4.13.</w:t>
      </w:r>
      <w:r w:rsidRPr="00DC3D2C">
        <w:rPr>
          <w:rFonts w:eastAsia="Lucida Sans Unicode"/>
          <w:sz w:val="20"/>
          <w:szCs w:val="20"/>
          <w:lang w:bidi="ru-RU"/>
        </w:rPr>
        <w:t xml:space="preserve"> По истечении намеченного в ордере срока начала и окончания работ, он теряет силу и уже не может служить основанием для производства работ. Производство раскопок по просроченным ордерам расценивается как самовольное действие.</w:t>
      </w:r>
    </w:p>
    <w:p w:rsidR="005A08D9" w:rsidRPr="00DC3D2C" w:rsidRDefault="005A08D9" w:rsidP="005A08D9">
      <w:pPr>
        <w:widowControl w:val="0"/>
        <w:suppressAutoHyphens/>
        <w:autoSpaceDE w:val="0"/>
        <w:autoSpaceDN w:val="0"/>
        <w:adjustRightInd w:val="0"/>
        <w:jc w:val="both"/>
        <w:rPr>
          <w:rFonts w:ascii="Arial" w:eastAsia="Lucida Sans Unicode" w:hAnsi="Arial" w:cs="Tahoma"/>
          <w:bCs/>
          <w:color w:val="000000"/>
          <w:sz w:val="20"/>
          <w:szCs w:val="20"/>
          <w:lang w:bidi="ru-RU"/>
        </w:rPr>
      </w:pPr>
    </w:p>
    <w:p w:rsidR="005A08D9" w:rsidRPr="00DC3D2C" w:rsidRDefault="005A08D9" w:rsidP="005A08D9">
      <w:pPr>
        <w:widowControl w:val="0"/>
        <w:suppressAutoHyphens/>
        <w:autoSpaceDE w:val="0"/>
        <w:autoSpaceDN w:val="0"/>
        <w:adjustRightInd w:val="0"/>
        <w:jc w:val="center"/>
        <w:rPr>
          <w:rFonts w:eastAsia="Lucida Sans Unicode"/>
          <w:sz w:val="20"/>
          <w:szCs w:val="20"/>
          <w:lang w:bidi="ru-RU"/>
        </w:rPr>
      </w:pPr>
      <w:r w:rsidRPr="00DC3D2C">
        <w:rPr>
          <w:rFonts w:eastAsia="Lucida Sans Unicode"/>
          <w:b/>
          <w:bCs/>
          <w:sz w:val="20"/>
          <w:szCs w:val="20"/>
          <w:lang w:bidi="ru-RU"/>
        </w:rPr>
        <w:t>5. Содержание объектов зеленого хозяйства, содержание зеленых насаждений</w:t>
      </w:r>
    </w:p>
    <w:p w:rsidR="005A08D9" w:rsidRPr="00DC3D2C" w:rsidRDefault="005A08D9" w:rsidP="005A08D9">
      <w:pPr>
        <w:widowControl w:val="0"/>
        <w:suppressAutoHyphens/>
        <w:autoSpaceDE w:val="0"/>
        <w:autoSpaceDN w:val="0"/>
        <w:adjustRightInd w:val="0"/>
        <w:rPr>
          <w:rFonts w:eastAsia="Lucida Sans Unicode"/>
          <w:sz w:val="20"/>
          <w:szCs w:val="20"/>
          <w:lang w:bidi="ru-RU"/>
        </w:rPr>
      </w:pP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5.1.</w:t>
      </w:r>
      <w:r w:rsidRPr="00DC3D2C">
        <w:rPr>
          <w:rFonts w:eastAsia="Lucida Sans Unicode"/>
          <w:sz w:val="20"/>
          <w:szCs w:val="20"/>
          <w:lang w:bidi="ru-RU"/>
        </w:rPr>
        <w:t xml:space="preserve"> По функциональному назначению все зеленые насаждения (кроме городских лесов) делятся на три группы: общего пользования, ограниченного пользования и специального назначения.</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5.2.1.</w:t>
      </w:r>
      <w:r w:rsidRPr="00DC3D2C">
        <w:rPr>
          <w:rFonts w:eastAsia="Lucida Sans Unicode"/>
          <w:sz w:val="20"/>
          <w:szCs w:val="20"/>
          <w:lang w:bidi="ru-RU"/>
        </w:rPr>
        <w:t xml:space="preserve"> К насаждениям общего пользования относятся зеленые насаждения, находящиеся на территории жилых кварталов и групп домов, лесопарков, </w:t>
      </w:r>
      <w:proofErr w:type="spellStart"/>
      <w:r w:rsidRPr="00DC3D2C">
        <w:rPr>
          <w:rFonts w:eastAsia="Lucida Sans Unicode"/>
          <w:sz w:val="20"/>
          <w:szCs w:val="20"/>
          <w:lang w:bidi="ru-RU"/>
        </w:rPr>
        <w:t>лугопарков</w:t>
      </w:r>
      <w:proofErr w:type="spellEnd"/>
      <w:r w:rsidRPr="00DC3D2C">
        <w:rPr>
          <w:rFonts w:eastAsia="Lucida Sans Unicode"/>
          <w:sz w:val="20"/>
          <w:szCs w:val="20"/>
          <w:lang w:bidi="ru-RU"/>
        </w:rPr>
        <w:t>, а также насаждения вдоль улиц и транспортных магистралей,</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5.2.2</w:t>
      </w:r>
      <w:proofErr w:type="gramStart"/>
      <w:r w:rsidRPr="00DC3D2C">
        <w:rPr>
          <w:rFonts w:eastAsia="Lucida Sans Unicode"/>
          <w:b/>
          <w:sz w:val="20"/>
          <w:szCs w:val="20"/>
          <w:lang w:bidi="ru-RU"/>
        </w:rPr>
        <w:t xml:space="preserve"> </w:t>
      </w:r>
      <w:r w:rsidRPr="00DC3D2C">
        <w:rPr>
          <w:rFonts w:eastAsia="Lucida Sans Unicode"/>
          <w:sz w:val="20"/>
          <w:szCs w:val="20"/>
          <w:lang w:bidi="ru-RU"/>
        </w:rPr>
        <w:t>К</w:t>
      </w:r>
      <w:proofErr w:type="gramEnd"/>
      <w:r w:rsidRPr="00DC3D2C">
        <w:rPr>
          <w:rFonts w:eastAsia="Lucida Sans Unicode"/>
          <w:sz w:val="20"/>
          <w:szCs w:val="20"/>
          <w:lang w:bidi="ru-RU"/>
        </w:rPr>
        <w:t xml:space="preserve"> насаждениям ограниченного пользования относятся зеленые насаждения, находящиеся на всех остальных озелененных территориях, расположенных внутри жилой и промышленной зоны: в жилых кварталах, на приусадебных участках, на участках школ, больниц, детских учреждений, учебных заведений, спортивных сооружений, а также на территории промышленных предприятий.</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5.2.3.</w:t>
      </w:r>
      <w:r w:rsidRPr="00DC3D2C">
        <w:rPr>
          <w:rFonts w:eastAsia="Lucida Sans Unicode"/>
          <w:sz w:val="20"/>
          <w:szCs w:val="20"/>
          <w:lang w:bidi="ru-RU"/>
        </w:rPr>
        <w:t xml:space="preserve"> К насаждениям специального назначения относятся зеленые насаждения, находящиеся на территории защитных полос, санитарно-защитных и </w:t>
      </w:r>
      <w:proofErr w:type="spellStart"/>
      <w:r w:rsidRPr="00DC3D2C">
        <w:rPr>
          <w:rFonts w:eastAsia="Lucida Sans Unicode"/>
          <w:sz w:val="20"/>
          <w:szCs w:val="20"/>
          <w:lang w:bidi="ru-RU"/>
        </w:rPr>
        <w:t>водоохранных</w:t>
      </w:r>
      <w:proofErr w:type="spellEnd"/>
      <w:r w:rsidRPr="00DC3D2C">
        <w:rPr>
          <w:rFonts w:eastAsia="Lucida Sans Unicode"/>
          <w:sz w:val="20"/>
          <w:szCs w:val="20"/>
          <w:lang w:bidi="ru-RU"/>
        </w:rPr>
        <w:t xml:space="preserve"> зон, кладбищ.</w:t>
      </w:r>
    </w:p>
    <w:p w:rsidR="005A08D9" w:rsidRPr="00DC3D2C" w:rsidRDefault="005A08D9" w:rsidP="005A08D9">
      <w:pPr>
        <w:widowControl w:val="0"/>
        <w:suppressAutoHyphens/>
        <w:autoSpaceDE w:val="0"/>
        <w:autoSpaceDN w:val="0"/>
        <w:adjustRightInd w:val="0"/>
        <w:jc w:val="both"/>
        <w:rPr>
          <w:rFonts w:eastAsia="Lucida Sans Unicode"/>
          <w:b/>
          <w:sz w:val="20"/>
          <w:szCs w:val="20"/>
          <w:lang w:bidi="ru-RU"/>
        </w:rPr>
      </w:pPr>
    </w:p>
    <w:p w:rsidR="005A08D9" w:rsidRPr="00DC3D2C" w:rsidRDefault="005A08D9" w:rsidP="005A08D9">
      <w:pPr>
        <w:widowControl w:val="0"/>
        <w:suppressAutoHyphens/>
        <w:autoSpaceDE w:val="0"/>
        <w:autoSpaceDN w:val="0"/>
        <w:adjustRightInd w:val="0"/>
        <w:jc w:val="both"/>
        <w:rPr>
          <w:rFonts w:eastAsia="Lucida Sans Unicode"/>
          <w:b/>
          <w:sz w:val="20"/>
          <w:szCs w:val="20"/>
          <w:lang w:bidi="ru-RU"/>
        </w:rPr>
      </w:pPr>
      <w:r w:rsidRPr="00DC3D2C">
        <w:rPr>
          <w:rFonts w:eastAsia="Lucida Sans Unicode"/>
          <w:b/>
          <w:sz w:val="20"/>
          <w:szCs w:val="20"/>
          <w:lang w:bidi="ru-RU"/>
        </w:rPr>
        <w:t>5.3. Обязанности организаций, граждан, индивидуальных предпринимателей по содержанию зеленых насаждений, объектов зеленого хозяйства.</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5.3.1.</w:t>
      </w:r>
      <w:r w:rsidRPr="00DC3D2C">
        <w:rPr>
          <w:rFonts w:eastAsia="Lucida Sans Unicode"/>
          <w:sz w:val="20"/>
          <w:szCs w:val="20"/>
          <w:lang w:bidi="ru-RU"/>
        </w:rPr>
        <w:t xml:space="preserve"> Обязанности по содержанию объектов зеленого хозяйства возлагается на физических, юридических лиц, индивидуальных предпринимателей на балансе во владении которых находятся данные объекты.</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5.3.2.</w:t>
      </w:r>
      <w:r w:rsidRPr="00DC3D2C">
        <w:rPr>
          <w:rFonts w:eastAsia="Lucida Sans Unicode"/>
          <w:sz w:val="20"/>
          <w:szCs w:val="20"/>
          <w:lang w:bidi="ru-RU"/>
        </w:rPr>
        <w:t xml:space="preserve"> Владельцы зеленых насаждений обязаны производить предусмотренные настоящими Правилами работы собственными силами и средствами или с привлечением специализированной организации на договорной основе.  </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5.3.3.</w:t>
      </w:r>
      <w:r w:rsidRPr="00DC3D2C">
        <w:rPr>
          <w:rFonts w:eastAsia="Lucida Sans Unicode"/>
          <w:sz w:val="20"/>
          <w:szCs w:val="20"/>
          <w:lang w:bidi="ru-RU"/>
        </w:rPr>
        <w:t xml:space="preserve"> Обязанности по содержанию зеленых насаждений возлагаются:</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xml:space="preserve">- на улицах - на организации по благоустройству и другие организации, имеющие зеленые насаждения </w:t>
      </w:r>
      <w:r w:rsidRPr="00DC3D2C">
        <w:rPr>
          <w:rFonts w:eastAsia="Lucida Sans Unicode"/>
          <w:sz w:val="20"/>
          <w:szCs w:val="20"/>
          <w:lang w:bidi="ru-RU"/>
        </w:rPr>
        <w:lastRenderedPageBreak/>
        <w:t>на своем балансе;</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на улицах перед строениями, до проезжей части, во внутриквартальных территориях, - на балансодержателей, арендаторов и иных владельцев жилых, общественных, промышленных зданий и сооружений;</w:t>
      </w:r>
    </w:p>
    <w:p w:rsidR="005A08D9" w:rsidRPr="00DC3D2C" w:rsidRDefault="005A08D9" w:rsidP="005A08D9">
      <w:pPr>
        <w:widowControl w:val="0"/>
        <w:suppressAutoHyphens/>
        <w:autoSpaceDE w:val="0"/>
        <w:autoSpaceDN w:val="0"/>
        <w:adjustRightInd w:val="0"/>
        <w:ind w:left="708"/>
        <w:jc w:val="both"/>
        <w:rPr>
          <w:rFonts w:eastAsia="Lucida Sans Unicode"/>
          <w:sz w:val="20"/>
          <w:szCs w:val="20"/>
          <w:lang w:bidi="ru-RU"/>
        </w:rPr>
      </w:pPr>
      <w:r w:rsidRPr="00DC3D2C">
        <w:rPr>
          <w:rFonts w:eastAsia="Lucida Sans Unicode"/>
          <w:sz w:val="20"/>
          <w:szCs w:val="20"/>
          <w:lang w:bidi="ru-RU"/>
        </w:rPr>
        <w:t>- на территориях организаций, принадлежащих им на праве собственности или ином вещном праве, а также на прилегающих к ним участках и санитарно-защитных зонах - на эти организации;</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на территориях, отведенных под будущую застройку - на лиц, которым отведены земельные участки;</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на пустырях, по берегам водоемов и рек - на прилегающие или расположенные в данном районе предприятия, организации, жилищные организации - по решению Администрации;</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xml:space="preserve">- на территориях домовладений, принадлежащим гражданам на праве собственности - на собственников домов (уполномоченных ими лиц). </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5.3.4.</w:t>
      </w:r>
      <w:r w:rsidRPr="00DC3D2C">
        <w:rPr>
          <w:rFonts w:eastAsia="Lucida Sans Unicode"/>
          <w:sz w:val="20"/>
          <w:szCs w:val="20"/>
          <w:lang w:bidi="ru-RU"/>
        </w:rPr>
        <w:t xml:space="preserve"> Правила содержания объектов зеленого хозяйства, зеленых насаждений включают в себя: правила ухода за зелеными насаждениями; правила уборки объектов зеленого хозяйства и ухода за оборудованием, находящимся на их территории; правила проведения текущего и капитального ремонта объектов зеленого хозяйства; установленные ограничения и запреты, порядок производства строительных работ на территории объектов зеленого хозяйства.</w:t>
      </w:r>
    </w:p>
    <w:p w:rsidR="005A08D9" w:rsidRPr="00DC3D2C" w:rsidRDefault="005A08D9" w:rsidP="005A08D9">
      <w:pPr>
        <w:widowControl w:val="0"/>
        <w:suppressAutoHyphens/>
        <w:autoSpaceDE w:val="0"/>
        <w:autoSpaceDN w:val="0"/>
        <w:adjustRightInd w:val="0"/>
        <w:jc w:val="both"/>
        <w:rPr>
          <w:rFonts w:eastAsia="Lucida Sans Unicode"/>
          <w:sz w:val="20"/>
          <w:szCs w:val="20"/>
          <w:lang w:bidi="ru-RU"/>
        </w:rPr>
      </w:pPr>
    </w:p>
    <w:p w:rsidR="005A08D9" w:rsidRPr="00DC3D2C" w:rsidRDefault="005A08D9" w:rsidP="005A08D9">
      <w:pPr>
        <w:widowControl w:val="0"/>
        <w:suppressAutoHyphens/>
        <w:autoSpaceDE w:val="0"/>
        <w:autoSpaceDN w:val="0"/>
        <w:adjustRightInd w:val="0"/>
        <w:jc w:val="both"/>
        <w:rPr>
          <w:rFonts w:eastAsia="Lucida Sans Unicode"/>
          <w:b/>
          <w:sz w:val="20"/>
          <w:szCs w:val="20"/>
          <w:lang w:bidi="ru-RU"/>
        </w:rPr>
      </w:pPr>
      <w:r w:rsidRPr="00DC3D2C">
        <w:rPr>
          <w:rFonts w:eastAsia="Lucida Sans Unicode"/>
          <w:b/>
          <w:sz w:val="20"/>
          <w:szCs w:val="20"/>
          <w:lang w:bidi="ru-RU"/>
        </w:rPr>
        <w:t>5.4. Правила ухода за зелеными насаждениями</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xml:space="preserve">К работам по уходу относятся заранее планируемые </w:t>
      </w:r>
      <w:proofErr w:type="spellStart"/>
      <w:r w:rsidRPr="00DC3D2C">
        <w:rPr>
          <w:rFonts w:eastAsia="Lucida Sans Unicode"/>
          <w:sz w:val="20"/>
          <w:szCs w:val="20"/>
          <w:lang w:bidi="ru-RU"/>
        </w:rPr>
        <w:t>лесо</w:t>
      </w:r>
      <w:proofErr w:type="spellEnd"/>
      <w:r w:rsidRPr="00DC3D2C">
        <w:rPr>
          <w:rFonts w:eastAsia="Lucida Sans Unicode"/>
          <w:sz w:val="20"/>
          <w:szCs w:val="20"/>
          <w:lang w:bidi="ru-RU"/>
        </w:rPr>
        <w:t xml:space="preserve"> - агротехнические и профилактические мероприятия, а также непредвиденные аварийные работы, выполняемые в срочном порядке. Технологические процессы работ по уходу должны обеспечивать сохранность, долговечность и высокое качество зеленых насаждений.</w:t>
      </w:r>
    </w:p>
    <w:p w:rsidR="005A08D9" w:rsidRPr="00DC3D2C" w:rsidRDefault="005A08D9" w:rsidP="005A08D9">
      <w:pPr>
        <w:widowControl w:val="0"/>
        <w:suppressAutoHyphens/>
        <w:autoSpaceDE w:val="0"/>
        <w:autoSpaceDN w:val="0"/>
        <w:adjustRightInd w:val="0"/>
        <w:jc w:val="both"/>
        <w:rPr>
          <w:rFonts w:eastAsia="Lucida Sans Unicode"/>
          <w:sz w:val="20"/>
          <w:szCs w:val="20"/>
          <w:lang w:bidi="ru-RU"/>
        </w:rPr>
      </w:pPr>
    </w:p>
    <w:p w:rsidR="005A08D9" w:rsidRPr="00DC3D2C" w:rsidRDefault="005A08D9" w:rsidP="005A08D9">
      <w:pPr>
        <w:widowControl w:val="0"/>
        <w:suppressAutoHyphens/>
        <w:autoSpaceDE w:val="0"/>
        <w:autoSpaceDN w:val="0"/>
        <w:adjustRightInd w:val="0"/>
        <w:jc w:val="both"/>
        <w:rPr>
          <w:rFonts w:eastAsia="Lucida Sans Unicode"/>
          <w:sz w:val="20"/>
          <w:szCs w:val="20"/>
          <w:lang w:bidi="ru-RU"/>
        </w:rPr>
      </w:pPr>
      <w:r w:rsidRPr="00DC3D2C">
        <w:rPr>
          <w:rFonts w:eastAsia="Lucida Sans Unicode"/>
          <w:b/>
          <w:sz w:val="20"/>
          <w:szCs w:val="20"/>
          <w:lang w:bidi="ru-RU"/>
        </w:rPr>
        <w:t>5.5. Правила ухода за деревьями и кустарниками.</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5.5.1.</w:t>
      </w:r>
      <w:r w:rsidRPr="00DC3D2C">
        <w:rPr>
          <w:rFonts w:eastAsia="Lucida Sans Unicode"/>
          <w:sz w:val="20"/>
          <w:szCs w:val="20"/>
          <w:lang w:bidi="ru-RU"/>
        </w:rPr>
        <w:t xml:space="preserve"> Уход за деревьями и кустарниками должен осуществляться в течение всего года и включает в себя: </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обрезку и формирование кроны, обрезку сухих сучьев;</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стрижку живых изгородей;</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вырубку сухостойных и больных деревьев, корчевку пней;</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уборку мусора, срезанных веток, опавших листьев;</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побелку стволов деревьев и кустарника.</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5.5.2.</w:t>
      </w:r>
      <w:r w:rsidRPr="00DC3D2C">
        <w:rPr>
          <w:rFonts w:eastAsia="Lucida Sans Unicode"/>
          <w:sz w:val="20"/>
          <w:szCs w:val="20"/>
          <w:lang w:bidi="ru-RU"/>
        </w:rPr>
        <w:t xml:space="preserve"> В летнее время в сухую погоду, при необходимости, поливать деревья, кустарники и живые изгороди.</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5.5.3.</w:t>
      </w:r>
      <w:r w:rsidRPr="00DC3D2C">
        <w:rPr>
          <w:rFonts w:eastAsia="Lucida Sans Unicode"/>
          <w:sz w:val="20"/>
          <w:szCs w:val="20"/>
          <w:lang w:bidi="ru-RU"/>
        </w:rPr>
        <w:t xml:space="preserve"> Дупла и механические повреждения на деревьях необходимо своевременно лечить (заделывать и закрашивать масляной краской).</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5.5.4.</w:t>
      </w:r>
      <w:r w:rsidRPr="00DC3D2C">
        <w:rPr>
          <w:rFonts w:eastAsia="Lucida Sans Unicode"/>
          <w:sz w:val="20"/>
          <w:szCs w:val="20"/>
          <w:lang w:bidi="ru-RU"/>
        </w:rPr>
        <w:t xml:space="preserve"> Для нормального роста и правильного развития дерева осуществлять уход за кроной, который производится на протяжении всей жизни растения. Обрезка деревьев осуществляется специализированными организациями и предприятиями.  </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5.5.5.</w:t>
      </w:r>
      <w:r w:rsidRPr="00DC3D2C">
        <w:rPr>
          <w:rFonts w:eastAsia="Lucida Sans Unicode"/>
          <w:sz w:val="20"/>
          <w:szCs w:val="20"/>
          <w:lang w:bidi="ru-RU"/>
        </w:rPr>
        <w:t xml:space="preserve"> При уходе за деревьями в населенном пункте применяют три вида обрезки: формировочную, санитарную и омолаживающую.</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5.5.6.</w:t>
      </w:r>
      <w:r w:rsidRPr="00DC3D2C">
        <w:rPr>
          <w:rFonts w:eastAsia="Lucida Sans Unicode"/>
          <w:sz w:val="20"/>
          <w:szCs w:val="20"/>
          <w:lang w:bidi="ru-RU"/>
        </w:rPr>
        <w:t xml:space="preserve"> Живые изгороди и бордюры из кустарника необходимо регулярно стричь для усиления побегов, увеличения густоты кроны и поддержания заданной формы.</w:t>
      </w:r>
    </w:p>
    <w:p w:rsidR="005A08D9" w:rsidRPr="00DC3D2C" w:rsidRDefault="005A08D9" w:rsidP="005A08D9">
      <w:pPr>
        <w:widowControl w:val="0"/>
        <w:suppressAutoHyphens/>
        <w:autoSpaceDE w:val="0"/>
        <w:autoSpaceDN w:val="0"/>
        <w:adjustRightInd w:val="0"/>
        <w:jc w:val="both"/>
        <w:rPr>
          <w:rFonts w:eastAsia="Lucida Sans Unicode"/>
          <w:b/>
          <w:sz w:val="20"/>
          <w:szCs w:val="20"/>
          <w:lang w:bidi="ru-RU"/>
        </w:rPr>
      </w:pPr>
    </w:p>
    <w:p w:rsidR="005A08D9" w:rsidRPr="00DC3D2C" w:rsidRDefault="005A08D9" w:rsidP="005A08D9">
      <w:pPr>
        <w:widowControl w:val="0"/>
        <w:suppressAutoHyphens/>
        <w:autoSpaceDE w:val="0"/>
        <w:autoSpaceDN w:val="0"/>
        <w:adjustRightInd w:val="0"/>
        <w:jc w:val="both"/>
        <w:rPr>
          <w:rFonts w:eastAsia="Lucida Sans Unicode"/>
          <w:b/>
          <w:sz w:val="20"/>
          <w:szCs w:val="20"/>
          <w:lang w:bidi="ru-RU"/>
        </w:rPr>
      </w:pPr>
      <w:r w:rsidRPr="00DC3D2C">
        <w:rPr>
          <w:rFonts w:eastAsia="Lucida Sans Unicode"/>
          <w:b/>
          <w:sz w:val="20"/>
          <w:szCs w:val="20"/>
          <w:lang w:bidi="ru-RU"/>
        </w:rPr>
        <w:t>5.6. Правила ухода за газонами и цветниками, дорожками и площадками с зеленой растительностью.</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5.6.1.</w:t>
      </w:r>
      <w:r w:rsidRPr="00DC3D2C">
        <w:rPr>
          <w:rFonts w:eastAsia="Lucida Sans Unicode"/>
          <w:sz w:val="20"/>
          <w:szCs w:val="20"/>
          <w:lang w:bidi="ru-RU"/>
        </w:rPr>
        <w:t xml:space="preserve"> К уходу за газонами относится полив, борьба с сорняками, стрижка, поверхностное удобрение, применение физиологически активных регуляторов роста и другие приемы механической обработки и ремонта газонной дернины.</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5.6.2.</w:t>
      </w:r>
      <w:r w:rsidRPr="00DC3D2C">
        <w:rPr>
          <w:rFonts w:eastAsia="Lucida Sans Unicode"/>
          <w:sz w:val="20"/>
          <w:szCs w:val="20"/>
          <w:lang w:bidi="ru-RU"/>
        </w:rPr>
        <w:t xml:space="preserve"> Уход за цветниками заключается в удобрении, рыхлении, прополке сорняков, мульчировании, подвязке, удалении отцветших цветков, соцветий и отмерших стеблей.</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5.6.3.</w:t>
      </w:r>
      <w:r w:rsidRPr="00DC3D2C">
        <w:rPr>
          <w:rFonts w:eastAsia="Lucida Sans Unicode"/>
          <w:sz w:val="20"/>
          <w:szCs w:val="20"/>
          <w:lang w:bidi="ru-RU"/>
        </w:rPr>
        <w:t xml:space="preserve"> В летнее время в сухую погоду, при необходимости, поливать газоны, цветники, дорожки и площадки с зеленой растительностью. Полив должен производиться в вечерние или ранние утренние часы.</w:t>
      </w:r>
    </w:p>
    <w:p w:rsidR="005A08D9" w:rsidRPr="00DC3D2C" w:rsidRDefault="005A08D9" w:rsidP="005A08D9">
      <w:pPr>
        <w:widowControl w:val="0"/>
        <w:suppressAutoHyphens/>
        <w:autoSpaceDE w:val="0"/>
        <w:autoSpaceDN w:val="0"/>
        <w:adjustRightInd w:val="0"/>
        <w:jc w:val="both"/>
        <w:rPr>
          <w:rFonts w:eastAsia="Lucida Sans Unicode"/>
          <w:b/>
          <w:sz w:val="20"/>
          <w:szCs w:val="20"/>
          <w:lang w:bidi="ru-RU"/>
        </w:rPr>
      </w:pPr>
    </w:p>
    <w:p w:rsidR="005A08D9" w:rsidRPr="00DC3D2C" w:rsidRDefault="005A08D9" w:rsidP="005A08D9">
      <w:pPr>
        <w:widowControl w:val="0"/>
        <w:suppressAutoHyphens/>
        <w:autoSpaceDE w:val="0"/>
        <w:autoSpaceDN w:val="0"/>
        <w:adjustRightInd w:val="0"/>
        <w:jc w:val="both"/>
        <w:rPr>
          <w:rFonts w:eastAsia="Lucida Sans Unicode"/>
          <w:b/>
          <w:sz w:val="20"/>
          <w:szCs w:val="20"/>
          <w:lang w:bidi="ru-RU"/>
        </w:rPr>
      </w:pPr>
      <w:r w:rsidRPr="00DC3D2C">
        <w:rPr>
          <w:rFonts w:eastAsia="Lucida Sans Unicode"/>
          <w:b/>
          <w:sz w:val="20"/>
          <w:szCs w:val="20"/>
          <w:lang w:bidi="ru-RU"/>
        </w:rPr>
        <w:t>5.7. Правила уборки объектов зеленого хозяйства и ухода за оборудованием, находящимся на их территории</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5.7.1.</w:t>
      </w:r>
      <w:r w:rsidRPr="00DC3D2C">
        <w:rPr>
          <w:rFonts w:eastAsia="Lucida Sans Unicode"/>
          <w:sz w:val="20"/>
          <w:szCs w:val="20"/>
          <w:lang w:bidi="ru-RU"/>
        </w:rPr>
        <w:t xml:space="preserve"> Организации, физические лица, индивидуальные предприниматели, имеющие на своем балансе объекты зеленого хозяйства, обязаны:</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содержать в исправном состоянии садово-парковые сооружения и оборудование, иметь достаточное количество скамеек, своевременно проводить их ремонт и покраску;</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xml:space="preserve">- расставлять необходимое количество урн, производить своевременную их выборку; при определении числа урн исходить из расчета - одна урна на </w:t>
      </w:r>
      <w:smartTag w:uri="urn:schemas-microsoft-com:office:smarttags" w:element="metricconverter">
        <w:smartTagPr>
          <w:attr w:name="ProductID" w:val="800 м2"/>
        </w:smartTagPr>
        <w:r w:rsidRPr="00DC3D2C">
          <w:rPr>
            <w:rFonts w:eastAsia="Lucida Sans Unicode"/>
            <w:sz w:val="20"/>
            <w:szCs w:val="20"/>
            <w:lang w:bidi="ru-RU"/>
          </w:rPr>
          <w:t>800 м</w:t>
        </w:r>
        <w:proofErr w:type="gramStart"/>
        <w:r w:rsidRPr="00DC3D2C">
          <w:rPr>
            <w:rFonts w:eastAsia="Lucida Sans Unicode"/>
            <w:sz w:val="20"/>
            <w:szCs w:val="20"/>
            <w:lang w:bidi="ru-RU"/>
          </w:rPr>
          <w:t>2</w:t>
        </w:r>
      </w:smartTag>
      <w:proofErr w:type="gramEnd"/>
      <w:r w:rsidRPr="00DC3D2C">
        <w:rPr>
          <w:rFonts w:eastAsia="Lucida Sans Unicode"/>
          <w:sz w:val="20"/>
          <w:szCs w:val="20"/>
          <w:lang w:bidi="ru-RU"/>
        </w:rPr>
        <w:t xml:space="preserve"> площади.  </w:t>
      </w:r>
    </w:p>
    <w:p w:rsidR="005A08D9" w:rsidRPr="00DC3D2C" w:rsidRDefault="005A08D9" w:rsidP="005A08D9">
      <w:pPr>
        <w:widowControl w:val="0"/>
        <w:suppressAutoHyphens/>
        <w:autoSpaceDE w:val="0"/>
        <w:autoSpaceDN w:val="0"/>
        <w:adjustRightInd w:val="0"/>
        <w:jc w:val="both"/>
        <w:rPr>
          <w:rFonts w:eastAsia="Lucida Sans Unicode"/>
          <w:b/>
          <w:sz w:val="20"/>
          <w:szCs w:val="20"/>
          <w:lang w:bidi="ru-RU"/>
        </w:rPr>
      </w:pPr>
    </w:p>
    <w:p w:rsidR="005A08D9" w:rsidRPr="00DC3D2C" w:rsidRDefault="005A08D9" w:rsidP="005A08D9">
      <w:pPr>
        <w:widowControl w:val="0"/>
        <w:suppressAutoHyphens/>
        <w:autoSpaceDE w:val="0"/>
        <w:autoSpaceDN w:val="0"/>
        <w:adjustRightInd w:val="0"/>
        <w:jc w:val="both"/>
        <w:rPr>
          <w:rFonts w:eastAsia="Lucida Sans Unicode"/>
          <w:b/>
          <w:sz w:val="20"/>
          <w:szCs w:val="20"/>
          <w:lang w:bidi="ru-RU"/>
        </w:rPr>
      </w:pPr>
      <w:r w:rsidRPr="00DC3D2C">
        <w:rPr>
          <w:rFonts w:eastAsia="Lucida Sans Unicode"/>
          <w:b/>
          <w:sz w:val="20"/>
          <w:szCs w:val="20"/>
          <w:lang w:bidi="ru-RU"/>
        </w:rPr>
        <w:t>5.8. Инвентаризация зеленых насаждений</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5.8.1.</w:t>
      </w:r>
      <w:r w:rsidRPr="00DC3D2C">
        <w:rPr>
          <w:rFonts w:eastAsia="Lucida Sans Unicode"/>
          <w:sz w:val="20"/>
          <w:szCs w:val="20"/>
          <w:lang w:bidi="ru-RU"/>
        </w:rPr>
        <w:t xml:space="preserve"> Инвентаризация сельских зеленых насаждений проводится с целью получения данных о количестве и характере насаждений для использования при дальнейшем развитии зеленого строительства, восстановлении, реконструкции и эксплуатации объектов зеленого хозяйства и должна проводиться:</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xml:space="preserve">а) </w:t>
      </w:r>
      <w:proofErr w:type="gramStart"/>
      <w:r w:rsidRPr="00DC3D2C">
        <w:rPr>
          <w:rFonts w:eastAsia="Lucida Sans Unicode"/>
          <w:sz w:val="20"/>
          <w:szCs w:val="20"/>
          <w:lang w:bidi="ru-RU"/>
        </w:rPr>
        <w:t>ежегодная</w:t>
      </w:r>
      <w:proofErr w:type="gramEnd"/>
      <w:r w:rsidRPr="00DC3D2C">
        <w:rPr>
          <w:rFonts w:eastAsia="Lucida Sans Unicode"/>
          <w:sz w:val="20"/>
          <w:szCs w:val="20"/>
          <w:lang w:bidi="ru-RU"/>
        </w:rPr>
        <w:t xml:space="preserve"> - по состоянию на 1 ноября;</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lastRenderedPageBreak/>
        <w:t xml:space="preserve">б) </w:t>
      </w:r>
      <w:proofErr w:type="gramStart"/>
      <w:r w:rsidRPr="00DC3D2C">
        <w:rPr>
          <w:rFonts w:eastAsia="Lucida Sans Unicode"/>
          <w:sz w:val="20"/>
          <w:szCs w:val="20"/>
          <w:lang w:bidi="ru-RU"/>
        </w:rPr>
        <w:t>полная</w:t>
      </w:r>
      <w:proofErr w:type="gramEnd"/>
      <w:r w:rsidRPr="00DC3D2C">
        <w:rPr>
          <w:rFonts w:eastAsia="Lucida Sans Unicode"/>
          <w:sz w:val="20"/>
          <w:szCs w:val="20"/>
          <w:lang w:bidi="ru-RU"/>
        </w:rPr>
        <w:t xml:space="preserve"> - один раз в 5 лет.</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b/>
          <w:sz w:val="20"/>
          <w:szCs w:val="20"/>
          <w:lang w:bidi="ru-RU"/>
        </w:rPr>
        <w:t>5.8.2.</w:t>
      </w:r>
      <w:r w:rsidRPr="00DC3D2C">
        <w:rPr>
          <w:rFonts w:eastAsia="Lucida Sans Unicode"/>
          <w:sz w:val="20"/>
          <w:szCs w:val="20"/>
          <w:lang w:bidi="ru-RU"/>
        </w:rPr>
        <w:t xml:space="preserve"> Материалы, полученные в результате инвентаризации и оценки зеленых насаждений, являются основными исходными данными для ежегодного планирования и организации работ по содержанию насаждений.</w:t>
      </w:r>
    </w:p>
    <w:p w:rsidR="005A08D9" w:rsidRPr="00DC3D2C" w:rsidRDefault="005A08D9" w:rsidP="005A08D9">
      <w:pPr>
        <w:widowControl w:val="0"/>
        <w:suppressAutoHyphens/>
        <w:autoSpaceDE w:val="0"/>
        <w:autoSpaceDN w:val="0"/>
        <w:adjustRightInd w:val="0"/>
        <w:jc w:val="both"/>
        <w:rPr>
          <w:rFonts w:eastAsia="Lucida Sans Unicode"/>
          <w:b/>
          <w:sz w:val="20"/>
          <w:szCs w:val="20"/>
          <w:lang w:bidi="ru-RU"/>
        </w:rPr>
      </w:pPr>
    </w:p>
    <w:p w:rsidR="005A08D9" w:rsidRPr="00DC3D2C" w:rsidRDefault="005A08D9" w:rsidP="005A08D9">
      <w:pPr>
        <w:widowControl w:val="0"/>
        <w:suppressAutoHyphens/>
        <w:autoSpaceDE w:val="0"/>
        <w:autoSpaceDN w:val="0"/>
        <w:adjustRightInd w:val="0"/>
        <w:jc w:val="both"/>
        <w:rPr>
          <w:rFonts w:eastAsia="Lucida Sans Unicode"/>
          <w:b/>
          <w:sz w:val="20"/>
          <w:szCs w:val="20"/>
          <w:lang w:bidi="ru-RU"/>
        </w:rPr>
      </w:pPr>
      <w:r w:rsidRPr="00DC3D2C">
        <w:rPr>
          <w:rFonts w:eastAsia="Lucida Sans Unicode"/>
          <w:b/>
          <w:sz w:val="20"/>
          <w:szCs w:val="20"/>
          <w:lang w:bidi="ru-RU"/>
        </w:rPr>
        <w:t>5.9. На территории объектов зеленых насаждений запрещается:</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проводить складирование любых материалов, мусора, загрязненного снега и льда;</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осуществлять в зеленых зонах проезд и стоянку транспортных средств, кроме мест, специально оборудованных и отведенных для этих целей;</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устраивать игры на газонах, кататься на коньках и санках, за исключением мест, отведенных и оборудованных для этих целей;</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разжигать костры, сжигать мусор, листву;</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подвешивать на деревьях гамаки, качели, веревки для сушки белья, прикреплять рекламные объекты, электропровода и другие предметы, если они могут повредить деревья;</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добывать из деревьев сок, смолу, делать надрезы, надписи, прибивать средства наружной рекламы и наносить другие механические повреждения;</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рвать цветы, ломать деревья и кустарники;</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пасти и выгуливать домашних животных.</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производить строительные и ремонтные работы без ограждения насаждений щитами, гарантирующими защиту их от повреждений.</w:t>
      </w:r>
    </w:p>
    <w:p w:rsidR="005A08D9" w:rsidRPr="00DC3D2C" w:rsidRDefault="005A08D9" w:rsidP="005A08D9">
      <w:pPr>
        <w:widowControl w:val="0"/>
        <w:suppressAutoHyphens/>
        <w:autoSpaceDE w:val="0"/>
        <w:autoSpaceDN w:val="0"/>
        <w:adjustRightInd w:val="0"/>
        <w:jc w:val="both"/>
        <w:rPr>
          <w:rFonts w:eastAsia="Lucida Sans Unicode"/>
          <w:b/>
          <w:sz w:val="20"/>
          <w:szCs w:val="20"/>
          <w:lang w:bidi="ru-RU"/>
        </w:rPr>
      </w:pPr>
    </w:p>
    <w:p w:rsidR="005A08D9" w:rsidRPr="00DC3D2C" w:rsidRDefault="005A08D9" w:rsidP="005A08D9">
      <w:pPr>
        <w:widowControl w:val="0"/>
        <w:suppressAutoHyphens/>
        <w:autoSpaceDE w:val="0"/>
        <w:autoSpaceDN w:val="0"/>
        <w:adjustRightInd w:val="0"/>
        <w:jc w:val="both"/>
        <w:rPr>
          <w:rFonts w:eastAsia="Lucida Sans Unicode"/>
          <w:b/>
          <w:sz w:val="20"/>
          <w:szCs w:val="20"/>
          <w:lang w:bidi="ru-RU"/>
        </w:rPr>
      </w:pPr>
      <w:r w:rsidRPr="00DC3D2C">
        <w:rPr>
          <w:rFonts w:eastAsia="Lucida Sans Unicode"/>
          <w:b/>
          <w:sz w:val="20"/>
          <w:szCs w:val="20"/>
          <w:lang w:bidi="ru-RU"/>
        </w:rPr>
        <w:t>5.10. Порядок производства строительных работ в зоне поселковых зеленых насаждений.</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При производстве строительных работ лица, осуществляющие работы, обязаны:</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ограждать деревья, находящиеся на территории строительства в соответствии со СНиП;</w:t>
      </w:r>
    </w:p>
    <w:p w:rsidR="005A08D9" w:rsidRPr="00DC3D2C" w:rsidRDefault="005A08D9" w:rsidP="005A08D9">
      <w:pPr>
        <w:widowControl w:val="0"/>
        <w:suppressAutoHyphens/>
        <w:autoSpaceDE w:val="0"/>
        <w:autoSpaceDN w:val="0"/>
        <w:adjustRightInd w:val="0"/>
        <w:ind w:firstLine="708"/>
        <w:jc w:val="both"/>
        <w:rPr>
          <w:rFonts w:eastAsia="Lucida Sans Unicode"/>
          <w:sz w:val="20"/>
          <w:szCs w:val="20"/>
          <w:lang w:bidi="ru-RU"/>
        </w:rPr>
      </w:pPr>
      <w:r w:rsidRPr="00DC3D2C">
        <w:rPr>
          <w:rFonts w:eastAsia="Lucida Sans Unicode"/>
          <w:sz w:val="20"/>
          <w:szCs w:val="20"/>
          <w:lang w:bidi="ru-RU"/>
        </w:rPr>
        <w:t xml:space="preserve">- при производстве замощений и асфальтирования проездов, площадей, дворов, тротуаров оставлять вокруг дерева свободные пространства диаметром не менее </w:t>
      </w:r>
      <w:smartTag w:uri="urn:schemas-microsoft-com:office:smarttags" w:element="metricconverter">
        <w:smartTagPr>
          <w:attr w:name="ProductID" w:val="2 м"/>
        </w:smartTagPr>
        <w:r w:rsidRPr="00DC3D2C">
          <w:rPr>
            <w:rFonts w:eastAsia="Lucida Sans Unicode"/>
            <w:sz w:val="20"/>
            <w:szCs w:val="20"/>
            <w:lang w:bidi="ru-RU"/>
          </w:rPr>
          <w:t>2 м</w:t>
        </w:r>
      </w:smartTag>
      <w:r w:rsidRPr="00DC3D2C">
        <w:rPr>
          <w:rFonts w:eastAsia="Lucida Sans Unicode"/>
          <w:sz w:val="20"/>
          <w:szCs w:val="20"/>
          <w:lang w:bidi="ru-RU"/>
        </w:rPr>
        <w:t xml:space="preserve"> с последующей установкой железобетонной решетки или другого покрытия.</w:t>
      </w:r>
    </w:p>
    <w:p w:rsidR="005A08D9" w:rsidRPr="00DC3D2C" w:rsidRDefault="005A08D9" w:rsidP="005A08D9">
      <w:pPr>
        <w:widowControl w:val="0"/>
        <w:suppressAutoHyphens/>
        <w:jc w:val="center"/>
        <w:rPr>
          <w:rFonts w:eastAsia="Lucida Sans Unicode"/>
          <w:b/>
          <w:sz w:val="20"/>
          <w:szCs w:val="20"/>
          <w:lang w:bidi="ru-RU"/>
        </w:rPr>
      </w:pPr>
    </w:p>
    <w:p w:rsidR="005A08D9" w:rsidRPr="00DC3D2C" w:rsidRDefault="005A08D9" w:rsidP="005A08D9">
      <w:pPr>
        <w:widowControl w:val="0"/>
        <w:suppressAutoHyphens/>
        <w:jc w:val="center"/>
        <w:rPr>
          <w:rFonts w:eastAsia="Lucida Sans Unicode"/>
          <w:b/>
          <w:sz w:val="20"/>
          <w:szCs w:val="20"/>
          <w:lang w:bidi="ru-RU"/>
        </w:rPr>
      </w:pPr>
      <w:r w:rsidRPr="00DC3D2C">
        <w:rPr>
          <w:rFonts w:eastAsia="Lucida Sans Unicode"/>
          <w:b/>
          <w:sz w:val="20"/>
          <w:szCs w:val="20"/>
          <w:lang w:bidi="ru-RU"/>
        </w:rPr>
        <w:t>6. Содержание и эксплуатация сетей наружного освещения</w:t>
      </w:r>
    </w:p>
    <w:p w:rsidR="005A08D9" w:rsidRPr="00DC3D2C" w:rsidRDefault="005A08D9" w:rsidP="005A08D9">
      <w:pPr>
        <w:widowControl w:val="0"/>
        <w:suppressAutoHyphens/>
        <w:jc w:val="both"/>
        <w:rPr>
          <w:rFonts w:eastAsia="Lucida Sans Unicode"/>
          <w:sz w:val="20"/>
          <w:szCs w:val="20"/>
          <w:lang w:bidi="ru-RU"/>
        </w:rPr>
      </w:pPr>
    </w:p>
    <w:p w:rsidR="005A08D9" w:rsidRPr="00DC3D2C" w:rsidRDefault="005A08D9" w:rsidP="005A08D9">
      <w:pPr>
        <w:widowControl w:val="0"/>
        <w:suppressAutoHyphens/>
        <w:ind w:firstLine="708"/>
        <w:jc w:val="both"/>
        <w:rPr>
          <w:rFonts w:eastAsia="Lucida Sans Unicode"/>
          <w:sz w:val="20"/>
          <w:szCs w:val="20"/>
          <w:lang w:bidi="ru-RU"/>
        </w:rPr>
      </w:pPr>
      <w:r w:rsidRPr="00DC3D2C">
        <w:rPr>
          <w:rFonts w:eastAsia="Lucida Sans Unicode"/>
          <w:b/>
          <w:sz w:val="20"/>
          <w:szCs w:val="20"/>
          <w:lang w:bidi="ru-RU"/>
        </w:rPr>
        <w:t>6.1.</w:t>
      </w:r>
      <w:r w:rsidRPr="00DC3D2C">
        <w:rPr>
          <w:rFonts w:eastAsia="Lucida Sans Unicode"/>
          <w:sz w:val="20"/>
          <w:szCs w:val="20"/>
          <w:lang w:bidi="ru-RU"/>
        </w:rPr>
        <w:t xml:space="preserve">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повреждение опор, изоляторов.</w:t>
      </w:r>
    </w:p>
    <w:p w:rsidR="005A08D9" w:rsidRPr="00DC3D2C" w:rsidRDefault="005A08D9" w:rsidP="005A08D9">
      <w:pPr>
        <w:widowControl w:val="0"/>
        <w:suppressAutoHyphens/>
        <w:ind w:firstLine="708"/>
        <w:jc w:val="both"/>
        <w:rPr>
          <w:rFonts w:eastAsia="Lucida Sans Unicode"/>
          <w:sz w:val="20"/>
          <w:szCs w:val="20"/>
          <w:lang w:bidi="ru-RU"/>
        </w:rPr>
      </w:pPr>
      <w:r w:rsidRPr="00DC3D2C">
        <w:rPr>
          <w:rFonts w:eastAsia="Lucida Sans Unicode"/>
          <w:b/>
          <w:sz w:val="20"/>
          <w:szCs w:val="20"/>
          <w:lang w:bidi="ru-RU"/>
        </w:rPr>
        <w:t>6.2.</w:t>
      </w:r>
      <w:r w:rsidRPr="00DC3D2C">
        <w:rPr>
          <w:rFonts w:eastAsia="Lucida Sans Unicode"/>
          <w:sz w:val="20"/>
          <w:szCs w:val="20"/>
          <w:lang w:bidi="ru-RU"/>
        </w:rPr>
        <w:t xml:space="preserve"> Специализированное предприятие обязано:</w:t>
      </w:r>
    </w:p>
    <w:p w:rsidR="005A08D9" w:rsidRPr="00DC3D2C" w:rsidRDefault="005A08D9" w:rsidP="005A08D9">
      <w:pPr>
        <w:widowControl w:val="0"/>
        <w:suppressAutoHyphens/>
        <w:ind w:firstLine="708"/>
        <w:jc w:val="both"/>
        <w:rPr>
          <w:rFonts w:eastAsia="Lucida Sans Unicode"/>
          <w:sz w:val="20"/>
          <w:szCs w:val="20"/>
          <w:lang w:bidi="ru-RU"/>
        </w:rPr>
      </w:pPr>
      <w:r w:rsidRPr="00DC3D2C">
        <w:rPr>
          <w:rFonts w:eastAsia="Lucida Sans Unicode"/>
          <w:sz w:val="20"/>
          <w:szCs w:val="20"/>
          <w:lang w:bidi="ru-RU"/>
        </w:rPr>
        <w:t>- обеспечить надлежащее освещение в вечернее и ночное время улиц, площадей и мостов, согласно режиму работы, утвержденному Администрацией;</w:t>
      </w:r>
    </w:p>
    <w:p w:rsidR="005A08D9" w:rsidRPr="00DC3D2C" w:rsidRDefault="005A08D9" w:rsidP="005A08D9">
      <w:pPr>
        <w:widowControl w:val="0"/>
        <w:suppressAutoHyphens/>
        <w:ind w:firstLine="708"/>
        <w:jc w:val="both"/>
        <w:rPr>
          <w:rFonts w:eastAsia="Lucida Sans Unicode"/>
          <w:sz w:val="20"/>
          <w:szCs w:val="20"/>
          <w:lang w:bidi="ru-RU"/>
        </w:rPr>
      </w:pPr>
      <w:r w:rsidRPr="00DC3D2C">
        <w:rPr>
          <w:rFonts w:eastAsia="Lucida Sans Unicode"/>
          <w:sz w:val="20"/>
          <w:szCs w:val="20"/>
          <w:lang w:bidi="ru-RU"/>
        </w:rPr>
        <w:t>- производить своевременную замену перегоревших ламп, разрушенных опор, разбитой арматуры, ремонт установок уличного освещения.</w:t>
      </w:r>
    </w:p>
    <w:p w:rsidR="005A08D9" w:rsidRPr="00DC3D2C" w:rsidRDefault="005A08D9" w:rsidP="005A08D9">
      <w:pPr>
        <w:widowControl w:val="0"/>
        <w:suppressAutoHyphens/>
        <w:ind w:firstLine="708"/>
        <w:jc w:val="both"/>
        <w:rPr>
          <w:rFonts w:eastAsia="Lucida Sans Unicode"/>
          <w:sz w:val="20"/>
          <w:szCs w:val="20"/>
          <w:lang w:bidi="ru-RU"/>
        </w:rPr>
      </w:pPr>
      <w:r w:rsidRPr="00DC3D2C">
        <w:rPr>
          <w:rFonts w:eastAsia="Lucida Sans Unicode"/>
          <w:b/>
          <w:sz w:val="20"/>
          <w:szCs w:val="20"/>
          <w:lang w:bidi="ru-RU"/>
        </w:rPr>
        <w:t>6.3.</w:t>
      </w:r>
      <w:r w:rsidRPr="00DC3D2C">
        <w:rPr>
          <w:rFonts w:eastAsia="Lucida Sans Unicode"/>
          <w:sz w:val="20"/>
          <w:szCs w:val="20"/>
          <w:lang w:bidi="ru-RU"/>
        </w:rPr>
        <w:t xml:space="preserve"> При строительстве и реконструкции дорог, площадей, жилых домов, общественных зданий все застройщики обязаны:</w:t>
      </w:r>
    </w:p>
    <w:p w:rsidR="005A08D9" w:rsidRPr="00DC3D2C" w:rsidRDefault="005A08D9" w:rsidP="005A08D9">
      <w:pPr>
        <w:widowControl w:val="0"/>
        <w:suppressAutoHyphens/>
        <w:ind w:firstLine="708"/>
        <w:jc w:val="both"/>
        <w:rPr>
          <w:rFonts w:eastAsia="Lucida Sans Unicode"/>
          <w:sz w:val="20"/>
          <w:szCs w:val="20"/>
          <w:lang w:bidi="ru-RU"/>
        </w:rPr>
      </w:pPr>
      <w:r w:rsidRPr="00DC3D2C">
        <w:rPr>
          <w:rFonts w:eastAsia="Lucida Sans Unicode"/>
          <w:sz w:val="20"/>
          <w:szCs w:val="20"/>
          <w:lang w:bidi="ru-RU"/>
        </w:rPr>
        <w:t>- согласовать производство всех видов работ в зоне расположения сетей наружного освещения с Администрацией Подгорнского сельского поселения;</w:t>
      </w:r>
    </w:p>
    <w:p w:rsidR="005A08D9" w:rsidRPr="00DC3D2C" w:rsidRDefault="005A08D9" w:rsidP="005A08D9">
      <w:pPr>
        <w:widowControl w:val="0"/>
        <w:suppressAutoHyphens/>
        <w:ind w:firstLine="708"/>
        <w:jc w:val="both"/>
        <w:rPr>
          <w:rFonts w:eastAsia="Lucida Sans Unicode"/>
          <w:sz w:val="20"/>
          <w:szCs w:val="20"/>
          <w:lang w:bidi="ru-RU"/>
        </w:rPr>
      </w:pPr>
      <w:r w:rsidRPr="00DC3D2C">
        <w:rPr>
          <w:rFonts w:eastAsia="Lucida Sans Unicode"/>
          <w:sz w:val="20"/>
          <w:szCs w:val="20"/>
          <w:lang w:bidi="ru-RU"/>
        </w:rPr>
        <w:t>- работы по переносу опор или изменению габаритов воздушных линий электропередач, перекладке кабельных линий, защиты их от механических повреждений, а также восстановление временно демонтированного наружного освещения выполнять за свой счет и по согласованию с Администрацией.</w:t>
      </w:r>
    </w:p>
    <w:p w:rsidR="005A08D9" w:rsidRPr="00DC3D2C" w:rsidRDefault="005A08D9" w:rsidP="005A08D9">
      <w:pPr>
        <w:widowControl w:val="0"/>
        <w:suppressAutoHyphens/>
        <w:ind w:firstLine="708"/>
        <w:jc w:val="both"/>
        <w:rPr>
          <w:rFonts w:eastAsia="Lucida Sans Unicode"/>
          <w:sz w:val="20"/>
          <w:szCs w:val="20"/>
          <w:lang w:bidi="ru-RU"/>
        </w:rPr>
      </w:pPr>
      <w:r w:rsidRPr="00DC3D2C">
        <w:rPr>
          <w:rFonts w:eastAsia="Lucida Sans Unicode"/>
          <w:b/>
          <w:sz w:val="20"/>
          <w:szCs w:val="20"/>
          <w:lang w:bidi="ru-RU"/>
        </w:rPr>
        <w:t>6.4.</w:t>
      </w:r>
      <w:r w:rsidRPr="00DC3D2C">
        <w:rPr>
          <w:rFonts w:eastAsia="Lucida Sans Unicode"/>
          <w:sz w:val="20"/>
          <w:szCs w:val="20"/>
          <w:lang w:bidi="ru-RU"/>
        </w:rPr>
        <w:t xml:space="preserve"> Включение и отключение наружного освещения улиц, дорог, площадей, территорий микрорайонов и других освещаемых объектов производится в соответствии с графиком включения и отключения наружного освещения, утвержденным Администрацией Подгорнского сельского поселения.</w:t>
      </w:r>
    </w:p>
    <w:p w:rsidR="005A08D9" w:rsidRPr="00DC3D2C" w:rsidRDefault="005A08D9" w:rsidP="005A08D9">
      <w:pPr>
        <w:widowControl w:val="0"/>
        <w:suppressAutoHyphens/>
        <w:jc w:val="center"/>
        <w:rPr>
          <w:rFonts w:eastAsia="Lucida Sans Unicode"/>
          <w:b/>
          <w:sz w:val="20"/>
          <w:szCs w:val="20"/>
          <w:lang w:bidi="ru-RU"/>
        </w:rPr>
      </w:pPr>
    </w:p>
    <w:p w:rsidR="005A08D9" w:rsidRPr="00DC3D2C" w:rsidRDefault="005A08D9" w:rsidP="005A08D9">
      <w:pPr>
        <w:widowControl w:val="0"/>
        <w:suppressAutoHyphens/>
        <w:jc w:val="center"/>
        <w:rPr>
          <w:rFonts w:eastAsia="Lucida Sans Unicode"/>
          <w:b/>
          <w:sz w:val="20"/>
          <w:szCs w:val="20"/>
          <w:lang w:bidi="ru-RU"/>
        </w:rPr>
      </w:pPr>
      <w:r w:rsidRPr="00DC3D2C">
        <w:rPr>
          <w:rFonts w:eastAsia="Lucida Sans Unicode"/>
          <w:b/>
          <w:sz w:val="20"/>
          <w:szCs w:val="20"/>
          <w:lang w:bidi="ru-RU"/>
        </w:rPr>
        <w:t>7. Размещение и эксплуатация объектов наружной рекламы</w:t>
      </w:r>
    </w:p>
    <w:p w:rsidR="005A08D9" w:rsidRPr="00DC3D2C" w:rsidRDefault="005A08D9" w:rsidP="005A08D9">
      <w:pPr>
        <w:widowControl w:val="0"/>
        <w:suppressAutoHyphens/>
        <w:jc w:val="both"/>
        <w:rPr>
          <w:rFonts w:eastAsia="Lucida Sans Unicode"/>
          <w:b/>
          <w:sz w:val="20"/>
          <w:szCs w:val="20"/>
          <w:lang w:bidi="ru-RU"/>
        </w:rPr>
      </w:pPr>
    </w:p>
    <w:p w:rsidR="005A08D9" w:rsidRPr="00DC3D2C" w:rsidRDefault="005A08D9" w:rsidP="005A08D9">
      <w:pPr>
        <w:widowControl w:val="0"/>
        <w:suppressAutoHyphens/>
        <w:ind w:firstLine="708"/>
        <w:jc w:val="both"/>
        <w:rPr>
          <w:rFonts w:eastAsia="Lucida Sans Unicode"/>
          <w:sz w:val="20"/>
          <w:szCs w:val="20"/>
          <w:lang w:bidi="ru-RU"/>
        </w:rPr>
      </w:pPr>
      <w:r w:rsidRPr="00DC3D2C">
        <w:rPr>
          <w:rFonts w:eastAsia="Lucida Sans Unicode"/>
          <w:b/>
          <w:sz w:val="20"/>
          <w:szCs w:val="20"/>
          <w:lang w:bidi="ru-RU"/>
        </w:rPr>
        <w:t>7.1.</w:t>
      </w:r>
      <w:r w:rsidRPr="00DC3D2C">
        <w:rPr>
          <w:rFonts w:eastAsia="Lucida Sans Unicode"/>
          <w:sz w:val="20"/>
          <w:szCs w:val="20"/>
          <w:lang w:bidi="ru-RU"/>
        </w:rPr>
        <w:t xml:space="preserve"> Содержание объектов наружной рекламы осуществляется в соответствии с нормативно-правовыми актами, регулирующими порядок размещения средств наружной рекламы.</w:t>
      </w:r>
    </w:p>
    <w:p w:rsidR="005A08D9" w:rsidRPr="00DC3D2C" w:rsidRDefault="005A08D9" w:rsidP="005A08D9">
      <w:pPr>
        <w:widowControl w:val="0"/>
        <w:suppressAutoHyphens/>
        <w:jc w:val="both"/>
        <w:rPr>
          <w:rFonts w:eastAsia="Lucida Sans Unicode"/>
          <w:color w:val="000000"/>
          <w:sz w:val="20"/>
          <w:szCs w:val="20"/>
          <w:lang w:bidi="ru-RU"/>
        </w:rPr>
      </w:pPr>
    </w:p>
    <w:p w:rsidR="005A08D9" w:rsidRPr="00DC3D2C" w:rsidRDefault="005A08D9" w:rsidP="005A08D9">
      <w:pPr>
        <w:widowControl w:val="0"/>
        <w:suppressAutoHyphens/>
        <w:jc w:val="both"/>
        <w:rPr>
          <w:rFonts w:eastAsia="Lucida Sans Unicode"/>
          <w:b/>
          <w:bCs/>
          <w:color w:val="000000"/>
          <w:sz w:val="20"/>
          <w:szCs w:val="20"/>
          <w:lang w:bidi="ru-RU"/>
        </w:rPr>
      </w:pPr>
      <w:r w:rsidRPr="00DC3D2C">
        <w:rPr>
          <w:rFonts w:eastAsia="Lucida Sans Unicode"/>
          <w:b/>
          <w:bCs/>
          <w:color w:val="000000"/>
          <w:sz w:val="20"/>
          <w:szCs w:val="20"/>
          <w:lang w:bidi="ru-RU"/>
        </w:rPr>
        <w:t>8. Содержание домашних и сельскохозяйственных животных на территории муниципального образования «</w:t>
      </w:r>
      <w:r w:rsidRPr="00DC3D2C">
        <w:rPr>
          <w:rFonts w:eastAsia="Lucida Sans Unicode"/>
          <w:b/>
          <w:sz w:val="20"/>
          <w:szCs w:val="20"/>
          <w:lang w:bidi="ru-RU"/>
        </w:rPr>
        <w:t>Подгорн</w:t>
      </w:r>
      <w:r w:rsidRPr="00DC3D2C">
        <w:rPr>
          <w:rFonts w:eastAsia="Lucida Sans Unicode"/>
          <w:b/>
          <w:bCs/>
          <w:color w:val="000000"/>
          <w:sz w:val="20"/>
          <w:szCs w:val="20"/>
          <w:lang w:bidi="ru-RU"/>
        </w:rPr>
        <w:t>ское сельское поселение»</w:t>
      </w:r>
    </w:p>
    <w:p w:rsidR="005A08D9" w:rsidRPr="00DC3D2C" w:rsidRDefault="005A08D9" w:rsidP="005A08D9">
      <w:pPr>
        <w:widowControl w:val="0"/>
        <w:suppressAutoHyphens/>
        <w:ind w:firstLine="708"/>
        <w:jc w:val="both"/>
        <w:rPr>
          <w:rFonts w:eastAsia="Lucida Sans Unicode"/>
          <w:b/>
          <w:bCs/>
          <w:color w:val="000000"/>
          <w:sz w:val="20"/>
          <w:szCs w:val="20"/>
          <w:lang w:bidi="ru-RU"/>
        </w:rPr>
      </w:pPr>
      <w:r w:rsidRPr="00DC3D2C">
        <w:rPr>
          <w:rFonts w:eastAsia="Lucida Sans Unicode"/>
          <w:b/>
          <w:bCs/>
          <w:color w:val="000000"/>
          <w:sz w:val="20"/>
          <w:szCs w:val="20"/>
          <w:lang w:bidi="ru-RU"/>
        </w:rPr>
        <w:t xml:space="preserve">8.1. </w:t>
      </w:r>
      <w:r w:rsidRPr="00DC3D2C">
        <w:rPr>
          <w:rFonts w:eastAsia="Lucida Sans Unicode"/>
          <w:bCs/>
          <w:color w:val="000000"/>
          <w:sz w:val="20"/>
          <w:szCs w:val="20"/>
          <w:lang w:bidi="ru-RU"/>
        </w:rPr>
        <w:t>Требования, предъявляемые к содержанию скота и птицы:</w:t>
      </w:r>
    </w:p>
    <w:p w:rsidR="005A08D9" w:rsidRPr="00DC3D2C" w:rsidRDefault="005A08D9" w:rsidP="005A08D9">
      <w:pPr>
        <w:widowControl w:val="0"/>
        <w:suppressAutoHyphens/>
        <w:ind w:firstLine="708"/>
        <w:jc w:val="both"/>
        <w:rPr>
          <w:rFonts w:eastAsia="Lucida Sans Unicode"/>
          <w:bCs/>
          <w:color w:val="000000"/>
          <w:sz w:val="20"/>
          <w:szCs w:val="20"/>
          <w:lang w:bidi="ru-RU"/>
        </w:rPr>
      </w:pPr>
      <w:r w:rsidRPr="00DC3D2C">
        <w:rPr>
          <w:rFonts w:eastAsia="Lucida Sans Unicode"/>
          <w:b/>
          <w:bCs/>
          <w:color w:val="000000"/>
          <w:sz w:val="20"/>
          <w:szCs w:val="20"/>
          <w:lang w:bidi="ru-RU"/>
        </w:rPr>
        <w:t>8.1.1.</w:t>
      </w:r>
      <w:r w:rsidRPr="00DC3D2C">
        <w:rPr>
          <w:rFonts w:eastAsia="Lucida Sans Unicode"/>
          <w:bCs/>
          <w:color w:val="000000"/>
          <w:sz w:val="20"/>
          <w:szCs w:val="20"/>
          <w:lang w:bidi="ru-RU"/>
        </w:rPr>
        <w:t xml:space="preserve"> Владельцы скота и птицы обязаны предотвращать опасное воздействие своих животных  на людей, а также обеспечить тишину для окружающих в соответствии с санитарными нормами, соблюдать действующие санитарно-гигиенические и ветеринарные правила.</w:t>
      </w:r>
    </w:p>
    <w:p w:rsidR="005A08D9" w:rsidRPr="00DC3D2C" w:rsidRDefault="005A08D9" w:rsidP="005A08D9">
      <w:pPr>
        <w:widowControl w:val="0"/>
        <w:suppressAutoHyphens/>
        <w:ind w:firstLine="708"/>
        <w:jc w:val="both"/>
        <w:rPr>
          <w:rFonts w:eastAsia="Lucida Sans Unicode"/>
          <w:bCs/>
          <w:color w:val="000000"/>
          <w:sz w:val="20"/>
          <w:szCs w:val="20"/>
          <w:lang w:bidi="ru-RU"/>
        </w:rPr>
      </w:pPr>
      <w:r w:rsidRPr="00DC3D2C">
        <w:rPr>
          <w:rFonts w:eastAsia="Lucida Sans Unicode"/>
          <w:b/>
          <w:bCs/>
          <w:color w:val="000000"/>
          <w:sz w:val="20"/>
          <w:szCs w:val="20"/>
          <w:lang w:bidi="ru-RU"/>
        </w:rPr>
        <w:t>8.1.2.</w:t>
      </w:r>
      <w:r w:rsidRPr="00DC3D2C">
        <w:rPr>
          <w:rFonts w:eastAsia="Lucida Sans Unicode"/>
          <w:bCs/>
          <w:color w:val="000000"/>
          <w:sz w:val="20"/>
          <w:szCs w:val="20"/>
          <w:lang w:bidi="ru-RU"/>
        </w:rPr>
        <w:t xml:space="preserve"> Содержать скот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застройки (приложение № 2)</w:t>
      </w:r>
    </w:p>
    <w:p w:rsidR="005A08D9" w:rsidRPr="00DC3D2C" w:rsidRDefault="005A08D9" w:rsidP="005A08D9">
      <w:pPr>
        <w:widowControl w:val="0"/>
        <w:suppressAutoHyphens/>
        <w:ind w:firstLine="708"/>
        <w:jc w:val="both"/>
        <w:rPr>
          <w:rFonts w:eastAsia="Lucida Sans Unicode"/>
          <w:bCs/>
          <w:color w:val="000000"/>
          <w:sz w:val="20"/>
          <w:szCs w:val="20"/>
          <w:lang w:bidi="ru-RU"/>
        </w:rPr>
      </w:pPr>
      <w:r w:rsidRPr="00DC3D2C">
        <w:rPr>
          <w:rFonts w:eastAsia="Lucida Sans Unicode"/>
          <w:b/>
          <w:bCs/>
          <w:color w:val="000000"/>
          <w:sz w:val="20"/>
          <w:szCs w:val="20"/>
          <w:lang w:bidi="ru-RU"/>
        </w:rPr>
        <w:t>8.1.3.</w:t>
      </w:r>
      <w:r w:rsidRPr="00DC3D2C">
        <w:rPr>
          <w:rFonts w:eastAsia="Lucida Sans Unicode"/>
          <w:bCs/>
          <w:color w:val="000000"/>
          <w:sz w:val="20"/>
          <w:szCs w:val="20"/>
          <w:lang w:bidi="ru-RU"/>
        </w:rPr>
        <w:t xml:space="preserve"> Согласно Приказу Минсельхоза Российской Федерации от 27.03.2006 г. № 90 «Об утверждении Правил по борьбе с гриппом птиц» владельцы птицы обязаны:</w:t>
      </w:r>
    </w:p>
    <w:p w:rsidR="005A08D9" w:rsidRPr="00DC3D2C" w:rsidRDefault="005A08D9" w:rsidP="005A08D9">
      <w:pPr>
        <w:widowControl w:val="0"/>
        <w:suppressAutoHyphens/>
        <w:ind w:firstLine="708"/>
        <w:jc w:val="both"/>
        <w:rPr>
          <w:rFonts w:eastAsia="Lucida Sans Unicode"/>
          <w:bCs/>
          <w:color w:val="000000"/>
          <w:sz w:val="20"/>
          <w:szCs w:val="20"/>
          <w:lang w:bidi="ru-RU"/>
        </w:rPr>
      </w:pPr>
      <w:r w:rsidRPr="00DC3D2C">
        <w:rPr>
          <w:rFonts w:eastAsia="Lucida Sans Unicode"/>
          <w:bCs/>
          <w:color w:val="000000"/>
          <w:sz w:val="20"/>
          <w:szCs w:val="20"/>
          <w:lang w:bidi="ru-RU"/>
        </w:rPr>
        <w:t>- осуществлять хозяйственные и ветеринарные мероприятия, обеспечивающие предупреждение возникновения заболевания птиц;</w:t>
      </w:r>
    </w:p>
    <w:p w:rsidR="005A08D9" w:rsidRPr="00DC3D2C" w:rsidRDefault="005A08D9" w:rsidP="005A08D9">
      <w:pPr>
        <w:widowControl w:val="0"/>
        <w:suppressAutoHyphens/>
        <w:ind w:firstLine="708"/>
        <w:jc w:val="both"/>
        <w:rPr>
          <w:rFonts w:eastAsia="Lucida Sans Unicode"/>
          <w:bCs/>
          <w:color w:val="000000"/>
          <w:sz w:val="20"/>
          <w:szCs w:val="20"/>
          <w:lang w:bidi="ru-RU"/>
        </w:rPr>
      </w:pPr>
      <w:r w:rsidRPr="00DC3D2C">
        <w:rPr>
          <w:rFonts w:eastAsia="Lucida Sans Unicode"/>
          <w:bCs/>
          <w:color w:val="000000"/>
          <w:sz w:val="20"/>
          <w:szCs w:val="20"/>
          <w:lang w:bidi="ru-RU"/>
        </w:rPr>
        <w:lastRenderedPageBreak/>
        <w:t>- предоставлять специалистам в области ветеринарии по их требованию птиц для осмотра;</w:t>
      </w:r>
    </w:p>
    <w:p w:rsidR="005A08D9" w:rsidRPr="00DC3D2C" w:rsidRDefault="005A08D9" w:rsidP="005A08D9">
      <w:pPr>
        <w:widowControl w:val="0"/>
        <w:suppressAutoHyphens/>
        <w:ind w:firstLine="708"/>
        <w:jc w:val="both"/>
        <w:rPr>
          <w:rFonts w:eastAsia="Lucida Sans Unicode"/>
          <w:bCs/>
          <w:color w:val="000000"/>
          <w:sz w:val="20"/>
          <w:szCs w:val="20"/>
          <w:lang w:bidi="ru-RU"/>
        </w:rPr>
      </w:pPr>
      <w:r w:rsidRPr="00DC3D2C">
        <w:rPr>
          <w:rFonts w:eastAsia="Lucida Sans Unicode"/>
          <w:bCs/>
          <w:color w:val="000000"/>
          <w:sz w:val="20"/>
          <w:szCs w:val="20"/>
          <w:lang w:bidi="ru-RU"/>
        </w:rPr>
        <w:t>- выполнять указания специалистов в области ветеринарии о проведении мероприятий по профилактике и борьбе с гриппом птиц;</w:t>
      </w:r>
    </w:p>
    <w:p w:rsidR="005A08D9" w:rsidRPr="00DC3D2C" w:rsidRDefault="005A08D9" w:rsidP="005A08D9">
      <w:pPr>
        <w:widowControl w:val="0"/>
        <w:suppressAutoHyphens/>
        <w:ind w:firstLine="708"/>
        <w:jc w:val="both"/>
        <w:rPr>
          <w:rFonts w:eastAsia="Lucida Sans Unicode"/>
          <w:bCs/>
          <w:color w:val="000000"/>
          <w:sz w:val="20"/>
          <w:szCs w:val="20"/>
          <w:lang w:bidi="ru-RU"/>
        </w:rPr>
      </w:pPr>
      <w:r w:rsidRPr="00DC3D2C">
        <w:rPr>
          <w:rFonts w:eastAsia="Lucida Sans Unicode"/>
          <w:bCs/>
          <w:color w:val="000000"/>
          <w:sz w:val="20"/>
          <w:szCs w:val="20"/>
          <w:lang w:bidi="ru-RU"/>
        </w:rPr>
        <w:t>- обеспечивать проведение ограниченных мероприятий</w:t>
      </w:r>
      <w:r w:rsidRPr="00DC3D2C">
        <w:rPr>
          <w:rFonts w:eastAsia="Lucida Sans Unicode"/>
          <w:bCs/>
          <w:color w:val="000000"/>
          <w:sz w:val="20"/>
          <w:szCs w:val="20"/>
          <w:lang w:bidi="ru-RU"/>
        </w:rPr>
        <w:tab/>
        <w:t xml:space="preserve"> по предупреждению заболеванию гриппом птиц;</w:t>
      </w:r>
    </w:p>
    <w:p w:rsidR="005A08D9" w:rsidRPr="00DC3D2C" w:rsidRDefault="005A08D9" w:rsidP="005A08D9">
      <w:pPr>
        <w:widowControl w:val="0"/>
        <w:suppressAutoHyphens/>
        <w:ind w:firstLine="708"/>
        <w:jc w:val="both"/>
        <w:rPr>
          <w:rFonts w:eastAsia="Lucida Sans Unicode"/>
          <w:bCs/>
          <w:color w:val="000000"/>
          <w:sz w:val="20"/>
          <w:szCs w:val="20"/>
          <w:lang w:bidi="ru-RU"/>
        </w:rPr>
      </w:pPr>
      <w:r w:rsidRPr="00DC3D2C">
        <w:rPr>
          <w:rFonts w:eastAsia="Lucida Sans Unicode"/>
          <w:bCs/>
          <w:color w:val="000000"/>
          <w:sz w:val="20"/>
          <w:szCs w:val="20"/>
          <w:lang w:bidi="ru-RU"/>
        </w:rPr>
        <w:t xml:space="preserve">- извещать специалистов в области ветеринарии </w:t>
      </w:r>
      <w:proofErr w:type="gramStart"/>
      <w:r w:rsidRPr="00DC3D2C">
        <w:rPr>
          <w:rFonts w:eastAsia="Lucida Sans Unicode"/>
          <w:bCs/>
          <w:color w:val="000000"/>
          <w:sz w:val="20"/>
          <w:szCs w:val="20"/>
          <w:lang w:bidi="ru-RU"/>
        </w:rPr>
        <w:t>о</w:t>
      </w:r>
      <w:proofErr w:type="gramEnd"/>
      <w:r w:rsidRPr="00DC3D2C">
        <w:rPr>
          <w:rFonts w:eastAsia="Lucida Sans Unicode"/>
          <w:bCs/>
          <w:color w:val="000000"/>
          <w:sz w:val="20"/>
          <w:szCs w:val="20"/>
          <w:lang w:bidi="ru-RU"/>
        </w:rPr>
        <w:t xml:space="preserve"> всех случаях внезапного падежа или одновременного массового заболевания птиц, а также об их необычном поведении;</w:t>
      </w:r>
    </w:p>
    <w:p w:rsidR="005A08D9" w:rsidRPr="00DC3D2C" w:rsidRDefault="005A08D9" w:rsidP="005A08D9">
      <w:pPr>
        <w:widowControl w:val="0"/>
        <w:suppressAutoHyphens/>
        <w:ind w:firstLine="708"/>
        <w:jc w:val="both"/>
        <w:rPr>
          <w:rFonts w:eastAsia="Lucida Sans Unicode"/>
          <w:bCs/>
          <w:color w:val="000000"/>
          <w:sz w:val="20"/>
          <w:szCs w:val="20"/>
          <w:lang w:bidi="ru-RU"/>
        </w:rPr>
      </w:pPr>
      <w:r w:rsidRPr="00DC3D2C">
        <w:rPr>
          <w:rFonts w:eastAsia="Lucida Sans Unicode"/>
          <w:bCs/>
          <w:color w:val="000000"/>
          <w:sz w:val="20"/>
          <w:szCs w:val="20"/>
          <w:lang w:bidi="ru-RU"/>
        </w:rPr>
        <w:t>- до прибытия специалистов принять меры по изоляции птиц, подозреваемых в заболевании.</w:t>
      </w:r>
    </w:p>
    <w:p w:rsidR="005A08D9" w:rsidRPr="00DC3D2C" w:rsidRDefault="005A08D9" w:rsidP="005A08D9">
      <w:pPr>
        <w:widowControl w:val="0"/>
        <w:suppressAutoHyphens/>
        <w:ind w:firstLine="708"/>
        <w:jc w:val="both"/>
        <w:rPr>
          <w:rFonts w:eastAsia="Lucida Sans Unicode"/>
          <w:bCs/>
          <w:color w:val="000000"/>
          <w:sz w:val="20"/>
          <w:szCs w:val="20"/>
          <w:lang w:bidi="ru-RU"/>
        </w:rPr>
      </w:pPr>
      <w:r w:rsidRPr="00DC3D2C">
        <w:rPr>
          <w:rFonts w:eastAsia="Lucida Sans Unicode"/>
          <w:b/>
          <w:bCs/>
          <w:color w:val="000000"/>
          <w:sz w:val="20"/>
          <w:szCs w:val="20"/>
          <w:lang w:bidi="ru-RU"/>
        </w:rPr>
        <w:t>8.1.4.</w:t>
      </w:r>
      <w:r w:rsidRPr="00DC3D2C">
        <w:rPr>
          <w:rFonts w:eastAsia="Lucida Sans Unicode"/>
          <w:bCs/>
          <w:color w:val="000000"/>
          <w:sz w:val="20"/>
          <w:szCs w:val="20"/>
          <w:lang w:bidi="ru-RU"/>
        </w:rPr>
        <w:t xml:space="preserve"> В индивидуальных хозяйствах при появлении больных животных их подвергают убою, инфицированных содержат изолировано от здорового поголовья, выпас также производят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разрешения ветеринарных специалистов по борьбе с болезнями животных.</w:t>
      </w:r>
    </w:p>
    <w:p w:rsidR="005A08D9" w:rsidRPr="00DC3D2C" w:rsidRDefault="005A08D9" w:rsidP="005A08D9">
      <w:pPr>
        <w:widowControl w:val="0"/>
        <w:suppressAutoHyphens/>
        <w:ind w:firstLine="708"/>
        <w:jc w:val="both"/>
        <w:rPr>
          <w:rFonts w:eastAsia="Lucida Sans Unicode"/>
          <w:bCs/>
          <w:color w:val="000000"/>
          <w:sz w:val="20"/>
          <w:szCs w:val="20"/>
          <w:lang w:bidi="ru-RU"/>
        </w:rPr>
      </w:pPr>
      <w:r w:rsidRPr="00DC3D2C">
        <w:rPr>
          <w:rFonts w:eastAsia="Lucida Sans Unicode"/>
          <w:b/>
          <w:bCs/>
          <w:color w:val="000000"/>
          <w:sz w:val="20"/>
          <w:szCs w:val="20"/>
          <w:lang w:bidi="ru-RU"/>
        </w:rPr>
        <w:t>8.1.5.</w:t>
      </w:r>
      <w:r w:rsidRPr="00DC3D2C">
        <w:rPr>
          <w:rFonts w:eastAsia="Lucida Sans Unicode"/>
          <w:bCs/>
          <w:color w:val="000000"/>
          <w:sz w:val="20"/>
          <w:szCs w:val="20"/>
          <w:lang w:bidi="ru-RU"/>
        </w:rPr>
        <w:t xml:space="preserve"> 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5A08D9" w:rsidRPr="00DC3D2C" w:rsidRDefault="005A08D9" w:rsidP="005A08D9">
      <w:pPr>
        <w:widowControl w:val="0"/>
        <w:suppressAutoHyphens/>
        <w:ind w:firstLine="708"/>
        <w:jc w:val="both"/>
        <w:rPr>
          <w:rFonts w:eastAsia="Lucida Sans Unicode"/>
          <w:bCs/>
          <w:color w:val="000000"/>
          <w:sz w:val="20"/>
          <w:szCs w:val="20"/>
          <w:lang w:bidi="ru-RU"/>
        </w:rPr>
      </w:pPr>
      <w:r w:rsidRPr="00DC3D2C">
        <w:rPr>
          <w:rFonts w:eastAsia="Lucida Sans Unicode"/>
          <w:b/>
          <w:bCs/>
          <w:color w:val="000000"/>
          <w:sz w:val="20"/>
          <w:szCs w:val="20"/>
          <w:lang w:bidi="ru-RU"/>
        </w:rPr>
        <w:t>8.1.6.</w:t>
      </w:r>
      <w:r w:rsidRPr="00DC3D2C">
        <w:rPr>
          <w:rFonts w:eastAsia="Lucida Sans Unicode"/>
          <w:bCs/>
          <w:color w:val="000000"/>
          <w:sz w:val="20"/>
          <w:szCs w:val="20"/>
          <w:lang w:bidi="ru-RU"/>
        </w:rPr>
        <w:t xml:space="preserve"> Согласно Постановлению правительства Российской Федерации от 23.10.1993г. № 1090 «О правилах дорожного движения»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5A08D9" w:rsidRPr="00DC3D2C" w:rsidRDefault="005A08D9" w:rsidP="005A08D9">
      <w:pPr>
        <w:widowControl w:val="0"/>
        <w:suppressAutoHyphens/>
        <w:ind w:firstLine="708"/>
        <w:jc w:val="both"/>
        <w:rPr>
          <w:rFonts w:eastAsia="Lucida Sans Unicode"/>
          <w:bCs/>
          <w:color w:val="000000"/>
          <w:sz w:val="20"/>
          <w:szCs w:val="20"/>
          <w:lang w:bidi="ru-RU"/>
        </w:rPr>
      </w:pPr>
      <w:r w:rsidRPr="00DC3D2C">
        <w:rPr>
          <w:rFonts w:eastAsia="Lucida Sans Unicode"/>
          <w:b/>
          <w:bCs/>
          <w:color w:val="000000"/>
          <w:sz w:val="20"/>
          <w:szCs w:val="20"/>
          <w:lang w:bidi="ru-RU"/>
        </w:rPr>
        <w:t>8.1.7.</w:t>
      </w:r>
      <w:r w:rsidRPr="00DC3D2C">
        <w:rPr>
          <w:rFonts w:eastAsia="Lucida Sans Unicode"/>
          <w:bCs/>
          <w:color w:val="000000"/>
          <w:sz w:val="20"/>
          <w:szCs w:val="20"/>
          <w:lang w:bidi="ru-RU"/>
        </w:rPr>
        <w:t xml:space="preserve">Выпас сельскохозяйственных животных осуществляется на специально отведенных Администрацией </w:t>
      </w:r>
      <w:r w:rsidRPr="00DC3D2C">
        <w:rPr>
          <w:rFonts w:eastAsia="Lucida Sans Unicode"/>
          <w:sz w:val="20"/>
          <w:szCs w:val="20"/>
          <w:lang w:bidi="ru-RU"/>
        </w:rPr>
        <w:t>Подгорн</w:t>
      </w:r>
      <w:r w:rsidRPr="00DC3D2C">
        <w:rPr>
          <w:rFonts w:eastAsia="Lucida Sans Unicode"/>
          <w:bCs/>
          <w:color w:val="000000"/>
          <w:sz w:val="20"/>
          <w:szCs w:val="20"/>
          <w:lang w:bidi="ru-RU"/>
        </w:rPr>
        <w:t>ского сельского поселения местах выпаса под наблюдением владельца или уполномоченного им лица.</w:t>
      </w:r>
    </w:p>
    <w:p w:rsidR="005A08D9" w:rsidRPr="00DC3D2C" w:rsidRDefault="005A08D9" w:rsidP="005A08D9">
      <w:pPr>
        <w:widowControl w:val="0"/>
        <w:suppressAutoHyphens/>
        <w:ind w:firstLine="708"/>
        <w:jc w:val="both"/>
        <w:rPr>
          <w:rFonts w:eastAsia="Lucida Sans Unicode"/>
          <w:bCs/>
          <w:color w:val="000000"/>
          <w:sz w:val="20"/>
          <w:szCs w:val="20"/>
          <w:lang w:bidi="ru-RU"/>
        </w:rPr>
      </w:pPr>
      <w:r w:rsidRPr="00DC3D2C">
        <w:rPr>
          <w:rFonts w:eastAsia="Lucida Sans Unicode"/>
          <w:b/>
          <w:bCs/>
          <w:sz w:val="20"/>
          <w:szCs w:val="20"/>
          <w:lang w:bidi="ru-RU"/>
        </w:rPr>
        <w:t>8.1.8.</w:t>
      </w:r>
      <w:r w:rsidRPr="00DC3D2C">
        <w:rPr>
          <w:rFonts w:eastAsia="Lucida Sans Unicode"/>
          <w:bCs/>
          <w:color w:val="000000"/>
          <w:sz w:val="20"/>
          <w:szCs w:val="20"/>
          <w:lang w:bidi="ru-RU"/>
        </w:rPr>
        <w:t>Запрещается:</w:t>
      </w:r>
    </w:p>
    <w:p w:rsidR="005A08D9" w:rsidRPr="00DC3D2C" w:rsidRDefault="005A08D9" w:rsidP="005A08D9">
      <w:pPr>
        <w:widowControl w:val="0"/>
        <w:suppressAutoHyphens/>
        <w:ind w:firstLine="708"/>
        <w:jc w:val="both"/>
        <w:rPr>
          <w:rFonts w:eastAsia="Lucida Sans Unicode"/>
          <w:bCs/>
          <w:color w:val="000000"/>
          <w:sz w:val="20"/>
          <w:szCs w:val="20"/>
          <w:lang w:bidi="ru-RU"/>
        </w:rPr>
      </w:pPr>
      <w:r w:rsidRPr="00DC3D2C">
        <w:rPr>
          <w:rFonts w:eastAsia="Lucida Sans Unicode"/>
          <w:bCs/>
          <w:color w:val="000000"/>
          <w:sz w:val="20"/>
          <w:szCs w:val="20"/>
          <w:lang w:bidi="ru-RU"/>
        </w:rPr>
        <w:t>- содержать скот и птицу в помещениях, не отвечающих санитарно-техническим требованиям, выпускать животных и птиц на улицы, площади, скверы и парки;</w:t>
      </w:r>
    </w:p>
    <w:p w:rsidR="005A08D9" w:rsidRPr="00DC3D2C" w:rsidRDefault="005A08D9" w:rsidP="005A08D9">
      <w:pPr>
        <w:widowControl w:val="0"/>
        <w:suppressAutoHyphens/>
        <w:ind w:firstLine="708"/>
        <w:jc w:val="both"/>
        <w:rPr>
          <w:rFonts w:eastAsia="Lucida Sans Unicode"/>
          <w:bCs/>
          <w:color w:val="000000"/>
          <w:sz w:val="20"/>
          <w:szCs w:val="20"/>
          <w:lang w:bidi="ru-RU"/>
        </w:rPr>
      </w:pPr>
      <w:r w:rsidRPr="00DC3D2C">
        <w:rPr>
          <w:rFonts w:eastAsia="Lucida Sans Unicode"/>
          <w:bCs/>
          <w:color w:val="000000"/>
          <w:sz w:val="20"/>
          <w:szCs w:val="20"/>
          <w:lang w:bidi="ru-RU"/>
        </w:rPr>
        <w:t xml:space="preserve">- передвижение сельскохозяйственных животных на территории </w:t>
      </w:r>
      <w:proofErr w:type="spellStart"/>
      <w:r w:rsidRPr="00DC3D2C">
        <w:rPr>
          <w:rFonts w:eastAsia="Lucida Sans Unicode"/>
          <w:sz w:val="20"/>
          <w:szCs w:val="20"/>
          <w:lang w:bidi="ru-RU"/>
        </w:rPr>
        <w:t>Наргин</w:t>
      </w:r>
      <w:r w:rsidRPr="00DC3D2C">
        <w:rPr>
          <w:rFonts w:eastAsia="Lucida Sans Unicode"/>
          <w:bCs/>
          <w:color w:val="000000"/>
          <w:sz w:val="20"/>
          <w:szCs w:val="20"/>
          <w:lang w:bidi="ru-RU"/>
        </w:rPr>
        <w:t>ского</w:t>
      </w:r>
      <w:proofErr w:type="spellEnd"/>
      <w:r w:rsidRPr="00DC3D2C">
        <w:rPr>
          <w:rFonts w:eastAsia="Lucida Sans Unicode"/>
          <w:bCs/>
          <w:color w:val="000000"/>
          <w:sz w:val="20"/>
          <w:szCs w:val="20"/>
          <w:lang w:bidi="ru-RU"/>
        </w:rPr>
        <w:t xml:space="preserve"> сельского поселения без сопровождающих лиц;</w:t>
      </w:r>
    </w:p>
    <w:p w:rsidR="005A08D9" w:rsidRPr="00DC3D2C" w:rsidRDefault="005A08D9" w:rsidP="005A08D9">
      <w:pPr>
        <w:widowControl w:val="0"/>
        <w:suppressAutoHyphens/>
        <w:ind w:firstLine="708"/>
        <w:jc w:val="both"/>
        <w:rPr>
          <w:rFonts w:eastAsia="Lucida Sans Unicode"/>
          <w:bCs/>
          <w:color w:val="000000"/>
          <w:sz w:val="20"/>
          <w:szCs w:val="20"/>
          <w:lang w:bidi="ru-RU"/>
        </w:rPr>
      </w:pPr>
      <w:r w:rsidRPr="00DC3D2C">
        <w:rPr>
          <w:rFonts w:eastAsia="Lucida Sans Unicode"/>
          <w:bCs/>
          <w:color w:val="000000"/>
          <w:sz w:val="20"/>
          <w:szCs w:val="20"/>
          <w:lang w:bidi="ru-RU"/>
        </w:rPr>
        <w:t>- выпас животных и птицы в не предназначенных для этих целей местах;</w:t>
      </w:r>
    </w:p>
    <w:p w:rsidR="005A08D9" w:rsidRPr="00DC3D2C" w:rsidRDefault="005A08D9" w:rsidP="005A08D9">
      <w:pPr>
        <w:widowControl w:val="0"/>
        <w:suppressAutoHyphens/>
        <w:ind w:firstLine="708"/>
        <w:jc w:val="both"/>
        <w:rPr>
          <w:rFonts w:eastAsia="Lucida Sans Unicode"/>
          <w:bCs/>
          <w:color w:val="000000"/>
          <w:sz w:val="20"/>
          <w:szCs w:val="20"/>
          <w:lang w:bidi="ru-RU"/>
        </w:rPr>
      </w:pPr>
      <w:r w:rsidRPr="00DC3D2C">
        <w:rPr>
          <w:rFonts w:eastAsia="Lucida Sans Unicode"/>
          <w:bCs/>
          <w:color w:val="000000"/>
          <w:sz w:val="20"/>
          <w:szCs w:val="20"/>
          <w:lang w:bidi="ru-RU"/>
        </w:rPr>
        <w:t>- оставлять на дороге животных без надзора.</w:t>
      </w:r>
    </w:p>
    <w:p w:rsidR="005A08D9" w:rsidRPr="00DC3D2C" w:rsidRDefault="005A08D9" w:rsidP="005A08D9">
      <w:pPr>
        <w:widowControl w:val="0"/>
        <w:suppressAutoHyphens/>
        <w:ind w:firstLine="708"/>
        <w:jc w:val="both"/>
        <w:rPr>
          <w:rFonts w:eastAsia="Lucida Sans Unicode"/>
          <w:bCs/>
          <w:color w:val="000000"/>
          <w:sz w:val="20"/>
          <w:szCs w:val="20"/>
          <w:lang w:bidi="ru-RU"/>
        </w:rPr>
      </w:pPr>
      <w:r w:rsidRPr="00DC3D2C">
        <w:rPr>
          <w:rFonts w:eastAsia="Lucida Sans Unicode"/>
          <w:b/>
          <w:bCs/>
          <w:color w:val="000000"/>
          <w:sz w:val="20"/>
          <w:szCs w:val="20"/>
          <w:lang w:bidi="ru-RU"/>
        </w:rPr>
        <w:t>8.2.</w:t>
      </w:r>
      <w:r w:rsidRPr="00DC3D2C">
        <w:rPr>
          <w:rFonts w:eastAsia="Lucida Sans Unicode"/>
          <w:bCs/>
          <w:color w:val="000000"/>
          <w:sz w:val="20"/>
          <w:szCs w:val="20"/>
          <w:lang w:bidi="ru-RU"/>
        </w:rPr>
        <w:t>Владельцы скота и птицы обязаны:</w:t>
      </w:r>
    </w:p>
    <w:p w:rsidR="005A08D9" w:rsidRPr="00DC3D2C" w:rsidRDefault="005A08D9" w:rsidP="005A08D9">
      <w:pPr>
        <w:widowControl w:val="0"/>
        <w:suppressAutoHyphens/>
        <w:ind w:firstLine="708"/>
        <w:jc w:val="both"/>
        <w:rPr>
          <w:rFonts w:eastAsia="Lucida Sans Unicode"/>
          <w:bCs/>
          <w:color w:val="000000"/>
          <w:sz w:val="20"/>
          <w:szCs w:val="20"/>
          <w:lang w:bidi="ru-RU"/>
        </w:rPr>
      </w:pPr>
      <w:r w:rsidRPr="00DC3D2C">
        <w:rPr>
          <w:rFonts w:eastAsia="Lucida Sans Unicode"/>
          <w:bCs/>
          <w:color w:val="000000"/>
          <w:sz w:val="20"/>
          <w:szCs w:val="20"/>
          <w:lang w:bidi="ru-RU"/>
        </w:rPr>
        <w:t>- 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прибегать к ветеринарной помощи;</w:t>
      </w:r>
    </w:p>
    <w:p w:rsidR="005A08D9" w:rsidRPr="00DC3D2C" w:rsidRDefault="005A08D9" w:rsidP="005A08D9">
      <w:pPr>
        <w:widowControl w:val="0"/>
        <w:suppressAutoHyphens/>
        <w:ind w:firstLine="708"/>
        <w:jc w:val="both"/>
        <w:rPr>
          <w:rFonts w:eastAsia="Lucida Sans Unicode"/>
          <w:bCs/>
          <w:color w:val="000000"/>
          <w:sz w:val="20"/>
          <w:szCs w:val="20"/>
          <w:lang w:bidi="ru-RU"/>
        </w:rPr>
      </w:pPr>
      <w:r w:rsidRPr="00DC3D2C">
        <w:rPr>
          <w:rFonts w:eastAsia="Lucida Sans Unicode"/>
          <w:bCs/>
          <w:color w:val="000000"/>
          <w:sz w:val="20"/>
          <w:szCs w:val="20"/>
          <w:lang w:bidi="ru-RU"/>
        </w:rPr>
        <w:t>- поддерживать помещения, где содержится скот и птица, а также прилегающую территорию в чистоте;</w:t>
      </w:r>
    </w:p>
    <w:p w:rsidR="005A08D9" w:rsidRPr="00DC3D2C" w:rsidRDefault="005A08D9" w:rsidP="005A08D9">
      <w:pPr>
        <w:widowControl w:val="0"/>
        <w:suppressAutoHyphens/>
        <w:ind w:firstLine="708"/>
        <w:jc w:val="both"/>
        <w:rPr>
          <w:rFonts w:eastAsia="Lucida Sans Unicode"/>
          <w:bCs/>
          <w:color w:val="000000"/>
          <w:sz w:val="20"/>
          <w:szCs w:val="20"/>
          <w:lang w:bidi="ru-RU"/>
        </w:rPr>
      </w:pPr>
      <w:r w:rsidRPr="00DC3D2C">
        <w:rPr>
          <w:rFonts w:eastAsia="Lucida Sans Unicode"/>
          <w:bCs/>
          <w:color w:val="000000"/>
          <w:sz w:val="20"/>
          <w:szCs w:val="20"/>
          <w:lang w:bidi="ru-RU"/>
        </w:rPr>
        <w:t>- 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5A08D9" w:rsidRPr="00DC3D2C" w:rsidRDefault="005A08D9" w:rsidP="005A08D9">
      <w:pPr>
        <w:widowControl w:val="0"/>
        <w:suppressAutoHyphens/>
        <w:ind w:firstLine="708"/>
        <w:jc w:val="both"/>
        <w:rPr>
          <w:rFonts w:eastAsia="Lucida Sans Unicode"/>
          <w:bCs/>
          <w:color w:val="000000"/>
          <w:sz w:val="20"/>
          <w:szCs w:val="20"/>
          <w:lang w:bidi="ru-RU"/>
        </w:rPr>
      </w:pPr>
      <w:r w:rsidRPr="00DC3D2C">
        <w:rPr>
          <w:rFonts w:eastAsia="Lucida Sans Unicode"/>
          <w:b/>
          <w:bCs/>
          <w:color w:val="000000"/>
          <w:sz w:val="20"/>
          <w:szCs w:val="20"/>
          <w:lang w:bidi="ru-RU"/>
        </w:rPr>
        <w:t>8.3.</w:t>
      </w:r>
      <w:r w:rsidRPr="00DC3D2C">
        <w:rPr>
          <w:rFonts w:eastAsia="Lucida Sans Unicode"/>
          <w:bCs/>
          <w:color w:val="000000"/>
          <w:sz w:val="20"/>
          <w:szCs w:val="20"/>
          <w:lang w:bidi="ru-RU"/>
        </w:rPr>
        <w:t xml:space="preserve"> 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rsidR="005A08D9" w:rsidRPr="00DC3D2C" w:rsidRDefault="005A08D9" w:rsidP="005A08D9">
      <w:pPr>
        <w:widowControl w:val="0"/>
        <w:suppressAutoHyphens/>
        <w:ind w:firstLine="708"/>
        <w:jc w:val="both"/>
        <w:rPr>
          <w:rFonts w:eastAsia="Lucida Sans Unicode"/>
          <w:bCs/>
          <w:color w:val="000000"/>
          <w:sz w:val="20"/>
          <w:szCs w:val="20"/>
          <w:lang w:bidi="ru-RU"/>
        </w:rPr>
      </w:pPr>
      <w:r w:rsidRPr="00DC3D2C">
        <w:rPr>
          <w:rFonts w:eastAsia="Lucida Sans Unicode"/>
          <w:bCs/>
          <w:color w:val="000000"/>
          <w:sz w:val="20"/>
          <w:szCs w:val="20"/>
          <w:lang w:bidi="ru-RU"/>
        </w:rPr>
        <w:t>- 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5A08D9" w:rsidRPr="00DC3D2C" w:rsidRDefault="005A08D9" w:rsidP="005A08D9">
      <w:pPr>
        <w:widowControl w:val="0"/>
        <w:suppressAutoHyphens/>
        <w:ind w:firstLine="708"/>
        <w:jc w:val="both"/>
        <w:rPr>
          <w:rFonts w:eastAsia="Lucida Sans Unicode"/>
          <w:bCs/>
          <w:color w:val="000000"/>
          <w:sz w:val="20"/>
          <w:szCs w:val="20"/>
          <w:lang w:bidi="ru-RU"/>
        </w:rPr>
      </w:pPr>
      <w:r w:rsidRPr="00DC3D2C">
        <w:rPr>
          <w:rFonts w:eastAsia="Lucida Sans Unicode"/>
          <w:bCs/>
          <w:color w:val="000000"/>
          <w:sz w:val="20"/>
          <w:szCs w:val="20"/>
          <w:lang w:bidi="ru-RU"/>
        </w:rPr>
        <w:t>- 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загрязнение окружающей среды отходами животноводства;</w:t>
      </w:r>
    </w:p>
    <w:p w:rsidR="005A08D9" w:rsidRPr="00DC3D2C" w:rsidRDefault="005A08D9" w:rsidP="005A08D9">
      <w:pPr>
        <w:widowControl w:val="0"/>
        <w:suppressAutoHyphens/>
        <w:ind w:firstLine="708"/>
        <w:jc w:val="both"/>
        <w:rPr>
          <w:rFonts w:eastAsia="Lucida Sans Unicode"/>
          <w:bCs/>
          <w:color w:val="000000"/>
          <w:sz w:val="20"/>
          <w:szCs w:val="20"/>
          <w:lang w:bidi="ru-RU"/>
        </w:rPr>
      </w:pPr>
      <w:r w:rsidRPr="00DC3D2C">
        <w:rPr>
          <w:rFonts w:eastAsia="Lucida Sans Unicode"/>
          <w:bCs/>
          <w:color w:val="000000"/>
          <w:sz w:val="20"/>
          <w:szCs w:val="20"/>
          <w:lang w:bidi="ru-RU"/>
        </w:rPr>
        <w:t xml:space="preserve">- предоставлять специалистам в сфере ветеринарии по их требованию свиней для осмотра, немедленно извещать указанных специалистов </w:t>
      </w:r>
      <w:proofErr w:type="gramStart"/>
      <w:r w:rsidRPr="00DC3D2C">
        <w:rPr>
          <w:rFonts w:eastAsia="Lucida Sans Unicode"/>
          <w:bCs/>
          <w:color w:val="000000"/>
          <w:sz w:val="20"/>
          <w:szCs w:val="20"/>
          <w:lang w:bidi="ru-RU"/>
        </w:rPr>
        <w:t>о</w:t>
      </w:r>
      <w:proofErr w:type="gramEnd"/>
      <w:r w:rsidRPr="00DC3D2C">
        <w:rPr>
          <w:rFonts w:eastAsia="Lucida Sans Unicode"/>
          <w:bCs/>
          <w:color w:val="000000"/>
          <w:sz w:val="20"/>
          <w:szCs w:val="20"/>
          <w:lang w:bidi="ru-RU"/>
        </w:rPr>
        <w:t xml:space="preserve"> всех случаях внезапного падежа или одновременного массового заболевания свиней, а также об их необычном поведении;</w:t>
      </w:r>
    </w:p>
    <w:p w:rsidR="005A08D9" w:rsidRPr="00DC3D2C" w:rsidRDefault="005A08D9" w:rsidP="005A08D9">
      <w:pPr>
        <w:widowControl w:val="0"/>
        <w:suppressAutoHyphens/>
        <w:ind w:firstLine="708"/>
        <w:jc w:val="both"/>
        <w:rPr>
          <w:rFonts w:eastAsia="Lucida Sans Unicode"/>
          <w:bCs/>
          <w:color w:val="000000"/>
          <w:sz w:val="20"/>
          <w:szCs w:val="20"/>
          <w:lang w:bidi="ru-RU"/>
        </w:rPr>
      </w:pPr>
      <w:r w:rsidRPr="00DC3D2C">
        <w:rPr>
          <w:rFonts w:eastAsia="Lucida Sans Unicode"/>
          <w:bCs/>
          <w:color w:val="000000"/>
          <w:sz w:val="20"/>
          <w:szCs w:val="20"/>
          <w:lang w:bidi="ru-RU"/>
        </w:rPr>
        <w:t>- до прибытия специалистов в сфере ветеринарии принять меры по изоляции свиней, подозреваемых в заболевании;</w:t>
      </w:r>
    </w:p>
    <w:p w:rsidR="005A08D9" w:rsidRPr="00DC3D2C" w:rsidRDefault="005A08D9" w:rsidP="005A08D9">
      <w:pPr>
        <w:widowControl w:val="0"/>
        <w:suppressAutoHyphens/>
        <w:ind w:firstLine="708"/>
        <w:jc w:val="both"/>
        <w:rPr>
          <w:rFonts w:eastAsia="Lucida Sans Unicode"/>
          <w:bCs/>
          <w:color w:val="000000"/>
          <w:sz w:val="20"/>
          <w:szCs w:val="20"/>
          <w:lang w:bidi="ru-RU"/>
        </w:rPr>
      </w:pPr>
      <w:r w:rsidRPr="00DC3D2C">
        <w:rPr>
          <w:rFonts w:eastAsia="Lucida Sans Unicode"/>
          <w:bCs/>
          <w:color w:val="000000"/>
          <w:sz w:val="20"/>
          <w:szCs w:val="20"/>
          <w:lang w:bidi="ru-RU"/>
        </w:rPr>
        <w:t>-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5A08D9" w:rsidRPr="00DC3D2C" w:rsidRDefault="005A08D9" w:rsidP="005A08D9">
      <w:pPr>
        <w:widowControl w:val="0"/>
        <w:suppressAutoHyphens/>
        <w:ind w:firstLine="708"/>
        <w:jc w:val="both"/>
        <w:rPr>
          <w:rFonts w:eastAsia="Lucida Sans Unicode"/>
          <w:bCs/>
          <w:color w:val="000000"/>
          <w:sz w:val="20"/>
          <w:szCs w:val="20"/>
          <w:lang w:bidi="ru-RU"/>
        </w:rPr>
      </w:pPr>
      <w:r w:rsidRPr="00DC3D2C">
        <w:rPr>
          <w:rFonts w:eastAsia="Lucida Sans Unicode"/>
          <w:bCs/>
          <w:color w:val="000000"/>
          <w:sz w:val="20"/>
          <w:szCs w:val="20"/>
          <w:lang w:bidi="ru-RU"/>
        </w:rPr>
        <w:t>- выполнять указания специалистов в сфере ветеринарии о проведении мероприятий по профилактике африканской чумы свиней.</w:t>
      </w:r>
    </w:p>
    <w:p w:rsidR="005A08D9" w:rsidRPr="00DC3D2C" w:rsidRDefault="005A08D9" w:rsidP="005A08D9">
      <w:pPr>
        <w:widowControl w:val="0"/>
        <w:suppressAutoHyphens/>
        <w:ind w:firstLine="708"/>
        <w:jc w:val="both"/>
        <w:rPr>
          <w:rFonts w:eastAsia="Lucida Sans Unicode"/>
          <w:bCs/>
          <w:color w:val="000000"/>
          <w:sz w:val="20"/>
          <w:szCs w:val="20"/>
          <w:lang w:bidi="ru-RU"/>
        </w:rPr>
      </w:pPr>
      <w:r w:rsidRPr="00DC3D2C">
        <w:rPr>
          <w:rFonts w:eastAsia="Lucida Sans Unicode"/>
          <w:b/>
          <w:bCs/>
          <w:color w:val="000000"/>
          <w:sz w:val="20"/>
          <w:szCs w:val="20"/>
          <w:lang w:bidi="ru-RU"/>
        </w:rPr>
        <w:t xml:space="preserve">8.4. </w:t>
      </w:r>
      <w:r w:rsidRPr="00DC3D2C">
        <w:rPr>
          <w:rFonts w:eastAsia="Lucida Sans Unicode"/>
          <w:bCs/>
          <w:color w:val="000000"/>
          <w:sz w:val="20"/>
          <w:szCs w:val="20"/>
          <w:lang w:bidi="ru-RU"/>
        </w:rPr>
        <w:t>На период угрозы возникновения африканской чумы свиней на территории Томской области строго выполнять мероприятия по предупреждению заноса и распространения африканской чумы свиней в крестьянских (фермерских) и личных подсобных хозяйствах граждан на территории Томской области.</w:t>
      </w:r>
    </w:p>
    <w:p w:rsidR="005A08D9" w:rsidRPr="00DC3D2C" w:rsidRDefault="005A08D9" w:rsidP="005A08D9">
      <w:pPr>
        <w:widowControl w:val="0"/>
        <w:suppressAutoHyphens/>
        <w:ind w:firstLine="708"/>
        <w:jc w:val="both"/>
        <w:rPr>
          <w:rFonts w:eastAsia="Lucida Sans Unicode"/>
          <w:bCs/>
          <w:color w:val="000000"/>
          <w:sz w:val="20"/>
          <w:szCs w:val="20"/>
          <w:lang w:bidi="ru-RU"/>
        </w:rPr>
      </w:pPr>
      <w:r w:rsidRPr="00DC3D2C">
        <w:rPr>
          <w:rFonts w:eastAsia="Lucida Sans Unicode"/>
          <w:b/>
          <w:bCs/>
          <w:color w:val="000000"/>
          <w:sz w:val="20"/>
          <w:szCs w:val="20"/>
          <w:lang w:bidi="ru-RU"/>
        </w:rPr>
        <w:t>8.6.</w:t>
      </w:r>
      <w:r w:rsidRPr="00DC3D2C">
        <w:rPr>
          <w:rFonts w:eastAsia="Lucida Sans Unicode"/>
          <w:bCs/>
          <w:color w:val="000000"/>
          <w:sz w:val="20"/>
          <w:szCs w:val="20"/>
          <w:lang w:bidi="ru-RU"/>
        </w:rPr>
        <w:t>Вред, причиненный здоровью граждан, или ущерб, нанесенный имуществу скотом и птицей, возмещается в добровольном порядке или в установленном законом порядке по решению суда.</w:t>
      </w:r>
    </w:p>
    <w:p w:rsidR="005A08D9" w:rsidRPr="00DC3D2C" w:rsidRDefault="005A08D9" w:rsidP="005A08D9">
      <w:pPr>
        <w:widowControl w:val="0"/>
        <w:suppressAutoHyphens/>
        <w:jc w:val="both"/>
        <w:rPr>
          <w:rFonts w:eastAsia="Lucida Sans Unicode"/>
          <w:b/>
          <w:bCs/>
          <w:color w:val="000000"/>
          <w:sz w:val="20"/>
          <w:szCs w:val="20"/>
          <w:lang w:bidi="ru-RU"/>
        </w:rPr>
      </w:pPr>
      <w:r w:rsidRPr="00DC3D2C">
        <w:rPr>
          <w:b/>
          <w:sz w:val="20"/>
          <w:szCs w:val="20"/>
        </w:rPr>
        <w:t xml:space="preserve">           8.7.</w:t>
      </w:r>
      <w:r w:rsidRPr="00DC3D2C">
        <w:rPr>
          <w:sz w:val="20"/>
          <w:szCs w:val="20"/>
        </w:rPr>
        <w:t xml:space="preserve"> Места для выгула собак  владельцами собак устанавливаются постановлением администрации Подгорнского сельского поселения.</w:t>
      </w:r>
    </w:p>
    <w:p w:rsidR="005A08D9" w:rsidRPr="00DC3D2C" w:rsidRDefault="005A08D9" w:rsidP="005A08D9">
      <w:pPr>
        <w:widowControl w:val="0"/>
        <w:suppressAutoHyphens/>
        <w:jc w:val="both"/>
        <w:rPr>
          <w:rFonts w:eastAsia="Lucida Sans Unicode"/>
          <w:bCs/>
          <w:color w:val="000000"/>
          <w:sz w:val="20"/>
          <w:szCs w:val="20"/>
          <w:lang w:bidi="ru-RU"/>
        </w:rPr>
      </w:pPr>
    </w:p>
    <w:p w:rsidR="005A08D9" w:rsidRPr="00DC3D2C" w:rsidRDefault="005A08D9" w:rsidP="005A08D9">
      <w:pPr>
        <w:autoSpaceDE w:val="0"/>
        <w:autoSpaceDN w:val="0"/>
        <w:adjustRightInd w:val="0"/>
        <w:jc w:val="center"/>
        <w:outlineLvl w:val="0"/>
        <w:rPr>
          <w:b/>
          <w:bCs/>
          <w:sz w:val="20"/>
          <w:szCs w:val="20"/>
        </w:rPr>
      </w:pPr>
      <w:r w:rsidRPr="00893D83">
        <w:rPr>
          <w:rFonts w:eastAsia="Lucida Sans Unicode"/>
          <w:b/>
          <w:bCs/>
          <w:sz w:val="20"/>
          <w:szCs w:val="20"/>
          <w:lang w:bidi="ru-RU"/>
        </w:rPr>
        <w:lastRenderedPageBreak/>
        <w:t>9.</w:t>
      </w:r>
      <w:r w:rsidRPr="00893D83">
        <w:rPr>
          <w:b/>
          <w:bCs/>
          <w:sz w:val="20"/>
          <w:szCs w:val="20"/>
        </w:rPr>
        <w:t>Особые требования к доступности городской среды</w:t>
      </w:r>
      <w:r w:rsidRPr="00DC3D2C">
        <w:rPr>
          <w:b/>
          <w:bCs/>
          <w:sz w:val="20"/>
          <w:szCs w:val="20"/>
        </w:rPr>
        <w:t xml:space="preserve"> </w:t>
      </w:r>
    </w:p>
    <w:p w:rsidR="005A08D9" w:rsidRPr="00DC3D2C" w:rsidRDefault="005A08D9" w:rsidP="005A08D9">
      <w:pPr>
        <w:autoSpaceDE w:val="0"/>
        <w:autoSpaceDN w:val="0"/>
        <w:adjustRightInd w:val="0"/>
        <w:jc w:val="both"/>
        <w:rPr>
          <w:b/>
          <w:bCs/>
          <w:sz w:val="20"/>
          <w:szCs w:val="20"/>
        </w:rPr>
      </w:pPr>
    </w:p>
    <w:p w:rsidR="005A08D9" w:rsidRPr="00DC3D2C" w:rsidRDefault="005A08D9" w:rsidP="005A08D9">
      <w:pPr>
        <w:autoSpaceDE w:val="0"/>
        <w:autoSpaceDN w:val="0"/>
        <w:adjustRightInd w:val="0"/>
        <w:ind w:firstLine="708"/>
        <w:jc w:val="both"/>
        <w:rPr>
          <w:bCs/>
          <w:sz w:val="20"/>
          <w:szCs w:val="20"/>
        </w:rPr>
      </w:pPr>
      <w:r w:rsidRPr="00DC3D2C">
        <w:rPr>
          <w:b/>
          <w:bCs/>
          <w:sz w:val="20"/>
          <w:szCs w:val="20"/>
        </w:rPr>
        <w:t>9.1</w:t>
      </w:r>
      <w:r w:rsidRPr="00DC3D2C">
        <w:rPr>
          <w:bCs/>
          <w:sz w:val="20"/>
          <w:szCs w:val="20"/>
        </w:rPr>
        <w:t xml:space="preserve">. </w:t>
      </w:r>
      <w:proofErr w:type="gramStart"/>
      <w:r w:rsidRPr="00DC3D2C">
        <w:rPr>
          <w:bCs/>
          <w:sz w:val="20"/>
          <w:szCs w:val="20"/>
        </w:rPr>
        <w:t>При разработке проектов планировки и застройки территории муниципального образования "</w:t>
      </w:r>
      <w:r w:rsidRPr="00DC3D2C">
        <w:rPr>
          <w:rFonts w:eastAsia="Lucida Sans Unicode"/>
          <w:sz w:val="20"/>
          <w:szCs w:val="20"/>
          <w:lang w:bidi="ru-RU"/>
        </w:rPr>
        <w:t xml:space="preserve">Подгорнское сельское </w:t>
      </w:r>
      <w:r w:rsidRPr="00DC3D2C">
        <w:rPr>
          <w:bCs/>
          <w:sz w:val="20"/>
          <w:szCs w:val="20"/>
        </w:rPr>
        <w:t xml:space="preserve"> поселение",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необходимо учитывать потребности инвалидов и других маломобильных групп населения.</w:t>
      </w:r>
      <w:proofErr w:type="gramEnd"/>
    </w:p>
    <w:p w:rsidR="005A08D9" w:rsidRPr="00DC3D2C" w:rsidRDefault="005A08D9" w:rsidP="005A08D9">
      <w:pPr>
        <w:autoSpaceDE w:val="0"/>
        <w:autoSpaceDN w:val="0"/>
        <w:adjustRightInd w:val="0"/>
        <w:ind w:firstLine="708"/>
        <w:jc w:val="both"/>
        <w:rPr>
          <w:bCs/>
          <w:sz w:val="20"/>
          <w:szCs w:val="20"/>
        </w:rPr>
      </w:pPr>
      <w:r w:rsidRPr="00DC3D2C">
        <w:rPr>
          <w:b/>
          <w:bCs/>
          <w:sz w:val="20"/>
          <w:szCs w:val="20"/>
        </w:rPr>
        <w:t>9.2.</w:t>
      </w:r>
      <w:r w:rsidRPr="00DC3D2C">
        <w:rPr>
          <w:bCs/>
          <w:sz w:val="20"/>
          <w:szCs w:val="20"/>
        </w:rPr>
        <w:t xml:space="preserve"> </w:t>
      </w:r>
      <w:proofErr w:type="gramStart"/>
      <w:r w:rsidRPr="00DC3D2C">
        <w:rPr>
          <w:bCs/>
          <w:sz w:val="20"/>
          <w:szCs w:val="20"/>
        </w:rPr>
        <w:t>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 приспосабливаться для беспрепятственного передвижения по ним инвалидов и других маломобильных групп населения (в том числе за счет изменения параметров проходов и</w:t>
      </w:r>
      <w:proofErr w:type="gramEnd"/>
      <w:r w:rsidRPr="00DC3D2C">
        <w:rPr>
          <w:bCs/>
          <w:sz w:val="20"/>
          <w:szCs w:val="20"/>
        </w:rPr>
        <w:t xml:space="preserve"> проездов, качества поверхности путей передвижения).</w:t>
      </w:r>
    </w:p>
    <w:p w:rsidR="005A08D9" w:rsidRPr="00DC3D2C" w:rsidRDefault="005A08D9" w:rsidP="005A08D9">
      <w:pPr>
        <w:autoSpaceDE w:val="0"/>
        <w:autoSpaceDN w:val="0"/>
        <w:adjustRightInd w:val="0"/>
        <w:ind w:firstLine="708"/>
        <w:jc w:val="both"/>
        <w:rPr>
          <w:bCs/>
          <w:sz w:val="20"/>
          <w:szCs w:val="20"/>
        </w:rPr>
      </w:pPr>
      <w:r w:rsidRPr="00DC3D2C">
        <w:rPr>
          <w:b/>
          <w:bCs/>
          <w:sz w:val="20"/>
          <w:szCs w:val="20"/>
        </w:rPr>
        <w:t>9.3.</w:t>
      </w:r>
      <w:r w:rsidRPr="00DC3D2C">
        <w:rPr>
          <w:bCs/>
          <w:sz w:val="20"/>
          <w:szCs w:val="20"/>
        </w:rPr>
        <w:t xml:space="preserve">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w:t>
      </w:r>
      <w:hyperlink r:id="rId46" w:history="1">
        <w:r w:rsidRPr="00DC3D2C">
          <w:rPr>
            <w:bCs/>
            <w:color w:val="0000FF"/>
            <w:sz w:val="20"/>
            <w:szCs w:val="20"/>
          </w:rPr>
          <w:t>приложение</w:t>
        </w:r>
        <w:proofErr w:type="gramStart"/>
        <w:r w:rsidRPr="00DC3D2C">
          <w:rPr>
            <w:bCs/>
            <w:color w:val="0000FF"/>
            <w:sz w:val="20"/>
            <w:szCs w:val="20"/>
          </w:rPr>
          <w:t xml:space="preserve"> Е</w:t>
        </w:r>
        <w:proofErr w:type="gramEnd"/>
      </w:hyperlink>
      <w:r w:rsidRPr="00DC3D2C">
        <w:rPr>
          <w:bCs/>
          <w:sz w:val="20"/>
          <w:szCs w:val="20"/>
        </w:rPr>
        <w:t xml:space="preserve">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w:t>
      </w:r>
      <w:proofErr w:type="gramStart"/>
      <w:r w:rsidRPr="00DC3D2C">
        <w:rPr>
          <w:bCs/>
          <w:sz w:val="20"/>
          <w:szCs w:val="20"/>
        </w:rPr>
        <w:t>Минтруда России от 25.12.2012 N 627).</w:t>
      </w:r>
      <w:proofErr w:type="gramEnd"/>
    </w:p>
    <w:p w:rsidR="005A08D9" w:rsidRPr="00DC3D2C" w:rsidRDefault="005A08D9" w:rsidP="005A08D9">
      <w:pPr>
        <w:autoSpaceDE w:val="0"/>
        <w:autoSpaceDN w:val="0"/>
        <w:adjustRightInd w:val="0"/>
        <w:ind w:firstLine="708"/>
        <w:jc w:val="both"/>
        <w:rPr>
          <w:sz w:val="20"/>
          <w:szCs w:val="20"/>
        </w:rPr>
      </w:pPr>
      <w:r w:rsidRPr="00DC3D2C">
        <w:rPr>
          <w:b/>
          <w:sz w:val="20"/>
          <w:szCs w:val="20"/>
        </w:rPr>
        <w:t>9.4.</w:t>
      </w:r>
      <w:r w:rsidRPr="00DC3D2C">
        <w:rPr>
          <w:sz w:val="20"/>
          <w:szCs w:val="20"/>
        </w:rPr>
        <w:t xml:space="preserve">  Игровое и спортивное оборудование:</w:t>
      </w:r>
      <w:r w:rsidRPr="00DC3D2C">
        <w:rPr>
          <w:sz w:val="20"/>
          <w:szCs w:val="20"/>
        </w:rPr>
        <w:br/>
        <w:t xml:space="preserve">             -  в рамках </w:t>
      </w:r>
      <w:proofErr w:type="gramStart"/>
      <w:r w:rsidRPr="00DC3D2C">
        <w:rPr>
          <w:sz w:val="20"/>
          <w:szCs w:val="20"/>
        </w:rPr>
        <w:t>решения задачи обеспечения качества городской среды</w:t>
      </w:r>
      <w:proofErr w:type="gramEnd"/>
      <w:r w:rsidRPr="00DC3D2C">
        <w:rPr>
          <w:sz w:val="20"/>
          <w:szCs w:val="20"/>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r w:rsidRPr="00DC3D2C">
        <w:rPr>
          <w:sz w:val="20"/>
          <w:szCs w:val="20"/>
        </w:rPr>
        <w:br/>
        <w:t xml:space="preserve">           - игровое и спортивное оборудование на территории муниципального образования "Подгорнское сельское поселение"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r w:rsidRPr="00DC3D2C">
        <w:rPr>
          <w:sz w:val="20"/>
          <w:szCs w:val="20"/>
        </w:rPr>
        <w:br/>
        <w:t xml:space="preserve">          -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5A08D9" w:rsidRPr="00DC3D2C" w:rsidRDefault="005A08D9" w:rsidP="005A08D9">
      <w:pPr>
        <w:autoSpaceDE w:val="0"/>
        <w:autoSpaceDN w:val="0"/>
        <w:adjustRightInd w:val="0"/>
        <w:rPr>
          <w:sz w:val="20"/>
          <w:szCs w:val="20"/>
        </w:rPr>
      </w:pPr>
      <w:r w:rsidRPr="00DC3D2C">
        <w:rPr>
          <w:b/>
          <w:sz w:val="20"/>
          <w:szCs w:val="20"/>
        </w:rPr>
        <w:t xml:space="preserve">          9.5.  </w:t>
      </w:r>
      <w:r w:rsidRPr="00DC3D2C">
        <w:rPr>
          <w:sz w:val="20"/>
          <w:szCs w:val="20"/>
        </w:rPr>
        <w:t>Детские площадки:</w:t>
      </w:r>
      <w:r w:rsidRPr="00DC3D2C">
        <w:rPr>
          <w:sz w:val="20"/>
          <w:szCs w:val="20"/>
        </w:rPr>
        <w:br/>
        <w:t xml:space="preserve">          - детские площадки обычно предназначены для игр и активного отдыха детей разных возрастов. </w:t>
      </w:r>
      <w:proofErr w:type="gramStart"/>
      <w:r w:rsidRPr="00DC3D2C">
        <w:rPr>
          <w:sz w:val="20"/>
          <w:szCs w:val="20"/>
        </w:rPr>
        <w:t>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r w:rsidRPr="00DC3D2C">
        <w:rPr>
          <w:sz w:val="20"/>
          <w:szCs w:val="20"/>
        </w:rPr>
        <w:br/>
        <w:t xml:space="preserve">          - при организации детских площадок предусматриваются мероприятия, направленные на изоляцию территории площадки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roofErr w:type="gramEnd"/>
      <w:r w:rsidRPr="00DC3D2C">
        <w:rPr>
          <w:sz w:val="20"/>
          <w:szCs w:val="20"/>
        </w:rPr>
        <w:br/>
        <w:t xml:space="preserve">          -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A08D9" w:rsidRPr="00DC3D2C" w:rsidRDefault="005A08D9" w:rsidP="005A08D9">
      <w:pPr>
        <w:autoSpaceDE w:val="0"/>
        <w:autoSpaceDN w:val="0"/>
        <w:adjustRightInd w:val="0"/>
        <w:rPr>
          <w:bCs/>
          <w:sz w:val="20"/>
          <w:szCs w:val="20"/>
        </w:rPr>
      </w:pPr>
      <w:r w:rsidRPr="00DC3D2C">
        <w:rPr>
          <w:b/>
          <w:sz w:val="20"/>
          <w:szCs w:val="20"/>
        </w:rPr>
        <w:t xml:space="preserve">          9.6.</w:t>
      </w:r>
      <w:r w:rsidRPr="00DC3D2C">
        <w:rPr>
          <w:sz w:val="20"/>
          <w:szCs w:val="20"/>
        </w:rPr>
        <w:t xml:space="preserve">  </w:t>
      </w:r>
      <w:proofErr w:type="gramStart"/>
      <w:r w:rsidRPr="00DC3D2C">
        <w:rPr>
          <w:sz w:val="20"/>
          <w:szCs w:val="20"/>
        </w:rPr>
        <w:t xml:space="preserve">Стоянки транспортных средств: </w:t>
      </w:r>
      <w:r w:rsidRPr="00DC3D2C">
        <w:rPr>
          <w:sz w:val="20"/>
          <w:szCs w:val="20"/>
        </w:rPr>
        <w:br/>
        <w:t xml:space="preserve">         - перечень элементов благоустройства территории стоянки транспортных средств включает: твердые виды покрытия, элементы сопряжения поверхностей, разделительные элементы, осветительное и информационное оборудование;</w:t>
      </w:r>
      <w:r w:rsidRPr="00DC3D2C">
        <w:rPr>
          <w:sz w:val="20"/>
          <w:szCs w:val="20"/>
        </w:rPr>
        <w:br/>
        <w:t xml:space="preserve">          - разделительные элементы на площадках могут быть выполнены в виде разметки (белых полос), озелененных полос (газонов), контейнерного озеленения;</w:t>
      </w:r>
      <w:r w:rsidRPr="00DC3D2C">
        <w:rPr>
          <w:sz w:val="20"/>
          <w:szCs w:val="20"/>
        </w:rPr>
        <w:br/>
        <w:t xml:space="preserve">          -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r w:rsidRPr="00DC3D2C">
        <w:rPr>
          <w:sz w:val="20"/>
          <w:szCs w:val="20"/>
        </w:rPr>
        <w:br/>
      </w:r>
      <w:proofErr w:type="gramEnd"/>
    </w:p>
    <w:p w:rsidR="005A08D9" w:rsidRPr="00DC3D2C" w:rsidRDefault="005A08D9" w:rsidP="005A08D9">
      <w:pPr>
        <w:pStyle w:val="pj"/>
        <w:shd w:val="clear" w:color="auto" w:fill="FFFFFF"/>
        <w:spacing w:before="0" w:beforeAutospacing="0" w:after="0" w:afterAutospacing="0"/>
        <w:textAlignment w:val="baseline"/>
        <w:rPr>
          <w:b/>
          <w:color w:val="222222"/>
          <w:sz w:val="20"/>
          <w:szCs w:val="20"/>
        </w:rPr>
      </w:pPr>
      <w:r w:rsidRPr="00DC3D2C">
        <w:rPr>
          <w:b/>
          <w:color w:val="222222"/>
          <w:sz w:val="20"/>
          <w:szCs w:val="20"/>
        </w:rPr>
        <w:t>10. Разработка проектной документации по благоустройству территорий</w:t>
      </w:r>
    </w:p>
    <w:p w:rsidR="005A08D9" w:rsidRPr="00DC3D2C" w:rsidRDefault="005A08D9" w:rsidP="005A08D9">
      <w:pPr>
        <w:pStyle w:val="pj"/>
        <w:shd w:val="clear" w:color="auto" w:fill="FFFFFF"/>
        <w:spacing w:before="0" w:beforeAutospacing="0" w:after="0" w:afterAutospacing="0"/>
        <w:jc w:val="both"/>
        <w:textAlignment w:val="baseline"/>
        <w:rPr>
          <w:color w:val="222222"/>
          <w:sz w:val="20"/>
          <w:szCs w:val="20"/>
        </w:rPr>
      </w:pPr>
      <w:r w:rsidRPr="00DC3D2C">
        <w:rPr>
          <w:b/>
          <w:color w:val="222222"/>
          <w:sz w:val="20"/>
          <w:szCs w:val="20"/>
        </w:rPr>
        <w:t xml:space="preserve">          10.1.</w:t>
      </w:r>
      <w:r w:rsidRPr="00DC3D2C">
        <w:rPr>
          <w:color w:val="222222"/>
          <w:sz w:val="20"/>
          <w:szCs w:val="20"/>
        </w:rPr>
        <w:t xml:space="preserve">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 При разработке и выборе проектов по благоустройству территорий важным критерием является стоимость их эксплуатации и содержания.</w:t>
      </w:r>
    </w:p>
    <w:p w:rsidR="005A08D9" w:rsidRPr="00DC3D2C" w:rsidRDefault="005A08D9" w:rsidP="005A08D9">
      <w:pPr>
        <w:pStyle w:val="pj"/>
        <w:shd w:val="clear" w:color="auto" w:fill="FFFFFF"/>
        <w:spacing w:before="0" w:beforeAutospacing="0" w:after="0" w:afterAutospacing="0"/>
        <w:ind w:firstLine="708"/>
        <w:jc w:val="both"/>
        <w:textAlignment w:val="baseline"/>
        <w:rPr>
          <w:color w:val="222222"/>
          <w:sz w:val="20"/>
          <w:szCs w:val="20"/>
        </w:rPr>
      </w:pPr>
      <w:r w:rsidRPr="00DC3D2C">
        <w:rPr>
          <w:b/>
          <w:color w:val="222222"/>
          <w:sz w:val="20"/>
          <w:szCs w:val="20"/>
        </w:rPr>
        <w:t>10.2.</w:t>
      </w:r>
      <w:r w:rsidRPr="00DC3D2C">
        <w:rPr>
          <w:color w:val="222222"/>
          <w:sz w:val="20"/>
          <w:szCs w:val="20"/>
        </w:rPr>
        <w:t xml:space="preserve"> Развитие городской среды осуществлять путем улучшения, обновления, трансформации, использования лучших практик и технологий, в том числе путем развития инфраструктуры, системы </w:t>
      </w:r>
      <w:r w:rsidRPr="00DC3D2C">
        <w:rPr>
          <w:color w:val="222222"/>
          <w:sz w:val="20"/>
          <w:szCs w:val="20"/>
        </w:rPr>
        <w:lastRenderedPageBreak/>
        <w:t>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5A08D9" w:rsidRPr="00DC3D2C" w:rsidRDefault="005A08D9" w:rsidP="005A08D9">
      <w:pPr>
        <w:pStyle w:val="pj"/>
        <w:shd w:val="clear" w:color="auto" w:fill="FFFFFF"/>
        <w:spacing w:before="0" w:beforeAutospacing="0" w:after="0" w:afterAutospacing="0"/>
        <w:ind w:firstLine="708"/>
        <w:jc w:val="both"/>
        <w:textAlignment w:val="baseline"/>
        <w:rPr>
          <w:color w:val="222222"/>
          <w:sz w:val="20"/>
          <w:szCs w:val="20"/>
        </w:rPr>
      </w:pPr>
      <w:r w:rsidRPr="00DC3D2C">
        <w:rPr>
          <w:b/>
          <w:color w:val="222222"/>
          <w:sz w:val="20"/>
          <w:szCs w:val="20"/>
        </w:rPr>
        <w:t>10.3.</w:t>
      </w:r>
      <w:r w:rsidRPr="00DC3D2C">
        <w:rPr>
          <w:color w:val="222222"/>
          <w:sz w:val="20"/>
          <w:szCs w:val="20"/>
        </w:rPr>
        <w:t xml:space="preserve"> 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5A08D9" w:rsidRPr="00DC3D2C" w:rsidRDefault="005A08D9" w:rsidP="005A08D9">
      <w:pPr>
        <w:pStyle w:val="pj"/>
        <w:shd w:val="clear" w:color="auto" w:fill="FFFFFF"/>
        <w:spacing w:before="0" w:beforeAutospacing="0" w:after="0" w:afterAutospacing="0"/>
        <w:ind w:firstLine="708"/>
        <w:jc w:val="both"/>
        <w:textAlignment w:val="baseline"/>
        <w:rPr>
          <w:color w:val="222222"/>
          <w:sz w:val="20"/>
          <w:szCs w:val="20"/>
        </w:rPr>
      </w:pPr>
      <w:r w:rsidRPr="00DC3D2C">
        <w:rPr>
          <w:b/>
          <w:color w:val="222222"/>
          <w:sz w:val="20"/>
          <w:szCs w:val="20"/>
        </w:rPr>
        <w:t>10.4.</w:t>
      </w:r>
      <w:r w:rsidRPr="00DC3D2C">
        <w:rPr>
          <w:color w:val="222222"/>
          <w:sz w:val="20"/>
          <w:szCs w:val="20"/>
        </w:rPr>
        <w:t xml:space="preserve"> Участниками деятельности по благоустройству могут выступать:</w:t>
      </w:r>
    </w:p>
    <w:p w:rsidR="005A08D9" w:rsidRPr="00DC3D2C" w:rsidRDefault="005A08D9" w:rsidP="005A08D9">
      <w:pPr>
        <w:pStyle w:val="pj"/>
        <w:shd w:val="clear" w:color="auto" w:fill="FFFFFF"/>
        <w:spacing w:before="0" w:beforeAutospacing="0" w:after="0" w:afterAutospacing="0"/>
        <w:ind w:firstLine="708"/>
        <w:jc w:val="both"/>
        <w:textAlignment w:val="baseline"/>
        <w:rPr>
          <w:color w:val="222222"/>
          <w:sz w:val="20"/>
          <w:szCs w:val="20"/>
        </w:rPr>
      </w:pPr>
      <w:r w:rsidRPr="00DC3D2C">
        <w:rPr>
          <w:color w:val="222222"/>
          <w:sz w:val="20"/>
          <w:szCs w:val="20"/>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5A08D9" w:rsidRPr="00DC3D2C" w:rsidRDefault="005A08D9" w:rsidP="005A08D9">
      <w:pPr>
        <w:pStyle w:val="pj"/>
        <w:shd w:val="clear" w:color="auto" w:fill="FFFFFF"/>
        <w:spacing w:before="0" w:beforeAutospacing="0" w:after="0" w:afterAutospacing="0"/>
        <w:ind w:firstLine="708"/>
        <w:jc w:val="both"/>
        <w:textAlignment w:val="baseline"/>
        <w:rPr>
          <w:color w:val="222222"/>
          <w:sz w:val="20"/>
          <w:szCs w:val="20"/>
        </w:rPr>
      </w:pPr>
      <w:r w:rsidRPr="00DC3D2C">
        <w:rPr>
          <w:color w:val="222222"/>
          <w:sz w:val="20"/>
          <w:szCs w:val="20"/>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5A08D9" w:rsidRPr="00DC3D2C" w:rsidRDefault="005A08D9" w:rsidP="005A08D9">
      <w:pPr>
        <w:pStyle w:val="pj"/>
        <w:shd w:val="clear" w:color="auto" w:fill="FFFFFF"/>
        <w:spacing w:before="0" w:beforeAutospacing="0" w:after="0" w:afterAutospacing="0"/>
        <w:ind w:firstLine="708"/>
        <w:jc w:val="both"/>
        <w:textAlignment w:val="baseline"/>
        <w:rPr>
          <w:color w:val="222222"/>
          <w:sz w:val="20"/>
          <w:szCs w:val="20"/>
        </w:rPr>
      </w:pPr>
      <w:r w:rsidRPr="00DC3D2C">
        <w:rPr>
          <w:color w:val="222222"/>
          <w:sz w:val="20"/>
          <w:szCs w:val="20"/>
        </w:rPr>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5A08D9" w:rsidRPr="00DC3D2C" w:rsidRDefault="005A08D9" w:rsidP="005A08D9">
      <w:pPr>
        <w:pStyle w:val="pj"/>
        <w:shd w:val="clear" w:color="auto" w:fill="FFFFFF"/>
        <w:spacing w:before="0" w:beforeAutospacing="0" w:after="0" w:afterAutospacing="0"/>
        <w:ind w:firstLine="708"/>
        <w:jc w:val="both"/>
        <w:textAlignment w:val="baseline"/>
        <w:rPr>
          <w:color w:val="222222"/>
          <w:sz w:val="20"/>
          <w:szCs w:val="20"/>
        </w:rPr>
      </w:pPr>
      <w:r w:rsidRPr="00DC3D2C">
        <w:rPr>
          <w:color w:val="222222"/>
          <w:sz w:val="20"/>
          <w:szCs w:val="20"/>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5A08D9" w:rsidRPr="00DC3D2C" w:rsidRDefault="005A08D9" w:rsidP="005A08D9">
      <w:pPr>
        <w:pStyle w:val="pj"/>
        <w:shd w:val="clear" w:color="auto" w:fill="FFFFFF"/>
        <w:spacing w:before="0" w:beforeAutospacing="0" w:after="0" w:afterAutospacing="0"/>
        <w:ind w:firstLine="708"/>
        <w:jc w:val="both"/>
        <w:textAlignment w:val="baseline"/>
        <w:rPr>
          <w:color w:val="222222"/>
          <w:sz w:val="20"/>
          <w:szCs w:val="20"/>
        </w:rPr>
      </w:pPr>
      <w:r w:rsidRPr="00DC3D2C">
        <w:rPr>
          <w:color w:val="222222"/>
          <w:sz w:val="20"/>
          <w:szCs w:val="20"/>
        </w:rPr>
        <w:t>д) исполнители работ, специалисты по благоустройству и озеленению, в том числе возведению малых архитектурных форм;</w:t>
      </w:r>
    </w:p>
    <w:p w:rsidR="005A08D9" w:rsidRPr="00DC3D2C" w:rsidRDefault="005A08D9" w:rsidP="005A08D9">
      <w:pPr>
        <w:pStyle w:val="pj"/>
        <w:shd w:val="clear" w:color="auto" w:fill="FFFFFF"/>
        <w:spacing w:before="0" w:beforeAutospacing="0" w:after="0" w:afterAutospacing="0"/>
        <w:ind w:firstLine="708"/>
        <w:jc w:val="both"/>
        <w:textAlignment w:val="baseline"/>
        <w:rPr>
          <w:color w:val="222222"/>
          <w:sz w:val="20"/>
          <w:szCs w:val="20"/>
        </w:rPr>
      </w:pPr>
      <w:r w:rsidRPr="00DC3D2C">
        <w:rPr>
          <w:color w:val="222222"/>
          <w:sz w:val="20"/>
          <w:szCs w:val="20"/>
        </w:rPr>
        <w:t>е) иные лица.</w:t>
      </w:r>
    </w:p>
    <w:p w:rsidR="005A08D9" w:rsidRPr="00DC3D2C" w:rsidRDefault="005A08D9" w:rsidP="005A08D9">
      <w:pPr>
        <w:pStyle w:val="pj"/>
        <w:shd w:val="clear" w:color="auto" w:fill="FFFFFF"/>
        <w:spacing w:before="0" w:beforeAutospacing="0" w:after="0" w:afterAutospacing="0"/>
        <w:ind w:firstLine="708"/>
        <w:jc w:val="both"/>
        <w:textAlignment w:val="baseline"/>
        <w:rPr>
          <w:color w:val="222222"/>
          <w:sz w:val="20"/>
          <w:szCs w:val="20"/>
        </w:rPr>
      </w:pPr>
      <w:r w:rsidRPr="00DC3D2C">
        <w:rPr>
          <w:b/>
          <w:color w:val="222222"/>
          <w:sz w:val="20"/>
          <w:szCs w:val="20"/>
        </w:rPr>
        <w:t>10.5.</w:t>
      </w:r>
      <w:r w:rsidRPr="00DC3D2C">
        <w:rPr>
          <w:color w:val="222222"/>
          <w:sz w:val="20"/>
          <w:szCs w:val="20"/>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обеспечивать участие жителей в подготовке и реализации проектов по благоустройству.</w:t>
      </w:r>
    </w:p>
    <w:p w:rsidR="005A08D9" w:rsidRPr="00DC3D2C" w:rsidRDefault="005A08D9" w:rsidP="005A08D9">
      <w:pPr>
        <w:pStyle w:val="pj"/>
        <w:shd w:val="clear" w:color="auto" w:fill="FFFFFF"/>
        <w:spacing w:before="0" w:beforeAutospacing="0" w:after="0" w:afterAutospacing="0"/>
        <w:ind w:firstLine="708"/>
        <w:jc w:val="both"/>
        <w:textAlignment w:val="baseline"/>
        <w:rPr>
          <w:color w:val="222222"/>
          <w:sz w:val="20"/>
          <w:szCs w:val="20"/>
        </w:rPr>
      </w:pPr>
      <w:r w:rsidRPr="00DC3D2C">
        <w:rPr>
          <w:b/>
          <w:color w:val="222222"/>
          <w:sz w:val="20"/>
          <w:szCs w:val="20"/>
        </w:rPr>
        <w:t>10.6.</w:t>
      </w:r>
      <w:r w:rsidRPr="00DC3D2C">
        <w:rPr>
          <w:color w:val="222222"/>
          <w:sz w:val="20"/>
          <w:szCs w:val="20"/>
        </w:rPr>
        <w:t xml:space="preserve">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5A08D9" w:rsidRPr="00DC3D2C" w:rsidRDefault="005A08D9" w:rsidP="005A08D9">
      <w:pPr>
        <w:pStyle w:val="pj"/>
        <w:shd w:val="clear" w:color="auto" w:fill="FFFFFF"/>
        <w:spacing w:before="0" w:beforeAutospacing="0" w:after="0" w:afterAutospacing="0"/>
        <w:ind w:firstLine="708"/>
        <w:jc w:val="both"/>
        <w:textAlignment w:val="baseline"/>
        <w:rPr>
          <w:color w:val="222222"/>
          <w:sz w:val="20"/>
          <w:szCs w:val="20"/>
        </w:rPr>
      </w:pPr>
      <w:r w:rsidRPr="00DC3D2C">
        <w:rPr>
          <w:b/>
          <w:color w:val="222222"/>
          <w:sz w:val="20"/>
          <w:szCs w:val="20"/>
        </w:rPr>
        <w:t>10.7.</w:t>
      </w:r>
      <w:r w:rsidRPr="00DC3D2C">
        <w:rPr>
          <w:color w:val="222222"/>
          <w:sz w:val="20"/>
          <w:szCs w:val="20"/>
        </w:rPr>
        <w:t xml:space="preserve"> </w:t>
      </w:r>
      <w:proofErr w:type="gramStart"/>
      <w:r w:rsidRPr="00DC3D2C">
        <w:rPr>
          <w:color w:val="222222"/>
          <w:sz w:val="20"/>
          <w:szCs w:val="20"/>
        </w:rPr>
        <w:t>Концепцию благоустройства для каждой территории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DC3D2C">
        <w:rPr>
          <w:color w:val="222222"/>
          <w:sz w:val="20"/>
          <w:szCs w:val="20"/>
        </w:rPr>
        <w:t xml:space="preserve">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5A08D9" w:rsidRPr="00DC3D2C" w:rsidRDefault="005A08D9" w:rsidP="005A08D9">
      <w:pPr>
        <w:pStyle w:val="pj"/>
        <w:shd w:val="clear" w:color="auto" w:fill="FFFFFF"/>
        <w:spacing w:before="0" w:beforeAutospacing="0" w:after="0" w:afterAutospacing="0"/>
        <w:ind w:firstLine="708"/>
        <w:jc w:val="both"/>
        <w:textAlignment w:val="baseline"/>
        <w:rPr>
          <w:color w:val="222222"/>
          <w:sz w:val="20"/>
          <w:szCs w:val="20"/>
        </w:rPr>
      </w:pPr>
      <w:r w:rsidRPr="00DC3D2C">
        <w:rPr>
          <w:b/>
          <w:color w:val="222222"/>
          <w:sz w:val="20"/>
          <w:szCs w:val="20"/>
        </w:rPr>
        <w:t>10.8.</w:t>
      </w:r>
      <w:r w:rsidRPr="00DC3D2C">
        <w:rPr>
          <w:color w:val="222222"/>
          <w:sz w:val="20"/>
          <w:szCs w:val="20"/>
        </w:rPr>
        <w:t xml:space="preserve"> Обеспечение качества городской среды при реализации проектов благоустройства территорий должно достигаться путем реализации следующих принципов:</w:t>
      </w:r>
    </w:p>
    <w:p w:rsidR="005A08D9" w:rsidRPr="00DC3D2C" w:rsidRDefault="005A08D9" w:rsidP="005A08D9">
      <w:pPr>
        <w:pStyle w:val="pj"/>
        <w:shd w:val="clear" w:color="auto" w:fill="FFFFFF"/>
        <w:spacing w:before="0" w:beforeAutospacing="0" w:after="0" w:afterAutospacing="0"/>
        <w:ind w:firstLine="708"/>
        <w:jc w:val="both"/>
        <w:textAlignment w:val="baseline"/>
        <w:rPr>
          <w:color w:val="222222"/>
          <w:sz w:val="20"/>
          <w:szCs w:val="20"/>
        </w:rPr>
      </w:pPr>
      <w:r w:rsidRPr="00DC3D2C">
        <w:rPr>
          <w:color w:val="222222"/>
          <w:sz w:val="20"/>
          <w:szCs w:val="20"/>
        </w:rPr>
        <w:t>-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5A08D9" w:rsidRPr="00DC3D2C" w:rsidRDefault="005A08D9" w:rsidP="005A08D9">
      <w:pPr>
        <w:pStyle w:val="pj"/>
        <w:shd w:val="clear" w:color="auto" w:fill="FFFFFF"/>
        <w:spacing w:before="0" w:beforeAutospacing="0" w:after="0" w:afterAutospacing="0"/>
        <w:ind w:firstLine="708"/>
        <w:jc w:val="both"/>
        <w:textAlignment w:val="baseline"/>
        <w:rPr>
          <w:color w:val="222222"/>
          <w:sz w:val="20"/>
          <w:szCs w:val="20"/>
        </w:rPr>
      </w:pPr>
      <w:r w:rsidRPr="00DC3D2C">
        <w:rPr>
          <w:color w:val="222222"/>
          <w:sz w:val="20"/>
          <w:szCs w:val="20"/>
        </w:rPr>
        <w:t>- Принцип комфортной организации пешеходной среды - создание в муниципальном образовании условий для приятных, безопасных, удобных пешеходных прогулок.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5A08D9" w:rsidRPr="00DC3D2C" w:rsidRDefault="005A08D9" w:rsidP="005A08D9">
      <w:pPr>
        <w:pStyle w:val="pj"/>
        <w:shd w:val="clear" w:color="auto" w:fill="FFFFFF"/>
        <w:spacing w:before="0" w:beforeAutospacing="0" w:after="0" w:afterAutospacing="0"/>
        <w:ind w:firstLine="708"/>
        <w:jc w:val="both"/>
        <w:textAlignment w:val="baseline"/>
        <w:rPr>
          <w:color w:val="222222"/>
          <w:sz w:val="20"/>
          <w:szCs w:val="20"/>
        </w:rPr>
      </w:pPr>
      <w:r w:rsidRPr="00DC3D2C">
        <w:rPr>
          <w:color w:val="222222"/>
          <w:sz w:val="20"/>
          <w:szCs w:val="20"/>
        </w:rPr>
        <w:t>-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5A08D9" w:rsidRPr="00DC3D2C" w:rsidRDefault="005A08D9" w:rsidP="005A08D9">
      <w:pPr>
        <w:pStyle w:val="pj"/>
        <w:shd w:val="clear" w:color="auto" w:fill="FFFFFF"/>
        <w:spacing w:before="0" w:beforeAutospacing="0" w:after="0" w:afterAutospacing="0"/>
        <w:ind w:firstLine="708"/>
        <w:jc w:val="both"/>
        <w:textAlignment w:val="baseline"/>
        <w:rPr>
          <w:color w:val="222222"/>
          <w:sz w:val="20"/>
          <w:szCs w:val="20"/>
        </w:rPr>
      </w:pPr>
      <w:proofErr w:type="gramStart"/>
      <w:r w:rsidRPr="00DC3D2C">
        <w:rPr>
          <w:color w:val="222222"/>
          <w:sz w:val="20"/>
          <w:szCs w:val="20"/>
        </w:rPr>
        <w:t>- Принцип комфортной среды для общения - гармоничное размещение в населенном пункте территорий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5A08D9" w:rsidRPr="00DC3D2C" w:rsidRDefault="005A08D9" w:rsidP="005A08D9">
      <w:pPr>
        <w:pStyle w:val="pj"/>
        <w:shd w:val="clear" w:color="auto" w:fill="FFFFFF"/>
        <w:spacing w:before="0" w:beforeAutospacing="0" w:after="0" w:afterAutospacing="0"/>
        <w:ind w:firstLine="708"/>
        <w:jc w:val="both"/>
        <w:textAlignment w:val="baseline"/>
        <w:rPr>
          <w:color w:val="222222"/>
          <w:sz w:val="20"/>
          <w:szCs w:val="20"/>
        </w:rPr>
      </w:pPr>
      <w:r w:rsidRPr="00DC3D2C">
        <w:rPr>
          <w:color w:val="222222"/>
          <w:sz w:val="20"/>
          <w:szCs w:val="20"/>
        </w:rPr>
        <w:t>-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5A08D9" w:rsidRPr="00DC3D2C" w:rsidRDefault="005A08D9" w:rsidP="005A08D9">
      <w:pPr>
        <w:pStyle w:val="pj"/>
        <w:shd w:val="clear" w:color="auto" w:fill="FFFFFF"/>
        <w:spacing w:before="0" w:beforeAutospacing="0" w:after="0" w:afterAutospacing="0"/>
        <w:ind w:firstLine="708"/>
        <w:jc w:val="both"/>
        <w:textAlignment w:val="baseline"/>
        <w:rPr>
          <w:color w:val="222222"/>
          <w:sz w:val="20"/>
          <w:szCs w:val="20"/>
        </w:rPr>
      </w:pPr>
      <w:r w:rsidRPr="00DC3D2C">
        <w:rPr>
          <w:b/>
          <w:color w:val="222222"/>
          <w:sz w:val="20"/>
          <w:szCs w:val="20"/>
        </w:rPr>
        <w:t>10.9.</w:t>
      </w:r>
      <w:r w:rsidRPr="00DC3D2C">
        <w:rPr>
          <w:color w:val="222222"/>
          <w:sz w:val="20"/>
          <w:szCs w:val="20"/>
        </w:rPr>
        <w:t xml:space="preserve"> Реализацию комплексных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5A08D9" w:rsidRPr="00DC3D2C" w:rsidRDefault="005A08D9" w:rsidP="005A08D9">
      <w:pPr>
        <w:pStyle w:val="pj"/>
        <w:shd w:val="clear" w:color="auto" w:fill="FFFFFF"/>
        <w:spacing w:before="0" w:beforeAutospacing="0" w:after="0" w:afterAutospacing="0"/>
        <w:ind w:firstLine="708"/>
        <w:jc w:val="both"/>
        <w:textAlignment w:val="baseline"/>
        <w:rPr>
          <w:color w:val="222222"/>
          <w:sz w:val="20"/>
          <w:szCs w:val="20"/>
        </w:rPr>
      </w:pPr>
      <w:r w:rsidRPr="00DC3D2C">
        <w:rPr>
          <w:b/>
          <w:color w:val="222222"/>
          <w:sz w:val="20"/>
          <w:szCs w:val="20"/>
        </w:rPr>
        <w:t>10.10.</w:t>
      </w:r>
      <w:r w:rsidRPr="00DC3D2C">
        <w:rPr>
          <w:color w:val="222222"/>
          <w:sz w:val="20"/>
          <w:szCs w:val="20"/>
        </w:rPr>
        <w:t xml:space="preserve">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установить в соответствующей муниципальной программе по благоустройству территорий Подгорнского сельского поселения</w:t>
      </w:r>
    </w:p>
    <w:p w:rsidR="005A08D9" w:rsidRPr="00DC3D2C" w:rsidRDefault="005A08D9" w:rsidP="005A08D9">
      <w:pPr>
        <w:pStyle w:val="pj"/>
        <w:shd w:val="clear" w:color="auto" w:fill="FFFFFF"/>
        <w:spacing w:before="0" w:beforeAutospacing="0" w:after="0" w:afterAutospacing="0"/>
        <w:ind w:firstLine="708"/>
        <w:jc w:val="both"/>
        <w:textAlignment w:val="baseline"/>
        <w:rPr>
          <w:color w:val="222222"/>
          <w:sz w:val="20"/>
          <w:szCs w:val="20"/>
        </w:rPr>
      </w:pPr>
      <w:r w:rsidRPr="00DC3D2C">
        <w:rPr>
          <w:b/>
          <w:color w:val="222222"/>
          <w:sz w:val="20"/>
          <w:szCs w:val="20"/>
        </w:rPr>
        <w:lastRenderedPageBreak/>
        <w:t>10.11.</w:t>
      </w:r>
      <w:r w:rsidRPr="00DC3D2C">
        <w:rPr>
          <w:color w:val="222222"/>
          <w:sz w:val="20"/>
          <w:szCs w:val="20"/>
        </w:rPr>
        <w:t xml:space="preserve"> В рамках разработки муниципальной программы по благоустройству территорий Подгорнского сельского поселения провести инвентаризацию объектов благоустройства и разработать паспорта объектов благоустройства.</w:t>
      </w:r>
    </w:p>
    <w:p w:rsidR="005A08D9" w:rsidRPr="00DC3D2C" w:rsidRDefault="005A08D9" w:rsidP="005A08D9">
      <w:pPr>
        <w:autoSpaceDE w:val="0"/>
        <w:autoSpaceDN w:val="0"/>
        <w:adjustRightInd w:val="0"/>
        <w:jc w:val="both"/>
        <w:rPr>
          <w:b/>
          <w:sz w:val="20"/>
          <w:szCs w:val="20"/>
        </w:rPr>
      </w:pPr>
    </w:p>
    <w:p w:rsidR="005A08D9" w:rsidRPr="00DC3D2C" w:rsidRDefault="005A08D9" w:rsidP="005A08D9">
      <w:pPr>
        <w:autoSpaceDE w:val="0"/>
        <w:autoSpaceDN w:val="0"/>
        <w:adjustRightInd w:val="0"/>
        <w:jc w:val="both"/>
        <w:rPr>
          <w:b/>
          <w:sz w:val="20"/>
          <w:szCs w:val="20"/>
        </w:rPr>
      </w:pPr>
    </w:p>
    <w:p w:rsidR="005A08D9" w:rsidRPr="00DC3D2C" w:rsidRDefault="005A08D9" w:rsidP="005A08D9">
      <w:pPr>
        <w:widowControl w:val="0"/>
        <w:tabs>
          <w:tab w:val="center" w:pos="4677"/>
        </w:tabs>
        <w:suppressAutoHyphens/>
        <w:jc w:val="center"/>
        <w:rPr>
          <w:rFonts w:eastAsia="Lucida Sans Unicode"/>
          <w:b/>
          <w:sz w:val="20"/>
          <w:szCs w:val="20"/>
          <w:lang w:bidi="ru-RU"/>
        </w:rPr>
      </w:pPr>
      <w:r w:rsidRPr="00DC3D2C">
        <w:rPr>
          <w:rFonts w:eastAsia="Lucida Sans Unicode"/>
          <w:b/>
          <w:sz w:val="20"/>
          <w:szCs w:val="20"/>
          <w:lang w:bidi="ru-RU"/>
        </w:rPr>
        <w:t>11. Порядок и механизмы общественного участия в принятии решений и реализации проектов комплексного благоустройства территорий и развития городской среды</w:t>
      </w:r>
    </w:p>
    <w:p w:rsidR="005A08D9" w:rsidRPr="00DC3D2C" w:rsidRDefault="005A08D9" w:rsidP="005A08D9">
      <w:pPr>
        <w:ind w:firstLine="708"/>
        <w:jc w:val="both"/>
        <w:rPr>
          <w:sz w:val="20"/>
          <w:szCs w:val="20"/>
          <w:lang w:eastAsia="ar-SA"/>
        </w:rPr>
      </w:pPr>
      <w:r w:rsidRPr="00DC3D2C">
        <w:rPr>
          <w:b/>
          <w:sz w:val="20"/>
          <w:szCs w:val="20"/>
          <w:lang w:eastAsia="ar-SA"/>
        </w:rPr>
        <w:t>11.1</w:t>
      </w:r>
      <w:r w:rsidRPr="00DC3D2C">
        <w:rPr>
          <w:sz w:val="20"/>
          <w:szCs w:val="20"/>
          <w:lang w:eastAsia="ar-SA"/>
        </w:rPr>
        <w:t>. Принципы организации общественного участия.</w:t>
      </w:r>
    </w:p>
    <w:p w:rsidR="005A08D9" w:rsidRPr="00DC3D2C" w:rsidRDefault="005A08D9" w:rsidP="005A08D9">
      <w:pPr>
        <w:ind w:firstLine="708"/>
        <w:jc w:val="both"/>
        <w:rPr>
          <w:sz w:val="20"/>
          <w:szCs w:val="20"/>
          <w:lang w:eastAsia="ar-SA"/>
        </w:rPr>
      </w:pPr>
      <w:r w:rsidRPr="00DC3D2C">
        <w:rPr>
          <w:b/>
          <w:sz w:val="20"/>
          <w:szCs w:val="20"/>
          <w:lang w:eastAsia="ar-SA"/>
        </w:rPr>
        <w:t>11.1.1</w:t>
      </w:r>
      <w:r w:rsidRPr="00DC3D2C">
        <w:rPr>
          <w:sz w:val="20"/>
          <w:szCs w:val="20"/>
          <w:lang w:eastAsia="ar-SA"/>
        </w:rPr>
        <w:t>.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5A08D9" w:rsidRPr="00DC3D2C" w:rsidRDefault="005A08D9" w:rsidP="005A08D9">
      <w:pPr>
        <w:ind w:firstLine="708"/>
        <w:jc w:val="both"/>
        <w:rPr>
          <w:sz w:val="20"/>
          <w:szCs w:val="20"/>
          <w:lang w:eastAsia="ar-SA"/>
        </w:rPr>
      </w:pPr>
      <w:r w:rsidRPr="00DC3D2C">
        <w:rPr>
          <w:b/>
          <w:sz w:val="20"/>
          <w:szCs w:val="20"/>
          <w:lang w:eastAsia="ar-SA"/>
        </w:rPr>
        <w:t>10.1.2.</w:t>
      </w:r>
      <w:r w:rsidRPr="00DC3D2C">
        <w:rPr>
          <w:sz w:val="20"/>
          <w:szCs w:val="20"/>
          <w:lang w:eastAsia="ar-SA"/>
        </w:rPr>
        <w:t xml:space="preserve"> 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w:t>
      </w:r>
    </w:p>
    <w:p w:rsidR="005A08D9" w:rsidRPr="00DC3D2C" w:rsidRDefault="005A08D9" w:rsidP="005A08D9">
      <w:pPr>
        <w:ind w:firstLine="708"/>
        <w:jc w:val="both"/>
        <w:rPr>
          <w:sz w:val="20"/>
          <w:szCs w:val="20"/>
          <w:lang w:eastAsia="ar-SA"/>
        </w:rPr>
      </w:pPr>
      <w:r w:rsidRPr="00DC3D2C">
        <w:rPr>
          <w:b/>
          <w:sz w:val="20"/>
          <w:szCs w:val="20"/>
          <w:lang w:eastAsia="ar-SA"/>
        </w:rPr>
        <w:t>11.1.3.</w:t>
      </w:r>
      <w:r w:rsidRPr="00DC3D2C">
        <w:rPr>
          <w:sz w:val="20"/>
          <w:szCs w:val="20"/>
          <w:lang w:eastAsia="ar-SA"/>
        </w:rPr>
        <w:t xml:space="preserve"> Принятие всех решений, касающихся благоустройства и развития территорий, принимаются открыто и гласно, с учетом мнения жителей соответствующих территорий и всех субъектов городской жизни.</w:t>
      </w:r>
    </w:p>
    <w:p w:rsidR="005A08D9" w:rsidRPr="00DC3D2C" w:rsidRDefault="005A08D9" w:rsidP="005A08D9">
      <w:pPr>
        <w:ind w:firstLine="708"/>
        <w:jc w:val="both"/>
        <w:rPr>
          <w:sz w:val="20"/>
          <w:szCs w:val="20"/>
          <w:lang w:eastAsia="ar-SA"/>
        </w:rPr>
      </w:pPr>
      <w:r w:rsidRPr="00DC3D2C">
        <w:rPr>
          <w:b/>
          <w:sz w:val="20"/>
          <w:szCs w:val="20"/>
          <w:lang w:eastAsia="ar-SA"/>
        </w:rPr>
        <w:t>11.1.4.</w:t>
      </w:r>
      <w:r w:rsidRPr="00DC3D2C">
        <w:rPr>
          <w:sz w:val="20"/>
          <w:szCs w:val="20"/>
          <w:lang w:eastAsia="ar-SA"/>
        </w:rPr>
        <w:t xml:space="preserve">  Обеспечение свободного доступа в сети «Интернет» к основной проектной и конкурсной документации, а также обеспечение видеозаписей публичных обсуждений проектов благоустройства и их размещение на специализированных муниципальных ресурсах. Обеспечение возможности публичного комментирования и обсуждения материалов проектов.</w:t>
      </w:r>
    </w:p>
    <w:p w:rsidR="005A08D9" w:rsidRPr="00DC3D2C" w:rsidRDefault="005A08D9" w:rsidP="005A08D9">
      <w:pPr>
        <w:ind w:firstLine="708"/>
        <w:jc w:val="both"/>
        <w:rPr>
          <w:sz w:val="20"/>
          <w:szCs w:val="20"/>
          <w:lang w:eastAsia="ar-SA"/>
        </w:rPr>
      </w:pPr>
      <w:r w:rsidRPr="00DC3D2C">
        <w:rPr>
          <w:b/>
          <w:sz w:val="20"/>
          <w:szCs w:val="20"/>
          <w:lang w:eastAsia="ar-SA"/>
        </w:rPr>
        <w:t>11.2.</w:t>
      </w:r>
      <w:r w:rsidRPr="00DC3D2C">
        <w:rPr>
          <w:sz w:val="20"/>
          <w:szCs w:val="20"/>
          <w:lang w:eastAsia="ar-SA"/>
        </w:rPr>
        <w:t xml:space="preserve"> Формы общественного соучастия</w:t>
      </w:r>
    </w:p>
    <w:p w:rsidR="005A08D9" w:rsidRPr="00DC3D2C" w:rsidRDefault="005A08D9" w:rsidP="005A08D9">
      <w:pPr>
        <w:ind w:firstLine="708"/>
        <w:jc w:val="both"/>
        <w:rPr>
          <w:sz w:val="20"/>
          <w:szCs w:val="20"/>
          <w:lang w:eastAsia="ar-SA"/>
        </w:rPr>
      </w:pPr>
      <w:r w:rsidRPr="00DC3D2C">
        <w:rPr>
          <w:b/>
          <w:sz w:val="20"/>
          <w:szCs w:val="20"/>
          <w:lang w:eastAsia="ar-SA"/>
        </w:rPr>
        <w:t>11.2.1.</w:t>
      </w:r>
      <w:r w:rsidRPr="00DC3D2C">
        <w:rPr>
          <w:sz w:val="20"/>
          <w:szCs w:val="20"/>
          <w:lang w:eastAsia="ar-SA"/>
        </w:rPr>
        <w:t xml:space="preserve"> Для осуществления участия граждан в процессе принятия решений и реализации проектов комплексного благоустройства используются следующие форматы:</w:t>
      </w:r>
    </w:p>
    <w:p w:rsidR="005A08D9" w:rsidRPr="00DC3D2C" w:rsidRDefault="005A08D9" w:rsidP="005A08D9">
      <w:pPr>
        <w:ind w:firstLine="708"/>
        <w:jc w:val="both"/>
        <w:rPr>
          <w:sz w:val="20"/>
          <w:szCs w:val="20"/>
          <w:lang w:eastAsia="ar-SA"/>
        </w:rPr>
      </w:pPr>
      <w:r w:rsidRPr="00DC3D2C">
        <w:rPr>
          <w:b/>
          <w:sz w:val="20"/>
          <w:szCs w:val="20"/>
          <w:lang w:eastAsia="ar-SA"/>
        </w:rPr>
        <w:t>11.2.1.1</w:t>
      </w:r>
      <w:r w:rsidRPr="00DC3D2C">
        <w:rPr>
          <w:sz w:val="20"/>
          <w:szCs w:val="20"/>
          <w:lang w:eastAsia="ar-SA"/>
        </w:rPr>
        <w:t>. Совместное определение целей и задач по развитию территории, инвентаризация проблем и потенциалов среды;</w:t>
      </w:r>
    </w:p>
    <w:p w:rsidR="005A08D9" w:rsidRPr="00DC3D2C" w:rsidRDefault="005A08D9" w:rsidP="005A08D9">
      <w:pPr>
        <w:ind w:firstLine="708"/>
        <w:jc w:val="both"/>
        <w:rPr>
          <w:sz w:val="20"/>
          <w:szCs w:val="20"/>
          <w:lang w:eastAsia="ar-SA"/>
        </w:rPr>
      </w:pPr>
      <w:r w:rsidRPr="00DC3D2C">
        <w:rPr>
          <w:b/>
          <w:sz w:val="20"/>
          <w:szCs w:val="20"/>
          <w:lang w:eastAsia="ar-SA"/>
        </w:rPr>
        <w:t>11.2.1.2.</w:t>
      </w:r>
      <w:r w:rsidRPr="00DC3D2C">
        <w:rPr>
          <w:sz w:val="20"/>
          <w:szCs w:val="20"/>
          <w:lang w:eastAsia="ar-SA"/>
        </w:rPr>
        <w:t xml:space="preserve"> Определение основных видов активностей, функциональных зон и их взаимного расположения на выбранной территории;</w:t>
      </w:r>
    </w:p>
    <w:p w:rsidR="005A08D9" w:rsidRPr="00DC3D2C" w:rsidRDefault="005A08D9" w:rsidP="005A08D9">
      <w:pPr>
        <w:ind w:firstLine="708"/>
        <w:jc w:val="both"/>
        <w:rPr>
          <w:sz w:val="20"/>
          <w:szCs w:val="20"/>
          <w:lang w:eastAsia="ar-SA"/>
        </w:rPr>
      </w:pPr>
      <w:r w:rsidRPr="00DC3D2C">
        <w:rPr>
          <w:b/>
          <w:sz w:val="20"/>
          <w:szCs w:val="20"/>
          <w:lang w:eastAsia="ar-SA"/>
        </w:rPr>
        <w:t>11.2.1.3.</w:t>
      </w:r>
      <w:r w:rsidRPr="00DC3D2C">
        <w:rPr>
          <w:sz w:val="20"/>
          <w:szCs w:val="20"/>
          <w:lang w:eastAsia="ar-SA"/>
        </w:rPr>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A08D9" w:rsidRPr="00DC3D2C" w:rsidRDefault="005A08D9" w:rsidP="005A08D9">
      <w:pPr>
        <w:ind w:firstLine="708"/>
        <w:jc w:val="both"/>
        <w:rPr>
          <w:sz w:val="20"/>
          <w:szCs w:val="20"/>
          <w:lang w:eastAsia="ar-SA"/>
        </w:rPr>
      </w:pPr>
      <w:r w:rsidRPr="00DC3D2C">
        <w:rPr>
          <w:b/>
          <w:sz w:val="20"/>
          <w:szCs w:val="20"/>
          <w:lang w:eastAsia="ar-SA"/>
        </w:rPr>
        <w:t>11.2.1.4.</w:t>
      </w:r>
      <w:r w:rsidRPr="00DC3D2C">
        <w:rPr>
          <w:sz w:val="20"/>
          <w:szCs w:val="20"/>
          <w:lang w:eastAsia="ar-SA"/>
        </w:rPr>
        <w:t xml:space="preserve"> Консультации в выборе типов покрытий, с учетом функционального зонирования территории;</w:t>
      </w:r>
    </w:p>
    <w:p w:rsidR="005A08D9" w:rsidRPr="00DC3D2C" w:rsidRDefault="005A08D9" w:rsidP="005A08D9">
      <w:pPr>
        <w:ind w:firstLine="708"/>
        <w:jc w:val="both"/>
        <w:rPr>
          <w:sz w:val="20"/>
          <w:szCs w:val="20"/>
          <w:lang w:eastAsia="ar-SA"/>
        </w:rPr>
      </w:pPr>
      <w:r w:rsidRPr="00DC3D2C">
        <w:rPr>
          <w:b/>
          <w:sz w:val="20"/>
          <w:szCs w:val="20"/>
          <w:lang w:eastAsia="ar-SA"/>
        </w:rPr>
        <w:t>11.2.1.5.</w:t>
      </w:r>
      <w:r w:rsidRPr="00DC3D2C">
        <w:rPr>
          <w:sz w:val="20"/>
          <w:szCs w:val="20"/>
          <w:lang w:eastAsia="ar-SA"/>
        </w:rPr>
        <w:t xml:space="preserve"> Консультации по предполагаемым типам озеленения;</w:t>
      </w:r>
    </w:p>
    <w:p w:rsidR="005A08D9" w:rsidRPr="00DC3D2C" w:rsidRDefault="005A08D9" w:rsidP="005A08D9">
      <w:pPr>
        <w:ind w:firstLine="708"/>
        <w:jc w:val="both"/>
        <w:rPr>
          <w:sz w:val="20"/>
          <w:szCs w:val="20"/>
          <w:lang w:eastAsia="ar-SA"/>
        </w:rPr>
      </w:pPr>
      <w:r w:rsidRPr="00DC3D2C">
        <w:rPr>
          <w:b/>
          <w:sz w:val="20"/>
          <w:szCs w:val="20"/>
          <w:lang w:eastAsia="ar-SA"/>
        </w:rPr>
        <w:t>11.2.1.6.</w:t>
      </w:r>
      <w:r w:rsidRPr="00DC3D2C">
        <w:rPr>
          <w:sz w:val="20"/>
          <w:szCs w:val="20"/>
          <w:lang w:eastAsia="ar-SA"/>
        </w:rPr>
        <w:t xml:space="preserve"> Консультации по предполагаемым типам освещения и осветительного оборудования;</w:t>
      </w:r>
    </w:p>
    <w:p w:rsidR="005A08D9" w:rsidRPr="00DC3D2C" w:rsidRDefault="005A08D9" w:rsidP="005A08D9">
      <w:pPr>
        <w:ind w:firstLine="708"/>
        <w:jc w:val="both"/>
        <w:rPr>
          <w:sz w:val="20"/>
          <w:szCs w:val="20"/>
          <w:lang w:eastAsia="ar-SA"/>
        </w:rPr>
      </w:pPr>
      <w:r w:rsidRPr="00DC3D2C">
        <w:rPr>
          <w:b/>
          <w:sz w:val="20"/>
          <w:szCs w:val="20"/>
          <w:lang w:eastAsia="ar-SA"/>
        </w:rPr>
        <w:t>11.2.1.7.</w:t>
      </w:r>
      <w:r w:rsidRPr="00DC3D2C">
        <w:rPr>
          <w:sz w:val="20"/>
          <w:szCs w:val="20"/>
          <w:lang w:eastAsia="ar-SA"/>
        </w:rPr>
        <w:t xml:space="preserve"> Участие в разработке проекта, обсуждение решений с архитекторами, проектировщиками и другими профильными специалистами;</w:t>
      </w:r>
    </w:p>
    <w:p w:rsidR="005A08D9" w:rsidRPr="00DC3D2C" w:rsidRDefault="005A08D9" w:rsidP="005A08D9">
      <w:pPr>
        <w:ind w:firstLine="708"/>
        <w:jc w:val="both"/>
        <w:rPr>
          <w:sz w:val="20"/>
          <w:szCs w:val="20"/>
          <w:lang w:eastAsia="ar-SA"/>
        </w:rPr>
      </w:pPr>
      <w:r w:rsidRPr="00DC3D2C">
        <w:rPr>
          <w:b/>
          <w:sz w:val="20"/>
          <w:szCs w:val="20"/>
          <w:lang w:eastAsia="ar-SA"/>
        </w:rPr>
        <w:t xml:space="preserve">11.2.1.8. </w:t>
      </w:r>
      <w:r w:rsidRPr="00DC3D2C">
        <w:rPr>
          <w:sz w:val="20"/>
          <w:szCs w:val="20"/>
          <w:lang w:eastAsia="ar-SA"/>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5A08D9" w:rsidRPr="00DC3D2C" w:rsidRDefault="005A08D9" w:rsidP="005A08D9">
      <w:pPr>
        <w:ind w:firstLine="708"/>
        <w:jc w:val="both"/>
        <w:rPr>
          <w:sz w:val="20"/>
          <w:szCs w:val="20"/>
          <w:lang w:eastAsia="ar-SA"/>
        </w:rPr>
      </w:pPr>
      <w:r w:rsidRPr="00DC3D2C">
        <w:rPr>
          <w:b/>
          <w:sz w:val="20"/>
          <w:szCs w:val="20"/>
          <w:lang w:eastAsia="ar-SA"/>
        </w:rPr>
        <w:t>11.2.1.9.</w:t>
      </w:r>
      <w:r w:rsidRPr="00DC3D2C">
        <w:rPr>
          <w:sz w:val="20"/>
          <w:szCs w:val="20"/>
          <w:lang w:eastAsia="ar-SA"/>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A08D9" w:rsidRPr="00DC3D2C" w:rsidRDefault="005A08D9" w:rsidP="005A08D9">
      <w:pPr>
        <w:ind w:firstLine="708"/>
        <w:jc w:val="both"/>
        <w:rPr>
          <w:sz w:val="20"/>
          <w:szCs w:val="20"/>
          <w:lang w:eastAsia="ar-SA"/>
        </w:rPr>
      </w:pPr>
      <w:r w:rsidRPr="00DC3D2C">
        <w:rPr>
          <w:b/>
          <w:sz w:val="20"/>
          <w:szCs w:val="20"/>
          <w:lang w:eastAsia="ar-SA"/>
        </w:rPr>
        <w:t>11.2.1.10.</w:t>
      </w:r>
      <w:r w:rsidRPr="00DC3D2C">
        <w:rPr>
          <w:sz w:val="20"/>
          <w:szCs w:val="20"/>
          <w:lang w:eastAsia="ar-SA"/>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A08D9" w:rsidRPr="00DC3D2C" w:rsidRDefault="005A08D9" w:rsidP="005A08D9">
      <w:pPr>
        <w:ind w:firstLine="708"/>
        <w:jc w:val="both"/>
        <w:rPr>
          <w:sz w:val="20"/>
          <w:szCs w:val="20"/>
          <w:lang w:eastAsia="ar-SA"/>
        </w:rPr>
      </w:pPr>
      <w:r w:rsidRPr="00DC3D2C">
        <w:rPr>
          <w:b/>
          <w:sz w:val="20"/>
          <w:szCs w:val="20"/>
          <w:lang w:eastAsia="ar-SA"/>
        </w:rPr>
        <w:t>11.2.2.</w:t>
      </w:r>
      <w:r w:rsidRPr="00DC3D2C">
        <w:rPr>
          <w:sz w:val="20"/>
          <w:szCs w:val="20"/>
          <w:lang w:eastAsia="ar-SA"/>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5A08D9" w:rsidRPr="00DC3D2C" w:rsidRDefault="005A08D9" w:rsidP="005A08D9">
      <w:pPr>
        <w:ind w:firstLine="708"/>
        <w:jc w:val="both"/>
        <w:rPr>
          <w:sz w:val="20"/>
          <w:szCs w:val="20"/>
          <w:lang w:eastAsia="ar-SA"/>
        </w:rPr>
      </w:pPr>
      <w:r w:rsidRPr="00DC3D2C">
        <w:rPr>
          <w:b/>
          <w:sz w:val="20"/>
          <w:szCs w:val="20"/>
          <w:lang w:eastAsia="ar-SA"/>
        </w:rPr>
        <w:t>11.2.3</w:t>
      </w:r>
      <w:r w:rsidRPr="00DC3D2C">
        <w:rPr>
          <w:sz w:val="20"/>
          <w:szCs w:val="20"/>
          <w:lang w:eastAsia="ar-SA"/>
        </w:rPr>
        <w:t>. Информирование может осуществляться, но не ограничивается:</w:t>
      </w:r>
    </w:p>
    <w:p w:rsidR="005A08D9" w:rsidRPr="00DC3D2C" w:rsidRDefault="005A08D9" w:rsidP="005A08D9">
      <w:pPr>
        <w:ind w:firstLine="708"/>
        <w:jc w:val="both"/>
        <w:rPr>
          <w:sz w:val="20"/>
          <w:szCs w:val="20"/>
          <w:lang w:eastAsia="ar-SA"/>
        </w:rPr>
      </w:pPr>
      <w:r w:rsidRPr="00DC3D2C">
        <w:rPr>
          <w:b/>
          <w:sz w:val="20"/>
          <w:szCs w:val="20"/>
          <w:lang w:eastAsia="ar-SA"/>
        </w:rPr>
        <w:t>11.2.3.1.</w:t>
      </w:r>
      <w:r w:rsidRPr="00DC3D2C">
        <w:rPr>
          <w:sz w:val="20"/>
          <w:szCs w:val="20"/>
          <w:lang w:eastAsia="ar-SA"/>
        </w:rPr>
        <w:t xml:space="preserve"> Созданием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информировании о ходе реализации проектов по благоустройству, с публикацией фото, видео и текстовых отчетов по итогам проведения общественных обсуждений.</w:t>
      </w:r>
    </w:p>
    <w:p w:rsidR="005A08D9" w:rsidRPr="00DC3D2C" w:rsidRDefault="005A08D9" w:rsidP="005A08D9">
      <w:pPr>
        <w:ind w:firstLine="708"/>
        <w:jc w:val="both"/>
        <w:rPr>
          <w:sz w:val="20"/>
          <w:szCs w:val="20"/>
          <w:lang w:eastAsia="ar-SA"/>
        </w:rPr>
      </w:pPr>
      <w:r w:rsidRPr="00DC3D2C">
        <w:rPr>
          <w:b/>
          <w:sz w:val="20"/>
          <w:szCs w:val="20"/>
          <w:lang w:eastAsia="ar-SA"/>
        </w:rPr>
        <w:t>11.2.3.2.</w:t>
      </w:r>
      <w:r w:rsidRPr="00DC3D2C">
        <w:rPr>
          <w:sz w:val="20"/>
          <w:szCs w:val="20"/>
          <w:lang w:eastAsia="ar-SA"/>
        </w:rPr>
        <w:t xml:space="preserve">  Работой с местными СМИ, охватывающими широкий круг людей разных возрастных групп и потенциальные аудитории проекта.</w:t>
      </w:r>
    </w:p>
    <w:p w:rsidR="005A08D9" w:rsidRPr="00DC3D2C" w:rsidRDefault="005A08D9" w:rsidP="005A08D9">
      <w:pPr>
        <w:ind w:firstLine="708"/>
        <w:jc w:val="both"/>
        <w:rPr>
          <w:sz w:val="20"/>
          <w:szCs w:val="20"/>
          <w:lang w:eastAsia="ar-SA"/>
        </w:rPr>
      </w:pPr>
      <w:r w:rsidRPr="00DC3D2C">
        <w:rPr>
          <w:b/>
          <w:sz w:val="20"/>
          <w:szCs w:val="20"/>
          <w:lang w:eastAsia="ar-SA"/>
        </w:rPr>
        <w:t>11.2.3.3.</w:t>
      </w:r>
      <w:r w:rsidRPr="00DC3D2C">
        <w:rPr>
          <w:sz w:val="20"/>
          <w:szCs w:val="20"/>
          <w:lang w:eastAsia="ar-SA"/>
        </w:rPr>
        <w:t xml:space="preserve"> Вывешиванием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5A08D9" w:rsidRPr="00DC3D2C" w:rsidRDefault="005A08D9" w:rsidP="005A08D9">
      <w:pPr>
        <w:ind w:firstLine="708"/>
        <w:jc w:val="both"/>
        <w:rPr>
          <w:sz w:val="20"/>
          <w:szCs w:val="20"/>
          <w:lang w:eastAsia="ar-SA"/>
        </w:rPr>
      </w:pPr>
      <w:r w:rsidRPr="00DC3D2C">
        <w:rPr>
          <w:b/>
          <w:sz w:val="20"/>
          <w:szCs w:val="20"/>
          <w:lang w:eastAsia="ar-SA"/>
        </w:rPr>
        <w:t>11.2.3.4.</w:t>
      </w:r>
      <w:r w:rsidRPr="00DC3D2C">
        <w:rPr>
          <w:sz w:val="20"/>
          <w:szCs w:val="20"/>
          <w:lang w:eastAsia="ar-SA"/>
        </w:rPr>
        <w:t xml:space="preserve">  Информированием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A08D9" w:rsidRPr="00DC3D2C" w:rsidRDefault="005A08D9" w:rsidP="005A08D9">
      <w:pPr>
        <w:ind w:firstLine="708"/>
        <w:jc w:val="both"/>
        <w:rPr>
          <w:sz w:val="20"/>
          <w:szCs w:val="20"/>
          <w:lang w:eastAsia="ar-SA"/>
        </w:rPr>
      </w:pPr>
      <w:r w:rsidRPr="00DC3D2C">
        <w:rPr>
          <w:b/>
          <w:sz w:val="20"/>
          <w:szCs w:val="20"/>
          <w:lang w:eastAsia="ar-SA"/>
        </w:rPr>
        <w:t>11.2.3.5.</w:t>
      </w:r>
      <w:r w:rsidRPr="00DC3D2C">
        <w:rPr>
          <w:sz w:val="20"/>
          <w:szCs w:val="20"/>
          <w:lang w:eastAsia="ar-SA"/>
        </w:rPr>
        <w:t xml:space="preserve">  Приглашением участников встречи лично, по электронной почте или по телефону.</w:t>
      </w:r>
    </w:p>
    <w:p w:rsidR="005A08D9" w:rsidRPr="00DC3D2C" w:rsidRDefault="005A08D9" w:rsidP="005A08D9">
      <w:pPr>
        <w:ind w:firstLine="708"/>
        <w:jc w:val="both"/>
        <w:rPr>
          <w:sz w:val="20"/>
          <w:szCs w:val="20"/>
          <w:lang w:eastAsia="ar-SA"/>
        </w:rPr>
      </w:pPr>
      <w:r w:rsidRPr="00DC3D2C">
        <w:rPr>
          <w:b/>
          <w:sz w:val="20"/>
          <w:szCs w:val="20"/>
          <w:lang w:eastAsia="ar-SA"/>
        </w:rPr>
        <w:lastRenderedPageBreak/>
        <w:t>11.2.3.6.</w:t>
      </w:r>
      <w:r w:rsidRPr="00DC3D2C">
        <w:rPr>
          <w:sz w:val="20"/>
          <w:szCs w:val="20"/>
          <w:lang w:eastAsia="ar-SA"/>
        </w:rPr>
        <w:t xml:space="preserve"> Использованием социальных сетей и Интернет-ресурсов для обеспечения донесения информации до различных городских и профессиональных сообществ.</w:t>
      </w:r>
    </w:p>
    <w:p w:rsidR="005A08D9" w:rsidRPr="00DC3D2C" w:rsidRDefault="005A08D9" w:rsidP="005A08D9">
      <w:pPr>
        <w:ind w:firstLine="708"/>
        <w:jc w:val="both"/>
        <w:rPr>
          <w:sz w:val="20"/>
          <w:szCs w:val="20"/>
          <w:lang w:eastAsia="ar-SA"/>
        </w:rPr>
      </w:pPr>
      <w:r w:rsidRPr="00DC3D2C">
        <w:rPr>
          <w:b/>
          <w:sz w:val="20"/>
          <w:szCs w:val="20"/>
          <w:lang w:eastAsia="ar-SA"/>
        </w:rPr>
        <w:t>11.2.3.7</w:t>
      </w:r>
      <w:r w:rsidRPr="00DC3D2C">
        <w:rPr>
          <w:sz w:val="20"/>
          <w:szCs w:val="20"/>
          <w:lang w:eastAsia="ar-SA"/>
        </w:rPr>
        <w:t>.Установкой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A08D9" w:rsidRPr="00DC3D2C" w:rsidRDefault="005A08D9" w:rsidP="005A08D9">
      <w:pPr>
        <w:ind w:firstLine="708"/>
        <w:jc w:val="both"/>
        <w:rPr>
          <w:sz w:val="20"/>
          <w:szCs w:val="20"/>
          <w:lang w:eastAsia="ar-SA"/>
        </w:rPr>
      </w:pPr>
      <w:r w:rsidRPr="00DC3D2C">
        <w:rPr>
          <w:b/>
          <w:sz w:val="20"/>
          <w:szCs w:val="20"/>
          <w:lang w:eastAsia="ar-SA"/>
        </w:rPr>
        <w:t>11.2.3.8.</w:t>
      </w:r>
      <w:r w:rsidRPr="00DC3D2C">
        <w:rPr>
          <w:sz w:val="20"/>
          <w:szCs w:val="20"/>
          <w:lang w:eastAsia="ar-SA"/>
        </w:rPr>
        <w:t xml:space="preserve"> Установкой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A08D9" w:rsidRPr="00DC3D2C" w:rsidRDefault="005A08D9" w:rsidP="005A08D9">
      <w:pPr>
        <w:ind w:firstLine="708"/>
        <w:jc w:val="both"/>
        <w:rPr>
          <w:sz w:val="20"/>
          <w:szCs w:val="20"/>
          <w:lang w:eastAsia="ar-SA"/>
        </w:rPr>
      </w:pPr>
      <w:r w:rsidRPr="00DC3D2C">
        <w:rPr>
          <w:b/>
          <w:sz w:val="20"/>
          <w:szCs w:val="20"/>
          <w:lang w:eastAsia="ar-SA"/>
        </w:rPr>
        <w:t>11.3</w:t>
      </w:r>
      <w:r w:rsidRPr="00DC3D2C">
        <w:rPr>
          <w:sz w:val="20"/>
          <w:szCs w:val="20"/>
          <w:lang w:eastAsia="ar-SA"/>
        </w:rPr>
        <w:t>. Механизмы общественного участия.</w:t>
      </w:r>
    </w:p>
    <w:p w:rsidR="005A08D9" w:rsidRPr="00DC3D2C" w:rsidRDefault="005A08D9" w:rsidP="005A08D9">
      <w:pPr>
        <w:ind w:firstLine="708"/>
        <w:jc w:val="both"/>
        <w:rPr>
          <w:sz w:val="20"/>
          <w:szCs w:val="20"/>
          <w:lang w:eastAsia="ar-SA"/>
        </w:rPr>
      </w:pPr>
      <w:r w:rsidRPr="00DC3D2C">
        <w:rPr>
          <w:b/>
          <w:sz w:val="20"/>
          <w:szCs w:val="20"/>
          <w:lang w:eastAsia="ar-SA"/>
        </w:rPr>
        <w:t>11.3.1</w:t>
      </w:r>
      <w:r w:rsidRPr="00DC3D2C">
        <w:rPr>
          <w:sz w:val="20"/>
          <w:szCs w:val="20"/>
          <w:lang w:eastAsia="ar-SA"/>
        </w:rPr>
        <w:t>. Обсуждение проектов проходит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5A08D9" w:rsidRPr="00DC3D2C" w:rsidRDefault="005A08D9" w:rsidP="005A08D9">
      <w:pPr>
        <w:ind w:firstLine="708"/>
        <w:jc w:val="both"/>
        <w:rPr>
          <w:sz w:val="20"/>
          <w:szCs w:val="20"/>
          <w:lang w:eastAsia="ar-SA"/>
        </w:rPr>
      </w:pPr>
      <w:r w:rsidRPr="00DC3D2C">
        <w:rPr>
          <w:b/>
          <w:sz w:val="20"/>
          <w:szCs w:val="20"/>
          <w:lang w:eastAsia="ar-SA"/>
        </w:rPr>
        <w:t>11.3.2.</w:t>
      </w:r>
      <w:r w:rsidRPr="00DC3D2C">
        <w:rPr>
          <w:sz w:val="20"/>
          <w:szCs w:val="20"/>
          <w:lang w:eastAsia="ar-SA"/>
        </w:rPr>
        <w:t xml:space="preserve"> </w:t>
      </w:r>
      <w:proofErr w:type="gramStart"/>
      <w:r w:rsidRPr="00DC3D2C">
        <w:rPr>
          <w:sz w:val="20"/>
          <w:szCs w:val="20"/>
          <w:lang w:eastAsia="ar-SA"/>
        </w:rPr>
        <w:t>Для реализации общественного участия  используются следующие инструменты: анкетирование, опросы, интервьюирование, картирование, работа с отдельными группами пользователей, организация проектных семинаров, проведение общественных обсуждений, школьные проекты (рисунки, сочинения, пожелания, макеты), проведение оценки эксплуатации территории.</w:t>
      </w:r>
      <w:proofErr w:type="gramEnd"/>
    </w:p>
    <w:p w:rsidR="005A08D9" w:rsidRPr="00DC3D2C" w:rsidRDefault="005A08D9" w:rsidP="005A08D9">
      <w:pPr>
        <w:ind w:firstLine="708"/>
        <w:jc w:val="both"/>
        <w:rPr>
          <w:sz w:val="20"/>
          <w:szCs w:val="20"/>
          <w:lang w:eastAsia="ar-SA"/>
        </w:rPr>
      </w:pPr>
      <w:r w:rsidRPr="00DC3D2C">
        <w:rPr>
          <w:b/>
          <w:sz w:val="20"/>
          <w:szCs w:val="20"/>
          <w:lang w:eastAsia="ar-SA"/>
        </w:rPr>
        <w:t>11.3.3.</w:t>
      </w:r>
      <w:r w:rsidRPr="00DC3D2C">
        <w:rPr>
          <w:sz w:val="20"/>
          <w:szCs w:val="20"/>
          <w:lang w:eastAsia="ar-SA"/>
        </w:rPr>
        <w:t xml:space="preserve">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5A08D9" w:rsidRPr="00DC3D2C" w:rsidRDefault="005A08D9" w:rsidP="005A08D9">
      <w:pPr>
        <w:ind w:firstLine="708"/>
        <w:jc w:val="both"/>
        <w:rPr>
          <w:sz w:val="20"/>
          <w:szCs w:val="20"/>
          <w:lang w:eastAsia="ar-SA"/>
        </w:rPr>
      </w:pPr>
      <w:r w:rsidRPr="00DC3D2C">
        <w:rPr>
          <w:b/>
          <w:sz w:val="20"/>
          <w:szCs w:val="20"/>
          <w:lang w:eastAsia="ar-SA"/>
        </w:rPr>
        <w:t>11.3.4.</w:t>
      </w:r>
      <w:r w:rsidRPr="00DC3D2C">
        <w:rPr>
          <w:sz w:val="20"/>
          <w:szCs w:val="20"/>
          <w:lang w:eastAsia="ar-SA"/>
        </w:rPr>
        <w:t xml:space="preserve"> Для проведения общественных обсуждений выбираются хорошо известные людям общественные центры, находящиеся в зоне хорошей транспортной доступности, расположенные по соседству с объектом проектирования.</w:t>
      </w:r>
    </w:p>
    <w:p w:rsidR="005A08D9" w:rsidRPr="00DC3D2C" w:rsidRDefault="005A08D9" w:rsidP="005A08D9">
      <w:pPr>
        <w:ind w:firstLine="708"/>
        <w:jc w:val="both"/>
        <w:rPr>
          <w:sz w:val="20"/>
          <w:szCs w:val="20"/>
          <w:lang w:eastAsia="ar-SA"/>
        </w:rPr>
      </w:pPr>
      <w:r w:rsidRPr="00DC3D2C">
        <w:rPr>
          <w:b/>
          <w:sz w:val="20"/>
          <w:szCs w:val="20"/>
          <w:lang w:eastAsia="ar-SA"/>
        </w:rPr>
        <w:t>11.3.5.</w:t>
      </w:r>
      <w:r w:rsidRPr="00DC3D2C">
        <w:rPr>
          <w:sz w:val="20"/>
          <w:szCs w:val="20"/>
          <w:lang w:eastAsia="ar-SA"/>
        </w:rPr>
        <w:t xml:space="preserve"> По итогам встреч, проектных семинаров и любых других форматов общественных обсуждений формируется отчет о встрече, а также видеозапись самой встречи, которые  должны быть доступны на информационных ресурсах реализуемого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5A08D9" w:rsidRPr="00DC3D2C" w:rsidRDefault="005A08D9" w:rsidP="005A08D9">
      <w:pPr>
        <w:ind w:firstLine="708"/>
        <w:jc w:val="both"/>
        <w:rPr>
          <w:sz w:val="20"/>
          <w:szCs w:val="20"/>
          <w:lang w:eastAsia="ar-SA"/>
        </w:rPr>
      </w:pPr>
      <w:r w:rsidRPr="00DC3D2C">
        <w:rPr>
          <w:b/>
          <w:sz w:val="20"/>
          <w:szCs w:val="20"/>
          <w:lang w:eastAsia="ar-SA"/>
        </w:rPr>
        <w:t>11.3.6.</w:t>
      </w:r>
      <w:r w:rsidRPr="00DC3D2C">
        <w:rPr>
          <w:sz w:val="20"/>
          <w:szCs w:val="20"/>
          <w:lang w:eastAsia="ar-SA"/>
        </w:rPr>
        <w:t xml:space="preserve">  Для обеспечения квалифицированного участия публикуется  достоверная и актуальная информация о реализуемом проекте, результатах </w:t>
      </w:r>
      <w:proofErr w:type="spellStart"/>
      <w:r w:rsidRPr="00DC3D2C">
        <w:rPr>
          <w:sz w:val="20"/>
          <w:szCs w:val="20"/>
          <w:lang w:eastAsia="ar-SA"/>
        </w:rPr>
        <w:t>предпроектного</w:t>
      </w:r>
      <w:proofErr w:type="spellEnd"/>
      <w:r w:rsidRPr="00DC3D2C">
        <w:rPr>
          <w:sz w:val="20"/>
          <w:szCs w:val="20"/>
          <w:lang w:eastAsia="ar-SA"/>
        </w:rPr>
        <w:t xml:space="preserve"> исследования, а также сам проект не позднее, чем за 14 дней до проведения самого общественного обсуждения.</w:t>
      </w:r>
    </w:p>
    <w:p w:rsidR="005A08D9" w:rsidRPr="00DC3D2C" w:rsidRDefault="005A08D9" w:rsidP="005A08D9">
      <w:pPr>
        <w:ind w:firstLine="708"/>
        <w:jc w:val="both"/>
        <w:rPr>
          <w:sz w:val="20"/>
          <w:szCs w:val="20"/>
          <w:lang w:eastAsia="ar-SA"/>
        </w:rPr>
      </w:pPr>
      <w:r w:rsidRPr="00DC3D2C">
        <w:rPr>
          <w:b/>
          <w:sz w:val="20"/>
          <w:szCs w:val="20"/>
          <w:lang w:eastAsia="ar-SA"/>
        </w:rPr>
        <w:t>11.3.7.</w:t>
      </w:r>
      <w:r w:rsidRPr="00DC3D2C">
        <w:rPr>
          <w:sz w:val="20"/>
          <w:szCs w:val="20"/>
          <w:lang w:eastAsia="ar-SA"/>
        </w:rPr>
        <w:t xml:space="preserve"> Общественный контроль является одним из механизмов общественного участия.</w:t>
      </w:r>
    </w:p>
    <w:p w:rsidR="005A08D9" w:rsidRPr="00DC3D2C" w:rsidRDefault="005A08D9" w:rsidP="005A08D9">
      <w:pPr>
        <w:ind w:firstLine="708"/>
        <w:jc w:val="both"/>
        <w:rPr>
          <w:sz w:val="20"/>
          <w:szCs w:val="20"/>
          <w:lang w:eastAsia="ar-SA"/>
        </w:rPr>
      </w:pPr>
      <w:r w:rsidRPr="00DC3D2C">
        <w:rPr>
          <w:b/>
          <w:sz w:val="20"/>
          <w:szCs w:val="20"/>
          <w:lang w:eastAsia="ar-SA"/>
        </w:rPr>
        <w:t>11.3.7.1.</w:t>
      </w:r>
      <w:r w:rsidRPr="00DC3D2C">
        <w:rPr>
          <w:sz w:val="20"/>
          <w:szCs w:val="20"/>
          <w:lang w:eastAsia="ar-SA"/>
        </w:rPr>
        <w:t xml:space="preserve">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фото-</w:t>
      </w:r>
      <w:proofErr w:type="spellStart"/>
      <w:r w:rsidRPr="00DC3D2C">
        <w:rPr>
          <w:sz w:val="20"/>
          <w:szCs w:val="20"/>
          <w:lang w:eastAsia="ar-SA"/>
        </w:rPr>
        <w:t>видеофиксации</w:t>
      </w:r>
      <w:proofErr w:type="spellEnd"/>
      <w:r w:rsidRPr="00DC3D2C">
        <w:rPr>
          <w:sz w:val="20"/>
          <w:szCs w:val="20"/>
          <w:lang w:eastAsia="ar-SA"/>
        </w:rPr>
        <w:t>.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указанные в пункте 12.1. настоящих Правил.</w:t>
      </w:r>
    </w:p>
    <w:p w:rsidR="005A08D9" w:rsidRPr="00DC3D2C" w:rsidRDefault="005A08D9" w:rsidP="005A08D9">
      <w:pPr>
        <w:jc w:val="right"/>
        <w:rPr>
          <w:sz w:val="20"/>
          <w:szCs w:val="20"/>
          <w:lang w:eastAsia="ar-SA"/>
        </w:rPr>
      </w:pPr>
      <w:r w:rsidRPr="00DC3D2C">
        <w:rPr>
          <w:sz w:val="20"/>
          <w:szCs w:val="20"/>
          <w:lang w:eastAsia="ar-SA"/>
        </w:rPr>
        <w:t xml:space="preserve">                                                                                   </w:t>
      </w:r>
    </w:p>
    <w:p w:rsidR="005A08D9" w:rsidRPr="00DC3D2C" w:rsidRDefault="005A08D9" w:rsidP="005A08D9">
      <w:pPr>
        <w:jc w:val="right"/>
        <w:rPr>
          <w:sz w:val="20"/>
          <w:szCs w:val="20"/>
          <w:lang w:eastAsia="ar-SA"/>
        </w:rPr>
      </w:pPr>
    </w:p>
    <w:p w:rsidR="005A08D9" w:rsidRPr="00DC3D2C" w:rsidRDefault="005A08D9" w:rsidP="005A08D9">
      <w:pPr>
        <w:jc w:val="right"/>
        <w:rPr>
          <w:sz w:val="20"/>
          <w:szCs w:val="20"/>
          <w:lang w:eastAsia="ar-SA"/>
        </w:rPr>
      </w:pPr>
    </w:p>
    <w:p w:rsidR="005A08D9" w:rsidRPr="00DC3D2C" w:rsidRDefault="005A08D9" w:rsidP="005A08D9">
      <w:pPr>
        <w:jc w:val="right"/>
        <w:rPr>
          <w:sz w:val="20"/>
          <w:szCs w:val="20"/>
          <w:lang w:eastAsia="ar-SA"/>
        </w:rPr>
      </w:pPr>
    </w:p>
    <w:p w:rsidR="005A08D9" w:rsidRPr="00DC3D2C" w:rsidRDefault="005A08D9" w:rsidP="005A08D9">
      <w:pPr>
        <w:jc w:val="right"/>
        <w:rPr>
          <w:sz w:val="20"/>
          <w:szCs w:val="20"/>
          <w:lang w:eastAsia="ar-SA"/>
        </w:rPr>
      </w:pPr>
    </w:p>
    <w:p w:rsidR="005A08D9" w:rsidRPr="00DC3D2C" w:rsidRDefault="005A08D9" w:rsidP="005A08D9">
      <w:pPr>
        <w:jc w:val="right"/>
        <w:rPr>
          <w:sz w:val="20"/>
          <w:szCs w:val="20"/>
        </w:rPr>
      </w:pPr>
      <w:r w:rsidRPr="00DC3D2C">
        <w:rPr>
          <w:sz w:val="20"/>
          <w:szCs w:val="20"/>
          <w:lang w:eastAsia="ar-SA"/>
        </w:rPr>
        <w:t xml:space="preserve">    </w:t>
      </w:r>
      <w:r w:rsidRPr="00DC3D2C">
        <w:rPr>
          <w:sz w:val="20"/>
          <w:szCs w:val="20"/>
        </w:rPr>
        <w:t xml:space="preserve">Приложение № 1 </w:t>
      </w:r>
    </w:p>
    <w:p w:rsidR="005A08D9" w:rsidRPr="00DC3D2C" w:rsidRDefault="005A08D9" w:rsidP="005A08D9">
      <w:pPr>
        <w:jc w:val="right"/>
        <w:rPr>
          <w:sz w:val="20"/>
          <w:szCs w:val="20"/>
        </w:rPr>
      </w:pPr>
      <w:r w:rsidRPr="00DC3D2C">
        <w:rPr>
          <w:sz w:val="20"/>
          <w:szCs w:val="20"/>
        </w:rPr>
        <w:t xml:space="preserve">к Правилам  благоустройства территории </w:t>
      </w:r>
    </w:p>
    <w:p w:rsidR="005A08D9" w:rsidRPr="00DC3D2C" w:rsidRDefault="005A08D9" w:rsidP="005A08D9">
      <w:pPr>
        <w:ind w:left="5670"/>
        <w:jc w:val="right"/>
        <w:rPr>
          <w:sz w:val="20"/>
          <w:szCs w:val="20"/>
        </w:rPr>
      </w:pPr>
      <w:r w:rsidRPr="00DC3D2C">
        <w:rPr>
          <w:sz w:val="20"/>
          <w:szCs w:val="20"/>
        </w:rPr>
        <w:t>муниципального образования «</w:t>
      </w:r>
      <w:r w:rsidRPr="00DC3D2C">
        <w:rPr>
          <w:rFonts w:eastAsia="Lucida Sans Unicode"/>
          <w:sz w:val="20"/>
          <w:szCs w:val="20"/>
          <w:lang w:bidi="ru-RU"/>
        </w:rPr>
        <w:t>Подгорн</w:t>
      </w:r>
      <w:r w:rsidRPr="00DC3D2C">
        <w:rPr>
          <w:sz w:val="20"/>
          <w:szCs w:val="20"/>
        </w:rPr>
        <w:t xml:space="preserve">ское сельское поселение»                                                          </w:t>
      </w:r>
    </w:p>
    <w:p w:rsidR="005A08D9" w:rsidRPr="00DC3D2C" w:rsidRDefault="005A08D9" w:rsidP="005A08D9">
      <w:pPr>
        <w:ind w:left="5670"/>
        <w:jc w:val="both"/>
        <w:rPr>
          <w:sz w:val="20"/>
          <w:szCs w:val="20"/>
        </w:rPr>
      </w:pPr>
    </w:p>
    <w:p w:rsidR="005A08D9" w:rsidRPr="00DC3D2C" w:rsidRDefault="005A08D9" w:rsidP="005A08D9">
      <w:pPr>
        <w:ind w:firstLine="708"/>
        <w:jc w:val="center"/>
        <w:rPr>
          <w:b/>
          <w:sz w:val="20"/>
          <w:szCs w:val="20"/>
        </w:rPr>
      </w:pPr>
      <w:r w:rsidRPr="00DC3D2C">
        <w:rPr>
          <w:b/>
          <w:sz w:val="20"/>
          <w:szCs w:val="20"/>
        </w:rPr>
        <w:t xml:space="preserve">Нормы расстояний от помещений для содержания скота и птицы </w:t>
      </w:r>
    </w:p>
    <w:p w:rsidR="005A08D9" w:rsidRPr="00DC3D2C" w:rsidRDefault="005A08D9" w:rsidP="005A08D9">
      <w:pPr>
        <w:ind w:firstLine="708"/>
        <w:jc w:val="center"/>
        <w:rPr>
          <w:b/>
          <w:sz w:val="20"/>
          <w:szCs w:val="20"/>
        </w:rPr>
      </w:pPr>
      <w:r w:rsidRPr="00DC3D2C">
        <w:rPr>
          <w:b/>
          <w:sz w:val="20"/>
          <w:szCs w:val="20"/>
        </w:rPr>
        <w:t>до объектов жилой застройки</w:t>
      </w:r>
    </w:p>
    <w:p w:rsidR="005A08D9" w:rsidRPr="00DC3D2C" w:rsidRDefault="005A08D9" w:rsidP="005A08D9">
      <w:pPr>
        <w:ind w:firstLine="708"/>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524"/>
        <w:gridCol w:w="1372"/>
        <w:gridCol w:w="1363"/>
        <w:gridCol w:w="1386"/>
        <w:gridCol w:w="1363"/>
        <w:gridCol w:w="1343"/>
      </w:tblGrid>
      <w:tr w:rsidR="005A08D9" w:rsidRPr="00DC3D2C" w:rsidTr="005A08D9">
        <w:tc>
          <w:tcPr>
            <w:tcW w:w="1526" w:type="dxa"/>
            <w:vMerge w:val="restart"/>
          </w:tcPr>
          <w:p w:rsidR="005A08D9" w:rsidRPr="00DC3D2C" w:rsidRDefault="005A08D9" w:rsidP="005A08D9">
            <w:pPr>
              <w:jc w:val="center"/>
              <w:rPr>
                <w:sz w:val="20"/>
                <w:szCs w:val="20"/>
              </w:rPr>
            </w:pPr>
            <w:r w:rsidRPr="00DC3D2C">
              <w:rPr>
                <w:sz w:val="20"/>
                <w:szCs w:val="20"/>
              </w:rPr>
              <w:t xml:space="preserve">Расстояние от помещений для содержания скота и птицы до объектов жилой застройки, </w:t>
            </w:r>
            <w:proofErr w:type="gramStart"/>
            <w:r w:rsidRPr="00DC3D2C">
              <w:rPr>
                <w:sz w:val="20"/>
                <w:szCs w:val="20"/>
              </w:rPr>
              <w:t>м</w:t>
            </w:r>
            <w:proofErr w:type="gramEnd"/>
          </w:p>
        </w:tc>
        <w:tc>
          <w:tcPr>
            <w:tcW w:w="8611" w:type="dxa"/>
            <w:gridSpan w:val="6"/>
          </w:tcPr>
          <w:p w:rsidR="005A08D9" w:rsidRPr="00DC3D2C" w:rsidRDefault="005A08D9" w:rsidP="005A08D9">
            <w:pPr>
              <w:jc w:val="center"/>
              <w:rPr>
                <w:sz w:val="20"/>
                <w:szCs w:val="20"/>
              </w:rPr>
            </w:pPr>
            <w:r w:rsidRPr="00DC3D2C">
              <w:rPr>
                <w:sz w:val="20"/>
                <w:szCs w:val="20"/>
              </w:rPr>
              <w:t>Поголовье, шт.</w:t>
            </w:r>
          </w:p>
        </w:tc>
      </w:tr>
      <w:tr w:rsidR="005A08D9" w:rsidRPr="00DC3D2C" w:rsidTr="005A08D9">
        <w:tc>
          <w:tcPr>
            <w:tcW w:w="1526" w:type="dxa"/>
            <w:vMerge/>
          </w:tcPr>
          <w:p w:rsidR="005A08D9" w:rsidRPr="00DC3D2C" w:rsidRDefault="005A08D9" w:rsidP="005A08D9">
            <w:pPr>
              <w:jc w:val="center"/>
              <w:rPr>
                <w:sz w:val="20"/>
                <w:szCs w:val="20"/>
              </w:rPr>
            </w:pPr>
          </w:p>
        </w:tc>
        <w:tc>
          <w:tcPr>
            <w:tcW w:w="1559" w:type="dxa"/>
          </w:tcPr>
          <w:p w:rsidR="005A08D9" w:rsidRPr="00DC3D2C" w:rsidRDefault="005A08D9" w:rsidP="005A08D9">
            <w:pPr>
              <w:jc w:val="center"/>
              <w:rPr>
                <w:sz w:val="20"/>
                <w:szCs w:val="20"/>
              </w:rPr>
            </w:pPr>
            <w:proofErr w:type="spellStart"/>
            <w:proofErr w:type="gramStart"/>
            <w:r w:rsidRPr="00DC3D2C">
              <w:rPr>
                <w:sz w:val="20"/>
                <w:szCs w:val="20"/>
              </w:rPr>
              <w:t>Крупноро-гатый</w:t>
            </w:r>
            <w:proofErr w:type="spellEnd"/>
            <w:proofErr w:type="gramEnd"/>
            <w:r w:rsidRPr="00DC3D2C">
              <w:rPr>
                <w:sz w:val="20"/>
                <w:szCs w:val="20"/>
              </w:rPr>
              <w:t xml:space="preserve"> скот</w:t>
            </w:r>
          </w:p>
        </w:tc>
        <w:tc>
          <w:tcPr>
            <w:tcW w:w="1418" w:type="dxa"/>
          </w:tcPr>
          <w:p w:rsidR="005A08D9" w:rsidRPr="00DC3D2C" w:rsidRDefault="005A08D9" w:rsidP="005A08D9">
            <w:pPr>
              <w:jc w:val="center"/>
              <w:rPr>
                <w:sz w:val="20"/>
                <w:szCs w:val="20"/>
              </w:rPr>
            </w:pPr>
            <w:r w:rsidRPr="00DC3D2C">
              <w:rPr>
                <w:sz w:val="20"/>
                <w:szCs w:val="20"/>
              </w:rPr>
              <w:t xml:space="preserve">Свиньи </w:t>
            </w:r>
          </w:p>
        </w:tc>
        <w:tc>
          <w:tcPr>
            <w:tcW w:w="1417" w:type="dxa"/>
          </w:tcPr>
          <w:p w:rsidR="005A08D9" w:rsidRPr="00DC3D2C" w:rsidRDefault="005A08D9" w:rsidP="005A08D9">
            <w:pPr>
              <w:jc w:val="center"/>
              <w:rPr>
                <w:sz w:val="20"/>
                <w:szCs w:val="20"/>
              </w:rPr>
            </w:pPr>
            <w:r w:rsidRPr="00DC3D2C">
              <w:rPr>
                <w:sz w:val="20"/>
                <w:szCs w:val="20"/>
              </w:rPr>
              <w:t>Овцы, козы</w:t>
            </w:r>
          </w:p>
        </w:tc>
        <w:tc>
          <w:tcPr>
            <w:tcW w:w="1418" w:type="dxa"/>
          </w:tcPr>
          <w:p w:rsidR="005A08D9" w:rsidRPr="00DC3D2C" w:rsidRDefault="005A08D9" w:rsidP="005A08D9">
            <w:pPr>
              <w:jc w:val="center"/>
              <w:rPr>
                <w:sz w:val="20"/>
                <w:szCs w:val="20"/>
              </w:rPr>
            </w:pPr>
            <w:proofErr w:type="spellStart"/>
            <w:proofErr w:type="gramStart"/>
            <w:r w:rsidRPr="00DC3D2C">
              <w:rPr>
                <w:sz w:val="20"/>
                <w:szCs w:val="20"/>
              </w:rPr>
              <w:t>Кролико</w:t>
            </w:r>
            <w:proofErr w:type="spellEnd"/>
            <w:r w:rsidRPr="00DC3D2C">
              <w:rPr>
                <w:sz w:val="20"/>
                <w:szCs w:val="20"/>
              </w:rPr>
              <w:t>-матки</w:t>
            </w:r>
            <w:proofErr w:type="gramEnd"/>
          </w:p>
        </w:tc>
        <w:tc>
          <w:tcPr>
            <w:tcW w:w="1417" w:type="dxa"/>
          </w:tcPr>
          <w:p w:rsidR="005A08D9" w:rsidRPr="00DC3D2C" w:rsidRDefault="005A08D9" w:rsidP="005A08D9">
            <w:pPr>
              <w:jc w:val="center"/>
              <w:rPr>
                <w:sz w:val="20"/>
                <w:szCs w:val="20"/>
              </w:rPr>
            </w:pPr>
            <w:r w:rsidRPr="00DC3D2C">
              <w:rPr>
                <w:sz w:val="20"/>
                <w:szCs w:val="20"/>
              </w:rPr>
              <w:t xml:space="preserve">Птица </w:t>
            </w:r>
          </w:p>
        </w:tc>
        <w:tc>
          <w:tcPr>
            <w:tcW w:w="1382" w:type="dxa"/>
          </w:tcPr>
          <w:p w:rsidR="005A08D9" w:rsidRPr="00DC3D2C" w:rsidRDefault="005A08D9" w:rsidP="005A08D9">
            <w:pPr>
              <w:jc w:val="center"/>
              <w:rPr>
                <w:sz w:val="20"/>
                <w:szCs w:val="20"/>
              </w:rPr>
            </w:pPr>
            <w:r w:rsidRPr="00DC3D2C">
              <w:rPr>
                <w:sz w:val="20"/>
                <w:szCs w:val="20"/>
              </w:rPr>
              <w:t xml:space="preserve">Лошади </w:t>
            </w:r>
          </w:p>
        </w:tc>
      </w:tr>
      <w:tr w:rsidR="005A08D9" w:rsidRPr="00DC3D2C" w:rsidTr="005A08D9">
        <w:tc>
          <w:tcPr>
            <w:tcW w:w="1526" w:type="dxa"/>
          </w:tcPr>
          <w:p w:rsidR="005A08D9" w:rsidRPr="00DC3D2C" w:rsidRDefault="005A08D9" w:rsidP="005A08D9">
            <w:pPr>
              <w:jc w:val="center"/>
              <w:rPr>
                <w:sz w:val="20"/>
                <w:szCs w:val="20"/>
              </w:rPr>
            </w:pPr>
            <w:r w:rsidRPr="00DC3D2C">
              <w:rPr>
                <w:sz w:val="20"/>
                <w:szCs w:val="20"/>
              </w:rPr>
              <w:t>10</w:t>
            </w:r>
          </w:p>
        </w:tc>
        <w:tc>
          <w:tcPr>
            <w:tcW w:w="1559" w:type="dxa"/>
          </w:tcPr>
          <w:p w:rsidR="005A08D9" w:rsidRPr="00DC3D2C" w:rsidRDefault="005A08D9" w:rsidP="005A08D9">
            <w:pPr>
              <w:jc w:val="center"/>
              <w:rPr>
                <w:sz w:val="20"/>
                <w:szCs w:val="20"/>
              </w:rPr>
            </w:pPr>
            <w:r w:rsidRPr="00DC3D2C">
              <w:rPr>
                <w:sz w:val="20"/>
                <w:szCs w:val="20"/>
              </w:rPr>
              <w:t>до 5</w:t>
            </w:r>
          </w:p>
        </w:tc>
        <w:tc>
          <w:tcPr>
            <w:tcW w:w="1418" w:type="dxa"/>
          </w:tcPr>
          <w:p w:rsidR="005A08D9" w:rsidRPr="00DC3D2C" w:rsidRDefault="005A08D9" w:rsidP="005A08D9">
            <w:pPr>
              <w:jc w:val="center"/>
              <w:rPr>
                <w:sz w:val="20"/>
                <w:szCs w:val="20"/>
              </w:rPr>
            </w:pPr>
            <w:r w:rsidRPr="00DC3D2C">
              <w:rPr>
                <w:sz w:val="20"/>
                <w:szCs w:val="20"/>
              </w:rPr>
              <w:t>до 5</w:t>
            </w:r>
          </w:p>
        </w:tc>
        <w:tc>
          <w:tcPr>
            <w:tcW w:w="1417" w:type="dxa"/>
          </w:tcPr>
          <w:p w:rsidR="005A08D9" w:rsidRPr="00DC3D2C" w:rsidRDefault="005A08D9" w:rsidP="005A08D9">
            <w:pPr>
              <w:jc w:val="center"/>
              <w:rPr>
                <w:sz w:val="20"/>
                <w:szCs w:val="20"/>
              </w:rPr>
            </w:pPr>
            <w:r w:rsidRPr="00DC3D2C">
              <w:rPr>
                <w:sz w:val="20"/>
                <w:szCs w:val="20"/>
              </w:rPr>
              <w:t>до 10</w:t>
            </w:r>
          </w:p>
        </w:tc>
        <w:tc>
          <w:tcPr>
            <w:tcW w:w="1418" w:type="dxa"/>
          </w:tcPr>
          <w:p w:rsidR="005A08D9" w:rsidRPr="00DC3D2C" w:rsidRDefault="005A08D9" w:rsidP="005A08D9">
            <w:pPr>
              <w:jc w:val="center"/>
              <w:rPr>
                <w:sz w:val="20"/>
                <w:szCs w:val="20"/>
              </w:rPr>
            </w:pPr>
            <w:r w:rsidRPr="00DC3D2C">
              <w:rPr>
                <w:sz w:val="20"/>
                <w:szCs w:val="20"/>
              </w:rPr>
              <w:t>до 10</w:t>
            </w:r>
          </w:p>
        </w:tc>
        <w:tc>
          <w:tcPr>
            <w:tcW w:w="1417" w:type="dxa"/>
          </w:tcPr>
          <w:p w:rsidR="005A08D9" w:rsidRPr="00DC3D2C" w:rsidRDefault="005A08D9" w:rsidP="005A08D9">
            <w:pPr>
              <w:jc w:val="center"/>
              <w:rPr>
                <w:sz w:val="20"/>
                <w:szCs w:val="20"/>
              </w:rPr>
            </w:pPr>
            <w:r w:rsidRPr="00DC3D2C">
              <w:rPr>
                <w:sz w:val="20"/>
                <w:szCs w:val="20"/>
              </w:rPr>
              <w:t>до 30</w:t>
            </w:r>
          </w:p>
        </w:tc>
        <w:tc>
          <w:tcPr>
            <w:tcW w:w="1382" w:type="dxa"/>
          </w:tcPr>
          <w:p w:rsidR="005A08D9" w:rsidRPr="00DC3D2C" w:rsidRDefault="005A08D9" w:rsidP="005A08D9">
            <w:pPr>
              <w:jc w:val="center"/>
              <w:rPr>
                <w:sz w:val="20"/>
                <w:szCs w:val="20"/>
              </w:rPr>
            </w:pPr>
            <w:r w:rsidRPr="00DC3D2C">
              <w:rPr>
                <w:sz w:val="20"/>
                <w:szCs w:val="20"/>
              </w:rPr>
              <w:t>до 5</w:t>
            </w:r>
          </w:p>
        </w:tc>
      </w:tr>
      <w:tr w:rsidR="005A08D9" w:rsidRPr="00DC3D2C" w:rsidTr="005A08D9">
        <w:tc>
          <w:tcPr>
            <w:tcW w:w="1526" w:type="dxa"/>
          </w:tcPr>
          <w:p w:rsidR="005A08D9" w:rsidRPr="00DC3D2C" w:rsidRDefault="005A08D9" w:rsidP="005A08D9">
            <w:pPr>
              <w:jc w:val="center"/>
              <w:rPr>
                <w:sz w:val="20"/>
                <w:szCs w:val="20"/>
              </w:rPr>
            </w:pPr>
            <w:r w:rsidRPr="00DC3D2C">
              <w:rPr>
                <w:sz w:val="20"/>
                <w:szCs w:val="20"/>
              </w:rPr>
              <w:t>20</w:t>
            </w:r>
          </w:p>
        </w:tc>
        <w:tc>
          <w:tcPr>
            <w:tcW w:w="1559" w:type="dxa"/>
          </w:tcPr>
          <w:p w:rsidR="005A08D9" w:rsidRPr="00DC3D2C" w:rsidRDefault="005A08D9" w:rsidP="005A08D9">
            <w:pPr>
              <w:jc w:val="center"/>
              <w:rPr>
                <w:sz w:val="20"/>
                <w:szCs w:val="20"/>
              </w:rPr>
            </w:pPr>
            <w:r w:rsidRPr="00DC3D2C">
              <w:rPr>
                <w:sz w:val="20"/>
                <w:szCs w:val="20"/>
              </w:rPr>
              <w:t>6 - 9</w:t>
            </w:r>
          </w:p>
        </w:tc>
        <w:tc>
          <w:tcPr>
            <w:tcW w:w="1418" w:type="dxa"/>
          </w:tcPr>
          <w:p w:rsidR="005A08D9" w:rsidRPr="00DC3D2C" w:rsidRDefault="005A08D9" w:rsidP="005A08D9">
            <w:pPr>
              <w:jc w:val="center"/>
              <w:rPr>
                <w:sz w:val="20"/>
                <w:szCs w:val="20"/>
              </w:rPr>
            </w:pPr>
            <w:r w:rsidRPr="00DC3D2C">
              <w:rPr>
                <w:sz w:val="20"/>
                <w:szCs w:val="20"/>
              </w:rPr>
              <w:t>6 - 9</w:t>
            </w:r>
          </w:p>
        </w:tc>
        <w:tc>
          <w:tcPr>
            <w:tcW w:w="1417" w:type="dxa"/>
          </w:tcPr>
          <w:p w:rsidR="005A08D9" w:rsidRPr="00DC3D2C" w:rsidRDefault="005A08D9" w:rsidP="005A08D9">
            <w:pPr>
              <w:jc w:val="center"/>
              <w:rPr>
                <w:sz w:val="20"/>
                <w:szCs w:val="20"/>
              </w:rPr>
            </w:pPr>
            <w:r w:rsidRPr="00DC3D2C">
              <w:rPr>
                <w:sz w:val="20"/>
                <w:szCs w:val="20"/>
              </w:rPr>
              <w:t>11 - 15</w:t>
            </w:r>
          </w:p>
        </w:tc>
        <w:tc>
          <w:tcPr>
            <w:tcW w:w="1418" w:type="dxa"/>
          </w:tcPr>
          <w:p w:rsidR="005A08D9" w:rsidRPr="00DC3D2C" w:rsidRDefault="005A08D9" w:rsidP="005A08D9">
            <w:pPr>
              <w:jc w:val="center"/>
              <w:rPr>
                <w:sz w:val="20"/>
                <w:szCs w:val="20"/>
              </w:rPr>
            </w:pPr>
            <w:r w:rsidRPr="00DC3D2C">
              <w:rPr>
                <w:sz w:val="20"/>
                <w:szCs w:val="20"/>
              </w:rPr>
              <w:t>11 - 20</w:t>
            </w:r>
          </w:p>
        </w:tc>
        <w:tc>
          <w:tcPr>
            <w:tcW w:w="1417" w:type="dxa"/>
          </w:tcPr>
          <w:p w:rsidR="005A08D9" w:rsidRPr="00DC3D2C" w:rsidRDefault="005A08D9" w:rsidP="005A08D9">
            <w:pPr>
              <w:jc w:val="center"/>
              <w:rPr>
                <w:sz w:val="20"/>
                <w:szCs w:val="20"/>
              </w:rPr>
            </w:pPr>
            <w:r w:rsidRPr="00DC3D2C">
              <w:rPr>
                <w:sz w:val="20"/>
                <w:szCs w:val="20"/>
              </w:rPr>
              <w:t>31 - 45</w:t>
            </w:r>
          </w:p>
        </w:tc>
        <w:tc>
          <w:tcPr>
            <w:tcW w:w="1382" w:type="dxa"/>
          </w:tcPr>
          <w:p w:rsidR="005A08D9" w:rsidRPr="00DC3D2C" w:rsidRDefault="005A08D9" w:rsidP="005A08D9">
            <w:pPr>
              <w:jc w:val="center"/>
              <w:rPr>
                <w:sz w:val="20"/>
                <w:szCs w:val="20"/>
              </w:rPr>
            </w:pPr>
            <w:r w:rsidRPr="00DC3D2C">
              <w:rPr>
                <w:sz w:val="20"/>
                <w:szCs w:val="20"/>
              </w:rPr>
              <w:t xml:space="preserve">6 – 8 </w:t>
            </w:r>
          </w:p>
        </w:tc>
      </w:tr>
      <w:tr w:rsidR="005A08D9" w:rsidRPr="00DC3D2C" w:rsidTr="005A08D9">
        <w:tc>
          <w:tcPr>
            <w:tcW w:w="1526" w:type="dxa"/>
          </w:tcPr>
          <w:p w:rsidR="005A08D9" w:rsidRPr="00DC3D2C" w:rsidRDefault="005A08D9" w:rsidP="005A08D9">
            <w:pPr>
              <w:jc w:val="center"/>
              <w:rPr>
                <w:sz w:val="20"/>
                <w:szCs w:val="20"/>
              </w:rPr>
            </w:pPr>
            <w:r w:rsidRPr="00DC3D2C">
              <w:rPr>
                <w:sz w:val="20"/>
                <w:szCs w:val="20"/>
              </w:rPr>
              <w:t>30</w:t>
            </w:r>
          </w:p>
        </w:tc>
        <w:tc>
          <w:tcPr>
            <w:tcW w:w="1559" w:type="dxa"/>
          </w:tcPr>
          <w:p w:rsidR="005A08D9" w:rsidRPr="00DC3D2C" w:rsidRDefault="005A08D9" w:rsidP="005A08D9">
            <w:pPr>
              <w:jc w:val="center"/>
              <w:rPr>
                <w:sz w:val="20"/>
                <w:szCs w:val="20"/>
              </w:rPr>
            </w:pPr>
            <w:r w:rsidRPr="00DC3D2C">
              <w:rPr>
                <w:sz w:val="20"/>
                <w:szCs w:val="20"/>
              </w:rPr>
              <w:t>10 - 15</w:t>
            </w:r>
          </w:p>
        </w:tc>
        <w:tc>
          <w:tcPr>
            <w:tcW w:w="1418" w:type="dxa"/>
          </w:tcPr>
          <w:p w:rsidR="005A08D9" w:rsidRPr="00DC3D2C" w:rsidRDefault="005A08D9" w:rsidP="005A08D9">
            <w:pPr>
              <w:jc w:val="center"/>
              <w:rPr>
                <w:sz w:val="20"/>
                <w:szCs w:val="20"/>
              </w:rPr>
            </w:pPr>
            <w:r w:rsidRPr="00DC3D2C">
              <w:rPr>
                <w:sz w:val="20"/>
                <w:szCs w:val="20"/>
              </w:rPr>
              <w:t>10 - 15</w:t>
            </w:r>
          </w:p>
        </w:tc>
        <w:tc>
          <w:tcPr>
            <w:tcW w:w="1417" w:type="dxa"/>
          </w:tcPr>
          <w:p w:rsidR="005A08D9" w:rsidRPr="00DC3D2C" w:rsidRDefault="005A08D9" w:rsidP="005A08D9">
            <w:pPr>
              <w:jc w:val="center"/>
              <w:rPr>
                <w:sz w:val="20"/>
                <w:szCs w:val="20"/>
              </w:rPr>
            </w:pPr>
            <w:r w:rsidRPr="00DC3D2C">
              <w:rPr>
                <w:sz w:val="20"/>
                <w:szCs w:val="20"/>
              </w:rPr>
              <w:t>16 - 25</w:t>
            </w:r>
          </w:p>
        </w:tc>
        <w:tc>
          <w:tcPr>
            <w:tcW w:w="1418" w:type="dxa"/>
          </w:tcPr>
          <w:p w:rsidR="005A08D9" w:rsidRPr="00DC3D2C" w:rsidRDefault="005A08D9" w:rsidP="005A08D9">
            <w:pPr>
              <w:jc w:val="center"/>
              <w:rPr>
                <w:sz w:val="20"/>
                <w:szCs w:val="20"/>
              </w:rPr>
            </w:pPr>
            <w:r w:rsidRPr="00DC3D2C">
              <w:rPr>
                <w:sz w:val="20"/>
                <w:szCs w:val="20"/>
              </w:rPr>
              <w:t>21 - 30</w:t>
            </w:r>
          </w:p>
        </w:tc>
        <w:tc>
          <w:tcPr>
            <w:tcW w:w="1417" w:type="dxa"/>
          </w:tcPr>
          <w:p w:rsidR="005A08D9" w:rsidRPr="00DC3D2C" w:rsidRDefault="005A08D9" w:rsidP="005A08D9">
            <w:pPr>
              <w:jc w:val="center"/>
              <w:rPr>
                <w:sz w:val="20"/>
                <w:szCs w:val="20"/>
              </w:rPr>
            </w:pPr>
            <w:r w:rsidRPr="00DC3D2C">
              <w:rPr>
                <w:sz w:val="20"/>
                <w:szCs w:val="20"/>
              </w:rPr>
              <w:t>46 - 75</w:t>
            </w:r>
          </w:p>
        </w:tc>
        <w:tc>
          <w:tcPr>
            <w:tcW w:w="1382" w:type="dxa"/>
          </w:tcPr>
          <w:p w:rsidR="005A08D9" w:rsidRPr="00DC3D2C" w:rsidRDefault="005A08D9" w:rsidP="005A08D9">
            <w:pPr>
              <w:jc w:val="center"/>
              <w:rPr>
                <w:sz w:val="20"/>
                <w:szCs w:val="20"/>
              </w:rPr>
            </w:pPr>
            <w:r w:rsidRPr="00DC3D2C">
              <w:rPr>
                <w:sz w:val="20"/>
                <w:szCs w:val="20"/>
              </w:rPr>
              <w:t>9 – 10</w:t>
            </w:r>
          </w:p>
        </w:tc>
      </w:tr>
      <w:tr w:rsidR="005A08D9" w:rsidRPr="00DC3D2C" w:rsidTr="005A08D9">
        <w:tc>
          <w:tcPr>
            <w:tcW w:w="1526" w:type="dxa"/>
          </w:tcPr>
          <w:p w:rsidR="005A08D9" w:rsidRPr="00DC3D2C" w:rsidRDefault="005A08D9" w:rsidP="005A08D9">
            <w:pPr>
              <w:jc w:val="center"/>
              <w:rPr>
                <w:sz w:val="20"/>
                <w:szCs w:val="20"/>
              </w:rPr>
            </w:pPr>
            <w:r w:rsidRPr="00DC3D2C">
              <w:rPr>
                <w:sz w:val="20"/>
                <w:szCs w:val="20"/>
              </w:rPr>
              <w:t>40</w:t>
            </w:r>
          </w:p>
        </w:tc>
        <w:tc>
          <w:tcPr>
            <w:tcW w:w="1559" w:type="dxa"/>
          </w:tcPr>
          <w:p w:rsidR="005A08D9" w:rsidRPr="00DC3D2C" w:rsidRDefault="005A08D9" w:rsidP="005A08D9">
            <w:pPr>
              <w:jc w:val="center"/>
              <w:rPr>
                <w:sz w:val="20"/>
                <w:szCs w:val="20"/>
              </w:rPr>
            </w:pPr>
            <w:r w:rsidRPr="00DC3D2C">
              <w:rPr>
                <w:sz w:val="20"/>
                <w:szCs w:val="20"/>
              </w:rPr>
              <w:t>более 15</w:t>
            </w:r>
          </w:p>
        </w:tc>
        <w:tc>
          <w:tcPr>
            <w:tcW w:w="1418" w:type="dxa"/>
          </w:tcPr>
          <w:p w:rsidR="005A08D9" w:rsidRPr="00DC3D2C" w:rsidRDefault="005A08D9" w:rsidP="005A08D9">
            <w:pPr>
              <w:jc w:val="center"/>
              <w:rPr>
                <w:sz w:val="20"/>
                <w:szCs w:val="20"/>
              </w:rPr>
            </w:pPr>
            <w:r w:rsidRPr="00DC3D2C">
              <w:rPr>
                <w:sz w:val="20"/>
                <w:szCs w:val="20"/>
              </w:rPr>
              <w:t>более 15</w:t>
            </w:r>
          </w:p>
        </w:tc>
        <w:tc>
          <w:tcPr>
            <w:tcW w:w="1417" w:type="dxa"/>
          </w:tcPr>
          <w:p w:rsidR="005A08D9" w:rsidRPr="00DC3D2C" w:rsidRDefault="005A08D9" w:rsidP="005A08D9">
            <w:pPr>
              <w:jc w:val="center"/>
              <w:rPr>
                <w:sz w:val="20"/>
                <w:szCs w:val="20"/>
              </w:rPr>
            </w:pPr>
            <w:r w:rsidRPr="00DC3D2C">
              <w:rPr>
                <w:sz w:val="20"/>
                <w:szCs w:val="20"/>
              </w:rPr>
              <w:t>более 25</w:t>
            </w:r>
          </w:p>
        </w:tc>
        <w:tc>
          <w:tcPr>
            <w:tcW w:w="1418" w:type="dxa"/>
          </w:tcPr>
          <w:p w:rsidR="005A08D9" w:rsidRPr="00DC3D2C" w:rsidRDefault="005A08D9" w:rsidP="005A08D9">
            <w:pPr>
              <w:jc w:val="center"/>
              <w:rPr>
                <w:sz w:val="20"/>
                <w:szCs w:val="20"/>
              </w:rPr>
            </w:pPr>
            <w:r w:rsidRPr="00DC3D2C">
              <w:rPr>
                <w:sz w:val="20"/>
                <w:szCs w:val="20"/>
              </w:rPr>
              <w:t>31 - 40</w:t>
            </w:r>
          </w:p>
        </w:tc>
        <w:tc>
          <w:tcPr>
            <w:tcW w:w="1417" w:type="dxa"/>
          </w:tcPr>
          <w:p w:rsidR="005A08D9" w:rsidRPr="00DC3D2C" w:rsidRDefault="005A08D9" w:rsidP="005A08D9">
            <w:pPr>
              <w:jc w:val="center"/>
              <w:rPr>
                <w:sz w:val="20"/>
                <w:szCs w:val="20"/>
              </w:rPr>
            </w:pPr>
            <w:r w:rsidRPr="00DC3D2C">
              <w:rPr>
                <w:sz w:val="20"/>
                <w:szCs w:val="20"/>
              </w:rPr>
              <w:t>более 75</w:t>
            </w:r>
          </w:p>
        </w:tc>
        <w:tc>
          <w:tcPr>
            <w:tcW w:w="1382" w:type="dxa"/>
          </w:tcPr>
          <w:p w:rsidR="005A08D9" w:rsidRPr="00DC3D2C" w:rsidRDefault="005A08D9" w:rsidP="005A08D9">
            <w:pPr>
              <w:jc w:val="center"/>
              <w:rPr>
                <w:sz w:val="20"/>
                <w:szCs w:val="20"/>
              </w:rPr>
            </w:pPr>
            <w:r w:rsidRPr="00DC3D2C">
              <w:rPr>
                <w:sz w:val="20"/>
                <w:szCs w:val="20"/>
              </w:rPr>
              <w:t xml:space="preserve">11 – 15 </w:t>
            </w:r>
          </w:p>
        </w:tc>
      </w:tr>
    </w:tbl>
    <w:p w:rsidR="005A08D9" w:rsidRPr="00DC3D2C" w:rsidRDefault="005A08D9" w:rsidP="005A08D9">
      <w:pPr>
        <w:widowControl w:val="0"/>
        <w:suppressAutoHyphens/>
        <w:jc w:val="both"/>
        <w:rPr>
          <w:rFonts w:eastAsia="Lucida Sans Unicode"/>
          <w:sz w:val="20"/>
          <w:szCs w:val="20"/>
          <w:lang w:bidi="ru-RU"/>
        </w:rPr>
      </w:pPr>
    </w:p>
    <w:p w:rsidR="005A08D9" w:rsidRPr="00DC3D2C" w:rsidRDefault="005A08D9" w:rsidP="005A08D9">
      <w:pPr>
        <w:widowControl w:val="0"/>
        <w:suppressAutoHyphens/>
        <w:jc w:val="both"/>
        <w:rPr>
          <w:rFonts w:eastAsia="Lucida Sans Unicode"/>
          <w:sz w:val="20"/>
          <w:szCs w:val="20"/>
          <w:lang w:bidi="ru-RU"/>
        </w:rPr>
      </w:pPr>
    </w:p>
    <w:p w:rsidR="005A08D9" w:rsidRPr="00DC3D2C" w:rsidRDefault="005A08D9" w:rsidP="005A08D9">
      <w:pPr>
        <w:widowControl w:val="0"/>
        <w:tabs>
          <w:tab w:val="left" w:pos="4500"/>
        </w:tabs>
        <w:suppressAutoHyphens/>
        <w:rPr>
          <w:rFonts w:ascii="Arial" w:eastAsia="Lucida Sans Unicode" w:hAnsi="Arial" w:cs="Tahoma"/>
          <w:b/>
          <w:sz w:val="20"/>
          <w:szCs w:val="20"/>
          <w:lang w:bidi="ru-RU"/>
        </w:rPr>
      </w:pPr>
      <w:r w:rsidRPr="00DC3D2C">
        <w:rPr>
          <w:rFonts w:ascii="Arial" w:eastAsia="Lucida Sans Unicode" w:hAnsi="Arial" w:cs="Tahoma"/>
          <w:b/>
          <w:sz w:val="20"/>
          <w:szCs w:val="20"/>
          <w:lang w:bidi="ru-RU"/>
        </w:rPr>
        <w:t xml:space="preserve">                                                                               </w:t>
      </w:r>
    </w:p>
    <w:p w:rsidR="005A08D9" w:rsidRPr="00DC3D2C" w:rsidRDefault="005A08D9" w:rsidP="005A08D9">
      <w:pPr>
        <w:widowControl w:val="0"/>
        <w:tabs>
          <w:tab w:val="left" w:pos="4500"/>
        </w:tabs>
        <w:suppressAutoHyphens/>
        <w:jc w:val="right"/>
        <w:rPr>
          <w:rFonts w:ascii="Arial" w:eastAsia="Lucida Sans Unicode" w:hAnsi="Arial" w:cs="Tahoma"/>
          <w:b/>
          <w:sz w:val="20"/>
          <w:szCs w:val="20"/>
          <w:lang w:bidi="ru-RU"/>
        </w:rPr>
      </w:pPr>
      <w:r w:rsidRPr="00DC3D2C">
        <w:rPr>
          <w:rFonts w:ascii="Arial" w:eastAsia="Lucida Sans Unicode" w:hAnsi="Arial" w:cs="Tahoma"/>
          <w:b/>
          <w:sz w:val="20"/>
          <w:szCs w:val="20"/>
          <w:lang w:bidi="ru-RU"/>
        </w:rPr>
        <w:t xml:space="preserve">                                                                                                 </w:t>
      </w:r>
    </w:p>
    <w:p w:rsidR="005A08D9" w:rsidRPr="00DC3D2C" w:rsidRDefault="005A08D9" w:rsidP="005A08D9">
      <w:pPr>
        <w:widowControl w:val="0"/>
        <w:tabs>
          <w:tab w:val="left" w:pos="4500"/>
        </w:tabs>
        <w:suppressAutoHyphens/>
        <w:jc w:val="right"/>
        <w:rPr>
          <w:rFonts w:ascii="Arial" w:eastAsia="Lucida Sans Unicode" w:hAnsi="Arial" w:cs="Tahoma"/>
          <w:b/>
          <w:sz w:val="20"/>
          <w:szCs w:val="20"/>
          <w:lang w:bidi="ru-RU"/>
        </w:rPr>
      </w:pPr>
    </w:p>
    <w:p w:rsidR="005A08D9" w:rsidRPr="00DC3D2C" w:rsidRDefault="005A08D9" w:rsidP="005A08D9">
      <w:pPr>
        <w:widowControl w:val="0"/>
        <w:tabs>
          <w:tab w:val="left" w:pos="4500"/>
        </w:tabs>
        <w:suppressAutoHyphens/>
        <w:jc w:val="right"/>
        <w:rPr>
          <w:rFonts w:ascii="Arial" w:eastAsia="Lucida Sans Unicode" w:hAnsi="Arial" w:cs="Tahoma"/>
          <w:b/>
          <w:sz w:val="20"/>
          <w:szCs w:val="20"/>
          <w:lang w:bidi="ru-RU"/>
        </w:rPr>
      </w:pPr>
    </w:p>
    <w:p w:rsidR="005A08D9" w:rsidRPr="00DC3D2C" w:rsidRDefault="005A08D9" w:rsidP="005A08D9">
      <w:pPr>
        <w:widowControl w:val="0"/>
        <w:tabs>
          <w:tab w:val="left" w:pos="4500"/>
        </w:tabs>
        <w:suppressAutoHyphens/>
        <w:jc w:val="right"/>
        <w:rPr>
          <w:rFonts w:eastAsia="Lucida Sans Unicode"/>
          <w:sz w:val="20"/>
          <w:szCs w:val="20"/>
          <w:lang w:bidi="ru-RU"/>
        </w:rPr>
      </w:pPr>
      <w:r w:rsidRPr="00DC3D2C">
        <w:rPr>
          <w:rFonts w:ascii="Arial" w:eastAsia="Lucida Sans Unicode" w:hAnsi="Arial" w:cs="Tahoma"/>
          <w:b/>
          <w:sz w:val="20"/>
          <w:szCs w:val="20"/>
          <w:lang w:bidi="ru-RU"/>
        </w:rPr>
        <w:t xml:space="preserve">  </w:t>
      </w:r>
      <w:r w:rsidRPr="00DC3D2C">
        <w:rPr>
          <w:rFonts w:eastAsia="Lucida Sans Unicode"/>
          <w:sz w:val="20"/>
          <w:szCs w:val="20"/>
          <w:lang w:bidi="ru-RU"/>
        </w:rPr>
        <w:t>Приложение № 2</w:t>
      </w:r>
    </w:p>
    <w:p w:rsidR="005A08D9" w:rsidRPr="00DC3D2C" w:rsidRDefault="005A08D9" w:rsidP="005A08D9">
      <w:pPr>
        <w:widowControl w:val="0"/>
        <w:tabs>
          <w:tab w:val="left" w:pos="4500"/>
        </w:tabs>
        <w:suppressAutoHyphens/>
        <w:jc w:val="right"/>
        <w:rPr>
          <w:rFonts w:eastAsia="Lucida Sans Unicode"/>
          <w:sz w:val="20"/>
          <w:szCs w:val="20"/>
          <w:lang w:bidi="ru-RU"/>
        </w:rPr>
      </w:pPr>
      <w:r w:rsidRPr="00DC3D2C">
        <w:rPr>
          <w:rFonts w:eastAsia="Lucida Sans Unicode"/>
          <w:sz w:val="20"/>
          <w:szCs w:val="20"/>
          <w:lang w:bidi="ru-RU"/>
        </w:rPr>
        <w:t>к Правилам   благоустройства территории</w:t>
      </w:r>
    </w:p>
    <w:p w:rsidR="005A08D9" w:rsidRPr="00DC3D2C" w:rsidRDefault="005A08D9" w:rsidP="005A08D9">
      <w:pPr>
        <w:widowControl w:val="0"/>
        <w:tabs>
          <w:tab w:val="left" w:pos="4500"/>
        </w:tabs>
        <w:suppressAutoHyphens/>
        <w:jc w:val="right"/>
        <w:rPr>
          <w:rFonts w:eastAsia="Lucida Sans Unicode"/>
          <w:sz w:val="20"/>
          <w:szCs w:val="20"/>
          <w:lang w:bidi="ru-RU"/>
        </w:rPr>
      </w:pPr>
      <w:r w:rsidRPr="00DC3D2C">
        <w:rPr>
          <w:rFonts w:eastAsia="Lucida Sans Unicode"/>
          <w:sz w:val="20"/>
          <w:szCs w:val="20"/>
          <w:lang w:bidi="ru-RU"/>
        </w:rPr>
        <w:t xml:space="preserve">                                                                                       муниципального образования                                                                                         «Подгорнское сельское поселение»</w:t>
      </w:r>
    </w:p>
    <w:p w:rsidR="005A08D9" w:rsidRPr="00DC3D2C" w:rsidRDefault="005A08D9" w:rsidP="005A08D9">
      <w:pPr>
        <w:widowControl w:val="0"/>
        <w:suppressAutoHyphens/>
        <w:rPr>
          <w:rFonts w:ascii="Arial" w:eastAsia="Lucida Sans Unicode" w:hAnsi="Arial" w:cs="Tahoma"/>
          <w:b/>
          <w:sz w:val="20"/>
          <w:szCs w:val="20"/>
          <w:lang w:bidi="ru-RU"/>
        </w:rPr>
      </w:pPr>
    </w:p>
    <w:p w:rsidR="005A08D9" w:rsidRPr="00DC3D2C" w:rsidRDefault="005A08D9" w:rsidP="005A08D9">
      <w:pPr>
        <w:widowControl w:val="0"/>
        <w:tabs>
          <w:tab w:val="center" w:pos="4677"/>
          <w:tab w:val="right" w:pos="9355"/>
        </w:tabs>
        <w:suppressAutoHyphens/>
        <w:jc w:val="center"/>
        <w:rPr>
          <w:rFonts w:eastAsia="Lucida Sans Unicode"/>
          <w:b/>
          <w:bCs/>
          <w:sz w:val="20"/>
          <w:szCs w:val="20"/>
          <w:lang w:bidi="ru-RU"/>
        </w:rPr>
      </w:pPr>
    </w:p>
    <w:p w:rsidR="005A08D9" w:rsidRPr="00DC3D2C" w:rsidRDefault="005A08D9" w:rsidP="005A08D9">
      <w:pPr>
        <w:widowControl w:val="0"/>
        <w:tabs>
          <w:tab w:val="center" w:pos="4677"/>
          <w:tab w:val="right" w:pos="9355"/>
        </w:tabs>
        <w:suppressAutoHyphens/>
        <w:jc w:val="center"/>
        <w:rPr>
          <w:rFonts w:eastAsia="Lucida Sans Unicode"/>
          <w:b/>
          <w:bCs/>
          <w:sz w:val="20"/>
          <w:szCs w:val="20"/>
          <w:lang w:bidi="ru-RU"/>
        </w:rPr>
      </w:pPr>
      <w:r w:rsidRPr="00DC3D2C">
        <w:rPr>
          <w:rFonts w:eastAsia="Lucida Sans Unicode"/>
          <w:b/>
          <w:bCs/>
          <w:sz w:val="20"/>
          <w:szCs w:val="20"/>
          <w:lang w:bidi="ru-RU"/>
        </w:rPr>
        <w:t xml:space="preserve">Предписание № </w:t>
      </w:r>
      <w:r w:rsidRPr="00DC3D2C">
        <w:rPr>
          <w:rFonts w:eastAsia="Lucida Sans Unicode"/>
          <w:b/>
          <w:bCs/>
          <w:sz w:val="20"/>
          <w:szCs w:val="20"/>
          <w:u w:val="single"/>
          <w:lang w:bidi="ru-RU"/>
        </w:rPr>
        <w:t>_________</w:t>
      </w:r>
      <w:r w:rsidRPr="00DC3D2C">
        <w:rPr>
          <w:rFonts w:eastAsia="Lucida Sans Unicode"/>
          <w:b/>
          <w:bCs/>
          <w:sz w:val="20"/>
          <w:szCs w:val="20"/>
          <w:lang w:bidi="ru-RU"/>
        </w:rPr>
        <w:t xml:space="preserve"> </w:t>
      </w:r>
    </w:p>
    <w:p w:rsidR="005A08D9" w:rsidRPr="00DC3D2C" w:rsidRDefault="005A08D9" w:rsidP="005A08D9">
      <w:pPr>
        <w:widowControl w:val="0"/>
        <w:tabs>
          <w:tab w:val="center" w:pos="4677"/>
          <w:tab w:val="right" w:pos="9355"/>
        </w:tabs>
        <w:suppressAutoHyphens/>
        <w:jc w:val="center"/>
        <w:rPr>
          <w:rFonts w:eastAsia="Lucida Sans Unicode"/>
          <w:b/>
          <w:bCs/>
          <w:sz w:val="20"/>
          <w:szCs w:val="20"/>
          <w:lang w:bidi="ru-RU"/>
        </w:rPr>
      </w:pPr>
      <w:r w:rsidRPr="00DC3D2C">
        <w:rPr>
          <w:rFonts w:eastAsia="Lucida Sans Unicode"/>
          <w:b/>
          <w:bCs/>
          <w:sz w:val="20"/>
          <w:szCs w:val="20"/>
          <w:lang w:bidi="ru-RU"/>
        </w:rPr>
        <w:t>об устранении нарушения  в сфере благоустройства</w:t>
      </w:r>
    </w:p>
    <w:p w:rsidR="005A08D9" w:rsidRPr="00DC3D2C" w:rsidRDefault="005A08D9" w:rsidP="005A08D9">
      <w:pPr>
        <w:widowControl w:val="0"/>
        <w:tabs>
          <w:tab w:val="center" w:pos="4677"/>
          <w:tab w:val="right" w:pos="9355"/>
        </w:tabs>
        <w:suppressAutoHyphens/>
        <w:jc w:val="center"/>
        <w:rPr>
          <w:rFonts w:eastAsia="Lucida Sans Unicode"/>
          <w:b/>
          <w:bCs/>
          <w:sz w:val="20"/>
          <w:szCs w:val="20"/>
          <w:lang w:bidi="ru-RU"/>
        </w:rPr>
      </w:pPr>
      <w:r w:rsidRPr="00DC3D2C">
        <w:rPr>
          <w:rFonts w:eastAsia="Lucida Sans Unicode"/>
          <w:b/>
          <w:bCs/>
          <w:sz w:val="20"/>
          <w:szCs w:val="20"/>
          <w:lang w:bidi="ru-RU"/>
        </w:rPr>
        <w:t>___________________________________________________________________</w:t>
      </w:r>
    </w:p>
    <w:p w:rsidR="005A08D9" w:rsidRPr="00DC3D2C" w:rsidRDefault="005A08D9" w:rsidP="005A08D9">
      <w:pPr>
        <w:widowControl w:val="0"/>
        <w:suppressAutoHyphens/>
        <w:jc w:val="center"/>
        <w:rPr>
          <w:rFonts w:eastAsia="Lucida Sans Unicode"/>
          <w:sz w:val="20"/>
          <w:szCs w:val="20"/>
          <w:lang w:bidi="ru-RU"/>
        </w:rPr>
      </w:pPr>
      <w:r w:rsidRPr="00DC3D2C">
        <w:rPr>
          <w:rFonts w:eastAsia="Lucida Sans Unicode"/>
          <w:sz w:val="20"/>
          <w:szCs w:val="20"/>
          <w:lang w:bidi="ru-RU"/>
        </w:rPr>
        <w:t>(Ф.И.О. лица/наименование организации, в адрес которых выносится предписание, паспортные данные)</w:t>
      </w:r>
    </w:p>
    <w:p w:rsidR="005A08D9" w:rsidRPr="00DC3D2C" w:rsidRDefault="005A08D9" w:rsidP="005A08D9">
      <w:pPr>
        <w:widowControl w:val="0"/>
        <w:suppressAutoHyphens/>
        <w:rPr>
          <w:rFonts w:eastAsia="Lucida Sans Unicode"/>
          <w:sz w:val="20"/>
          <w:szCs w:val="20"/>
          <w:lang w:bidi="ru-RU"/>
        </w:rPr>
      </w:pPr>
    </w:p>
    <w:p w:rsidR="005A08D9" w:rsidRPr="00DC3D2C" w:rsidRDefault="005A08D9" w:rsidP="005A08D9">
      <w:pPr>
        <w:widowControl w:val="0"/>
        <w:tabs>
          <w:tab w:val="center" w:pos="4677"/>
          <w:tab w:val="right" w:pos="9355"/>
        </w:tabs>
        <w:suppressAutoHyphens/>
        <w:jc w:val="center"/>
        <w:rPr>
          <w:rFonts w:eastAsia="Lucida Sans Unicode"/>
          <w:b/>
          <w:bCs/>
          <w:sz w:val="20"/>
          <w:szCs w:val="20"/>
          <w:lang w:bidi="ru-RU"/>
        </w:rPr>
      </w:pPr>
    </w:p>
    <w:p w:rsidR="005A08D9" w:rsidRPr="00DC3D2C" w:rsidRDefault="005A08D9" w:rsidP="005A08D9">
      <w:pPr>
        <w:widowControl w:val="0"/>
        <w:tabs>
          <w:tab w:val="center" w:pos="4677"/>
          <w:tab w:val="right" w:pos="9355"/>
        </w:tabs>
        <w:suppressAutoHyphens/>
        <w:jc w:val="both"/>
        <w:rPr>
          <w:rFonts w:eastAsia="Lucida Sans Unicode"/>
          <w:b/>
          <w:bCs/>
          <w:sz w:val="20"/>
          <w:szCs w:val="20"/>
          <w:lang w:bidi="ru-RU"/>
        </w:rPr>
      </w:pPr>
      <w:r w:rsidRPr="00DC3D2C">
        <w:rPr>
          <w:rFonts w:eastAsia="Lucida Sans Unicode"/>
          <w:b/>
          <w:bCs/>
          <w:sz w:val="20"/>
          <w:szCs w:val="20"/>
          <w:lang w:bidi="ru-RU"/>
        </w:rPr>
        <w:t>с._______________________                                        «_____»____________20____г.</w:t>
      </w:r>
    </w:p>
    <w:p w:rsidR="005A08D9" w:rsidRPr="00DC3D2C" w:rsidRDefault="005A08D9" w:rsidP="005A08D9">
      <w:pPr>
        <w:widowControl w:val="0"/>
        <w:suppressAutoHyphens/>
        <w:jc w:val="center"/>
        <w:rPr>
          <w:rFonts w:eastAsia="Lucida Sans Unicode"/>
          <w:b/>
          <w:sz w:val="20"/>
          <w:szCs w:val="20"/>
          <w:u w:val="single"/>
          <w:lang w:bidi="ru-RU"/>
        </w:rPr>
      </w:pPr>
    </w:p>
    <w:p w:rsidR="005A08D9" w:rsidRPr="00DC3D2C" w:rsidRDefault="005A08D9" w:rsidP="005A08D9">
      <w:pPr>
        <w:widowControl w:val="0"/>
        <w:suppressAutoHyphens/>
        <w:jc w:val="both"/>
        <w:rPr>
          <w:rFonts w:eastAsia="Lucida Sans Unicode"/>
          <w:sz w:val="20"/>
          <w:szCs w:val="20"/>
          <w:lang w:bidi="ru-RU"/>
        </w:rPr>
      </w:pPr>
    </w:p>
    <w:p w:rsidR="005A08D9" w:rsidRPr="00DC3D2C" w:rsidRDefault="005A08D9" w:rsidP="005A08D9">
      <w:pPr>
        <w:widowControl w:val="0"/>
        <w:suppressAutoHyphens/>
        <w:jc w:val="both"/>
        <w:rPr>
          <w:rFonts w:eastAsia="Lucida Sans Unicode"/>
          <w:sz w:val="20"/>
          <w:szCs w:val="20"/>
          <w:u w:val="single"/>
          <w:lang w:bidi="ru-RU"/>
        </w:rPr>
      </w:pPr>
      <w:r w:rsidRPr="00DC3D2C">
        <w:rPr>
          <w:rFonts w:eastAsia="Lucida Sans Unicode"/>
          <w:sz w:val="20"/>
          <w:szCs w:val="20"/>
          <w:lang w:bidi="ru-RU"/>
        </w:rPr>
        <w:t>По результатам произведённого обследования _______________________</w:t>
      </w:r>
      <w:r w:rsidRPr="00DC3D2C">
        <w:rPr>
          <w:rFonts w:eastAsia="Lucida Sans Unicode"/>
          <w:sz w:val="20"/>
          <w:szCs w:val="20"/>
          <w:u w:val="single"/>
          <w:lang w:bidi="ru-RU"/>
        </w:rPr>
        <w:t>_________</w:t>
      </w:r>
    </w:p>
    <w:p w:rsidR="005A08D9" w:rsidRPr="00DC3D2C" w:rsidRDefault="005A08D9" w:rsidP="005A08D9">
      <w:pPr>
        <w:widowControl w:val="0"/>
        <w:suppressAutoHyphens/>
        <w:jc w:val="center"/>
        <w:rPr>
          <w:rFonts w:eastAsia="Lucida Sans Unicode"/>
          <w:sz w:val="20"/>
          <w:szCs w:val="20"/>
          <w:u w:val="single"/>
          <w:lang w:bidi="ru-RU"/>
        </w:rPr>
      </w:pPr>
      <w:r w:rsidRPr="00DC3D2C">
        <w:rPr>
          <w:rFonts w:eastAsia="Lucida Sans Unicode"/>
          <w:sz w:val="20"/>
          <w:szCs w:val="20"/>
          <w:u w:val="single"/>
          <w:lang w:bidi="ru-RU"/>
        </w:rPr>
        <w:t>____________________________________________________________________</w:t>
      </w:r>
    </w:p>
    <w:p w:rsidR="005A08D9" w:rsidRPr="00DC3D2C" w:rsidRDefault="005A08D9" w:rsidP="005A08D9">
      <w:pPr>
        <w:widowControl w:val="0"/>
        <w:suppressAutoHyphens/>
        <w:jc w:val="center"/>
        <w:rPr>
          <w:rFonts w:eastAsia="Lucida Sans Unicode"/>
          <w:sz w:val="20"/>
          <w:szCs w:val="20"/>
          <w:lang w:bidi="ru-RU"/>
        </w:rPr>
      </w:pPr>
      <w:r w:rsidRPr="00DC3D2C">
        <w:rPr>
          <w:rFonts w:eastAsia="Lucida Sans Unicode"/>
          <w:sz w:val="20"/>
          <w:szCs w:val="20"/>
          <w:lang w:bidi="ru-RU"/>
        </w:rPr>
        <w:t>(адрес, месторасположения объекта благоустройства)</w:t>
      </w:r>
    </w:p>
    <w:p w:rsidR="005A08D9" w:rsidRPr="00DC3D2C" w:rsidRDefault="005A08D9" w:rsidP="005A08D9">
      <w:pPr>
        <w:widowControl w:val="0"/>
        <w:suppressAutoHyphens/>
        <w:jc w:val="center"/>
        <w:rPr>
          <w:rFonts w:eastAsia="Lucida Sans Unicode"/>
          <w:sz w:val="20"/>
          <w:szCs w:val="20"/>
          <w:u w:val="single"/>
          <w:lang w:bidi="ru-RU"/>
        </w:rPr>
      </w:pPr>
      <w:r w:rsidRPr="00DC3D2C">
        <w:rPr>
          <w:rFonts w:eastAsia="Lucida Sans Unicode"/>
          <w:sz w:val="20"/>
          <w:szCs w:val="20"/>
          <w:lang w:bidi="ru-RU"/>
        </w:rPr>
        <w:t>Установлено_</w:t>
      </w:r>
      <w:r w:rsidRPr="00DC3D2C">
        <w:rPr>
          <w:rFonts w:eastAsia="Lucida Sans Unicode"/>
          <w:sz w:val="20"/>
          <w:szCs w:val="20"/>
          <w:u w:val="single"/>
          <w:lang w:bidi="ru-RU"/>
        </w:rPr>
        <w:t>_________________________________________________________________</w:t>
      </w:r>
    </w:p>
    <w:p w:rsidR="005A08D9" w:rsidRPr="00DC3D2C" w:rsidRDefault="005A08D9" w:rsidP="005A08D9">
      <w:pPr>
        <w:widowControl w:val="0"/>
        <w:suppressAutoHyphens/>
        <w:jc w:val="center"/>
        <w:rPr>
          <w:rFonts w:eastAsia="Lucida Sans Unicode"/>
          <w:sz w:val="20"/>
          <w:szCs w:val="20"/>
          <w:lang w:bidi="ru-RU"/>
        </w:rPr>
      </w:pPr>
      <w:r w:rsidRPr="00DC3D2C">
        <w:rPr>
          <w:rFonts w:eastAsia="Lucida Sans Unicode"/>
          <w:sz w:val="20"/>
          <w:szCs w:val="20"/>
          <w:lang w:bidi="ru-RU"/>
        </w:rPr>
        <w:t xml:space="preserve"> (описание нарушения в сфере благоустройства)</w:t>
      </w:r>
    </w:p>
    <w:p w:rsidR="005A08D9" w:rsidRPr="00DC3D2C" w:rsidRDefault="005A08D9" w:rsidP="005A08D9">
      <w:pPr>
        <w:widowControl w:val="0"/>
        <w:suppressAutoHyphens/>
        <w:jc w:val="center"/>
        <w:rPr>
          <w:rFonts w:eastAsia="Lucida Sans Unicode"/>
          <w:sz w:val="20"/>
          <w:szCs w:val="20"/>
          <w:lang w:bidi="ru-RU"/>
        </w:rPr>
      </w:pPr>
    </w:p>
    <w:p w:rsidR="005A08D9" w:rsidRPr="00DC3D2C" w:rsidRDefault="005A08D9" w:rsidP="005A08D9">
      <w:pPr>
        <w:widowControl w:val="0"/>
        <w:suppressAutoHyphens/>
        <w:rPr>
          <w:rFonts w:eastAsia="Lucida Sans Unicode"/>
          <w:sz w:val="20"/>
          <w:szCs w:val="20"/>
          <w:lang w:bidi="ru-RU"/>
        </w:rPr>
      </w:pPr>
      <w:r w:rsidRPr="00DC3D2C">
        <w:rPr>
          <w:rFonts w:eastAsia="Lucida Sans Unicode"/>
          <w:sz w:val="20"/>
          <w:szCs w:val="20"/>
          <w:lang w:bidi="ru-RU"/>
        </w:rPr>
        <w:t xml:space="preserve">Чем </w:t>
      </w:r>
      <w:proofErr w:type="gramStart"/>
      <w:r w:rsidRPr="00DC3D2C">
        <w:rPr>
          <w:rFonts w:eastAsia="Lucida Sans Unicode"/>
          <w:sz w:val="20"/>
          <w:szCs w:val="20"/>
          <w:lang w:bidi="ru-RU"/>
        </w:rPr>
        <w:t>нарушены</w:t>
      </w:r>
      <w:proofErr w:type="gramEnd"/>
      <w:r w:rsidRPr="00DC3D2C">
        <w:rPr>
          <w:rFonts w:eastAsia="Lucida Sans Unicode"/>
          <w:sz w:val="20"/>
          <w:szCs w:val="20"/>
          <w:lang w:bidi="ru-RU"/>
        </w:rPr>
        <w:t xml:space="preserve">: </w:t>
      </w:r>
      <w:r w:rsidRPr="00DC3D2C">
        <w:rPr>
          <w:rFonts w:eastAsia="Lucida Sans Unicode"/>
          <w:sz w:val="20"/>
          <w:szCs w:val="20"/>
          <w:u w:val="single"/>
          <w:lang w:bidi="ru-RU"/>
        </w:rPr>
        <w:t xml:space="preserve">______________________________________________________________ </w:t>
      </w:r>
    </w:p>
    <w:p w:rsidR="005A08D9" w:rsidRPr="00DC3D2C" w:rsidRDefault="005A08D9" w:rsidP="005A08D9">
      <w:pPr>
        <w:widowControl w:val="0"/>
        <w:suppressAutoHyphens/>
        <w:jc w:val="center"/>
        <w:rPr>
          <w:rFonts w:eastAsia="Lucida Sans Unicode"/>
          <w:sz w:val="20"/>
          <w:szCs w:val="20"/>
          <w:lang w:bidi="ru-RU"/>
        </w:rPr>
      </w:pPr>
      <w:r w:rsidRPr="00DC3D2C">
        <w:rPr>
          <w:rFonts w:eastAsia="Lucida Sans Unicode"/>
          <w:sz w:val="20"/>
          <w:szCs w:val="20"/>
          <w:lang w:bidi="ru-RU"/>
        </w:rPr>
        <w:t>(правовая норма, положения которой нарушены)</w:t>
      </w:r>
    </w:p>
    <w:p w:rsidR="005A08D9" w:rsidRPr="00DC3D2C" w:rsidRDefault="005A08D9" w:rsidP="005A08D9">
      <w:pPr>
        <w:widowControl w:val="0"/>
        <w:suppressAutoHyphens/>
        <w:jc w:val="center"/>
        <w:rPr>
          <w:rFonts w:eastAsia="Lucida Sans Unicode"/>
          <w:sz w:val="20"/>
          <w:szCs w:val="20"/>
          <w:lang w:bidi="ru-RU"/>
        </w:rPr>
      </w:pPr>
    </w:p>
    <w:p w:rsidR="005A08D9" w:rsidRPr="00DC3D2C" w:rsidRDefault="005A08D9" w:rsidP="005A08D9">
      <w:pPr>
        <w:widowControl w:val="0"/>
        <w:suppressAutoHyphens/>
        <w:jc w:val="center"/>
        <w:rPr>
          <w:rFonts w:eastAsia="Lucida Sans Unicode"/>
          <w:sz w:val="20"/>
          <w:szCs w:val="20"/>
          <w:lang w:bidi="ru-RU"/>
        </w:rPr>
      </w:pPr>
      <w:r w:rsidRPr="00DC3D2C">
        <w:rPr>
          <w:rFonts w:eastAsia="Lucida Sans Unicode"/>
          <w:sz w:val="20"/>
          <w:szCs w:val="20"/>
          <w:lang w:bidi="ru-RU"/>
        </w:rPr>
        <w:t>ПРЕДПИСЫВАЮ</w:t>
      </w:r>
    </w:p>
    <w:p w:rsidR="005A08D9" w:rsidRPr="00DC3D2C" w:rsidRDefault="005A08D9" w:rsidP="005A08D9">
      <w:pPr>
        <w:widowControl w:val="0"/>
        <w:pBdr>
          <w:bottom w:val="single" w:sz="12" w:space="1" w:color="auto"/>
        </w:pBdr>
        <w:suppressAutoHyphens/>
        <w:rPr>
          <w:rFonts w:eastAsia="Lucida Sans Unicode"/>
          <w:sz w:val="20"/>
          <w:szCs w:val="20"/>
          <w:lang w:bidi="ru-RU"/>
        </w:rPr>
      </w:pPr>
      <w:r w:rsidRPr="00DC3D2C">
        <w:rPr>
          <w:rFonts w:eastAsia="Lucida Sans Unicode"/>
          <w:sz w:val="20"/>
          <w:szCs w:val="20"/>
          <w:lang w:bidi="ru-RU"/>
        </w:rPr>
        <w:t xml:space="preserve">         1.</w:t>
      </w:r>
    </w:p>
    <w:p w:rsidR="005A08D9" w:rsidRPr="00DC3D2C" w:rsidRDefault="005A08D9" w:rsidP="005A08D9">
      <w:pPr>
        <w:widowControl w:val="0"/>
        <w:suppressAutoHyphens/>
        <w:ind w:left="720"/>
        <w:rPr>
          <w:rFonts w:eastAsia="Lucida Sans Unicode"/>
          <w:sz w:val="20"/>
          <w:szCs w:val="20"/>
          <w:lang w:bidi="ru-RU"/>
        </w:rPr>
      </w:pPr>
      <w:r w:rsidRPr="00DC3D2C">
        <w:rPr>
          <w:rFonts w:eastAsia="Lucida Sans Unicode"/>
          <w:sz w:val="20"/>
          <w:szCs w:val="20"/>
          <w:lang w:bidi="ru-RU"/>
        </w:rPr>
        <w:t xml:space="preserve">(необходимые меры для устранения нарушения) </w:t>
      </w:r>
    </w:p>
    <w:p w:rsidR="005A08D9" w:rsidRPr="00DC3D2C" w:rsidRDefault="005A08D9" w:rsidP="005A08D9">
      <w:pPr>
        <w:widowControl w:val="0"/>
        <w:suppressAutoHyphens/>
        <w:jc w:val="center"/>
        <w:rPr>
          <w:rFonts w:eastAsia="Lucida Sans Unicode"/>
          <w:sz w:val="20"/>
          <w:szCs w:val="20"/>
          <w:lang w:bidi="ru-RU"/>
        </w:rPr>
      </w:pPr>
    </w:p>
    <w:p w:rsidR="005A08D9" w:rsidRPr="00DC3D2C" w:rsidRDefault="005A08D9" w:rsidP="005A08D9">
      <w:pPr>
        <w:widowControl w:val="0"/>
        <w:suppressAutoHyphens/>
        <w:jc w:val="both"/>
        <w:rPr>
          <w:rFonts w:eastAsia="Lucida Sans Unicode"/>
          <w:sz w:val="20"/>
          <w:szCs w:val="20"/>
          <w:lang w:bidi="ru-RU"/>
        </w:rPr>
      </w:pPr>
      <w:r w:rsidRPr="00DC3D2C">
        <w:rPr>
          <w:rFonts w:eastAsia="Lucida Sans Unicode"/>
          <w:spacing w:val="2"/>
          <w:sz w:val="20"/>
          <w:szCs w:val="20"/>
          <w:shd w:val="clear" w:color="auto" w:fill="FFFFFF"/>
          <w:lang w:bidi="ru-RU"/>
        </w:rPr>
        <w:t xml:space="preserve">        2.О результатах исполнения настоящего предписания сообщить до"___" ___________ 20__ </w:t>
      </w:r>
      <w:r w:rsidRPr="00DC3D2C">
        <w:rPr>
          <w:rFonts w:eastAsia="Lucida Sans Unicode"/>
          <w:sz w:val="20"/>
          <w:szCs w:val="20"/>
          <w:lang w:bidi="ru-RU"/>
        </w:rPr>
        <w:t xml:space="preserve"> по адресу: </w:t>
      </w:r>
      <w:proofErr w:type="spellStart"/>
      <w:r w:rsidRPr="00DC3D2C">
        <w:rPr>
          <w:rFonts w:eastAsia="Lucida Sans Unicode"/>
          <w:sz w:val="20"/>
          <w:szCs w:val="20"/>
          <w:lang w:bidi="ru-RU"/>
        </w:rPr>
        <w:t>с</w:t>
      </w:r>
      <w:proofErr w:type="gramStart"/>
      <w:r w:rsidRPr="00DC3D2C">
        <w:rPr>
          <w:rFonts w:eastAsia="Lucida Sans Unicode"/>
          <w:sz w:val="20"/>
          <w:szCs w:val="20"/>
          <w:lang w:bidi="ru-RU"/>
        </w:rPr>
        <w:t>.П</w:t>
      </w:r>
      <w:proofErr w:type="gramEnd"/>
      <w:r w:rsidRPr="00DC3D2C">
        <w:rPr>
          <w:rFonts w:eastAsia="Lucida Sans Unicode"/>
          <w:sz w:val="20"/>
          <w:szCs w:val="20"/>
          <w:lang w:bidi="ru-RU"/>
        </w:rPr>
        <w:t>одгорное</w:t>
      </w:r>
      <w:proofErr w:type="spellEnd"/>
      <w:r w:rsidRPr="00DC3D2C">
        <w:rPr>
          <w:rFonts w:eastAsia="Lucida Sans Unicode"/>
          <w:sz w:val="20"/>
          <w:szCs w:val="20"/>
          <w:lang w:bidi="ru-RU"/>
        </w:rPr>
        <w:t>, ул.  Ленинская, 4 стр. 1      кабинет № 4 либо по телефону 2-11-02.</w:t>
      </w:r>
    </w:p>
    <w:p w:rsidR="005A08D9" w:rsidRPr="00DC3D2C" w:rsidRDefault="005A08D9" w:rsidP="005A08D9">
      <w:pPr>
        <w:widowControl w:val="0"/>
        <w:numPr>
          <w:ilvl w:val="0"/>
          <w:numId w:val="12"/>
        </w:numPr>
        <w:suppressAutoHyphens/>
        <w:jc w:val="both"/>
        <w:rPr>
          <w:rFonts w:eastAsia="Lucida Sans Unicode"/>
          <w:sz w:val="20"/>
          <w:szCs w:val="20"/>
          <w:lang w:bidi="ru-RU"/>
        </w:rPr>
      </w:pPr>
      <w:r w:rsidRPr="00DC3D2C">
        <w:rPr>
          <w:rFonts w:eastAsia="Lucida Sans Unicode"/>
          <w:sz w:val="20"/>
          <w:szCs w:val="20"/>
          <w:lang w:bidi="ru-RU"/>
        </w:rPr>
        <w:t xml:space="preserve">В случае </w:t>
      </w:r>
      <w:proofErr w:type="gramStart"/>
      <w:r w:rsidRPr="00DC3D2C">
        <w:rPr>
          <w:rFonts w:eastAsia="Lucida Sans Unicode"/>
          <w:sz w:val="20"/>
          <w:szCs w:val="20"/>
          <w:lang w:bidi="ru-RU"/>
        </w:rPr>
        <w:t>не исполнения</w:t>
      </w:r>
      <w:proofErr w:type="gramEnd"/>
      <w:r w:rsidRPr="00DC3D2C">
        <w:rPr>
          <w:rFonts w:eastAsia="Lucida Sans Unicode"/>
          <w:sz w:val="20"/>
          <w:szCs w:val="20"/>
          <w:lang w:bidi="ru-RU"/>
        </w:rPr>
        <w:t xml:space="preserve"> требований предписания Вы будите, привлечены к административной ответственности по ст. ___________ Кодекса об административных правонарушениях  Томской области.</w:t>
      </w:r>
    </w:p>
    <w:p w:rsidR="005A08D9" w:rsidRPr="00DC3D2C" w:rsidRDefault="005A08D9" w:rsidP="005A08D9">
      <w:pPr>
        <w:widowControl w:val="0"/>
        <w:suppressAutoHyphens/>
        <w:ind w:firstLine="60"/>
        <w:jc w:val="both"/>
        <w:rPr>
          <w:rFonts w:eastAsia="Lucida Sans Unicode"/>
          <w:sz w:val="20"/>
          <w:szCs w:val="20"/>
          <w:lang w:bidi="ru-RU"/>
        </w:rPr>
      </w:pPr>
    </w:p>
    <w:p w:rsidR="005A08D9" w:rsidRPr="00DC3D2C" w:rsidRDefault="005A08D9" w:rsidP="005A08D9">
      <w:pPr>
        <w:widowControl w:val="0"/>
        <w:suppressAutoHyphens/>
        <w:jc w:val="both"/>
        <w:rPr>
          <w:rFonts w:eastAsia="Lucida Sans Unicode"/>
          <w:sz w:val="20"/>
          <w:szCs w:val="20"/>
          <w:lang w:bidi="ru-RU"/>
        </w:rPr>
      </w:pPr>
      <w:r w:rsidRPr="00DC3D2C">
        <w:rPr>
          <w:rFonts w:eastAsia="Lucida Sans Unicode"/>
          <w:sz w:val="20"/>
          <w:szCs w:val="20"/>
          <w:lang w:bidi="ru-RU"/>
        </w:rPr>
        <w:t>_______________________________ _________________</w:t>
      </w:r>
    </w:p>
    <w:p w:rsidR="005A08D9" w:rsidRPr="00DC3D2C" w:rsidRDefault="005A08D9" w:rsidP="005A08D9">
      <w:pPr>
        <w:widowControl w:val="0"/>
        <w:suppressAutoHyphens/>
        <w:jc w:val="both"/>
        <w:rPr>
          <w:rFonts w:eastAsia="Lucida Sans Unicode"/>
          <w:sz w:val="20"/>
          <w:szCs w:val="20"/>
          <w:lang w:bidi="ru-RU"/>
        </w:rPr>
      </w:pPr>
      <w:r w:rsidRPr="00DC3D2C">
        <w:rPr>
          <w:rFonts w:eastAsia="Lucida Sans Unicode"/>
          <w:sz w:val="20"/>
          <w:szCs w:val="20"/>
          <w:lang w:bidi="ru-RU"/>
        </w:rPr>
        <w:t>(дата направления предписания адресату)</w:t>
      </w:r>
    </w:p>
    <w:p w:rsidR="005A08D9" w:rsidRPr="00DC3D2C" w:rsidRDefault="005A08D9" w:rsidP="005A08D9">
      <w:pPr>
        <w:widowControl w:val="0"/>
        <w:suppressAutoHyphens/>
        <w:jc w:val="both"/>
        <w:rPr>
          <w:rFonts w:eastAsia="Lucida Sans Unicode"/>
          <w:sz w:val="20"/>
          <w:szCs w:val="20"/>
          <w:lang w:bidi="ru-RU"/>
        </w:rPr>
      </w:pPr>
    </w:p>
    <w:p w:rsidR="005A08D9" w:rsidRPr="00DC3D2C" w:rsidRDefault="005A08D9" w:rsidP="005A08D9">
      <w:pPr>
        <w:widowControl w:val="0"/>
        <w:suppressAutoHyphens/>
        <w:jc w:val="both"/>
        <w:rPr>
          <w:rFonts w:eastAsia="Lucida Sans Unicode"/>
          <w:sz w:val="20"/>
          <w:szCs w:val="20"/>
          <w:u w:val="single"/>
          <w:lang w:bidi="ru-RU"/>
        </w:rPr>
      </w:pPr>
    </w:p>
    <w:p w:rsidR="005A08D9" w:rsidRPr="00DC3D2C" w:rsidRDefault="005A08D9" w:rsidP="005A08D9">
      <w:pPr>
        <w:widowControl w:val="0"/>
        <w:suppressAutoHyphens/>
        <w:jc w:val="both"/>
        <w:rPr>
          <w:rFonts w:eastAsia="Lucida Sans Unicode"/>
          <w:sz w:val="20"/>
          <w:szCs w:val="20"/>
          <w:u w:val="single"/>
          <w:lang w:bidi="ru-RU"/>
        </w:rPr>
      </w:pPr>
      <w:r w:rsidRPr="00DC3D2C">
        <w:rPr>
          <w:rFonts w:eastAsia="Lucida Sans Unicode"/>
          <w:sz w:val="20"/>
          <w:szCs w:val="20"/>
          <w:u w:val="single"/>
          <w:lang w:bidi="ru-RU"/>
        </w:rPr>
        <w:t>________________________________________________________________</w:t>
      </w:r>
    </w:p>
    <w:p w:rsidR="005A08D9" w:rsidRPr="00DC3D2C" w:rsidRDefault="005A08D9" w:rsidP="005A08D9">
      <w:pPr>
        <w:widowControl w:val="0"/>
        <w:suppressAutoHyphens/>
        <w:jc w:val="both"/>
        <w:rPr>
          <w:rFonts w:eastAsia="Lucida Sans Unicode"/>
          <w:sz w:val="20"/>
          <w:szCs w:val="20"/>
          <w:lang w:bidi="ru-RU"/>
        </w:rPr>
      </w:pPr>
      <w:r w:rsidRPr="00DC3D2C">
        <w:rPr>
          <w:rFonts w:eastAsia="Lucida Sans Unicode"/>
          <w:sz w:val="20"/>
          <w:szCs w:val="20"/>
          <w:lang w:bidi="ru-RU"/>
        </w:rPr>
        <w:t>(должность, фамилия и инициалы лица, вынесшего предписание)</w:t>
      </w:r>
    </w:p>
    <w:p w:rsidR="005A08D9" w:rsidRPr="00DC3D2C" w:rsidRDefault="005A08D9" w:rsidP="005A08D9">
      <w:pPr>
        <w:widowControl w:val="0"/>
        <w:suppressAutoHyphens/>
        <w:jc w:val="right"/>
        <w:rPr>
          <w:rFonts w:eastAsia="Lucida Sans Unicode"/>
          <w:sz w:val="20"/>
          <w:szCs w:val="20"/>
          <w:lang w:bidi="ru-RU"/>
        </w:rPr>
      </w:pPr>
    </w:p>
    <w:p w:rsidR="005A08D9" w:rsidRPr="00DC3D2C" w:rsidRDefault="005A08D9" w:rsidP="005A08D9">
      <w:pPr>
        <w:widowControl w:val="0"/>
        <w:suppressAutoHyphens/>
        <w:jc w:val="right"/>
        <w:rPr>
          <w:rFonts w:eastAsia="Lucida Sans Unicode"/>
          <w:sz w:val="20"/>
          <w:szCs w:val="20"/>
          <w:lang w:bidi="ru-RU"/>
        </w:rPr>
      </w:pPr>
      <w:r w:rsidRPr="00DC3D2C">
        <w:rPr>
          <w:rFonts w:eastAsia="Lucida Sans Unicode"/>
          <w:sz w:val="20"/>
          <w:szCs w:val="20"/>
          <w:lang w:bidi="ru-RU"/>
        </w:rPr>
        <w:t>______________________________</w:t>
      </w:r>
    </w:p>
    <w:p w:rsidR="005A08D9" w:rsidRPr="00DC3D2C" w:rsidRDefault="005A08D9" w:rsidP="005A08D9">
      <w:pPr>
        <w:widowControl w:val="0"/>
        <w:tabs>
          <w:tab w:val="left" w:pos="5130"/>
        </w:tabs>
        <w:suppressAutoHyphens/>
        <w:jc w:val="right"/>
        <w:rPr>
          <w:rFonts w:eastAsia="Lucida Sans Unicode"/>
          <w:sz w:val="20"/>
          <w:szCs w:val="20"/>
          <w:lang w:bidi="ru-RU"/>
        </w:rPr>
      </w:pPr>
      <w:r w:rsidRPr="00DC3D2C">
        <w:rPr>
          <w:rFonts w:eastAsia="Lucida Sans Unicode"/>
          <w:sz w:val="20"/>
          <w:szCs w:val="20"/>
          <w:lang w:bidi="ru-RU"/>
        </w:rPr>
        <w:tab/>
        <w:t>(подпись лица, вынесшего предписание)</w:t>
      </w:r>
    </w:p>
    <w:p w:rsidR="005A08D9" w:rsidRPr="00DC3D2C" w:rsidRDefault="005A08D9" w:rsidP="005A08D9">
      <w:pPr>
        <w:widowControl w:val="0"/>
        <w:suppressAutoHyphens/>
        <w:rPr>
          <w:rFonts w:eastAsia="Lucida Sans Unicode"/>
          <w:sz w:val="20"/>
          <w:szCs w:val="20"/>
          <w:lang w:bidi="ru-RU"/>
        </w:rPr>
      </w:pPr>
    </w:p>
    <w:p w:rsidR="005A08D9" w:rsidRPr="00DC3D2C" w:rsidRDefault="005A08D9" w:rsidP="005A08D9">
      <w:pPr>
        <w:widowControl w:val="0"/>
        <w:suppressAutoHyphens/>
        <w:rPr>
          <w:rFonts w:eastAsia="Lucida Sans Unicode"/>
          <w:sz w:val="20"/>
          <w:szCs w:val="20"/>
          <w:lang w:bidi="ru-RU"/>
        </w:rPr>
      </w:pPr>
      <w:r w:rsidRPr="00DC3D2C">
        <w:rPr>
          <w:rFonts w:eastAsia="Lucida Sans Unicode"/>
          <w:sz w:val="20"/>
          <w:szCs w:val="20"/>
          <w:lang w:bidi="ru-RU"/>
        </w:rPr>
        <w:t xml:space="preserve">Предписание продлено </w:t>
      </w:r>
      <w:proofErr w:type="gramStart"/>
      <w:r w:rsidRPr="00DC3D2C">
        <w:rPr>
          <w:rFonts w:eastAsia="Lucida Sans Unicode"/>
          <w:sz w:val="20"/>
          <w:szCs w:val="20"/>
          <w:lang w:bidi="ru-RU"/>
        </w:rPr>
        <w:t>до</w:t>
      </w:r>
      <w:proofErr w:type="gramEnd"/>
      <w:r w:rsidRPr="00DC3D2C">
        <w:rPr>
          <w:rFonts w:eastAsia="Lucida Sans Unicode"/>
          <w:sz w:val="20"/>
          <w:szCs w:val="20"/>
          <w:lang w:bidi="ru-RU"/>
        </w:rPr>
        <w:t>_________________________</w:t>
      </w:r>
    </w:p>
    <w:p w:rsidR="005A08D9" w:rsidRPr="00DC3D2C" w:rsidRDefault="005A08D9" w:rsidP="005A08D9">
      <w:pPr>
        <w:widowControl w:val="0"/>
        <w:suppressAutoHyphens/>
        <w:rPr>
          <w:rFonts w:eastAsia="Lucida Sans Unicode"/>
          <w:sz w:val="20"/>
          <w:szCs w:val="20"/>
          <w:lang w:bidi="ru-RU"/>
        </w:rPr>
      </w:pPr>
    </w:p>
    <w:p w:rsidR="005A08D9" w:rsidRPr="00DC3D2C" w:rsidRDefault="005A08D9" w:rsidP="005A08D9">
      <w:pPr>
        <w:widowControl w:val="0"/>
        <w:suppressAutoHyphens/>
        <w:rPr>
          <w:rFonts w:eastAsia="Lucida Sans Unicode"/>
          <w:sz w:val="20"/>
          <w:szCs w:val="20"/>
          <w:lang w:bidi="ru-RU"/>
        </w:rPr>
      </w:pPr>
      <w:r w:rsidRPr="00DC3D2C">
        <w:rPr>
          <w:rFonts w:eastAsia="Lucida Sans Unicode"/>
          <w:sz w:val="20"/>
          <w:szCs w:val="20"/>
          <w:lang w:bidi="ru-RU"/>
        </w:rPr>
        <w:t>С продлением ознакомле</w:t>
      </w:r>
      <w:proofErr w:type="gramStart"/>
      <w:r w:rsidRPr="00DC3D2C">
        <w:rPr>
          <w:rFonts w:eastAsia="Lucida Sans Unicode"/>
          <w:sz w:val="20"/>
          <w:szCs w:val="20"/>
          <w:lang w:bidi="ru-RU"/>
        </w:rPr>
        <w:t>н(</w:t>
      </w:r>
      <w:proofErr w:type="gramEnd"/>
      <w:r w:rsidRPr="00DC3D2C">
        <w:rPr>
          <w:rFonts w:eastAsia="Lucida Sans Unicode"/>
          <w:sz w:val="20"/>
          <w:szCs w:val="20"/>
          <w:lang w:bidi="ru-RU"/>
        </w:rPr>
        <w:t>а)____________________________</w:t>
      </w:r>
    </w:p>
    <w:p w:rsidR="005A08D9" w:rsidRPr="00DC3D2C" w:rsidRDefault="005A08D9" w:rsidP="005A08D9">
      <w:pPr>
        <w:widowControl w:val="0"/>
        <w:suppressAutoHyphens/>
        <w:rPr>
          <w:rFonts w:eastAsia="Lucida Sans Unicode"/>
          <w:sz w:val="20"/>
          <w:szCs w:val="20"/>
          <w:lang w:bidi="ru-RU"/>
        </w:rPr>
      </w:pPr>
    </w:p>
    <w:p w:rsidR="005A08D9" w:rsidRPr="00DC3D2C" w:rsidRDefault="005A08D9" w:rsidP="005A08D9">
      <w:pPr>
        <w:widowControl w:val="0"/>
        <w:suppressAutoHyphens/>
        <w:rPr>
          <w:rFonts w:eastAsia="Lucida Sans Unicode"/>
          <w:sz w:val="20"/>
          <w:szCs w:val="20"/>
          <w:lang w:bidi="ru-RU"/>
        </w:rPr>
      </w:pPr>
      <w:r w:rsidRPr="00DC3D2C">
        <w:rPr>
          <w:rFonts w:eastAsia="Lucida Sans Unicode"/>
          <w:sz w:val="20"/>
          <w:szCs w:val="20"/>
          <w:lang w:bidi="ru-RU"/>
        </w:rPr>
        <w:t>Предписание продли</w:t>
      </w:r>
      <w:proofErr w:type="gramStart"/>
      <w:r w:rsidRPr="00DC3D2C">
        <w:rPr>
          <w:rFonts w:eastAsia="Lucida Sans Unicode"/>
          <w:sz w:val="20"/>
          <w:szCs w:val="20"/>
          <w:lang w:bidi="ru-RU"/>
        </w:rPr>
        <w:t>л(</w:t>
      </w:r>
      <w:proofErr w:type="gramEnd"/>
      <w:r w:rsidRPr="00DC3D2C">
        <w:rPr>
          <w:rFonts w:eastAsia="Lucida Sans Unicode"/>
          <w:sz w:val="20"/>
          <w:szCs w:val="20"/>
          <w:lang w:bidi="ru-RU"/>
        </w:rPr>
        <w:t xml:space="preserve">а)     ______________________________________________________             </w:t>
      </w:r>
    </w:p>
    <w:p w:rsidR="005A08D9" w:rsidRPr="00DC3D2C" w:rsidRDefault="005A08D9" w:rsidP="005A08D9">
      <w:pPr>
        <w:widowControl w:val="0"/>
        <w:suppressAutoHyphens/>
        <w:rPr>
          <w:rFonts w:eastAsia="Lucida Sans Unicode"/>
          <w:sz w:val="20"/>
          <w:szCs w:val="20"/>
          <w:lang w:bidi="ru-RU"/>
        </w:rPr>
      </w:pPr>
      <w:r w:rsidRPr="00DC3D2C">
        <w:rPr>
          <w:rFonts w:eastAsia="Lucida Sans Unicode"/>
          <w:sz w:val="20"/>
          <w:szCs w:val="20"/>
          <w:lang w:bidi="ru-RU"/>
        </w:rPr>
        <w:t xml:space="preserve">                                                    (дата, </w:t>
      </w:r>
      <w:proofErr w:type="spellStart"/>
      <w:r w:rsidRPr="00DC3D2C">
        <w:rPr>
          <w:rFonts w:eastAsia="Lucida Sans Unicode"/>
          <w:sz w:val="20"/>
          <w:szCs w:val="20"/>
          <w:lang w:bidi="ru-RU"/>
        </w:rPr>
        <w:t>ф.и.о.</w:t>
      </w:r>
      <w:proofErr w:type="spellEnd"/>
      <w:r w:rsidRPr="00DC3D2C">
        <w:rPr>
          <w:rFonts w:eastAsia="Lucida Sans Unicode"/>
          <w:sz w:val="20"/>
          <w:szCs w:val="20"/>
          <w:lang w:bidi="ru-RU"/>
        </w:rPr>
        <w:t>, должность)</w:t>
      </w:r>
    </w:p>
    <w:p w:rsidR="005A08D9" w:rsidRDefault="005A08D9" w:rsidP="0086032B">
      <w:pPr>
        <w:pStyle w:val="ConsPlusNormal"/>
        <w:widowControl/>
        <w:ind w:firstLine="0"/>
        <w:jc w:val="center"/>
        <w:rPr>
          <w:rFonts w:ascii="Times New Roman" w:hAnsi="Times New Roman" w:cs="Times New Roman"/>
          <w:b/>
        </w:rPr>
      </w:pPr>
    </w:p>
    <w:sectPr w:rsidR="005A08D9" w:rsidSect="00E16D13">
      <w:footerReference w:type="even" r:id="rId47"/>
      <w:footerReference w:type="default" r:id="rId48"/>
      <w:pgSz w:w="11906" w:h="16838"/>
      <w:pgMar w:top="425" w:right="851" w:bottom="1134" w:left="1418" w:header="709" w:footer="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B2C" w:rsidRDefault="00324B2C">
      <w:r>
        <w:separator/>
      </w:r>
    </w:p>
  </w:endnote>
  <w:endnote w:type="continuationSeparator" w:id="0">
    <w:p w:rsidR="00324B2C" w:rsidRDefault="00324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666343"/>
      <w:docPartObj>
        <w:docPartGallery w:val="Page Numbers (Bottom of Page)"/>
        <w:docPartUnique/>
      </w:docPartObj>
    </w:sdtPr>
    <w:sdtEndPr>
      <w:rPr>
        <w:sz w:val="16"/>
        <w:szCs w:val="16"/>
      </w:rPr>
    </w:sdtEndPr>
    <w:sdtContent>
      <w:p w:rsidR="005A08D9" w:rsidRPr="00B654CD" w:rsidRDefault="005A08D9">
        <w:pPr>
          <w:pStyle w:val="af"/>
          <w:jc w:val="center"/>
          <w:rPr>
            <w:sz w:val="16"/>
            <w:szCs w:val="16"/>
          </w:rPr>
        </w:pPr>
        <w:r w:rsidRPr="00B654CD">
          <w:rPr>
            <w:sz w:val="16"/>
            <w:szCs w:val="16"/>
          </w:rPr>
          <w:fldChar w:fldCharType="begin"/>
        </w:r>
        <w:r w:rsidRPr="00B654CD">
          <w:rPr>
            <w:sz w:val="16"/>
            <w:szCs w:val="16"/>
          </w:rPr>
          <w:instrText>PAGE   \* MERGEFORMAT</w:instrText>
        </w:r>
        <w:r w:rsidRPr="00B654CD">
          <w:rPr>
            <w:sz w:val="16"/>
            <w:szCs w:val="16"/>
          </w:rPr>
          <w:fldChar w:fldCharType="separate"/>
        </w:r>
        <w:r w:rsidR="009C3437">
          <w:rPr>
            <w:noProof/>
            <w:sz w:val="16"/>
            <w:szCs w:val="16"/>
          </w:rPr>
          <w:t>4</w:t>
        </w:r>
        <w:r w:rsidRPr="00B654CD">
          <w:rPr>
            <w:sz w:val="16"/>
            <w:szCs w:val="16"/>
          </w:rPr>
          <w:fldChar w:fldCharType="end"/>
        </w:r>
      </w:p>
    </w:sdtContent>
  </w:sdt>
  <w:p w:rsidR="005A08D9" w:rsidRDefault="005A08D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8D9" w:rsidRDefault="005A08D9">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5A08D9" w:rsidRDefault="005A08D9">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8D9" w:rsidRDefault="005A08D9">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9C3437">
      <w:rPr>
        <w:rStyle w:val="af5"/>
        <w:noProof/>
      </w:rPr>
      <w:t>46</w:t>
    </w:r>
    <w:r>
      <w:rPr>
        <w:rStyle w:val="af5"/>
      </w:rPr>
      <w:fldChar w:fldCharType="end"/>
    </w:r>
  </w:p>
  <w:p w:rsidR="005A08D9" w:rsidRDefault="005A08D9">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B2C" w:rsidRDefault="00324B2C">
      <w:r>
        <w:separator/>
      </w:r>
    </w:p>
  </w:footnote>
  <w:footnote w:type="continuationSeparator" w:id="0">
    <w:p w:rsidR="00324B2C" w:rsidRDefault="00324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2">
    <w:nsid w:val="02006713"/>
    <w:multiLevelType w:val="multilevel"/>
    <w:tmpl w:val="FC40C9F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07327E"/>
    <w:multiLevelType w:val="hybridMultilevel"/>
    <w:tmpl w:val="CBA88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2A6CBB"/>
    <w:multiLevelType w:val="multilevel"/>
    <w:tmpl w:val="50149BEA"/>
    <w:lvl w:ilvl="0">
      <w:start w:val="21"/>
      <w:numFmt w:val="decimal"/>
      <w:lvlText w:val="%1"/>
      <w:lvlJc w:val="left"/>
      <w:pPr>
        <w:ind w:left="525" w:hanging="525"/>
      </w:pPr>
      <w:rPr>
        <w:rFonts w:hint="default"/>
      </w:rPr>
    </w:lvl>
    <w:lvl w:ilvl="1">
      <w:start w:val="1"/>
      <w:numFmt w:val="decimal"/>
      <w:lvlText w:val="%1.%2"/>
      <w:lvlJc w:val="left"/>
      <w:pPr>
        <w:ind w:left="1080" w:hanging="52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5">
    <w:nsid w:val="0AAB0111"/>
    <w:multiLevelType w:val="hybridMultilevel"/>
    <w:tmpl w:val="B8FE9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4568C5"/>
    <w:multiLevelType w:val="hybridMultilevel"/>
    <w:tmpl w:val="8D30DCBE"/>
    <w:lvl w:ilvl="0" w:tplc="DD7C9D2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46735B03"/>
    <w:multiLevelType w:val="hybridMultilevel"/>
    <w:tmpl w:val="C2EC5608"/>
    <w:lvl w:ilvl="0" w:tplc="BCB02F1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8">
    <w:nsid w:val="4ECB7490"/>
    <w:multiLevelType w:val="hybridMultilevel"/>
    <w:tmpl w:val="A9C0C2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EC23D1"/>
    <w:multiLevelType w:val="hybridMultilevel"/>
    <w:tmpl w:val="3C2A7F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8BC4325"/>
    <w:multiLevelType w:val="hybridMultilevel"/>
    <w:tmpl w:val="05CCCA6C"/>
    <w:lvl w:ilvl="0" w:tplc="FA2ABDE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983F70"/>
    <w:multiLevelType w:val="hybridMultilevel"/>
    <w:tmpl w:val="F3886C7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A41735"/>
    <w:multiLevelType w:val="hybridMultilevel"/>
    <w:tmpl w:val="76AAD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11"/>
  </w:num>
  <w:num w:numId="4">
    <w:abstractNumId w:val="5"/>
  </w:num>
  <w:num w:numId="5">
    <w:abstractNumId w:val="12"/>
  </w:num>
  <w:num w:numId="6">
    <w:abstractNumId w:val="7"/>
  </w:num>
  <w:num w:numId="7">
    <w:abstractNumId w:val="4"/>
  </w:num>
  <w:num w:numId="8">
    <w:abstractNumId w:val="2"/>
  </w:num>
  <w:num w:numId="9">
    <w:abstractNumId w:val="10"/>
  </w:num>
  <w:num w:numId="10">
    <w:abstractNumId w:val="0"/>
  </w:num>
  <w:num w:numId="11">
    <w:abstractNumId w:val="9"/>
  </w:num>
  <w:num w:numId="1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BC4"/>
    <w:rsid w:val="00002423"/>
    <w:rsid w:val="00006F0A"/>
    <w:rsid w:val="00010C84"/>
    <w:rsid w:val="000167DF"/>
    <w:rsid w:val="000174FE"/>
    <w:rsid w:val="00023B11"/>
    <w:rsid w:val="00024F64"/>
    <w:rsid w:val="00033860"/>
    <w:rsid w:val="0003648E"/>
    <w:rsid w:val="0004009B"/>
    <w:rsid w:val="00040535"/>
    <w:rsid w:val="00042973"/>
    <w:rsid w:val="00043227"/>
    <w:rsid w:val="00043B40"/>
    <w:rsid w:val="00043F1B"/>
    <w:rsid w:val="000576CA"/>
    <w:rsid w:val="00062AB3"/>
    <w:rsid w:val="0006584E"/>
    <w:rsid w:val="000701DC"/>
    <w:rsid w:val="000860FD"/>
    <w:rsid w:val="00087D07"/>
    <w:rsid w:val="00093336"/>
    <w:rsid w:val="000A126F"/>
    <w:rsid w:val="000A3A23"/>
    <w:rsid w:val="000B30E3"/>
    <w:rsid w:val="000B64BE"/>
    <w:rsid w:val="000C6677"/>
    <w:rsid w:val="000C73A5"/>
    <w:rsid w:val="000D7DD4"/>
    <w:rsid w:val="000E66CC"/>
    <w:rsid w:val="000E706C"/>
    <w:rsid w:val="000F4869"/>
    <w:rsid w:val="000F5217"/>
    <w:rsid w:val="00100E81"/>
    <w:rsid w:val="0010167A"/>
    <w:rsid w:val="00102822"/>
    <w:rsid w:val="00120B88"/>
    <w:rsid w:val="00121403"/>
    <w:rsid w:val="00121DCE"/>
    <w:rsid w:val="00123631"/>
    <w:rsid w:val="00132DB8"/>
    <w:rsid w:val="001351E6"/>
    <w:rsid w:val="00141B64"/>
    <w:rsid w:val="00146037"/>
    <w:rsid w:val="00146D78"/>
    <w:rsid w:val="00167E0A"/>
    <w:rsid w:val="00172C1F"/>
    <w:rsid w:val="001821D2"/>
    <w:rsid w:val="00182E20"/>
    <w:rsid w:val="00184F9B"/>
    <w:rsid w:val="00190725"/>
    <w:rsid w:val="0019791C"/>
    <w:rsid w:val="001A4B3B"/>
    <w:rsid w:val="001A57DE"/>
    <w:rsid w:val="001A7516"/>
    <w:rsid w:val="001A79C2"/>
    <w:rsid w:val="001A7E03"/>
    <w:rsid w:val="001B2219"/>
    <w:rsid w:val="001B79AB"/>
    <w:rsid w:val="001C2A19"/>
    <w:rsid w:val="001D0518"/>
    <w:rsid w:val="001D2158"/>
    <w:rsid w:val="001D3123"/>
    <w:rsid w:val="001D66F0"/>
    <w:rsid w:val="001E30F9"/>
    <w:rsid w:val="001E3690"/>
    <w:rsid w:val="001E3A54"/>
    <w:rsid w:val="001E4CA8"/>
    <w:rsid w:val="001E65C9"/>
    <w:rsid w:val="001E7347"/>
    <w:rsid w:val="001F546F"/>
    <w:rsid w:val="002021D5"/>
    <w:rsid w:val="00204508"/>
    <w:rsid w:val="00204AC5"/>
    <w:rsid w:val="00205F21"/>
    <w:rsid w:val="002079B7"/>
    <w:rsid w:val="00230C8C"/>
    <w:rsid w:val="00230EA3"/>
    <w:rsid w:val="002351EA"/>
    <w:rsid w:val="00235C53"/>
    <w:rsid w:val="00236F8B"/>
    <w:rsid w:val="00237593"/>
    <w:rsid w:val="002411EF"/>
    <w:rsid w:val="00245121"/>
    <w:rsid w:val="00246FA4"/>
    <w:rsid w:val="00250CEF"/>
    <w:rsid w:val="00252584"/>
    <w:rsid w:val="0026084C"/>
    <w:rsid w:val="00265D72"/>
    <w:rsid w:val="0026799B"/>
    <w:rsid w:val="002679CE"/>
    <w:rsid w:val="002708C3"/>
    <w:rsid w:val="002744F8"/>
    <w:rsid w:val="002804AD"/>
    <w:rsid w:val="0029023F"/>
    <w:rsid w:val="00290BA0"/>
    <w:rsid w:val="002A0CD3"/>
    <w:rsid w:val="002A0EF6"/>
    <w:rsid w:val="002A64A8"/>
    <w:rsid w:val="002B3B61"/>
    <w:rsid w:val="002B5BC8"/>
    <w:rsid w:val="002C1018"/>
    <w:rsid w:val="002C55AC"/>
    <w:rsid w:val="002C6E29"/>
    <w:rsid w:val="002D1275"/>
    <w:rsid w:val="002D137F"/>
    <w:rsid w:val="002D75BB"/>
    <w:rsid w:val="002E5892"/>
    <w:rsid w:val="002F36C8"/>
    <w:rsid w:val="002F6BE4"/>
    <w:rsid w:val="003003DB"/>
    <w:rsid w:val="00302005"/>
    <w:rsid w:val="00303693"/>
    <w:rsid w:val="003170ED"/>
    <w:rsid w:val="003236D5"/>
    <w:rsid w:val="00324032"/>
    <w:rsid w:val="00324B2C"/>
    <w:rsid w:val="00325F2D"/>
    <w:rsid w:val="00327E25"/>
    <w:rsid w:val="00332467"/>
    <w:rsid w:val="0034390B"/>
    <w:rsid w:val="00344FC5"/>
    <w:rsid w:val="00345F5C"/>
    <w:rsid w:val="00347332"/>
    <w:rsid w:val="00347681"/>
    <w:rsid w:val="003524A7"/>
    <w:rsid w:val="00356CCC"/>
    <w:rsid w:val="00360A7B"/>
    <w:rsid w:val="00365086"/>
    <w:rsid w:val="003679BA"/>
    <w:rsid w:val="0037586A"/>
    <w:rsid w:val="00380235"/>
    <w:rsid w:val="003817ED"/>
    <w:rsid w:val="003818AC"/>
    <w:rsid w:val="00381B32"/>
    <w:rsid w:val="00393DA1"/>
    <w:rsid w:val="003966C0"/>
    <w:rsid w:val="00396FAB"/>
    <w:rsid w:val="00397D46"/>
    <w:rsid w:val="003A5421"/>
    <w:rsid w:val="003B3683"/>
    <w:rsid w:val="003B4E68"/>
    <w:rsid w:val="003B6253"/>
    <w:rsid w:val="003D6A34"/>
    <w:rsid w:val="003D7A45"/>
    <w:rsid w:val="003E0A7B"/>
    <w:rsid w:val="003E4832"/>
    <w:rsid w:val="003E7ACA"/>
    <w:rsid w:val="003E7D7B"/>
    <w:rsid w:val="003F2069"/>
    <w:rsid w:val="003F6CC3"/>
    <w:rsid w:val="003F6DE2"/>
    <w:rsid w:val="004008E4"/>
    <w:rsid w:val="00405119"/>
    <w:rsid w:val="00405B63"/>
    <w:rsid w:val="004060C0"/>
    <w:rsid w:val="00413711"/>
    <w:rsid w:val="00421676"/>
    <w:rsid w:val="004220A2"/>
    <w:rsid w:val="0042689C"/>
    <w:rsid w:val="00433FF5"/>
    <w:rsid w:val="00443F90"/>
    <w:rsid w:val="004500DD"/>
    <w:rsid w:val="004531E0"/>
    <w:rsid w:val="00456CB1"/>
    <w:rsid w:val="00461EF8"/>
    <w:rsid w:val="004653B6"/>
    <w:rsid w:val="00467FCB"/>
    <w:rsid w:val="00470307"/>
    <w:rsid w:val="0048049D"/>
    <w:rsid w:val="00480BEB"/>
    <w:rsid w:val="00490044"/>
    <w:rsid w:val="00490146"/>
    <w:rsid w:val="004908A7"/>
    <w:rsid w:val="00493A97"/>
    <w:rsid w:val="004961F2"/>
    <w:rsid w:val="004A0BA2"/>
    <w:rsid w:val="004A2941"/>
    <w:rsid w:val="004A7030"/>
    <w:rsid w:val="004A7FA9"/>
    <w:rsid w:val="004C282C"/>
    <w:rsid w:val="004C3346"/>
    <w:rsid w:val="004C3D13"/>
    <w:rsid w:val="004C3F09"/>
    <w:rsid w:val="004C5C00"/>
    <w:rsid w:val="004D36A9"/>
    <w:rsid w:val="004E2109"/>
    <w:rsid w:val="004E2CEB"/>
    <w:rsid w:val="004E777C"/>
    <w:rsid w:val="004F2C05"/>
    <w:rsid w:val="004F3874"/>
    <w:rsid w:val="004F3AC5"/>
    <w:rsid w:val="004F7A52"/>
    <w:rsid w:val="0050372A"/>
    <w:rsid w:val="0050463A"/>
    <w:rsid w:val="005163E9"/>
    <w:rsid w:val="005211FE"/>
    <w:rsid w:val="005219D3"/>
    <w:rsid w:val="00530660"/>
    <w:rsid w:val="00540A7C"/>
    <w:rsid w:val="00544D4D"/>
    <w:rsid w:val="005452CF"/>
    <w:rsid w:val="005456B3"/>
    <w:rsid w:val="0054740E"/>
    <w:rsid w:val="005531D0"/>
    <w:rsid w:val="00564D7B"/>
    <w:rsid w:val="00572841"/>
    <w:rsid w:val="00573796"/>
    <w:rsid w:val="00573A5E"/>
    <w:rsid w:val="005837D7"/>
    <w:rsid w:val="005A08D9"/>
    <w:rsid w:val="005A6654"/>
    <w:rsid w:val="005B4E7A"/>
    <w:rsid w:val="005C4770"/>
    <w:rsid w:val="005C6881"/>
    <w:rsid w:val="005D34E2"/>
    <w:rsid w:val="005D3F4A"/>
    <w:rsid w:val="005D4398"/>
    <w:rsid w:val="005D4F2A"/>
    <w:rsid w:val="005D79CA"/>
    <w:rsid w:val="005E358C"/>
    <w:rsid w:val="005E7699"/>
    <w:rsid w:val="005E7DA3"/>
    <w:rsid w:val="00604FF6"/>
    <w:rsid w:val="00613100"/>
    <w:rsid w:val="00613BCD"/>
    <w:rsid w:val="006200C3"/>
    <w:rsid w:val="0062245E"/>
    <w:rsid w:val="00623A85"/>
    <w:rsid w:val="00626609"/>
    <w:rsid w:val="00636ECC"/>
    <w:rsid w:val="006417BB"/>
    <w:rsid w:val="006471C1"/>
    <w:rsid w:val="00652095"/>
    <w:rsid w:val="00663D1E"/>
    <w:rsid w:val="006704F6"/>
    <w:rsid w:val="00675BAE"/>
    <w:rsid w:val="00675E28"/>
    <w:rsid w:val="00676140"/>
    <w:rsid w:val="00677B08"/>
    <w:rsid w:val="006A25D0"/>
    <w:rsid w:val="006A5DF2"/>
    <w:rsid w:val="006B0CFD"/>
    <w:rsid w:val="006B3C58"/>
    <w:rsid w:val="006B5673"/>
    <w:rsid w:val="006C5D63"/>
    <w:rsid w:val="006C7DE3"/>
    <w:rsid w:val="006D00DF"/>
    <w:rsid w:val="006E0563"/>
    <w:rsid w:val="006E2AD9"/>
    <w:rsid w:val="006E624C"/>
    <w:rsid w:val="006F1A4B"/>
    <w:rsid w:val="006F4E9D"/>
    <w:rsid w:val="006F5708"/>
    <w:rsid w:val="00706E57"/>
    <w:rsid w:val="007213FC"/>
    <w:rsid w:val="007253CB"/>
    <w:rsid w:val="00730FC8"/>
    <w:rsid w:val="00732E57"/>
    <w:rsid w:val="00737AEE"/>
    <w:rsid w:val="00740B69"/>
    <w:rsid w:val="007515EC"/>
    <w:rsid w:val="00751951"/>
    <w:rsid w:val="00754B98"/>
    <w:rsid w:val="00763259"/>
    <w:rsid w:val="00775BB3"/>
    <w:rsid w:val="00791E33"/>
    <w:rsid w:val="00797528"/>
    <w:rsid w:val="007A046F"/>
    <w:rsid w:val="007A04D7"/>
    <w:rsid w:val="007A3798"/>
    <w:rsid w:val="007A42CF"/>
    <w:rsid w:val="007A6D9F"/>
    <w:rsid w:val="007B2F72"/>
    <w:rsid w:val="007C684E"/>
    <w:rsid w:val="007C6C40"/>
    <w:rsid w:val="007C6D6C"/>
    <w:rsid w:val="007D0649"/>
    <w:rsid w:val="007E3CB1"/>
    <w:rsid w:val="007E4840"/>
    <w:rsid w:val="007F1FA5"/>
    <w:rsid w:val="007F4780"/>
    <w:rsid w:val="00801814"/>
    <w:rsid w:val="008051BC"/>
    <w:rsid w:val="00816C1A"/>
    <w:rsid w:val="00817E95"/>
    <w:rsid w:val="00820336"/>
    <w:rsid w:val="00823B62"/>
    <w:rsid w:val="008302FC"/>
    <w:rsid w:val="00836367"/>
    <w:rsid w:val="00846922"/>
    <w:rsid w:val="00847680"/>
    <w:rsid w:val="00851605"/>
    <w:rsid w:val="0086032B"/>
    <w:rsid w:val="0087083A"/>
    <w:rsid w:val="00871C3F"/>
    <w:rsid w:val="0087529D"/>
    <w:rsid w:val="0088472F"/>
    <w:rsid w:val="0088542D"/>
    <w:rsid w:val="00886A8A"/>
    <w:rsid w:val="0089281A"/>
    <w:rsid w:val="00893A1D"/>
    <w:rsid w:val="00893AF4"/>
    <w:rsid w:val="00893D83"/>
    <w:rsid w:val="0089418A"/>
    <w:rsid w:val="0089420A"/>
    <w:rsid w:val="008A350D"/>
    <w:rsid w:val="008A43DE"/>
    <w:rsid w:val="008A468E"/>
    <w:rsid w:val="008A4BD2"/>
    <w:rsid w:val="008A67B2"/>
    <w:rsid w:val="008A703C"/>
    <w:rsid w:val="008B24F2"/>
    <w:rsid w:val="008B384D"/>
    <w:rsid w:val="008B651F"/>
    <w:rsid w:val="008B7178"/>
    <w:rsid w:val="008B735B"/>
    <w:rsid w:val="008C090D"/>
    <w:rsid w:val="008C55D3"/>
    <w:rsid w:val="008D3BD9"/>
    <w:rsid w:val="008D4E94"/>
    <w:rsid w:val="008E044E"/>
    <w:rsid w:val="008E1537"/>
    <w:rsid w:val="008F2F17"/>
    <w:rsid w:val="008F4E4F"/>
    <w:rsid w:val="008F5B4A"/>
    <w:rsid w:val="009000F2"/>
    <w:rsid w:val="0090273F"/>
    <w:rsid w:val="0090450C"/>
    <w:rsid w:val="00904709"/>
    <w:rsid w:val="009071B4"/>
    <w:rsid w:val="00910259"/>
    <w:rsid w:val="00925182"/>
    <w:rsid w:val="00932070"/>
    <w:rsid w:val="00932369"/>
    <w:rsid w:val="00934C52"/>
    <w:rsid w:val="00936DCD"/>
    <w:rsid w:val="00937482"/>
    <w:rsid w:val="00943627"/>
    <w:rsid w:val="00947FFB"/>
    <w:rsid w:val="009517DB"/>
    <w:rsid w:val="00951B52"/>
    <w:rsid w:val="00952C63"/>
    <w:rsid w:val="009530EA"/>
    <w:rsid w:val="00954B36"/>
    <w:rsid w:val="00955AFD"/>
    <w:rsid w:val="00957749"/>
    <w:rsid w:val="009604AB"/>
    <w:rsid w:val="00966FA6"/>
    <w:rsid w:val="00972156"/>
    <w:rsid w:val="009809F1"/>
    <w:rsid w:val="00983779"/>
    <w:rsid w:val="00987086"/>
    <w:rsid w:val="009907D6"/>
    <w:rsid w:val="0099673C"/>
    <w:rsid w:val="009978D4"/>
    <w:rsid w:val="009A0155"/>
    <w:rsid w:val="009A174A"/>
    <w:rsid w:val="009A3BA2"/>
    <w:rsid w:val="009B7453"/>
    <w:rsid w:val="009C1D41"/>
    <w:rsid w:val="009C3437"/>
    <w:rsid w:val="009C5A72"/>
    <w:rsid w:val="009C69C1"/>
    <w:rsid w:val="009D584C"/>
    <w:rsid w:val="009E1E10"/>
    <w:rsid w:val="009E47F2"/>
    <w:rsid w:val="009E6BC7"/>
    <w:rsid w:val="009E7E5B"/>
    <w:rsid w:val="009F09CA"/>
    <w:rsid w:val="009F125C"/>
    <w:rsid w:val="009F1CC2"/>
    <w:rsid w:val="009F5FAC"/>
    <w:rsid w:val="00A04DA3"/>
    <w:rsid w:val="00A07337"/>
    <w:rsid w:val="00A100DB"/>
    <w:rsid w:val="00A10754"/>
    <w:rsid w:val="00A24671"/>
    <w:rsid w:val="00A25099"/>
    <w:rsid w:val="00A26316"/>
    <w:rsid w:val="00A27BB1"/>
    <w:rsid w:val="00A3268A"/>
    <w:rsid w:val="00A34483"/>
    <w:rsid w:val="00A35B7E"/>
    <w:rsid w:val="00A365BD"/>
    <w:rsid w:val="00A4387A"/>
    <w:rsid w:val="00A50DAC"/>
    <w:rsid w:val="00A57ABC"/>
    <w:rsid w:val="00A638CE"/>
    <w:rsid w:val="00A65E8A"/>
    <w:rsid w:val="00A809AD"/>
    <w:rsid w:val="00A93496"/>
    <w:rsid w:val="00AA261D"/>
    <w:rsid w:val="00AA28F0"/>
    <w:rsid w:val="00AA6B8A"/>
    <w:rsid w:val="00AB2901"/>
    <w:rsid w:val="00AB509D"/>
    <w:rsid w:val="00AC54B8"/>
    <w:rsid w:val="00AD34D8"/>
    <w:rsid w:val="00AD3E65"/>
    <w:rsid w:val="00AE1192"/>
    <w:rsid w:val="00AE1572"/>
    <w:rsid w:val="00AE2E11"/>
    <w:rsid w:val="00AF454B"/>
    <w:rsid w:val="00AF6E79"/>
    <w:rsid w:val="00B02478"/>
    <w:rsid w:val="00B045C6"/>
    <w:rsid w:val="00B115BE"/>
    <w:rsid w:val="00B11D9C"/>
    <w:rsid w:val="00B12B6A"/>
    <w:rsid w:val="00B22DC3"/>
    <w:rsid w:val="00B2492F"/>
    <w:rsid w:val="00B438ED"/>
    <w:rsid w:val="00B4639A"/>
    <w:rsid w:val="00B500B2"/>
    <w:rsid w:val="00B51C51"/>
    <w:rsid w:val="00B51D93"/>
    <w:rsid w:val="00B568A2"/>
    <w:rsid w:val="00B62A07"/>
    <w:rsid w:val="00B654CD"/>
    <w:rsid w:val="00B71C85"/>
    <w:rsid w:val="00B75905"/>
    <w:rsid w:val="00B75B96"/>
    <w:rsid w:val="00B83112"/>
    <w:rsid w:val="00B8720C"/>
    <w:rsid w:val="00B91449"/>
    <w:rsid w:val="00B96A52"/>
    <w:rsid w:val="00B97367"/>
    <w:rsid w:val="00BA1DC6"/>
    <w:rsid w:val="00BA263C"/>
    <w:rsid w:val="00BA4908"/>
    <w:rsid w:val="00BA7A59"/>
    <w:rsid w:val="00BB0E73"/>
    <w:rsid w:val="00BC18C2"/>
    <w:rsid w:val="00BC23BE"/>
    <w:rsid w:val="00BC25E7"/>
    <w:rsid w:val="00BD4D46"/>
    <w:rsid w:val="00BE29CE"/>
    <w:rsid w:val="00BF6CE7"/>
    <w:rsid w:val="00C037E9"/>
    <w:rsid w:val="00C13C31"/>
    <w:rsid w:val="00C24FC1"/>
    <w:rsid w:val="00C25048"/>
    <w:rsid w:val="00C31093"/>
    <w:rsid w:val="00C32EE0"/>
    <w:rsid w:val="00C33556"/>
    <w:rsid w:val="00C34151"/>
    <w:rsid w:val="00C345A3"/>
    <w:rsid w:val="00C3660C"/>
    <w:rsid w:val="00C47BDD"/>
    <w:rsid w:val="00C55AAF"/>
    <w:rsid w:val="00C60835"/>
    <w:rsid w:val="00C61BBB"/>
    <w:rsid w:val="00C64538"/>
    <w:rsid w:val="00C65434"/>
    <w:rsid w:val="00C67F03"/>
    <w:rsid w:val="00C75FA0"/>
    <w:rsid w:val="00C75FCA"/>
    <w:rsid w:val="00C84D02"/>
    <w:rsid w:val="00C85150"/>
    <w:rsid w:val="00C862D7"/>
    <w:rsid w:val="00C973DA"/>
    <w:rsid w:val="00CA1736"/>
    <w:rsid w:val="00CA2349"/>
    <w:rsid w:val="00CA5164"/>
    <w:rsid w:val="00CA56AD"/>
    <w:rsid w:val="00CB25CD"/>
    <w:rsid w:val="00CB2CA3"/>
    <w:rsid w:val="00CB3D1A"/>
    <w:rsid w:val="00CB5DB9"/>
    <w:rsid w:val="00CC3E81"/>
    <w:rsid w:val="00CD7D36"/>
    <w:rsid w:val="00CE47C2"/>
    <w:rsid w:val="00CE5CC4"/>
    <w:rsid w:val="00CE622C"/>
    <w:rsid w:val="00CE6EB8"/>
    <w:rsid w:val="00CF128B"/>
    <w:rsid w:val="00CF530E"/>
    <w:rsid w:val="00CF7EE3"/>
    <w:rsid w:val="00D11CA4"/>
    <w:rsid w:val="00D43D62"/>
    <w:rsid w:val="00D473DF"/>
    <w:rsid w:val="00D50535"/>
    <w:rsid w:val="00D53369"/>
    <w:rsid w:val="00D558EC"/>
    <w:rsid w:val="00D5614B"/>
    <w:rsid w:val="00D63E06"/>
    <w:rsid w:val="00D671AF"/>
    <w:rsid w:val="00D72D84"/>
    <w:rsid w:val="00D74286"/>
    <w:rsid w:val="00D8332E"/>
    <w:rsid w:val="00D853B4"/>
    <w:rsid w:val="00D971F2"/>
    <w:rsid w:val="00DA1764"/>
    <w:rsid w:val="00DA2019"/>
    <w:rsid w:val="00DA6B3A"/>
    <w:rsid w:val="00DB2DB0"/>
    <w:rsid w:val="00DB35BC"/>
    <w:rsid w:val="00DD1768"/>
    <w:rsid w:val="00DD2145"/>
    <w:rsid w:val="00DD4ADF"/>
    <w:rsid w:val="00DD77AF"/>
    <w:rsid w:val="00DE02CA"/>
    <w:rsid w:val="00DE272D"/>
    <w:rsid w:val="00DF551E"/>
    <w:rsid w:val="00DF6EEF"/>
    <w:rsid w:val="00E027B1"/>
    <w:rsid w:val="00E0359E"/>
    <w:rsid w:val="00E07E35"/>
    <w:rsid w:val="00E12DC6"/>
    <w:rsid w:val="00E12F2B"/>
    <w:rsid w:val="00E16D13"/>
    <w:rsid w:val="00E22916"/>
    <w:rsid w:val="00E23BC4"/>
    <w:rsid w:val="00E30D5B"/>
    <w:rsid w:val="00E35818"/>
    <w:rsid w:val="00E405A8"/>
    <w:rsid w:val="00E424E3"/>
    <w:rsid w:val="00E53AC5"/>
    <w:rsid w:val="00E56D52"/>
    <w:rsid w:val="00E57939"/>
    <w:rsid w:val="00E65645"/>
    <w:rsid w:val="00E7182D"/>
    <w:rsid w:val="00E72A0D"/>
    <w:rsid w:val="00E754F1"/>
    <w:rsid w:val="00E82DB3"/>
    <w:rsid w:val="00E9138B"/>
    <w:rsid w:val="00E93445"/>
    <w:rsid w:val="00E950EE"/>
    <w:rsid w:val="00E95FE5"/>
    <w:rsid w:val="00E9695A"/>
    <w:rsid w:val="00EA3560"/>
    <w:rsid w:val="00EA7632"/>
    <w:rsid w:val="00EB092A"/>
    <w:rsid w:val="00EB0F28"/>
    <w:rsid w:val="00EB2411"/>
    <w:rsid w:val="00EC4968"/>
    <w:rsid w:val="00ED492C"/>
    <w:rsid w:val="00ED7113"/>
    <w:rsid w:val="00EE33BA"/>
    <w:rsid w:val="00EF1862"/>
    <w:rsid w:val="00EF37B2"/>
    <w:rsid w:val="00EF40F8"/>
    <w:rsid w:val="00F01452"/>
    <w:rsid w:val="00F037E8"/>
    <w:rsid w:val="00F05097"/>
    <w:rsid w:val="00F0521B"/>
    <w:rsid w:val="00F065C4"/>
    <w:rsid w:val="00F07F19"/>
    <w:rsid w:val="00F16362"/>
    <w:rsid w:val="00F26ADA"/>
    <w:rsid w:val="00F340C7"/>
    <w:rsid w:val="00F35889"/>
    <w:rsid w:val="00F35D29"/>
    <w:rsid w:val="00F36893"/>
    <w:rsid w:val="00F37E3E"/>
    <w:rsid w:val="00F423E9"/>
    <w:rsid w:val="00F452C1"/>
    <w:rsid w:val="00F46B63"/>
    <w:rsid w:val="00F4721E"/>
    <w:rsid w:val="00F53B21"/>
    <w:rsid w:val="00F820E5"/>
    <w:rsid w:val="00F97305"/>
    <w:rsid w:val="00F976D9"/>
    <w:rsid w:val="00FA2DBA"/>
    <w:rsid w:val="00FA57AC"/>
    <w:rsid w:val="00FA65BB"/>
    <w:rsid w:val="00FB5788"/>
    <w:rsid w:val="00FB5A93"/>
    <w:rsid w:val="00FC0183"/>
    <w:rsid w:val="00FC3FC4"/>
    <w:rsid w:val="00FD4214"/>
    <w:rsid w:val="00FE0C4B"/>
    <w:rsid w:val="00FE7FC3"/>
    <w:rsid w:val="00FF04D3"/>
    <w:rsid w:val="00FF38A7"/>
    <w:rsid w:val="00FF5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83A"/>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qFormat/>
    <w:rsid w:val="00E23BC4"/>
    <w:pPr>
      <w:keepNext/>
      <w:jc w:val="both"/>
      <w:outlineLvl w:val="0"/>
    </w:pPr>
    <w:rPr>
      <w:b/>
      <w:szCs w:val="36"/>
    </w:rPr>
  </w:style>
  <w:style w:type="paragraph" w:styleId="2">
    <w:name w:val="heading 2"/>
    <w:aliases w:val="ГЛАВА,Заголовок 2 Знак"/>
    <w:basedOn w:val="a"/>
    <w:next w:val="a"/>
    <w:link w:val="21"/>
    <w:qFormat/>
    <w:rsid w:val="00E23BC4"/>
    <w:pPr>
      <w:keepNext/>
      <w:spacing w:line="360" w:lineRule="auto"/>
      <w:jc w:val="center"/>
      <w:outlineLvl w:val="1"/>
    </w:pPr>
    <w:rPr>
      <w:b/>
      <w:sz w:val="28"/>
      <w:szCs w:val="36"/>
    </w:rPr>
  </w:style>
  <w:style w:type="paragraph" w:styleId="3">
    <w:name w:val="heading 3"/>
    <w:basedOn w:val="a"/>
    <w:next w:val="a"/>
    <w:link w:val="30"/>
    <w:uiPriority w:val="9"/>
    <w:qFormat/>
    <w:rsid w:val="00E23BC4"/>
    <w:pPr>
      <w:keepNext/>
      <w:outlineLvl w:val="2"/>
    </w:pPr>
    <w:rPr>
      <w:b/>
      <w:bCs/>
      <w:sz w:val="20"/>
      <w:szCs w:val="36"/>
    </w:rPr>
  </w:style>
  <w:style w:type="paragraph" w:styleId="4">
    <w:name w:val="heading 4"/>
    <w:basedOn w:val="a"/>
    <w:next w:val="a"/>
    <w:link w:val="40"/>
    <w:qFormat/>
    <w:rsid w:val="00797528"/>
    <w:pPr>
      <w:keepNext/>
      <w:widowControl w:val="0"/>
      <w:spacing w:before="240" w:after="60"/>
      <w:outlineLvl w:val="3"/>
    </w:pPr>
    <w:rPr>
      <w:b/>
      <w:bCs/>
      <w:sz w:val="28"/>
      <w:szCs w:val="28"/>
    </w:rPr>
  </w:style>
  <w:style w:type="paragraph" w:styleId="5">
    <w:name w:val="heading 5"/>
    <w:basedOn w:val="a"/>
    <w:next w:val="a"/>
    <w:link w:val="50"/>
    <w:qFormat/>
    <w:rsid w:val="00E23BC4"/>
    <w:pPr>
      <w:keepNext/>
      <w:jc w:val="center"/>
      <w:outlineLvl w:val="4"/>
    </w:pPr>
    <w:rPr>
      <w:b/>
      <w:bCs/>
      <w:szCs w:val="44"/>
    </w:rPr>
  </w:style>
  <w:style w:type="paragraph" w:styleId="6">
    <w:name w:val="heading 6"/>
    <w:basedOn w:val="a"/>
    <w:next w:val="a"/>
    <w:link w:val="60"/>
    <w:qFormat/>
    <w:rsid w:val="0026084C"/>
    <w:pPr>
      <w:spacing w:before="240" w:after="60"/>
      <w:outlineLvl w:val="5"/>
    </w:pPr>
    <w:rPr>
      <w:b/>
      <w:bCs/>
      <w:sz w:val="22"/>
      <w:szCs w:val="22"/>
    </w:rPr>
  </w:style>
  <w:style w:type="paragraph" w:styleId="7">
    <w:name w:val="heading 7"/>
    <w:basedOn w:val="a"/>
    <w:next w:val="a"/>
    <w:link w:val="70"/>
    <w:qFormat/>
    <w:rsid w:val="00D43D62"/>
    <w:pPr>
      <w:spacing w:before="240" w:after="60"/>
      <w:outlineLvl w:val="6"/>
    </w:pPr>
  </w:style>
  <w:style w:type="paragraph" w:styleId="8">
    <w:name w:val="heading 8"/>
    <w:basedOn w:val="a"/>
    <w:next w:val="a"/>
    <w:link w:val="80"/>
    <w:qFormat/>
    <w:rsid w:val="00D43D62"/>
    <w:pPr>
      <w:spacing w:before="240" w:after="60"/>
      <w:outlineLvl w:val="7"/>
    </w:pPr>
    <w:rPr>
      <w:i/>
      <w:iCs/>
    </w:rPr>
  </w:style>
  <w:style w:type="paragraph" w:styleId="9">
    <w:name w:val="heading 9"/>
    <w:basedOn w:val="a"/>
    <w:next w:val="a"/>
    <w:link w:val="90"/>
    <w:qFormat/>
    <w:rsid w:val="00E23BC4"/>
    <w:pPr>
      <w:keepNext/>
      <w:autoSpaceDE w:val="0"/>
      <w:autoSpaceDN w:val="0"/>
      <w:adjustRightInd w:val="0"/>
      <w:ind w:firstLine="540"/>
      <w:jc w:val="center"/>
      <w:outlineLvl w:val="8"/>
    </w:pPr>
    <w:rPr>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0"/>
    <w:link w:val="2"/>
    <w:rsid w:val="00E23BC4"/>
    <w:rPr>
      <w:b/>
      <w:sz w:val="28"/>
      <w:szCs w:val="36"/>
      <w:lang w:val="ru-RU" w:eastAsia="ru-RU" w:bidi="ar-SA"/>
    </w:rPr>
  </w:style>
  <w:style w:type="character" w:customStyle="1" w:styleId="30">
    <w:name w:val="Заголовок 3 Знак"/>
    <w:basedOn w:val="a0"/>
    <w:link w:val="3"/>
    <w:uiPriority w:val="9"/>
    <w:rsid w:val="00D43D62"/>
    <w:rPr>
      <w:b/>
      <w:bCs/>
      <w:szCs w:val="36"/>
    </w:rPr>
  </w:style>
  <w:style w:type="character" w:customStyle="1" w:styleId="40">
    <w:name w:val="Заголовок 4 Знак"/>
    <w:basedOn w:val="a0"/>
    <w:link w:val="4"/>
    <w:rsid w:val="00D43D62"/>
    <w:rPr>
      <w:b/>
      <w:bCs/>
      <w:sz w:val="28"/>
      <w:szCs w:val="28"/>
    </w:rPr>
  </w:style>
  <w:style w:type="character" w:customStyle="1" w:styleId="50">
    <w:name w:val="Заголовок 5 Знак"/>
    <w:basedOn w:val="a0"/>
    <w:link w:val="5"/>
    <w:rsid w:val="00D43D62"/>
    <w:rPr>
      <w:b/>
      <w:bCs/>
      <w:sz w:val="24"/>
      <w:szCs w:val="44"/>
    </w:rPr>
  </w:style>
  <w:style w:type="character" w:customStyle="1" w:styleId="60">
    <w:name w:val="Заголовок 6 Знак"/>
    <w:basedOn w:val="a0"/>
    <w:link w:val="6"/>
    <w:rsid w:val="00396FAB"/>
    <w:rPr>
      <w:b/>
      <w:bCs/>
      <w:sz w:val="22"/>
      <w:szCs w:val="22"/>
    </w:rPr>
  </w:style>
  <w:style w:type="character" w:customStyle="1" w:styleId="70">
    <w:name w:val="Заголовок 7 Знак"/>
    <w:basedOn w:val="a0"/>
    <w:link w:val="7"/>
    <w:rsid w:val="00D43D62"/>
    <w:rPr>
      <w:sz w:val="24"/>
      <w:szCs w:val="24"/>
    </w:rPr>
  </w:style>
  <w:style w:type="character" w:customStyle="1" w:styleId="80">
    <w:name w:val="Заголовок 8 Знак"/>
    <w:basedOn w:val="a0"/>
    <w:link w:val="8"/>
    <w:rsid w:val="00D43D62"/>
    <w:rPr>
      <w:i/>
      <w:iCs/>
      <w:sz w:val="24"/>
      <w:szCs w:val="24"/>
    </w:rPr>
  </w:style>
  <w:style w:type="character" w:customStyle="1" w:styleId="90">
    <w:name w:val="Заголовок 9 Знак"/>
    <w:basedOn w:val="a0"/>
    <w:link w:val="9"/>
    <w:rsid w:val="00D43D62"/>
    <w:rPr>
      <w:b/>
      <w:bCs/>
      <w:szCs w:val="18"/>
    </w:rPr>
  </w:style>
  <w:style w:type="paragraph" w:customStyle="1" w:styleId="11">
    <w:name w:val="Знак Знак Знак1"/>
    <w:basedOn w:val="a"/>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E23BC4"/>
    <w:rPr>
      <w:rFonts w:ascii="Arial" w:hAnsi="Arial" w:cs="Arial"/>
      <w:lang w:val="ru-RU" w:eastAsia="ru-RU" w:bidi="ar-SA"/>
    </w:rPr>
  </w:style>
  <w:style w:type="paragraph" w:styleId="a3">
    <w:name w:val="Balloon Text"/>
    <w:basedOn w:val="a"/>
    <w:link w:val="a4"/>
    <w:uiPriority w:val="99"/>
    <w:rsid w:val="00E23BC4"/>
    <w:rPr>
      <w:rFonts w:ascii="Tahoma" w:hAnsi="Tahoma" w:cs="Tahoma"/>
      <w:sz w:val="16"/>
      <w:szCs w:val="16"/>
    </w:rPr>
  </w:style>
  <w:style w:type="character" w:customStyle="1" w:styleId="a4">
    <w:name w:val="Текст выноски Знак"/>
    <w:basedOn w:val="a0"/>
    <w:link w:val="a3"/>
    <w:uiPriority w:val="99"/>
    <w:rsid w:val="00396FAB"/>
    <w:rPr>
      <w:rFonts w:ascii="Tahoma" w:hAnsi="Tahoma" w:cs="Tahoma"/>
      <w:sz w:val="16"/>
      <w:szCs w:val="16"/>
    </w:rPr>
  </w:style>
  <w:style w:type="paragraph" w:customStyle="1" w:styleId="a5">
    <w:name w:val="СписокСтатьи"/>
    <w:basedOn w:val="a"/>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
    <w:rsid w:val="00E23BC4"/>
    <w:pPr>
      <w:spacing w:line="360" w:lineRule="auto"/>
      <w:ind w:firstLine="709"/>
      <w:jc w:val="both"/>
    </w:pPr>
    <w:rPr>
      <w:rFonts w:ascii="Tahoma" w:hAnsi="Tahoma"/>
      <w:sz w:val="20"/>
    </w:rPr>
  </w:style>
  <w:style w:type="paragraph" w:styleId="a6">
    <w:name w:val="Normal (Web)"/>
    <w:aliases w:val="Обычный (Web),Обычный (Web)1"/>
    <w:basedOn w:val="a"/>
    <w:rsid w:val="00E23BC4"/>
    <w:pPr>
      <w:spacing w:before="100" w:beforeAutospacing="1" w:after="100" w:afterAutospacing="1"/>
    </w:pPr>
  </w:style>
  <w:style w:type="paragraph" w:styleId="a7">
    <w:name w:val="Title"/>
    <w:basedOn w:val="a"/>
    <w:link w:val="a8"/>
    <w:qFormat/>
    <w:rsid w:val="00E23BC4"/>
    <w:pPr>
      <w:jc w:val="center"/>
    </w:pPr>
    <w:rPr>
      <w:sz w:val="28"/>
      <w:szCs w:val="20"/>
    </w:rPr>
  </w:style>
  <w:style w:type="character" w:customStyle="1" w:styleId="a8">
    <w:name w:val="Название Знак"/>
    <w:basedOn w:val="a0"/>
    <w:link w:val="a7"/>
    <w:rsid w:val="00E23BC4"/>
    <w:rPr>
      <w:sz w:val="28"/>
      <w:lang w:val="ru-RU" w:eastAsia="ru-RU" w:bidi="ar-SA"/>
    </w:rPr>
  </w:style>
  <w:style w:type="paragraph" w:styleId="a9">
    <w:name w:val="Subtitle"/>
    <w:basedOn w:val="a"/>
    <w:link w:val="aa"/>
    <w:qFormat/>
    <w:rsid w:val="00E23BC4"/>
    <w:pPr>
      <w:jc w:val="center"/>
    </w:pPr>
    <w:rPr>
      <w:b/>
      <w:sz w:val="32"/>
      <w:szCs w:val="20"/>
    </w:rPr>
  </w:style>
  <w:style w:type="character" w:customStyle="1" w:styleId="aa">
    <w:name w:val="Подзаголовок Знак"/>
    <w:basedOn w:val="a0"/>
    <w:link w:val="a9"/>
    <w:rsid w:val="00BA1DC6"/>
    <w:rPr>
      <w:b/>
      <w:sz w:val="32"/>
    </w:rPr>
  </w:style>
  <w:style w:type="paragraph" w:styleId="ab">
    <w:name w:val="Body Text Indent"/>
    <w:basedOn w:val="a"/>
    <w:link w:val="ac"/>
    <w:rsid w:val="00E23BC4"/>
    <w:pPr>
      <w:overflowPunct w:val="0"/>
      <w:autoSpaceDE w:val="0"/>
      <w:autoSpaceDN w:val="0"/>
      <w:adjustRightInd w:val="0"/>
      <w:ind w:firstLine="851"/>
      <w:jc w:val="both"/>
      <w:textAlignment w:val="baseline"/>
    </w:pPr>
    <w:rPr>
      <w:sz w:val="28"/>
      <w:szCs w:val="20"/>
    </w:rPr>
  </w:style>
  <w:style w:type="character" w:customStyle="1" w:styleId="ac">
    <w:name w:val="Основной текст с отступом Знак"/>
    <w:basedOn w:val="a0"/>
    <w:link w:val="ab"/>
    <w:rsid w:val="00D43D62"/>
    <w:rPr>
      <w:sz w:val="28"/>
    </w:rPr>
  </w:style>
  <w:style w:type="paragraph" w:styleId="31">
    <w:name w:val="Body Text 3"/>
    <w:basedOn w:val="a"/>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0"/>
    <w:link w:val="31"/>
    <w:rsid w:val="00740B69"/>
    <w:rPr>
      <w:sz w:val="24"/>
    </w:rPr>
  </w:style>
  <w:style w:type="character" w:styleId="ad">
    <w:name w:val="Hyperlink"/>
    <w:basedOn w:val="a0"/>
    <w:uiPriority w:val="99"/>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0">
    <w:name w:val="Body Text 2"/>
    <w:basedOn w:val="a"/>
    <w:link w:val="22"/>
    <w:uiPriority w:val="99"/>
    <w:rsid w:val="00E23BC4"/>
    <w:pPr>
      <w:spacing w:before="120"/>
      <w:ind w:right="5102"/>
      <w:jc w:val="center"/>
    </w:pPr>
    <w:rPr>
      <w:sz w:val="26"/>
      <w:szCs w:val="20"/>
    </w:rPr>
  </w:style>
  <w:style w:type="character" w:customStyle="1" w:styleId="22">
    <w:name w:val="Основной текст 2 Знак"/>
    <w:basedOn w:val="a0"/>
    <w:link w:val="20"/>
    <w:uiPriority w:val="99"/>
    <w:rsid w:val="00740B69"/>
    <w:rPr>
      <w:sz w:val="26"/>
    </w:rPr>
  </w:style>
  <w:style w:type="table" w:styleId="ae">
    <w:name w:val="Table Grid"/>
    <w:aliases w:val="Table Grid Report"/>
    <w:basedOn w:val="a1"/>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0"/>
    <w:link w:val="23"/>
    <w:rsid w:val="00E23BC4"/>
    <w:rPr>
      <w:lang w:val="ru-RU" w:eastAsia="ru-RU" w:bidi="ar-SA"/>
    </w:rPr>
  </w:style>
  <w:style w:type="paragraph" w:customStyle="1" w:styleId="12">
    <w:name w:val="Знак Знак Знак1 Знак"/>
    <w:basedOn w:val="a"/>
    <w:rsid w:val="0026084C"/>
    <w:pPr>
      <w:spacing w:after="160" w:line="240" w:lineRule="exact"/>
    </w:pPr>
    <w:rPr>
      <w:rFonts w:ascii="Verdana" w:hAnsi="Verdana"/>
      <w:sz w:val="20"/>
      <w:szCs w:val="20"/>
      <w:lang w:val="en-US" w:eastAsia="en-US"/>
    </w:rPr>
  </w:style>
  <w:style w:type="paragraph" w:styleId="af">
    <w:name w:val="footer"/>
    <w:basedOn w:val="a"/>
    <w:link w:val="af0"/>
    <w:uiPriority w:val="99"/>
    <w:rsid w:val="0026084C"/>
    <w:pPr>
      <w:tabs>
        <w:tab w:val="center" w:pos="4677"/>
        <w:tab w:val="right" w:pos="9355"/>
      </w:tabs>
    </w:pPr>
  </w:style>
  <w:style w:type="character" w:customStyle="1" w:styleId="af0">
    <w:name w:val="Нижний колонтитул Знак"/>
    <w:basedOn w:val="a0"/>
    <w:link w:val="af"/>
    <w:uiPriority w:val="99"/>
    <w:rsid w:val="00CB2CA3"/>
    <w:rPr>
      <w:sz w:val="24"/>
      <w:szCs w:val="24"/>
    </w:rPr>
  </w:style>
  <w:style w:type="paragraph" w:customStyle="1" w:styleId="Iniiaiieoaeno2">
    <w:name w:val="Iniiaiie oaeno 2"/>
    <w:basedOn w:val="a"/>
    <w:rsid w:val="0026084C"/>
    <w:pPr>
      <w:widowControl w:val="0"/>
      <w:ind w:firstLine="720"/>
      <w:jc w:val="both"/>
    </w:pPr>
    <w:rPr>
      <w:sz w:val="28"/>
      <w:szCs w:val="20"/>
    </w:rPr>
  </w:style>
  <w:style w:type="paragraph" w:customStyle="1" w:styleId="13">
    <w:name w:val="Знак Знак Знак1 Знак"/>
    <w:basedOn w:val="a"/>
    <w:rsid w:val="0026084C"/>
    <w:pPr>
      <w:spacing w:after="160" w:line="240" w:lineRule="exact"/>
    </w:pPr>
    <w:rPr>
      <w:rFonts w:ascii="Verdana" w:hAnsi="Verdana"/>
      <w:sz w:val="20"/>
      <w:szCs w:val="20"/>
      <w:lang w:val="en-US" w:eastAsia="en-US"/>
    </w:rPr>
  </w:style>
  <w:style w:type="paragraph" w:styleId="25">
    <w:name w:val="Body Text Indent 2"/>
    <w:basedOn w:val="a"/>
    <w:link w:val="26"/>
    <w:rsid w:val="00797528"/>
    <w:pPr>
      <w:spacing w:after="120" w:line="480" w:lineRule="auto"/>
      <w:ind w:left="283"/>
    </w:pPr>
  </w:style>
  <w:style w:type="character" w:customStyle="1" w:styleId="26">
    <w:name w:val="Основной текст с отступом 2 Знак"/>
    <w:basedOn w:val="a0"/>
    <w:link w:val="25"/>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1">
    <w:name w:val="Body Text"/>
    <w:aliases w:val="Text1,Таймс Нью"/>
    <w:basedOn w:val="33"/>
    <w:link w:val="af2"/>
    <w:rsid w:val="00797528"/>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433FF5"/>
    <w:rPr>
      <w:sz w:val="22"/>
      <w:szCs w:val="22"/>
    </w:rPr>
  </w:style>
  <w:style w:type="paragraph" w:styleId="af3">
    <w:name w:val="header"/>
    <w:basedOn w:val="a"/>
    <w:link w:val="af4"/>
    <w:rsid w:val="00797528"/>
    <w:pPr>
      <w:widowControl w:val="0"/>
      <w:tabs>
        <w:tab w:val="center" w:pos="4153"/>
        <w:tab w:val="right" w:pos="8306"/>
      </w:tabs>
    </w:pPr>
    <w:rPr>
      <w:sz w:val="20"/>
      <w:szCs w:val="20"/>
    </w:rPr>
  </w:style>
  <w:style w:type="character" w:customStyle="1" w:styleId="af4">
    <w:name w:val="Верхний колонтитул Знак"/>
    <w:basedOn w:val="a0"/>
    <w:link w:val="af3"/>
    <w:rsid w:val="00D43D62"/>
  </w:style>
  <w:style w:type="character" w:styleId="af5">
    <w:name w:val="page number"/>
    <w:basedOn w:val="a0"/>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
    <w:next w:val="a"/>
    <w:rsid w:val="00797528"/>
    <w:pPr>
      <w:keepNext/>
      <w:widowControl w:val="0"/>
      <w:jc w:val="right"/>
    </w:pPr>
    <w:rPr>
      <w:b/>
      <w:i/>
      <w:sz w:val="22"/>
      <w:szCs w:val="20"/>
    </w:rPr>
  </w:style>
  <w:style w:type="paragraph" w:styleId="af6">
    <w:name w:val="caption"/>
    <w:basedOn w:val="a"/>
    <w:next w:val="a"/>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
    <w:link w:val="35"/>
    <w:rsid w:val="00797528"/>
    <w:pPr>
      <w:widowControl w:val="0"/>
      <w:spacing w:after="120"/>
      <w:ind w:left="283"/>
    </w:pPr>
    <w:rPr>
      <w:sz w:val="16"/>
      <w:szCs w:val="16"/>
    </w:rPr>
  </w:style>
  <w:style w:type="character" w:customStyle="1" w:styleId="35">
    <w:name w:val="Основной текст с отступом 3 Знак"/>
    <w:basedOn w:val="a0"/>
    <w:link w:val="34"/>
    <w:rsid w:val="00D43D62"/>
    <w:rPr>
      <w:sz w:val="16"/>
      <w:szCs w:val="16"/>
    </w:rPr>
  </w:style>
  <w:style w:type="paragraph" w:customStyle="1" w:styleId="36">
    <w:name w:val="заголовок 3"/>
    <w:basedOn w:val="a"/>
    <w:next w:val="a"/>
    <w:rsid w:val="00797528"/>
    <w:pPr>
      <w:keepNext/>
      <w:widowControl w:val="0"/>
    </w:pPr>
    <w:rPr>
      <w:b/>
      <w:bCs/>
      <w:i/>
      <w:iCs/>
      <w:sz w:val="20"/>
      <w:szCs w:val="20"/>
    </w:rPr>
  </w:style>
  <w:style w:type="paragraph" w:customStyle="1" w:styleId="51">
    <w:name w:val="заголовок 5"/>
    <w:basedOn w:val="a"/>
    <w:next w:val="a"/>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7">
    <w:name w:val="footnote text"/>
    <w:basedOn w:val="a"/>
    <w:link w:val="af8"/>
    <w:uiPriority w:val="99"/>
    <w:rsid w:val="00797528"/>
    <w:rPr>
      <w:color w:val="000000"/>
      <w:sz w:val="20"/>
      <w:szCs w:val="20"/>
    </w:rPr>
  </w:style>
  <w:style w:type="character" w:customStyle="1" w:styleId="af8">
    <w:name w:val="Текст сноски Знак"/>
    <w:basedOn w:val="a0"/>
    <w:link w:val="af7"/>
    <w:uiPriority w:val="9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
    <w:rsid w:val="00797528"/>
    <w:pPr>
      <w:spacing w:after="160" w:line="240" w:lineRule="exact"/>
    </w:pPr>
    <w:rPr>
      <w:rFonts w:ascii="Verdana" w:eastAsia="SimSun" w:hAnsi="Verdana" w:cs="Verdana"/>
      <w:sz w:val="20"/>
      <w:szCs w:val="20"/>
      <w:lang w:val="en-US" w:eastAsia="en-US"/>
    </w:rPr>
  </w:style>
  <w:style w:type="character" w:styleId="af9">
    <w:name w:val="Emphasis"/>
    <w:basedOn w:val="a0"/>
    <w:qFormat/>
    <w:rsid w:val="00797528"/>
    <w:rPr>
      <w:i/>
    </w:rPr>
  </w:style>
  <w:style w:type="paragraph" w:customStyle="1" w:styleId="18">
    <w:name w:val="Знак1 Знак Знак Знак"/>
    <w:basedOn w:val="a"/>
    <w:uiPriority w:val="99"/>
    <w:rsid w:val="00797528"/>
    <w:rPr>
      <w:rFonts w:ascii="Verdana" w:hAnsi="Verdana" w:cs="Verdana"/>
      <w:sz w:val="20"/>
      <w:szCs w:val="20"/>
      <w:lang w:val="en-US" w:eastAsia="en-US"/>
    </w:rPr>
  </w:style>
  <w:style w:type="paragraph" w:customStyle="1" w:styleId="19">
    <w:name w:val="Знак Знак Знак1"/>
    <w:basedOn w:val="a"/>
    <w:uiPriority w:val="99"/>
    <w:rsid w:val="00797528"/>
    <w:pPr>
      <w:tabs>
        <w:tab w:val="num" w:pos="360"/>
      </w:tabs>
      <w:spacing w:after="160" w:line="240" w:lineRule="exact"/>
    </w:pPr>
    <w:rPr>
      <w:rFonts w:ascii="Verdana" w:hAnsi="Verdana" w:cs="Verdana"/>
      <w:sz w:val="20"/>
      <w:szCs w:val="20"/>
      <w:lang w:val="en-US" w:eastAsia="en-US"/>
    </w:rPr>
  </w:style>
  <w:style w:type="character" w:styleId="afa">
    <w:name w:val="Strong"/>
    <w:basedOn w:val="a0"/>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b">
    <w:name w:val="endnote text"/>
    <w:basedOn w:val="a"/>
    <w:link w:val="afc"/>
    <w:uiPriority w:val="99"/>
    <w:semiHidden/>
    <w:rsid w:val="00A65E8A"/>
    <w:pPr>
      <w:autoSpaceDE w:val="0"/>
      <w:autoSpaceDN w:val="0"/>
    </w:pPr>
    <w:rPr>
      <w:sz w:val="20"/>
      <w:szCs w:val="20"/>
    </w:rPr>
  </w:style>
  <w:style w:type="character" w:styleId="afd">
    <w:name w:val="endnote reference"/>
    <w:basedOn w:val="a0"/>
    <w:semiHidden/>
    <w:rsid w:val="00A65E8A"/>
    <w:rPr>
      <w:vertAlign w:val="superscript"/>
    </w:rPr>
  </w:style>
  <w:style w:type="paragraph" w:styleId="afe">
    <w:name w:val="No Spacing"/>
    <w:basedOn w:val="a"/>
    <w:link w:val="aff"/>
    <w:uiPriority w:val="1"/>
    <w:qFormat/>
    <w:rsid w:val="00D43D62"/>
    <w:rPr>
      <w:szCs w:val="32"/>
      <w:lang w:val="en-US" w:eastAsia="en-US" w:bidi="en-US"/>
    </w:rPr>
  </w:style>
  <w:style w:type="character" w:customStyle="1" w:styleId="novigation">
    <w:name w:val="novigation"/>
    <w:basedOn w:val="a0"/>
    <w:rsid w:val="00D43D62"/>
  </w:style>
  <w:style w:type="paragraph" w:customStyle="1" w:styleId="aff0">
    <w:name w:val="Для записок"/>
    <w:basedOn w:val="a"/>
    <w:rsid w:val="00D43D62"/>
    <w:pPr>
      <w:spacing w:after="100"/>
      <w:ind w:firstLine="720"/>
      <w:jc w:val="both"/>
    </w:pPr>
    <w:rPr>
      <w:szCs w:val="20"/>
    </w:rPr>
  </w:style>
  <w:style w:type="paragraph" w:customStyle="1" w:styleId="aff1">
    <w:name w:val="Îáû÷íûé"/>
    <w:rsid w:val="008F4E4F"/>
    <w:rPr>
      <w:sz w:val="28"/>
    </w:rPr>
  </w:style>
  <w:style w:type="paragraph" w:customStyle="1" w:styleId="29">
    <w:name w:val="Îñíîâíîé òåêñò 2"/>
    <w:basedOn w:val="aff1"/>
    <w:rsid w:val="008F4E4F"/>
    <w:pPr>
      <w:ind w:firstLine="720"/>
      <w:jc w:val="both"/>
    </w:pPr>
  </w:style>
  <w:style w:type="paragraph" w:customStyle="1" w:styleId="1a">
    <w:name w:val="Абзац списка1"/>
    <w:basedOn w:val="a"/>
    <w:rsid w:val="00CA2349"/>
    <w:pPr>
      <w:ind w:left="720"/>
      <w:contextualSpacing/>
    </w:pPr>
    <w:rPr>
      <w:rFonts w:eastAsia="Calibri"/>
      <w:sz w:val="20"/>
      <w:szCs w:val="20"/>
    </w:rPr>
  </w:style>
  <w:style w:type="paragraph" w:customStyle="1" w:styleId="1b">
    <w:name w:val="нум список 1"/>
    <w:basedOn w:val="a"/>
    <w:rsid w:val="00CA2349"/>
    <w:pPr>
      <w:tabs>
        <w:tab w:val="left" w:pos="360"/>
      </w:tabs>
      <w:spacing w:before="120" w:after="120"/>
      <w:jc w:val="both"/>
    </w:pPr>
    <w:rPr>
      <w:rFonts w:eastAsia="Calibri"/>
      <w:szCs w:val="20"/>
      <w:lang w:eastAsia="ar-SA"/>
    </w:rPr>
  </w:style>
  <w:style w:type="paragraph" w:customStyle="1" w:styleId="1c">
    <w:name w:val="марк список 1"/>
    <w:basedOn w:val="a"/>
    <w:rsid w:val="00CA2349"/>
    <w:pPr>
      <w:tabs>
        <w:tab w:val="left" w:pos="360"/>
      </w:tabs>
      <w:spacing w:before="120" w:after="120"/>
      <w:jc w:val="both"/>
    </w:pPr>
    <w:rPr>
      <w:rFonts w:eastAsia="Calibri"/>
      <w:szCs w:val="20"/>
      <w:lang w:eastAsia="ar-SA"/>
    </w:rPr>
  </w:style>
  <w:style w:type="paragraph" w:customStyle="1" w:styleId="s13">
    <w:name w:val="s_13"/>
    <w:basedOn w:val="a"/>
    <w:rsid w:val="00CA2349"/>
    <w:pPr>
      <w:ind w:firstLine="720"/>
    </w:pPr>
    <w:rPr>
      <w:rFonts w:eastAsia="Calibri"/>
      <w:sz w:val="18"/>
      <w:szCs w:val="18"/>
    </w:rPr>
  </w:style>
  <w:style w:type="paragraph" w:customStyle="1" w:styleId="s12">
    <w:name w:val="s_12"/>
    <w:basedOn w:val="a"/>
    <w:rsid w:val="00CA2349"/>
    <w:pPr>
      <w:ind w:firstLine="720"/>
    </w:pPr>
  </w:style>
  <w:style w:type="paragraph" w:customStyle="1" w:styleId="s94">
    <w:name w:val="s_94"/>
    <w:basedOn w:val="a"/>
    <w:rsid w:val="00CA2349"/>
    <w:rPr>
      <w:i/>
      <w:iCs/>
      <w:color w:val="800080"/>
    </w:rPr>
  </w:style>
  <w:style w:type="paragraph" w:customStyle="1" w:styleId="s222">
    <w:name w:val="s_222"/>
    <w:basedOn w:val="a"/>
    <w:rsid w:val="00CA2349"/>
    <w:rPr>
      <w:i/>
      <w:iCs/>
      <w:color w:val="800080"/>
    </w:rPr>
  </w:style>
  <w:style w:type="paragraph" w:customStyle="1" w:styleId="headertexttopleveltextcentertext">
    <w:name w:val="headertext topleveltext centertext"/>
    <w:basedOn w:val="a"/>
    <w:rsid w:val="00CA2349"/>
    <w:pPr>
      <w:spacing w:before="100" w:beforeAutospacing="1" w:after="100" w:afterAutospacing="1"/>
    </w:pPr>
  </w:style>
  <w:style w:type="paragraph" w:customStyle="1" w:styleId="formattexttopleveltextcentertext">
    <w:name w:val="formattext topleveltext centertext"/>
    <w:basedOn w:val="a"/>
    <w:rsid w:val="00CA2349"/>
    <w:pPr>
      <w:spacing w:before="100" w:beforeAutospacing="1" w:after="100" w:afterAutospacing="1"/>
    </w:pPr>
  </w:style>
  <w:style w:type="paragraph" w:customStyle="1" w:styleId="formattexttopleveltext">
    <w:name w:val="formattext topleveltext"/>
    <w:basedOn w:val="a"/>
    <w:rsid w:val="00CA2349"/>
    <w:pPr>
      <w:spacing w:before="100" w:beforeAutospacing="1" w:after="100" w:afterAutospacing="1"/>
    </w:pPr>
  </w:style>
  <w:style w:type="paragraph" w:customStyle="1" w:styleId="tekstob">
    <w:name w:val="tekstob"/>
    <w:basedOn w:val="a"/>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2">
    <w:name w:val="Обычный + По ширине"/>
    <w:aliases w:val="Первая строка:  1,25 см"/>
    <w:basedOn w:val="a"/>
    <w:rsid w:val="00433FF5"/>
  </w:style>
  <w:style w:type="character" w:styleId="aff3">
    <w:name w:val="FollowedHyperlink"/>
    <w:basedOn w:val="a0"/>
    <w:uiPriority w:val="99"/>
    <w:unhideWhenUsed/>
    <w:rsid w:val="00433FF5"/>
    <w:rPr>
      <w:color w:val="800080"/>
      <w:u w:val="single"/>
    </w:rPr>
  </w:style>
  <w:style w:type="paragraph" w:customStyle="1" w:styleId="220">
    <w:name w:val="Основной текст 22"/>
    <w:basedOn w:val="a"/>
    <w:rsid w:val="00740B69"/>
    <w:pPr>
      <w:ind w:firstLine="720"/>
      <w:jc w:val="both"/>
    </w:pPr>
    <w:rPr>
      <w:sz w:val="28"/>
      <w:szCs w:val="20"/>
    </w:rPr>
  </w:style>
  <w:style w:type="paragraph" w:styleId="HTML">
    <w:name w:val="HTML Preformatted"/>
    <w:basedOn w:val="a"/>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740B69"/>
    <w:rPr>
      <w:rFonts w:ascii="Courier New" w:eastAsia="Courier New" w:hAnsi="Courier New"/>
    </w:rPr>
  </w:style>
  <w:style w:type="paragraph" w:customStyle="1" w:styleId="text">
    <w:name w:val="text"/>
    <w:basedOn w:val="a"/>
    <w:rsid w:val="00740B69"/>
    <w:pPr>
      <w:spacing w:before="80" w:after="80"/>
      <w:ind w:left="400"/>
    </w:pPr>
    <w:rPr>
      <w:rFonts w:ascii="Arial" w:hAnsi="Arial" w:cs="Arial"/>
      <w:color w:val="000000"/>
      <w:sz w:val="18"/>
      <w:szCs w:val="18"/>
    </w:rPr>
  </w:style>
  <w:style w:type="paragraph" w:customStyle="1" w:styleId="1d">
    <w:name w:val="1"/>
    <w:basedOn w:val="a"/>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4">
    <w:name w:val="Содержимое таблицы"/>
    <w:basedOn w:val="a"/>
    <w:rsid w:val="0042689C"/>
    <w:pPr>
      <w:widowControl w:val="0"/>
      <w:suppressLineNumbers/>
      <w:suppressAutoHyphens/>
    </w:pPr>
    <w:rPr>
      <w:rFonts w:eastAsia="Lucida Sans Unicode"/>
    </w:rPr>
  </w:style>
  <w:style w:type="paragraph" w:styleId="aff5">
    <w:name w:val="List Paragraph"/>
    <w:basedOn w:val="a"/>
    <w:link w:val="aff6"/>
    <w:uiPriority w:val="99"/>
    <w:qFormat/>
    <w:rsid w:val="009B7453"/>
    <w:pPr>
      <w:spacing w:after="200" w:line="276" w:lineRule="auto"/>
      <w:ind w:left="720"/>
      <w:contextualSpacing/>
    </w:pPr>
    <w:rPr>
      <w:rFonts w:ascii="Calibri" w:hAnsi="Calibri"/>
      <w:sz w:val="22"/>
      <w:szCs w:val="22"/>
    </w:rPr>
  </w:style>
  <w:style w:type="paragraph" w:styleId="aff7">
    <w:name w:val="Block Text"/>
    <w:basedOn w:val="a"/>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8">
    <w:name w:val="реквизитПодпись"/>
    <w:basedOn w:val="a"/>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uiPriority w:val="99"/>
    <w:locked/>
    <w:rsid w:val="00B11D9C"/>
    <w:rPr>
      <w:rFonts w:ascii="Tahoma" w:hAnsi="Tahoma" w:cs="Times New Roman"/>
      <w:sz w:val="20"/>
      <w:szCs w:val="20"/>
      <w:lang w:val="en-US"/>
    </w:rPr>
  </w:style>
  <w:style w:type="paragraph" w:customStyle="1" w:styleId="aff9">
    <w:name w:val="МУ Обычный стиль"/>
    <w:basedOn w:val="a"/>
    <w:autoRedefine/>
    <w:rsid w:val="00B11D9C"/>
    <w:pPr>
      <w:tabs>
        <w:tab w:val="left" w:pos="851"/>
      </w:tabs>
      <w:autoSpaceDE w:val="0"/>
      <w:autoSpaceDN w:val="0"/>
      <w:adjustRightInd w:val="0"/>
      <w:ind w:firstLine="567"/>
      <w:jc w:val="both"/>
    </w:pPr>
  </w:style>
  <w:style w:type="character" w:styleId="affa">
    <w:name w:val="annotation reference"/>
    <w:basedOn w:val="a0"/>
    <w:uiPriority w:val="99"/>
    <w:rsid w:val="00B11D9C"/>
    <w:rPr>
      <w:rFonts w:cs="Times New Roman"/>
      <w:sz w:val="16"/>
      <w:szCs w:val="16"/>
    </w:rPr>
  </w:style>
  <w:style w:type="paragraph" w:styleId="affb">
    <w:name w:val="annotation text"/>
    <w:basedOn w:val="a"/>
    <w:link w:val="affc"/>
    <w:uiPriority w:val="99"/>
    <w:rsid w:val="00B11D9C"/>
    <w:pPr>
      <w:spacing w:after="200"/>
    </w:pPr>
    <w:rPr>
      <w:rFonts w:ascii="Calibri" w:hAnsi="Calibri"/>
      <w:sz w:val="20"/>
      <w:szCs w:val="20"/>
    </w:rPr>
  </w:style>
  <w:style w:type="character" w:customStyle="1" w:styleId="affc">
    <w:name w:val="Текст примечания Знак"/>
    <w:basedOn w:val="a0"/>
    <w:link w:val="affb"/>
    <w:uiPriority w:val="99"/>
    <w:rsid w:val="00B11D9C"/>
    <w:rPr>
      <w:rFonts w:ascii="Calibri" w:hAnsi="Calibri"/>
    </w:rPr>
  </w:style>
  <w:style w:type="paragraph" w:styleId="affd">
    <w:name w:val="annotation subject"/>
    <w:basedOn w:val="affb"/>
    <w:next w:val="affb"/>
    <w:link w:val="affe"/>
    <w:uiPriority w:val="99"/>
    <w:rsid w:val="00B11D9C"/>
    <w:rPr>
      <w:b/>
      <w:bCs/>
    </w:rPr>
  </w:style>
  <w:style w:type="character" w:customStyle="1" w:styleId="affe">
    <w:name w:val="Тема примечания Знак"/>
    <w:basedOn w:val="affc"/>
    <w:link w:val="affd"/>
    <w:uiPriority w:val="99"/>
    <w:rsid w:val="00B11D9C"/>
    <w:rPr>
      <w:rFonts w:ascii="Calibri" w:hAnsi="Calibri"/>
      <w:b/>
      <w:bCs/>
    </w:rPr>
  </w:style>
  <w:style w:type="character" w:styleId="afff">
    <w:name w:val="footnote reference"/>
    <w:basedOn w:val="a0"/>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0"/>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0"/>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B11D9C"/>
    <w:pPr>
      <w:spacing w:after="200" w:line="276" w:lineRule="auto"/>
    </w:pPr>
    <w:rPr>
      <w:rFonts w:ascii="Calibri" w:hAnsi="Calibri"/>
      <w:sz w:val="22"/>
      <w:szCs w:val="22"/>
    </w:rPr>
  </w:style>
  <w:style w:type="paragraph" w:customStyle="1" w:styleId="1f0">
    <w:name w:val="Абзац списка1"/>
    <w:basedOn w:val="a"/>
    <w:rsid w:val="00B11D9C"/>
    <w:pPr>
      <w:spacing w:after="200" w:line="276" w:lineRule="auto"/>
      <w:ind w:left="720"/>
      <w:contextualSpacing/>
    </w:pPr>
    <w:rPr>
      <w:rFonts w:ascii="Calibri" w:hAnsi="Calibri"/>
      <w:sz w:val="22"/>
      <w:szCs w:val="22"/>
    </w:rPr>
  </w:style>
  <w:style w:type="paragraph" w:customStyle="1" w:styleId="1f1">
    <w:name w:val="Заголовок1"/>
    <w:basedOn w:val="a"/>
    <w:next w:val="af1"/>
    <w:rsid w:val="00FF04D3"/>
    <w:pPr>
      <w:suppressAutoHyphens/>
      <w:jc w:val="center"/>
    </w:pPr>
    <w:rPr>
      <w:b/>
      <w:lang w:eastAsia="zh-CN"/>
    </w:rPr>
  </w:style>
  <w:style w:type="paragraph" w:styleId="afff0">
    <w:name w:val="List"/>
    <w:basedOn w:val="af1"/>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
    <w:rsid w:val="00FF04D3"/>
    <w:pPr>
      <w:suppressLineNumbers/>
      <w:suppressAutoHyphens/>
    </w:pPr>
    <w:rPr>
      <w:rFonts w:cs="Mangal"/>
      <w:lang w:eastAsia="zh-CN"/>
    </w:rPr>
  </w:style>
  <w:style w:type="paragraph" w:customStyle="1" w:styleId="afff1">
    <w:name w:val="Заголовок таблицы"/>
    <w:basedOn w:val="aff4"/>
    <w:rsid w:val="00FF04D3"/>
    <w:pPr>
      <w:widowControl/>
      <w:jc w:val="center"/>
    </w:pPr>
    <w:rPr>
      <w:rFonts w:eastAsia="Times New Roman"/>
      <w:b/>
      <w:bCs/>
      <w:lang w:eastAsia="zh-CN"/>
    </w:rPr>
  </w:style>
  <w:style w:type="paragraph" w:customStyle="1" w:styleId="BodyText21">
    <w:name w:val="Body Text 21"/>
    <w:basedOn w:val="a"/>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2">
    <w:name w:val="Document Map"/>
    <w:basedOn w:val="a"/>
    <w:link w:val="afff3"/>
    <w:uiPriority w:val="99"/>
    <w:unhideWhenUsed/>
    <w:rsid w:val="008B735B"/>
    <w:rPr>
      <w:rFonts w:ascii="Tahoma" w:hAnsi="Tahoma" w:cs="Tahoma"/>
      <w:sz w:val="16"/>
      <w:szCs w:val="16"/>
    </w:rPr>
  </w:style>
  <w:style w:type="character" w:customStyle="1" w:styleId="afff3">
    <w:name w:val="Схема документа Знак"/>
    <w:basedOn w:val="a0"/>
    <w:link w:val="afff2"/>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0"/>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0"/>
    <w:uiPriority w:val="99"/>
    <w:rsid w:val="00A34483"/>
    <w:rPr>
      <w:rFonts w:ascii="Cambria" w:eastAsia="Times New Roman" w:hAnsi="Cambria" w:cs="Times New Roman"/>
      <w:i/>
      <w:iCs/>
      <w:color w:val="4F81BD"/>
      <w:spacing w:val="15"/>
      <w:sz w:val="24"/>
      <w:szCs w:val="24"/>
      <w:lang w:eastAsia="ar-SA"/>
    </w:rPr>
  </w:style>
  <w:style w:type="character" w:customStyle="1" w:styleId="afff4">
    <w:name w:val="Регламент Знак"/>
    <w:basedOn w:val="a0"/>
    <w:link w:val="afff5"/>
    <w:uiPriority w:val="99"/>
    <w:locked/>
    <w:rsid w:val="00A34483"/>
    <w:rPr>
      <w:b/>
      <w:sz w:val="24"/>
      <w:szCs w:val="24"/>
    </w:rPr>
  </w:style>
  <w:style w:type="paragraph" w:customStyle="1" w:styleId="afff5">
    <w:name w:val="Регламент"/>
    <w:basedOn w:val="2"/>
    <w:link w:val="afff4"/>
    <w:uiPriority w:val="99"/>
    <w:rsid w:val="00A34483"/>
    <w:pPr>
      <w:spacing w:line="240" w:lineRule="auto"/>
      <w:ind w:left="720" w:hanging="360"/>
    </w:pPr>
    <w:rPr>
      <w:sz w:val="24"/>
      <w:szCs w:val="24"/>
    </w:rPr>
  </w:style>
  <w:style w:type="paragraph" w:customStyle="1" w:styleId="afff6">
    <w:name w:val="Официальный"/>
    <w:basedOn w:val="a"/>
    <w:uiPriority w:val="99"/>
    <w:rsid w:val="00A34483"/>
    <w:pPr>
      <w:spacing w:after="200"/>
      <w:ind w:left="425" w:hanging="425"/>
      <w:contextualSpacing/>
    </w:pPr>
    <w:rPr>
      <w:szCs w:val="22"/>
      <w:lang w:eastAsia="en-US"/>
    </w:rPr>
  </w:style>
  <w:style w:type="character" w:customStyle="1" w:styleId="afff7">
    <w:name w:val="Основной текст_"/>
    <w:basedOn w:val="a0"/>
    <w:link w:val="1f5"/>
    <w:uiPriority w:val="99"/>
    <w:locked/>
    <w:rsid w:val="00A34483"/>
    <w:rPr>
      <w:sz w:val="23"/>
      <w:szCs w:val="23"/>
      <w:shd w:val="clear" w:color="auto" w:fill="FFFFFF"/>
    </w:rPr>
  </w:style>
  <w:style w:type="paragraph" w:customStyle="1" w:styleId="1f5">
    <w:name w:val="Основной текст1"/>
    <w:basedOn w:val="a"/>
    <w:link w:val="afff7"/>
    <w:uiPriority w:val="9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0"/>
    <w:rsid w:val="00A34483"/>
  </w:style>
  <w:style w:type="paragraph" w:styleId="afff8">
    <w:name w:val="Plain Text"/>
    <w:basedOn w:val="a"/>
    <w:link w:val="afff9"/>
    <w:rsid w:val="004F7A52"/>
    <w:rPr>
      <w:rFonts w:ascii="Courier New" w:hAnsi="Courier New" w:cs="Courier New"/>
      <w:sz w:val="20"/>
      <w:szCs w:val="20"/>
    </w:rPr>
  </w:style>
  <w:style w:type="character" w:customStyle="1" w:styleId="afff9">
    <w:name w:val="Текст Знак"/>
    <w:basedOn w:val="a0"/>
    <w:link w:val="afff8"/>
    <w:rsid w:val="004F7A52"/>
    <w:rPr>
      <w:rFonts w:ascii="Courier New" w:hAnsi="Courier New" w:cs="Courier New"/>
    </w:rPr>
  </w:style>
  <w:style w:type="character" w:customStyle="1" w:styleId="ConsNormal0">
    <w:name w:val="ConsNormal Знак"/>
    <w:basedOn w:val="a0"/>
    <w:link w:val="ConsNormal"/>
    <w:rsid w:val="00EB0F28"/>
    <w:rPr>
      <w:rFonts w:ascii="Arial" w:hAnsi="Arial" w:cs="Arial"/>
      <w:sz w:val="16"/>
      <w:szCs w:val="16"/>
      <w:lang w:val="ru-RU" w:eastAsia="ru-RU" w:bidi="ar-SA"/>
    </w:rPr>
  </w:style>
  <w:style w:type="character" w:customStyle="1" w:styleId="2a">
    <w:name w:val="Заголовок №2_"/>
    <w:basedOn w:val="a0"/>
    <w:link w:val="2b"/>
    <w:rsid w:val="00CA5164"/>
    <w:rPr>
      <w:b/>
      <w:bCs/>
      <w:shd w:val="clear" w:color="auto" w:fill="FFFFFF"/>
    </w:rPr>
  </w:style>
  <w:style w:type="paragraph" w:customStyle="1" w:styleId="2b">
    <w:name w:val="Заголовок №2"/>
    <w:basedOn w:val="a"/>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0"/>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
    <w:link w:val="2c"/>
    <w:rsid w:val="00CA5164"/>
    <w:pPr>
      <w:widowControl w:val="0"/>
      <w:shd w:val="clear" w:color="auto" w:fill="FFFFFF"/>
      <w:spacing w:line="0" w:lineRule="atLeast"/>
    </w:pPr>
    <w:rPr>
      <w:sz w:val="20"/>
      <w:szCs w:val="20"/>
    </w:rPr>
  </w:style>
  <w:style w:type="character" w:customStyle="1" w:styleId="150">
    <w:name w:val="Основной текст (15)_"/>
    <w:basedOn w:val="a0"/>
    <w:link w:val="151"/>
    <w:rsid w:val="00CA5164"/>
    <w:rPr>
      <w:rFonts w:ascii="Arial" w:eastAsia="Arial" w:hAnsi="Arial" w:cs="Arial"/>
      <w:shd w:val="clear" w:color="auto" w:fill="FFFFFF"/>
    </w:rPr>
  </w:style>
  <w:style w:type="paragraph" w:customStyle="1" w:styleId="151">
    <w:name w:val="Основной текст (15)"/>
    <w:basedOn w:val="a"/>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0"/>
    <w:link w:val="1f7"/>
    <w:locked/>
    <w:rsid w:val="001E4CA8"/>
    <w:rPr>
      <w:b/>
      <w:bCs/>
      <w:shd w:val="clear" w:color="auto" w:fill="FFFFFF"/>
    </w:rPr>
  </w:style>
  <w:style w:type="paragraph" w:customStyle="1" w:styleId="1f7">
    <w:name w:val="Заголовок №1"/>
    <w:basedOn w:val="a"/>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0"/>
    <w:link w:val="53"/>
    <w:rsid w:val="001E4CA8"/>
    <w:rPr>
      <w:b/>
      <w:bCs/>
      <w:shd w:val="clear" w:color="auto" w:fill="FFFFFF"/>
    </w:rPr>
  </w:style>
  <w:style w:type="paragraph" w:customStyle="1" w:styleId="53">
    <w:name w:val="Основной текст (5)"/>
    <w:basedOn w:val="a"/>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0"/>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a">
    <w:name w:val="Кабинет"/>
    <w:basedOn w:val="a"/>
    <w:uiPriority w:val="99"/>
    <w:rsid w:val="00FE0C4B"/>
    <w:pPr>
      <w:jc w:val="center"/>
    </w:pPr>
  </w:style>
  <w:style w:type="paragraph" w:customStyle="1" w:styleId="afffb">
    <w:name w:val="ФИО"/>
    <w:basedOn w:val="a"/>
    <w:uiPriority w:val="99"/>
    <w:rsid w:val="00FE0C4B"/>
    <w:rPr>
      <w:b/>
    </w:rPr>
  </w:style>
  <w:style w:type="paragraph" w:customStyle="1" w:styleId="afffc">
    <w:name w:val="Должность"/>
    <w:basedOn w:val="a"/>
    <w:next w:val="afffb"/>
    <w:uiPriority w:val="99"/>
    <w:rsid w:val="00FE0C4B"/>
    <w:rPr>
      <w:i/>
      <w:color w:val="000000"/>
    </w:rPr>
  </w:style>
  <w:style w:type="paragraph" w:customStyle="1" w:styleId="afffd">
    <w:name w:val="Телефон"/>
    <w:basedOn w:val="a"/>
    <w:uiPriority w:val="99"/>
    <w:rsid w:val="00FE0C4B"/>
    <w:pPr>
      <w:jc w:val="center"/>
    </w:pPr>
    <w:rPr>
      <w:b/>
    </w:rPr>
  </w:style>
  <w:style w:type="paragraph" w:customStyle="1" w:styleId="afffe">
    <w:name w:val="Адресные реквизиты"/>
    <w:basedOn w:val="af1"/>
    <w:next w:val="af1"/>
    <w:uiPriority w:val="99"/>
    <w:rsid w:val="00FE0C4B"/>
    <w:pPr>
      <w:widowControl/>
      <w:ind w:left="0" w:firstLine="0"/>
    </w:pPr>
    <w:rPr>
      <w:sz w:val="24"/>
      <w:szCs w:val="24"/>
    </w:rPr>
  </w:style>
  <w:style w:type="paragraph" w:customStyle="1" w:styleId="affff">
    <w:name w:val="Обращение"/>
    <w:basedOn w:val="a"/>
    <w:next w:val="a"/>
    <w:uiPriority w:val="99"/>
    <w:rsid w:val="00FE0C4B"/>
    <w:pPr>
      <w:spacing w:before="240" w:after="120"/>
      <w:jc w:val="center"/>
    </w:pPr>
    <w:rPr>
      <w:sz w:val="26"/>
    </w:rPr>
  </w:style>
  <w:style w:type="paragraph" w:customStyle="1" w:styleId="affff0">
    <w:name w:val="Текст док"/>
    <w:basedOn w:val="a"/>
    <w:autoRedefine/>
    <w:uiPriority w:val="99"/>
    <w:rsid w:val="00FE0C4B"/>
    <w:pPr>
      <w:tabs>
        <w:tab w:val="left" w:pos="0"/>
        <w:tab w:val="left" w:pos="540"/>
        <w:tab w:val="left" w:pos="1620"/>
      </w:tabs>
      <w:jc w:val="both"/>
    </w:pPr>
    <w:rPr>
      <w:sz w:val="28"/>
      <w:szCs w:val="28"/>
    </w:rPr>
  </w:style>
  <w:style w:type="paragraph" w:customStyle="1" w:styleId="affff1">
    <w:name w:val="Исполнитель"/>
    <w:basedOn w:val="a"/>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0C4B"/>
    <w:pPr>
      <w:spacing w:before="100" w:beforeAutospacing="1" w:after="100" w:afterAutospacing="1"/>
    </w:pPr>
    <w:rPr>
      <w:rFonts w:ascii="Tahoma" w:hAnsi="Tahoma"/>
      <w:sz w:val="20"/>
      <w:szCs w:val="20"/>
      <w:lang w:val="en-US" w:eastAsia="en-US"/>
    </w:rPr>
  </w:style>
  <w:style w:type="paragraph" w:customStyle="1" w:styleId="affff2">
    <w:name w:val="Подпись док"/>
    <w:basedOn w:val="1"/>
    <w:autoRedefine/>
    <w:uiPriority w:val="99"/>
    <w:rsid w:val="00FE0C4B"/>
    <w:rPr>
      <w:b w:val="0"/>
      <w:sz w:val="28"/>
      <w:szCs w:val="28"/>
    </w:rPr>
  </w:style>
  <w:style w:type="paragraph" w:customStyle="1" w:styleId="Style2">
    <w:name w:val="Style2"/>
    <w:basedOn w:val="a"/>
    <w:uiPriority w:val="99"/>
    <w:rsid w:val="00FE0C4B"/>
    <w:pPr>
      <w:widowControl w:val="0"/>
      <w:autoSpaceDE w:val="0"/>
      <w:autoSpaceDN w:val="0"/>
      <w:adjustRightInd w:val="0"/>
    </w:pPr>
    <w:rPr>
      <w:rFonts w:ascii="Arial" w:hAnsi="Arial" w:cs="Arial"/>
    </w:rPr>
  </w:style>
  <w:style w:type="paragraph" w:customStyle="1" w:styleId="Style5">
    <w:name w:val="Style5"/>
    <w:basedOn w:val="a"/>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0"/>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0"/>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0"/>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0"/>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0"/>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0"/>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0"/>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Абзац списка Знак"/>
    <w:link w:val="aff5"/>
    <w:uiPriority w:val="34"/>
    <w:locked/>
    <w:rsid w:val="00751951"/>
    <w:rPr>
      <w:rFonts w:ascii="Calibri" w:hAnsi="Calibri"/>
      <w:sz w:val="22"/>
      <w:szCs w:val="22"/>
    </w:rPr>
  </w:style>
  <w:style w:type="paragraph" w:customStyle="1" w:styleId="180">
    <w:name w:val="стиль18"/>
    <w:basedOn w:val="a"/>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0"/>
    <w:rsid w:val="00C24FC1"/>
  </w:style>
  <w:style w:type="character" w:customStyle="1" w:styleId="fontstyle01">
    <w:name w:val="fontstyle01"/>
    <w:basedOn w:val="a0"/>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0"/>
    <w:rsid w:val="008B24F2"/>
    <w:rPr>
      <w:rFonts w:ascii="Times New Roman" w:hAnsi="Times New Roman" w:cs="Times New Roman" w:hint="default"/>
      <w:b w:val="0"/>
      <w:bCs w:val="0"/>
      <w:i w:val="0"/>
      <w:iCs w:val="0"/>
      <w:color w:val="000000"/>
      <w:sz w:val="28"/>
      <w:szCs w:val="28"/>
    </w:rPr>
  </w:style>
  <w:style w:type="character" w:customStyle="1" w:styleId="affff3">
    <w:name w:val="Цветовое выделение"/>
    <w:uiPriority w:val="99"/>
    <w:rsid w:val="005E358C"/>
    <w:rPr>
      <w:b/>
      <w:bCs/>
      <w:color w:val="26282F"/>
    </w:rPr>
  </w:style>
  <w:style w:type="character" w:customStyle="1" w:styleId="affff4">
    <w:name w:val="Гипертекстовая ссылка"/>
    <w:basedOn w:val="affff3"/>
    <w:uiPriority w:val="99"/>
    <w:rsid w:val="005E358C"/>
    <w:rPr>
      <w:b/>
      <w:bCs/>
      <w:color w:val="106BBE"/>
    </w:rPr>
  </w:style>
  <w:style w:type="character" w:customStyle="1" w:styleId="affff5">
    <w:name w:val="Активная гипертекстовая ссылка"/>
    <w:basedOn w:val="affff4"/>
    <w:uiPriority w:val="99"/>
    <w:rsid w:val="005E358C"/>
    <w:rPr>
      <w:b/>
      <w:bCs/>
      <w:color w:val="106BBE"/>
      <w:u w:val="single"/>
    </w:rPr>
  </w:style>
  <w:style w:type="paragraph" w:customStyle="1" w:styleId="affff6">
    <w:name w:val="Внимание"/>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7">
    <w:name w:val="Внимание: криминал!!"/>
    <w:basedOn w:val="affff6"/>
    <w:next w:val="a"/>
    <w:uiPriority w:val="99"/>
    <w:rsid w:val="005E358C"/>
  </w:style>
  <w:style w:type="paragraph" w:customStyle="1" w:styleId="affff8">
    <w:name w:val="Внимание: недобросовестность!"/>
    <w:basedOn w:val="affff6"/>
    <w:next w:val="a"/>
    <w:uiPriority w:val="99"/>
    <w:rsid w:val="005E358C"/>
  </w:style>
  <w:style w:type="character" w:customStyle="1" w:styleId="affff9">
    <w:name w:val="Выделение для Базового Поиска"/>
    <w:basedOn w:val="affff3"/>
    <w:uiPriority w:val="99"/>
    <w:rsid w:val="005E358C"/>
    <w:rPr>
      <w:b/>
      <w:bCs/>
      <w:color w:val="0058A9"/>
    </w:rPr>
  </w:style>
  <w:style w:type="character" w:customStyle="1" w:styleId="affffa">
    <w:name w:val="Выделение для Базового Поиска (курсив)"/>
    <w:basedOn w:val="affff9"/>
    <w:uiPriority w:val="99"/>
    <w:rsid w:val="005E358C"/>
    <w:rPr>
      <w:b/>
      <w:bCs/>
      <w:i/>
      <w:iCs/>
      <w:color w:val="0058A9"/>
    </w:rPr>
  </w:style>
  <w:style w:type="paragraph" w:customStyle="1" w:styleId="affffb">
    <w:name w:val="Дочерний элемент списка"/>
    <w:basedOn w:val="a"/>
    <w:next w:val="a"/>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c">
    <w:name w:val="Основное меню (преемственное)"/>
    <w:basedOn w:val="a"/>
    <w:next w:val="a"/>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c"/>
    <w:next w:val="a"/>
    <w:uiPriority w:val="99"/>
    <w:rsid w:val="005E358C"/>
    <w:rPr>
      <w:b/>
      <w:bCs/>
      <w:color w:val="0058A9"/>
      <w:shd w:val="clear" w:color="auto" w:fill="ECE9D8"/>
    </w:rPr>
  </w:style>
  <w:style w:type="paragraph" w:customStyle="1" w:styleId="affffd">
    <w:name w:val="Заголовок группы контролов"/>
    <w:basedOn w:val="a"/>
    <w:next w:val="a"/>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e">
    <w:name w:val="Заголовок для информации об изменениях"/>
    <w:basedOn w:val="1"/>
    <w:next w:val="a"/>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
    <w:name w:val="Заголовок распахивающейся части диалога"/>
    <w:basedOn w:val="a"/>
    <w:next w:val="a"/>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0">
    <w:name w:val="Заголовок своего сообщения"/>
    <w:basedOn w:val="affff3"/>
    <w:uiPriority w:val="99"/>
    <w:rsid w:val="005E358C"/>
    <w:rPr>
      <w:b/>
      <w:bCs/>
      <w:color w:val="26282F"/>
    </w:rPr>
  </w:style>
  <w:style w:type="paragraph" w:customStyle="1" w:styleId="afffff1">
    <w:name w:val="Заголовок статьи"/>
    <w:basedOn w:val="a"/>
    <w:next w:val="a"/>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2">
    <w:name w:val="Заголовок чужого сообщения"/>
    <w:basedOn w:val="affff3"/>
    <w:uiPriority w:val="99"/>
    <w:rsid w:val="005E358C"/>
    <w:rPr>
      <w:b/>
      <w:bCs/>
      <w:color w:val="FF0000"/>
    </w:rPr>
  </w:style>
  <w:style w:type="paragraph" w:customStyle="1" w:styleId="afffff3">
    <w:name w:val="Заголовок ЭР (левое окно)"/>
    <w:basedOn w:val="a"/>
    <w:next w:val="a"/>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4">
    <w:name w:val="Заголовок ЭР (правое окно)"/>
    <w:basedOn w:val="afffff3"/>
    <w:next w:val="a"/>
    <w:uiPriority w:val="99"/>
    <w:rsid w:val="005E358C"/>
    <w:pPr>
      <w:spacing w:after="0"/>
      <w:jc w:val="left"/>
    </w:pPr>
  </w:style>
  <w:style w:type="paragraph" w:customStyle="1" w:styleId="afffff5">
    <w:name w:val="Интерактивный заголовок"/>
    <w:basedOn w:val="1ff2"/>
    <w:next w:val="a"/>
    <w:uiPriority w:val="99"/>
    <w:rsid w:val="005E358C"/>
    <w:rPr>
      <w:u w:val="single"/>
    </w:rPr>
  </w:style>
  <w:style w:type="paragraph" w:customStyle="1" w:styleId="afffff6">
    <w:name w:val="Текст информации об изменениях"/>
    <w:basedOn w:val="a"/>
    <w:next w:val="a"/>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7">
    <w:name w:val="Информация об изменениях"/>
    <w:basedOn w:val="afffff6"/>
    <w:next w:val="a"/>
    <w:uiPriority w:val="99"/>
    <w:rsid w:val="005E358C"/>
    <w:pPr>
      <w:spacing w:before="180"/>
      <w:ind w:left="360" w:right="360" w:firstLine="0"/>
    </w:pPr>
    <w:rPr>
      <w:shd w:val="clear" w:color="auto" w:fill="EAEFED"/>
    </w:rPr>
  </w:style>
  <w:style w:type="paragraph" w:customStyle="1" w:styleId="afffff8">
    <w:name w:val="Текст (справка)"/>
    <w:basedOn w:val="a"/>
    <w:next w:val="a"/>
    <w:uiPriority w:val="99"/>
    <w:rsid w:val="005E358C"/>
    <w:pPr>
      <w:autoSpaceDE w:val="0"/>
      <w:autoSpaceDN w:val="0"/>
      <w:adjustRightInd w:val="0"/>
      <w:ind w:left="170" w:right="170"/>
    </w:pPr>
    <w:rPr>
      <w:rFonts w:ascii="Arial" w:eastAsia="Calibri" w:hAnsi="Arial" w:cs="Arial"/>
      <w:lang w:eastAsia="en-US"/>
    </w:rPr>
  </w:style>
  <w:style w:type="paragraph" w:customStyle="1" w:styleId="afffff9">
    <w:name w:val="Комментарий"/>
    <w:basedOn w:val="afffff8"/>
    <w:next w:val="a"/>
    <w:uiPriority w:val="99"/>
    <w:rsid w:val="005E358C"/>
    <w:pPr>
      <w:spacing w:before="75"/>
      <w:ind w:right="0"/>
      <w:jc w:val="both"/>
    </w:pPr>
    <w:rPr>
      <w:color w:val="353842"/>
      <w:shd w:val="clear" w:color="auto" w:fill="F0F0F0"/>
    </w:rPr>
  </w:style>
  <w:style w:type="paragraph" w:customStyle="1" w:styleId="afffffa">
    <w:name w:val="Информация об изменениях документа"/>
    <w:basedOn w:val="afffff9"/>
    <w:next w:val="a"/>
    <w:uiPriority w:val="99"/>
    <w:rsid w:val="005E358C"/>
    <w:rPr>
      <w:i/>
      <w:iCs/>
    </w:rPr>
  </w:style>
  <w:style w:type="paragraph" w:customStyle="1" w:styleId="afffffb">
    <w:name w:val="Текст (лев. подпись)"/>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c">
    <w:name w:val="Колонтитул (левый)"/>
    <w:basedOn w:val="afffffb"/>
    <w:next w:val="a"/>
    <w:uiPriority w:val="99"/>
    <w:rsid w:val="005E358C"/>
    <w:rPr>
      <w:sz w:val="14"/>
      <w:szCs w:val="14"/>
    </w:rPr>
  </w:style>
  <w:style w:type="paragraph" w:customStyle="1" w:styleId="afffffd">
    <w:name w:val="Текст (прав. подпись)"/>
    <w:basedOn w:val="a"/>
    <w:next w:val="a"/>
    <w:uiPriority w:val="99"/>
    <w:rsid w:val="005E358C"/>
    <w:pPr>
      <w:autoSpaceDE w:val="0"/>
      <w:autoSpaceDN w:val="0"/>
      <w:adjustRightInd w:val="0"/>
      <w:jc w:val="right"/>
    </w:pPr>
    <w:rPr>
      <w:rFonts w:ascii="Arial" w:eastAsia="Calibri" w:hAnsi="Arial" w:cs="Arial"/>
      <w:lang w:eastAsia="en-US"/>
    </w:rPr>
  </w:style>
  <w:style w:type="paragraph" w:customStyle="1" w:styleId="afffffe">
    <w:name w:val="Колонтитул (правый)"/>
    <w:basedOn w:val="afffffd"/>
    <w:next w:val="a"/>
    <w:uiPriority w:val="99"/>
    <w:rsid w:val="005E358C"/>
    <w:rPr>
      <w:sz w:val="14"/>
      <w:szCs w:val="14"/>
    </w:rPr>
  </w:style>
  <w:style w:type="paragraph" w:customStyle="1" w:styleId="affffff">
    <w:name w:val="Комментарий пользователя"/>
    <w:basedOn w:val="afffff9"/>
    <w:next w:val="a"/>
    <w:uiPriority w:val="99"/>
    <w:rsid w:val="005E358C"/>
    <w:pPr>
      <w:jc w:val="left"/>
    </w:pPr>
    <w:rPr>
      <w:shd w:val="clear" w:color="auto" w:fill="FFDFE0"/>
    </w:rPr>
  </w:style>
  <w:style w:type="paragraph" w:customStyle="1" w:styleId="affffff0">
    <w:name w:val="Куда обратиться?"/>
    <w:basedOn w:val="affff6"/>
    <w:next w:val="a"/>
    <w:uiPriority w:val="99"/>
    <w:rsid w:val="005E358C"/>
  </w:style>
  <w:style w:type="paragraph" w:customStyle="1" w:styleId="affffff1">
    <w:name w:val="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character" w:customStyle="1" w:styleId="affffff2">
    <w:name w:val="Найденные слова"/>
    <w:basedOn w:val="affff3"/>
    <w:uiPriority w:val="99"/>
    <w:rsid w:val="005E358C"/>
    <w:rPr>
      <w:b/>
      <w:bCs/>
      <w:color w:val="26282F"/>
      <w:shd w:val="clear" w:color="auto" w:fill="FFF580"/>
    </w:rPr>
  </w:style>
  <w:style w:type="character" w:customStyle="1" w:styleId="affffff3">
    <w:name w:val="Не вступил в силу"/>
    <w:basedOn w:val="affff3"/>
    <w:uiPriority w:val="99"/>
    <w:rsid w:val="005E358C"/>
    <w:rPr>
      <w:b/>
      <w:bCs/>
      <w:color w:val="000000"/>
      <w:shd w:val="clear" w:color="auto" w:fill="D8EDE8"/>
    </w:rPr>
  </w:style>
  <w:style w:type="paragraph" w:customStyle="1" w:styleId="affffff4">
    <w:name w:val="Необходимые документы"/>
    <w:basedOn w:val="affff6"/>
    <w:next w:val="a"/>
    <w:uiPriority w:val="99"/>
    <w:rsid w:val="005E358C"/>
    <w:pPr>
      <w:ind w:firstLine="118"/>
    </w:pPr>
  </w:style>
  <w:style w:type="paragraph" w:customStyle="1" w:styleId="affffff5">
    <w:name w:val="Нормальный (таблица)"/>
    <w:basedOn w:val="a"/>
    <w:next w:val="a"/>
    <w:uiPriority w:val="99"/>
    <w:rsid w:val="005E358C"/>
    <w:pPr>
      <w:autoSpaceDE w:val="0"/>
      <w:autoSpaceDN w:val="0"/>
      <w:adjustRightInd w:val="0"/>
      <w:jc w:val="both"/>
    </w:pPr>
    <w:rPr>
      <w:rFonts w:ascii="Arial" w:eastAsia="Calibri" w:hAnsi="Arial" w:cs="Arial"/>
      <w:lang w:eastAsia="en-US"/>
    </w:rPr>
  </w:style>
  <w:style w:type="paragraph" w:customStyle="1" w:styleId="affffff6">
    <w:name w:val="Таблицы (моноширинный)"/>
    <w:basedOn w:val="a"/>
    <w:next w:val="a"/>
    <w:rsid w:val="005E358C"/>
    <w:pPr>
      <w:autoSpaceDE w:val="0"/>
      <w:autoSpaceDN w:val="0"/>
      <w:adjustRightInd w:val="0"/>
    </w:pPr>
    <w:rPr>
      <w:rFonts w:ascii="Courier New" w:eastAsia="Calibri" w:hAnsi="Courier New" w:cs="Courier New"/>
      <w:lang w:eastAsia="en-US"/>
    </w:rPr>
  </w:style>
  <w:style w:type="paragraph" w:customStyle="1" w:styleId="affffff7">
    <w:name w:val="Оглавление"/>
    <w:basedOn w:val="affffff6"/>
    <w:next w:val="a"/>
    <w:uiPriority w:val="99"/>
    <w:rsid w:val="005E358C"/>
    <w:pPr>
      <w:ind w:left="140"/>
    </w:pPr>
  </w:style>
  <w:style w:type="character" w:customStyle="1" w:styleId="affffff8">
    <w:name w:val="Опечатки"/>
    <w:uiPriority w:val="99"/>
    <w:rsid w:val="005E358C"/>
    <w:rPr>
      <w:color w:val="FF0000"/>
    </w:rPr>
  </w:style>
  <w:style w:type="paragraph" w:customStyle="1" w:styleId="affffff9">
    <w:name w:val="Переменная часть"/>
    <w:basedOn w:val="affffc"/>
    <w:next w:val="a"/>
    <w:uiPriority w:val="99"/>
    <w:rsid w:val="005E358C"/>
    <w:rPr>
      <w:sz w:val="18"/>
      <w:szCs w:val="18"/>
    </w:rPr>
  </w:style>
  <w:style w:type="paragraph" w:customStyle="1" w:styleId="affffffa">
    <w:name w:val="Подвал для информации об изменениях"/>
    <w:basedOn w:val="1"/>
    <w:next w:val="a"/>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b">
    <w:name w:val="Подзаголовок для информации об изменениях"/>
    <w:basedOn w:val="afffff6"/>
    <w:next w:val="a"/>
    <w:uiPriority w:val="99"/>
    <w:rsid w:val="005E358C"/>
    <w:rPr>
      <w:b/>
      <w:bCs/>
    </w:rPr>
  </w:style>
  <w:style w:type="paragraph" w:customStyle="1" w:styleId="affffffc">
    <w:name w:val="Подчёркнуный текст"/>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d">
    <w:name w:val="Постоянная часть"/>
    <w:basedOn w:val="affffc"/>
    <w:next w:val="a"/>
    <w:uiPriority w:val="99"/>
    <w:rsid w:val="005E358C"/>
    <w:rPr>
      <w:sz w:val="20"/>
      <w:szCs w:val="20"/>
    </w:rPr>
  </w:style>
  <w:style w:type="paragraph" w:customStyle="1" w:styleId="affffffe">
    <w:name w:val="Прижатый влево"/>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ff">
    <w:name w:val="Пример."/>
    <w:basedOn w:val="affff6"/>
    <w:next w:val="a"/>
    <w:uiPriority w:val="99"/>
    <w:rsid w:val="005E358C"/>
  </w:style>
  <w:style w:type="paragraph" w:customStyle="1" w:styleId="afffffff0">
    <w:name w:val="Примечание."/>
    <w:basedOn w:val="affff6"/>
    <w:next w:val="a"/>
    <w:uiPriority w:val="99"/>
    <w:rsid w:val="005E358C"/>
  </w:style>
  <w:style w:type="character" w:customStyle="1" w:styleId="afffffff1">
    <w:name w:val="Продолжение ссылки"/>
    <w:basedOn w:val="affff4"/>
    <w:uiPriority w:val="99"/>
    <w:rsid w:val="005E358C"/>
    <w:rPr>
      <w:b/>
      <w:bCs/>
      <w:color w:val="106BBE"/>
    </w:rPr>
  </w:style>
  <w:style w:type="paragraph" w:customStyle="1" w:styleId="afffffff2">
    <w:name w:val="Словарная статья"/>
    <w:basedOn w:val="a"/>
    <w:next w:val="a"/>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3">
    <w:name w:val="Сравнение редакций"/>
    <w:basedOn w:val="affff3"/>
    <w:uiPriority w:val="99"/>
    <w:rsid w:val="005E358C"/>
    <w:rPr>
      <w:b/>
      <w:bCs/>
      <w:color w:val="26282F"/>
    </w:rPr>
  </w:style>
  <w:style w:type="character" w:customStyle="1" w:styleId="afffffff4">
    <w:name w:val="Сравнение редакций. Добавленный фрагмент"/>
    <w:uiPriority w:val="99"/>
    <w:rsid w:val="005E358C"/>
    <w:rPr>
      <w:color w:val="000000"/>
      <w:shd w:val="clear" w:color="auto" w:fill="C1D7FF"/>
    </w:rPr>
  </w:style>
  <w:style w:type="character" w:customStyle="1" w:styleId="afffffff5">
    <w:name w:val="Сравнение редакций. Удаленный фрагмент"/>
    <w:uiPriority w:val="99"/>
    <w:rsid w:val="005E358C"/>
    <w:rPr>
      <w:color w:val="000000"/>
      <w:shd w:val="clear" w:color="auto" w:fill="C4C413"/>
    </w:rPr>
  </w:style>
  <w:style w:type="paragraph" w:customStyle="1" w:styleId="afffffff6">
    <w:name w:val="Ссылка на официальную публикацию"/>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7">
    <w:name w:val="Текст в таблице"/>
    <w:basedOn w:val="affffff5"/>
    <w:next w:val="a"/>
    <w:uiPriority w:val="99"/>
    <w:rsid w:val="005E358C"/>
    <w:pPr>
      <w:ind w:firstLine="500"/>
    </w:pPr>
  </w:style>
  <w:style w:type="paragraph" w:customStyle="1" w:styleId="afffffff8">
    <w:name w:val="Текст ЭР (см. также)"/>
    <w:basedOn w:val="a"/>
    <w:next w:val="a"/>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9">
    <w:name w:val="Технический комментарий"/>
    <w:basedOn w:val="a"/>
    <w:next w:val="a"/>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a">
    <w:name w:val="Утратил силу"/>
    <w:basedOn w:val="affff3"/>
    <w:uiPriority w:val="99"/>
    <w:rsid w:val="005E358C"/>
    <w:rPr>
      <w:b/>
      <w:bCs/>
      <w:strike/>
      <w:color w:val="666600"/>
    </w:rPr>
  </w:style>
  <w:style w:type="paragraph" w:customStyle="1" w:styleId="afffffffb">
    <w:name w:val="Формула"/>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c">
    <w:name w:val="Центрированный (таблица)"/>
    <w:basedOn w:val="affffff5"/>
    <w:next w:val="a"/>
    <w:uiPriority w:val="99"/>
    <w:rsid w:val="005E358C"/>
    <w:pPr>
      <w:jc w:val="center"/>
    </w:pPr>
  </w:style>
  <w:style w:type="paragraph" w:customStyle="1" w:styleId="-">
    <w:name w:val="ЭР-содержание (правое окно)"/>
    <w:basedOn w:val="a"/>
    <w:next w:val="a"/>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
    <w:rsid w:val="005E358C"/>
    <w:pPr>
      <w:spacing w:before="100" w:beforeAutospacing="1" w:after="100" w:afterAutospacing="1"/>
    </w:pPr>
  </w:style>
  <w:style w:type="paragraph" w:customStyle="1" w:styleId="formattext">
    <w:name w:val="formattext"/>
    <w:basedOn w:val="a"/>
    <w:rsid w:val="003236D5"/>
    <w:pPr>
      <w:suppressAutoHyphens/>
      <w:spacing w:before="280" w:after="280"/>
    </w:pPr>
    <w:rPr>
      <w:lang w:eastAsia="zh-CN"/>
    </w:rPr>
  </w:style>
  <w:style w:type="paragraph" w:customStyle="1" w:styleId="p2">
    <w:name w:val="p2"/>
    <w:basedOn w:val="a"/>
    <w:rsid w:val="002744F8"/>
    <w:pPr>
      <w:spacing w:before="100" w:beforeAutospacing="1" w:after="100" w:afterAutospacing="1"/>
    </w:pPr>
  </w:style>
  <w:style w:type="character" w:customStyle="1" w:styleId="s1">
    <w:name w:val="s1"/>
    <w:rsid w:val="002744F8"/>
  </w:style>
  <w:style w:type="paragraph" w:customStyle="1" w:styleId="p12">
    <w:name w:val="p12"/>
    <w:basedOn w:val="a"/>
    <w:rsid w:val="00EB092A"/>
    <w:pPr>
      <w:spacing w:before="100" w:beforeAutospacing="1" w:after="100" w:afterAutospacing="1"/>
    </w:pPr>
  </w:style>
  <w:style w:type="paragraph" w:customStyle="1" w:styleId="consplusnonformat0">
    <w:name w:val="consplusnonformat"/>
    <w:basedOn w:val="a"/>
    <w:rsid w:val="00347681"/>
    <w:pPr>
      <w:spacing w:before="100" w:beforeAutospacing="1" w:after="100" w:afterAutospacing="1"/>
    </w:pPr>
  </w:style>
  <w:style w:type="character" w:customStyle="1" w:styleId="blk">
    <w:name w:val="blk"/>
    <w:basedOn w:val="a0"/>
    <w:rsid w:val="005452CF"/>
  </w:style>
  <w:style w:type="paragraph" w:customStyle="1" w:styleId="1ff3">
    <w:name w:val="Знак Знак Знак1 Знак"/>
    <w:basedOn w:val="a"/>
    <w:rsid w:val="00763259"/>
    <w:pPr>
      <w:spacing w:after="160" w:line="240" w:lineRule="exact"/>
    </w:pPr>
    <w:rPr>
      <w:rFonts w:ascii="Verdana" w:hAnsi="Verdana"/>
      <w:sz w:val="20"/>
      <w:szCs w:val="20"/>
      <w:lang w:val="en-US" w:eastAsia="en-US"/>
    </w:rPr>
  </w:style>
  <w:style w:type="paragraph" w:customStyle="1" w:styleId="afffffffd">
    <w:name w:val="Заголовок"/>
    <w:basedOn w:val="a"/>
    <w:next w:val="af1"/>
    <w:rsid w:val="00763259"/>
    <w:pPr>
      <w:suppressAutoHyphens/>
      <w:jc w:val="center"/>
    </w:pPr>
    <w:rPr>
      <w:b/>
      <w:lang w:eastAsia="zh-CN"/>
    </w:rPr>
  </w:style>
  <w:style w:type="paragraph" w:customStyle="1" w:styleId="fn2r">
    <w:name w:val="fn2r"/>
    <w:basedOn w:val="a"/>
    <w:rsid w:val="00CA1736"/>
    <w:pPr>
      <w:spacing w:before="100" w:beforeAutospacing="1" w:after="100" w:afterAutospacing="1"/>
    </w:pPr>
  </w:style>
  <w:style w:type="paragraph" w:customStyle="1" w:styleId="1ff4">
    <w:name w:val="Знак Знак Знак1 Знак"/>
    <w:basedOn w:val="a"/>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e">
    <w:name w:val="Placeholder Text"/>
    <w:basedOn w:val="a0"/>
    <w:uiPriority w:val="99"/>
    <w:semiHidden/>
    <w:rsid w:val="00100E81"/>
    <w:rPr>
      <w:color w:val="808080"/>
    </w:rPr>
  </w:style>
  <w:style w:type="numbering" w:customStyle="1" w:styleId="1ff5">
    <w:name w:val="Нет списка1"/>
    <w:next w:val="a2"/>
    <w:uiPriority w:val="99"/>
    <w:semiHidden/>
    <w:unhideWhenUsed/>
    <w:rsid w:val="00100E81"/>
  </w:style>
  <w:style w:type="character" w:customStyle="1" w:styleId="afc">
    <w:name w:val="Текст концевой сноски Знак"/>
    <w:link w:val="afb"/>
    <w:uiPriority w:val="99"/>
    <w:semiHidden/>
    <w:rsid w:val="00100E81"/>
  </w:style>
  <w:style w:type="character" w:customStyle="1" w:styleId="1ff6">
    <w:name w:val="Текст концевой сноски Знак1"/>
    <w:basedOn w:val="a0"/>
    <w:uiPriority w:val="99"/>
    <w:semiHidden/>
    <w:rsid w:val="00100E81"/>
    <w:rPr>
      <w:lang w:eastAsia="en-US"/>
    </w:rPr>
  </w:style>
  <w:style w:type="paragraph" w:customStyle="1" w:styleId="affffffff">
    <w:name w:val="Знак Знак Знак Знак Знак Знак Знак Знак Знак"/>
    <w:basedOn w:val="a"/>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rsid w:val="00100E81"/>
  </w:style>
  <w:style w:type="character" w:customStyle="1" w:styleId="aff">
    <w:name w:val="Без интервала Знак"/>
    <w:link w:val="afe"/>
    <w:rsid w:val="00100E81"/>
    <w:rPr>
      <w:sz w:val="24"/>
      <w:szCs w:val="32"/>
      <w:lang w:val="en-US" w:eastAsia="en-US" w:bidi="en-US"/>
    </w:rPr>
  </w:style>
  <w:style w:type="paragraph" w:customStyle="1" w:styleId="2e">
    <w:name w:val="Абзац списка2"/>
    <w:basedOn w:val="a"/>
    <w:rsid w:val="009978D4"/>
    <w:pPr>
      <w:spacing w:after="200" w:line="276" w:lineRule="auto"/>
      <w:ind w:left="720"/>
    </w:pPr>
    <w:rPr>
      <w:rFonts w:ascii="Calibri" w:hAnsi="Calibri"/>
      <w:sz w:val="22"/>
      <w:szCs w:val="22"/>
    </w:rPr>
  </w:style>
  <w:style w:type="paragraph" w:customStyle="1" w:styleId="1ff7">
    <w:name w:val="Знак Знак Знак1 Знак"/>
    <w:basedOn w:val="a"/>
    <w:rsid w:val="00623A85"/>
    <w:pPr>
      <w:spacing w:after="160" w:line="240" w:lineRule="exact"/>
    </w:pPr>
    <w:rPr>
      <w:rFonts w:ascii="Verdana" w:hAnsi="Verdana"/>
      <w:sz w:val="20"/>
      <w:szCs w:val="20"/>
      <w:lang w:val="en-US" w:eastAsia="en-US"/>
    </w:rPr>
  </w:style>
  <w:style w:type="paragraph" w:customStyle="1" w:styleId="37">
    <w:name w:val="Абзац списка3"/>
    <w:basedOn w:val="a"/>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
    <w:rsid w:val="000A126F"/>
    <w:pPr>
      <w:suppressAutoHyphens/>
      <w:overflowPunct w:val="0"/>
      <w:autoSpaceDE w:val="0"/>
      <w:ind w:right="45" w:firstLine="284"/>
      <w:jc w:val="both"/>
    </w:pPr>
    <w:rPr>
      <w:szCs w:val="20"/>
      <w:lang w:eastAsia="ar-SA"/>
    </w:rPr>
  </w:style>
  <w:style w:type="paragraph" w:customStyle="1" w:styleId="1ff8">
    <w:name w:val="Знак Знак Знак1 Знак"/>
    <w:basedOn w:val="a"/>
    <w:rsid w:val="00A809AD"/>
    <w:pPr>
      <w:spacing w:after="160" w:line="240" w:lineRule="exact"/>
    </w:pPr>
    <w:rPr>
      <w:rFonts w:ascii="Verdana" w:hAnsi="Verdana"/>
      <w:sz w:val="20"/>
      <w:szCs w:val="20"/>
      <w:lang w:val="en-US" w:eastAsia="en-US"/>
    </w:rPr>
  </w:style>
  <w:style w:type="paragraph" w:customStyle="1" w:styleId="pj">
    <w:name w:val="pj"/>
    <w:basedOn w:val="a"/>
    <w:rsid w:val="005A08D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5638E9403268C90F1FD63B365D9599ED927D124B8940A14AA6DDFA71EE555EA5413AA549068FE8tB08C" TargetMode="External"/><Relationship Id="rId18" Type="http://schemas.openxmlformats.org/officeDocument/2006/relationships/hyperlink" Target="consultantplus://offline/ref=473FF68595AACB601EF8DD4083CC88FB237E794D05F420F28072B465FB3F660BBD3BE8C7BF3B3AE2F2EE8DB1f6CAE" TargetMode="External"/><Relationship Id="rId26" Type="http://schemas.openxmlformats.org/officeDocument/2006/relationships/hyperlink" Target="file:///C:\Documents%20and%20Settings\lavrova\&#1056;&#1072;&#1073;&#1086;&#1095;&#1080;&#1081;%20&#1089;&#1090;&#1086;&#1083;\04.07.2018\28%20&#1040;&#1055;&#1057;&#1055;%20&#1087;&#1091;&#1073;&#1083;&#1080;&#1095;%20&#1089;&#1083;&#1091;&#1096;.docx" TargetMode="External"/><Relationship Id="rId39" Type="http://schemas.openxmlformats.org/officeDocument/2006/relationships/hyperlink" Target="consultantplus://offline/ref=473FF68595AACB601EF8C34D95A0D6FF207C214506F42BA6D424B232A4f6CFE" TargetMode="External"/><Relationship Id="rId3" Type="http://schemas.openxmlformats.org/officeDocument/2006/relationships/styles" Target="styles.xml"/><Relationship Id="rId21" Type="http://schemas.openxmlformats.org/officeDocument/2006/relationships/hyperlink" Target="consultantplus://offline/ref=473FF68595AACB601EF8C34D95A0D6FF207D2E4906F72BA6D424B232A46F605EFD7BEE90FEf7CCE" TargetMode="External"/><Relationship Id="rId34" Type="http://schemas.openxmlformats.org/officeDocument/2006/relationships/hyperlink" Target="file:///C:\Documents%20and%20Settings\lavrova\&#1056;&#1072;&#1073;&#1086;&#1095;&#1080;&#1081;%20&#1089;&#1090;&#1086;&#1083;\04.07.2018\28%20&#1040;&#1055;&#1057;&#1055;%20&#1087;&#1091;&#1073;&#1083;&#1080;&#1095;%20&#1089;&#1083;&#1091;&#1096;.docx" TargetMode="External"/><Relationship Id="rId42" Type="http://schemas.openxmlformats.org/officeDocument/2006/relationships/hyperlink" Target="http://www.podgorn.tomsk.ru"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B5638E9403268C90F1FD63B365D9599ED927C1A4D8C40A14AA6DDFA71EE555EA5413AA549068EE0tB0DC" TargetMode="External"/><Relationship Id="rId17" Type="http://schemas.openxmlformats.org/officeDocument/2006/relationships/hyperlink" Target="consultantplus://offline/ref=473FF68595AACB601EF8C34D95A0D6FF207D2E4906F72BA6D424B232A46F605EFD7BEE90FEf7CCE" TargetMode="External"/><Relationship Id="rId25" Type="http://schemas.openxmlformats.org/officeDocument/2006/relationships/hyperlink" Target="consultantplus://offline/ref=473FF68595AACB601EF8C34D95A0D6FF207D2E4906F72BA6D424B232A46F605EFD7BEE92FC7F36E3fFC7E" TargetMode="External"/><Relationship Id="rId33" Type="http://schemas.openxmlformats.org/officeDocument/2006/relationships/hyperlink" Target="file:///C:\Documents%20and%20Settings\lavrova\&#1056;&#1072;&#1073;&#1086;&#1095;&#1080;&#1081;%20&#1089;&#1090;&#1086;&#1083;\04.07.2018\28%20&#1040;&#1055;&#1057;&#1055;%20&#1087;&#1091;&#1073;&#1083;&#1080;&#1095;%20&#1089;&#1083;&#1091;&#1096;.docx" TargetMode="External"/><Relationship Id="rId38" Type="http://schemas.openxmlformats.org/officeDocument/2006/relationships/hyperlink" Target="consultantplus://offline/ref=473FF68595AACB601EF8DD4083CC88FB237E794D05F421F68A73B465FB3F660BBD3BE8C7BF3B3AE2F2EF8DB0f6C3E" TargetMode="External"/><Relationship Id="rId46" Type="http://schemas.openxmlformats.org/officeDocument/2006/relationships/hyperlink" Target="consultantplus://offline/ref=B439511406DDF43F7A5D10059AFAD3360F10B6AA8A5CB7C8F73377B27C68312AC08580C0F52EC1333AU6B" TargetMode="External"/><Relationship Id="rId2" Type="http://schemas.openxmlformats.org/officeDocument/2006/relationships/numbering" Target="numbering.xml"/><Relationship Id="rId16" Type="http://schemas.openxmlformats.org/officeDocument/2006/relationships/hyperlink" Target="consultantplus://offline/ref=2B5638E9403268C90F1FD63B365D9599ED927D124B8940A14AA6DDFA71tE0EC" TargetMode="External"/><Relationship Id="rId20" Type="http://schemas.openxmlformats.org/officeDocument/2006/relationships/hyperlink" Target="consultantplus://offline/ref=473FF68595AACB601EF8C34D95A0D6FF207D20450FA07CA48571BCf3C7E" TargetMode="External"/><Relationship Id="rId29" Type="http://schemas.openxmlformats.org/officeDocument/2006/relationships/hyperlink" Target="consultantplus://offline/ref=473FF68595AACB601EF8C34D95A0D6FF207C214506F42BA6D424B232A4f6CFE" TargetMode="External"/><Relationship Id="rId41" Type="http://schemas.openxmlformats.org/officeDocument/2006/relationships/hyperlink" Target="http://base.garant.ru/4320143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B5638E9403268C90F1FC8362031CB9DEE99221F4E8848F311F6DBAD2EBE530BE5013CF00A4282E8BDCE1563t801C" TargetMode="External"/><Relationship Id="rId24" Type="http://schemas.openxmlformats.org/officeDocument/2006/relationships/hyperlink" Target="consultantplus://offline/ref=473FF68595AACB601EF8DD4083CC88FB237E794D0CFF20F08C7BE96FF3666A09fBCAE" TargetMode="External"/><Relationship Id="rId32" Type="http://schemas.openxmlformats.org/officeDocument/2006/relationships/hyperlink" Target="file:///C:\Documents%20and%20Settings\lavrova\&#1056;&#1072;&#1073;&#1086;&#1095;&#1080;&#1081;%20&#1089;&#1090;&#1086;&#1083;\04.07.2018\28%20&#1040;&#1055;&#1057;&#1055;%20&#1087;&#1091;&#1073;&#1083;&#1080;&#1095;%20&#1089;&#1083;&#1091;&#1096;.docx" TargetMode="External"/><Relationship Id="rId37" Type="http://schemas.openxmlformats.org/officeDocument/2006/relationships/hyperlink" Target="consultantplus://offline/ref=473FF68595AACB601EF8DD4083CC88FB237E794D05F421F68A73B465FB3F660BBD3BE8C7BF3B3AE2F2EE8CB6f6C1E" TargetMode="External"/><Relationship Id="rId40" Type="http://schemas.openxmlformats.org/officeDocument/2006/relationships/hyperlink" Target="garantf1://12048567.0" TargetMode="External"/><Relationship Id="rId45" Type="http://schemas.openxmlformats.org/officeDocument/2006/relationships/hyperlink" Target="http://www.podgorn.tomsk.ru" TargetMode="External"/><Relationship Id="rId5" Type="http://schemas.openxmlformats.org/officeDocument/2006/relationships/settings" Target="settings.xml"/><Relationship Id="rId15" Type="http://schemas.openxmlformats.org/officeDocument/2006/relationships/hyperlink" Target="consultantplus://offline/ref=E30ACEA26630312257E120325EE5AA2C07A5C4811F0DE6F273AEAFD1AEE3E8EC637C5CF7F683E1466DWAJ" TargetMode="External"/><Relationship Id="rId23" Type="http://schemas.openxmlformats.org/officeDocument/2006/relationships/hyperlink" Target="consultantplus://offline/ref=473FF68595AACB601EF8C34D95A0D6FF207D20450FA07CA48571BCf3C7E" TargetMode="External"/><Relationship Id="rId28" Type="http://schemas.openxmlformats.org/officeDocument/2006/relationships/hyperlink" Target="consultantplus://offline/ref=473FF68595AACB601EF8DD4083CC88FB237E794D05F421F68A73B465FB3F660BBD3BE8C7BF3B3AE2F2EF8DB0f6C3E" TargetMode="External"/><Relationship Id="rId36" Type="http://schemas.openxmlformats.org/officeDocument/2006/relationships/hyperlink" Target="http://base.garant.ru/186367/" TargetMode="External"/><Relationship Id="rId49" Type="http://schemas.openxmlformats.org/officeDocument/2006/relationships/fontTable" Target="fontTable.xml"/><Relationship Id="rId10" Type="http://schemas.openxmlformats.org/officeDocument/2006/relationships/hyperlink" Target="consultantplus://offline/ref=2B5638E9403268C90F1FD63B365D9599ED927D124B8940A14AA6DDFA71EE555EA5413AA549068FE8tB08C" TargetMode="External"/><Relationship Id="rId19" Type="http://schemas.openxmlformats.org/officeDocument/2006/relationships/hyperlink" Target="file:///C:\Documents%20and%20Settings\lavrova\&#1056;&#1072;&#1073;&#1086;&#1095;&#1080;&#1081;%20&#1089;&#1090;&#1086;&#1083;\04.07.2018\28%20&#1040;&#1055;&#1057;&#1055;%20&#1087;&#1091;&#1073;&#1083;&#1080;&#1095;%20&#1089;&#1083;&#1091;&#1096;.docx" TargetMode="External"/><Relationship Id="rId31" Type="http://schemas.openxmlformats.org/officeDocument/2006/relationships/hyperlink" Target="consultantplus://offline/ref=473FF68595AACB601EF8DD4083CC88FB237E794D05F420F28072B465FB3F660BBDf3CBE" TargetMode="External"/><Relationship Id="rId44" Type="http://schemas.openxmlformats.org/officeDocument/2006/relationships/hyperlink" Target="consultantplus://offline/ref=97ECFBC191CDA33CD7844E56F5E27ED860F19DDE9AD2C8A8373F8C8ADC413EEB3860F" TargetMode="External"/><Relationship Id="rId4" Type="http://schemas.microsoft.com/office/2007/relationships/stylesWithEffects" Target="stylesWithEffects.xml"/><Relationship Id="rId9" Type="http://schemas.openxmlformats.org/officeDocument/2006/relationships/hyperlink" Target="consultantplus://offline/ref=2B5638E9403268C90F1FD63B365D9599ED927C1A4D8C40A14AA6DDFA71EE555EA5413AA549068EE0tB0DC" TargetMode="External"/><Relationship Id="rId14" Type="http://schemas.openxmlformats.org/officeDocument/2006/relationships/hyperlink" Target="consultantplus://offline/ref=E30ACEA26630312257E120325EE5AA2C07A5C4811F0DE6F273AEAFD1AEE3E8EC637C5CF7F683E14A6DWBJ" TargetMode="External"/><Relationship Id="rId22" Type="http://schemas.openxmlformats.org/officeDocument/2006/relationships/hyperlink" Target="consultantplus://offline/ref=473FF68595AACB601EF8DD4083CC88FB237E794D05F420F28072B465FB3F660BBD3BE8C7BF3B3AE2F2EE8DB1f6CAE" TargetMode="External"/><Relationship Id="rId27" Type="http://schemas.openxmlformats.org/officeDocument/2006/relationships/hyperlink" Target="consultantplus://offline/ref=473FF68595AACB601EF8DD4083CC88FB237E794D05F421F68A73B465FB3F660BBD3BE8C7BF3B3AE2F2EE8CB6f6C1E" TargetMode="External"/><Relationship Id="rId30" Type="http://schemas.openxmlformats.org/officeDocument/2006/relationships/hyperlink" Target="consultantplus://offline/ref=473FF68595AACB601EF8C34D95A0D6FF207D20450FA07CA48571BCf3C7E" TargetMode="External"/><Relationship Id="rId35" Type="http://schemas.openxmlformats.org/officeDocument/2006/relationships/hyperlink" Target="http://base.garant.ru/12138258/" TargetMode="External"/><Relationship Id="rId43" Type="http://schemas.openxmlformats.org/officeDocument/2006/relationships/footer" Target="footer1.xml"/><Relationship Id="rId48" Type="http://schemas.openxmlformats.org/officeDocument/2006/relationships/footer" Target="footer3.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AAF09-E0AF-4329-929E-396A137F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3738</TotalTime>
  <Pages>65</Pages>
  <Words>37328</Words>
  <Characters>212773</Characters>
  <Application>Microsoft Office Word</Application>
  <DocSecurity>0</DocSecurity>
  <Lines>1773</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249602</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lavrova</cp:lastModifiedBy>
  <cp:revision>91</cp:revision>
  <cp:lastPrinted>2018-04-28T04:55:00Z</cp:lastPrinted>
  <dcterms:created xsi:type="dcterms:W3CDTF">2014-04-30T07:36:00Z</dcterms:created>
  <dcterms:modified xsi:type="dcterms:W3CDTF">2018-07-06T07:43:00Z</dcterms:modified>
</cp:coreProperties>
</file>