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CA3" w:rsidRDefault="00CB2CA3" w:rsidP="00065BF0">
      <w:pPr>
        <w:jc w:val="center"/>
        <w:rPr>
          <w:sz w:val="20"/>
          <w:szCs w:val="20"/>
        </w:rPr>
      </w:pPr>
    </w:p>
    <w:p w:rsidR="001A705B" w:rsidRPr="00347681" w:rsidRDefault="001A705B" w:rsidP="00065BF0">
      <w:pPr>
        <w:jc w:val="center"/>
        <w:rPr>
          <w:sz w:val="20"/>
          <w:szCs w:val="20"/>
        </w:rPr>
      </w:pPr>
      <w:bookmarkStart w:id="0" w:name="_GoBack"/>
      <w:bookmarkEnd w:id="0"/>
    </w:p>
    <w:p w:rsidR="00CB2CA3" w:rsidRPr="00347681" w:rsidRDefault="00CB2CA3" w:rsidP="00065BF0">
      <w:pPr>
        <w:jc w:val="center"/>
        <w:rPr>
          <w:sz w:val="20"/>
          <w:szCs w:val="20"/>
        </w:rPr>
      </w:pPr>
    </w:p>
    <w:p w:rsidR="00CB2CA3" w:rsidRPr="00347681" w:rsidRDefault="00CB2CA3" w:rsidP="00065BF0">
      <w:pPr>
        <w:jc w:val="center"/>
        <w:rPr>
          <w:sz w:val="20"/>
          <w:szCs w:val="20"/>
        </w:rPr>
      </w:pPr>
    </w:p>
    <w:p w:rsidR="00E23BC4" w:rsidRPr="00347681" w:rsidRDefault="00E23BC4" w:rsidP="00065BF0">
      <w:pPr>
        <w:jc w:val="center"/>
        <w:rPr>
          <w:sz w:val="32"/>
          <w:szCs w:val="32"/>
        </w:rPr>
      </w:pPr>
      <w:r w:rsidRPr="00347681">
        <w:rPr>
          <w:sz w:val="32"/>
          <w:szCs w:val="32"/>
        </w:rPr>
        <w:t>Томская область Чаинский район</w:t>
      </w:r>
    </w:p>
    <w:p w:rsidR="00E23BC4" w:rsidRPr="00347681" w:rsidRDefault="00E23BC4" w:rsidP="00065BF0">
      <w:pPr>
        <w:jc w:val="center"/>
        <w:rPr>
          <w:sz w:val="32"/>
          <w:szCs w:val="32"/>
        </w:rPr>
      </w:pPr>
      <w:r w:rsidRPr="00347681">
        <w:rPr>
          <w:sz w:val="32"/>
          <w:szCs w:val="32"/>
        </w:rPr>
        <w:t xml:space="preserve">Муниципальное образование </w:t>
      </w:r>
    </w:p>
    <w:p w:rsidR="00E23BC4" w:rsidRPr="00347681" w:rsidRDefault="00E23BC4" w:rsidP="00065BF0">
      <w:pPr>
        <w:jc w:val="center"/>
        <w:rPr>
          <w:sz w:val="32"/>
          <w:szCs w:val="32"/>
        </w:rPr>
      </w:pPr>
      <w:r w:rsidRPr="00347681">
        <w:rPr>
          <w:sz w:val="32"/>
          <w:szCs w:val="32"/>
        </w:rPr>
        <w:t>"Подгорнское сельское поселение"</w:t>
      </w:r>
    </w:p>
    <w:p w:rsidR="00E23BC4" w:rsidRPr="00347681" w:rsidRDefault="00E23BC4" w:rsidP="00065BF0">
      <w:pPr>
        <w:jc w:val="center"/>
        <w:rPr>
          <w:sz w:val="32"/>
          <w:szCs w:val="32"/>
        </w:rPr>
      </w:pPr>
    </w:p>
    <w:p w:rsidR="00E23BC4" w:rsidRPr="00347681" w:rsidRDefault="00E23BC4" w:rsidP="00065BF0">
      <w:pPr>
        <w:jc w:val="center"/>
        <w:rPr>
          <w:sz w:val="32"/>
          <w:szCs w:val="32"/>
        </w:rPr>
      </w:pPr>
    </w:p>
    <w:p w:rsidR="00E23BC4" w:rsidRPr="00347681" w:rsidRDefault="00E23BC4" w:rsidP="00065BF0">
      <w:pPr>
        <w:jc w:val="center"/>
        <w:rPr>
          <w:sz w:val="32"/>
          <w:szCs w:val="32"/>
        </w:rPr>
      </w:pPr>
    </w:p>
    <w:p w:rsidR="00E23BC4" w:rsidRPr="00347681" w:rsidRDefault="00E23BC4" w:rsidP="00065BF0">
      <w:pPr>
        <w:jc w:val="center"/>
        <w:rPr>
          <w:sz w:val="32"/>
          <w:szCs w:val="32"/>
        </w:rPr>
      </w:pPr>
    </w:p>
    <w:p w:rsidR="00E23BC4" w:rsidRPr="00347681" w:rsidRDefault="00E23BC4" w:rsidP="00065BF0">
      <w:pPr>
        <w:jc w:val="center"/>
        <w:rPr>
          <w:sz w:val="32"/>
          <w:szCs w:val="32"/>
        </w:rPr>
      </w:pPr>
    </w:p>
    <w:p w:rsidR="00E23BC4" w:rsidRPr="00347681" w:rsidRDefault="00E23BC4" w:rsidP="00065BF0">
      <w:pPr>
        <w:jc w:val="center"/>
        <w:rPr>
          <w:sz w:val="32"/>
          <w:szCs w:val="32"/>
        </w:rPr>
      </w:pPr>
    </w:p>
    <w:p w:rsidR="00E23BC4" w:rsidRPr="00347681" w:rsidRDefault="00E23BC4" w:rsidP="00065BF0">
      <w:pPr>
        <w:jc w:val="center"/>
        <w:rPr>
          <w:sz w:val="40"/>
          <w:szCs w:val="40"/>
        </w:rPr>
      </w:pPr>
    </w:p>
    <w:p w:rsidR="00E23BC4" w:rsidRPr="00347681" w:rsidRDefault="00E23BC4" w:rsidP="00065BF0">
      <w:pPr>
        <w:jc w:val="center"/>
        <w:rPr>
          <w:b/>
          <w:sz w:val="40"/>
          <w:szCs w:val="40"/>
        </w:rPr>
      </w:pPr>
      <w:r w:rsidRPr="00347681">
        <w:rPr>
          <w:b/>
          <w:sz w:val="40"/>
          <w:szCs w:val="40"/>
        </w:rPr>
        <w:t>ОФИЦИАЛЬНЫЕ ВЕДОМОСТИ</w:t>
      </w:r>
    </w:p>
    <w:p w:rsidR="00E23BC4" w:rsidRPr="00347681" w:rsidRDefault="00E23BC4" w:rsidP="00065BF0">
      <w:pPr>
        <w:pStyle w:val="a3"/>
        <w:jc w:val="center"/>
        <w:rPr>
          <w:rFonts w:ascii="Times New Roman" w:hAnsi="Times New Roman" w:cs="Times New Roman"/>
          <w:sz w:val="40"/>
          <w:szCs w:val="40"/>
        </w:rPr>
      </w:pPr>
      <w:r w:rsidRPr="00347681">
        <w:rPr>
          <w:rFonts w:ascii="Times New Roman" w:hAnsi="Times New Roman" w:cs="Times New Roman"/>
          <w:sz w:val="40"/>
          <w:szCs w:val="40"/>
        </w:rPr>
        <w:t>ПОДГОРНСКОГО СЕЛЬСКОГО ПОСЕЛЕНИЯ</w:t>
      </w:r>
    </w:p>
    <w:p w:rsidR="00E23BC4" w:rsidRPr="00347681" w:rsidRDefault="00E23BC4" w:rsidP="00065BF0">
      <w:pPr>
        <w:pStyle w:val="a3"/>
        <w:rPr>
          <w:rFonts w:ascii="Times New Roman" w:hAnsi="Times New Roman" w:cs="Times New Roman"/>
          <w:sz w:val="40"/>
          <w:szCs w:val="40"/>
        </w:rPr>
      </w:pPr>
    </w:p>
    <w:p w:rsidR="00E23BC4" w:rsidRPr="00347681" w:rsidRDefault="00E23BC4" w:rsidP="00065BF0">
      <w:pPr>
        <w:pStyle w:val="a3"/>
        <w:rPr>
          <w:rFonts w:ascii="Times New Roman" w:hAnsi="Times New Roman" w:cs="Times New Roman"/>
          <w:sz w:val="40"/>
          <w:szCs w:val="40"/>
        </w:rPr>
      </w:pPr>
    </w:p>
    <w:p w:rsidR="00E23BC4" w:rsidRPr="00347681" w:rsidRDefault="00E23BC4" w:rsidP="00065BF0">
      <w:pPr>
        <w:jc w:val="center"/>
        <w:rPr>
          <w:sz w:val="40"/>
          <w:szCs w:val="40"/>
        </w:rPr>
      </w:pPr>
    </w:p>
    <w:p w:rsidR="00E23BC4" w:rsidRPr="00347681" w:rsidRDefault="00E23BC4" w:rsidP="00065BF0">
      <w:pPr>
        <w:jc w:val="center"/>
        <w:rPr>
          <w:sz w:val="40"/>
          <w:szCs w:val="40"/>
        </w:rPr>
      </w:pPr>
      <w:r w:rsidRPr="00347681">
        <w:rPr>
          <w:sz w:val="40"/>
          <w:szCs w:val="40"/>
        </w:rPr>
        <w:t>Официальное издание</w:t>
      </w:r>
    </w:p>
    <w:p w:rsidR="00E23BC4" w:rsidRPr="00347681" w:rsidRDefault="00E23BC4" w:rsidP="00065BF0">
      <w:pPr>
        <w:jc w:val="center"/>
        <w:rPr>
          <w:b/>
          <w:sz w:val="32"/>
          <w:szCs w:val="32"/>
        </w:rPr>
      </w:pPr>
    </w:p>
    <w:p w:rsidR="00E23BC4" w:rsidRPr="00347681" w:rsidRDefault="00E23BC4" w:rsidP="00065BF0">
      <w:pPr>
        <w:jc w:val="center"/>
        <w:rPr>
          <w:b/>
          <w:sz w:val="32"/>
          <w:szCs w:val="32"/>
        </w:rPr>
      </w:pPr>
    </w:p>
    <w:p w:rsidR="00E23BC4" w:rsidRPr="00347681" w:rsidRDefault="00E23BC4" w:rsidP="00065BF0">
      <w:pPr>
        <w:jc w:val="center"/>
        <w:rPr>
          <w:sz w:val="32"/>
          <w:szCs w:val="32"/>
        </w:rPr>
      </w:pPr>
    </w:p>
    <w:p w:rsidR="00E23BC4" w:rsidRPr="00347681" w:rsidRDefault="00E23BC4" w:rsidP="00065BF0">
      <w:pPr>
        <w:jc w:val="center"/>
        <w:rPr>
          <w:sz w:val="32"/>
          <w:szCs w:val="32"/>
        </w:rPr>
      </w:pPr>
    </w:p>
    <w:p w:rsidR="00E23BC4" w:rsidRPr="00347681" w:rsidRDefault="00E23BC4" w:rsidP="00065BF0">
      <w:pPr>
        <w:jc w:val="right"/>
        <w:rPr>
          <w:sz w:val="32"/>
          <w:szCs w:val="32"/>
        </w:rPr>
      </w:pPr>
    </w:p>
    <w:p w:rsidR="00EA3560" w:rsidRPr="00347681" w:rsidRDefault="00EA3560" w:rsidP="00065BF0">
      <w:pPr>
        <w:jc w:val="right"/>
        <w:rPr>
          <w:sz w:val="32"/>
          <w:szCs w:val="32"/>
        </w:rPr>
      </w:pPr>
    </w:p>
    <w:p w:rsidR="00E23BC4" w:rsidRPr="00347681" w:rsidRDefault="00E23BC4" w:rsidP="00065BF0">
      <w:pPr>
        <w:jc w:val="right"/>
        <w:rPr>
          <w:sz w:val="40"/>
          <w:szCs w:val="40"/>
        </w:rPr>
      </w:pPr>
    </w:p>
    <w:p w:rsidR="00E23BC4" w:rsidRPr="00347681" w:rsidRDefault="00E23BC4" w:rsidP="00065BF0">
      <w:pPr>
        <w:jc w:val="right"/>
        <w:rPr>
          <w:color w:val="3333CC"/>
          <w:sz w:val="40"/>
          <w:szCs w:val="40"/>
        </w:rPr>
      </w:pPr>
      <w:r w:rsidRPr="00347681">
        <w:rPr>
          <w:color w:val="3333CC"/>
          <w:sz w:val="40"/>
          <w:szCs w:val="40"/>
        </w:rPr>
        <w:t xml:space="preserve">№ </w:t>
      </w:r>
      <w:r w:rsidR="00A27126">
        <w:rPr>
          <w:color w:val="3333CC"/>
          <w:sz w:val="40"/>
          <w:szCs w:val="40"/>
        </w:rPr>
        <w:t>1</w:t>
      </w:r>
      <w:r w:rsidR="000404D8">
        <w:rPr>
          <w:color w:val="3333CC"/>
          <w:sz w:val="40"/>
          <w:szCs w:val="40"/>
        </w:rPr>
        <w:t>3</w:t>
      </w:r>
      <w:r w:rsidRPr="00347681">
        <w:rPr>
          <w:color w:val="3333CC"/>
          <w:sz w:val="40"/>
          <w:szCs w:val="40"/>
        </w:rPr>
        <w:t xml:space="preserve"> (</w:t>
      </w:r>
      <w:r w:rsidR="003D14B9">
        <w:rPr>
          <w:color w:val="3333CC"/>
          <w:sz w:val="40"/>
          <w:szCs w:val="40"/>
        </w:rPr>
        <w:t>10</w:t>
      </w:r>
      <w:r w:rsidR="000404D8">
        <w:rPr>
          <w:color w:val="3333CC"/>
          <w:sz w:val="40"/>
          <w:szCs w:val="40"/>
        </w:rPr>
        <w:t>1</w:t>
      </w:r>
      <w:r w:rsidRPr="00347681">
        <w:rPr>
          <w:color w:val="3333CC"/>
          <w:sz w:val="40"/>
          <w:szCs w:val="40"/>
        </w:rPr>
        <w:t>)</w:t>
      </w:r>
    </w:p>
    <w:p w:rsidR="00E23BC4" w:rsidRPr="00347681" w:rsidRDefault="000404D8" w:rsidP="00065BF0">
      <w:pPr>
        <w:jc w:val="right"/>
        <w:rPr>
          <w:color w:val="3366FF"/>
          <w:sz w:val="40"/>
          <w:szCs w:val="40"/>
        </w:rPr>
      </w:pPr>
      <w:r>
        <w:rPr>
          <w:color w:val="3333CC"/>
          <w:sz w:val="40"/>
          <w:szCs w:val="40"/>
        </w:rPr>
        <w:t>04 декабря</w:t>
      </w:r>
      <w:r w:rsidR="002C55AC">
        <w:rPr>
          <w:color w:val="3333CC"/>
          <w:sz w:val="40"/>
          <w:szCs w:val="40"/>
        </w:rPr>
        <w:t xml:space="preserve"> </w:t>
      </w:r>
      <w:r w:rsidR="002744F8" w:rsidRPr="00347681">
        <w:rPr>
          <w:color w:val="3333CC"/>
          <w:sz w:val="40"/>
          <w:szCs w:val="40"/>
        </w:rPr>
        <w:t>20</w:t>
      </w:r>
      <w:r w:rsidR="00CA56AD" w:rsidRPr="00347681">
        <w:rPr>
          <w:color w:val="3333CC"/>
          <w:sz w:val="40"/>
          <w:szCs w:val="40"/>
        </w:rPr>
        <w:t>1</w:t>
      </w:r>
      <w:r w:rsidR="002C55AC">
        <w:rPr>
          <w:color w:val="3333CC"/>
          <w:sz w:val="40"/>
          <w:szCs w:val="40"/>
        </w:rPr>
        <w:t>8</w:t>
      </w:r>
    </w:p>
    <w:p w:rsidR="00E23BC4" w:rsidRPr="00347681" w:rsidRDefault="00E23BC4" w:rsidP="00065BF0">
      <w:pPr>
        <w:jc w:val="right"/>
        <w:rPr>
          <w:color w:val="3366FF"/>
          <w:sz w:val="32"/>
          <w:szCs w:val="32"/>
        </w:rPr>
      </w:pPr>
    </w:p>
    <w:p w:rsidR="00E23BC4" w:rsidRPr="00347681" w:rsidRDefault="00E23BC4" w:rsidP="00065BF0">
      <w:pPr>
        <w:jc w:val="right"/>
        <w:rPr>
          <w:sz w:val="32"/>
          <w:szCs w:val="32"/>
        </w:rPr>
      </w:pPr>
    </w:p>
    <w:p w:rsidR="00E23BC4" w:rsidRPr="00347681" w:rsidRDefault="00E23BC4" w:rsidP="00065BF0">
      <w:pPr>
        <w:jc w:val="right"/>
        <w:rPr>
          <w:sz w:val="32"/>
          <w:szCs w:val="32"/>
        </w:rPr>
      </w:pPr>
    </w:p>
    <w:p w:rsidR="00E23BC4" w:rsidRPr="00347681" w:rsidRDefault="00E23BC4" w:rsidP="00065BF0">
      <w:pPr>
        <w:jc w:val="right"/>
        <w:rPr>
          <w:sz w:val="32"/>
          <w:szCs w:val="32"/>
        </w:rPr>
      </w:pPr>
    </w:p>
    <w:p w:rsidR="00EA3560" w:rsidRPr="00347681" w:rsidRDefault="00EA3560" w:rsidP="00065BF0">
      <w:pPr>
        <w:jc w:val="right"/>
        <w:rPr>
          <w:sz w:val="32"/>
          <w:szCs w:val="32"/>
        </w:rPr>
      </w:pPr>
    </w:p>
    <w:p w:rsidR="00EA3560" w:rsidRPr="00347681" w:rsidRDefault="00EA3560" w:rsidP="00065BF0">
      <w:pPr>
        <w:jc w:val="right"/>
        <w:rPr>
          <w:sz w:val="32"/>
          <w:szCs w:val="32"/>
        </w:rPr>
      </w:pPr>
    </w:p>
    <w:p w:rsidR="00EA3560" w:rsidRPr="00347681" w:rsidRDefault="00EA3560" w:rsidP="00065BF0">
      <w:pPr>
        <w:jc w:val="right"/>
        <w:rPr>
          <w:sz w:val="32"/>
          <w:szCs w:val="32"/>
        </w:rPr>
      </w:pPr>
    </w:p>
    <w:p w:rsidR="00E23BC4" w:rsidRPr="00347681" w:rsidRDefault="00E23BC4" w:rsidP="00065BF0">
      <w:pPr>
        <w:jc w:val="center"/>
        <w:rPr>
          <w:sz w:val="32"/>
          <w:szCs w:val="32"/>
        </w:rPr>
      </w:pPr>
    </w:p>
    <w:p w:rsidR="00E23BC4" w:rsidRPr="00347681" w:rsidRDefault="00E23BC4" w:rsidP="00065BF0">
      <w:pPr>
        <w:jc w:val="center"/>
        <w:rPr>
          <w:sz w:val="32"/>
          <w:szCs w:val="32"/>
        </w:rPr>
      </w:pPr>
      <w:r w:rsidRPr="00347681">
        <w:rPr>
          <w:sz w:val="32"/>
          <w:szCs w:val="32"/>
        </w:rPr>
        <w:t>с. Подгорное</w:t>
      </w:r>
    </w:p>
    <w:p w:rsidR="00E23BC4" w:rsidRPr="00347681" w:rsidRDefault="00E23BC4" w:rsidP="00065BF0">
      <w:pPr>
        <w:jc w:val="center"/>
        <w:rPr>
          <w:sz w:val="32"/>
          <w:szCs w:val="32"/>
        </w:rPr>
      </w:pPr>
    </w:p>
    <w:p w:rsidR="00E23BC4" w:rsidRPr="00347681" w:rsidRDefault="00E23BC4" w:rsidP="00065BF0">
      <w:pPr>
        <w:jc w:val="both"/>
        <w:rPr>
          <w:sz w:val="32"/>
          <w:szCs w:val="32"/>
        </w:rPr>
      </w:pPr>
    </w:p>
    <w:p w:rsidR="00E23BC4" w:rsidRPr="00347681" w:rsidRDefault="00E23BC4" w:rsidP="00065BF0">
      <w:pPr>
        <w:jc w:val="both"/>
        <w:rPr>
          <w:sz w:val="20"/>
          <w:szCs w:val="20"/>
        </w:rPr>
      </w:pPr>
    </w:p>
    <w:p w:rsidR="00E23BC4" w:rsidRPr="00347681" w:rsidRDefault="00E23BC4" w:rsidP="00065BF0">
      <w:pPr>
        <w:jc w:val="both"/>
        <w:rPr>
          <w:sz w:val="20"/>
          <w:szCs w:val="20"/>
        </w:rPr>
      </w:pPr>
    </w:p>
    <w:p w:rsidR="00E23BC4" w:rsidRPr="00347681" w:rsidRDefault="00E23BC4" w:rsidP="00065BF0">
      <w:pPr>
        <w:jc w:val="both"/>
        <w:rPr>
          <w:sz w:val="20"/>
          <w:szCs w:val="20"/>
        </w:rPr>
      </w:pPr>
    </w:p>
    <w:p w:rsidR="00E23BC4" w:rsidRPr="00347681" w:rsidRDefault="00E23BC4" w:rsidP="00065BF0">
      <w:pPr>
        <w:jc w:val="both"/>
        <w:rPr>
          <w:sz w:val="20"/>
          <w:szCs w:val="20"/>
        </w:rPr>
      </w:pPr>
    </w:p>
    <w:p w:rsidR="00E23BC4" w:rsidRPr="00347681" w:rsidRDefault="00E23BC4" w:rsidP="00065BF0">
      <w:pPr>
        <w:jc w:val="both"/>
        <w:rPr>
          <w:sz w:val="20"/>
          <w:szCs w:val="20"/>
        </w:rPr>
      </w:pPr>
    </w:p>
    <w:p w:rsidR="00E23BC4" w:rsidRPr="00347681" w:rsidRDefault="00E23BC4" w:rsidP="00065BF0">
      <w:pPr>
        <w:jc w:val="both"/>
        <w:rPr>
          <w:sz w:val="20"/>
          <w:szCs w:val="20"/>
        </w:rPr>
      </w:pPr>
    </w:p>
    <w:p w:rsidR="00E23BC4" w:rsidRPr="00347681" w:rsidRDefault="00E23BC4" w:rsidP="00065BF0">
      <w:pPr>
        <w:jc w:val="both"/>
        <w:rPr>
          <w:sz w:val="20"/>
          <w:szCs w:val="20"/>
        </w:rPr>
      </w:pPr>
    </w:p>
    <w:p w:rsidR="00E23BC4" w:rsidRPr="00347681" w:rsidRDefault="00E23BC4" w:rsidP="00065BF0">
      <w:pPr>
        <w:jc w:val="both"/>
        <w:rPr>
          <w:sz w:val="20"/>
          <w:szCs w:val="20"/>
        </w:rPr>
      </w:pPr>
    </w:p>
    <w:p w:rsidR="00E23BC4" w:rsidRPr="00347681" w:rsidRDefault="00E23BC4" w:rsidP="00065BF0">
      <w:pPr>
        <w:jc w:val="both"/>
        <w:rPr>
          <w:sz w:val="20"/>
          <w:szCs w:val="20"/>
        </w:rPr>
      </w:pPr>
    </w:p>
    <w:p w:rsidR="00E23BC4" w:rsidRPr="00347681" w:rsidRDefault="00E23BC4" w:rsidP="00065BF0">
      <w:pPr>
        <w:jc w:val="both"/>
        <w:rPr>
          <w:sz w:val="20"/>
          <w:szCs w:val="20"/>
        </w:rPr>
      </w:pPr>
    </w:p>
    <w:p w:rsidR="00E23BC4" w:rsidRPr="00347681" w:rsidRDefault="00E23BC4" w:rsidP="00065BF0">
      <w:pPr>
        <w:jc w:val="both"/>
        <w:rPr>
          <w:sz w:val="20"/>
          <w:szCs w:val="20"/>
        </w:rPr>
      </w:pPr>
    </w:p>
    <w:p w:rsidR="00E23BC4" w:rsidRPr="00347681" w:rsidRDefault="00E23BC4" w:rsidP="00065BF0">
      <w:pPr>
        <w:jc w:val="both"/>
        <w:rPr>
          <w:sz w:val="20"/>
          <w:szCs w:val="20"/>
        </w:rPr>
      </w:pPr>
    </w:p>
    <w:p w:rsidR="00677B08" w:rsidRPr="00347681" w:rsidRDefault="00677B08" w:rsidP="00065BF0">
      <w:pPr>
        <w:jc w:val="both"/>
        <w:rPr>
          <w:sz w:val="20"/>
          <w:szCs w:val="20"/>
        </w:rPr>
      </w:pPr>
    </w:p>
    <w:p w:rsidR="00677B08" w:rsidRPr="00347681" w:rsidRDefault="00677B08" w:rsidP="00065BF0">
      <w:pPr>
        <w:jc w:val="both"/>
        <w:rPr>
          <w:sz w:val="20"/>
          <w:szCs w:val="20"/>
        </w:rPr>
      </w:pPr>
    </w:p>
    <w:p w:rsidR="00677B08" w:rsidRPr="00347681" w:rsidRDefault="00677B08" w:rsidP="00065BF0">
      <w:pPr>
        <w:jc w:val="both"/>
        <w:rPr>
          <w:sz w:val="20"/>
          <w:szCs w:val="20"/>
        </w:rPr>
      </w:pPr>
    </w:p>
    <w:p w:rsidR="00677B08" w:rsidRPr="00347681" w:rsidRDefault="00677B08" w:rsidP="00065BF0">
      <w:pPr>
        <w:jc w:val="both"/>
        <w:rPr>
          <w:sz w:val="20"/>
          <w:szCs w:val="20"/>
        </w:rPr>
      </w:pPr>
    </w:p>
    <w:p w:rsidR="00677B08" w:rsidRPr="00347681" w:rsidRDefault="00677B08" w:rsidP="00065BF0">
      <w:pPr>
        <w:jc w:val="both"/>
        <w:rPr>
          <w:sz w:val="20"/>
          <w:szCs w:val="20"/>
        </w:rPr>
      </w:pPr>
    </w:p>
    <w:p w:rsidR="00677B08" w:rsidRPr="00347681" w:rsidRDefault="00677B08" w:rsidP="00065BF0">
      <w:pPr>
        <w:jc w:val="both"/>
        <w:rPr>
          <w:sz w:val="20"/>
          <w:szCs w:val="20"/>
        </w:rPr>
      </w:pPr>
    </w:p>
    <w:p w:rsidR="00677B08" w:rsidRPr="00347681" w:rsidRDefault="00677B08" w:rsidP="00065BF0">
      <w:pPr>
        <w:jc w:val="both"/>
        <w:rPr>
          <w:sz w:val="20"/>
          <w:szCs w:val="20"/>
        </w:rPr>
      </w:pPr>
    </w:p>
    <w:p w:rsidR="00E23BC4" w:rsidRPr="00347681" w:rsidRDefault="00E23BC4" w:rsidP="00065BF0">
      <w:pPr>
        <w:jc w:val="both"/>
        <w:rPr>
          <w:sz w:val="20"/>
          <w:szCs w:val="20"/>
        </w:rPr>
      </w:pPr>
      <w:r w:rsidRPr="00347681">
        <w:rPr>
          <w:sz w:val="20"/>
          <w:szCs w:val="20"/>
        </w:rPr>
        <w:t>Официальное печатное издание для опубликования муниципальных</w:t>
      </w:r>
    </w:p>
    <w:p w:rsidR="00E23BC4" w:rsidRPr="00347681" w:rsidRDefault="00E23BC4" w:rsidP="00065BF0">
      <w:pPr>
        <w:jc w:val="both"/>
        <w:rPr>
          <w:sz w:val="20"/>
          <w:szCs w:val="20"/>
        </w:rPr>
      </w:pPr>
      <w:r w:rsidRPr="00347681">
        <w:rPr>
          <w:sz w:val="20"/>
          <w:szCs w:val="20"/>
        </w:rPr>
        <w:t>правовых актов, обсуждения проектов муниципальных правовых актов</w:t>
      </w:r>
    </w:p>
    <w:p w:rsidR="00E23BC4" w:rsidRPr="00347681" w:rsidRDefault="00E23BC4" w:rsidP="00065BF0">
      <w:pPr>
        <w:jc w:val="both"/>
        <w:rPr>
          <w:sz w:val="20"/>
          <w:szCs w:val="20"/>
        </w:rPr>
      </w:pPr>
      <w:r w:rsidRPr="00347681">
        <w:rPr>
          <w:sz w:val="20"/>
          <w:szCs w:val="20"/>
        </w:rPr>
        <w:t>по вопросам местного значения, доведения до сведения жителей</w:t>
      </w:r>
    </w:p>
    <w:p w:rsidR="00E23BC4" w:rsidRPr="00347681" w:rsidRDefault="00E23BC4" w:rsidP="00065BF0">
      <w:pPr>
        <w:jc w:val="both"/>
        <w:rPr>
          <w:sz w:val="20"/>
          <w:szCs w:val="20"/>
        </w:rPr>
      </w:pPr>
      <w:r w:rsidRPr="00347681">
        <w:rPr>
          <w:sz w:val="20"/>
          <w:szCs w:val="20"/>
        </w:rPr>
        <w:t>муниципального образования «Подгорнское сельское поселение» информации</w:t>
      </w:r>
    </w:p>
    <w:p w:rsidR="00E23BC4" w:rsidRPr="00347681" w:rsidRDefault="00E23BC4" w:rsidP="00065BF0">
      <w:pPr>
        <w:jc w:val="both"/>
        <w:rPr>
          <w:sz w:val="20"/>
          <w:szCs w:val="20"/>
        </w:rPr>
      </w:pPr>
      <w:r w:rsidRPr="00347681">
        <w:rPr>
          <w:sz w:val="20"/>
          <w:szCs w:val="20"/>
        </w:rPr>
        <w:t>о социально-экономическом и культурном развитии муниципального</w:t>
      </w:r>
    </w:p>
    <w:p w:rsidR="00E23BC4" w:rsidRPr="00347681" w:rsidRDefault="00E23BC4" w:rsidP="00065BF0">
      <w:pPr>
        <w:jc w:val="both"/>
        <w:rPr>
          <w:sz w:val="20"/>
          <w:szCs w:val="20"/>
        </w:rPr>
      </w:pPr>
      <w:r w:rsidRPr="00347681">
        <w:rPr>
          <w:sz w:val="20"/>
          <w:szCs w:val="20"/>
        </w:rPr>
        <w:t>образования, о развитии его общественной инфраструктуры</w:t>
      </w:r>
    </w:p>
    <w:p w:rsidR="00E23BC4" w:rsidRPr="00347681" w:rsidRDefault="00E23BC4" w:rsidP="00065BF0">
      <w:pPr>
        <w:jc w:val="both"/>
        <w:rPr>
          <w:sz w:val="20"/>
          <w:szCs w:val="20"/>
        </w:rPr>
      </w:pPr>
      <w:r w:rsidRPr="00347681">
        <w:rPr>
          <w:sz w:val="20"/>
          <w:szCs w:val="20"/>
        </w:rPr>
        <w:t>и иной официальной информации</w:t>
      </w:r>
    </w:p>
    <w:p w:rsidR="00E23BC4" w:rsidRPr="00347681" w:rsidRDefault="00E23BC4" w:rsidP="00065BF0">
      <w:pPr>
        <w:rPr>
          <w:sz w:val="20"/>
          <w:szCs w:val="20"/>
        </w:rPr>
      </w:pPr>
    </w:p>
    <w:p w:rsidR="00E23BC4" w:rsidRPr="00347681" w:rsidRDefault="00E23BC4" w:rsidP="00065BF0">
      <w:pPr>
        <w:rPr>
          <w:sz w:val="20"/>
          <w:szCs w:val="20"/>
        </w:rPr>
      </w:pPr>
    </w:p>
    <w:p w:rsidR="00E23BC4" w:rsidRPr="00347681" w:rsidRDefault="00E23BC4" w:rsidP="00065BF0">
      <w:pPr>
        <w:rPr>
          <w:b/>
          <w:sz w:val="20"/>
          <w:szCs w:val="20"/>
        </w:rPr>
      </w:pPr>
      <w:r w:rsidRPr="00347681">
        <w:rPr>
          <w:b/>
          <w:sz w:val="20"/>
          <w:szCs w:val="20"/>
        </w:rPr>
        <w:t>Учредитель:</w:t>
      </w:r>
    </w:p>
    <w:p w:rsidR="00E23BC4" w:rsidRPr="00347681" w:rsidRDefault="00E23BC4" w:rsidP="00065BF0">
      <w:pPr>
        <w:rPr>
          <w:b/>
          <w:sz w:val="20"/>
          <w:szCs w:val="20"/>
        </w:rPr>
      </w:pPr>
      <w:r w:rsidRPr="00347681">
        <w:rPr>
          <w:b/>
          <w:sz w:val="20"/>
          <w:szCs w:val="20"/>
        </w:rPr>
        <w:t>Совет Подгорнского сельского поселения и Администрация Подгорнского сельского поселения</w:t>
      </w:r>
    </w:p>
    <w:p w:rsidR="00E23BC4" w:rsidRPr="00347681" w:rsidRDefault="00E23BC4" w:rsidP="00065BF0">
      <w:pPr>
        <w:rPr>
          <w:sz w:val="20"/>
          <w:szCs w:val="20"/>
        </w:rPr>
      </w:pPr>
      <w:r w:rsidRPr="00347681">
        <w:rPr>
          <w:sz w:val="20"/>
          <w:szCs w:val="20"/>
        </w:rPr>
        <w:t>636400, Томская область, Чаинский район,</w:t>
      </w:r>
    </w:p>
    <w:p w:rsidR="00E23BC4" w:rsidRPr="00347681" w:rsidRDefault="00E23BC4" w:rsidP="00065BF0">
      <w:pPr>
        <w:rPr>
          <w:sz w:val="20"/>
          <w:szCs w:val="20"/>
        </w:rPr>
      </w:pPr>
      <w:r w:rsidRPr="00347681">
        <w:rPr>
          <w:sz w:val="20"/>
          <w:szCs w:val="20"/>
        </w:rPr>
        <w:t>с. Подгорное, ул. Ленинская, 4, стр. 1</w:t>
      </w:r>
    </w:p>
    <w:p w:rsidR="00E23BC4" w:rsidRPr="00347681" w:rsidRDefault="00E23BC4" w:rsidP="00065BF0">
      <w:pPr>
        <w:rPr>
          <w:sz w:val="20"/>
          <w:szCs w:val="20"/>
        </w:rPr>
      </w:pPr>
      <w:r w:rsidRPr="00347681">
        <w:rPr>
          <w:sz w:val="20"/>
          <w:szCs w:val="20"/>
        </w:rPr>
        <w:t>тел. 2-11-02</w:t>
      </w:r>
    </w:p>
    <w:p w:rsidR="00E23BC4" w:rsidRPr="00347681" w:rsidRDefault="00E23BC4" w:rsidP="00065BF0">
      <w:pPr>
        <w:rPr>
          <w:sz w:val="20"/>
          <w:szCs w:val="20"/>
        </w:rPr>
      </w:pPr>
    </w:p>
    <w:p w:rsidR="00E23BC4" w:rsidRPr="00347681" w:rsidRDefault="00E23BC4" w:rsidP="00065BF0">
      <w:pPr>
        <w:rPr>
          <w:sz w:val="20"/>
          <w:szCs w:val="20"/>
        </w:rPr>
      </w:pPr>
    </w:p>
    <w:p w:rsidR="00E23BC4" w:rsidRPr="00347681" w:rsidRDefault="00E23BC4" w:rsidP="00065BF0">
      <w:pPr>
        <w:rPr>
          <w:sz w:val="20"/>
          <w:szCs w:val="20"/>
        </w:rPr>
      </w:pPr>
    </w:p>
    <w:p w:rsidR="00E23BC4" w:rsidRPr="00347681" w:rsidRDefault="00E23BC4" w:rsidP="00065BF0">
      <w:pPr>
        <w:rPr>
          <w:b/>
          <w:sz w:val="20"/>
          <w:szCs w:val="20"/>
        </w:rPr>
      </w:pPr>
      <w:r w:rsidRPr="00347681">
        <w:rPr>
          <w:b/>
          <w:sz w:val="20"/>
          <w:szCs w:val="20"/>
        </w:rPr>
        <w:t>Главный редактор:</w:t>
      </w:r>
    </w:p>
    <w:p w:rsidR="00E23BC4" w:rsidRPr="00347681" w:rsidRDefault="00E23BC4" w:rsidP="00065BF0">
      <w:pPr>
        <w:rPr>
          <w:sz w:val="20"/>
          <w:szCs w:val="20"/>
        </w:rPr>
      </w:pPr>
      <w:r w:rsidRPr="00347681">
        <w:rPr>
          <w:sz w:val="20"/>
          <w:szCs w:val="20"/>
        </w:rPr>
        <w:t>Лаврова Л.М.</w:t>
      </w:r>
    </w:p>
    <w:p w:rsidR="00E23BC4" w:rsidRPr="00347681" w:rsidRDefault="00E23BC4" w:rsidP="00065BF0">
      <w:pPr>
        <w:rPr>
          <w:sz w:val="20"/>
          <w:szCs w:val="20"/>
        </w:rPr>
      </w:pPr>
    </w:p>
    <w:p w:rsidR="00E23BC4" w:rsidRPr="00347681" w:rsidRDefault="00E23BC4" w:rsidP="00065BF0">
      <w:pPr>
        <w:rPr>
          <w:sz w:val="20"/>
          <w:szCs w:val="20"/>
        </w:rPr>
      </w:pPr>
    </w:p>
    <w:p w:rsidR="00E23BC4" w:rsidRPr="00347681" w:rsidRDefault="00E23BC4" w:rsidP="00065BF0">
      <w:pPr>
        <w:rPr>
          <w:sz w:val="20"/>
          <w:szCs w:val="20"/>
        </w:rPr>
      </w:pPr>
    </w:p>
    <w:p w:rsidR="00E23BC4" w:rsidRPr="00347681" w:rsidRDefault="00E23BC4" w:rsidP="00065BF0">
      <w:pPr>
        <w:rPr>
          <w:sz w:val="20"/>
          <w:szCs w:val="20"/>
        </w:rPr>
      </w:pPr>
      <w:r w:rsidRPr="00347681">
        <w:rPr>
          <w:sz w:val="20"/>
          <w:szCs w:val="20"/>
        </w:rPr>
        <w:t>Приобрести официальное периодическое издание</w:t>
      </w:r>
    </w:p>
    <w:p w:rsidR="00E23BC4" w:rsidRPr="00347681" w:rsidRDefault="00E23BC4" w:rsidP="00065BF0">
      <w:pPr>
        <w:rPr>
          <w:sz w:val="20"/>
          <w:szCs w:val="20"/>
        </w:rPr>
      </w:pPr>
      <w:r w:rsidRPr="00347681">
        <w:rPr>
          <w:sz w:val="20"/>
          <w:szCs w:val="20"/>
        </w:rPr>
        <w:t>«Официальные ведомости Подгорнского сельского поселения»</w:t>
      </w:r>
    </w:p>
    <w:p w:rsidR="00E23BC4" w:rsidRPr="00347681" w:rsidRDefault="00E23BC4" w:rsidP="00065BF0">
      <w:pPr>
        <w:rPr>
          <w:sz w:val="20"/>
          <w:szCs w:val="20"/>
        </w:rPr>
      </w:pPr>
      <w:r w:rsidRPr="00347681">
        <w:rPr>
          <w:sz w:val="20"/>
          <w:szCs w:val="20"/>
        </w:rPr>
        <w:t>Вы можете в Администрации Подгорнского</w:t>
      </w:r>
    </w:p>
    <w:p w:rsidR="00E23BC4" w:rsidRPr="00347681" w:rsidRDefault="00E23BC4" w:rsidP="00065BF0">
      <w:pPr>
        <w:rPr>
          <w:sz w:val="20"/>
          <w:szCs w:val="20"/>
        </w:rPr>
      </w:pPr>
    </w:p>
    <w:p w:rsidR="00E23BC4" w:rsidRPr="00347681" w:rsidRDefault="00E23BC4" w:rsidP="00065BF0">
      <w:pPr>
        <w:rPr>
          <w:sz w:val="20"/>
          <w:szCs w:val="20"/>
        </w:rPr>
      </w:pPr>
    </w:p>
    <w:p w:rsidR="00E23BC4" w:rsidRPr="00347681" w:rsidRDefault="00E23BC4" w:rsidP="00065BF0">
      <w:pPr>
        <w:rPr>
          <w:sz w:val="20"/>
          <w:szCs w:val="20"/>
        </w:rPr>
      </w:pPr>
      <w:r w:rsidRPr="00347681">
        <w:rPr>
          <w:sz w:val="20"/>
          <w:szCs w:val="20"/>
        </w:rPr>
        <w:t xml:space="preserve">Тираж </w:t>
      </w:r>
      <w:r w:rsidR="00121DCE" w:rsidRPr="00347681">
        <w:rPr>
          <w:sz w:val="20"/>
          <w:szCs w:val="20"/>
        </w:rPr>
        <w:t>5</w:t>
      </w:r>
      <w:r w:rsidRPr="00347681">
        <w:rPr>
          <w:sz w:val="20"/>
          <w:szCs w:val="20"/>
        </w:rPr>
        <w:t xml:space="preserve"> экз.</w:t>
      </w:r>
    </w:p>
    <w:p w:rsidR="00E23BC4" w:rsidRPr="00347681" w:rsidRDefault="00E23BC4" w:rsidP="00065BF0">
      <w:pPr>
        <w:rPr>
          <w:sz w:val="20"/>
          <w:szCs w:val="20"/>
        </w:rPr>
      </w:pPr>
    </w:p>
    <w:p w:rsidR="00E23BC4" w:rsidRPr="00347681" w:rsidRDefault="00E23BC4" w:rsidP="00065BF0">
      <w:pPr>
        <w:rPr>
          <w:sz w:val="20"/>
          <w:szCs w:val="20"/>
        </w:rPr>
      </w:pPr>
      <w:r w:rsidRPr="00347681">
        <w:rPr>
          <w:sz w:val="20"/>
          <w:szCs w:val="20"/>
        </w:rPr>
        <w:t>Бесплатно</w:t>
      </w:r>
    </w:p>
    <w:p w:rsidR="00E23BC4" w:rsidRPr="00347681" w:rsidRDefault="00E23BC4" w:rsidP="00065BF0">
      <w:pPr>
        <w:rPr>
          <w:sz w:val="20"/>
          <w:szCs w:val="20"/>
        </w:rPr>
      </w:pPr>
    </w:p>
    <w:p w:rsidR="00E23BC4" w:rsidRPr="00347681" w:rsidRDefault="00E23BC4" w:rsidP="00065BF0">
      <w:pPr>
        <w:rPr>
          <w:sz w:val="20"/>
          <w:szCs w:val="20"/>
        </w:rPr>
      </w:pPr>
      <w:r w:rsidRPr="00347681">
        <w:rPr>
          <w:sz w:val="20"/>
          <w:szCs w:val="20"/>
        </w:rPr>
        <w:t>Отпечатано в Администрации Подгорнского сельского поселения</w:t>
      </w:r>
      <w:r w:rsidRPr="00347681">
        <w:rPr>
          <w:b/>
          <w:color w:val="0000FF"/>
          <w:sz w:val="20"/>
          <w:szCs w:val="20"/>
        </w:rPr>
        <w:t>,</w:t>
      </w:r>
      <w:r w:rsidR="00E16D13">
        <w:rPr>
          <w:b/>
          <w:color w:val="0000FF"/>
          <w:sz w:val="20"/>
          <w:szCs w:val="20"/>
        </w:rPr>
        <w:t xml:space="preserve"> </w:t>
      </w:r>
      <w:r w:rsidR="000404D8">
        <w:rPr>
          <w:b/>
          <w:color w:val="0000FF"/>
          <w:sz w:val="20"/>
          <w:szCs w:val="20"/>
        </w:rPr>
        <w:t>04.12</w:t>
      </w:r>
      <w:r w:rsidR="0047066F">
        <w:rPr>
          <w:b/>
          <w:color w:val="0000FF"/>
          <w:sz w:val="20"/>
          <w:szCs w:val="20"/>
        </w:rPr>
        <w:t>.</w:t>
      </w:r>
      <w:r w:rsidR="00DB35BC">
        <w:rPr>
          <w:b/>
          <w:color w:val="0000FF"/>
          <w:sz w:val="20"/>
          <w:szCs w:val="20"/>
        </w:rPr>
        <w:t>2018</w:t>
      </w:r>
      <w:r w:rsidRPr="00347681">
        <w:rPr>
          <w:b/>
          <w:bCs/>
          <w:sz w:val="20"/>
          <w:szCs w:val="20"/>
        </w:rPr>
        <w:t>,</w:t>
      </w:r>
    </w:p>
    <w:p w:rsidR="00E23BC4" w:rsidRPr="00347681" w:rsidRDefault="00E23BC4" w:rsidP="00065BF0">
      <w:pPr>
        <w:rPr>
          <w:sz w:val="20"/>
          <w:szCs w:val="20"/>
        </w:rPr>
      </w:pPr>
      <w:r w:rsidRPr="00347681">
        <w:rPr>
          <w:sz w:val="20"/>
          <w:szCs w:val="20"/>
        </w:rPr>
        <w:t>636400, Томская область, Чаинский район,</w:t>
      </w:r>
    </w:p>
    <w:p w:rsidR="00E23BC4" w:rsidRPr="00347681" w:rsidRDefault="00E23BC4" w:rsidP="00065BF0">
      <w:pPr>
        <w:rPr>
          <w:sz w:val="20"/>
          <w:szCs w:val="20"/>
        </w:rPr>
      </w:pPr>
      <w:r w:rsidRPr="00347681">
        <w:rPr>
          <w:sz w:val="20"/>
          <w:szCs w:val="20"/>
        </w:rPr>
        <w:t>с. Подгорное, ул. Ленинская, 4, стр.1</w:t>
      </w:r>
    </w:p>
    <w:p w:rsidR="00E23BC4" w:rsidRPr="00347681" w:rsidRDefault="00E23BC4" w:rsidP="00065BF0">
      <w:pPr>
        <w:pStyle w:val="20"/>
        <w:spacing w:before="0"/>
        <w:ind w:right="0"/>
        <w:rPr>
          <w:sz w:val="20"/>
        </w:rPr>
      </w:pPr>
    </w:p>
    <w:p w:rsidR="00E23BC4" w:rsidRPr="00347681" w:rsidRDefault="00E23BC4" w:rsidP="00065BF0">
      <w:pPr>
        <w:pStyle w:val="2"/>
        <w:spacing w:line="240" w:lineRule="auto"/>
        <w:rPr>
          <w:sz w:val="20"/>
          <w:szCs w:val="20"/>
        </w:rPr>
      </w:pPr>
    </w:p>
    <w:p w:rsidR="00E23BC4" w:rsidRPr="00347681" w:rsidRDefault="00E23BC4" w:rsidP="00065BF0">
      <w:pPr>
        <w:rPr>
          <w:sz w:val="20"/>
          <w:szCs w:val="20"/>
        </w:rPr>
      </w:pPr>
    </w:p>
    <w:p w:rsidR="00E23BC4" w:rsidRDefault="00E23BC4" w:rsidP="00065BF0">
      <w:pPr>
        <w:rPr>
          <w:sz w:val="20"/>
          <w:szCs w:val="20"/>
        </w:rPr>
      </w:pPr>
    </w:p>
    <w:p w:rsidR="00E405A8" w:rsidRDefault="00E405A8" w:rsidP="00065BF0">
      <w:pPr>
        <w:rPr>
          <w:sz w:val="20"/>
          <w:szCs w:val="20"/>
        </w:rPr>
      </w:pPr>
    </w:p>
    <w:p w:rsidR="00E405A8" w:rsidRDefault="00E405A8" w:rsidP="00065BF0">
      <w:pPr>
        <w:rPr>
          <w:sz w:val="20"/>
          <w:szCs w:val="20"/>
        </w:rPr>
      </w:pPr>
    </w:p>
    <w:p w:rsidR="003D14B9" w:rsidRDefault="003D14B9" w:rsidP="00065BF0">
      <w:pPr>
        <w:rPr>
          <w:sz w:val="20"/>
          <w:szCs w:val="20"/>
        </w:rPr>
      </w:pPr>
    </w:p>
    <w:p w:rsidR="003D14B9" w:rsidRDefault="003D14B9" w:rsidP="00065BF0">
      <w:pPr>
        <w:rPr>
          <w:sz w:val="20"/>
          <w:szCs w:val="20"/>
        </w:rPr>
      </w:pPr>
    </w:p>
    <w:p w:rsidR="003D14B9" w:rsidRDefault="003D14B9" w:rsidP="00065BF0">
      <w:pPr>
        <w:rPr>
          <w:sz w:val="20"/>
          <w:szCs w:val="20"/>
        </w:rPr>
      </w:pPr>
    </w:p>
    <w:p w:rsidR="003D14B9" w:rsidRDefault="003D14B9" w:rsidP="00065BF0">
      <w:pPr>
        <w:rPr>
          <w:sz w:val="20"/>
          <w:szCs w:val="20"/>
        </w:rPr>
      </w:pPr>
    </w:p>
    <w:p w:rsidR="003D14B9" w:rsidRDefault="003D14B9" w:rsidP="00065BF0">
      <w:pPr>
        <w:rPr>
          <w:sz w:val="20"/>
          <w:szCs w:val="20"/>
        </w:rPr>
      </w:pPr>
    </w:p>
    <w:p w:rsidR="003D14B9" w:rsidRDefault="003D14B9" w:rsidP="00065BF0">
      <w:pPr>
        <w:rPr>
          <w:sz w:val="20"/>
          <w:szCs w:val="20"/>
        </w:rPr>
      </w:pPr>
    </w:p>
    <w:p w:rsidR="00693CB4" w:rsidRDefault="00693CB4" w:rsidP="00065BF0">
      <w:pPr>
        <w:rPr>
          <w:sz w:val="20"/>
          <w:szCs w:val="20"/>
        </w:rPr>
      </w:pPr>
    </w:p>
    <w:p w:rsidR="00065BF0" w:rsidRDefault="00065BF0" w:rsidP="00065BF0">
      <w:pPr>
        <w:rPr>
          <w:sz w:val="20"/>
          <w:szCs w:val="20"/>
        </w:rPr>
      </w:pPr>
    </w:p>
    <w:p w:rsidR="00065BF0" w:rsidRDefault="00065BF0" w:rsidP="00065BF0">
      <w:pPr>
        <w:rPr>
          <w:sz w:val="20"/>
          <w:szCs w:val="20"/>
        </w:rPr>
      </w:pPr>
    </w:p>
    <w:p w:rsidR="000404D8" w:rsidRPr="000404D8" w:rsidRDefault="00E23BC4" w:rsidP="00B57A4F">
      <w:pPr>
        <w:pStyle w:val="2"/>
        <w:spacing w:line="240" w:lineRule="auto"/>
        <w:rPr>
          <w:sz w:val="20"/>
          <w:szCs w:val="20"/>
        </w:rPr>
      </w:pPr>
      <w:r w:rsidRPr="00347681">
        <w:rPr>
          <w:sz w:val="20"/>
          <w:szCs w:val="20"/>
        </w:rPr>
        <w:t>Содержание</w:t>
      </w:r>
    </w:p>
    <w:p w:rsidR="0087083A" w:rsidRPr="000404D8" w:rsidRDefault="0087083A" w:rsidP="000404D8">
      <w:pPr>
        <w:jc w:val="right"/>
        <w:rPr>
          <w:sz w:val="20"/>
          <w:szCs w:val="20"/>
        </w:rPr>
      </w:pP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134"/>
        <w:gridCol w:w="7229"/>
        <w:gridCol w:w="850"/>
      </w:tblGrid>
      <w:tr w:rsidR="00E7182D" w:rsidRPr="00347681" w:rsidTr="00EB092A">
        <w:tc>
          <w:tcPr>
            <w:tcW w:w="534" w:type="dxa"/>
          </w:tcPr>
          <w:p w:rsidR="00E7182D" w:rsidRPr="00347681" w:rsidRDefault="00E7182D" w:rsidP="00065BF0">
            <w:pPr>
              <w:pStyle w:val="a5"/>
              <w:widowControl/>
              <w:tabs>
                <w:tab w:val="clear" w:pos="900"/>
              </w:tabs>
              <w:ind w:left="0" w:firstLine="0"/>
              <w:rPr>
                <w:bCs/>
                <w:sz w:val="20"/>
              </w:rPr>
            </w:pPr>
            <w:r w:rsidRPr="00347681">
              <w:rPr>
                <w:bCs/>
                <w:sz w:val="20"/>
              </w:rPr>
              <w:t>номер</w:t>
            </w:r>
          </w:p>
        </w:tc>
        <w:tc>
          <w:tcPr>
            <w:tcW w:w="1134" w:type="dxa"/>
          </w:tcPr>
          <w:p w:rsidR="00E7182D" w:rsidRPr="00347681" w:rsidRDefault="00E7182D" w:rsidP="00065BF0">
            <w:pPr>
              <w:pStyle w:val="a5"/>
              <w:widowControl/>
              <w:tabs>
                <w:tab w:val="clear" w:pos="900"/>
              </w:tabs>
              <w:ind w:firstLine="0"/>
              <w:rPr>
                <w:bCs/>
                <w:sz w:val="20"/>
              </w:rPr>
            </w:pPr>
            <w:r w:rsidRPr="00347681">
              <w:rPr>
                <w:bCs/>
                <w:sz w:val="20"/>
              </w:rPr>
              <w:t>дата</w:t>
            </w:r>
          </w:p>
        </w:tc>
        <w:tc>
          <w:tcPr>
            <w:tcW w:w="7229" w:type="dxa"/>
          </w:tcPr>
          <w:p w:rsidR="00E7182D" w:rsidRPr="00347681" w:rsidRDefault="00E7182D" w:rsidP="00065BF0">
            <w:pPr>
              <w:jc w:val="center"/>
              <w:rPr>
                <w:bCs/>
                <w:sz w:val="20"/>
                <w:szCs w:val="20"/>
              </w:rPr>
            </w:pPr>
            <w:r w:rsidRPr="00347681">
              <w:rPr>
                <w:bCs/>
                <w:sz w:val="20"/>
                <w:szCs w:val="20"/>
              </w:rPr>
              <w:t>Наименование</w:t>
            </w:r>
          </w:p>
        </w:tc>
        <w:tc>
          <w:tcPr>
            <w:tcW w:w="850" w:type="dxa"/>
            <w:vAlign w:val="bottom"/>
          </w:tcPr>
          <w:p w:rsidR="00E7182D" w:rsidRPr="00347681" w:rsidRDefault="00E7182D" w:rsidP="00065BF0">
            <w:pPr>
              <w:jc w:val="center"/>
              <w:rPr>
                <w:sz w:val="20"/>
                <w:szCs w:val="20"/>
              </w:rPr>
            </w:pPr>
            <w:r w:rsidRPr="00347681">
              <w:rPr>
                <w:sz w:val="20"/>
                <w:szCs w:val="20"/>
              </w:rPr>
              <w:t>№ страницы</w:t>
            </w:r>
          </w:p>
        </w:tc>
      </w:tr>
      <w:tr w:rsidR="000A5575" w:rsidRPr="00347681" w:rsidTr="000E1DD0">
        <w:tc>
          <w:tcPr>
            <w:tcW w:w="534" w:type="dxa"/>
          </w:tcPr>
          <w:p w:rsidR="000A5575" w:rsidRPr="000A5575" w:rsidRDefault="000A5575" w:rsidP="00065BF0">
            <w:pPr>
              <w:pStyle w:val="ConsPlusNormal"/>
              <w:widowControl/>
              <w:ind w:firstLine="0"/>
              <w:rPr>
                <w:rFonts w:ascii="Times New Roman" w:hAnsi="Times New Roman" w:cs="Times New Roman"/>
              </w:rPr>
            </w:pPr>
          </w:p>
        </w:tc>
        <w:tc>
          <w:tcPr>
            <w:tcW w:w="1134" w:type="dxa"/>
          </w:tcPr>
          <w:p w:rsidR="000A5575" w:rsidRPr="000404D8" w:rsidRDefault="000A5575" w:rsidP="00065BF0">
            <w:pPr>
              <w:pStyle w:val="ConsPlusNormal"/>
              <w:widowControl/>
              <w:ind w:firstLine="0"/>
              <w:jc w:val="both"/>
              <w:rPr>
                <w:rFonts w:ascii="Times New Roman" w:hAnsi="Times New Roman" w:cs="Times New Roman"/>
                <w:b/>
              </w:rPr>
            </w:pPr>
          </w:p>
        </w:tc>
        <w:tc>
          <w:tcPr>
            <w:tcW w:w="7229" w:type="dxa"/>
          </w:tcPr>
          <w:p w:rsidR="000A5575" w:rsidRPr="000404D8" w:rsidRDefault="000404D8" w:rsidP="00065BF0">
            <w:pPr>
              <w:pStyle w:val="aff5"/>
              <w:widowControl w:val="0"/>
              <w:suppressAutoHyphens/>
              <w:spacing w:after="0" w:line="240" w:lineRule="auto"/>
              <w:ind w:left="0"/>
              <w:jc w:val="both"/>
              <w:rPr>
                <w:b/>
                <w:sz w:val="20"/>
                <w:szCs w:val="20"/>
              </w:rPr>
            </w:pPr>
            <w:r w:rsidRPr="000404D8">
              <w:rPr>
                <w:b/>
                <w:sz w:val="20"/>
                <w:szCs w:val="20"/>
              </w:rPr>
              <w:t>Решения Совета Подгорнского сельского поселения</w:t>
            </w:r>
          </w:p>
        </w:tc>
        <w:tc>
          <w:tcPr>
            <w:tcW w:w="850" w:type="dxa"/>
          </w:tcPr>
          <w:p w:rsidR="000A5575" w:rsidRPr="000A5575" w:rsidRDefault="000E1DD0" w:rsidP="000E1DD0">
            <w:pPr>
              <w:rPr>
                <w:sz w:val="20"/>
                <w:szCs w:val="20"/>
              </w:rPr>
            </w:pPr>
            <w:r>
              <w:rPr>
                <w:sz w:val="20"/>
                <w:szCs w:val="20"/>
              </w:rPr>
              <w:t>4</w:t>
            </w:r>
          </w:p>
        </w:tc>
      </w:tr>
      <w:tr w:rsidR="000404D8" w:rsidRPr="00347681" w:rsidTr="00426521">
        <w:tc>
          <w:tcPr>
            <w:tcW w:w="534" w:type="dxa"/>
            <w:tcBorders>
              <w:top w:val="single" w:sz="6" w:space="0" w:color="auto"/>
              <w:left w:val="single" w:sz="6" w:space="0" w:color="auto"/>
              <w:bottom w:val="single" w:sz="6" w:space="0" w:color="auto"/>
              <w:right w:val="single" w:sz="6" w:space="0" w:color="auto"/>
            </w:tcBorders>
          </w:tcPr>
          <w:p w:rsidR="000404D8" w:rsidRPr="00A84043" w:rsidRDefault="000404D8" w:rsidP="000404D8">
            <w:pPr>
              <w:pStyle w:val="af1"/>
              <w:ind w:left="0" w:firstLine="0"/>
              <w:jc w:val="left"/>
              <w:rPr>
                <w:sz w:val="20"/>
                <w:szCs w:val="20"/>
              </w:rPr>
            </w:pPr>
            <w:r>
              <w:rPr>
                <w:sz w:val="20"/>
                <w:szCs w:val="20"/>
              </w:rPr>
              <w:t>44</w:t>
            </w:r>
          </w:p>
        </w:tc>
        <w:tc>
          <w:tcPr>
            <w:tcW w:w="1134" w:type="dxa"/>
            <w:tcBorders>
              <w:top w:val="single" w:sz="6" w:space="0" w:color="auto"/>
              <w:left w:val="single" w:sz="6" w:space="0" w:color="auto"/>
              <w:bottom w:val="single" w:sz="6" w:space="0" w:color="auto"/>
              <w:right w:val="single" w:sz="6" w:space="0" w:color="auto"/>
            </w:tcBorders>
          </w:tcPr>
          <w:p w:rsidR="000404D8" w:rsidRPr="00A84043" w:rsidRDefault="000404D8" w:rsidP="000404D8">
            <w:pPr>
              <w:pStyle w:val="af"/>
              <w:jc w:val="both"/>
              <w:rPr>
                <w:sz w:val="20"/>
                <w:szCs w:val="20"/>
              </w:rPr>
            </w:pPr>
            <w:r w:rsidRPr="00A84043">
              <w:rPr>
                <w:sz w:val="20"/>
                <w:szCs w:val="20"/>
              </w:rPr>
              <w:t>26.11.2018</w:t>
            </w:r>
          </w:p>
        </w:tc>
        <w:tc>
          <w:tcPr>
            <w:tcW w:w="7229" w:type="dxa"/>
            <w:tcBorders>
              <w:top w:val="single" w:sz="6" w:space="0" w:color="auto"/>
              <w:left w:val="single" w:sz="6" w:space="0" w:color="auto"/>
              <w:bottom w:val="single" w:sz="6" w:space="0" w:color="auto"/>
              <w:right w:val="single" w:sz="6" w:space="0" w:color="auto"/>
            </w:tcBorders>
          </w:tcPr>
          <w:p w:rsidR="000404D8" w:rsidRPr="00A84043" w:rsidRDefault="000404D8" w:rsidP="000404D8">
            <w:pPr>
              <w:pStyle w:val="aff1"/>
              <w:tabs>
                <w:tab w:val="left" w:pos="0"/>
                <w:tab w:val="left" w:pos="3060"/>
                <w:tab w:val="left" w:pos="4140"/>
                <w:tab w:val="left" w:pos="4320"/>
                <w:tab w:val="left" w:pos="4500"/>
                <w:tab w:val="left" w:pos="8820"/>
                <w:tab w:val="left" w:pos="9180"/>
              </w:tabs>
              <w:ind w:right="535"/>
              <w:jc w:val="both"/>
              <w:rPr>
                <w:sz w:val="20"/>
              </w:rPr>
            </w:pPr>
            <w:r w:rsidRPr="00A84043">
              <w:rPr>
                <w:sz w:val="20"/>
              </w:rPr>
              <w:t xml:space="preserve">О передаче контрольно-счетному органу муниципального образования «Чаинский район» полномочий контрольно-счетного органа муниципального образования «Подгорнское сельское поселение» по осуществлению внешнего муниципального финансового контроля </w:t>
            </w:r>
          </w:p>
          <w:p w:rsidR="000404D8" w:rsidRPr="00A84043" w:rsidRDefault="000404D8" w:rsidP="000404D8">
            <w:pPr>
              <w:widowControl w:val="0"/>
              <w:suppressAutoHyphens/>
              <w:jc w:val="both"/>
              <w:rPr>
                <w:rFonts w:eastAsia="Lucida Sans Unicode"/>
                <w:sz w:val="20"/>
                <w:szCs w:val="20"/>
                <w:lang w:bidi="ru-RU"/>
              </w:rPr>
            </w:pPr>
          </w:p>
        </w:tc>
        <w:tc>
          <w:tcPr>
            <w:tcW w:w="850" w:type="dxa"/>
          </w:tcPr>
          <w:p w:rsidR="000404D8" w:rsidRDefault="006A3A52" w:rsidP="000404D8">
            <w:pPr>
              <w:rPr>
                <w:sz w:val="20"/>
                <w:szCs w:val="20"/>
              </w:rPr>
            </w:pPr>
            <w:r>
              <w:rPr>
                <w:sz w:val="20"/>
                <w:szCs w:val="20"/>
              </w:rPr>
              <w:t>4</w:t>
            </w:r>
          </w:p>
        </w:tc>
      </w:tr>
      <w:tr w:rsidR="000404D8" w:rsidRPr="00347681" w:rsidTr="00426521">
        <w:tc>
          <w:tcPr>
            <w:tcW w:w="534" w:type="dxa"/>
            <w:tcBorders>
              <w:top w:val="single" w:sz="6" w:space="0" w:color="auto"/>
              <w:left w:val="single" w:sz="6" w:space="0" w:color="auto"/>
              <w:bottom w:val="single" w:sz="6" w:space="0" w:color="auto"/>
              <w:right w:val="single" w:sz="6" w:space="0" w:color="auto"/>
            </w:tcBorders>
          </w:tcPr>
          <w:p w:rsidR="000404D8" w:rsidRPr="00A84043" w:rsidRDefault="000404D8" w:rsidP="000404D8">
            <w:pPr>
              <w:pStyle w:val="af1"/>
              <w:ind w:left="0" w:firstLine="0"/>
              <w:jc w:val="left"/>
              <w:rPr>
                <w:sz w:val="20"/>
                <w:szCs w:val="20"/>
              </w:rPr>
            </w:pPr>
            <w:r>
              <w:rPr>
                <w:sz w:val="20"/>
                <w:szCs w:val="20"/>
              </w:rPr>
              <w:t>45</w:t>
            </w:r>
          </w:p>
        </w:tc>
        <w:tc>
          <w:tcPr>
            <w:tcW w:w="1134" w:type="dxa"/>
            <w:tcBorders>
              <w:top w:val="single" w:sz="6" w:space="0" w:color="auto"/>
              <w:left w:val="single" w:sz="6" w:space="0" w:color="auto"/>
              <w:bottom w:val="single" w:sz="6" w:space="0" w:color="auto"/>
              <w:right w:val="single" w:sz="6" w:space="0" w:color="auto"/>
            </w:tcBorders>
          </w:tcPr>
          <w:p w:rsidR="000404D8" w:rsidRPr="00A84043" w:rsidRDefault="000404D8" w:rsidP="000404D8">
            <w:pPr>
              <w:pStyle w:val="af"/>
              <w:jc w:val="both"/>
              <w:rPr>
                <w:sz w:val="20"/>
                <w:szCs w:val="20"/>
              </w:rPr>
            </w:pPr>
            <w:r w:rsidRPr="00A84043">
              <w:rPr>
                <w:sz w:val="20"/>
                <w:szCs w:val="20"/>
              </w:rPr>
              <w:t>26.11.2018</w:t>
            </w:r>
          </w:p>
        </w:tc>
        <w:tc>
          <w:tcPr>
            <w:tcW w:w="7229" w:type="dxa"/>
            <w:tcBorders>
              <w:top w:val="single" w:sz="6" w:space="0" w:color="auto"/>
              <w:left w:val="single" w:sz="6" w:space="0" w:color="auto"/>
              <w:bottom w:val="single" w:sz="6" w:space="0" w:color="auto"/>
              <w:right w:val="single" w:sz="6" w:space="0" w:color="auto"/>
            </w:tcBorders>
          </w:tcPr>
          <w:p w:rsidR="000404D8" w:rsidRPr="00A84043" w:rsidRDefault="000404D8" w:rsidP="000404D8">
            <w:pPr>
              <w:ind w:right="72"/>
              <w:jc w:val="both"/>
              <w:outlineLvl w:val="1"/>
              <w:rPr>
                <w:sz w:val="20"/>
                <w:szCs w:val="20"/>
              </w:rPr>
            </w:pPr>
            <w:r w:rsidRPr="00A84043">
              <w:rPr>
                <w:sz w:val="20"/>
                <w:szCs w:val="20"/>
              </w:rPr>
              <w:t>О передаче осуществления полномочий по созданию условий для организации досуга и обеспечения жителей поселения услугами учреждений культуры органам местного самоуправления «Чаинского района»</w:t>
            </w:r>
          </w:p>
          <w:p w:rsidR="000404D8" w:rsidRPr="00A84043" w:rsidRDefault="000404D8" w:rsidP="000404D8">
            <w:pPr>
              <w:jc w:val="both"/>
              <w:rPr>
                <w:sz w:val="20"/>
                <w:szCs w:val="20"/>
              </w:rPr>
            </w:pPr>
          </w:p>
        </w:tc>
        <w:tc>
          <w:tcPr>
            <w:tcW w:w="850" w:type="dxa"/>
          </w:tcPr>
          <w:p w:rsidR="000404D8" w:rsidRDefault="006A3A52" w:rsidP="000404D8">
            <w:pPr>
              <w:rPr>
                <w:sz w:val="20"/>
                <w:szCs w:val="20"/>
              </w:rPr>
            </w:pPr>
            <w:r>
              <w:rPr>
                <w:sz w:val="20"/>
                <w:szCs w:val="20"/>
              </w:rPr>
              <w:t>9</w:t>
            </w:r>
          </w:p>
        </w:tc>
      </w:tr>
      <w:tr w:rsidR="000404D8" w:rsidRPr="00347681" w:rsidTr="00426521">
        <w:tc>
          <w:tcPr>
            <w:tcW w:w="534" w:type="dxa"/>
            <w:tcBorders>
              <w:top w:val="single" w:sz="6" w:space="0" w:color="auto"/>
              <w:left w:val="single" w:sz="6" w:space="0" w:color="auto"/>
              <w:bottom w:val="single" w:sz="6" w:space="0" w:color="auto"/>
              <w:right w:val="single" w:sz="6" w:space="0" w:color="auto"/>
            </w:tcBorders>
          </w:tcPr>
          <w:p w:rsidR="000404D8" w:rsidRPr="00A84043" w:rsidRDefault="000404D8" w:rsidP="000404D8">
            <w:pPr>
              <w:pStyle w:val="af1"/>
              <w:ind w:left="0" w:firstLine="0"/>
              <w:jc w:val="left"/>
              <w:rPr>
                <w:sz w:val="20"/>
                <w:szCs w:val="20"/>
              </w:rPr>
            </w:pPr>
            <w:r>
              <w:rPr>
                <w:sz w:val="20"/>
                <w:szCs w:val="20"/>
              </w:rPr>
              <w:t>46</w:t>
            </w:r>
          </w:p>
        </w:tc>
        <w:tc>
          <w:tcPr>
            <w:tcW w:w="1134" w:type="dxa"/>
            <w:tcBorders>
              <w:top w:val="single" w:sz="6" w:space="0" w:color="auto"/>
              <w:left w:val="single" w:sz="6" w:space="0" w:color="auto"/>
              <w:bottom w:val="single" w:sz="6" w:space="0" w:color="auto"/>
              <w:right w:val="single" w:sz="6" w:space="0" w:color="auto"/>
            </w:tcBorders>
          </w:tcPr>
          <w:p w:rsidR="000404D8" w:rsidRPr="00A84043" w:rsidRDefault="000404D8" w:rsidP="000404D8">
            <w:pPr>
              <w:pStyle w:val="af"/>
              <w:jc w:val="both"/>
              <w:rPr>
                <w:sz w:val="20"/>
                <w:szCs w:val="20"/>
              </w:rPr>
            </w:pPr>
            <w:r w:rsidRPr="00A84043">
              <w:rPr>
                <w:sz w:val="20"/>
                <w:szCs w:val="20"/>
              </w:rPr>
              <w:t>26.11.2018</w:t>
            </w:r>
          </w:p>
        </w:tc>
        <w:tc>
          <w:tcPr>
            <w:tcW w:w="7229" w:type="dxa"/>
            <w:tcBorders>
              <w:top w:val="single" w:sz="6" w:space="0" w:color="auto"/>
              <w:left w:val="single" w:sz="6" w:space="0" w:color="auto"/>
              <w:bottom w:val="single" w:sz="6" w:space="0" w:color="auto"/>
              <w:right w:val="single" w:sz="6" w:space="0" w:color="auto"/>
            </w:tcBorders>
          </w:tcPr>
          <w:p w:rsidR="000404D8" w:rsidRPr="00A84043" w:rsidRDefault="000404D8" w:rsidP="000404D8">
            <w:pPr>
              <w:autoSpaceDE w:val="0"/>
              <w:autoSpaceDN w:val="0"/>
              <w:adjustRightInd w:val="0"/>
              <w:ind w:right="-5"/>
              <w:jc w:val="both"/>
              <w:outlineLvl w:val="1"/>
              <w:rPr>
                <w:sz w:val="20"/>
                <w:szCs w:val="20"/>
              </w:rPr>
            </w:pPr>
            <w:r w:rsidRPr="00A84043">
              <w:rPr>
                <w:sz w:val="20"/>
                <w:szCs w:val="20"/>
              </w:rPr>
              <w:t>О передаче муниципальному образованию «Чаинский район» отдельных полномочий органов местного самоуправления муниципального образования «Подгорнское сельское поселение» по организации в границах поселения газоснабжения населения</w:t>
            </w:r>
          </w:p>
          <w:p w:rsidR="000404D8" w:rsidRPr="00A84043" w:rsidRDefault="000404D8" w:rsidP="000404D8">
            <w:pPr>
              <w:ind w:right="72"/>
              <w:jc w:val="center"/>
              <w:outlineLvl w:val="1"/>
              <w:rPr>
                <w:sz w:val="20"/>
                <w:szCs w:val="20"/>
              </w:rPr>
            </w:pPr>
          </w:p>
        </w:tc>
        <w:tc>
          <w:tcPr>
            <w:tcW w:w="850" w:type="dxa"/>
          </w:tcPr>
          <w:p w:rsidR="000404D8" w:rsidRDefault="006A3A52" w:rsidP="000404D8">
            <w:pPr>
              <w:rPr>
                <w:sz w:val="20"/>
                <w:szCs w:val="20"/>
              </w:rPr>
            </w:pPr>
            <w:r>
              <w:rPr>
                <w:sz w:val="20"/>
                <w:szCs w:val="20"/>
              </w:rPr>
              <w:t>19</w:t>
            </w:r>
          </w:p>
        </w:tc>
      </w:tr>
      <w:tr w:rsidR="000404D8" w:rsidRPr="00347681" w:rsidTr="00426521">
        <w:tc>
          <w:tcPr>
            <w:tcW w:w="534" w:type="dxa"/>
            <w:tcBorders>
              <w:top w:val="single" w:sz="6" w:space="0" w:color="auto"/>
              <w:left w:val="single" w:sz="6" w:space="0" w:color="auto"/>
              <w:bottom w:val="single" w:sz="6" w:space="0" w:color="auto"/>
              <w:right w:val="single" w:sz="6" w:space="0" w:color="auto"/>
            </w:tcBorders>
          </w:tcPr>
          <w:p w:rsidR="000404D8" w:rsidRPr="00A84043" w:rsidRDefault="000404D8" w:rsidP="000404D8">
            <w:pPr>
              <w:pStyle w:val="af1"/>
              <w:ind w:left="0" w:firstLine="0"/>
              <w:jc w:val="left"/>
              <w:rPr>
                <w:sz w:val="20"/>
                <w:szCs w:val="20"/>
              </w:rPr>
            </w:pPr>
            <w:r>
              <w:rPr>
                <w:sz w:val="20"/>
                <w:szCs w:val="20"/>
              </w:rPr>
              <w:t>47</w:t>
            </w:r>
          </w:p>
        </w:tc>
        <w:tc>
          <w:tcPr>
            <w:tcW w:w="1134" w:type="dxa"/>
            <w:tcBorders>
              <w:top w:val="single" w:sz="6" w:space="0" w:color="auto"/>
              <w:left w:val="single" w:sz="6" w:space="0" w:color="auto"/>
              <w:bottom w:val="single" w:sz="6" w:space="0" w:color="auto"/>
              <w:right w:val="single" w:sz="6" w:space="0" w:color="auto"/>
            </w:tcBorders>
          </w:tcPr>
          <w:p w:rsidR="000404D8" w:rsidRPr="00A84043" w:rsidRDefault="000404D8" w:rsidP="000404D8">
            <w:pPr>
              <w:pStyle w:val="af"/>
              <w:jc w:val="both"/>
              <w:rPr>
                <w:sz w:val="20"/>
                <w:szCs w:val="20"/>
              </w:rPr>
            </w:pPr>
            <w:r w:rsidRPr="00A84043">
              <w:rPr>
                <w:sz w:val="20"/>
                <w:szCs w:val="20"/>
              </w:rPr>
              <w:t>26.11.2018</w:t>
            </w:r>
          </w:p>
        </w:tc>
        <w:tc>
          <w:tcPr>
            <w:tcW w:w="7229" w:type="dxa"/>
            <w:tcBorders>
              <w:top w:val="single" w:sz="6" w:space="0" w:color="auto"/>
              <w:left w:val="single" w:sz="6" w:space="0" w:color="auto"/>
              <w:bottom w:val="single" w:sz="6" w:space="0" w:color="auto"/>
              <w:right w:val="single" w:sz="6" w:space="0" w:color="auto"/>
            </w:tcBorders>
          </w:tcPr>
          <w:p w:rsidR="000404D8" w:rsidRPr="00A84043" w:rsidRDefault="000404D8" w:rsidP="000404D8">
            <w:pPr>
              <w:tabs>
                <w:tab w:val="left" w:pos="0"/>
                <w:tab w:val="left" w:pos="3060"/>
                <w:tab w:val="left" w:pos="4140"/>
                <w:tab w:val="left" w:pos="4320"/>
                <w:tab w:val="left" w:pos="4500"/>
                <w:tab w:val="left" w:pos="8820"/>
                <w:tab w:val="left" w:pos="9180"/>
              </w:tabs>
              <w:ind w:right="535"/>
              <w:jc w:val="both"/>
              <w:rPr>
                <w:b/>
                <w:bCs/>
                <w:color w:val="000000"/>
                <w:sz w:val="20"/>
                <w:szCs w:val="20"/>
              </w:rPr>
            </w:pPr>
            <w:r w:rsidRPr="00A84043">
              <w:rPr>
                <w:sz w:val="20"/>
                <w:szCs w:val="20"/>
              </w:rPr>
              <w:t>О передаче муниципальному образованию «Чаинский район»   отдельных полномочий органов местного самоуправления муниципального образования «Подгорнское сельское поселение» в сфере жилищных и градостроительных отношений,  отнесенных к полномочиям органов местного самоуправления поселений</w:t>
            </w:r>
          </w:p>
          <w:p w:rsidR="000404D8" w:rsidRPr="00A84043" w:rsidRDefault="000404D8" w:rsidP="000404D8">
            <w:pPr>
              <w:ind w:right="72"/>
              <w:jc w:val="both"/>
              <w:outlineLvl w:val="1"/>
              <w:rPr>
                <w:sz w:val="20"/>
                <w:szCs w:val="20"/>
              </w:rPr>
            </w:pPr>
          </w:p>
        </w:tc>
        <w:tc>
          <w:tcPr>
            <w:tcW w:w="850" w:type="dxa"/>
          </w:tcPr>
          <w:p w:rsidR="000404D8" w:rsidRDefault="006A3A52" w:rsidP="000404D8">
            <w:pPr>
              <w:rPr>
                <w:sz w:val="20"/>
                <w:szCs w:val="20"/>
              </w:rPr>
            </w:pPr>
            <w:r>
              <w:rPr>
                <w:sz w:val="20"/>
                <w:szCs w:val="20"/>
              </w:rPr>
              <w:t>23</w:t>
            </w:r>
          </w:p>
        </w:tc>
      </w:tr>
      <w:tr w:rsidR="000404D8" w:rsidRPr="00347681" w:rsidTr="00426521">
        <w:tc>
          <w:tcPr>
            <w:tcW w:w="534" w:type="dxa"/>
            <w:tcBorders>
              <w:top w:val="single" w:sz="6" w:space="0" w:color="auto"/>
              <w:left w:val="single" w:sz="6" w:space="0" w:color="auto"/>
              <w:bottom w:val="single" w:sz="6" w:space="0" w:color="auto"/>
              <w:right w:val="single" w:sz="6" w:space="0" w:color="auto"/>
            </w:tcBorders>
          </w:tcPr>
          <w:p w:rsidR="000404D8" w:rsidRPr="00A84043" w:rsidRDefault="000404D8" w:rsidP="000404D8">
            <w:pPr>
              <w:pStyle w:val="af1"/>
              <w:ind w:left="0" w:firstLine="0"/>
              <w:jc w:val="left"/>
              <w:rPr>
                <w:sz w:val="20"/>
                <w:szCs w:val="20"/>
              </w:rPr>
            </w:pPr>
            <w:r>
              <w:rPr>
                <w:sz w:val="20"/>
                <w:szCs w:val="20"/>
              </w:rPr>
              <w:t>48</w:t>
            </w:r>
          </w:p>
        </w:tc>
        <w:tc>
          <w:tcPr>
            <w:tcW w:w="1134" w:type="dxa"/>
            <w:tcBorders>
              <w:top w:val="single" w:sz="6" w:space="0" w:color="auto"/>
              <w:left w:val="single" w:sz="6" w:space="0" w:color="auto"/>
              <w:bottom w:val="single" w:sz="6" w:space="0" w:color="auto"/>
              <w:right w:val="single" w:sz="6" w:space="0" w:color="auto"/>
            </w:tcBorders>
          </w:tcPr>
          <w:p w:rsidR="000404D8" w:rsidRPr="00A84043" w:rsidRDefault="000404D8" w:rsidP="000404D8">
            <w:pPr>
              <w:pStyle w:val="af"/>
              <w:jc w:val="both"/>
              <w:rPr>
                <w:sz w:val="20"/>
                <w:szCs w:val="20"/>
              </w:rPr>
            </w:pPr>
            <w:r w:rsidRPr="00A84043">
              <w:rPr>
                <w:sz w:val="20"/>
                <w:szCs w:val="20"/>
              </w:rPr>
              <w:t>26.11.2018</w:t>
            </w:r>
          </w:p>
        </w:tc>
        <w:tc>
          <w:tcPr>
            <w:tcW w:w="7229" w:type="dxa"/>
            <w:tcBorders>
              <w:top w:val="single" w:sz="6" w:space="0" w:color="auto"/>
              <w:left w:val="single" w:sz="6" w:space="0" w:color="auto"/>
              <w:bottom w:val="single" w:sz="6" w:space="0" w:color="auto"/>
              <w:right w:val="single" w:sz="6" w:space="0" w:color="auto"/>
            </w:tcBorders>
          </w:tcPr>
          <w:p w:rsidR="000404D8" w:rsidRPr="00A84043" w:rsidRDefault="000404D8" w:rsidP="000404D8">
            <w:pPr>
              <w:ind w:right="-2"/>
              <w:jc w:val="both"/>
              <w:outlineLvl w:val="1"/>
              <w:rPr>
                <w:sz w:val="20"/>
                <w:szCs w:val="20"/>
              </w:rPr>
            </w:pPr>
            <w:r w:rsidRPr="00A84043">
              <w:rPr>
                <w:sz w:val="20"/>
                <w:szCs w:val="20"/>
              </w:rPr>
              <w:t>О внесении изменений в решение Совета Подгорнского сельского поселения от 03.10.2018 № 40 «Об утверждении перечня автомобильных дорог местного значения, подлежащих ремонту в 2019 году на территории Подгорнского сельского поселения»</w:t>
            </w:r>
          </w:p>
          <w:p w:rsidR="000404D8" w:rsidRPr="00A84043" w:rsidRDefault="000404D8" w:rsidP="000404D8">
            <w:pPr>
              <w:tabs>
                <w:tab w:val="left" w:pos="0"/>
                <w:tab w:val="left" w:pos="3060"/>
                <w:tab w:val="left" w:pos="4140"/>
                <w:tab w:val="left" w:pos="4320"/>
                <w:tab w:val="left" w:pos="4500"/>
                <w:tab w:val="left" w:pos="8820"/>
                <w:tab w:val="left" w:pos="9180"/>
              </w:tabs>
              <w:ind w:right="535"/>
              <w:jc w:val="both"/>
              <w:rPr>
                <w:sz w:val="20"/>
                <w:szCs w:val="20"/>
              </w:rPr>
            </w:pPr>
          </w:p>
        </w:tc>
        <w:tc>
          <w:tcPr>
            <w:tcW w:w="850" w:type="dxa"/>
          </w:tcPr>
          <w:p w:rsidR="000404D8" w:rsidRDefault="006A3A52" w:rsidP="000404D8">
            <w:pPr>
              <w:rPr>
                <w:sz w:val="20"/>
                <w:szCs w:val="20"/>
              </w:rPr>
            </w:pPr>
            <w:r>
              <w:rPr>
                <w:sz w:val="20"/>
                <w:szCs w:val="20"/>
              </w:rPr>
              <w:t>27</w:t>
            </w:r>
          </w:p>
        </w:tc>
      </w:tr>
      <w:tr w:rsidR="000404D8" w:rsidRPr="00347681" w:rsidTr="00426521">
        <w:tc>
          <w:tcPr>
            <w:tcW w:w="534" w:type="dxa"/>
            <w:tcBorders>
              <w:top w:val="single" w:sz="6" w:space="0" w:color="auto"/>
              <w:left w:val="single" w:sz="6" w:space="0" w:color="auto"/>
              <w:bottom w:val="single" w:sz="6" w:space="0" w:color="auto"/>
              <w:right w:val="single" w:sz="6" w:space="0" w:color="auto"/>
            </w:tcBorders>
          </w:tcPr>
          <w:p w:rsidR="000404D8" w:rsidRPr="00A84043" w:rsidRDefault="000404D8" w:rsidP="000404D8">
            <w:pPr>
              <w:pStyle w:val="af1"/>
              <w:ind w:left="0" w:firstLine="0"/>
              <w:jc w:val="left"/>
              <w:rPr>
                <w:sz w:val="20"/>
                <w:szCs w:val="20"/>
              </w:rPr>
            </w:pPr>
            <w:r>
              <w:rPr>
                <w:sz w:val="20"/>
                <w:szCs w:val="20"/>
              </w:rPr>
              <w:t>49</w:t>
            </w:r>
          </w:p>
        </w:tc>
        <w:tc>
          <w:tcPr>
            <w:tcW w:w="1134" w:type="dxa"/>
            <w:tcBorders>
              <w:top w:val="single" w:sz="6" w:space="0" w:color="auto"/>
              <w:left w:val="single" w:sz="6" w:space="0" w:color="auto"/>
              <w:bottom w:val="single" w:sz="6" w:space="0" w:color="auto"/>
              <w:right w:val="single" w:sz="6" w:space="0" w:color="auto"/>
            </w:tcBorders>
          </w:tcPr>
          <w:p w:rsidR="000404D8" w:rsidRPr="00A84043" w:rsidRDefault="000404D8" w:rsidP="000404D8">
            <w:pPr>
              <w:pStyle w:val="af"/>
              <w:jc w:val="both"/>
              <w:rPr>
                <w:sz w:val="20"/>
                <w:szCs w:val="20"/>
              </w:rPr>
            </w:pPr>
            <w:r w:rsidRPr="00A84043">
              <w:rPr>
                <w:sz w:val="20"/>
                <w:szCs w:val="20"/>
              </w:rPr>
              <w:t>26.11.2018</w:t>
            </w:r>
          </w:p>
        </w:tc>
        <w:tc>
          <w:tcPr>
            <w:tcW w:w="7229" w:type="dxa"/>
            <w:tcBorders>
              <w:top w:val="single" w:sz="6" w:space="0" w:color="auto"/>
              <w:left w:val="single" w:sz="6" w:space="0" w:color="auto"/>
              <w:bottom w:val="single" w:sz="6" w:space="0" w:color="auto"/>
              <w:right w:val="single" w:sz="6" w:space="0" w:color="auto"/>
            </w:tcBorders>
          </w:tcPr>
          <w:p w:rsidR="000404D8" w:rsidRPr="00A84043" w:rsidRDefault="000404D8" w:rsidP="000404D8">
            <w:pPr>
              <w:jc w:val="both"/>
              <w:rPr>
                <w:sz w:val="20"/>
                <w:szCs w:val="20"/>
              </w:rPr>
            </w:pPr>
            <w:r w:rsidRPr="00A84043">
              <w:rPr>
                <w:sz w:val="20"/>
                <w:szCs w:val="20"/>
              </w:rPr>
              <w:t xml:space="preserve">О принятии обращения в адрес Губернатора Томской области об установлении предельных (максимальных) </w:t>
            </w:r>
            <w:hyperlink r:id="rId8" w:history="1">
              <w:r w:rsidRPr="00A84043">
                <w:rPr>
                  <w:rStyle w:val="ad"/>
                  <w:sz w:val="20"/>
                  <w:szCs w:val="20"/>
                </w:rPr>
                <w:t>индексов</w:t>
              </w:r>
            </w:hyperlink>
            <w:r w:rsidRPr="00A84043">
              <w:rPr>
                <w:sz w:val="20"/>
                <w:szCs w:val="20"/>
              </w:rPr>
              <w:t xml:space="preserve"> изменения размера вносимой гражданами платы за коммунальные услуги в 2019 году по муниципальному образованию «Подгорнское сельское поселение» Чаинского района</w:t>
            </w:r>
          </w:p>
          <w:p w:rsidR="000404D8" w:rsidRPr="00A84043" w:rsidRDefault="000404D8" w:rsidP="000404D8">
            <w:pPr>
              <w:jc w:val="both"/>
              <w:rPr>
                <w:sz w:val="20"/>
                <w:szCs w:val="20"/>
              </w:rPr>
            </w:pPr>
          </w:p>
        </w:tc>
        <w:tc>
          <w:tcPr>
            <w:tcW w:w="850" w:type="dxa"/>
          </w:tcPr>
          <w:p w:rsidR="000404D8" w:rsidRDefault="006A3A52" w:rsidP="000404D8">
            <w:pPr>
              <w:rPr>
                <w:sz w:val="20"/>
                <w:szCs w:val="20"/>
              </w:rPr>
            </w:pPr>
            <w:r>
              <w:rPr>
                <w:sz w:val="20"/>
                <w:szCs w:val="20"/>
              </w:rPr>
              <w:t>28</w:t>
            </w:r>
          </w:p>
        </w:tc>
      </w:tr>
      <w:tr w:rsidR="000404D8" w:rsidRPr="00347681" w:rsidTr="00426521">
        <w:tc>
          <w:tcPr>
            <w:tcW w:w="534" w:type="dxa"/>
            <w:tcBorders>
              <w:top w:val="single" w:sz="6" w:space="0" w:color="auto"/>
              <w:left w:val="single" w:sz="6" w:space="0" w:color="auto"/>
              <w:bottom w:val="single" w:sz="6" w:space="0" w:color="auto"/>
              <w:right w:val="single" w:sz="6" w:space="0" w:color="auto"/>
            </w:tcBorders>
          </w:tcPr>
          <w:p w:rsidR="000404D8" w:rsidRPr="00A84043" w:rsidRDefault="000404D8" w:rsidP="000404D8">
            <w:pPr>
              <w:pStyle w:val="af1"/>
              <w:ind w:left="0" w:firstLine="0"/>
              <w:jc w:val="left"/>
              <w:rPr>
                <w:sz w:val="20"/>
                <w:szCs w:val="20"/>
              </w:rPr>
            </w:pPr>
            <w:r>
              <w:rPr>
                <w:sz w:val="20"/>
                <w:szCs w:val="20"/>
              </w:rPr>
              <w:t>50</w:t>
            </w:r>
          </w:p>
        </w:tc>
        <w:tc>
          <w:tcPr>
            <w:tcW w:w="1134" w:type="dxa"/>
            <w:tcBorders>
              <w:top w:val="single" w:sz="6" w:space="0" w:color="auto"/>
              <w:left w:val="single" w:sz="6" w:space="0" w:color="auto"/>
              <w:bottom w:val="single" w:sz="6" w:space="0" w:color="auto"/>
              <w:right w:val="single" w:sz="6" w:space="0" w:color="auto"/>
            </w:tcBorders>
          </w:tcPr>
          <w:p w:rsidR="000404D8" w:rsidRPr="00A84043" w:rsidRDefault="000404D8" w:rsidP="000404D8">
            <w:pPr>
              <w:pStyle w:val="af"/>
              <w:jc w:val="both"/>
              <w:rPr>
                <w:sz w:val="20"/>
                <w:szCs w:val="20"/>
              </w:rPr>
            </w:pPr>
            <w:r w:rsidRPr="00A84043">
              <w:rPr>
                <w:sz w:val="20"/>
                <w:szCs w:val="20"/>
              </w:rPr>
              <w:t>26.11.2018</w:t>
            </w:r>
          </w:p>
        </w:tc>
        <w:tc>
          <w:tcPr>
            <w:tcW w:w="7229" w:type="dxa"/>
            <w:tcBorders>
              <w:top w:val="single" w:sz="6" w:space="0" w:color="auto"/>
              <w:left w:val="single" w:sz="6" w:space="0" w:color="auto"/>
              <w:bottom w:val="single" w:sz="6" w:space="0" w:color="auto"/>
              <w:right w:val="single" w:sz="6" w:space="0" w:color="auto"/>
            </w:tcBorders>
          </w:tcPr>
          <w:p w:rsidR="000404D8" w:rsidRPr="00A84043" w:rsidRDefault="000404D8" w:rsidP="000404D8">
            <w:pPr>
              <w:jc w:val="both"/>
              <w:rPr>
                <w:sz w:val="20"/>
                <w:szCs w:val="20"/>
              </w:rPr>
            </w:pPr>
            <w:r w:rsidRPr="00A84043">
              <w:rPr>
                <w:sz w:val="20"/>
                <w:szCs w:val="20"/>
              </w:rPr>
              <w:t>О назначении публичных слушаний по проекту  решения Совета Подгорнского сельского поселения</w:t>
            </w:r>
          </w:p>
          <w:p w:rsidR="000404D8" w:rsidRPr="00A84043" w:rsidRDefault="000404D8" w:rsidP="000404D8">
            <w:pPr>
              <w:jc w:val="both"/>
              <w:rPr>
                <w:bCs/>
                <w:sz w:val="20"/>
                <w:szCs w:val="20"/>
              </w:rPr>
            </w:pPr>
          </w:p>
        </w:tc>
        <w:tc>
          <w:tcPr>
            <w:tcW w:w="850" w:type="dxa"/>
          </w:tcPr>
          <w:p w:rsidR="000404D8" w:rsidRDefault="006A3A52" w:rsidP="000404D8">
            <w:pPr>
              <w:rPr>
                <w:sz w:val="20"/>
                <w:szCs w:val="20"/>
              </w:rPr>
            </w:pPr>
            <w:r>
              <w:rPr>
                <w:sz w:val="20"/>
                <w:szCs w:val="20"/>
              </w:rPr>
              <w:t>29</w:t>
            </w:r>
          </w:p>
        </w:tc>
      </w:tr>
      <w:tr w:rsidR="000404D8" w:rsidRPr="00347681" w:rsidTr="00426521">
        <w:tc>
          <w:tcPr>
            <w:tcW w:w="534" w:type="dxa"/>
            <w:tcBorders>
              <w:top w:val="single" w:sz="6" w:space="0" w:color="auto"/>
              <w:left w:val="single" w:sz="6" w:space="0" w:color="auto"/>
              <w:bottom w:val="single" w:sz="6" w:space="0" w:color="auto"/>
              <w:right w:val="single" w:sz="6" w:space="0" w:color="auto"/>
            </w:tcBorders>
          </w:tcPr>
          <w:p w:rsidR="000404D8" w:rsidRPr="00A5532B" w:rsidRDefault="000404D8" w:rsidP="000404D8">
            <w:pPr>
              <w:pStyle w:val="af1"/>
              <w:ind w:left="0" w:firstLine="0"/>
              <w:jc w:val="left"/>
              <w:rPr>
                <w:b/>
                <w:sz w:val="20"/>
                <w:szCs w:val="20"/>
              </w:rPr>
            </w:pPr>
          </w:p>
        </w:tc>
        <w:tc>
          <w:tcPr>
            <w:tcW w:w="1134" w:type="dxa"/>
            <w:tcBorders>
              <w:top w:val="single" w:sz="6" w:space="0" w:color="auto"/>
              <w:left w:val="single" w:sz="6" w:space="0" w:color="auto"/>
              <w:bottom w:val="single" w:sz="6" w:space="0" w:color="auto"/>
              <w:right w:val="single" w:sz="6" w:space="0" w:color="auto"/>
            </w:tcBorders>
          </w:tcPr>
          <w:p w:rsidR="000404D8" w:rsidRPr="00A5532B" w:rsidRDefault="000404D8" w:rsidP="000404D8">
            <w:pPr>
              <w:pStyle w:val="af"/>
              <w:jc w:val="both"/>
              <w:rPr>
                <w:b/>
                <w:sz w:val="20"/>
                <w:szCs w:val="20"/>
              </w:rPr>
            </w:pPr>
          </w:p>
        </w:tc>
        <w:tc>
          <w:tcPr>
            <w:tcW w:w="7229" w:type="dxa"/>
            <w:tcBorders>
              <w:top w:val="single" w:sz="6" w:space="0" w:color="auto"/>
              <w:left w:val="single" w:sz="6" w:space="0" w:color="auto"/>
              <w:bottom w:val="single" w:sz="6" w:space="0" w:color="auto"/>
              <w:right w:val="single" w:sz="4" w:space="0" w:color="auto"/>
            </w:tcBorders>
          </w:tcPr>
          <w:p w:rsidR="000404D8" w:rsidRPr="00A5532B" w:rsidRDefault="000404D8" w:rsidP="000404D8">
            <w:pPr>
              <w:jc w:val="both"/>
              <w:rPr>
                <w:b/>
                <w:bCs/>
                <w:sz w:val="20"/>
                <w:szCs w:val="20"/>
              </w:rPr>
            </w:pPr>
            <w:r w:rsidRPr="00A5532B">
              <w:rPr>
                <w:b/>
                <w:bCs/>
                <w:sz w:val="20"/>
                <w:szCs w:val="20"/>
              </w:rPr>
              <w:t>Постановления Администрации Подгорнского сельского поселения</w:t>
            </w:r>
          </w:p>
        </w:tc>
        <w:tc>
          <w:tcPr>
            <w:tcW w:w="850" w:type="dxa"/>
          </w:tcPr>
          <w:p w:rsidR="000404D8" w:rsidRDefault="000404D8" w:rsidP="000404D8">
            <w:pPr>
              <w:rPr>
                <w:sz w:val="20"/>
                <w:szCs w:val="20"/>
              </w:rPr>
            </w:pPr>
          </w:p>
        </w:tc>
      </w:tr>
      <w:tr w:rsidR="00A5532B" w:rsidRPr="00347681" w:rsidTr="00426521">
        <w:tc>
          <w:tcPr>
            <w:tcW w:w="534" w:type="dxa"/>
            <w:tcBorders>
              <w:top w:val="single" w:sz="6" w:space="0" w:color="auto"/>
              <w:left w:val="single" w:sz="6" w:space="0" w:color="auto"/>
              <w:bottom w:val="single" w:sz="6" w:space="0" w:color="auto"/>
              <w:right w:val="single" w:sz="6" w:space="0" w:color="auto"/>
            </w:tcBorders>
            <w:vAlign w:val="center"/>
          </w:tcPr>
          <w:p w:rsidR="00A5532B" w:rsidRPr="00A5532B" w:rsidRDefault="00A5532B" w:rsidP="00A5532B">
            <w:pPr>
              <w:pStyle w:val="ConsPlusNormal"/>
              <w:widowControl/>
              <w:ind w:firstLine="0"/>
              <w:jc w:val="center"/>
              <w:rPr>
                <w:rFonts w:ascii="Times New Roman" w:hAnsi="Times New Roman" w:cs="Times New Roman"/>
              </w:rPr>
            </w:pPr>
            <w:r w:rsidRPr="00A5532B">
              <w:rPr>
                <w:rFonts w:ascii="Times New Roman" w:hAnsi="Times New Roman" w:cs="Times New Roman"/>
              </w:rPr>
              <w:t>151</w:t>
            </w:r>
          </w:p>
        </w:tc>
        <w:tc>
          <w:tcPr>
            <w:tcW w:w="1134" w:type="dxa"/>
            <w:tcBorders>
              <w:top w:val="single" w:sz="6" w:space="0" w:color="auto"/>
              <w:left w:val="single" w:sz="6" w:space="0" w:color="auto"/>
              <w:bottom w:val="single" w:sz="6" w:space="0" w:color="auto"/>
              <w:right w:val="single" w:sz="6" w:space="0" w:color="auto"/>
            </w:tcBorders>
          </w:tcPr>
          <w:p w:rsidR="00A5532B" w:rsidRPr="00A5532B" w:rsidRDefault="00A5532B" w:rsidP="00A5532B">
            <w:pPr>
              <w:jc w:val="center"/>
              <w:rPr>
                <w:sz w:val="20"/>
                <w:szCs w:val="20"/>
              </w:rPr>
            </w:pPr>
            <w:r w:rsidRPr="00A5532B">
              <w:rPr>
                <w:sz w:val="20"/>
                <w:szCs w:val="20"/>
              </w:rPr>
              <w:t>29.10.2018</w:t>
            </w:r>
          </w:p>
        </w:tc>
        <w:tc>
          <w:tcPr>
            <w:tcW w:w="7229" w:type="dxa"/>
            <w:tcBorders>
              <w:top w:val="single" w:sz="6" w:space="0" w:color="auto"/>
              <w:left w:val="single" w:sz="6" w:space="0" w:color="auto"/>
              <w:bottom w:val="single" w:sz="6" w:space="0" w:color="auto"/>
              <w:right w:val="single" w:sz="4" w:space="0" w:color="auto"/>
            </w:tcBorders>
          </w:tcPr>
          <w:p w:rsidR="00A5532B" w:rsidRPr="00A5532B" w:rsidRDefault="00A5532B" w:rsidP="00A5532B">
            <w:pPr>
              <w:pStyle w:val="ConsPlusNormal"/>
              <w:widowControl/>
              <w:ind w:firstLine="0"/>
              <w:jc w:val="both"/>
              <w:rPr>
                <w:rFonts w:ascii="Times New Roman" w:hAnsi="Times New Roman" w:cs="Times New Roman"/>
              </w:rPr>
            </w:pPr>
            <w:r w:rsidRPr="00A5532B">
              <w:rPr>
                <w:rFonts w:ascii="Times New Roman" w:hAnsi="Times New Roman" w:cs="Times New Roman"/>
              </w:rPr>
              <w:t>О внесении изменений в постановление администрации Подгорнского сельского поселения от 07.11.2013 № 178</w:t>
            </w:r>
          </w:p>
        </w:tc>
        <w:tc>
          <w:tcPr>
            <w:tcW w:w="850" w:type="dxa"/>
          </w:tcPr>
          <w:p w:rsidR="00A5532B" w:rsidRDefault="006A3A52" w:rsidP="00A5532B">
            <w:pPr>
              <w:rPr>
                <w:sz w:val="20"/>
                <w:szCs w:val="20"/>
              </w:rPr>
            </w:pPr>
            <w:r>
              <w:rPr>
                <w:sz w:val="20"/>
                <w:szCs w:val="20"/>
              </w:rPr>
              <w:t>30</w:t>
            </w:r>
          </w:p>
        </w:tc>
      </w:tr>
      <w:tr w:rsidR="00A5532B" w:rsidRPr="00347681" w:rsidTr="00426521">
        <w:tc>
          <w:tcPr>
            <w:tcW w:w="534" w:type="dxa"/>
            <w:tcBorders>
              <w:top w:val="single" w:sz="6" w:space="0" w:color="auto"/>
              <w:left w:val="single" w:sz="6" w:space="0" w:color="auto"/>
              <w:bottom w:val="single" w:sz="6" w:space="0" w:color="auto"/>
              <w:right w:val="single" w:sz="6" w:space="0" w:color="auto"/>
            </w:tcBorders>
            <w:vAlign w:val="center"/>
          </w:tcPr>
          <w:p w:rsidR="00A5532B" w:rsidRPr="00A5532B" w:rsidRDefault="00A5532B" w:rsidP="00A5532B">
            <w:pPr>
              <w:pStyle w:val="ConsPlusNormal"/>
              <w:widowControl/>
              <w:ind w:firstLine="0"/>
              <w:jc w:val="center"/>
              <w:rPr>
                <w:rFonts w:ascii="Times New Roman" w:hAnsi="Times New Roman" w:cs="Times New Roman"/>
              </w:rPr>
            </w:pPr>
            <w:r w:rsidRPr="00A5532B">
              <w:rPr>
                <w:rFonts w:ascii="Times New Roman" w:hAnsi="Times New Roman" w:cs="Times New Roman"/>
              </w:rPr>
              <w:t>160</w:t>
            </w:r>
          </w:p>
        </w:tc>
        <w:tc>
          <w:tcPr>
            <w:tcW w:w="1134" w:type="dxa"/>
            <w:tcBorders>
              <w:top w:val="single" w:sz="6" w:space="0" w:color="auto"/>
              <w:left w:val="single" w:sz="6" w:space="0" w:color="auto"/>
              <w:bottom w:val="single" w:sz="6" w:space="0" w:color="auto"/>
              <w:right w:val="single" w:sz="6" w:space="0" w:color="auto"/>
            </w:tcBorders>
          </w:tcPr>
          <w:p w:rsidR="00A5532B" w:rsidRPr="00A5532B" w:rsidRDefault="00A5532B" w:rsidP="00A5532B">
            <w:pPr>
              <w:rPr>
                <w:sz w:val="20"/>
                <w:szCs w:val="20"/>
              </w:rPr>
            </w:pPr>
            <w:r w:rsidRPr="00A5532B">
              <w:rPr>
                <w:sz w:val="20"/>
                <w:szCs w:val="20"/>
              </w:rPr>
              <w:t>15.11.2018</w:t>
            </w:r>
          </w:p>
        </w:tc>
        <w:tc>
          <w:tcPr>
            <w:tcW w:w="7229" w:type="dxa"/>
            <w:tcBorders>
              <w:top w:val="single" w:sz="6" w:space="0" w:color="auto"/>
              <w:left w:val="single" w:sz="6" w:space="0" w:color="auto"/>
              <w:bottom w:val="single" w:sz="6" w:space="0" w:color="auto"/>
              <w:right w:val="single" w:sz="4" w:space="0" w:color="auto"/>
            </w:tcBorders>
          </w:tcPr>
          <w:p w:rsidR="00A5532B" w:rsidRPr="00A5532B" w:rsidRDefault="00A5532B" w:rsidP="00A5532B">
            <w:pPr>
              <w:pStyle w:val="ConsPlusNormal"/>
              <w:widowControl/>
              <w:ind w:firstLine="0"/>
              <w:jc w:val="both"/>
              <w:rPr>
                <w:rFonts w:ascii="Times New Roman" w:hAnsi="Times New Roman" w:cs="Times New Roman"/>
              </w:rPr>
            </w:pPr>
            <w:r w:rsidRPr="00A5532B">
              <w:rPr>
                <w:rFonts w:ascii="Times New Roman" w:hAnsi="Times New Roman" w:cs="Times New Roman"/>
              </w:rPr>
              <w:t>Об итогах исполнения бюджета муниципального образования «Подгорнское сельское поселение» за 9 месяцев 2018 года</w:t>
            </w:r>
          </w:p>
        </w:tc>
        <w:tc>
          <w:tcPr>
            <w:tcW w:w="850" w:type="dxa"/>
          </w:tcPr>
          <w:p w:rsidR="00A5532B" w:rsidRDefault="006A3A52" w:rsidP="00A5532B">
            <w:pPr>
              <w:rPr>
                <w:sz w:val="20"/>
                <w:szCs w:val="20"/>
              </w:rPr>
            </w:pPr>
            <w:r>
              <w:rPr>
                <w:sz w:val="20"/>
                <w:szCs w:val="20"/>
              </w:rPr>
              <w:t>31</w:t>
            </w:r>
          </w:p>
        </w:tc>
      </w:tr>
      <w:tr w:rsidR="00A5532B" w:rsidRPr="00347681" w:rsidTr="00426521">
        <w:tc>
          <w:tcPr>
            <w:tcW w:w="534" w:type="dxa"/>
            <w:tcBorders>
              <w:top w:val="single" w:sz="6" w:space="0" w:color="auto"/>
              <w:left w:val="single" w:sz="6" w:space="0" w:color="auto"/>
              <w:bottom w:val="single" w:sz="6" w:space="0" w:color="auto"/>
              <w:right w:val="single" w:sz="6" w:space="0" w:color="auto"/>
            </w:tcBorders>
            <w:vAlign w:val="center"/>
          </w:tcPr>
          <w:p w:rsidR="00A5532B" w:rsidRPr="00A5532B" w:rsidRDefault="00A5532B" w:rsidP="00A5532B">
            <w:pPr>
              <w:pStyle w:val="ConsPlusNormal"/>
              <w:widowControl/>
              <w:ind w:firstLine="0"/>
              <w:jc w:val="center"/>
              <w:rPr>
                <w:rFonts w:ascii="Times New Roman" w:hAnsi="Times New Roman" w:cs="Times New Roman"/>
              </w:rPr>
            </w:pPr>
            <w:r w:rsidRPr="00A5532B">
              <w:rPr>
                <w:rFonts w:ascii="Times New Roman" w:hAnsi="Times New Roman" w:cs="Times New Roman"/>
              </w:rPr>
              <w:t>162</w:t>
            </w:r>
          </w:p>
        </w:tc>
        <w:tc>
          <w:tcPr>
            <w:tcW w:w="1134" w:type="dxa"/>
            <w:tcBorders>
              <w:top w:val="single" w:sz="6" w:space="0" w:color="auto"/>
              <w:left w:val="single" w:sz="6" w:space="0" w:color="auto"/>
              <w:bottom w:val="single" w:sz="6" w:space="0" w:color="auto"/>
              <w:right w:val="single" w:sz="6" w:space="0" w:color="auto"/>
            </w:tcBorders>
          </w:tcPr>
          <w:p w:rsidR="00A5532B" w:rsidRPr="00A5532B" w:rsidRDefault="00A5532B" w:rsidP="00A5532B">
            <w:pPr>
              <w:rPr>
                <w:sz w:val="20"/>
                <w:szCs w:val="20"/>
              </w:rPr>
            </w:pPr>
            <w:r w:rsidRPr="00A5532B">
              <w:rPr>
                <w:sz w:val="20"/>
                <w:szCs w:val="20"/>
              </w:rPr>
              <w:t>30.11.2018</w:t>
            </w:r>
          </w:p>
        </w:tc>
        <w:tc>
          <w:tcPr>
            <w:tcW w:w="7229" w:type="dxa"/>
            <w:tcBorders>
              <w:top w:val="single" w:sz="6" w:space="0" w:color="auto"/>
              <w:left w:val="single" w:sz="6" w:space="0" w:color="auto"/>
              <w:bottom w:val="single" w:sz="6" w:space="0" w:color="auto"/>
              <w:right w:val="single" w:sz="4" w:space="0" w:color="auto"/>
            </w:tcBorders>
          </w:tcPr>
          <w:p w:rsidR="00A5532B" w:rsidRPr="00A5532B" w:rsidRDefault="00A5532B" w:rsidP="00A5532B">
            <w:pPr>
              <w:pStyle w:val="ConsPlusNormal"/>
              <w:ind w:firstLine="0"/>
              <w:rPr>
                <w:rFonts w:ascii="Times New Roman" w:hAnsi="Times New Roman" w:cs="Times New Roman"/>
              </w:rPr>
            </w:pPr>
            <w:r w:rsidRPr="00A5532B">
              <w:rPr>
                <w:rFonts w:ascii="Times New Roman" w:hAnsi="Times New Roman" w:cs="Times New Roman"/>
              </w:rPr>
              <w:t>Об утверждении порядка работы с кадровым резервом для замещения вакантных должностей муниципальной службы Подгорнского сельского поселения</w:t>
            </w:r>
          </w:p>
        </w:tc>
        <w:tc>
          <w:tcPr>
            <w:tcW w:w="850" w:type="dxa"/>
          </w:tcPr>
          <w:p w:rsidR="00A5532B" w:rsidRDefault="006A3A52" w:rsidP="00A5532B">
            <w:pPr>
              <w:rPr>
                <w:sz w:val="20"/>
                <w:szCs w:val="20"/>
              </w:rPr>
            </w:pPr>
            <w:r>
              <w:rPr>
                <w:sz w:val="20"/>
                <w:szCs w:val="20"/>
              </w:rPr>
              <w:t>36</w:t>
            </w:r>
          </w:p>
        </w:tc>
      </w:tr>
      <w:tr w:rsidR="00A5532B" w:rsidRPr="00347681" w:rsidTr="00426521">
        <w:tc>
          <w:tcPr>
            <w:tcW w:w="534" w:type="dxa"/>
            <w:tcBorders>
              <w:top w:val="single" w:sz="6" w:space="0" w:color="auto"/>
              <w:left w:val="single" w:sz="6" w:space="0" w:color="auto"/>
              <w:bottom w:val="single" w:sz="6" w:space="0" w:color="auto"/>
              <w:right w:val="single" w:sz="6" w:space="0" w:color="auto"/>
            </w:tcBorders>
            <w:vAlign w:val="center"/>
          </w:tcPr>
          <w:p w:rsidR="00A5532B" w:rsidRPr="00A5532B" w:rsidRDefault="00A5532B" w:rsidP="00A5532B">
            <w:pPr>
              <w:pStyle w:val="ConsPlusNormal"/>
              <w:widowControl/>
              <w:ind w:firstLine="0"/>
              <w:jc w:val="center"/>
              <w:rPr>
                <w:rFonts w:ascii="Times New Roman" w:hAnsi="Times New Roman" w:cs="Times New Roman"/>
                <w:highlight w:val="yellow"/>
              </w:rPr>
            </w:pPr>
          </w:p>
        </w:tc>
        <w:tc>
          <w:tcPr>
            <w:tcW w:w="1134" w:type="dxa"/>
            <w:tcBorders>
              <w:top w:val="single" w:sz="6" w:space="0" w:color="auto"/>
              <w:left w:val="single" w:sz="6" w:space="0" w:color="auto"/>
              <w:bottom w:val="single" w:sz="6" w:space="0" w:color="auto"/>
              <w:right w:val="single" w:sz="6" w:space="0" w:color="auto"/>
            </w:tcBorders>
          </w:tcPr>
          <w:p w:rsidR="00A5532B" w:rsidRPr="00A5532B" w:rsidRDefault="00A5532B" w:rsidP="00A5532B">
            <w:pPr>
              <w:jc w:val="center"/>
              <w:rPr>
                <w:b/>
                <w:sz w:val="20"/>
                <w:szCs w:val="20"/>
                <w:highlight w:val="yellow"/>
              </w:rPr>
            </w:pPr>
          </w:p>
        </w:tc>
        <w:tc>
          <w:tcPr>
            <w:tcW w:w="7229" w:type="dxa"/>
            <w:tcBorders>
              <w:top w:val="single" w:sz="6" w:space="0" w:color="auto"/>
              <w:left w:val="single" w:sz="6" w:space="0" w:color="auto"/>
              <w:bottom w:val="single" w:sz="6" w:space="0" w:color="auto"/>
              <w:right w:val="single" w:sz="6" w:space="0" w:color="auto"/>
            </w:tcBorders>
          </w:tcPr>
          <w:p w:rsidR="00A5532B" w:rsidRPr="00A5532B" w:rsidRDefault="00A5532B" w:rsidP="00A5532B">
            <w:pPr>
              <w:pStyle w:val="ConsPlusNormal"/>
              <w:widowControl/>
              <w:ind w:firstLine="0"/>
              <w:jc w:val="both"/>
              <w:rPr>
                <w:rFonts w:ascii="Times New Roman" w:hAnsi="Times New Roman" w:cs="Times New Roman"/>
                <w:b/>
              </w:rPr>
            </w:pPr>
            <w:r w:rsidRPr="00A5532B">
              <w:rPr>
                <w:rFonts w:ascii="Times New Roman" w:hAnsi="Times New Roman" w:cs="Times New Roman"/>
                <w:b/>
              </w:rPr>
              <w:t>Официальная информация</w:t>
            </w:r>
          </w:p>
        </w:tc>
        <w:tc>
          <w:tcPr>
            <w:tcW w:w="850" w:type="dxa"/>
          </w:tcPr>
          <w:p w:rsidR="00A5532B" w:rsidRDefault="00A5532B" w:rsidP="00A5532B">
            <w:pPr>
              <w:rPr>
                <w:sz w:val="20"/>
                <w:szCs w:val="20"/>
              </w:rPr>
            </w:pPr>
          </w:p>
        </w:tc>
      </w:tr>
      <w:tr w:rsidR="00A5532B" w:rsidRPr="00347681" w:rsidTr="00426521">
        <w:tc>
          <w:tcPr>
            <w:tcW w:w="534" w:type="dxa"/>
            <w:tcBorders>
              <w:top w:val="single" w:sz="6" w:space="0" w:color="auto"/>
              <w:left w:val="single" w:sz="6" w:space="0" w:color="auto"/>
              <w:bottom w:val="single" w:sz="6" w:space="0" w:color="auto"/>
              <w:right w:val="single" w:sz="6" w:space="0" w:color="auto"/>
            </w:tcBorders>
            <w:vAlign w:val="center"/>
          </w:tcPr>
          <w:p w:rsidR="00A5532B" w:rsidRPr="00A5532B" w:rsidRDefault="00A5532B" w:rsidP="00A5532B">
            <w:pPr>
              <w:pStyle w:val="ConsPlusNormal"/>
              <w:widowControl/>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A5532B" w:rsidRPr="00A5532B" w:rsidRDefault="00A5532B" w:rsidP="00A5532B">
            <w:pPr>
              <w:rPr>
                <w:sz w:val="20"/>
                <w:szCs w:val="20"/>
              </w:rPr>
            </w:pPr>
            <w:r>
              <w:rPr>
                <w:sz w:val="20"/>
                <w:szCs w:val="20"/>
              </w:rPr>
              <w:t>04.12.2018</w:t>
            </w:r>
          </w:p>
        </w:tc>
        <w:tc>
          <w:tcPr>
            <w:tcW w:w="7229" w:type="dxa"/>
            <w:tcBorders>
              <w:top w:val="single" w:sz="6" w:space="0" w:color="auto"/>
              <w:left w:val="single" w:sz="6" w:space="0" w:color="auto"/>
              <w:bottom w:val="single" w:sz="6" w:space="0" w:color="auto"/>
              <w:right w:val="single" w:sz="6" w:space="0" w:color="auto"/>
            </w:tcBorders>
          </w:tcPr>
          <w:p w:rsidR="00A5532B" w:rsidRPr="00A5532B" w:rsidRDefault="00A5532B" w:rsidP="00A5532B">
            <w:pPr>
              <w:pStyle w:val="ConsPlusNormal"/>
              <w:ind w:firstLine="0"/>
              <w:jc w:val="both"/>
              <w:rPr>
                <w:rFonts w:ascii="Times New Roman" w:hAnsi="Times New Roman" w:cs="Times New Roman"/>
              </w:rPr>
            </w:pPr>
            <w:r>
              <w:rPr>
                <w:rFonts w:ascii="Times New Roman" w:hAnsi="Times New Roman" w:cs="Times New Roman"/>
              </w:rPr>
              <w:t>Проект решения Совета Подгорнского сельского поселения «</w:t>
            </w:r>
            <w:r>
              <w:t xml:space="preserve"> </w:t>
            </w:r>
            <w:r w:rsidRPr="00A5532B">
              <w:rPr>
                <w:rFonts w:ascii="Times New Roman" w:hAnsi="Times New Roman" w:cs="Times New Roman"/>
              </w:rPr>
              <w:t>О бюджете муниципального образования</w:t>
            </w:r>
            <w:r>
              <w:rPr>
                <w:rFonts w:ascii="Times New Roman" w:hAnsi="Times New Roman" w:cs="Times New Roman"/>
              </w:rPr>
              <w:t xml:space="preserve"> </w:t>
            </w:r>
            <w:r w:rsidRPr="00A5532B">
              <w:rPr>
                <w:rFonts w:ascii="Times New Roman" w:hAnsi="Times New Roman" w:cs="Times New Roman"/>
              </w:rPr>
              <w:t>«Подгорнское сельское поселение» на 2019 год</w:t>
            </w:r>
            <w:r>
              <w:rPr>
                <w:rFonts w:ascii="Times New Roman" w:hAnsi="Times New Roman" w:cs="Times New Roman"/>
              </w:rPr>
              <w:t>»</w:t>
            </w:r>
          </w:p>
        </w:tc>
        <w:tc>
          <w:tcPr>
            <w:tcW w:w="850" w:type="dxa"/>
          </w:tcPr>
          <w:p w:rsidR="00A5532B" w:rsidRDefault="006A3A52" w:rsidP="00A5532B">
            <w:pPr>
              <w:rPr>
                <w:sz w:val="20"/>
                <w:szCs w:val="20"/>
              </w:rPr>
            </w:pPr>
            <w:r>
              <w:rPr>
                <w:sz w:val="20"/>
                <w:szCs w:val="20"/>
              </w:rPr>
              <w:t>48</w:t>
            </w:r>
          </w:p>
        </w:tc>
      </w:tr>
    </w:tbl>
    <w:p w:rsidR="00A27126" w:rsidRDefault="00A27126" w:rsidP="00065BF0">
      <w:pPr>
        <w:pStyle w:val="ConsPlusNormal"/>
        <w:widowControl/>
        <w:ind w:firstLine="0"/>
        <w:jc w:val="center"/>
        <w:rPr>
          <w:rFonts w:ascii="Times New Roman" w:hAnsi="Times New Roman" w:cs="Times New Roman"/>
          <w:b/>
        </w:rPr>
      </w:pPr>
    </w:p>
    <w:p w:rsidR="00A27126" w:rsidRDefault="00A27126" w:rsidP="00065BF0">
      <w:pPr>
        <w:pStyle w:val="ConsPlusNormal"/>
        <w:widowControl/>
        <w:ind w:firstLine="0"/>
        <w:jc w:val="center"/>
        <w:rPr>
          <w:rFonts w:ascii="Times New Roman" w:hAnsi="Times New Roman" w:cs="Times New Roman"/>
          <w:b/>
        </w:rPr>
      </w:pPr>
    </w:p>
    <w:p w:rsidR="00A27126" w:rsidRDefault="00A27126" w:rsidP="00065BF0">
      <w:pPr>
        <w:pStyle w:val="ConsPlusNormal"/>
        <w:widowControl/>
        <w:ind w:firstLine="0"/>
        <w:jc w:val="center"/>
        <w:rPr>
          <w:rFonts w:ascii="Times New Roman" w:hAnsi="Times New Roman" w:cs="Times New Roman"/>
          <w:b/>
        </w:rPr>
      </w:pPr>
    </w:p>
    <w:p w:rsidR="00B57A4F" w:rsidRDefault="00B57A4F" w:rsidP="00065BF0">
      <w:pPr>
        <w:pStyle w:val="ConsPlusNormal"/>
        <w:widowControl/>
        <w:ind w:firstLine="0"/>
        <w:jc w:val="center"/>
        <w:rPr>
          <w:rFonts w:ascii="Times New Roman" w:hAnsi="Times New Roman" w:cs="Times New Roman"/>
          <w:b/>
        </w:rPr>
      </w:pPr>
    </w:p>
    <w:p w:rsidR="00B57A4F" w:rsidRDefault="00B57A4F" w:rsidP="00065BF0">
      <w:pPr>
        <w:pStyle w:val="ConsPlusNormal"/>
        <w:widowControl/>
        <w:ind w:firstLine="0"/>
        <w:jc w:val="center"/>
        <w:rPr>
          <w:rFonts w:ascii="Times New Roman" w:hAnsi="Times New Roman" w:cs="Times New Roman"/>
          <w:b/>
        </w:rPr>
      </w:pPr>
    </w:p>
    <w:p w:rsidR="00B57A4F" w:rsidRDefault="00B57A4F" w:rsidP="00065BF0">
      <w:pPr>
        <w:pStyle w:val="ConsPlusNormal"/>
        <w:widowControl/>
        <w:ind w:firstLine="0"/>
        <w:jc w:val="center"/>
        <w:rPr>
          <w:rFonts w:ascii="Times New Roman" w:hAnsi="Times New Roman" w:cs="Times New Roman"/>
          <w:b/>
        </w:rPr>
      </w:pPr>
    </w:p>
    <w:p w:rsidR="00A27126" w:rsidRDefault="00A27126" w:rsidP="00065BF0">
      <w:pPr>
        <w:pStyle w:val="ConsPlusNormal"/>
        <w:widowControl/>
        <w:ind w:firstLine="0"/>
        <w:jc w:val="center"/>
        <w:rPr>
          <w:rFonts w:ascii="Times New Roman" w:hAnsi="Times New Roman" w:cs="Times New Roman"/>
          <w:b/>
        </w:rPr>
      </w:pPr>
    </w:p>
    <w:p w:rsidR="006A3A52" w:rsidRDefault="006A3A52" w:rsidP="00065BF0">
      <w:pPr>
        <w:pStyle w:val="ConsPlusNormal"/>
        <w:widowControl/>
        <w:ind w:firstLine="0"/>
        <w:jc w:val="center"/>
        <w:rPr>
          <w:rFonts w:ascii="Times New Roman" w:hAnsi="Times New Roman" w:cs="Times New Roman"/>
          <w:b/>
        </w:rPr>
      </w:pPr>
    </w:p>
    <w:p w:rsidR="006A3A52" w:rsidRDefault="006A3A52" w:rsidP="00065BF0">
      <w:pPr>
        <w:pStyle w:val="ConsPlusNormal"/>
        <w:widowControl/>
        <w:ind w:firstLine="0"/>
        <w:jc w:val="center"/>
        <w:rPr>
          <w:rFonts w:ascii="Times New Roman" w:hAnsi="Times New Roman" w:cs="Times New Roman"/>
          <w:b/>
        </w:rPr>
      </w:pPr>
    </w:p>
    <w:p w:rsidR="006A3A52" w:rsidRDefault="006A3A52" w:rsidP="00065BF0">
      <w:pPr>
        <w:pStyle w:val="ConsPlusNormal"/>
        <w:widowControl/>
        <w:ind w:firstLine="0"/>
        <w:jc w:val="center"/>
        <w:rPr>
          <w:rFonts w:ascii="Times New Roman" w:hAnsi="Times New Roman" w:cs="Times New Roman"/>
          <w:b/>
        </w:rPr>
      </w:pPr>
    </w:p>
    <w:p w:rsidR="003D14B9" w:rsidRDefault="003D14B9" w:rsidP="00065BF0">
      <w:pPr>
        <w:pStyle w:val="ConsPlusNormal"/>
        <w:widowControl/>
        <w:ind w:firstLine="0"/>
        <w:jc w:val="center"/>
        <w:rPr>
          <w:rFonts w:ascii="Times New Roman" w:hAnsi="Times New Roman" w:cs="Times New Roman"/>
          <w:b/>
        </w:rPr>
      </w:pPr>
    </w:p>
    <w:p w:rsidR="00A5532B" w:rsidRDefault="00A5532B" w:rsidP="00065BF0">
      <w:pPr>
        <w:pStyle w:val="ConsPlusNormal"/>
        <w:widowControl/>
        <w:ind w:firstLine="0"/>
        <w:jc w:val="center"/>
        <w:rPr>
          <w:rFonts w:ascii="Times New Roman" w:hAnsi="Times New Roman" w:cs="Times New Roman"/>
          <w:b/>
        </w:rPr>
      </w:pPr>
    </w:p>
    <w:p w:rsidR="00A5532B" w:rsidRDefault="00A5532B" w:rsidP="00065BF0">
      <w:pPr>
        <w:pStyle w:val="ConsPlusNormal"/>
        <w:widowControl/>
        <w:ind w:firstLine="0"/>
        <w:jc w:val="center"/>
        <w:rPr>
          <w:rFonts w:ascii="Times New Roman" w:hAnsi="Times New Roman" w:cs="Times New Roman"/>
          <w:b/>
        </w:rPr>
      </w:pPr>
      <w:r>
        <w:rPr>
          <w:rFonts w:ascii="Times New Roman" w:hAnsi="Times New Roman" w:cs="Times New Roman"/>
          <w:b/>
        </w:rPr>
        <w:t>РЕШЕНИЯ СОВЕТА ПОДГОРНСКОГО СЕЛЬСКОГО ПОСЕЛЕНИЯ</w:t>
      </w:r>
    </w:p>
    <w:p w:rsidR="00A5532B" w:rsidRDefault="00A5532B" w:rsidP="00065BF0">
      <w:pPr>
        <w:pStyle w:val="ConsPlusNormal"/>
        <w:widowControl/>
        <w:ind w:firstLine="0"/>
        <w:jc w:val="center"/>
        <w:rPr>
          <w:rFonts w:ascii="Times New Roman" w:hAnsi="Times New Roman" w:cs="Times New Roman"/>
          <w:b/>
        </w:rPr>
      </w:pPr>
    </w:p>
    <w:p w:rsidR="00A5532B" w:rsidRDefault="00A5532B" w:rsidP="00065BF0">
      <w:pPr>
        <w:pStyle w:val="ConsPlusNormal"/>
        <w:widowControl/>
        <w:ind w:firstLine="0"/>
        <w:jc w:val="center"/>
        <w:rPr>
          <w:rFonts w:ascii="Times New Roman" w:hAnsi="Times New Roman" w:cs="Times New Roman"/>
          <w:b/>
        </w:rPr>
      </w:pPr>
    </w:p>
    <w:p w:rsidR="00A5532B" w:rsidRPr="00A5532B" w:rsidRDefault="00A5532B" w:rsidP="00A5532B">
      <w:pPr>
        <w:pStyle w:val="ConsPlusNormal"/>
        <w:jc w:val="center"/>
        <w:rPr>
          <w:rFonts w:ascii="Times New Roman" w:hAnsi="Times New Roman" w:cs="Times New Roman"/>
          <w:b/>
        </w:rPr>
      </w:pPr>
      <w:r w:rsidRPr="00A5532B">
        <w:rPr>
          <w:rFonts w:ascii="Times New Roman" w:hAnsi="Times New Roman" w:cs="Times New Roman"/>
          <w:b/>
        </w:rPr>
        <w:t>Муниципальное образование «Подгорнское сельское поселение»</w:t>
      </w:r>
    </w:p>
    <w:p w:rsidR="00A5532B" w:rsidRPr="00A5532B" w:rsidRDefault="00A5532B" w:rsidP="00A5532B">
      <w:pPr>
        <w:pStyle w:val="ConsPlusNormal"/>
        <w:jc w:val="center"/>
        <w:rPr>
          <w:rFonts w:ascii="Times New Roman" w:hAnsi="Times New Roman" w:cs="Times New Roman"/>
          <w:b/>
        </w:rPr>
      </w:pPr>
      <w:r w:rsidRPr="00A5532B">
        <w:rPr>
          <w:rFonts w:ascii="Times New Roman" w:hAnsi="Times New Roman" w:cs="Times New Roman"/>
          <w:b/>
        </w:rPr>
        <w:t>СОВЕТ ПОДГОРНСКОГО СЕЛЬКОГО ПОСЕЛЕНИЯ</w:t>
      </w:r>
    </w:p>
    <w:p w:rsidR="00A5532B" w:rsidRDefault="00A5532B" w:rsidP="00A5532B">
      <w:pPr>
        <w:pStyle w:val="ConsPlusNormal"/>
        <w:jc w:val="center"/>
        <w:rPr>
          <w:rFonts w:ascii="Times New Roman" w:hAnsi="Times New Roman" w:cs="Times New Roman"/>
          <w:b/>
        </w:rPr>
      </w:pPr>
      <w:r w:rsidRPr="00A5532B">
        <w:rPr>
          <w:rFonts w:ascii="Times New Roman" w:hAnsi="Times New Roman" w:cs="Times New Roman"/>
          <w:b/>
        </w:rPr>
        <w:t>РЕШЕНИЕ</w:t>
      </w:r>
    </w:p>
    <w:p w:rsidR="00A5532B" w:rsidRPr="00A5532B" w:rsidRDefault="00A5532B" w:rsidP="00A5532B">
      <w:pPr>
        <w:pStyle w:val="ConsPlusNormal"/>
        <w:jc w:val="center"/>
        <w:rPr>
          <w:rFonts w:ascii="Times New Roman" w:hAnsi="Times New Roman" w:cs="Times New Roman"/>
          <w:b/>
        </w:rPr>
      </w:pPr>
    </w:p>
    <w:p w:rsidR="00A5532B" w:rsidRPr="00A5532B" w:rsidRDefault="00A5532B" w:rsidP="00A5532B">
      <w:pPr>
        <w:pStyle w:val="ConsPlusNormal"/>
        <w:ind w:firstLine="0"/>
        <w:rPr>
          <w:rFonts w:ascii="Times New Roman" w:hAnsi="Times New Roman" w:cs="Times New Roman"/>
        </w:rPr>
      </w:pPr>
      <w:r w:rsidRPr="00A5532B">
        <w:rPr>
          <w:rFonts w:ascii="Times New Roman" w:hAnsi="Times New Roman" w:cs="Times New Roman"/>
          <w:b/>
        </w:rPr>
        <w:t xml:space="preserve">26 </w:t>
      </w:r>
      <w:r w:rsidRPr="00A5532B">
        <w:rPr>
          <w:rFonts w:ascii="Times New Roman" w:hAnsi="Times New Roman" w:cs="Times New Roman"/>
        </w:rPr>
        <w:t>ноября 2018</w:t>
      </w:r>
      <w:r w:rsidRPr="00A5532B">
        <w:rPr>
          <w:rFonts w:ascii="Times New Roman" w:hAnsi="Times New Roman" w:cs="Times New Roman"/>
        </w:rPr>
        <w:tab/>
        <w:t xml:space="preserve">                                                                с. Подгорное</w:t>
      </w:r>
      <w:r w:rsidRPr="00A5532B">
        <w:rPr>
          <w:rFonts w:ascii="Times New Roman" w:hAnsi="Times New Roman" w:cs="Times New Roman"/>
        </w:rPr>
        <w:tab/>
        <w:t xml:space="preserve">                   </w:t>
      </w:r>
      <w:r w:rsidRPr="00A5532B">
        <w:rPr>
          <w:rFonts w:ascii="Times New Roman" w:hAnsi="Times New Roman" w:cs="Times New Roman"/>
        </w:rPr>
        <w:tab/>
      </w:r>
      <w:r w:rsidRPr="00A5532B">
        <w:rPr>
          <w:rFonts w:ascii="Times New Roman" w:hAnsi="Times New Roman" w:cs="Times New Roman"/>
        </w:rPr>
        <w:tab/>
        <w:t xml:space="preserve">          № 44</w:t>
      </w:r>
    </w:p>
    <w:p w:rsidR="00A5532B" w:rsidRPr="00A5532B" w:rsidRDefault="00A5532B" w:rsidP="00A5532B">
      <w:pPr>
        <w:pStyle w:val="ConsPlusNormal"/>
        <w:jc w:val="center"/>
        <w:rPr>
          <w:rFonts w:ascii="Times New Roman" w:hAnsi="Times New Roman" w:cs="Times New Roman"/>
        </w:rPr>
      </w:pPr>
    </w:p>
    <w:p w:rsidR="00A5532B" w:rsidRPr="00A5532B" w:rsidRDefault="00A5532B" w:rsidP="00A5532B">
      <w:pPr>
        <w:pStyle w:val="ConsPlusNormal"/>
        <w:jc w:val="center"/>
        <w:rPr>
          <w:rFonts w:ascii="Times New Roman" w:hAnsi="Times New Roman" w:cs="Times New Roman"/>
        </w:rPr>
      </w:pPr>
      <w:r w:rsidRPr="00A5532B">
        <w:rPr>
          <w:rFonts w:ascii="Times New Roman" w:hAnsi="Times New Roman" w:cs="Times New Roman"/>
        </w:rPr>
        <w:t xml:space="preserve">О передаче контрольно-счетному органу муниципального образования «Чаинский район» полномочий контрольно-счетного органа муниципального образования «Подгорнское сельское поселение» по осуществлению внешнего муниципального финансового контроля </w:t>
      </w:r>
    </w:p>
    <w:p w:rsidR="00A5532B" w:rsidRPr="00A5532B" w:rsidRDefault="00A5532B" w:rsidP="00A5532B">
      <w:pPr>
        <w:pStyle w:val="ConsPlusNormal"/>
        <w:jc w:val="center"/>
        <w:rPr>
          <w:rFonts w:ascii="Times New Roman" w:hAnsi="Times New Roman" w:cs="Times New Roman"/>
          <w:b/>
        </w:rPr>
      </w:pPr>
    </w:p>
    <w:p w:rsidR="00A5532B" w:rsidRP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t xml:space="preserve">Заслушав и обсудив финансово-экономическое обоснование Главы Подгорнского сельского поселения по вопросу целесообразности и необходимости передачи контрольно-счетному органу муниципального образования «Чаинский район» полномочий контрольно-счетного органа муниципального образования «Подгорнское сельское поселение» по осуществлению внешнего муниципального финансового контроля, руководствуясь  Федеральным законом от 6 октября 2003 года № 131-ФЗ «Об общих принципах организации местного самоуправления в Российской Федерации»,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Бюджетным кодексом Российской Федерации, Уставом муниципального образования «Подгорнское сельское поселение», </w:t>
      </w:r>
    </w:p>
    <w:p w:rsidR="00A5532B" w:rsidRP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t xml:space="preserve"> </w:t>
      </w:r>
    </w:p>
    <w:p w:rsidR="00A5532B" w:rsidRP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t xml:space="preserve">Совет Подгорнского поселения </w:t>
      </w:r>
      <w:r>
        <w:rPr>
          <w:rFonts w:ascii="Times New Roman" w:hAnsi="Times New Roman" w:cs="Times New Roman"/>
        </w:rPr>
        <w:t>РЕШИЛ:</w:t>
      </w:r>
    </w:p>
    <w:p w:rsidR="00A5532B" w:rsidRPr="00A5532B" w:rsidRDefault="00A5532B" w:rsidP="00A5532B">
      <w:pPr>
        <w:pStyle w:val="ConsPlusNormal"/>
        <w:jc w:val="both"/>
        <w:rPr>
          <w:rFonts w:ascii="Times New Roman" w:hAnsi="Times New Roman" w:cs="Times New Roman"/>
        </w:rPr>
      </w:pPr>
    </w:p>
    <w:p w:rsidR="00A5532B" w:rsidRP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t>1. Передать контрольно-счетному органу муниципального образования «Чаинский район» полномочия контрольно-счетного органа муниципального образования «Подгорнское сельское поселение» по осуществлению внешнего муниципального финансового контроля.</w:t>
      </w:r>
    </w:p>
    <w:p w:rsidR="00A5532B" w:rsidRP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t>2. Утвердить проект соглашения о передаче Советом Подгорнского сельского поселения полномочий, указанных в пункте 1 настоящего решения согласно приложению.</w:t>
      </w:r>
    </w:p>
    <w:p w:rsidR="00A5532B" w:rsidRP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t>3. Заключить с Думой Чаинского района соглашение о передаче Контрольно-счетной комиссии муниципального образования «Чаинский район» полномочий контрольно-счетного органа поселения по осуществлению внешнего муниципального финансового контроля.</w:t>
      </w:r>
    </w:p>
    <w:p w:rsidR="00A5532B" w:rsidRP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t>4. Определить объем иных межбюджетных трансфертов из бюджета муниципального образования «Подгорнское сельское поселение», передаваемых в бюджет муниципального образования «Чаинский район» на осуществление полномочий, указанных в пункте 1 настоящего решения на 2019 год в объеме 14540 (Четырнадцать тысяч пятьсот сорок) рублей.</w:t>
      </w:r>
    </w:p>
    <w:p w:rsidR="00A5532B" w:rsidRP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t>5</w:t>
      </w:r>
      <w:r w:rsidRPr="00A5532B">
        <w:rPr>
          <w:rFonts w:ascii="Times New Roman" w:hAnsi="Times New Roman" w:cs="Times New Roman"/>
        </w:rPr>
        <w:tab/>
        <w:t xml:space="preserve">  Настоящее решение вступает в силу со дня официального опубликования (обнародования) и  распространяется на правоотношения, возникшие с 01 января 2019 года и действует по 31 декабря 2019 года включительно.</w:t>
      </w:r>
    </w:p>
    <w:p w:rsidR="00A5532B" w:rsidRP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t xml:space="preserve">6. Опубликовать настоящее решение в официальном печатном издании «Официальные ведомости Подгорнского сельского поселения», разместить на официальном сайте Подгорнского сельского поселения в информационно-телекоммуникационной сети «Интернет» </w:t>
      </w:r>
    </w:p>
    <w:p w:rsidR="00A5532B" w:rsidRP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t xml:space="preserve">   7.</w:t>
      </w:r>
      <w:r w:rsidRPr="00A5532B">
        <w:rPr>
          <w:rFonts w:ascii="Times New Roman" w:hAnsi="Times New Roman" w:cs="Times New Roman"/>
        </w:rPr>
        <w:tab/>
        <w:t>Контроль за исполнением данного решения возложить на комитет по контрольно-правовым вопросам.</w:t>
      </w:r>
    </w:p>
    <w:p w:rsidR="00A5532B" w:rsidRPr="00A5532B" w:rsidRDefault="00A5532B" w:rsidP="00A5532B">
      <w:pPr>
        <w:pStyle w:val="ConsPlusNormal"/>
        <w:jc w:val="both"/>
        <w:rPr>
          <w:rFonts w:ascii="Times New Roman" w:hAnsi="Times New Roman" w:cs="Times New Roman"/>
        </w:rPr>
      </w:pPr>
    </w:p>
    <w:p w:rsidR="00A5532B" w:rsidRP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t>И.о. Председателя Совета Подгорнского</w:t>
      </w:r>
    </w:p>
    <w:p w:rsidR="00A5532B" w:rsidRP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t>сельского поселения</w:t>
      </w:r>
      <w:r w:rsidRPr="00A5532B">
        <w:rPr>
          <w:rFonts w:ascii="Times New Roman" w:hAnsi="Times New Roman" w:cs="Times New Roman"/>
        </w:rPr>
        <w:tab/>
      </w:r>
      <w:r w:rsidRPr="00A5532B">
        <w:rPr>
          <w:rFonts w:ascii="Times New Roman" w:hAnsi="Times New Roman" w:cs="Times New Roman"/>
        </w:rPr>
        <w:tab/>
      </w:r>
      <w:r w:rsidRPr="00A5532B">
        <w:rPr>
          <w:rFonts w:ascii="Times New Roman" w:hAnsi="Times New Roman" w:cs="Times New Roman"/>
        </w:rPr>
        <w:tab/>
      </w:r>
      <w:r w:rsidRPr="00A5532B">
        <w:rPr>
          <w:rFonts w:ascii="Times New Roman" w:hAnsi="Times New Roman" w:cs="Times New Roman"/>
        </w:rPr>
        <w:tab/>
      </w:r>
      <w:r w:rsidRPr="00A5532B">
        <w:rPr>
          <w:rFonts w:ascii="Times New Roman" w:hAnsi="Times New Roman" w:cs="Times New Roman"/>
        </w:rPr>
        <w:tab/>
      </w:r>
      <w:r w:rsidRPr="00A5532B">
        <w:rPr>
          <w:rFonts w:ascii="Times New Roman" w:hAnsi="Times New Roman" w:cs="Times New Roman"/>
        </w:rPr>
        <w:tab/>
      </w:r>
      <w:r w:rsidRPr="00A5532B">
        <w:rPr>
          <w:rFonts w:ascii="Times New Roman" w:hAnsi="Times New Roman" w:cs="Times New Roman"/>
        </w:rPr>
        <w:tab/>
        <w:t>М.В. Штаненко</w:t>
      </w:r>
    </w:p>
    <w:p w:rsidR="00A5532B" w:rsidRPr="00A5532B" w:rsidRDefault="00A5532B" w:rsidP="00A5532B">
      <w:pPr>
        <w:pStyle w:val="ConsPlusNormal"/>
        <w:jc w:val="both"/>
        <w:rPr>
          <w:rFonts w:ascii="Times New Roman" w:hAnsi="Times New Roman" w:cs="Times New Roman"/>
        </w:rPr>
      </w:pPr>
    </w:p>
    <w:p w:rsid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t>Глава Подгорнского сельского поселения</w:t>
      </w:r>
      <w:r w:rsidRPr="00A5532B">
        <w:rPr>
          <w:rFonts w:ascii="Times New Roman" w:hAnsi="Times New Roman" w:cs="Times New Roman"/>
        </w:rPr>
        <w:tab/>
      </w:r>
      <w:r w:rsidRPr="00A5532B">
        <w:rPr>
          <w:rFonts w:ascii="Times New Roman" w:hAnsi="Times New Roman" w:cs="Times New Roman"/>
        </w:rPr>
        <w:tab/>
      </w:r>
      <w:r w:rsidRPr="00A5532B">
        <w:rPr>
          <w:rFonts w:ascii="Times New Roman" w:hAnsi="Times New Roman" w:cs="Times New Roman"/>
        </w:rPr>
        <w:tab/>
        <w:t>А.Н. Кондратенко</w:t>
      </w:r>
    </w:p>
    <w:p w:rsidR="00A5532B" w:rsidRPr="00A5532B" w:rsidRDefault="00A5532B" w:rsidP="00A5532B">
      <w:pPr>
        <w:pStyle w:val="ConsPlusNormal"/>
        <w:jc w:val="both"/>
        <w:rPr>
          <w:rFonts w:ascii="Times New Roman" w:hAnsi="Times New Roman" w:cs="Times New Roman"/>
        </w:rPr>
      </w:pPr>
    </w:p>
    <w:p w:rsidR="00A5532B" w:rsidRPr="00A5532B" w:rsidRDefault="00A5532B" w:rsidP="00A5532B">
      <w:pPr>
        <w:pStyle w:val="ConsPlusNormal"/>
        <w:jc w:val="both"/>
        <w:rPr>
          <w:rFonts w:ascii="Times New Roman" w:hAnsi="Times New Roman" w:cs="Times New Roman"/>
        </w:rPr>
      </w:pPr>
    </w:p>
    <w:p w:rsidR="00A5532B" w:rsidRPr="00A5532B" w:rsidRDefault="00A5532B" w:rsidP="00A5532B">
      <w:pPr>
        <w:pStyle w:val="ConsPlusNormal"/>
        <w:jc w:val="right"/>
        <w:rPr>
          <w:rFonts w:ascii="Times New Roman" w:hAnsi="Times New Roman" w:cs="Times New Roman"/>
        </w:rPr>
      </w:pPr>
      <w:r w:rsidRPr="00A5532B">
        <w:rPr>
          <w:rFonts w:ascii="Times New Roman" w:hAnsi="Times New Roman" w:cs="Times New Roman"/>
        </w:rPr>
        <w:t>Приложение № 1</w:t>
      </w:r>
    </w:p>
    <w:p w:rsidR="00A5532B" w:rsidRPr="00A5532B" w:rsidRDefault="00A5532B" w:rsidP="00A5532B">
      <w:pPr>
        <w:pStyle w:val="ConsPlusNormal"/>
        <w:jc w:val="right"/>
        <w:rPr>
          <w:rFonts w:ascii="Times New Roman" w:hAnsi="Times New Roman" w:cs="Times New Roman"/>
        </w:rPr>
      </w:pPr>
      <w:r w:rsidRPr="00A5532B">
        <w:rPr>
          <w:rFonts w:ascii="Times New Roman" w:hAnsi="Times New Roman" w:cs="Times New Roman"/>
        </w:rPr>
        <w:t xml:space="preserve"> к решению Совета Подгорнского сельского </w:t>
      </w:r>
    </w:p>
    <w:p w:rsidR="00A5532B" w:rsidRDefault="00A5532B" w:rsidP="00A5532B">
      <w:pPr>
        <w:pStyle w:val="ConsPlusNormal"/>
        <w:jc w:val="right"/>
        <w:rPr>
          <w:rFonts w:ascii="Times New Roman" w:hAnsi="Times New Roman" w:cs="Times New Roman"/>
        </w:rPr>
      </w:pPr>
      <w:r w:rsidRPr="00A5532B">
        <w:rPr>
          <w:rFonts w:ascii="Times New Roman" w:hAnsi="Times New Roman" w:cs="Times New Roman"/>
        </w:rPr>
        <w:t>от 26 ноября 2018 года № 44</w:t>
      </w:r>
    </w:p>
    <w:p w:rsidR="00A5532B" w:rsidRPr="00A5532B" w:rsidRDefault="00A5532B" w:rsidP="00A5532B">
      <w:pPr>
        <w:pStyle w:val="ConsPlusNormal"/>
        <w:jc w:val="right"/>
        <w:rPr>
          <w:rFonts w:ascii="Times New Roman" w:hAnsi="Times New Roman" w:cs="Times New Roman"/>
        </w:rPr>
      </w:pPr>
    </w:p>
    <w:p w:rsidR="00A5532B" w:rsidRP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t>СОГЛАШЕНИЕ</w:t>
      </w:r>
    </w:p>
    <w:p w:rsidR="00A5532B" w:rsidRP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t xml:space="preserve">о передаче Контрольно-счетной комиссии муниципального образования </w:t>
      </w:r>
    </w:p>
    <w:p w:rsidR="00A5532B" w:rsidRP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t>«Чаинский район» полномочий контрольно-счетного органа муниципального образования «Подгорнское сельское поселение» по осуществлению внешнего муниципального финансового контроля</w:t>
      </w:r>
    </w:p>
    <w:p w:rsidR="00A5532B" w:rsidRPr="00A5532B" w:rsidRDefault="00A5532B" w:rsidP="00A5532B">
      <w:pPr>
        <w:pStyle w:val="ConsPlusNormal"/>
        <w:jc w:val="both"/>
        <w:rPr>
          <w:rFonts w:ascii="Times New Roman" w:hAnsi="Times New Roman" w:cs="Times New Roman"/>
        </w:rPr>
      </w:pPr>
    </w:p>
    <w:p w:rsidR="00A5532B" w:rsidRP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t>с.Подгорное                                                                                «____» ____________ 201_года</w:t>
      </w:r>
    </w:p>
    <w:p w:rsidR="00A5532B" w:rsidRPr="00A5532B" w:rsidRDefault="00A5532B" w:rsidP="00A5532B">
      <w:pPr>
        <w:pStyle w:val="ConsPlusNormal"/>
        <w:jc w:val="both"/>
        <w:rPr>
          <w:rFonts w:ascii="Times New Roman" w:hAnsi="Times New Roman" w:cs="Times New Roman"/>
        </w:rPr>
      </w:pPr>
    </w:p>
    <w:p w:rsidR="00A5532B" w:rsidRP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lastRenderedPageBreak/>
        <w:t>Совет Подгорнского сельского поселения (далее - Совет поселения) в лице председателя _________________________________, действующего на основании Устава муниципального образования «Подгорнское сельское поселение» и решения Совета Подгорнского сельского поселения от «__» ______ 2018 № __ «О передаче Контрольно-счетной комиссии муниципального образования «Чаинский район» полномочий контрольно-счетного органа муниципального образования «Подгорнское сельское поселение» по осуществлению внешнего муниципального финансового контроля», с одной стороны, Дума Чаинского района (далее - Дума района) в лице Председателя Черданцева Василия Антоновича, действующего на основании Устава муниципального образования «Чаинский район» и решения Думы Чаинского района от _______ № ____  «О принятии к осуществлению полномочий контрольно-счетного органа муниципального образования «Подгорнское сельское поселение» по осуществлению внешнего муниципального финансового контроля», с другой стороны и Контрольно-счетная комиссия муниципального образования «Чаинский район» (далее - Контрольно-счетная комиссия) в лице председателя Засыпкиной Ольги Михайловны, действующего на основании решения Думы Чаинского района от 29 сентября 2011 № 48 «Об утверждении Положения о Контрольно-счетной комиссии муниципального образования «Чаинский район», с третьей стороны, вместе именуемые «Стороны», заключили настоящее Соглашение о следующем:</w:t>
      </w:r>
    </w:p>
    <w:p w:rsidR="00A5532B" w:rsidRPr="00A5532B" w:rsidRDefault="00A5532B" w:rsidP="00A5532B">
      <w:pPr>
        <w:pStyle w:val="ConsPlusNormal"/>
        <w:jc w:val="both"/>
        <w:rPr>
          <w:rFonts w:ascii="Times New Roman" w:hAnsi="Times New Roman" w:cs="Times New Roman"/>
        </w:rPr>
      </w:pPr>
    </w:p>
    <w:p w:rsidR="00A5532B" w:rsidRP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t>1. Предмет Соглашения</w:t>
      </w:r>
    </w:p>
    <w:p w:rsidR="00A5532B" w:rsidRP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t>1.1. Предметом настоящего Соглашения является передача Контрольно-счетной комиссии полномочий контрольно-счетного органа поселения по осуществлению внешнего муниципального финансового контроля и передача из бюджета муниципального образования «Подгорнское сельское поселение» (далее - бюджет Подгорнского поселения) в бюджет муниципального образования «Чаинский район» (далее – бюджет района) межбюджетных трансфертов на осуществление переданных полномочий.</w:t>
      </w:r>
    </w:p>
    <w:p w:rsidR="00A5532B" w:rsidRP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t>1.2. Контрольно-счетной комиссии передаются полномочия контрольно-счетного органа поселения по внешней проверке годового отчета об исполнении бюджета Подгорнского поселения, а также другие полномочия контрольно-счетного органа поселения, установленные федеральными законами, законами Томской области, Уставом муниципального образования «Подгорнское сельское поселение» и нормативными правовыми актами Совета Подгорнского сельского поселения.</w:t>
      </w:r>
    </w:p>
    <w:p w:rsidR="00A5532B" w:rsidRP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t>1.3. Передача полномочий производится в целях эффективного их осуществления Контрольно - счетной комиссией.</w:t>
      </w:r>
    </w:p>
    <w:p w:rsidR="00A5532B" w:rsidRP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t>1.4. Размер межбюджетных трансфертов на осуществление переданных полномочий на 2019 год составляет 14540 (Четырнадцать тысяч пятьсот сорок) рублей.</w:t>
      </w:r>
    </w:p>
    <w:p w:rsidR="00A5532B" w:rsidRP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t>Межбюджетные трансферты на осуществление переданных полномочий зачисляются в бюджет муниципального образования «Чаинский район», реквизиты для перечисления:</w:t>
      </w:r>
    </w:p>
    <w:p w:rsidR="00A5532B" w:rsidRP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t>ИНН 7015002613 КПП 701501001</w:t>
      </w:r>
    </w:p>
    <w:p w:rsidR="00A5532B" w:rsidRP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t>Наименование получателя: УФК по Томской области (Дума Чаинского района)</w:t>
      </w:r>
    </w:p>
    <w:p w:rsidR="00A5532B" w:rsidRP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t>р/сч 40101810900000010007</w:t>
      </w:r>
    </w:p>
    <w:p w:rsidR="00A5532B" w:rsidRP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t>банк: Отделение Томск г.Томск, БИК 046902001</w:t>
      </w:r>
    </w:p>
    <w:p w:rsidR="00A5532B" w:rsidRP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t>ОКТМО 69656000</w:t>
      </w:r>
    </w:p>
    <w:p w:rsidR="00A5532B" w:rsidRP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t>В идентификаторе платежа 90520240014050000151</w:t>
      </w:r>
    </w:p>
    <w:p w:rsidR="00A5532B" w:rsidRP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t>В назначении указать л/с 04653015940.</w:t>
      </w:r>
    </w:p>
    <w:p w:rsidR="00A5532B" w:rsidRP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t>1.5. Ежегодный объем указанных в настоящем Соглашении межбюджетных трансфертов на осуществление передаваемых полномочий, определяется в порядке согласно приложению 1 к настоящему Соглашению.</w:t>
      </w:r>
    </w:p>
    <w:p w:rsidR="00A5532B" w:rsidRPr="00A5532B" w:rsidRDefault="00A5532B" w:rsidP="00A5532B">
      <w:pPr>
        <w:pStyle w:val="ConsPlusNormal"/>
        <w:jc w:val="both"/>
        <w:rPr>
          <w:rFonts w:ascii="Times New Roman" w:hAnsi="Times New Roman" w:cs="Times New Roman"/>
        </w:rPr>
      </w:pPr>
    </w:p>
    <w:p w:rsidR="00A5532B" w:rsidRP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t>2. Полномочия сторон</w:t>
      </w:r>
    </w:p>
    <w:p w:rsidR="00A5532B" w:rsidRP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t xml:space="preserve">2.1. Дума района: </w:t>
      </w:r>
    </w:p>
    <w:p w:rsidR="00A5532B" w:rsidRP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t>2.1.1. предусматривает в муниципальных правовых актах полномочия Контрольно-счетной комиссии по осуществлению предусмотренных настоящим Соглашением полномочий;</w:t>
      </w:r>
    </w:p>
    <w:p w:rsidR="00A5532B" w:rsidRP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t>2.1.2. получает от Контрольно-счетной комиссии информацию об осуществлении предусмотренных настоящим Соглашением полномочий и результатах проведенных контрольных и экспертно-аналитических мероприятиях.</w:t>
      </w:r>
    </w:p>
    <w:p w:rsidR="00A5532B" w:rsidRP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t>2.2. Контрольно-счетная комиссия:</w:t>
      </w:r>
    </w:p>
    <w:p w:rsidR="00A5532B" w:rsidRP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t>2.2.1. включает в план работы Контрольно-счетной комиссии проведение внешней проверки годового отчета об исполнении бюджета Подгорнского поселения.</w:t>
      </w:r>
    </w:p>
    <w:p w:rsidR="00A5532B" w:rsidRP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t>Другие контрольные и экспертно-аналитические мероприятия включаются в план работы Контрольно-счетной комиссии на основании поручений Совета поселения, предложений и запросов Главы Подгорнского сельского поселения в порядке, установленном Положением о Контрольно-счетной комиссии, утвержденном решением Думы Чаинского района от 29 сентября 2011 № 48, при условии предоставления из бюджета Подгорнского поселения средств на их исполнение;</w:t>
      </w:r>
    </w:p>
    <w:p w:rsidR="00A5532B" w:rsidRP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t>2.2.2. определяет формы, цели, задачи и исполнителей проводимых мероприятий, способы их проведения, проверяемые органы и организации в соответствии со своим регламентом и стандартами внешнего муниципального финансового контроля исходя из поручений Совета поселения, предложений и запросов Главы Подгорнского сельского поселения;</w:t>
      </w:r>
    </w:p>
    <w:p w:rsidR="00A5532B" w:rsidRP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t>2.2.3. имеет право проводить контрольные и экспертно-аналитические мероприятий совместно с другими органами и организациями, с привлечением их специалистов и независимых экспертов;</w:t>
      </w:r>
    </w:p>
    <w:p w:rsidR="00A5532B" w:rsidRP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lastRenderedPageBreak/>
        <w:t>2.2.4. направляет отчеты и заключения по результатам проведенных мероприятий в Совет поселения и Главе Подгорнского сельского поселения, размещает информацию о проведенных мероприятиях на своем официальном сайте в сети «Интернет»;</w:t>
      </w:r>
    </w:p>
    <w:p w:rsidR="00A5532B" w:rsidRP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t>2.2.5. направляет представления и предписания Администрации Подгорнского сельского поселения, другим проверяемым органам и организациям, принимает другие предусмотренные законодательством меры по устранению и предотвращению выявляемых нарушений;</w:t>
      </w:r>
    </w:p>
    <w:p w:rsidR="00A5532B" w:rsidRP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t>2.2.6. при выявлении возможностей по совершенствованию бюджетного процесса, системы управления и распоряжения имуществом, находящимся в собственности поселения, направляет Совету поселения и Главе Подгорнского сельского поселения соответствующие предложения;</w:t>
      </w:r>
    </w:p>
    <w:p w:rsidR="00A5532B" w:rsidRP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t>2.2.7. в случае возникновения препятствий для осуществления предусмотренных настоящим Соглашением полномочий со стороны органов местного самоуправления и должностных лиц поселения обращается в Совет поселения с предложениями по их устранению;</w:t>
      </w:r>
    </w:p>
    <w:p w:rsidR="00A5532B" w:rsidRP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t>2.2.8. обеспечивает использование предусмотренных настоящим Соглашением межбюджетных трансфертов исключительно на оплату труда своих работников с начислениями и материально-техническое обеспечение своей деятельности;</w:t>
      </w:r>
    </w:p>
    <w:p w:rsidR="00A5532B" w:rsidRP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t>2.2.9. предоставляет Совету поселения отчет об использовании предусмотренных настоящим Соглашением межбюджетных трансфертов в срок до 20 января 2020 года по форме согласно приложения 2 к настоящему Соглашению;</w:t>
      </w:r>
    </w:p>
    <w:p w:rsidR="00A5532B" w:rsidRP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t>2.2.10. предоставляет Совету поселения информацию об осуществлении предусмотренных настоящим Соглашением полномочий;</w:t>
      </w:r>
    </w:p>
    <w:p w:rsidR="00A5532B" w:rsidRP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t>2.2.11. имеет право приостановить осуществление предусмотренных настоящим Соглашением полномочий в случае невыполнения Советом поселения своих обязательств по обеспечению перечисления межбюджетных трансфертов в бюджет района.</w:t>
      </w:r>
    </w:p>
    <w:p w:rsidR="00A5532B" w:rsidRPr="00A5532B" w:rsidRDefault="00A5532B" w:rsidP="00A5532B">
      <w:pPr>
        <w:pStyle w:val="ConsPlusNormal"/>
        <w:jc w:val="both"/>
        <w:rPr>
          <w:rFonts w:ascii="Times New Roman" w:hAnsi="Times New Roman" w:cs="Times New Roman"/>
        </w:rPr>
      </w:pPr>
    </w:p>
    <w:p w:rsidR="00A5532B" w:rsidRP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t>2.3. Совет поселения:</w:t>
      </w:r>
    </w:p>
    <w:p w:rsidR="00A5532B" w:rsidRP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t xml:space="preserve">2.3.1. утверждает в решении о бюджете Подгорнского поселения межбюджетные трансферты на осуществление переданных полномочий в объеме, определенном в соответствии с настоящим Соглашением, и обеспечивает их перечисление в бюджет района, в размере, указанном в пункте 1.4. настоящего Соглашения  в срок до 01 мая 2019 года. </w:t>
      </w:r>
    </w:p>
    <w:p w:rsidR="00A5532B" w:rsidRP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t>2.3.2. рассматривает обращения Контрольно-счетной комиссии по поводу устранения препятствий для выполнения предусмотренных настоящим Соглашением полномочий, принимает необходимые для их устранения муниципальные правовые акты;</w:t>
      </w:r>
    </w:p>
    <w:p w:rsidR="00A5532B" w:rsidRP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t>2.3.3. рассматривает отчеты и заключения, а также предложения Контрольно-счетной комиссии по результатам проведения контрольных и экспертно-аналитических мероприятий;</w:t>
      </w:r>
    </w:p>
    <w:p w:rsidR="00A5532B" w:rsidRP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t xml:space="preserve">2.3.4. получает и рассматривает отчеты об использовании межбюджетных трансфертов, переданных на исполнение полномочий, предусмотренных настоящим Соглашением, и информацию об осуществлении предусмотренных настоящим Соглашением полномочий; </w:t>
      </w:r>
    </w:p>
    <w:p w:rsidR="00A5532B" w:rsidRP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t>2.3.5. имеет право направлять в Контрольно-счетную комиссию поручения о проведении контрольных и экспертно-аналитических мероприятий при условии обеспечения финансовыми средствами на выполнение переданных полномочий;</w:t>
      </w:r>
    </w:p>
    <w:p w:rsidR="00A5532B" w:rsidRP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t>2.3.6. имеет право предлагать Контрольно-счетной комиссии сроки, цели, задачи и исполнителей проводимых мероприятий, способы их проведения, проверяемые органы и организации;</w:t>
      </w:r>
    </w:p>
    <w:p w:rsidR="00A5532B" w:rsidRP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t>2.3.7. имеет право опубликовывать информацию о проведенных мероприятиях в средствах массовой информации, направлять отчеты и заключения Контрольно-счетной комиссии другим органам и организациям;</w:t>
      </w:r>
    </w:p>
    <w:p w:rsidR="00A5532B" w:rsidRP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t>2.3.8. в случае не исполнения полномочий, предусмотренных настоящим Соглашением, имеет право приостановить перечисление бюджету района межбюджетных трансфертов, переданных на исполнение полномочий, предусмотренных настоящим Соглашением.</w:t>
      </w:r>
    </w:p>
    <w:p w:rsidR="00A5532B" w:rsidRP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t>2.4. Стороны имеют право принимать иные меры, необходимые для реализации настоящего Соглашения.</w:t>
      </w:r>
    </w:p>
    <w:p w:rsidR="00A5532B" w:rsidRPr="00A5532B" w:rsidRDefault="00A5532B" w:rsidP="00A5532B">
      <w:pPr>
        <w:pStyle w:val="ConsPlusNormal"/>
        <w:jc w:val="both"/>
        <w:rPr>
          <w:rFonts w:ascii="Times New Roman" w:hAnsi="Times New Roman" w:cs="Times New Roman"/>
        </w:rPr>
      </w:pPr>
    </w:p>
    <w:p w:rsidR="00A5532B" w:rsidRP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t>3.</w:t>
      </w:r>
      <w:r w:rsidRPr="00A5532B">
        <w:rPr>
          <w:rFonts w:ascii="Times New Roman" w:hAnsi="Times New Roman" w:cs="Times New Roman"/>
        </w:rPr>
        <w:tab/>
        <w:t xml:space="preserve">Контроль и ответственность Сторон </w:t>
      </w:r>
    </w:p>
    <w:p w:rsidR="00A5532B" w:rsidRP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t>3.1. Контроль за осуществлением Контрольно-счетной комиссией переданных полномочий, а также за целевым использованием переданных финансовых средств организует Глава Подгорнского сельского поселения в форме:</w:t>
      </w:r>
    </w:p>
    <w:p w:rsidR="00A5532B" w:rsidRP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t>1) проведения документальных проверок деятельности Контрольно-счетной комиссии по осуществлению переданных ей полномочий и использования переданных финансовых средств;</w:t>
      </w:r>
    </w:p>
    <w:p w:rsidR="00A5532B" w:rsidRP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t>2) запроса и получения в срок, указанный в запросе, информации об осуществлении переданных полномочий;</w:t>
      </w:r>
    </w:p>
    <w:p w:rsidR="00A5532B" w:rsidRP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t>3) выдачи письменных предписаний по устранению выявленных нарушений требований законов по вопросам осуществления переданных полномочий, обязательных для исполнения Контрольно-счетной комиссией.</w:t>
      </w:r>
    </w:p>
    <w:p w:rsidR="00A5532B" w:rsidRP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t xml:space="preserve">3.2. В случаях невыполнения или ненадлежащего выполнения Контрольно-счетной комиссией переданных полномочий, в том числе в случаях систематического нарушения законодательства при реализации переданных полномочий, нецелевого использования переданных финансовых средств уполномоченный орган поселения составляет в двух экземплярах акт проверки, в котором фиксируются выявленные нарушения. </w:t>
      </w:r>
    </w:p>
    <w:p w:rsidR="00A5532B" w:rsidRP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lastRenderedPageBreak/>
        <w:t>Один экземпляр акта вручается Председателю Думы района для ознакомления.</w:t>
      </w:r>
    </w:p>
    <w:p w:rsidR="00A5532B" w:rsidRP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t>3.3. Стороны несут ответственность за неисполнение (ненадлежащее исполнение) предусмотренных настоящим Соглашением обязанностей, в соответствии с законодательством и настоящим Соглашением.</w:t>
      </w:r>
    </w:p>
    <w:p w:rsidR="00A5532B" w:rsidRP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t>3.4. В случае неисполнения (ненадлежащего исполнения) Контрольно-счетной комиссией предусмотренных настоящим Соглашением полномочий, Дума района обеспечивает возврат в бюджет Подгорнского поселения предусмотренных настоящим Соглашением межбюджетных трансфертов.</w:t>
      </w:r>
    </w:p>
    <w:p w:rsidR="00A5532B" w:rsidRP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t>3.5. В случае нарушения срока, установленного пунктом 2.3.1. настоящего Соглашения, Совет поселения обеспечивает уплату неустойки в виде пени в размере одной трехсотой ставки рефинансирования Банка России от суммы, не перечисленной в установленный срок, за каждый день просрочки.</w:t>
      </w:r>
    </w:p>
    <w:p w:rsidR="00A5532B" w:rsidRP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t>3.6. Ответственность Сторон не наступает в случае приостановления исполнения переданных полномочий и перечисления межбюджетных трансфертов, а также, если неисполнение (ненадлежащее исполнение) обязанностей было допущено вследствие действий органов местного самоуправления района, органов местного самоуправления поселения или иных третьих лиц.</w:t>
      </w:r>
    </w:p>
    <w:p w:rsidR="00A5532B" w:rsidRPr="00A5532B" w:rsidRDefault="00A5532B" w:rsidP="00A5532B">
      <w:pPr>
        <w:pStyle w:val="ConsPlusNormal"/>
        <w:jc w:val="both"/>
        <w:rPr>
          <w:rFonts w:ascii="Times New Roman" w:hAnsi="Times New Roman" w:cs="Times New Roman"/>
        </w:rPr>
      </w:pPr>
    </w:p>
    <w:p w:rsidR="00A5532B" w:rsidRP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t>4.</w:t>
      </w:r>
      <w:r w:rsidRPr="00A5532B">
        <w:rPr>
          <w:rFonts w:ascii="Times New Roman" w:hAnsi="Times New Roman" w:cs="Times New Roman"/>
        </w:rPr>
        <w:tab/>
        <w:t>Срок действия Соглашения</w:t>
      </w:r>
    </w:p>
    <w:p w:rsidR="00A5532B" w:rsidRP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t>4.1. Соглашение заключено на срок один год и действует в период с 1 января по 31 декабря 2019 года.</w:t>
      </w:r>
    </w:p>
    <w:p w:rsidR="00A5532B" w:rsidRPr="00A5532B" w:rsidRDefault="00A5532B" w:rsidP="00A5532B">
      <w:pPr>
        <w:pStyle w:val="ConsPlusNormal"/>
        <w:jc w:val="both"/>
        <w:rPr>
          <w:rFonts w:ascii="Times New Roman" w:hAnsi="Times New Roman" w:cs="Times New Roman"/>
        </w:rPr>
      </w:pPr>
    </w:p>
    <w:p w:rsidR="00A5532B" w:rsidRP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t>5. Заключительные положения</w:t>
      </w:r>
    </w:p>
    <w:p w:rsidR="00A5532B" w:rsidRP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t xml:space="preserve">5.1. Настоящее Соглашение вступает в силу с момента его подписания всеми Сторонами. </w:t>
      </w:r>
    </w:p>
    <w:p w:rsidR="00A5532B" w:rsidRP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t>5.2.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A5532B" w:rsidRP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t>5.3. Действие настоящего Соглашения может быть прекращено досрочно:</w:t>
      </w:r>
    </w:p>
    <w:p w:rsidR="00A5532B" w:rsidRP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t>1) по соглашению Сторон;</w:t>
      </w:r>
    </w:p>
    <w:p w:rsidR="00A5532B" w:rsidRP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t>2) в одностороннем порядке в случае:</w:t>
      </w:r>
    </w:p>
    <w:p w:rsidR="00A5532B" w:rsidRP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t>- изменения действующего законодательства Российской Федерации и (или) законодательства Томской области;</w:t>
      </w:r>
    </w:p>
    <w:p w:rsidR="00A5532B" w:rsidRP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t>- если осуществление переданных полномочий становится невозможным, либо при сложившихся условиях исполнение этих полномочий может быть наиболее эффективно организовано Советом поселения самостоятельно.</w:t>
      </w:r>
    </w:p>
    <w:p w:rsidR="00A5532B" w:rsidRP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t>5.4. Уведомления о расторжении настоящего Соглашения в одностороннем порядке направляется другим сторонам не менее чем за 20 (двадцать) календарных дней.</w:t>
      </w:r>
    </w:p>
    <w:p w:rsidR="00A5532B" w:rsidRP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t>5.5. 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w:t>
      </w:r>
    </w:p>
    <w:p w:rsid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t>5.6. Настоящее Соглашение составлено в трех экземплярах, имеющих одинаковую юридическую силу, по одному экземпляру для каждой из Сторон.</w:t>
      </w:r>
    </w:p>
    <w:p w:rsidR="00A5532B" w:rsidRDefault="00A5532B" w:rsidP="00A5532B">
      <w:pPr>
        <w:pStyle w:val="ConsPlusNormal"/>
        <w:jc w:val="both"/>
        <w:rPr>
          <w:rFonts w:ascii="Times New Roman" w:hAnsi="Times New Roman" w:cs="Times New Roman"/>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857"/>
      </w:tblGrid>
      <w:tr w:rsidR="00A5532B" w:rsidTr="00A5532B">
        <w:tc>
          <w:tcPr>
            <w:tcW w:w="4856" w:type="dxa"/>
          </w:tcPr>
          <w:p w:rsidR="00A5532B" w:rsidRP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t xml:space="preserve">Председатель Думы Чаинского района </w:t>
            </w:r>
          </w:p>
          <w:p w:rsidR="00A5532B" w:rsidRP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t>___________________     В.А.Черданцев</w:t>
            </w:r>
          </w:p>
          <w:p w:rsidR="00A5532B" w:rsidRDefault="00A5532B" w:rsidP="00A5532B">
            <w:pPr>
              <w:pStyle w:val="ConsPlusNormal"/>
              <w:ind w:firstLine="0"/>
              <w:jc w:val="both"/>
              <w:rPr>
                <w:rFonts w:ascii="Times New Roman" w:hAnsi="Times New Roman" w:cs="Times New Roman"/>
              </w:rPr>
            </w:pPr>
            <w:r w:rsidRPr="00A5532B">
              <w:rPr>
                <w:rFonts w:ascii="Times New Roman" w:hAnsi="Times New Roman" w:cs="Times New Roman"/>
              </w:rPr>
              <w:t>М.П.</w:t>
            </w:r>
          </w:p>
        </w:tc>
        <w:tc>
          <w:tcPr>
            <w:tcW w:w="4857" w:type="dxa"/>
          </w:tcPr>
          <w:p w:rsidR="00A5532B" w:rsidRPr="00A5532B" w:rsidRDefault="00A5532B" w:rsidP="00A5532B">
            <w:pPr>
              <w:pStyle w:val="ConsPlusNormal"/>
              <w:ind w:firstLine="0"/>
              <w:jc w:val="both"/>
              <w:rPr>
                <w:rFonts w:ascii="Times New Roman" w:hAnsi="Times New Roman" w:cs="Times New Roman"/>
              </w:rPr>
            </w:pPr>
            <w:r w:rsidRPr="00A5532B">
              <w:rPr>
                <w:rFonts w:ascii="Times New Roman" w:hAnsi="Times New Roman" w:cs="Times New Roman"/>
              </w:rPr>
              <w:t>Председатель Совета Подгорнского сельского поселения __________________                _________</w:t>
            </w:r>
          </w:p>
          <w:p w:rsidR="00A5532B" w:rsidRP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t>М.П.</w:t>
            </w:r>
          </w:p>
          <w:p w:rsidR="00A5532B" w:rsidRDefault="00A5532B" w:rsidP="00A5532B">
            <w:pPr>
              <w:pStyle w:val="ConsPlusNormal"/>
              <w:ind w:firstLine="0"/>
              <w:jc w:val="both"/>
              <w:rPr>
                <w:rFonts w:ascii="Times New Roman" w:hAnsi="Times New Roman" w:cs="Times New Roman"/>
              </w:rPr>
            </w:pPr>
          </w:p>
        </w:tc>
      </w:tr>
    </w:tbl>
    <w:p w:rsidR="00A5532B" w:rsidRP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t xml:space="preserve"> </w:t>
      </w:r>
    </w:p>
    <w:p w:rsidR="00A5532B" w:rsidRP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t>Председатель Контрольно-счетной</w:t>
      </w:r>
    </w:p>
    <w:p w:rsidR="00A5532B" w:rsidRP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t>комиссии муниципального образования</w:t>
      </w:r>
    </w:p>
    <w:p w:rsidR="00A5532B" w:rsidRP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t>«Чаинский район»</w:t>
      </w:r>
    </w:p>
    <w:p w:rsidR="00A5532B" w:rsidRP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t>___________________________ О.М.Засыпкина</w:t>
      </w:r>
    </w:p>
    <w:p w:rsidR="00A5532B" w:rsidRPr="00A5532B" w:rsidRDefault="00A5532B" w:rsidP="00A5532B">
      <w:pPr>
        <w:pStyle w:val="ConsPlusNormal"/>
        <w:jc w:val="both"/>
        <w:rPr>
          <w:rFonts w:ascii="Times New Roman" w:hAnsi="Times New Roman" w:cs="Times New Roman"/>
        </w:rPr>
      </w:pPr>
    </w:p>
    <w:p w:rsidR="00A5532B" w:rsidRPr="00A5532B" w:rsidRDefault="00A5532B" w:rsidP="00A5532B">
      <w:pPr>
        <w:pStyle w:val="ConsPlusNormal"/>
        <w:jc w:val="both"/>
        <w:rPr>
          <w:rFonts w:ascii="Times New Roman" w:hAnsi="Times New Roman" w:cs="Times New Roman"/>
        </w:rPr>
      </w:pPr>
    </w:p>
    <w:p w:rsidR="00A5532B" w:rsidRPr="00A5532B" w:rsidRDefault="00A5532B" w:rsidP="00A5532B">
      <w:pPr>
        <w:pStyle w:val="ConsPlusNormal"/>
        <w:jc w:val="both"/>
        <w:rPr>
          <w:rFonts w:ascii="Times New Roman" w:hAnsi="Times New Roman" w:cs="Times New Roman"/>
        </w:rPr>
      </w:pPr>
    </w:p>
    <w:p w:rsidR="00A5532B" w:rsidRPr="00A5532B" w:rsidRDefault="00A5532B" w:rsidP="00A5532B">
      <w:pPr>
        <w:pStyle w:val="ConsPlusNormal"/>
        <w:jc w:val="both"/>
        <w:rPr>
          <w:rFonts w:ascii="Times New Roman" w:hAnsi="Times New Roman" w:cs="Times New Roman"/>
        </w:rPr>
      </w:pPr>
    </w:p>
    <w:p w:rsidR="00A5532B" w:rsidRPr="00A5532B" w:rsidRDefault="00A5532B" w:rsidP="00A5532B">
      <w:pPr>
        <w:pStyle w:val="ConsPlusNormal"/>
        <w:jc w:val="both"/>
        <w:rPr>
          <w:rFonts w:ascii="Times New Roman" w:hAnsi="Times New Roman" w:cs="Times New Roman"/>
        </w:rPr>
      </w:pPr>
    </w:p>
    <w:p w:rsidR="00A5532B" w:rsidRPr="00A5532B" w:rsidRDefault="00A5532B" w:rsidP="00A5532B">
      <w:pPr>
        <w:pStyle w:val="ConsPlusNormal"/>
        <w:jc w:val="right"/>
        <w:rPr>
          <w:rFonts w:ascii="Times New Roman" w:hAnsi="Times New Roman" w:cs="Times New Roman"/>
        </w:rPr>
      </w:pPr>
      <w:r w:rsidRPr="00A5532B">
        <w:rPr>
          <w:rFonts w:ascii="Times New Roman" w:hAnsi="Times New Roman" w:cs="Times New Roman"/>
        </w:rPr>
        <w:t>Приложение 1</w:t>
      </w:r>
    </w:p>
    <w:p w:rsidR="00A5532B" w:rsidRPr="00A5532B" w:rsidRDefault="00A5532B" w:rsidP="00A5532B">
      <w:pPr>
        <w:pStyle w:val="ConsPlusNormal"/>
        <w:jc w:val="right"/>
        <w:rPr>
          <w:rFonts w:ascii="Times New Roman" w:hAnsi="Times New Roman" w:cs="Times New Roman"/>
        </w:rPr>
      </w:pPr>
      <w:r w:rsidRPr="00A5532B">
        <w:rPr>
          <w:rFonts w:ascii="Times New Roman" w:hAnsi="Times New Roman" w:cs="Times New Roman"/>
        </w:rPr>
        <w:t xml:space="preserve">  к Соглашению о передаче Контрольно-счетной комиссии</w:t>
      </w:r>
    </w:p>
    <w:p w:rsidR="00A5532B" w:rsidRPr="00A5532B" w:rsidRDefault="00A5532B" w:rsidP="00A5532B">
      <w:pPr>
        <w:pStyle w:val="ConsPlusNormal"/>
        <w:jc w:val="right"/>
        <w:rPr>
          <w:rFonts w:ascii="Times New Roman" w:hAnsi="Times New Roman" w:cs="Times New Roman"/>
        </w:rPr>
      </w:pPr>
      <w:r w:rsidRPr="00A5532B">
        <w:rPr>
          <w:rFonts w:ascii="Times New Roman" w:hAnsi="Times New Roman" w:cs="Times New Roman"/>
        </w:rPr>
        <w:t xml:space="preserve">муниципального образования «Чаинский район» </w:t>
      </w:r>
    </w:p>
    <w:p w:rsidR="00A5532B" w:rsidRPr="00A5532B" w:rsidRDefault="00A5532B" w:rsidP="00A5532B">
      <w:pPr>
        <w:pStyle w:val="ConsPlusNormal"/>
        <w:jc w:val="right"/>
        <w:rPr>
          <w:rFonts w:ascii="Times New Roman" w:hAnsi="Times New Roman" w:cs="Times New Roman"/>
        </w:rPr>
      </w:pPr>
      <w:r w:rsidRPr="00A5532B">
        <w:rPr>
          <w:rFonts w:ascii="Times New Roman" w:hAnsi="Times New Roman" w:cs="Times New Roman"/>
        </w:rPr>
        <w:t>полномочий контрольно-счетного органа</w:t>
      </w:r>
    </w:p>
    <w:p w:rsidR="00A5532B" w:rsidRPr="00A5532B" w:rsidRDefault="00A5532B" w:rsidP="00A5532B">
      <w:pPr>
        <w:pStyle w:val="ConsPlusNormal"/>
        <w:jc w:val="right"/>
        <w:rPr>
          <w:rFonts w:ascii="Times New Roman" w:hAnsi="Times New Roman" w:cs="Times New Roman"/>
        </w:rPr>
      </w:pPr>
      <w:r w:rsidRPr="00A5532B">
        <w:rPr>
          <w:rFonts w:ascii="Times New Roman" w:hAnsi="Times New Roman" w:cs="Times New Roman"/>
        </w:rPr>
        <w:t>муниципального образования «Подгорнское сельское поселение»</w:t>
      </w:r>
    </w:p>
    <w:p w:rsidR="00A5532B" w:rsidRPr="00A5532B" w:rsidRDefault="00A5532B" w:rsidP="00A5532B">
      <w:pPr>
        <w:pStyle w:val="ConsPlusNormal"/>
        <w:jc w:val="right"/>
        <w:rPr>
          <w:rFonts w:ascii="Times New Roman" w:hAnsi="Times New Roman" w:cs="Times New Roman"/>
        </w:rPr>
      </w:pPr>
      <w:r w:rsidRPr="00A5532B">
        <w:rPr>
          <w:rFonts w:ascii="Times New Roman" w:hAnsi="Times New Roman" w:cs="Times New Roman"/>
        </w:rPr>
        <w:t xml:space="preserve"> по осуществлению внешнего муниципального финансового контроля</w:t>
      </w:r>
    </w:p>
    <w:p w:rsidR="00A5532B" w:rsidRPr="00A5532B" w:rsidRDefault="00A5532B" w:rsidP="00A5532B">
      <w:pPr>
        <w:pStyle w:val="ConsPlusNormal"/>
        <w:jc w:val="both"/>
        <w:rPr>
          <w:rFonts w:ascii="Times New Roman" w:hAnsi="Times New Roman" w:cs="Times New Roman"/>
        </w:rPr>
      </w:pPr>
    </w:p>
    <w:p w:rsidR="00A5532B" w:rsidRPr="00A5532B" w:rsidRDefault="00A5532B" w:rsidP="00A5532B">
      <w:pPr>
        <w:pStyle w:val="ConsPlusNormal"/>
        <w:jc w:val="both"/>
        <w:rPr>
          <w:rFonts w:ascii="Times New Roman" w:hAnsi="Times New Roman" w:cs="Times New Roman"/>
        </w:rPr>
      </w:pPr>
    </w:p>
    <w:p w:rsidR="00A5532B" w:rsidRPr="00A5532B" w:rsidRDefault="00A5532B" w:rsidP="00A5532B">
      <w:pPr>
        <w:pStyle w:val="ConsPlusNormal"/>
        <w:jc w:val="center"/>
        <w:rPr>
          <w:rFonts w:ascii="Times New Roman" w:hAnsi="Times New Roman" w:cs="Times New Roman"/>
        </w:rPr>
      </w:pPr>
      <w:r w:rsidRPr="00A5532B">
        <w:rPr>
          <w:rFonts w:ascii="Times New Roman" w:hAnsi="Times New Roman" w:cs="Times New Roman"/>
        </w:rPr>
        <w:t>Порядок</w:t>
      </w:r>
    </w:p>
    <w:p w:rsidR="00A5532B" w:rsidRPr="00A5532B" w:rsidRDefault="00A5532B" w:rsidP="00A5532B">
      <w:pPr>
        <w:pStyle w:val="ConsPlusNormal"/>
        <w:jc w:val="center"/>
        <w:rPr>
          <w:rFonts w:ascii="Times New Roman" w:hAnsi="Times New Roman" w:cs="Times New Roman"/>
        </w:rPr>
      </w:pPr>
      <w:r w:rsidRPr="00A5532B">
        <w:rPr>
          <w:rFonts w:ascii="Times New Roman" w:hAnsi="Times New Roman" w:cs="Times New Roman"/>
        </w:rPr>
        <w:t>определения объема межбюджетных трансфертов по осуществлению внешнего муниципального финансового контроля</w:t>
      </w:r>
    </w:p>
    <w:p w:rsidR="00A5532B" w:rsidRPr="00A5532B" w:rsidRDefault="00A5532B" w:rsidP="00A5532B">
      <w:pPr>
        <w:pStyle w:val="ConsPlusNormal"/>
        <w:jc w:val="both"/>
        <w:rPr>
          <w:rFonts w:ascii="Times New Roman" w:hAnsi="Times New Roman" w:cs="Times New Roman"/>
        </w:rPr>
      </w:pPr>
    </w:p>
    <w:p w:rsidR="00A5532B" w:rsidRP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t xml:space="preserve">1. Объем межбюджетных трансфертов на осуществление полномочий, предусмотренных Соглашением о передаче Контрольно-счетной комиссии муниципального образования «Чаинский район» полномочий </w:t>
      </w:r>
      <w:r w:rsidRPr="00A5532B">
        <w:rPr>
          <w:rFonts w:ascii="Times New Roman" w:hAnsi="Times New Roman" w:cs="Times New Roman"/>
        </w:rPr>
        <w:lastRenderedPageBreak/>
        <w:t xml:space="preserve">контрольно-счетного органа муниципального образования «Подгорнское сельское поселение» по осуществлению внешнего муниципального финансового контроля, определяется как произведение следующих множителей: </w:t>
      </w:r>
    </w:p>
    <w:p w:rsidR="00A5532B" w:rsidRP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t>1.1. расходы на оплату труда;</w:t>
      </w:r>
    </w:p>
    <w:p w:rsidR="00A5532B" w:rsidRP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t>1.2. коэффициент материальных затрат.</w:t>
      </w:r>
    </w:p>
    <w:p w:rsidR="00A5532B" w:rsidRP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t>2. Расходы на оплату труда устанавливаются в размере 14116 (Четырнадцать тысяч сто шестнадцать) рублей и определены исходя из размера годового фонда оплаты труда с начислениями работников Контрольно-счетной комиссии, осуществляющих исполнение полномочий, переданных по Соглашению, и доли их рабочего времени, затраченного на осуществление указанных полномочий.</w:t>
      </w:r>
    </w:p>
    <w:p w:rsidR="00A5532B" w:rsidRP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t>3. Коэффициент материальных затрат устанавливается равным 1,03 от расходов на оплату труда.</w:t>
      </w:r>
    </w:p>
    <w:p w:rsidR="00A5532B" w:rsidRP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t xml:space="preserve">4. Объем межбюджетных трансфертов на исполнение полномочий по внешней проверке годового отчета об исполнении бюджета Подгорнского поселения равен 14540 (Четырнадцать тысяч пятьсот сорок) рублей. </w:t>
      </w:r>
    </w:p>
    <w:p w:rsidR="00A5532B" w:rsidRP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t>5. Объем межбюджетных трансфертов на проведение контрольных и экспертно-аналитических мероприятий по поручениям Совета поселения или запросам и предложениям Главы Подгорнского сельского поселения, определяется в соответствии с настоящим порядком и предоставляется дополнительно.</w:t>
      </w:r>
    </w:p>
    <w:p w:rsidR="00A5532B" w:rsidRP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t>6. Расчет объема межбюджетных трансфертов на исполнение полномочий по внешней проверке годового отчета об исполнении бюджета Подгорнского поселения:</w:t>
      </w:r>
    </w:p>
    <w:p w:rsidR="00A5532B" w:rsidRP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t xml:space="preserve">Vмбт= ФОТ * R, </w:t>
      </w:r>
    </w:p>
    <w:p w:rsidR="00A5532B" w:rsidRP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t>где:</w:t>
      </w:r>
    </w:p>
    <w:p w:rsidR="00A5532B" w:rsidRP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t>Vмбт - это объем межбюджетного трансферта;</w:t>
      </w:r>
    </w:p>
    <w:p w:rsidR="00A5532B" w:rsidRP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t xml:space="preserve">ФОТ - это фонд оплаты труда с начислениями; </w:t>
      </w:r>
    </w:p>
    <w:p w:rsidR="00A5532B" w:rsidRP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t>R - это коэффициент материальных затрат, равный 1,03.</w:t>
      </w:r>
    </w:p>
    <w:p w:rsidR="00A5532B" w:rsidRPr="00A5532B" w:rsidRDefault="00A5532B" w:rsidP="00A5532B">
      <w:pPr>
        <w:pStyle w:val="ConsPlusNormal"/>
        <w:jc w:val="both"/>
        <w:rPr>
          <w:rFonts w:ascii="Times New Roman" w:hAnsi="Times New Roman" w:cs="Times New Roman"/>
        </w:rPr>
      </w:pPr>
    </w:p>
    <w:p w:rsidR="00A5532B" w:rsidRP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t>6.1. Фонд оплаты труда с начислениями (ФОТ) определяется по формуле:</w:t>
      </w:r>
    </w:p>
    <w:p w:rsidR="00A5532B" w:rsidRP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t xml:space="preserve">ФОТ = (ФОТi+Мп) *Дрв* Квф, </w:t>
      </w:r>
    </w:p>
    <w:p w:rsidR="00A5532B" w:rsidRP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t>где:</w:t>
      </w:r>
    </w:p>
    <w:p w:rsidR="00A5532B" w:rsidRP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t xml:space="preserve">ФОТi - годовой фонд оплаты труда работника Контрольно-счетной комиссии, осуществляющего переданные полномочия, определяется из:  </w:t>
      </w:r>
    </w:p>
    <w:p w:rsidR="00A5532B" w:rsidRP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t>- должностного оклада( 12 должностных окладов в год);</w:t>
      </w:r>
    </w:p>
    <w:p w:rsidR="00A5532B" w:rsidRP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t xml:space="preserve"> - должностного оклада за классный чин( 4 должностных окладов в год);</w:t>
      </w:r>
    </w:p>
    <w:p w:rsidR="00A5532B" w:rsidRP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t xml:space="preserve"> - надбавки за выслугу лет (3 должностных оклада в год);</w:t>
      </w:r>
    </w:p>
    <w:p w:rsidR="00A5532B" w:rsidRP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t>- надбавки за особые условия муниципальной службы (14 должностных оклада в год);</w:t>
      </w:r>
    </w:p>
    <w:p w:rsidR="00A5532B" w:rsidRP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t>- ежемесячного  денежного поощрения(в  двенадцатикратном   размере ежемесячного денежного поощрения):</w:t>
      </w:r>
    </w:p>
    <w:p w:rsidR="00A5532B" w:rsidRP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t>- единовременной выплаты к отпуску( 2 должностных оклада в год);</w:t>
      </w:r>
    </w:p>
    <w:p w:rsidR="00A5532B" w:rsidRP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t>- материальной помощи(1 должностной оклад год);</w:t>
      </w:r>
    </w:p>
    <w:p w:rsidR="00A5532B" w:rsidRP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t xml:space="preserve">         - районного коэффициента и процентной надбавки за стаж работы в районах Крайнего Севера и приравненных к ним местностях (100%).</w:t>
      </w:r>
    </w:p>
    <w:p w:rsidR="00A5532B" w:rsidRP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t>Дрв – доля рабочего времени затраченного на осуществление полномочий:</w:t>
      </w:r>
    </w:p>
    <w:p w:rsidR="00A5532B" w:rsidRP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t xml:space="preserve">                                        Дрв = Рдп /Рд, </w:t>
      </w:r>
    </w:p>
    <w:p w:rsidR="00A5532B" w:rsidRP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t>где:</w:t>
      </w:r>
    </w:p>
    <w:p w:rsidR="00A5532B" w:rsidRP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t>Рд - количество рабочих дней в году, в 2019 году – 247дн.;</w:t>
      </w:r>
    </w:p>
    <w:p w:rsidR="00A5532B" w:rsidRP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t>Рдп - количество рабочих дней на осуществление отдельных полномочий работниками Контрольно-счетной комиссии равное 6 рабочим дням в год;</w:t>
      </w:r>
    </w:p>
    <w:p w:rsidR="00A5532B" w:rsidRP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t>Квф - коэффициент отчислений страховых взносов во внебюджетные фонды (1,302).</w:t>
      </w:r>
    </w:p>
    <w:p w:rsidR="00A5532B" w:rsidRPr="00A5532B" w:rsidRDefault="00A5532B" w:rsidP="00A5532B">
      <w:pPr>
        <w:pStyle w:val="ConsPlusNormal"/>
        <w:jc w:val="both"/>
        <w:rPr>
          <w:rFonts w:ascii="Times New Roman" w:hAnsi="Times New Roman" w:cs="Times New Roman"/>
        </w:rPr>
      </w:pPr>
    </w:p>
    <w:p w:rsidR="00A5532B" w:rsidRPr="00A5532B" w:rsidRDefault="00A5532B" w:rsidP="00A5532B">
      <w:pPr>
        <w:pStyle w:val="ConsPlusNormal"/>
        <w:jc w:val="both"/>
        <w:rPr>
          <w:rFonts w:ascii="Times New Roman" w:hAnsi="Times New Roman" w:cs="Times New Roman"/>
        </w:rPr>
      </w:pPr>
    </w:p>
    <w:p w:rsidR="00A5532B" w:rsidRP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t xml:space="preserve">   </w:t>
      </w:r>
    </w:p>
    <w:p w:rsidR="00A5532B" w:rsidRPr="00A5532B" w:rsidRDefault="00A5532B" w:rsidP="00A5532B">
      <w:pPr>
        <w:pStyle w:val="ConsPlusNormal"/>
        <w:jc w:val="right"/>
        <w:rPr>
          <w:rFonts w:ascii="Times New Roman" w:hAnsi="Times New Roman" w:cs="Times New Roman"/>
        </w:rPr>
      </w:pPr>
      <w:r w:rsidRPr="00A5532B">
        <w:rPr>
          <w:rFonts w:ascii="Times New Roman" w:hAnsi="Times New Roman" w:cs="Times New Roman"/>
        </w:rPr>
        <w:t>Приложение 2</w:t>
      </w:r>
    </w:p>
    <w:p w:rsidR="00A5532B" w:rsidRPr="00A5532B" w:rsidRDefault="00A5532B" w:rsidP="00A5532B">
      <w:pPr>
        <w:pStyle w:val="ConsPlusNormal"/>
        <w:jc w:val="right"/>
        <w:rPr>
          <w:rFonts w:ascii="Times New Roman" w:hAnsi="Times New Roman" w:cs="Times New Roman"/>
        </w:rPr>
      </w:pPr>
      <w:r w:rsidRPr="00A5532B">
        <w:rPr>
          <w:rFonts w:ascii="Times New Roman" w:hAnsi="Times New Roman" w:cs="Times New Roman"/>
        </w:rPr>
        <w:t xml:space="preserve">к Соглашению о передаче Контрольно-счетной комиссии </w:t>
      </w:r>
    </w:p>
    <w:p w:rsidR="00A5532B" w:rsidRPr="00A5532B" w:rsidRDefault="00A5532B" w:rsidP="00A5532B">
      <w:pPr>
        <w:pStyle w:val="ConsPlusNormal"/>
        <w:jc w:val="right"/>
        <w:rPr>
          <w:rFonts w:ascii="Times New Roman" w:hAnsi="Times New Roman" w:cs="Times New Roman"/>
        </w:rPr>
      </w:pPr>
      <w:r w:rsidRPr="00A5532B">
        <w:rPr>
          <w:rFonts w:ascii="Times New Roman" w:hAnsi="Times New Roman" w:cs="Times New Roman"/>
        </w:rPr>
        <w:t xml:space="preserve">муниципального образования «Чаинский район» </w:t>
      </w:r>
    </w:p>
    <w:p w:rsidR="00A5532B" w:rsidRPr="00A5532B" w:rsidRDefault="00A5532B" w:rsidP="00A5532B">
      <w:pPr>
        <w:pStyle w:val="ConsPlusNormal"/>
        <w:jc w:val="right"/>
        <w:rPr>
          <w:rFonts w:ascii="Times New Roman" w:hAnsi="Times New Roman" w:cs="Times New Roman"/>
        </w:rPr>
      </w:pPr>
      <w:r w:rsidRPr="00A5532B">
        <w:rPr>
          <w:rFonts w:ascii="Times New Roman" w:hAnsi="Times New Roman" w:cs="Times New Roman"/>
        </w:rPr>
        <w:t xml:space="preserve">полномочий контрольно-счетного органа </w:t>
      </w:r>
    </w:p>
    <w:p w:rsidR="00A5532B" w:rsidRPr="00A5532B" w:rsidRDefault="00A5532B" w:rsidP="00A5532B">
      <w:pPr>
        <w:pStyle w:val="ConsPlusNormal"/>
        <w:jc w:val="right"/>
        <w:rPr>
          <w:rFonts w:ascii="Times New Roman" w:hAnsi="Times New Roman" w:cs="Times New Roman"/>
        </w:rPr>
      </w:pPr>
      <w:r w:rsidRPr="00A5532B">
        <w:rPr>
          <w:rFonts w:ascii="Times New Roman" w:hAnsi="Times New Roman" w:cs="Times New Roman"/>
        </w:rPr>
        <w:t>муниципального образования «Подгорнское сельское поселение»</w:t>
      </w:r>
    </w:p>
    <w:p w:rsidR="00A5532B" w:rsidRPr="00A5532B" w:rsidRDefault="00A5532B" w:rsidP="00A5532B">
      <w:pPr>
        <w:pStyle w:val="ConsPlusNormal"/>
        <w:jc w:val="right"/>
        <w:rPr>
          <w:rFonts w:ascii="Times New Roman" w:hAnsi="Times New Roman" w:cs="Times New Roman"/>
        </w:rPr>
      </w:pPr>
      <w:r w:rsidRPr="00A5532B">
        <w:rPr>
          <w:rFonts w:ascii="Times New Roman" w:hAnsi="Times New Roman" w:cs="Times New Roman"/>
        </w:rPr>
        <w:t>по осуществлению внешнего муниципального финансового контроля</w:t>
      </w:r>
    </w:p>
    <w:p w:rsidR="00A5532B" w:rsidRDefault="00A5532B" w:rsidP="00A5532B">
      <w:pPr>
        <w:pStyle w:val="ConsPlusNormal"/>
        <w:jc w:val="right"/>
        <w:rPr>
          <w:rFonts w:ascii="Times New Roman" w:hAnsi="Times New Roman" w:cs="Times New Roman"/>
        </w:rPr>
      </w:pPr>
    </w:p>
    <w:p w:rsidR="00A5532B" w:rsidRPr="00A5532B" w:rsidRDefault="00A5532B" w:rsidP="00A5532B">
      <w:pPr>
        <w:widowControl w:val="0"/>
        <w:autoSpaceDE w:val="0"/>
        <w:autoSpaceDN w:val="0"/>
        <w:adjustRightInd w:val="0"/>
        <w:ind w:right="-850"/>
        <w:jc w:val="center"/>
        <w:rPr>
          <w:color w:val="000000"/>
          <w:sz w:val="20"/>
          <w:szCs w:val="20"/>
        </w:rPr>
      </w:pPr>
      <w:r w:rsidRPr="00A5532B">
        <w:rPr>
          <w:color w:val="000000"/>
          <w:sz w:val="20"/>
          <w:szCs w:val="20"/>
        </w:rPr>
        <w:t>Отчет об использовании межбюджетных трансфертов</w:t>
      </w:r>
    </w:p>
    <w:p w:rsidR="00A5532B" w:rsidRPr="00A5532B" w:rsidRDefault="00A5532B" w:rsidP="00A5532B">
      <w:pPr>
        <w:widowControl w:val="0"/>
        <w:autoSpaceDE w:val="0"/>
        <w:autoSpaceDN w:val="0"/>
        <w:adjustRightInd w:val="0"/>
        <w:ind w:right="2"/>
        <w:jc w:val="right"/>
        <w:rPr>
          <w:color w:val="000000"/>
          <w:sz w:val="20"/>
          <w:szCs w:val="20"/>
        </w:rPr>
      </w:pPr>
      <w:r w:rsidRPr="00A5532B">
        <w:rPr>
          <w:color w:val="000000"/>
          <w:sz w:val="20"/>
          <w:szCs w:val="20"/>
        </w:rPr>
        <w:t>(тыс.руб.)</w:t>
      </w:r>
    </w:p>
    <w:tbl>
      <w:tblPr>
        <w:tblW w:w="50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5"/>
        <w:gridCol w:w="4401"/>
        <w:gridCol w:w="1299"/>
        <w:gridCol w:w="1239"/>
        <w:gridCol w:w="1919"/>
      </w:tblGrid>
      <w:tr w:rsidR="00A5532B" w:rsidRPr="00A5532B" w:rsidTr="00426521">
        <w:tc>
          <w:tcPr>
            <w:tcW w:w="545" w:type="pct"/>
            <w:tcBorders>
              <w:top w:val="single" w:sz="4" w:space="0" w:color="auto"/>
              <w:left w:val="single" w:sz="4" w:space="0" w:color="auto"/>
              <w:bottom w:val="single" w:sz="4" w:space="0" w:color="auto"/>
              <w:right w:val="single" w:sz="4" w:space="0" w:color="auto"/>
            </w:tcBorders>
          </w:tcPr>
          <w:p w:rsidR="00A5532B" w:rsidRPr="00A5532B" w:rsidRDefault="00A5532B" w:rsidP="00A5532B">
            <w:pPr>
              <w:widowControl w:val="0"/>
              <w:autoSpaceDE w:val="0"/>
              <w:autoSpaceDN w:val="0"/>
              <w:adjustRightInd w:val="0"/>
              <w:ind w:right="-850"/>
              <w:rPr>
                <w:color w:val="000000"/>
                <w:sz w:val="20"/>
                <w:szCs w:val="20"/>
              </w:rPr>
            </w:pPr>
            <w:r w:rsidRPr="00A5532B">
              <w:rPr>
                <w:color w:val="000000"/>
                <w:sz w:val="20"/>
                <w:szCs w:val="20"/>
              </w:rPr>
              <w:t>№ п/п</w:t>
            </w:r>
          </w:p>
        </w:tc>
        <w:tc>
          <w:tcPr>
            <w:tcW w:w="2213" w:type="pct"/>
            <w:tcBorders>
              <w:top w:val="single" w:sz="4" w:space="0" w:color="auto"/>
              <w:left w:val="single" w:sz="4" w:space="0" w:color="auto"/>
              <w:bottom w:val="single" w:sz="4" w:space="0" w:color="auto"/>
              <w:right w:val="single" w:sz="4" w:space="0" w:color="auto"/>
            </w:tcBorders>
          </w:tcPr>
          <w:p w:rsidR="00A5532B" w:rsidRPr="00A5532B" w:rsidRDefault="00A5532B" w:rsidP="00A5532B">
            <w:pPr>
              <w:widowControl w:val="0"/>
              <w:autoSpaceDE w:val="0"/>
              <w:autoSpaceDN w:val="0"/>
              <w:adjustRightInd w:val="0"/>
              <w:ind w:left="-1291" w:right="-850" w:firstLine="1291"/>
              <w:rPr>
                <w:color w:val="000000"/>
                <w:sz w:val="20"/>
                <w:szCs w:val="20"/>
              </w:rPr>
            </w:pPr>
            <w:r w:rsidRPr="00A5532B">
              <w:rPr>
                <w:color w:val="000000"/>
                <w:sz w:val="20"/>
                <w:szCs w:val="20"/>
              </w:rPr>
              <w:t>Показатели</w:t>
            </w:r>
          </w:p>
        </w:tc>
        <w:tc>
          <w:tcPr>
            <w:tcW w:w="653" w:type="pct"/>
            <w:tcBorders>
              <w:top w:val="single" w:sz="4" w:space="0" w:color="auto"/>
              <w:left w:val="single" w:sz="4" w:space="0" w:color="auto"/>
              <w:bottom w:val="single" w:sz="4" w:space="0" w:color="auto"/>
              <w:right w:val="single" w:sz="4" w:space="0" w:color="auto"/>
            </w:tcBorders>
          </w:tcPr>
          <w:p w:rsidR="00A5532B" w:rsidRPr="00A5532B" w:rsidRDefault="00A5532B" w:rsidP="00A5532B">
            <w:pPr>
              <w:widowControl w:val="0"/>
              <w:autoSpaceDE w:val="0"/>
              <w:autoSpaceDN w:val="0"/>
              <w:adjustRightInd w:val="0"/>
              <w:ind w:right="-850"/>
              <w:rPr>
                <w:color w:val="000000"/>
                <w:sz w:val="20"/>
                <w:szCs w:val="20"/>
              </w:rPr>
            </w:pPr>
            <w:r w:rsidRPr="00A5532B">
              <w:rPr>
                <w:color w:val="000000"/>
                <w:sz w:val="20"/>
                <w:szCs w:val="20"/>
              </w:rPr>
              <w:t>План</w:t>
            </w:r>
          </w:p>
        </w:tc>
        <w:tc>
          <w:tcPr>
            <w:tcW w:w="623" w:type="pct"/>
            <w:tcBorders>
              <w:top w:val="single" w:sz="4" w:space="0" w:color="auto"/>
              <w:left w:val="single" w:sz="4" w:space="0" w:color="auto"/>
              <w:bottom w:val="single" w:sz="4" w:space="0" w:color="auto"/>
              <w:right w:val="single" w:sz="4" w:space="0" w:color="auto"/>
            </w:tcBorders>
          </w:tcPr>
          <w:p w:rsidR="00A5532B" w:rsidRPr="00A5532B" w:rsidRDefault="00A5532B" w:rsidP="00A5532B">
            <w:pPr>
              <w:widowControl w:val="0"/>
              <w:autoSpaceDE w:val="0"/>
              <w:autoSpaceDN w:val="0"/>
              <w:adjustRightInd w:val="0"/>
              <w:ind w:right="-850"/>
              <w:rPr>
                <w:color w:val="000000"/>
                <w:sz w:val="20"/>
                <w:szCs w:val="20"/>
              </w:rPr>
            </w:pPr>
            <w:r w:rsidRPr="00A5532B">
              <w:rPr>
                <w:color w:val="000000"/>
                <w:sz w:val="20"/>
                <w:szCs w:val="20"/>
              </w:rPr>
              <w:t>Факт</w:t>
            </w:r>
          </w:p>
        </w:tc>
        <w:tc>
          <w:tcPr>
            <w:tcW w:w="965" w:type="pct"/>
            <w:tcBorders>
              <w:top w:val="single" w:sz="4" w:space="0" w:color="auto"/>
              <w:left w:val="single" w:sz="4" w:space="0" w:color="auto"/>
              <w:bottom w:val="single" w:sz="4" w:space="0" w:color="auto"/>
              <w:right w:val="single" w:sz="4" w:space="0" w:color="auto"/>
            </w:tcBorders>
          </w:tcPr>
          <w:p w:rsidR="00A5532B" w:rsidRPr="00A5532B" w:rsidRDefault="00A5532B" w:rsidP="00A5532B">
            <w:pPr>
              <w:widowControl w:val="0"/>
              <w:autoSpaceDE w:val="0"/>
              <w:autoSpaceDN w:val="0"/>
              <w:adjustRightInd w:val="0"/>
              <w:ind w:right="-850"/>
              <w:rPr>
                <w:color w:val="000000"/>
                <w:sz w:val="20"/>
                <w:szCs w:val="20"/>
              </w:rPr>
            </w:pPr>
            <w:r w:rsidRPr="00A5532B">
              <w:rPr>
                <w:color w:val="000000"/>
                <w:sz w:val="20"/>
                <w:szCs w:val="20"/>
              </w:rPr>
              <w:t>% исполнения</w:t>
            </w:r>
          </w:p>
        </w:tc>
      </w:tr>
      <w:tr w:rsidR="00A5532B" w:rsidRPr="00A5532B" w:rsidTr="00426521">
        <w:tc>
          <w:tcPr>
            <w:tcW w:w="545" w:type="pct"/>
            <w:tcBorders>
              <w:top w:val="single" w:sz="4" w:space="0" w:color="auto"/>
              <w:left w:val="single" w:sz="4" w:space="0" w:color="auto"/>
              <w:bottom w:val="single" w:sz="4" w:space="0" w:color="auto"/>
              <w:right w:val="single" w:sz="4" w:space="0" w:color="auto"/>
            </w:tcBorders>
          </w:tcPr>
          <w:p w:rsidR="00A5532B" w:rsidRPr="00A5532B" w:rsidRDefault="00A5532B" w:rsidP="00A5532B">
            <w:pPr>
              <w:widowControl w:val="0"/>
              <w:autoSpaceDE w:val="0"/>
              <w:autoSpaceDN w:val="0"/>
              <w:adjustRightInd w:val="0"/>
              <w:ind w:right="-133"/>
              <w:rPr>
                <w:color w:val="000000"/>
                <w:sz w:val="20"/>
                <w:szCs w:val="20"/>
              </w:rPr>
            </w:pPr>
            <w:r w:rsidRPr="00A5532B">
              <w:rPr>
                <w:color w:val="000000"/>
                <w:sz w:val="20"/>
                <w:szCs w:val="20"/>
              </w:rPr>
              <w:t xml:space="preserve">         1</w:t>
            </w:r>
          </w:p>
        </w:tc>
        <w:tc>
          <w:tcPr>
            <w:tcW w:w="2213" w:type="pct"/>
            <w:tcBorders>
              <w:top w:val="single" w:sz="4" w:space="0" w:color="auto"/>
              <w:left w:val="single" w:sz="4" w:space="0" w:color="auto"/>
              <w:bottom w:val="single" w:sz="4" w:space="0" w:color="auto"/>
              <w:right w:val="single" w:sz="4" w:space="0" w:color="auto"/>
            </w:tcBorders>
          </w:tcPr>
          <w:p w:rsidR="00A5532B" w:rsidRPr="00A5532B" w:rsidRDefault="00A5532B" w:rsidP="00A5532B">
            <w:pPr>
              <w:widowControl w:val="0"/>
              <w:autoSpaceDE w:val="0"/>
              <w:autoSpaceDN w:val="0"/>
              <w:adjustRightInd w:val="0"/>
              <w:ind w:right="-850"/>
              <w:rPr>
                <w:color w:val="000000"/>
                <w:sz w:val="20"/>
                <w:szCs w:val="20"/>
              </w:rPr>
            </w:pPr>
            <w:r w:rsidRPr="00A5532B">
              <w:rPr>
                <w:color w:val="000000"/>
                <w:sz w:val="20"/>
                <w:szCs w:val="20"/>
              </w:rPr>
              <w:t>2</w:t>
            </w:r>
          </w:p>
        </w:tc>
        <w:tc>
          <w:tcPr>
            <w:tcW w:w="653" w:type="pct"/>
            <w:tcBorders>
              <w:top w:val="single" w:sz="4" w:space="0" w:color="auto"/>
              <w:left w:val="single" w:sz="4" w:space="0" w:color="auto"/>
              <w:bottom w:val="single" w:sz="4" w:space="0" w:color="auto"/>
              <w:right w:val="single" w:sz="4" w:space="0" w:color="auto"/>
            </w:tcBorders>
          </w:tcPr>
          <w:p w:rsidR="00A5532B" w:rsidRPr="00A5532B" w:rsidRDefault="00A5532B" w:rsidP="00A5532B">
            <w:pPr>
              <w:widowControl w:val="0"/>
              <w:autoSpaceDE w:val="0"/>
              <w:autoSpaceDN w:val="0"/>
              <w:adjustRightInd w:val="0"/>
              <w:ind w:right="-850"/>
              <w:rPr>
                <w:color w:val="000000"/>
                <w:sz w:val="20"/>
                <w:szCs w:val="20"/>
              </w:rPr>
            </w:pPr>
            <w:r w:rsidRPr="00A5532B">
              <w:rPr>
                <w:color w:val="000000"/>
                <w:sz w:val="20"/>
                <w:szCs w:val="20"/>
              </w:rPr>
              <w:t>3</w:t>
            </w:r>
          </w:p>
        </w:tc>
        <w:tc>
          <w:tcPr>
            <w:tcW w:w="623" w:type="pct"/>
            <w:tcBorders>
              <w:top w:val="single" w:sz="4" w:space="0" w:color="auto"/>
              <w:left w:val="single" w:sz="4" w:space="0" w:color="auto"/>
              <w:bottom w:val="single" w:sz="4" w:space="0" w:color="auto"/>
              <w:right w:val="single" w:sz="4" w:space="0" w:color="auto"/>
            </w:tcBorders>
          </w:tcPr>
          <w:p w:rsidR="00A5532B" w:rsidRPr="00A5532B" w:rsidRDefault="00A5532B" w:rsidP="00A5532B">
            <w:pPr>
              <w:widowControl w:val="0"/>
              <w:autoSpaceDE w:val="0"/>
              <w:autoSpaceDN w:val="0"/>
              <w:adjustRightInd w:val="0"/>
              <w:ind w:right="-850"/>
              <w:rPr>
                <w:color w:val="000000"/>
                <w:sz w:val="20"/>
                <w:szCs w:val="20"/>
              </w:rPr>
            </w:pPr>
            <w:r w:rsidRPr="00A5532B">
              <w:rPr>
                <w:color w:val="000000"/>
                <w:sz w:val="20"/>
                <w:szCs w:val="20"/>
              </w:rPr>
              <w:t>4</w:t>
            </w:r>
          </w:p>
        </w:tc>
        <w:tc>
          <w:tcPr>
            <w:tcW w:w="965" w:type="pct"/>
            <w:tcBorders>
              <w:top w:val="single" w:sz="4" w:space="0" w:color="auto"/>
              <w:left w:val="single" w:sz="4" w:space="0" w:color="auto"/>
              <w:bottom w:val="single" w:sz="4" w:space="0" w:color="auto"/>
              <w:right w:val="single" w:sz="4" w:space="0" w:color="auto"/>
            </w:tcBorders>
          </w:tcPr>
          <w:p w:rsidR="00A5532B" w:rsidRPr="00A5532B" w:rsidRDefault="00A5532B" w:rsidP="00A5532B">
            <w:pPr>
              <w:widowControl w:val="0"/>
              <w:autoSpaceDE w:val="0"/>
              <w:autoSpaceDN w:val="0"/>
              <w:adjustRightInd w:val="0"/>
              <w:ind w:right="-850"/>
              <w:rPr>
                <w:color w:val="000000"/>
                <w:sz w:val="20"/>
                <w:szCs w:val="20"/>
              </w:rPr>
            </w:pPr>
            <w:r w:rsidRPr="00A5532B">
              <w:rPr>
                <w:color w:val="000000"/>
                <w:sz w:val="20"/>
                <w:szCs w:val="20"/>
              </w:rPr>
              <w:t>5</w:t>
            </w:r>
          </w:p>
        </w:tc>
      </w:tr>
      <w:tr w:rsidR="00A5532B" w:rsidRPr="00A5532B" w:rsidTr="00426521">
        <w:tc>
          <w:tcPr>
            <w:tcW w:w="545" w:type="pct"/>
            <w:tcBorders>
              <w:top w:val="single" w:sz="4" w:space="0" w:color="auto"/>
              <w:left w:val="single" w:sz="4" w:space="0" w:color="auto"/>
              <w:bottom w:val="single" w:sz="4" w:space="0" w:color="auto"/>
              <w:right w:val="single" w:sz="4" w:space="0" w:color="auto"/>
            </w:tcBorders>
            <w:vAlign w:val="center"/>
          </w:tcPr>
          <w:p w:rsidR="00A5532B" w:rsidRPr="00A5532B" w:rsidRDefault="00A5532B" w:rsidP="00A5532B">
            <w:pPr>
              <w:widowControl w:val="0"/>
              <w:autoSpaceDE w:val="0"/>
              <w:autoSpaceDN w:val="0"/>
              <w:adjustRightInd w:val="0"/>
              <w:ind w:right="-133"/>
              <w:jc w:val="center"/>
              <w:rPr>
                <w:color w:val="000000"/>
                <w:sz w:val="20"/>
                <w:szCs w:val="20"/>
              </w:rPr>
            </w:pPr>
            <w:r w:rsidRPr="00A5532B">
              <w:rPr>
                <w:color w:val="000000"/>
                <w:sz w:val="20"/>
                <w:szCs w:val="20"/>
              </w:rPr>
              <w:t>1.</w:t>
            </w:r>
          </w:p>
        </w:tc>
        <w:tc>
          <w:tcPr>
            <w:tcW w:w="2213" w:type="pct"/>
            <w:tcBorders>
              <w:top w:val="single" w:sz="4" w:space="0" w:color="auto"/>
              <w:left w:val="single" w:sz="4" w:space="0" w:color="auto"/>
              <w:bottom w:val="single" w:sz="4" w:space="0" w:color="auto"/>
              <w:right w:val="single" w:sz="4" w:space="0" w:color="auto"/>
            </w:tcBorders>
          </w:tcPr>
          <w:p w:rsidR="00A5532B" w:rsidRPr="00A5532B" w:rsidRDefault="00A5532B" w:rsidP="00A5532B">
            <w:pPr>
              <w:widowControl w:val="0"/>
              <w:autoSpaceDE w:val="0"/>
              <w:autoSpaceDN w:val="0"/>
              <w:adjustRightInd w:val="0"/>
              <w:ind w:right="-850"/>
              <w:rPr>
                <w:color w:val="000000"/>
                <w:sz w:val="20"/>
                <w:szCs w:val="20"/>
              </w:rPr>
            </w:pPr>
            <w:r w:rsidRPr="00A5532B">
              <w:rPr>
                <w:color w:val="000000"/>
                <w:sz w:val="20"/>
                <w:szCs w:val="20"/>
              </w:rPr>
              <w:t>Доходы</w:t>
            </w:r>
          </w:p>
        </w:tc>
        <w:tc>
          <w:tcPr>
            <w:tcW w:w="653" w:type="pct"/>
            <w:tcBorders>
              <w:top w:val="single" w:sz="4" w:space="0" w:color="auto"/>
              <w:left w:val="single" w:sz="4" w:space="0" w:color="auto"/>
              <w:bottom w:val="single" w:sz="4" w:space="0" w:color="auto"/>
              <w:right w:val="single" w:sz="4" w:space="0" w:color="auto"/>
            </w:tcBorders>
          </w:tcPr>
          <w:p w:rsidR="00A5532B" w:rsidRPr="00A5532B" w:rsidRDefault="00A5532B" w:rsidP="00A5532B">
            <w:pPr>
              <w:widowControl w:val="0"/>
              <w:autoSpaceDE w:val="0"/>
              <w:autoSpaceDN w:val="0"/>
              <w:adjustRightInd w:val="0"/>
              <w:ind w:right="-850"/>
              <w:jc w:val="center"/>
              <w:rPr>
                <w:color w:val="000000"/>
                <w:sz w:val="20"/>
                <w:szCs w:val="20"/>
              </w:rPr>
            </w:pPr>
          </w:p>
        </w:tc>
        <w:tc>
          <w:tcPr>
            <w:tcW w:w="623" w:type="pct"/>
            <w:tcBorders>
              <w:top w:val="single" w:sz="4" w:space="0" w:color="auto"/>
              <w:left w:val="single" w:sz="4" w:space="0" w:color="auto"/>
              <w:bottom w:val="single" w:sz="4" w:space="0" w:color="auto"/>
              <w:right w:val="single" w:sz="4" w:space="0" w:color="auto"/>
            </w:tcBorders>
          </w:tcPr>
          <w:p w:rsidR="00A5532B" w:rsidRPr="00A5532B" w:rsidRDefault="00A5532B" w:rsidP="00A5532B">
            <w:pPr>
              <w:widowControl w:val="0"/>
              <w:autoSpaceDE w:val="0"/>
              <w:autoSpaceDN w:val="0"/>
              <w:adjustRightInd w:val="0"/>
              <w:ind w:right="-850"/>
              <w:jc w:val="center"/>
              <w:rPr>
                <w:color w:val="000000"/>
                <w:sz w:val="20"/>
                <w:szCs w:val="20"/>
              </w:rPr>
            </w:pPr>
          </w:p>
        </w:tc>
        <w:tc>
          <w:tcPr>
            <w:tcW w:w="965" w:type="pct"/>
            <w:tcBorders>
              <w:top w:val="single" w:sz="4" w:space="0" w:color="auto"/>
              <w:left w:val="single" w:sz="4" w:space="0" w:color="auto"/>
              <w:bottom w:val="single" w:sz="4" w:space="0" w:color="auto"/>
              <w:right w:val="single" w:sz="4" w:space="0" w:color="auto"/>
            </w:tcBorders>
          </w:tcPr>
          <w:p w:rsidR="00A5532B" w:rsidRPr="00A5532B" w:rsidRDefault="00A5532B" w:rsidP="00A5532B">
            <w:pPr>
              <w:widowControl w:val="0"/>
              <w:autoSpaceDE w:val="0"/>
              <w:autoSpaceDN w:val="0"/>
              <w:adjustRightInd w:val="0"/>
              <w:ind w:right="-850"/>
              <w:jc w:val="center"/>
              <w:rPr>
                <w:color w:val="000000"/>
                <w:sz w:val="20"/>
                <w:szCs w:val="20"/>
              </w:rPr>
            </w:pPr>
          </w:p>
        </w:tc>
      </w:tr>
      <w:tr w:rsidR="00A5532B" w:rsidRPr="00A5532B" w:rsidTr="00426521">
        <w:tc>
          <w:tcPr>
            <w:tcW w:w="545" w:type="pct"/>
            <w:tcBorders>
              <w:top w:val="single" w:sz="4" w:space="0" w:color="auto"/>
              <w:left w:val="single" w:sz="4" w:space="0" w:color="auto"/>
              <w:bottom w:val="single" w:sz="4" w:space="0" w:color="auto"/>
              <w:right w:val="single" w:sz="4" w:space="0" w:color="auto"/>
            </w:tcBorders>
          </w:tcPr>
          <w:p w:rsidR="00A5532B" w:rsidRPr="00A5532B" w:rsidRDefault="00A5532B" w:rsidP="00A5532B">
            <w:pPr>
              <w:widowControl w:val="0"/>
              <w:autoSpaceDE w:val="0"/>
              <w:autoSpaceDN w:val="0"/>
              <w:adjustRightInd w:val="0"/>
              <w:ind w:right="-133"/>
              <w:jc w:val="center"/>
              <w:rPr>
                <w:color w:val="000000"/>
                <w:sz w:val="20"/>
                <w:szCs w:val="20"/>
              </w:rPr>
            </w:pPr>
            <w:r w:rsidRPr="00A5532B">
              <w:rPr>
                <w:color w:val="000000"/>
                <w:sz w:val="20"/>
                <w:szCs w:val="20"/>
              </w:rPr>
              <w:t>2.</w:t>
            </w:r>
          </w:p>
        </w:tc>
        <w:tc>
          <w:tcPr>
            <w:tcW w:w="2213" w:type="pct"/>
            <w:tcBorders>
              <w:top w:val="single" w:sz="4" w:space="0" w:color="auto"/>
              <w:left w:val="single" w:sz="4" w:space="0" w:color="auto"/>
              <w:bottom w:val="single" w:sz="4" w:space="0" w:color="auto"/>
              <w:right w:val="single" w:sz="4" w:space="0" w:color="auto"/>
            </w:tcBorders>
          </w:tcPr>
          <w:p w:rsidR="00A5532B" w:rsidRPr="00A5532B" w:rsidRDefault="00A5532B" w:rsidP="00A5532B">
            <w:pPr>
              <w:widowControl w:val="0"/>
              <w:autoSpaceDE w:val="0"/>
              <w:autoSpaceDN w:val="0"/>
              <w:adjustRightInd w:val="0"/>
              <w:ind w:right="-850"/>
              <w:rPr>
                <w:color w:val="000000"/>
                <w:sz w:val="20"/>
                <w:szCs w:val="20"/>
              </w:rPr>
            </w:pPr>
            <w:r w:rsidRPr="00A5532B">
              <w:rPr>
                <w:color w:val="000000"/>
                <w:sz w:val="20"/>
                <w:szCs w:val="20"/>
              </w:rPr>
              <w:t>Расходы, всего</w:t>
            </w:r>
          </w:p>
        </w:tc>
        <w:tc>
          <w:tcPr>
            <w:tcW w:w="653" w:type="pct"/>
            <w:tcBorders>
              <w:top w:val="single" w:sz="4" w:space="0" w:color="auto"/>
              <w:left w:val="single" w:sz="4" w:space="0" w:color="auto"/>
              <w:bottom w:val="single" w:sz="4" w:space="0" w:color="auto"/>
              <w:right w:val="single" w:sz="4" w:space="0" w:color="auto"/>
            </w:tcBorders>
          </w:tcPr>
          <w:p w:rsidR="00A5532B" w:rsidRPr="00A5532B" w:rsidRDefault="00A5532B" w:rsidP="00A5532B">
            <w:pPr>
              <w:widowControl w:val="0"/>
              <w:autoSpaceDE w:val="0"/>
              <w:autoSpaceDN w:val="0"/>
              <w:adjustRightInd w:val="0"/>
              <w:ind w:right="-850"/>
              <w:jc w:val="center"/>
              <w:rPr>
                <w:color w:val="000000"/>
                <w:sz w:val="20"/>
                <w:szCs w:val="20"/>
              </w:rPr>
            </w:pPr>
          </w:p>
        </w:tc>
        <w:tc>
          <w:tcPr>
            <w:tcW w:w="623" w:type="pct"/>
            <w:tcBorders>
              <w:top w:val="single" w:sz="4" w:space="0" w:color="auto"/>
              <w:left w:val="single" w:sz="4" w:space="0" w:color="auto"/>
              <w:bottom w:val="single" w:sz="4" w:space="0" w:color="auto"/>
              <w:right w:val="single" w:sz="4" w:space="0" w:color="auto"/>
            </w:tcBorders>
          </w:tcPr>
          <w:p w:rsidR="00A5532B" w:rsidRPr="00A5532B" w:rsidRDefault="00A5532B" w:rsidP="00A5532B">
            <w:pPr>
              <w:widowControl w:val="0"/>
              <w:autoSpaceDE w:val="0"/>
              <w:autoSpaceDN w:val="0"/>
              <w:adjustRightInd w:val="0"/>
              <w:ind w:right="-850"/>
              <w:jc w:val="center"/>
              <w:rPr>
                <w:color w:val="000000"/>
                <w:sz w:val="20"/>
                <w:szCs w:val="20"/>
              </w:rPr>
            </w:pPr>
          </w:p>
        </w:tc>
        <w:tc>
          <w:tcPr>
            <w:tcW w:w="965" w:type="pct"/>
            <w:tcBorders>
              <w:top w:val="single" w:sz="4" w:space="0" w:color="auto"/>
              <w:left w:val="single" w:sz="4" w:space="0" w:color="auto"/>
              <w:bottom w:val="single" w:sz="4" w:space="0" w:color="auto"/>
              <w:right w:val="single" w:sz="4" w:space="0" w:color="auto"/>
            </w:tcBorders>
          </w:tcPr>
          <w:p w:rsidR="00A5532B" w:rsidRPr="00A5532B" w:rsidRDefault="00A5532B" w:rsidP="00A5532B">
            <w:pPr>
              <w:widowControl w:val="0"/>
              <w:autoSpaceDE w:val="0"/>
              <w:autoSpaceDN w:val="0"/>
              <w:adjustRightInd w:val="0"/>
              <w:ind w:right="-850"/>
              <w:jc w:val="center"/>
              <w:rPr>
                <w:color w:val="000000"/>
                <w:sz w:val="20"/>
                <w:szCs w:val="20"/>
              </w:rPr>
            </w:pPr>
          </w:p>
        </w:tc>
      </w:tr>
      <w:tr w:rsidR="00A5532B" w:rsidRPr="00A5532B" w:rsidTr="00426521">
        <w:tc>
          <w:tcPr>
            <w:tcW w:w="545" w:type="pct"/>
            <w:tcBorders>
              <w:top w:val="single" w:sz="4" w:space="0" w:color="auto"/>
              <w:left w:val="single" w:sz="4" w:space="0" w:color="auto"/>
              <w:bottom w:val="single" w:sz="4" w:space="0" w:color="auto"/>
              <w:right w:val="single" w:sz="4" w:space="0" w:color="auto"/>
            </w:tcBorders>
          </w:tcPr>
          <w:p w:rsidR="00A5532B" w:rsidRPr="00A5532B" w:rsidRDefault="00A5532B" w:rsidP="00A5532B">
            <w:pPr>
              <w:widowControl w:val="0"/>
              <w:autoSpaceDE w:val="0"/>
              <w:autoSpaceDN w:val="0"/>
              <w:adjustRightInd w:val="0"/>
              <w:ind w:right="-133"/>
              <w:jc w:val="center"/>
              <w:rPr>
                <w:color w:val="000000"/>
                <w:sz w:val="20"/>
                <w:szCs w:val="20"/>
              </w:rPr>
            </w:pPr>
          </w:p>
        </w:tc>
        <w:tc>
          <w:tcPr>
            <w:tcW w:w="2213" w:type="pct"/>
            <w:tcBorders>
              <w:top w:val="single" w:sz="4" w:space="0" w:color="auto"/>
              <w:left w:val="single" w:sz="4" w:space="0" w:color="auto"/>
              <w:bottom w:val="single" w:sz="4" w:space="0" w:color="auto"/>
              <w:right w:val="single" w:sz="4" w:space="0" w:color="auto"/>
            </w:tcBorders>
          </w:tcPr>
          <w:p w:rsidR="00A5532B" w:rsidRPr="00A5532B" w:rsidRDefault="00A5532B" w:rsidP="00A5532B">
            <w:pPr>
              <w:widowControl w:val="0"/>
              <w:autoSpaceDE w:val="0"/>
              <w:autoSpaceDN w:val="0"/>
              <w:adjustRightInd w:val="0"/>
              <w:ind w:right="-850"/>
              <w:rPr>
                <w:color w:val="000000"/>
                <w:sz w:val="20"/>
                <w:szCs w:val="20"/>
              </w:rPr>
            </w:pPr>
            <w:r w:rsidRPr="00A5532B">
              <w:rPr>
                <w:color w:val="000000"/>
                <w:sz w:val="20"/>
                <w:szCs w:val="20"/>
              </w:rPr>
              <w:t>в том числе:</w:t>
            </w:r>
          </w:p>
        </w:tc>
        <w:tc>
          <w:tcPr>
            <w:tcW w:w="653" w:type="pct"/>
            <w:tcBorders>
              <w:top w:val="single" w:sz="4" w:space="0" w:color="auto"/>
              <w:left w:val="single" w:sz="4" w:space="0" w:color="auto"/>
              <w:bottom w:val="single" w:sz="4" w:space="0" w:color="auto"/>
              <w:right w:val="single" w:sz="4" w:space="0" w:color="auto"/>
            </w:tcBorders>
          </w:tcPr>
          <w:p w:rsidR="00A5532B" w:rsidRPr="00A5532B" w:rsidRDefault="00A5532B" w:rsidP="00A5532B">
            <w:pPr>
              <w:widowControl w:val="0"/>
              <w:autoSpaceDE w:val="0"/>
              <w:autoSpaceDN w:val="0"/>
              <w:adjustRightInd w:val="0"/>
              <w:ind w:right="-850"/>
              <w:jc w:val="center"/>
              <w:rPr>
                <w:color w:val="000000"/>
                <w:sz w:val="20"/>
                <w:szCs w:val="20"/>
              </w:rPr>
            </w:pPr>
          </w:p>
        </w:tc>
        <w:tc>
          <w:tcPr>
            <w:tcW w:w="623" w:type="pct"/>
            <w:tcBorders>
              <w:top w:val="single" w:sz="4" w:space="0" w:color="auto"/>
              <w:left w:val="single" w:sz="4" w:space="0" w:color="auto"/>
              <w:bottom w:val="single" w:sz="4" w:space="0" w:color="auto"/>
              <w:right w:val="single" w:sz="4" w:space="0" w:color="auto"/>
            </w:tcBorders>
          </w:tcPr>
          <w:p w:rsidR="00A5532B" w:rsidRPr="00A5532B" w:rsidRDefault="00A5532B" w:rsidP="00A5532B">
            <w:pPr>
              <w:widowControl w:val="0"/>
              <w:autoSpaceDE w:val="0"/>
              <w:autoSpaceDN w:val="0"/>
              <w:adjustRightInd w:val="0"/>
              <w:ind w:right="-850"/>
              <w:jc w:val="center"/>
              <w:rPr>
                <w:color w:val="000000"/>
                <w:sz w:val="20"/>
                <w:szCs w:val="20"/>
              </w:rPr>
            </w:pPr>
          </w:p>
        </w:tc>
        <w:tc>
          <w:tcPr>
            <w:tcW w:w="965" w:type="pct"/>
            <w:tcBorders>
              <w:top w:val="single" w:sz="4" w:space="0" w:color="auto"/>
              <w:left w:val="single" w:sz="4" w:space="0" w:color="auto"/>
              <w:bottom w:val="single" w:sz="4" w:space="0" w:color="auto"/>
              <w:right w:val="single" w:sz="4" w:space="0" w:color="auto"/>
            </w:tcBorders>
          </w:tcPr>
          <w:p w:rsidR="00A5532B" w:rsidRPr="00A5532B" w:rsidRDefault="00A5532B" w:rsidP="00A5532B">
            <w:pPr>
              <w:widowControl w:val="0"/>
              <w:autoSpaceDE w:val="0"/>
              <w:autoSpaceDN w:val="0"/>
              <w:adjustRightInd w:val="0"/>
              <w:ind w:right="-850"/>
              <w:jc w:val="center"/>
              <w:rPr>
                <w:color w:val="000000"/>
                <w:sz w:val="20"/>
                <w:szCs w:val="20"/>
              </w:rPr>
            </w:pPr>
          </w:p>
        </w:tc>
      </w:tr>
      <w:tr w:rsidR="00A5532B" w:rsidRPr="00A5532B" w:rsidTr="00426521">
        <w:tc>
          <w:tcPr>
            <w:tcW w:w="545" w:type="pct"/>
            <w:tcBorders>
              <w:top w:val="single" w:sz="4" w:space="0" w:color="auto"/>
              <w:left w:val="single" w:sz="4" w:space="0" w:color="auto"/>
              <w:bottom w:val="single" w:sz="4" w:space="0" w:color="auto"/>
              <w:right w:val="single" w:sz="4" w:space="0" w:color="auto"/>
            </w:tcBorders>
          </w:tcPr>
          <w:p w:rsidR="00A5532B" w:rsidRPr="00A5532B" w:rsidRDefault="00A5532B" w:rsidP="00A5532B">
            <w:pPr>
              <w:widowControl w:val="0"/>
              <w:autoSpaceDE w:val="0"/>
              <w:autoSpaceDN w:val="0"/>
              <w:adjustRightInd w:val="0"/>
              <w:ind w:right="-133"/>
              <w:jc w:val="center"/>
              <w:rPr>
                <w:color w:val="000000"/>
                <w:sz w:val="20"/>
                <w:szCs w:val="20"/>
              </w:rPr>
            </w:pPr>
            <w:r w:rsidRPr="00A5532B">
              <w:rPr>
                <w:color w:val="000000"/>
                <w:sz w:val="20"/>
                <w:szCs w:val="20"/>
              </w:rPr>
              <w:t>3.</w:t>
            </w:r>
          </w:p>
        </w:tc>
        <w:tc>
          <w:tcPr>
            <w:tcW w:w="2213" w:type="pct"/>
            <w:tcBorders>
              <w:top w:val="single" w:sz="4" w:space="0" w:color="auto"/>
              <w:left w:val="single" w:sz="4" w:space="0" w:color="auto"/>
              <w:bottom w:val="single" w:sz="4" w:space="0" w:color="auto"/>
              <w:right w:val="single" w:sz="4" w:space="0" w:color="auto"/>
            </w:tcBorders>
          </w:tcPr>
          <w:p w:rsidR="00A5532B" w:rsidRPr="00A5532B" w:rsidRDefault="00A5532B" w:rsidP="00A5532B">
            <w:pPr>
              <w:widowControl w:val="0"/>
              <w:autoSpaceDE w:val="0"/>
              <w:autoSpaceDN w:val="0"/>
              <w:adjustRightInd w:val="0"/>
              <w:ind w:right="-850"/>
              <w:rPr>
                <w:color w:val="000000"/>
                <w:sz w:val="20"/>
                <w:szCs w:val="20"/>
              </w:rPr>
            </w:pPr>
            <w:r w:rsidRPr="00A5532B">
              <w:rPr>
                <w:color w:val="000000"/>
                <w:sz w:val="20"/>
                <w:szCs w:val="20"/>
              </w:rPr>
              <w:t>фонд оплаты труда с начислением</w:t>
            </w:r>
          </w:p>
        </w:tc>
        <w:tc>
          <w:tcPr>
            <w:tcW w:w="653" w:type="pct"/>
            <w:tcBorders>
              <w:top w:val="single" w:sz="4" w:space="0" w:color="auto"/>
              <w:left w:val="single" w:sz="4" w:space="0" w:color="auto"/>
              <w:bottom w:val="single" w:sz="4" w:space="0" w:color="auto"/>
              <w:right w:val="single" w:sz="4" w:space="0" w:color="auto"/>
            </w:tcBorders>
          </w:tcPr>
          <w:p w:rsidR="00A5532B" w:rsidRPr="00A5532B" w:rsidRDefault="00A5532B" w:rsidP="00A5532B">
            <w:pPr>
              <w:widowControl w:val="0"/>
              <w:autoSpaceDE w:val="0"/>
              <w:autoSpaceDN w:val="0"/>
              <w:adjustRightInd w:val="0"/>
              <w:ind w:right="-850"/>
              <w:jc w:val="center"/>
              <w:rPr>
                <w:color w:val="000000"/>
                <w:sz w:val="20"/>
                <w:szCs w:val="20"/>
              </w:rPr>
            </w:pPr>
          </w:p>
        </w:tc>
        <w:tc>
          <w:tcPr>
            <w:tcW w:w="623" w:type="pct"/>
            <w:tcBorders>
              <w:top w:val="single" w:sz="4" w:space="0" w:color="auto"/>
              <w:left w:val="single" w:sz="4" w:space="0" w:color="auto"/>
              <w:bottom w:val="single" w:sz="4" w:space="0" w:color="auto"/>
              <w:right w:val="single" w:sz="4" w:space="0" w:color="auto"/>
            </w:tcBorders>
          </w:tcPr>
          <w:p w:rsidR="00A5532B" w:rsidRPr="00A5532B" w:rsidRDefault="00A5532B" w:rsidP="00A5532B">
            <w:pPr>
              <w:widowControl w:val="0"/>
              <w:autoSpaceDE w:val="0"/>
              <w:autoSpaceDN w:val="0"/>
              <w:adjustRightInd w:val="0"/>
              <w:ind w:right="-850"/>
              <w:jc w:val="center"/>
              <w:rPr>
                <w:color w:val="000000"/>
                <w:sz w:val="20"/>
                <w:szCs w:val="20"/>
              </w:rPr>
            </w:pPr>
          </w:p>
        </w:tc>
        <w:tc>
          <w:tcPr>
            <w:tcW w:w="965" w:type="pct"/>
            <w:tcBorders>
              <w:top w:val="single" w:sz="4" w:space="0" w:color="auto"/>
              <w:left w:val="single" w:sz="4" w:space="0" w:color="auto"/>
              <w:bottom w:val="single" w:sz="4" w:space="0" w:color="auto"/>
              <w:right w:val="single" w:sz="4" w:space="0" w:color="auto"/>
            </w:tcBorders>
          </w:tcPr>
          <w:p w:rsidR="00A5532B" w:rsidRPr="00A5532B" w:rsidRDefault="00A5532B" w:rsidP="00A5532B">
            <w:pPr>
              <w:widowControl w:val="0"/>
              <w:autoSpaceDE w:val="0"/>
              <w:autoSpaceDN w:val="0"/>
              <w:adjustRightInd w:val="0"/>
              <w:ind w:right="-850"/>
              <w:jc w:val="center"/>
              <w:rPr>
                <w:color w:val="000000"/>
                <w:sz w:val="20"/>
                <w:szCs w:val="20"/>
              </w:rPr>
            </w:pPr>
          </w:p>
        </w:tc>
      </w:tr>
      <w:tr w:rsidR="00A5532B" w:rsidRPr="00A5532B" w:rsidTr="00426521">
        <w:tc>
          <w:tcPr>
            <w:tcW w:w="545" w:type="pct"/>
            <w:tcBorders>
              <w:top w:val="single" w:sz="4" w:space="0" w:color="auto"/>
              <w:left w:val="single" w:sz="4" w:space="0" w:color="auto"/>
              <w:bottom w:val="single" w:sz="4" w:space="0" w:color="auto"/>
              <w:right w:val="single" w:sz="4" w:space="0" w:color="auto"/>
            </w:tcBorders>
          </w:tcPr>
          <w:p w:rsidR="00A5532B" w:rsidRPr="00A5532B" w:rsidRDefault="00A5532B" w:rsidP="00A5532B">
            <w:pPr>
              <w:widowControl w:val="0"/>
              <w:autoSpaceDE w:val="0"/>
              <w:autoSpaceDN w:val="0"/>
              <w:adjustRightInd w:val="0"/>
              <w:ind w:right="-133"/>
              <w:jc w:val="center"/>
              <w:rPr>
                <w:color w:val="000000"/>
                <w:sz w:val="20"/>
                <w:szCs w:val="20"/>
              </w:rPr>
            </w:pPr>
            <w:r w:rsidRPr="00A5532B">
              <w:rPr>
                <w:color w:val="000000"/>
                <w:sz w:val="20"/>
                <w:szCs w:val="20"/>
              </w:rPr>
              <w:t>4.</w:t>
            </w:r>
          </w:p>
        </w:tc>
        <w:tc>
          <w:tcPr>
            <w:tcW w:w="2213" w:type="pct"/>
            <w:tcBorders>
              <w:top w:val="single" w:sz="4" w:space="0" w:color="auto"/>
              <w:left w:val="single" w:sz="4" w:space="0" w:color="auto"/>
              <w:bottom w:val="single" w:sz="4" w:space="0" w:color="auto"/>
              <w:right w:val="single" w:sz="4" w:space="0" w:color="auto"/>
            </w:tcBorders>
          </w:tcPr>
          <w:p w:rsidR="00A5532B" w:rsidRPr="00A5532B" w:rsidRDefault="00A5532B" w:rsidP="00A5532B">
            <w:pPr>
              <w:widowControl w:val="0"/>
              <w:autoSpaceDE w:val="0"/>
              <w:autoSpaceDN w:val="0"/>
              <w:adjustRightInd w:val="0"/>
              <w:ind w:right="-850"/>
              <w:rPr>
                <w:color w:val="000000"/>
                <w:sz w:val="20"/>
                <w:szCs w:val="20"/>
              </w:rPr>
            </w:pPr>
            <w:r w:rsidRPr="00A5532B">
              <w:rPr>
                <w:color w:val="000000"/>
                <w:sz w:val="20"/>
                <w:szCs w:val="20"/>
              </w:rPr>
              <w:t>материальные затраты</w:t>
            </w:r>
          </w:p>
        </w:tc>
        <w:tc>
          <w:tcPr>
            <w:tcW w:w="653" w:type="pct"/>
            <w:tcBorders>
              <w:top w:val="single" w:sz="4" w:space="0" w:color="auto"/>
              <w:left w:val="single" w:sz="4" w:space="0" w:color="auto"/>
              <w:bottom w:val="single" w:sz="4" w:space="0" w:color="auto"/>
              <w:right w:val="single" w:sz="4" w:space="0" w:color="auto"/>
            </w:tcBorders>
          </w:tcPr>
          <w:p w:rsidR="00A5532B" w:rsidRPr="00A5532B" w:rsidRDefault="00A5532B" w:rsidP="00A5532B">
            <w:pPr>
              <w:widowControl w:val="0"/>
              <w:autoSpaceDE w:val="0"/>
              <w:autoSpaceDN w:val="0"/>
              <w:adjustRightInd w:val="0"/>
              <w:ind w:right="-850"/>
              <w:jc w:val="center"/>
              <w:rPr>
                <w:color w:val="000000"/>
                <w:sz w:val="20"/>
                <w:szCs w:val="20"/>
              </w:rPr>
            </w:pPr>
          </w:p>
        </w:tc>
        <w:tc>
          <w:tcPr>
            <w:tcW w:w="623" w:type="pct"/>
            <w:tcBorders>
              <w:top w:val="single" w:sz="4" w:space="0" w:color="auto"/>
              <w:left w:val="single" w:sz="4" w:space="0" w:color="auto"/>
              <w:bottom w:val="single" w:sz="4" w:space="0" w:color="auto"/>
              <w:right w:val="single" w:sz="4" w:space="0" w:color="auto"/>
            </w:tcBorders>
          </w:tcPr>
          <w:p w:rsidR="00A5532B" w:rsidRPr="00A5532B" w:rsidRDefault="00A5532B" w:rsidP="00A5532B">
            <w:pPr>
              <w:widowControl w:val="0"/>
              <w:autoSpaceDE w:val="0"/>
              <w:autoSpaceDN w:val="0"/>
              <w:adjustRightInd w:val="0"/>
              <w:ind w:right="-850"/>
              <w:jc w:val="center"/>
              <w:rPr>
                <w:color w:val="000000"/>
                <w:sz w:val="20"/>
                <w:szCs w:val="20"/>
              </w:rPr>
            </w:pPr>
          </w:p>
        </w:tc>
        <w:tc>
          <w:tcPr>
            <w:tcW w:w="965" w:type="pct"/>
            <w:tcBorders>
              <w:top w:val="single" w:sz="4" w:space="0" w:color="auto"/>
              <w:left w:val="single" w:sz="4" w:space="0" w:color="auto"/>
              <w:bottom w:val="single" w:sz="4" w:space="0" w:color="auto"/>
              <w:right w:val="single" w:sz="4" w:space="0" w:color="auto"/>
            </w:tcBorders>
          </w:tcPr>
          <w:p w:rsidR="00A5532B" w:rsidRPr="00A5532B" w:rsidRDefault="00A5532B" w:rsidP="00A5532B">
            <w:pPr>
              <w:widowControl w:val="0"/>
              <w:autoSpaceDE w:val="0"/>
              <w:autoSpaceDN w:val="0"/>
              <w:adjustRightInd w:val="0"/>
              <w:ind w:right="-850"/>
              <w:jc w:val="center"/>
              <w:rPr>
                <w:color w:val="000000"/>
                <w:sz w:val="20"/>
                <w:szCs w:val="20"/>
              </w:rPr>
            </w:pPr>
          </w:p>
        </w:tc>
      </w:tr>
    </w:tbl>
    <w:p w:rsidR="00A5532B" w:rsidRPr="00A5532B" w:rsidRDefault="00A5532B" w:rsidP="00A5532B">
      <w:pPr>
        <w:widowControl w:val="0"/>
        <w:autoSpaceDE w:val="0"/>
        <w:autoSpaceDN w:val="0"/>
        <w:adjustRightInd w:val="0"/>
        <w:ind w:right="-850"/>
        <w:jc w:val="center"/>
        <w:rPr>
          <w:color w:val="000000"/>
          <w:sz w:val="20"/>
          <w:szCs w:val="20"/>
        </w:rPr>
      </w:pPr>
    </w:p>
    <w:p w:rsidR="00A5532B" w:rsidRPr="00A5532B" w:rsidRDefault="00A5532B" w:rsidP="00A5532B">
      <w:pPr>
        <w:widowControl w:val="0"/>
        <w:autoSpaceDE w:val="0"/>
        <w:autoSpaceDN w:val="0"/>
        <w:adjustRightInd w:val="0"/>
        <w:rPr>
          <w:sz w:val="20"/>
          <w:szCs w:val="20"/>
        </w:rPr>
      </w:pPr>
      <w:r w:rsidRPr="00A5532B">
        <w:rPr>
          <w:color w:val="000000"/>
          <w:sz w:val="20"/>
          <w:szCs w:val="20"/>
        </w:rPr>
        <w:t xml:space="preserve">Председатель </w:t>
      </w:r>
      <w:r w:rsidRPr="00A5532B">
        <w:rPr>
          <w:sz w:val="20"/>
          <w:szCs w:val="20"/>
        </w:rPr>
        <w:t>Контрольно-счетной комиссии</w:t>
      </w:r>
    </w:p>
    <w:p w:rsidR="00A5532B" w:rsidRDefault="00A5532B" w:rsidP="00A5532B">
      <w:pPr>
        <w:pStyle w:val="ConsPlusNormal"/>
        <w:jc w:val="center"/>
        <w:rPr>
          <w:rFonts w:ascii="Times New Roman" w:hAnsi="Times New Roman" w:cs="Times New Roman"/>
        </w:rPr>
      </w:pPr>
    </w:p>
    <w:p w:rsidR="00A5532B" w:rsidRPr="00A5532B" w:rsidRDefault="00A5532B" w:rsidP="00A5532B">
      <w:pPr>
        <w:pStyle w:val="ConsPlusNormal"/>
        <w:jc w:val="center"/>
        <w:rPr>
          <w:rFonts w:ascii="Times New Roman" w:hAnsi="Times New Roman" w:cs="Times New Roman"/>
        </w:rPr>
      </w:pPr>
      <w:r w:rsidRPr="00A5532B">
        <w:rPr>
          <w:rFonts w:ascii="Times New Roman" w:hAnsi="Times New Roman" w:cs="Times New Roman"/>
        </w:rPr>
        <w:t>Расчет</w:t>
      </w:r>
      <w:r w:rsidR="00B57A4F">
        <w:rPr>
          <w:rFonts w:ascii="Times New Roman" w:hAnsi="Times New Roman" w:cs="Times New Roman"/>
        </w:rPr>
        <w:t xml:space="preserve"> </w:t>
      </w:r>
      <w:r w:rsidRPr="00A5532B">
        <w:rPr>
          <w:rFonts w:ascii="Times New Roman" w:hAnsi="Times New Roman" w:cs="Times New Roman"/>
        </w:rPr>
        <w:t>объема межбюджетного трансферта на осуществление</w:t>
      </w:r>
    </w:p>
    <w:p w:rsidR="00A5532B" w:rsidRPr="00A5532B" w:rsidRDefault="00A5532B" w:rsidP="00A5532B">
      <w:pPr>
        <w:pStyle w:val="ConsPlusNormal"/>
        <w:jc w:val="center"/>
        <w:rPr>
          <w:rFonts w:ascii="Times New Roman" w:hAnsi="Times New Roman" w:cs="Times New Roman"/>
        </w:rPr>
      </w:pPr>
      <w:r w:rsidRPr="00A5532B">
        <w:rPr>
          <w:rFonts w:ascii="Times New Roman" w:hAnsi="Times New Roman" w:cs="Times New Roman"/>
        </w:rPr>
        <w:t>переданных полномочий на 2019 год</w:t>
      </w:r>
    </w:p>
    <w:p w:rsidR="00A5532B" w:rsidRPr="00A5532B" w:rsidRDefault="00A5532B" w:rsidP="00A5532B">
      <w:pPr>
        <w:pStyle w:val="ConsPlusNormal"/>
        <w:jc w:val="both"/>
        <w:rPr>
          <w:rFonts w:ascii="Times New Roman" w:hAnsi="Times New Roman" w:cs="Times New Roman"/>
        </w:rPr>
      </w:pPr>
    </w:p>
    <w:p w:rsidR="00A5532B" w:rsidRP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t>1)</w:t>
      </w:r>
      <w:r w:rsidRPr="00A5532B">
        <w:rPr>
          <w:rFonts w:ascii="Times New Roman" w:hAnsi="Times New Roman" w:cs="Times New Roman"/>
        </w:rPr>
        <w:tab/>
        <w:t xml:space="preserve">Расчет ФОТ (фонда оплаты труда с начислениями): </w:t>
      </w:r>
    </w:p>
    <w:p w:rsidR="00A5532B" w:rsidRPr="00A5532B" w:rsidRDefault="00A5532B" w:rsidP="00A5532B">
      <w:pPr>
        <w:pStyle w:val="ConsPlusNormal"/>
        <w:jc w:val="both"/>
        <w:rPr>
          <w:rFonts w:ascii="Times New Roman" w:hAnsi="Times New Roman" w:cs="Times New Roman"/>
        </w:rPr>
      </w:pPr>
    </w:p>
    <w:p w:rsidR="00A5532B" w:rsidRP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t xml:space="preserve">ФОТi: </w:t>
      </w:r>
    </w:p>
    <w:p w:rsidR="00A5532B" w:rsidRP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t>Должностной оклад: 4043*12мес. = 48516 руб.</w:t>
      </w:r>
    </w:p>
    <w:p w:rsidR="00A5532B" w:rsidRP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t>Должностной оклад  за классный чин: 4043*4 = 16172 руб.</w:t>
      </w:r>
    </w:p>
    <w:p w:rsidR="00A5532B" w:rsidRP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t>Выслуга лет: 4043*3 = 12129 руб.</w:t>
      </w:r>
    </w:p>
    <w:p w:rsidR="00A5532B" w:rsidRP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t>Надбавка за особые условия муниципальной службы 4043*14 = 56602 руб.</w:t>
      </w:r>
    </w:p>
    <w:p w:rsidR="00A5532B" w:rsidRP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t>Ежемесячное поощрение: 4043*1,6*12мес. = 77625,60 руб.</w:t>
      </w:r>
    </w:p>
    <w:p w:rsidR="00A5532B" w:rsidRP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t>Единовременной выплаты к отпуску: 4043*2 = 8086 руб.</w:t>
      </w:r>
    </w:p>
    <w:p w:rsidR="00A5532B" w:rsidRP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t>Материальной помощи: 4043*1 = 4043 руб.</w:t>
      </w:r>
    </w:p>
    <w:p w:rsidR="00A5532B" w:rsidRP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t>Итого: 223173,60</w:t>
      </w:r>
    </w:p>
    <w:p w:rsidR="00A5532B" w:rsidRP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t>Районный коэффициент и процентная надбавка 223173,60</w:t>
      </w:r>
    </w:p>
    <w:p w:rsidR="00A5532B" w:rsidRP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t>Всего: 446347,20 руб.</w:t>
      </w:r>
    </w:p>
    <w:p w:rsidR="00A5532B" w:rsidRPr="00A5532B" w:rsidRDefault="00A5532B" w:rsidP="00A5532B">
      <w:pPr>
        <w:pStyle w:val="ConsPlusNormal"/>
        <w:jc w:val="both"/>
        <w:rPr>
          <w:rFonts w:ascii="Times New Roman" w:hAnsi="Times New Roman" w:cs="Times New Roman"/>
        </w:rPr>
      </w:pPr>
    </w:p>
    <w:p w:rsidR="00A5532B" w:rsidRP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t>ФОТi = 446347,20 руб.</w:t>
      </w:r>
    </w:p>
    <w:p w:rsidR="00A5532B" w:rsidRP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t>Дрв = 6дн./247 дн. = 0,02429</w:t>
      </w:r>
    </w:p>
    <w:p w:rsidR="00A5532B" w:rsidRPr="00A5532B" w:rsidRDefault="00A5532B" w:rsidP="00A5532B">
      <w:pPr>
        <w:pStyle w:val="ConsPlusNormal"/>
        <w:jc w:val="both"/>
        <w:rPr>
          <w:rFonts w:ascii="Times New Roman" w:hAnsi="Times New Roman" w:cs="Times New Roman"/>
        </w:rPr>
      </w:pPr>
    </w:p>
    <w:p w:rsidR="00A5532B" w:rsidRP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t xml:space="preserve">             ФОТ= 446347,20*0,02429*1,302 = 14115,99 руб.</w:t>
      </w:r>
    </w:p>
    <w:p w:rsidR="00A5532B" w:rsidRPr="00A5532B" w:rsidRDefault="00A5532B" w:rsidP="00A5532B">
      <w:pPr>
        <w:pStyle w:val="ConsPlusNormal"/>
        <w:jc w:val="both"/>
        <w:rPr>
          <w:rFonts w:ascii="Times New Roman" w:hAnsi="Times New Roman" w:cs="Times New Roman"/>
        </w:rPr>
      </w:pPr>
    </w:p>
    <w:p w:rsidR="00A5532B" w:rsidRP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t>2) Итого объем межбюджетного трансферта:</w:t>
      </w:r>
    </w:p>
    <w:p w:rsidR="00A5532B" w:rsidRPr="00A5532B" w:rsidRDefault="00A5532B" w:rsidP="00A5532B">
      <w:pPr>
        <w:pStyle w:val="ConsPlusNormal"/>
        <w:jc w:val="both"/>
        <w:rPr>
          <w:rFonts w:ascii="Times New Roman" w:hAnsi="Times New Roman" w:cs="Times New Roman"/>
        </w:rPr>
      </w:pPr>
    </w:p>
    <w:p w:rsidR="00A5532B" w:rsidRP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t xml:space="preserve">             Vмбт =14115,99 *1,03 = 14539,47 руб. </w:t>
      </w:r>
    </w:p>
    <w:p w:rsidR="00A5532B" w:rsidRPr="00A5532B" w:rsidRDefault="00A5532B" w:rsidP="00A5532B">
      <w:pPr>
        <w:pStyle w:val="ConsPlusNormal"/>
        <w:jc w:val="both"/>
        <w:rPr>
          <w:rFonts w:ascii="Times New Roman" w:hAnsi="Times New Roman" w:cs="Times New Roman"/>
        </w:rPr>
      </w:pPr>
    </w:p>
    <w:p w:rsidR="00A5532B" w:rsidRDefault="00A5532B" w:rsidP="00A5532B">
      <w:pPr>
        <w:pStyle w:val="ConsPlusNormal"/>
        <w:jc w:val="both"/>
        <w:rPr>
          <w:rFonts w:ascii="Times New Roman" w:hAnsi="Times New Roman" w:cs="Times New Roman"/>
        </w:rPr>
      </w:pPr>
      <w:r w:rsidRPr="00A5532B">
        <w:rPr>
          <w:rFonts w:ascii="Times New Roman" w:hAnsi="Times New Roman" w:cs="Times New Roman"/>
        </w:rPr>
        <w:t>ИТОГО:   14540,00 рублей</w:t>
      </w:r>
    </w:p>
    <w:p w:rsidR="001F0BC2" w:rsidRDefault="001F0BC2" w:rsidP="00A5532B">
      <w:pPr>
        <w:pStyle w:val="ConsPlusNormal"/>
        <w:jc w:val="both"/>
        <w:rPr>
          <w:rFonts w:ascii="Times New Roman" w:hAnsi="Times New Roman" w:cs="Times New Roman"/>
        </w:rPr>
      </w:pPr>
    </w:p>
    <w:p w:rsidR="001F0BC2" w:rsidRDefault="001F0BC2" w:rsidP="00A5532B">
      <w:pPr>
        <w:pStyle w:val="ConsPlusNormal"/>
        <w:jc w:val="both"/>
        <w:rPr>
          <w:rFonts w:ascii="Times New Roman" w:hAnsi="Times New Roman" w:cs="Times New Roman"/>
        </w:rPr>
      </w:pPr>
    </w:p>
    <w:p w:rsidR="001F0BC2" w:rsidRDefault="001F0BC2" w:rsidP="00A5532B">
      <w:pPr>
        <w:pStyle w:val="ConsPlusNormal"/>
        <w:jc w:val="both"/>
        <w:rPr>
          <w:rFonts w:ascii="Times New Roman" w:hAnsi="Times New Roman" w:cs="Times New Roman"/>
        </w:rPr>
      </w:pPr>
    </w:p>
    <w:p w:rsidR="001F0BC2" w:rsidRDefault="001F0BC2" w:rsidP="00A5532B">
      <w:pPr>
        <w:pStyle w:val="ConsPlusNormal"/>
        <w:jc w:val="both"/>
        <w:rPr>
          <w:rFonts w:ascii="Times New Roman" w:hAnsi="Times New Roman" w:cs="Times New Roman"/>
        </w:rPr>
      </w:pPr>
    </w:p>
    <w:p w:rsidR="001F0BC2" w:rsidRDefault="001F0BC2" w:rsidP="00A5532B">
      <w:pPr>
        <w:pStyle w:val="ConsPlusNormal"/>
        <w:jc w:val="both"/>
        <w:rPr>
          <w:rFonts w:ascii="Times New Roman" w:hAnsi="Times New Roman" w:cs="Times New Roman"/>
        </w:rPr>
      </w:pPr>
    </w:p>
    <w:p w:rsidR="001F0BC2" w:rsidRDefault="001F0BC2" w:rsidP="00A5532B">
      <w:pPr>
        <w:pStyle w:val="ConsPlusNormal"/>
        <w:jc w:val="both"/>
        <w:rPr>
          <w:rFonts w:ascii="Times New Roman" w:hAnsi="Times New Roman" w:cs="Times New Roman"/>
        </w:rPr>
      </w:pPr>
    </w:p>
    <w:p w:rsidR="001F0BC2" w:rsidRDefault="001F0BC2" w:rsidP="00A5532B">
      <w:pPr>
        <w:pStyle w:val="ConsPlusNormal"/>
        <w:jc w:val="both"/>
        <w:rPr>
          <w:rFonts w:ascii="Times New Roman" w:hAnsi="Times New Roman" w:cs="Times New Roman"/>
        </w:rPr>
      </w:pPr>
    </w:p>
    <w:p w:rsidR="001F0BC2" w:rsidRPr="001F0BC2" w:rsidRDefault="001F0BC2" w:rsidP="001F0BC2">
      <w:pPr>
        <w:keepNext/>
        <w:jc w:val="center"/>
        <w:outlineLvl w:val="0"/>
        <w:rPr>
          <w:rFonts w:eastAsia="Arial Unicode MS"/>
          <w:b/>
          <w:bCs/>
          <w:sz w:val="20"/>
          <w:szCs w:val="20"/>
        </w:rPr>
      </w:pPr>
      <w:r w:rsidRPr="001F0BC2">
        <w:rPr>
          <w:rFonts w:eastAsia="Arial Unicode MS"/>
          <w:b/>
          <w:bCs/>
          <w:sz w:val="20"/>
          <w:szCs w:val="20"/>
        </w:rPr>
        <w:t>Муниципальное образование «Подгорнское сельское поселение»</w:t>
      </w:r>
    </w:p>
    <w:p w:rsidR="001F0BC2" w:rsidRPr="001F0BC2" w:rsidRDefault="001F0BC2" w:rsidP="001F0BC2">
      <w:pPr>
        <w:keepNext/>
        <w:jc w:val="center"/>
        <w:outlineLvl w:val="0"/>
        <w:rPr>
          <w:rFonts w:eastAsia="Arial Unicode MS"/>
          <w:b/>
          <w:bCs/>
          <w:sz w:val="20"/>
          <w:szCs w:val="20"/>
        </w:rPr>
      </w:pPr>
      <w:r w:rsidRPr="001F0BC2">
        <w:rPr>
          <w:rFonts w:eastAsia="Arial Unicode MS"/>
          <w:b/>
          <w:bCs/>
          <w:sz w:val="20"/>
          <w:szCs w:val="20"/>
        </w:rPr>
        <w:t xml:space="preserve">СОВЕТ ПОДГОРНСКОГО СЕЛЬКОГО ПОСЕЛЕНИЯ </w:t>
      </w:r>
    </w:p>
    <w:p w:rsidR="001F0BC2" w:rsidRPr="001F0BC2" w:rsidRDefault="001F0BC2" w:rsidP="001F0BC2">
      <w:pPr>
        <w:keepNext/>
        <w:outlineLvl w:val="0"/>
        <w:rPr>
          <w:rFonts w:eastAsia="Arial Unicode MS"/>
          <w:b/>
          <w:bCs/>
          <w:sz w:val="20"/>
          <w:szCs w:val="20"/>
        </w:rPr>
      </w:pPr>
      <w:r w:rsidRPr="001F0BC2">
        <w:rPr>
          <w:rFonts w:eastAsia="Arial Unicode MS"/>
          <w:b/>
          <w:bCs/>
          <w:sz w:val="20"/>
          <w:szCs w:val="20"/>
        </w:rPr>
        <w:t xml:space="preserve">                                                                     РЕШЕНИЕ </w:t>
      </w:r>
      <w:r w:rsidRPr="001F0BC2">
        <w:rPr>
          <w:rFonts w:eastAsia="Arial Unicode MS"/>
          <w:b/>
          <w:bCs/>
          <w:sz w:val="20"/>
          <w:szCs w:val="20"/>
        </w:rPr>
        <w:tab/>
      </w:r>
      <w:r w:rsidRPr="001F0BC2">
        <w:rPr>
          <w:rFonts w:eastAsia="Arial Unicode MS"/>
          <w:b/>
          <w:bCs/>
          <w:sz w:val="20"/>
          <w:szCs w:val="20"/>
        </w:rPr>
        <w:tab/>
      </w:r>
      <w:r w:rsidRPr="001F0BC2">
        <w:rPr>
          <w:rFonts w:eastAsia="Arial Unicode MS"/>
          <w:b/>
          <w:bCs/>
          <w:sz w:val="20"/>
          <w:szCs w:val="20"/>
        </w:rPr>
        <w:tab/>
      </w:r>
    </w:p>
    <w:p w:rsidR="001F0BC2" w:rsidRPr="001F0BC2" w:rsidRDefault="001F0BC2" w:rsidP="001F0BC2">
      <w:pPr>
        <w:rPr>
          <w:sz w:val="20"/>
          <w:szCs w:val="20"/>
        </w:rPr>
      </w:pPr>
    </w:p>
    <w:tbl>
      <w:tblPr>
        <w:tblW w:w="0" w:type="auto"/>
        <w:tblLayout w:type="fixed"/>
        <w:tblLook w:val="0000" w:firstRow="0" w:lastRow="0" w:firstColumn="0" w:lastColumn="0" w:noHBand="0" w:noVBand="0"/>
      </w:tblPr>
      <w:tblGrid>
        <w:gridCol w:w="3095"/>
        <w:gridCol w:w="3392"/>
        <w:gridCol w:w="3341"/>
      </w:tblGrid>
      <w:tr w:rsidR="001F0BC2" w:rsidRPr="001F0BC2" w:rsidTr="00426521">
        <w:tc>
          <w:tcPr>
            <w:tcW w:w="3095" w:type="dxa"/>
          </w:tcPr>
          <w:p w:rsidR="001F0BC2" w:rsidRPr="001F0BC2" w:rsidRDefault="001F0BC2" w:rsidP="001F0BC2">
            <w:pPr>
              <w:rPr>
                <w:sz w:val="20"/>
                <w:szCs w:val="20"/>
              </w:rPr>
            </w:pPr>
            <w:r w:rsidRPr="001F0BC2">
              <w:rPr>
                <w:sz w:val="20"/>
                <w:szCs w:val="20"/>
              </w:rPr>
              <w:t>26 ноября 2018</w:t>
            </w:r>
          </w:p>
        </w:tc>
        <w:tc>
          <w:tcPr>
            <w:tcW w:w="3392" w:type="dxa"/>
          </w:tcPr>
          <w:p w:rsidR="001F0BC2" w:rsidRPr="001F0BC2" w:rsidRDefault="001F0BC2" w:rsidP="001F0BC2">
            <w:pPr>
              <w:jc w:val="center"/>
              <w:rPr>
                <w:sz w:val="20"/>
                <w:szCs w:val="20"/>
              </w:rPr>
            </w:pPr>
            <w:r w:rsidRPr="001F0BC2">
              <w:rPr>
                <w:sz w:val="20"/>
                <w:szCs w:val="20"/>
              </w:rPr>
              <w:t>с. Подгорное</w:t>
            </w:r>
          </w:p>
        </w:tc>
        <w:tc>
          <w:tcPr>
            <w:tcW w:w="3341" w:type="dxa"/>
          </w:tcPr>
          <w:p w:rsidR="001F0BC2" w:rsidRPr="001F0BC2" w:rsidRDefault="001F0BC2" w:rsidP="001F0BC2">
            <w:pPr>
              <w:ind w:left="-6190" w:right="792"/>
              <w:jc w:val="right"/>
              <w:rPr>
                <w:sz w:val="20"/>
                <w:szCs w:val="20"/>
                <w:lang w:val="en-US"/>
              </w:rPr>
            </w:pPr>
            <w:r w:rsidRPr="001F0BC2">
              <w:rPr>
                <w:sz w:val="20"/>
                <w:szCs w:val="20"/>
              </w:rPr>
              <w:t>№ 45</w:t>
            </w:r>
          </w:p>
        </w:tc>
      </w:tr>
    </w:tbl>
    <w:p w:rsidR="001F0BC2" w:rsidRPr="001F0BC2" w:rsidRDefault="001F0BC2" w:rsidP="001F0BC2">
      <w:pPr>
        <w:tabs>
          <w:tab w:val="left" w:pos="2700"/>
          <w:tab w:val="left" w:pos="3060"/>
          <w:tab w:val="left" w:pos="3600"/>
          <w:tab w:val="left" w:pos="4500"/>
          <w:tab w:val="left" w:pos="5220"/>
          <w:tab w:val="left" w:pos="8820"/>
          <w:tab w:val="left" w:pos="9354"/>
        </w:tabs>
        <w:jc w:val="both"/>
        <w:rPr>
          <w:sz w:val="20"/>
          <w:szCs w:val="20"/>
        </w:rPr>
      </w:pPr>
    </w:p>
    <w:tbl>
      <w:tblPr>
        <w:tblW w:w="0" w:type="auto"/>
        <w:tblLayout w:type="fixed"/>
        <w:tblLook w:val="0000" w:firstRow="0" w:lastRow="0" w:firstColumn="0" w:lastColumn="0" w:noHBand="0" w:noVBand="0"/>
      </w:tblPr>
      <w:tblGrid>
        <w:gridCol w:w="9828"/>
      </w:tblGrid>
      <w:tr w:rsidR="001F0BC2" w:rsidRPr="001F0BC2" w:rsidTr="00426521">
        <w:tc>
          <w:tcPr>
            <w:tcW w:w="9828" w:type="dxa"/>
          </w:tcPr>
          <w:p w:rsidR="001F0BC2" w:rsidRPr="001F0BC2" w:rsidRDefault="001F0BC2" w:rsidP="001F0BC2">
            <w:pPr>
              <w:autoSpaceDE w:val="0"/>
              <w:autoSpaceDN w:val="0"/>
              <w:adjustRightInd w:val="0"/>
              <w:ind w:firstLine="540"/>
              <w:jc w:val="center"/>
              <w:rPr>
                <w:sz w:val="20"/>
                <w:szCs w:val="20"/>
              </w:rPr>
            </w:pPr>
            <w:r w:rsidRPr="001F0BC2">
              <w:rPr>
                <w:sz w:val="20"/>
                <w:szCs w:val="20"/>
              </w:rPr>
              <w:t>О передаче отдельных полномочий органов местного самоуправления муниципального образования «Подгорнское сельское поселение» по созданию условий для организации досуга и обеспечения жителей поселения услугами организаций культуры</w:t>
            </w:r>
          </w:p>
          <w:p w:rsidR="001F0BC2" w:rsidRPr="001F0BC2" w:rsidRDefault="001F0BC2" w:rsidP="001F0BC2">
            <w:pPr>
              <w:ind w:left="-6190"/>
              <w:jc w:val="right"/>
              <w:rPr>
                <w:sz w:val="20"/>
                <w:szCs w:val="20"/>
              </w:rPr>
            </w:pPr>
          </w:p>
        </w:tc>
      </w:tr>
    </w:tbl>
    <w:p w:rsidR="001F0BC2" w:rsidRPr="001F0BC2" w:rsidRDefault="001F0BC2" w:rsidP="001F0BC2">
      <w:pPr>
        <w:widowControl w:val="0"/>
        <w:autoSpaceDE w:val="0"/>
        <w:autoSpaceDN w:val="0"/>
        <w:adjustRightInd w:val="0"/>
        <w:ind w:firstLine="720"/>
        <w:jc w:val="both"/>
        <w:rPr>
          <w:sz w:val="20"/>
          <w:szCs w:val="20"/>
        </w:rPr>
      </w:pPr>
    </w:p>
    <w:p w:rsidR="001F0BC2" w:rsidRPr="001F0BC2" w:rsidRDefault="001F0BC2" w:rsidP="001F0BC2">
      <w:pPr>
        <w:widowControl w:val="0"/>
        <w:autoSpaceDE w:val="0"/>
        <w:autoSpaceDN w:val="0"/>
        <w:adjustRightInd w:val="0"/>
        <w:ind w:firstLine="720"/>
        <w:jc w:val="both"/>
        <w:rPr>
          <w:sz w:val="20"/>
          <w:szCs w:val="20"/>
        </w:rPr>
      </w:pPr>
      <w:r w:rsidRPr="001F0BC2">
        <w:rPr>
          <w:sz w:val="20"/>
          <w:szCs w:val="20"/>
        </w:rPr>
        <w:t xml:space="preserve">В целях необходимости сохранения на территории Чаинского района единого культурного пространства, для реализации конституционных прав граждан на участие в культурной жизни и пользования учреждениями культуры, а также доступ к культурным ценностям, для долгосрочного сотрудничества, руководствуясь частью 4 статьи 15 Федерального закона от 6 октября 2003 года № 131-ФЗ «Об общих принципах организации местного самоуправления в Российской Федерации», Бюджетным кодексом Российской Федерации, Уставом муниципального образования «Подгорнское сельское поселение», </w:t>
      </w:r>
    </w:p>
    <w:p w:rsidR="001F0BC2" w:rsidRPr="001F0BC2" w:rsidRDefault="001F0BC2" w:rsidP="001F0BC2">
      <w:pPr>
        <w:ind w:firstLine="720"/>
        <w:jc w:val="both"/>
        <w:rPr>
          <w:sz w:val="20"/>
          <w:szCs w:val="20"/>
        </w:rPr>
      </w:pPr>
      <w:r w:rsidRPr="001F0BC2">
        <w:rPr>
          <w:sz w:val="20"/>
          <w:szCs w:val="20"/>
        </w:rPr>
        <w:t xml:space="preserve"> </w:t>
      </w:r>
    </w:p>
    <w:p w:rsidR="001F0BC2" w:rsidRPr="001F0BC2" w:rsidRDefault="001F0BC2" w:rsidP="001F0BC2">
      <w:pPr>
        <w:ind w:firstLine="720"/>
        <w:jc w:val="both"/>
        <w:rPr>
          <w:sz w:val="20"/>
          <w:szCs w:val="20"/>
        </w:rPr>
      </w:pPr>
      <w:r w:rsidRPr="001F0BC2">
        <w:rPr>
          <w:sz w:val="20"/>
          <w:szCs w:val="20"/>
        </w:rPr>
        <w:t>Совет Подгорнского поселения РЕШИЛ:</w:t>
      </w:r>
    </w:p>
    <w:p w:rsidR="001F0BC2" w:rsidRPr="001F0BC2" w:rsidRDefault="001F0BC2" w:rsidP="001F0BC2">
      <w:pPr>
        <w:ind w:firstLine="720"/>
        <w:jc w:val="both"/>
        <w:rPr>
          <w:sz w:val="20"/>
          <w:szCs w:val="20"/>
        </w:rPr>
      </w:pPr>
    </w:p>
    <w:p w:rsidR="001F0BC2" w:rsidRPr="001F0BC2" w:rsidRDefault="001F0BC2" w:rsidP="001F0BC2">
      <w:pPr>
        <w:ind w:firstLine="720"/>
        <w:jc w:val="both"/>
        <w:rPr>
          <w:sz w:val="20"/>
          <w:szCs w:val="20"/>
        </w:rPr>
      </w:pPr>
      <w:r w:rsidRPr="001F0BC2">
        <w:rPr>
          <w:sz w:val="20"/>
          <w:szCs w:val="20"/>
        </w:rPr>
        <w:t>1. Передать органам местного самоуправления Чаинского района осуществление полномочий органов местного самоуправления муниципального образования «Подгорнское сельское поселение» по созданию условий для организации досуга и обеспечения жителей Подгорнского сельского поселения услугами организаций культуры:</w:t>
      </w:r>
    </w:p>
    <w:p w:rsidR="001F0BC2" w:rsidRPr="001F0BC2" w:rsidRDefault="001F0BC2" w:rsidP="001F0BC2">
      <w:pPr>
        <w:autoSpaceDE w:val="0"/>
        <w:autoSpaceDN w:val="0"/>
        <w:adjustRightInd w:val="0"/>
        <w:ind w:firstLine="540"/>
        <w:jc w:val="both"/>
        <w:rPr>
          <w:sz w:val="20"/>
          <w:szCs w:val="20"/>
        </w:rPr>
      </w:pPr>
      <w:r w:rsidRPr="001F0BC2">
        <w:rPr>
          <w:sz w:val="20"/>
          <w:szCs w:val="20"/>
        </w:rPr>
        <w:t>1) Координация и контроль деятельности учреждения культуры поселения в целях реализации государственной политики в области культуры; решение творческих проблем и вопросов;</w:t>
      </w:r>
    </w:p>
    <w:p w:rsidR="001F0BC2" w:rsidRPr="001F0BC2" w:rsidRDefault="001F0BC2" w:rsidP="001F0BC2">
      <w:pPr>
        <w:autoSpaceDE w:val="0"/>
        <w:autoSpaceDN w:val="0"/>
        <w:adjustRightInd w:val="0"/>
        <w:ind w:firstLine="540"/>
        <w:jc w:val="both"/>
        <w:rPr>
          <w:sz w:val="20"/>
          <w:szCs w:val="20"/>
        </w:rPr>
      </w:pPr>
      <w:r w:rsidRPr="001F0BC2">
        <w:rPr>
          <w:sz w:val="20"/>
          <w:szCs w:val="20"/>
        </w:rPr>
        <w:lastRenderedPageBreak/>
        <w:t>2) Организация сбора статистических показателей, характеризующих состояние сферы культуры поселения, и предоставление данных органам государственной власти Томской области в установленном ими порядке;</w:t>
      </w:r>
    </w:p>
    <w:p w:rsidR="001F0BC2" w:rsidRPr="001F0BC2" w:rsidRDefault="001F0BC2" w:rsidP="001F0BC2">
      <w:pPr>
        <w:autoSpaceDE w:val="0"/>
        <w:autoSpaceDN w:val="0"/>
        <w:adjustRightInd w:val="0"/>
        <w:ind w:firstLine="540"/>
        <w:jc w:val="both"/>
        <w:rPr>
          <w:sz w:val="20"/>
          <w:szCs w:val="20"/>
        </w:rPr>
      </w:pPr>
      <w:r w:rsidRPr="001F0BC2">
        <w:rPr>
          <w:sz w:val="20"/>
          <w:szCs w:val="20"/>
        </w:rPr>
        <w:t>3) разработка и внедрение в практику работы учреждения культуры поселения новых форм и методов работы;</w:t>
      </w:r>
    </w:p>
    <w:p w:rsidR="001F0BC2" w:rsidRPr="001F0BC2" w:rsidRDefault="001F0BC2" w:rsidP="001F0BC2">
      <w:pPr>
        <w:autoSpaceDE w:val="0"/>
        <w:autoSpaceDN w:val="0"/>
        <w:adjustRightInd w:val="0"/>
        <w:ind w:firstLine="540"/>
        <w:jc w:val="both"/>
        <w:rPr>
          <w:sz w:val="20"/>
          <w:szCs w:val="20"/>
        </w:rPr>
      </w:pPr>
      <w:r w:rsidRPr="001F0BC2">
        <w:rPr>
          <w:sz w:val="20"/>
          <w:szCs w:val="20"/>
        </w:rPr>
        <w:t>4) подготовка и проведение в населенных пунктах поселения (с. Подгорное, с. Ермиловка, с. Чемондаевка и с. Сухой Лог) мероприятий, посвященных официальным праздникам, установленным Российской Федерацией;</w:t>
      </w:r>
    </w:p>
    <w:p w:rsidR="001F0BC2" w:rsidRPr="001F0BC2" w:rsidRDefault="001F0BC2" w:rsidP="001F0BC2">
      <w:pPr>
        <w:autoSpaceDE w:val="0"/>
        <w:autoSpaceDN w:val="0"/>
        <w:adjustRightInd w:val="0"/>
        <w:ind w:firstLine="540"/>
        <w:jc w:val="both"/>
        <w:rPr>
          <w:sz w:val="20"/>
          <w:szCs w:val="20"/>
        </w:rPr>
      </w:pPr>
      <w:r w:rsidRPr="001F0BC2">
        <w:rPr>
          <w:sz w:val="20"/>
          <w:szCs w:val="20"/>
        </w:rPr>
        <w:t>5) подготовка и проведение мероприятий, связанных с участием жителей и творческих коллективов поселения в районных, межрайонных и областных творческих конкурсах, фестивалях;</w:t>
      </w:r>
    </w:p>
    <w:p w:rsidR="001F0BC2" w:rsidRPr="001F0BC2" w:rsidRDefault="001F0BC2" w:rsidP="001F0BC2">
      <w:pPr>
        <w:autoSpaceDE w:val="0"/>
        <w:autoSpaceDN w:val="0"/>
        <w:adjustRightInd w:val="0"/>
        <w:ind w:firstLine="540"/>
        <w:jc w:val="both"/>
        <w:rPr>
          <w:sz w:val="20"/>
          <w:szCs w:val="20"/>
        </w:rPr>
      </w:pPr>
      <w:r w:rsidRPr="001F0BC2">
        <w:rPr>
          <w:sz w:val="20"/>
          <w:szCs w:val="20"/>
        </w:rPr>
        <w:t>5) культурный досуг молодежи;</w:t>
      </w:r>
    </w:p>
    <w:p w:rsidR="001F0BC2" w:rsidRPr="001F0BC2" w:rsidRDefault="001F0BC2" w:rsidP="001F0BC2">
      <w:pPr>
        <w:autoSpaceDE w:val="0"/>
        <w:autoSpaceDN w:val="0"/>
        <w:adjustRightInd w:val="0"/>
        <w:ind w:firstLine="540"/>
        <w:jc w:val="both"/>
        <w:rPr>
          <w:sz w:val="20"/>
          <w:szCs w:val="20"/>
        </w:rPr>
      </w:pPr>
      <w:r w:rsidRPr="001F0BC2">
        <w:rPr>
          <w:sz w:val="20"/>
          <w:szCs w:val="20"/>
        </w:rPr>
        <w:t>6) работа по привлечению жителей поселения к участию в деятельности клубов по интересам;</w:t>
      </w:r>
    </w:p>
    <w:p w:rsidR="001F0BC2" w:rsidRPr="001F0BC2" w:rsidRDefault="001F0BC2" w:rsidP="001F0BC2">
      <w:pPr>
        <w:autoSpaceDE w:val="0"/>
        <w:autoSpaceDN w:val="0"/>
        <w:adjustRightInd w:val="0"/>
        <w:ind w:firstLine="540"/>
        <w:jc w:val="both"/>
        <w:rPr>
          <w:sz w:val="20"/>
          <w:szCs w:val="20"/>
        </w:rPr>
      </w:pPr>
      <w:r w:rsidRPr="001F0BC2">
        <w:rPr>
          <w:sz w:val="20"/>
          <w:szCs w:val="20"/>
        </w:rPr>
        <w:t>7) подготовка и проведение иных культурно-досуговых мероприятий, согласно годовому плану работы учреждений культуры на территории Подгорнского сельского поселения.</w:t>
      </w:r>
    </w:p>
    <w:p w:rsidR="001F0BC2" w:rsidRPr="001F0BC2" w:rsidRDefault="001F0BC2" w:rsidP="001F0BC2">
      <w:pPr>
        <w:ind w:firstLine="720"/>
        <w:jc w:val="both"/>
        <w:rPr>
          <w:sz w:val="20"/>
          <w:szCs w:val="20"/>
        </w:rPr>
      </w:pPr>
      <w:r w:rsidRPr="001F0BC2">
        <w:rPr>
          <w:sz w:val="20"/>
          <w:szCs w:val="20"/>
        </w:rPr>
        <w:t>2. Утвердить проект соглашения о передаче Администрацией Подгорнского сельского поселения отдельных полномочий, указанных в пункте 1 настоящего решения согласно приложению.</w:t>
      </w:r>
    </w:p>
    <w:p w:rsidR="001F0BC2" w:rsidRPr="001F0BC2" w:rsidRDefault="001F0BC2" w:rsidP="001F0BC2">
      <w:pPr>
        <w:ind w:firstLine="720"/>
        <w:jc w:val="both"/>
        <w:rPr>
          <w:sz w:val="20"/>
          <w:szCs w:val="20"/>
        </w:rPr>
      </w:pPr>
      <w:r w:rsidRPr="001F0BC2">
        <w:rPr>
          <w:sz w:val="20"/>
          <w:szCs w:val="20"/>
        </w:rPr>
        <w:t>3. Определить объем иных межбюджетных трансфертов из бюджета муниципального образования «Подгорнское сельское поселение», передаваемых в бюджет муниципального образования «Чаинский район» на осуществление полномочий, указанных в пункте 1 настоящего решения, на 2019 год в объеме – 5239600 рублей.</w:t>
      </w:r>
    </w:p>
    <w:p w:rsidR="001F0BC2" w:rsidRPr="001F0BC2" w:rsidRDefault="001F0BC2" w:rsidP="001F0BC2">
      <w:pPr>
        <w:ind w:firstLine="720"/>
        <w:jc w:val="both"/>
        <w:rPr>
          <w:sz w:val="20"/>
          <w:szCs w:val="20"/>
        </w:rPr>
      </w:pPr>
      <w:r w:rsidRPr="001F0BC2">
        <w:rPr>
          <w:sz w:val="20"/>
          <w:szCs w:val="20"/>
        </w:rPr>
        <w:t>4. Администрации Подгорнского сельского поселения передать безвозмездно в собственность муниципального образования «Чаинский район» муниципальное бюджетное учреждение культуры «Подгорнский центр культуры и досуга» со всем имуществом, находящимся у него в оперативном управлении для осуществления переданных полномочий в области культуры.</w:t>
      </w:r>
    </w:p>
    <w:p w:rsidR="001F0BC2" w:rsidRPr="001F0BC2" w:rsidRDefault="001F0BC2" w:rsidP="001F0BC2">
      <w:pPr>
        <w:ind w:firstLine="720"/>
        <w:jc w:val="both"/>
        <w:rPr>
          <w:sz w:val="20"/>
          <w:szCs w:val="20"/>
        </w:rPr>
      </w:pPr>
      <w:r w:rsidRPr="001F0BC2">
        <w:rPr>
          <w:sz w:val="20"/>
          <w:szCs w:val="20"/>
        </w:rPr>
        <w:t>5. Настоящее решение вступает в силу со дня официального опубликования и распространяется на правоотношения, возникшие с 1 января 2019 года и вводится в действие ежегодно решением Совета Подгорнского сельского поселения о местном бюджете на очередной финансовый год</w:t>
      </w:r>
      <w:r w:rsidRPr="001F0BC2">
        <w:rPr>
          <w:color w:val="FF0000"/>
          <w:sz w:val="20"/>
          <w:szCs w:val="20"/>
        </w:rPr>
        <w:t xml:space="preserve"> </w:t>
      </w:r>
      <w:r w:rsidRPr="001F0BC2">
        <w:rPr>
          <w:sz w:val="20"/>
          <w:szCs w:val="20"/>
        </w:rPr>
        <w:t>при условии, если решением Совета Подгорнского сельского поселения в местном бюджете на очередной финансовый год предусмотрено предоставление субсидии на осуществление переданных настоящим решений полномочий в сфере культуры.</w:t>
      </w:r>
    </w:p>
    <w:p w:rsidR="001F0BC2" w:rsidRPr="001F0BC2" w:rsidRDefault="001F0BC2" w:rsidP="001F0BC2">
      <w:pPr>
        <w:ind w:firstLine="720"/>
        <w:jc w:val="both"/>
        <w:rPr>
          <w:sz w:val="20"/>
          <w:szCs w:val="20"/>
        </w:rPr>
      </w:pPr>
      <w:r w:rsidRPr="001F0BC2">
        <w:rPr>
          <w:sz w:val="20"/>
          <w:szCs w:val="20"/>
        </w:rPr>
        <w:t>6. Опубликовать настоящее решение в официальном печатном издании «Официальные ведомости Подгорнского сельского поселения», разместить на официальном сайте Подгорнского сельского поселения в информационно-телекоммуникационной сети «Интернет»</w:t>
      </w:r>
    </w:p>
    <w:p w:rsidR="001F0BC2" w:rsidRPr="001F0BC2" w:rsidRDefault="001F0BC2" w:rsidP="001F0BC2">
      <w:pPr>
        <w:ind w:firstLine="720"/>
        <w:jc w:val="both"/>
        <w:rPr>
          <w:sz w:val="20"/>
          <w:szCs w:val="20"/>
        </w:rPr>
      </w:pPr>
      <w:r w:rsidRPr="001F0BC2">
        <w:rPr>
          <w:sz w:val="20"/>
          <w:szCs w:val="20"/>
        </w:rPr>
        <w:t>7. Контроль за исполнением данного решения возложить на комитет по контрольно-правовым вопросам.</w:t>
      </w:r>
    </w:p>
    <w:p w:rsidR="001F0BC2" w:rsidRPr="001F0BC2" w:rsidRDefault="001F0BC2" w:rsidP="001F0BC2">
      <w:pPr>
        <w:ind w:firstLine="540"/>
        <w:jc w:val="both"/>
        <w:rPr>
          <w:sz w:val="20"/>
          <w:szCs w:val="20"/>
        </w:rPr>
      </w:pPr>
    </w:p>
    <w:p w:rsidR="001F0BC2" w:rsidRPr="001F0BC2" w:rsidRDefault="001F0BC2" w:rsidP="001F0BC2">
      <w:pPr>
        <w:ind w:firstLine="540"/>
        <w:jc w:val="both"/>
        <w:rPr>
          <w:sz w:val="20"/>
          <w:szCs w:val="20"/>
        </w:rPr>
      </w:pPr>
    </w:p>
    <w:p w:rsidR="001F0BC2" w:rsidRPr="001F0BC2" w:rsidRDefault="001F0BC2" w:rsidP="001F0BC2">
      <w:pPr>
        <w:tabs>
          <w:tab w:val="left" w:pos="540"/>
          <w:tab w:val="left" w:pos="720"/>
          <w:tab w:val="left" w:pos="900"/>
          <w:tab w:val="left" w:pos="1260"/>
        </w:tabs>
        <w:jc w:val="both"/>
        <w:rPr>
          <w:sz w:val="20"/>
          <w:szCs w:val="20"/>
        </w:rPr>
      </w:pPr>
      <w:r w:rsidRPr="001F0BC2">
        <w:rPr>
          <w:sz w:val="20"/>
          <w:szCs w:val="20"/>
        </w:rPr>
        <w:t>И.о. Председателя Совета Подгорнского</w:t>
      </w:r>
      <w:r w:rsidR="00B57A4F">
        <w:rPr>
          <w:sz w:val="20"/>
          <w:szCs w:val="20"/>
        </w:rPr>
        <w:t xml:space="preserve">  </w:t>
      </w:r>
      <w:r w:rsidRPr="001F0BC2">
        <w:rPr>
          <w:sz w:val="20"/>
          <w:szCs w:val="20"/>
        </w:rPr>
        <w:t>сельского поселения</w:t>
      </w:r>
      <w:r w:rsidR="00B57A4F">
        <w:rPr>
          <w:sz w:val="20"/>
          <w:szCs w:val="20"/>
        </w:rPr>
        <w:t xml:space="preserve">                   </w:t>
      </w:r>
      <w:r w:rsidRPr="001F0BC2">
        <w:rPr>
          <w:sz w:val="20"/>
          <w:szCs w:val="20"/>
        </w:rPr>
        <w:t>М.В. Штаненко</w:t>
      </w:r>
    </w:p>
    <w:p w:rsidR="001F0BC2" w:rsidRPr="001F0BC2" w:rsidRDefault="001F0BC2" w:rsidP="001F0BC2">
      <w:pPr>
        <w:tabs>
          <w:tab w:val="left" w:pos="540"/>
          <w:tab w:val="left" w:pos="720"/>
          <w:tab w:val="left" w:pos="900"/>
        </w:tabs>
        <w:jc w:val="both"/>
        <w:rPr>
          <w:sz w:val="20"/>
          <w:szCs w:val="20"/>
        </w:rPr>
      </w:pPr>
    </w:p>
    <w:p w:rsidR="001F0BC2" w:rsidRPr="001F0BC2" w:rsidRDefault="001F0BC2" w:rsidP="001F0BC2">
      <w:pPr>
        <w:jc w:val="both"/>
        <w:rPr>
          <w:sz w:val="20"/>
          <w:szCs w:val="20"/>
        </w:rPr>
      </w:pPr>
      <w:r w:rsidRPr="001F0BC2">
        <w:rPr>
          <w:sz w:val="20"/>
          <w:szCs w:val="20"/>
        </w:rPr>
        <w:t>Глава Подгорнского сельского поселения</w:t>
      </w:r>
      <w:r w:rsidRPr="001F0BC2">
        <w:rPr>
          <w:sz w:val="20"/>
          <w:szCs w:val="20"/>
        </w:rPr>
        <w:tab/>
      </w:r>
      <w:r w:rsidRPr="001F0BC2">
        <w:rPr>
          <w:sz w:val="20"/>
          <w:szCs w:val="20"/>
        </w:rPr>
        <w:tab/>
      </w:r>
      <w:r w:rsidRPr="001F0BC2">
        <w:rPr>
          <w:sz w:val="20"/>
          <w:szCs w:val="20"/>
        </w:rPr>
        <w:tab/>
      </w:r>
      <w:r>
        <w:rPr>
          <w:sz w:val="20"/>
          <w:szCs w:val="20"/>
        </w:rPr>
        <w:t xml:space="preserve">             </w:t>
      </w:r>
      <w:r w:rsidRPr="001F0BC2">
        <w:rPr>
          <w:sz w:val="20"/>
          <w:szCs w:val="20"/>
        </w:rPr>
        <w:t>А.Н. Кондратенко</w:t>
      </w:r>
    </w:p>
    <w:p w:rsidR="001F0BC2" w:rsidRPr="001F0BC2" w:rsidRDefault="001F0BC2" w:rsidP="001F0BC2">
      <w:pPr>
        <w:ind w:firstLine="540"/>
        <w:jc w:val="both"/>
        <w:rPr>
          <w:sz w:val="20"/>
          <w:szCs w:val="20"/>
        </w:rPr>
      </w:pPr>
    </w:p>
    <w:p w:rsidR="001F0BC2" w:rsidRPr="001F0BC2" w:rsidRDefault="001F0BC2" w:rsidP="001F0BC2">
      <w:pPr>
        <w:ind w:firstLine="540"/>
        <w:jc w:val="both"/>
        <w:rPr>
          <w:sz w:val="20"/>
          <w:szCs w:val="20"/>
        </w:rPr>
      </w:pPr>
    </w:p>
    <w:p w:rsidR="001F0BC2" w:rsidRPr="001F0BC2" w:rsidRDefault="001F0BC2" w:rsidP="001F0BC2">
      <w:pPr>
        <w:ind w:firstLine="540"/>
        <w:jc w:val="right"/>
        <w:rPr>
          <w:sz w:val="20"/>
          <w:szCs w:val="20"/>
        </w:rPr>
      </w:pPr>
      <w:r w:rsidRPr="001F0BC2">
        <w:rPr>
          <w:sz w:val="20"/>
          <w:szCs w:val="20"/>
        </w:rPr>
        <w:t xml:space="preserve">                           Приложение 1 к решению</w:t>
      </w:r>
    </w:p>
    <w:p w:rsidR="001F0BC2" w:rsidRPr="001F0BC2" w:rsidRDefault="001F0BC2" w:rsidP="001F0BC2">
      <w:pPr>
        <w:jc w:val="right"/>
        <w:rPr>
          <w:sz w:val="20"/>
          <w:szCs w:val="20"/>
        </w:rPr>
      </w:pPr>
      <w:r w:rsidRPr="001F0BC2">
        <w:rPr>
          <w:sz w:val="20"/>
          <w:szCs w:val="20"/>
        </w:rPr>
        <w:t xml:space="preserve"> Совета Подгорнского сельского поселения</w:t>
      </w:r>
    </w:p>
    <w:p w:rsidR="001F0BC2" w:rsidRPr="001F0BC2" w:rsidRDefault="001F0BC2" w:rsidP="001F0BC2">
      <w:pPr>
        <w:jc w:val="right"/>
        <w:rPr>
          <w:sz w:val="20"/>
          <w:szCs w:val="20"/>
        </w:rPr>
      </w:pPr>
      <w:r w:rsidRPr="001F0BC2">
        <w:rPr>
          <w:sz w:val="20"/>
          <w:szCs w:val="20"/>
        </w:rPr>
        <w:t>от 26 ноября 2018 № 45</w:t>
      </w:r>
    </w:p>
    <w:p w:rsidR="001F0BC2" w:rsidRPr="001F0BC2" w:rsidRDefault="001F0BC2" w:rsidP="001F0BC2">
      <w:pPr>
        <w:jc w:val="right"/>
        <w:rPr>
          <w:sz w:val="20"/>
          <w:szCs w:val="20"/>
        </w:rPr>
      </w:pPr>
    </w:p>
    <w:p w:rsidR="001F0BC2" w:rsidRPr="001F0BC2" w:rsidRDefault="001F0BC2" w:rsidP="001F0BC2">
      <w:pPr>
        <w:ind w:firstLine="540"/>
        <w:jc w:val="both"/>
        <w:rPr>
          <w:sz w:val="20"/>
          <w:szCs w:val="20"/>
        </w:rPr>
      </w:pPr>
    </w:p>
    <w:p w:rsidR="001F0BC2" w:rsidRPr="001F0BC2" w:rsidRDefault="001F0BC2" w:rsidP="001F0BC2">
      <w:pPr>
        <w:autoSpaceDE w:val="0"/>
        <w:autoSpaceDN w:val="0"/>
        <w:adjustRightInd w:val="0"/>
        <w:jc w:val="center"/>
        <w:rPr>
          <w:sz w:val="20"/>
          <w:szCs w:val="20"/>
        </w:rPr>
      </w:pPr>
      <w:r w:rsidRPr="001F0BC2">
        <w:rPr>
          <w:sz w:val="20"/>
          <w:szCs w:val="20"/>
        </w:rPr>
        <w:t>СОГЛАШЕНИЕ N</w:t>
      </w:r>
    </w:p>
    <w:p w:rsidR="001F0BC2" w:rsidRPr="001F0BC2" w:rsidRDefault="001F0BC2" w:rsidP="001F0BC2">
      <w:pPr>
        <w:autoSpaceDE w:val="0"/>
        <w:autoSpaceDN w:val="0"/>
        <w:adjustRightInd w:val="0"/>
        <w:ind w:firstLine="540"/>
        <w:jc w:val="center"/>
        <w:rPr>
          <w:sz w:val="20"/>
          <w:szCs w:val="20"/>
        </w:rPr>
      </w:pPr>
      <w:r w:rsidRPr="001F0BC2">
        <w:rPr>
          <w:sz w:val="20"/>
          <w:szCs w:val="20"/>
        </w:rPr>
        <w:t>о передаче отдельных полномочий органов местного самоуправления муниципального образования «Подгорнское сельское поселение» по созданию условий для организации досуга и обеспечения жителей поселения услугами организаций культуры</w:t>
      </w:r>
    </w:p>
    <w:p w:rsidR="001F0BC2" w:rsidRPr="001F0BC2" w:rsidRDefault="001F0BC2" w:rsidP="001F0BC2">
      <w:pPr>
        <w:autoSpaceDE w:val="0"/>
        <w:autoSpaceDN w:val="0"/>
        <w:adjustRightInd w:val="0"/>
        <w:jc w:val="center"/>
        <w:rPr>
          <w:sz w:val="20"/>
          <w:szCs w:val="20"/>
        </w:rPr>
      </w:pPr>
    </w:p>
    <w:p w:rsidR="001F0BC2" w:rsidRPr="001F0BC2" w:rsidRDefault="001F0BC2" w:rsidP="001F0BC2">
      <w:pPr>
        <w:autoSpaceDE w:val="0"/>
        <w:autoSpaceDN w:val="0"/>
        <w:adjustRightInd w:val="0"/>
        <w:rPr>
          <w:sz w:val="20"/>
          <w:szCs w:val="20"/>
        </w:rPr>
      </w:pPr>
      <w:r w:rsidRPr="001F0BC2">
        <w:rPr>
          <w:sz w:val="20"/>
          <w:szCs w:val="20"/>
        </w:rPr>
        <w:t xml:space="preserve">                </w:t>
      </w:r>
    </w:p>
    <w:p w:rsidR="001F0BC2" w:rsidRPr="001F0BC2" w:rsidRDefault="001F0BC2" w:rsidP="001F0BC2">
      <w:pPr>
        <w:autoSpaceDE w:val="0"/>
        <w:autoSpaceDN w:val="0"/>
        <w:adjustRightInd w:val="0"/>
        <w:jc w:val="center"/>
        <w:rPr>
          <w:sz w:val="20"/>
          <w:szCs w:val="20"/>
        </w:rPr>
      </w:pPr>
      <w:r w:rsidRPr="001F0BC2">
        <w:rPr>
          <w:sz w:val="20"/>
          <w:szCs w:val="20"/>
        </w:rPr>
        <w:t>с. Подгорное</w:t>
      </w:r>
      <w:r w:rsidRPr="001F0BC2">
        <w:rPr>
          <w:sz w:val="20"/>
          <w:szCs w:val="20"/>
        </w:rPr>
        <w:tab/>
      </w:r>
      <w:r w:rsidRPr="001F0BC2">
        <w:rPr>
          <w:sz w:val="20"/>
          <w:szCs w:val="20"/>
        </w:rPr>
        <w:tab/>
      </w:r>
      <w:r w:rsidRPr="001F0BC2">
        <w:rPr>
          <w:sz w:val="20"/>
          <w:szCs w:val="20"/>
        </w:rPr>
        <w:tab/>
        <w:t xml:space="preserve">         </w:t>
      </w:r>
      <w:r w:rsidRPr="001F0BC2">
        <w:rPr>
          <w:sz w:val="20"/>
          <w:szCs w:val="20"/>
        </w:rPr>
        <w:tab/>
      </w:r>
      <w:r w:rsidRPr="001F0BC2">
        <w:rPr>
          <w:sz w:val="20"/>
          <w:szCs w:val="20"/>
        </w:rPr>
        <w:tab/>
      </w:r>
      <w:r w:rsidRPr="001F0BC2">
        <w:rPr>
          <w:sz w:val="20"/>
          <w:szCs w:val="20"/>
        </w:rPr>
        <w:tab/>
        <w:t>«___»______ 20____ г.</w:t>
      </w:r>
    </w:p>
    <w:p w:rsidR="001F0BC2" w:rsidRPr="001F0BC2" w:rsidRDefault="001F0BC2" w:rsidP="001F0BC2">
      <w:pPr>
        <w:autoSpaceDE w:val="0"/>
        <w:autoSpaceDN w:val="0"/>
        <w:adjustRightInd w:val="0"/>
        <w:jc w:val="both"/>
        <w:rPr>
          <w:sz w:val="20"/>
          <w:szCs w:val="20"/>
        </w:rPr>
      </w:pPr>
    </w:p>
    <w:p w:rsidR="001F0BC2" w:rsidRPr="001F0BC2" w:rsidRDefault="001F0BC2" w:rsidP="001F0BC2">
      <w:pPr>
        <w:ind w:right="-5" w:firstLine="708"/>
        <w:jc w:val="both"/>
        <w:outlineLvl w:val="1"/>
        <w:rPr>
          <w:sz w:val="20"/>
          <w:szCs w:val="20"/>
        </w:rPr>
      </w:pPr>
      <w:r w:rsidRPr="001F0BC2">
        <w:rPr>
          <w:sz w:val="20"/>
          <w:szCs w:val="20"/>
        </w:rPr>
        <w:t xml:space="preserve">Администрация Подгорнского сельского поселения, именуемая в дальнейшем «Администрация поселения», в лице  Главы Подгорнского сельского поселения                      А.Н. Кондратенко, действующего на основании Устава, с одной стороны, и Администрация  Чаинского района, именуемая в дальнейшем «Администрация района», в лице Главы Чаинского района В.Н. Столярова, действующего на основании Устава, с другой стороны, вместе именуемые «Стороны» руководствуясь пунктом 4 статьи 15 Федерального закона от 6 октября </w:t>
      </w:r>
      <w:smartTag w:uri="urn:schemas-microsoft-com:office:smarttags" w:element="metricconverter">
        <w:smartTagPr>
          <w:attr w:name="ProductID" w:val="2003 г"/>
        </w:smartTagPr>
        <w:r w:rsidRPr="001F0BC2">
          <w:rPr>
            <w:sz w:val="20"/>
            <w:szCs w:val="20"/>
          </w:rPr>
          <w:t>2003 г</w:t>
        </w:r>
      </w:smartTag>
      <w:r w:rsidRPr="001F0BC2">
        <w:rPr>
          <w:sz w:val="20"/>
          <w:szCs w:val="20"/>
        </w:rPr>
        <w:t xml:space="preserve">. N 131-ФЗ «Об общих принципах организации местного самоуправления в Российской Федерации», Уставом муниципального образования «Подгорнское сельское поселение», Уставом муниципального образования «Чаинский район», решением Совета Подгорнского сельского поселения от «___»________201_  № ___ «О передаче осуществления части полномочий в сфере досуга и обеспечения жителей поселения услугами учреждений культуры органам местного самоуправления «Чаинского района» и </w:t>
      </w:r>
      <w:r w:rsidRPr="001F0BC2">
        <w:rPr>
          <w:sz w:val="20"/>
          <w:szCs w:val="20"/>
        </w:rPr>
        <w:lastRenderedPageBreak/>
        <w:t>решением Думы Чаинского района от «__»______201_ № _____ «_______», признавая необходимость сохранения на территории района единого культурного пространства, в целях реализации конституционных прав граждан на участие в культурной жизни и пользования учреждениями культуры, а также на доступ к культурным ценностям, для долговременного сотрудничества на договорной основе заключили настоящее Соглашение о нижеследующем:</w:t>
      </w:r>
    </w:p>
    <w:p w:rsidR="001F0BC2" w:rsidRPr="001F0BC2" w:rsidRDefault="001F0BC2" w:rsidP="001F0BC2">
      <w:pPr>
        <w:autoSpaceDE w:val="0"/>
        <w:autoSpaceDN w:val="0"/>
        <w:adjustRightInd w:val="0"/>
        <w:jc w:val="both"/>
        <w:rPr>
          <w:sz w:val="20"/>
          <w:szCs w:val="20"/>
        </w:rPr>
      </w:pPr>
    </w:p>
    <w:p w:rsidR="001F0BC2" w:rsidRPr="001F0BC2" w:rsidRDefault="001F0BC2" w:rsidP="001F0BC2">
      <w:pPr>
        <w:autoSpaceDE w:val="0"/>
        <w:autoSpaceDN w:val="0"/>
        <w:adjustRightInd w:val="0"/>
        <w:jc w:val="center"/>
        <w:rPr>
          <w:sz w:val="20"/>
          <w:szCs w:val="20"/>
        </w:rPr>
      </w:pPr>
      <w:r w:rsidRPr="001F0BC2">
        <w:rPr>
          <w:sz w:val="20"/>
          <w:szCs w:val="20"/>
        </w:rPr>
        <w:t>1. ПРЕДМЕТ СОГЛАШЕНИЯ</w:t>
      </w:r>
    </w:p>
    <w:p w:rsidR="001F0BC2" w:rsidRPr="001F0BC2" w:rsidRDefault="001F0BC2" w:rsidP="001F0BC2">
      <w:pPr>
        <w:autoSpaceDE w:val="0"/>
        <w:autoSpaceDN w:val="0"/>
        <w:adjustRightInd w:val="0"/>
        <w:jc w:val="both"/>
        <w:rPr>
          <w:sz w:val="20"/>
          <w:szCs w:val="20"/>
        </w:rPr>
      </w:pPr>
    </w:p>
    <w:p w:rsidR="001F0BC2" w:rsidRPr="001F0BC2" w:rsidRDefault="001F0BC2" w:rsidP="001F0BC2">
      <w:pPr>
        <w:autoSpaceDE w:val="0"/>
        <w:autoSpaceDN w:val="0"/>
        <w:adjustRightInd w:val="0"/>
        <w:ind w:firstLine="540"/>
        <w:jc w:val="both"/>
        <w:rPr>
          <w:sz w:val="20"/>
          <w:szCs w:val="20"/>
        </w:rPr>
      </w:pPr>
      <w:r w:rsidRPr="001F0BC2">
        <w:rPr>
          <w:sz w:val="20"/>
          <w:szCs w:val="20"/>
        </w:rPr>
        <w:t>1.1. Администрация поселения передает, а Администрация района принимает и осуществляет отдельные полномочия поселения по вопросу создания условий для организации досуга и обеспечения жителей поселения услугами организаций культуры.</w:t>
      </w:r>
    </w:p>
    <w:p w:rsidR="001F0BC2" w:rsidRPr="001F0BC2" w:rsidRDefault="001F0BC2" w:rsidP="001F0BC2">
      <w:pPr>
        <w:autoSpaceDE w:val="0"/>
        <w:autoSpaceDN w:val="0"/>
        <w:adjustRightInd w:val="0"/>
        <w:ind w:firstLine="540"/>
        <w:jc w:val="both"/>
        <w:rPr>
          <w:sz w:val="20"/>
          <w:szCs w:val="20"/>
        </w:rPr>
      </w:pPr>
      <w:r w:rsidRPr="001F0BC2">
        <w:rPr>
          <w:sz w:val="20"/>
          <w:szCs w:val="20"/>
        </w:rPr>
        <w:t xml:space="preserve">1.2. Администрация поселения </w:t>
      </w:r>
      <w:r w:rsidRPr="001F0BC2">
        <w:rPr>
          <w:color w:val="000000"/>
          <w:sz w:val="20"/>
          <w:szCs w:val="20"/>
        </w:rPr>
        <w:t>передает</w:t>
      </w:r>
      <w:r w:rsidRPr="001F0BC2">
        <w:rPr>
          <w:sz w:val="20"/>
          <w:szCs w:val="20"/>
        </w:rPr>
        <w:t xml:space="preserve"> Администрации района осуществление полномочий по вопросу создания условий для организации досуга и обеспечения жителей поселения услугами следующих организаций культуры:</w:t>
      </w:r>
    </w:p>
    <w:p w:rsidR="001F0BC2" w:rsidRPr="001F0BC2" w:rsidRDefault="001F0BC2" w:rsidP="001F0BC2">
      <w:pPr>
        <w:autoSpaceDE w:val="0"/>
        <w:autoSpaceDN w:val="0"/>
        <w:adjustRightInd w:val="0"/>
        <w:ind w:firstLine="540"/>
        <w:jc w:val="both"/>
        <w:rPr>
          <w:color w:val="000000"/>
          <w:sz w:val="20"/>
          <w:szCs w:val="20"/>
        </w:rPr>
      </w:pPr>
      <w:r w:rsidRPr="001F0BC2">
        <w:rPr>
          <w:sz w:val="20"/>
          <w:szCs w:val="20"/>
        </w:rPr>
        <w:t>1.2.1. Муниципальное бюджетное учреждение культуры «</w:t>
      </w:r>
      <w:r w:rsidRPr="001F0BC2">
        <w:rPr>
          <w:b/>
          <w:color w:val="000000"/>
          <w:sz w:val="20"/>
          <w:szCs w:val="20"/>
        </w:rPr>
        <w:t>Подгорнский центр культуры и</w:t>
      </w:r>
      <w:r w:rsidRPr="001F0BC2">
        <w:rPr>
          <w:color w:val="000000"/>
          <w:sz w:val="20"/>
          <w:szCs w:val="20"/>
        </w:rPr>
        <w:t xml:space="preserve"> </w:t>
      </w:r>
      <w:r w:rsidRPr="001F0BC2">
        <w:rPr>
          <w:b/>
          <w:color w:val="000000"/>
          <w:sz w:val="20"/>
          <w:szCs w:val="20"/>
        </w:rPr>
        <w:t>досуга</w:t>
      </w:r>
      <w:r w:rsidRPr="001F0BC2">
        <w:rPr>
          <w:color w:val="000000"/>
          <w:sz w:val="20"/>
          <w:szCs w:val="20"/>
        </w:rPr>
        <w:t>».</w:t>
      </w:r>
    </w:p>
    <w:p w:rsidR="001F0BC2" w:rsidRPr="001F0BC2" w:rsidRDefault="001F0BC2" w:rsidP="001F0BC2">
      <w:pPr>
        <w:autoSpaceDE w:val="0"/>
        <w:autoSpaceDN w:val="0"/>
        <w:adjustRightInd w:val="0"/>
        <w:ind w:firstLine="540"/>
        <w:jc w:val="both"/>
        <w:rPr>
          <w:sz w:val="20"/>
          <w:szCs w:val="20"/>
        </w:rPr>
      </w:pPr>
      <w:r w:rsidRPr="001F0BC2">
        <w:rPr>
          <w:sz w:val="20"/>
          <w:szCs w:val="20"/>
        </w:rPr>
        <w:t>1.3. Администрация поселения передает, а Администрация района принимает следующие полномочия:</w:t>
      </w:r>
    </w:p>
    <w:p w:rsidR="001F0BC2" w:rsidRPr="001F0BC2" w:rsidRDefault="001F0BC2" w:rsidP="001F0BC2">
      <w:pPr>
        <w:autoSpaceDE w:val="0"/>
        <w:autoSpaceDN w:val="0"/>
        <w:adjustRightInd w:val="0"/>
        <w:ind w:firstLine="540"/>
        <w:jc w:val="both"/>
        <w:rPr>
          <w:sz w:val="20"/>
          <w:szCs w:val="20"/>
        </w:rPr>
      </w:pPr>
      <w:r w:rsidRPr="001F0BC2">
        <w:rPr>
          <w:sz w:val="20"/>
          <w:szCs w:val="20"/>
        </w:rPr>
        <w:t>1) координация и контроль деятельности учреждения культуры поселения в целях реализации государственной политики в области культуры; решение творческих проблем и вопросов;</w:t>
      </w:r>
    </w:p>
    <w:p w:rsidR="001F0BC2" w:rsidRPr="001F0BC2" w:rsidRDefault="001F0BC2" w:rsidP="001F0BC2">
      <w:pPr>
        <w:autoSpaceDE w:val="0"/>
        <w:autoSpaceDN w:val="0"/>
        <w:adjustRightInd w:val="0"/>
        <w:ind w:firstLine="540"/>
        <w:jc w:val="both"/>
        <w:rPr>
          <w:sz w:val="20"/>
          <w:szCs w:val="20"/>
        </w:rPr>
      </w:pPr>
      <w:r w:rsidRPr="001F0BC2">
        <w:rPr>
          <w:sz w:val="20"/>
          <w:szCs w:val="20"/>
        </w:rPr>
        <w:t>2) организация сбора статистических показателей, характеризующих состояние сферы культуры поселения, и предоставление данных органам государственной власти Томской области в установленном ими порядке;</w:t>
      </w:r>
    </w:p>
    <w:p w:rsidR="001F0BC2" w:rsidRPr="001F0BC2" w:rsidRDefault="001F0BC2" w:rsidP="001F0BC2">
      <w:pPr>
        <w:autoSpaceDE w:val="0"/>
        <w:autoSpaceDN w:val="0"/>
        <w:adjustRightInd w:val="0"/>
        <w:ind w:firstLine="540"/>
        <w:jc w:val="both"/>
        <w:rPr>
          <w:sz w:val="20"/>
          <w:szCs w:val="20"/>
        </w:rPr>
      </w:pPr>
      <w:r w:rsidRPr="001F0BC2">
        <w:rPr>
          <w:sz w:val="20"/>
          <w:szCs w:val="20"/>
        </w:rPr>
        <w:t>3) разработка и внедрение в практику работы учреждений культуры поселения новых форм и методов:</w:t>
      </w:r>
    </w:p>
    <w:p w:rsidR="001F0BC2" w:rsidRPr="001F0BC2" w:rsidRDefault="001F0BC2" w:rsidP="001F0BC2">
      <w:pPr>
        <w:autoSpaceDE w:val="0"/>
        <w:autoSpaceDN w:val="0"/>
        <w:adjustRightInd w:val="0"/>
        <w:ind w:firstLine="540"/>
        <w:jc w:val="both"/>
        <w:rPr>
          <w:sz w:val="20"/>
          <w:szCs w:val="20"/>
        </w:rPr>
      </w:pPr>
      <w:r w:rsidRPr="001F0BC2">
        <w:rPr>
          <w:sz w:val="20"/>
          <w:szCs w:val="20"/>
        </w:rPr>
        <w:t>4) подготовка и проведение в населенных пунктах поселения (с. Подгорное, с. Ермиловка, с. Чемондаевка и с. Сухой Лог) мероприятий, посвященных официальным праздникам, установленным Российской Федерацией;</w:t>
      </w:r>
    </w:p>
    <w:p w:rsidR="001F0BC2" w:rsidRPr="001F0BC2" w:rsidRDefault="001F0BC2" w:rsidP="001F0BC2">
      <w:pPr>
        <w:autoSpaceDE w:val="0"/>
        <w:autoSpaceDN w:val="0"/>
        <w:adjustRightInd w:val="0"/>
        <w:ind w:firstLine="540"/>
        <w:jc w:val="both"/>
        <w:rPr>
          <w:sz w:val="20"/>
          <w:szCs w:val="20"/>
        </w:rPr>
      </w:pPr>
      <w:r w:rsidRPr="001F0BC2">
        <w:rPr>
          <w:sz w:val="20"/>
          <w:szCs w:val="20"/>
        </w:rPr>
        <w:t>5) подготовка и проведение мероприятий, связанных с участием жителей и творческих коллективов поселения в районных, межрайонных и областных творческих конкурсах, фестивалях;</w:t>
      </w:r>
    </w:p>
    <w:p w:rsidR="001F0BC2" w:rsidRPr="001F0BC2" w:rsidRDefault="001F0BC2" w:rsidP="001F0BC2">
      <w:pPr>
        <w:autoSpaceDE w:val="0"/>
        <w:autoSpaceDN w:val="0"/>
        <w:adjustRightInd w:val="0"/>
        <w:ind w:firstLine="540"/>
        <w:jc w:val="both"/>
        <w:rPr>
          <w:sz w:val="20"/>
          <w:szCs w:val="20"/>
        </w:rPr>
      </w:pPr>
      <w:r w:rsidRPr="001F0BC2">
        <w:rPr>
          <w:sz w:val="20"/>
          <w:szCs w:val="20"/>
        </w:rPr>
        <w:t>6) культурный досуг молодежи;</w:t>
      </w:r>
    </w:p>
    <w:p w:rsidR="001F0BC2" w:rsidRPr="001F0BC2" w:rsidRDefault="001F0BC2" w:rsidP="001F0BC2">
      <w:pPr>
        <w:autoSpaceDE w:val="0"/>
        <w:autoSpaceDN w:val="0"/>
        <w:adjustRightInd w:val="0"/>
        <w:ind w:firstLine="540"/>
        <w:jc w:val="both"/>
        <w:rPr>
          <w:sz w:val="20"/>
          <w:szCs w:val="20"/>
        </w:rPr>
      </w:pPr>
      <w:r w:rsidRPr="001F0BC2">
        <w:rPr>
          <w:sz w:val="20"/>
          <w:szCs w:val="20"/>
        </w:rPr>
        <w:t>7) работа по привлечению жителей поселения к участию в деятельности клубов по интересам;</w:t>
      </w:r>
    </w:p>
    <w:p w:rsidR="001F0BC2" w:rsidRPr="001F0BC2" w:rsidRDefault="001F0BC2" w:rsidP="001F0BC2">
      <w:pPr>
        <w:autoSpaceDE w:val="0"/>
        <w:autoSpaceDN w:val="0"/>
        <w:adjustRightInd w:val="0"/>
        <w:ind w:firstLine="540"/>
        <w:jc w:val="both"/>
        <w:rPr>
          <w:sz w:val="20"/>
          <w:szCs w:val="20"/>
        </w:rPr>
      </w:pPr>
      <w:r w:rsidRPr="001F0BC2">
        <w:rPr>
          <w:sz w:val="20"/>
          <w:szCs w:val="20"/>
        </w:rPr>
        <w:t>8) подготовка и проведение иных культурно-досуговых мероприятий, согласно годовому плану работы учреждений культуры на территории Подгорнского сельского поселения.</w:t>
      </w:r>
    </w:p>
    <w:p w:rsidR="001F0BC2" w:rsidRPr="001F0BC2" w:rsidRDefault="001F0BC2" w:rsidP="001F0BC2">
      <w:pPr>
        <w:autoSpaceDE w:val="0"/>
        <w:autoSpaceDN w:val="0"/>
        <w:adjustRightInd w:val="0"/>
        <w:jc w:val="center"/>
        <w:rPr>
          <w:sz w:val="20"/>
          <w:szCs w:val="20"/>
        </w:rPr>
      </w:pPr>
    </w:p>
    <w:p w:rsidR="001F0BC2" w:rsidRPr="001F0BC2" w:rsidRDefault="001F0BC2" w:rsidP="001F0BC2">
      <w:pPr>
        <w:autoSpaceDE w:val="0"/>
        <w:autoSpaceDN w:val="0"/>
        <w:adjustRightInd w:val="0"/>
        <w:jc w:val="center"/>
        <w:rPr>
          <w:sz w:val="20"/>
          <w:szCs w:val="20"/>
        </w:rPr>
      </w:pPr>
      <w:r w:rsidRPr="001F0BC2">
        <w:rPr>
          <w:sz w:val="20"/>
          <w:szCs w:val="20"/>
        </w:rPr>
        <w:t>2. ПРАВА И ОБЯЗАННОСТИ СТОРОН</w:t>
      </w:r>
    </w:p>
    <w:p w:rsidR="001F0BC2" w:rsidRPr="001F0BC2" w:rsidRDefault="001F0BC2" w:rsidP="001F0BC2">
      <w:pPr>
        <w:ind w:firstLine="540"/>
        <w:jc w:val="both"/>
        <w:rPr>
          <w:sz w:val="20"/>
          <w:szCs w:val="20"/>
        </w:rPr>
      </w:pPr>
      <w:r w:rsidRPr="001F0BC2">
        <w:rPr>
          <w:sz w:val="20"/>
          <w:szCs w:val="20"/>
        </w:rPr>
        <w:t>2.1. Администрация поселения  вправе:</w:t>
      </w:r>
    </w:p>
    <w:p w:rsidR="001F0BC2" w:rsidRPr="001F0BC2" w:rsidRDefault="001F0BC2" w:rsidP="001F0BC2">
      <w:pPr>
        <w:ind w:firstLine="540"/>
        <w:jc w:val="both"/>
        <w:outlineLvl w:val="1"/>
        <w:rPr>
          <w:sz w:val="20"/>
          <w:szCs w:val="20"/>
        </w:rPr>
      </w:pPr>
      <w:r w:rsidRPr="001F0BC2">
        <w:rPr>
          <w:sz w:val="20"/>
          <w:szCs w:val="20"/>
        </w:rPr>
        <w:t>1) издавать в пределах своей компетенции муниципальные нормативные правовые акты по вопросам осуществления Администрацией района отдельных полномочий и осуществлять контроль за их исполнением;</w:t>
      </w:r>
    </w:p>
    <w:p w:rsidR="001F0BC2" w:rsidRPr="001F0BC2" w:rsidRDefault="001F0BC2" w:rsidP="001F0BC2">
      <w:pPr>
        <w:ind w:firstLine="540"/>
        <w:jc w:val="both"/>
        <w:outlineLvl w:val="1"/>
        <w:rPr>
          <w:sz w:val="20"/>
          <w:szCs w:val="20"/>
        </w:rPr>
      </w:pPr>
      <w:r w:rsidRPr="001F0BC2">
        <w:rPr>
          <w:sz w:val="20"/>
          <w:szCs w:val="20"/>
        </w:rPr>
        <w:t>2) запрашивать и получать от Администрации Чаинского района документы и иную необходимую информацию, связанную с осуществлением ими отдельных полномочий, а также по использованию предоставленных на эти цели финансовых средств;</w:t>
      </w:r>
    </w:p>
    <w:p w:rsidR="001F0BC2" w:rsidRPr="001F0BC2" w:rsidRDefault="001F0BC2" w:rsidP="001F0BC2">
      <w:pPr>
        <w:ind w:firstLine="540"/>
        <w:jc w:val="both"/>
        <w:outlineLvl w:val="1"/>
        <w:rPr>
          <w:sz w:val="20"/>
          <w:szCs w:val="20"/>
        </w:rPr>
      </w:pPr>
      <w:r w:rsidRPr="001F0BC2">
        <w:rPr>
          <w:sz w:val="20"/>
          <w:szCs w:val="20"/>
        </w:rPr>
        <w:t>3) организовывать и проводить проверки целевого использования средств, давать письменные предписания об устранении нарушений законодательства по вопросам осуществления отдельных полномочий органами местного самоуправления Района или должностными лицами местного самоуправления;</w:t>
      </w:r>
    </w:p>
    <w:p w:rsidR="001F0BC2" w:rsidRPr="001F0BC2" w:rsidRDefault="001F0BC2" w:rsidP="001F0BC2">
      <w:pPr>
        <w:ind w:firstLine="540"/>
        <w:jc w:val="both"/>
        <w:outlineLvl w:val="1"/>
        <w:rPr>
          <w:sz w:val="20"/>
          <w:szCs w:val="20"/>
        </w:rPr>
      </w:pPr>
      <w:r w:rsidRPr="001F0BC2">
        <w:rPr>
          <w:sz w:val="20"/>
          <w:szCs w:val="20"/>
        </w:rPr>
        <w:t>4) требовать досрочного расторжения настоящего Соглашения.</w:t>
      </w:r>
    </w:p>
    <w:p w:rsidR="001F0BC2" w:rsidRPr="001F0BC2" w:rsidRDefault="001F0BC2" w:rsidP="001F0BC2">
      <w:pPr>
        <w:ind w:firstLine="540"/>
        <w:jc w:val="both"/>
        <w:rPr>
          <w:sz w:val="20"/>
          <w:szCs w:val="20"/>
        </w:rPr>
      </w:pPr>
    </w:p>
    <w:p w:rsidR="001F0BC2" w:rsidRPr="001F0BC2" w:rsidRDefault="001F0BC2" w:rsidP="001F0BC2">
      <w:pPr>
        <w:ind w:firstLine="540"/>
        <w:jc w:val="both"/>
        <w:rPr>
          <w:sz w:val="20"/>
          <w:szCs w:val="20"/>
        </w:rPr>
      </w:pPr>
      <w:r w:rsidRPr="001F0BC2">
        <w:rPr>
          <w:sz w:val="20"/>
          <w:szCs w:val="20"/>
        </w:rPr>
        <w:t>2.2. Администрация поселения  обязана:</w:t>
      </w:r>
    </w:p>
    <w:p w:rsidR="001F0BC2" w:rsidRPr="001F0BC2" w:rsidRDefault="001F0BC2" w:rsidP="001F0BC2">
      <w:pPr>
        <w:autoSpaceDE w:val="0"/>
        <w:autoSpaceDN w:val="0"/>
        <w:adjustRightInd w:val="0"/>
        <w:ind w:firstLine="540"/>
        <w:jc w:val="both"/>
        <w:rPr>
          <w:sz w:val="20"/>
          <w:szCs w:val="20"/>
        </w:rPr>
      </w:pPr>
      <w:r w:rsidRPr="001F0BC2">
        <w:rPr>
          <w:sz w:val="20"/>
          <w:szCs w:val="20"/>
        </w:rPr>
        <w:t>1) обеспечить передачу Администрации Чаинского района финансовых средств и материальных ресурсов, необходимых для осуществления переданных  полномочий;</w:t>
      </w:r>
    </w:p>
    <w:p w:rsidR="001F0BC2" w:rsidRPr="001F0BC2" w:rsidRDefault="001F0BC2" w:rsidP="001F0BC2">
      <w:pPr>
        <w:ind w:firstLine="540"/>
        <w:jc w:val="both"/>
        <w:outlineLvl w:val="1"/>
        <w:rPr>
          <w:sz w:val="20"/>
          <w:szCs w:val="20"/>
        </w:rPr>
      </w:pPr>
      <w:r w:rsidRPr="001F0BC2">
        <w:rPr>
          <w:sz w:val="20"/>
          <w:szCs w:val="20"/>
        </w:rPr>
        <w:t>2) осуществлять контроль за реализацией Администрацией района отдельных полномочий, а также за использованием предоставленных на эти цели финансовых средств;</w:t>
      </w:r>
    </w:p>
    <w:p w:rsidR="001F0BC2" w:rsidRPr="001F0BC2" w:rsidRDefault="001F0BC2" w:rsidP="001F0BC2">
      <w:pPr>
        <w:ind w:firstLine="540"/>
        <w:jc w:val="both"/>
        <w:outlineLvl w:val="1"/>
        <w:rPr>
          <w:sz w:val="20"/>
          <w:szCs w:val="20"/>
        </w:rPr>
      </w:pPr>
      <w:r w:rsidRPr="001F0BC2">
        <w:rPr>
          <w:sz w:val="20"/>
          <w:szCs w:val="20"/>
        </w:rPr>
        <w:t>3) предоставлять разъяснения, а также другие сведения, необходимые Администрации Чаинского района для осуществления переданных отдельных полномочий;</w:t>
      </w:r>
    </w:p>
    <w:p w:rsidR="001F0BC2" w:rsidRPr="001F0BC2" w:rsidRDefault="001F0BC2" w:rsidP="001F0BC2">
      <w:pPr>
        <w:autoSpaceDE w:val="0"/>
        <w:autoSpaceDN w:val="0"/>
        <w:adjustRightInd w:val="0"/>
        <w:ind w:firstLine="540"/>
        <w:jc w:val="both"/>
        <w:rPr>
          <w:sz w:val="20"/>
          <w:szCs w:val="20"/>
        </w:rPr>
      </w:pPr>
      <w:r w:rsidRPr="001F0BC2">
        <w:rPr>
          <w:sz w:val="20"/>
          <w:szCs w:val="20"/>
        </w:rPr>
        <w:t>4) перечислять иные межбюджетные трансферты на осуществление полномочий по созданию условий для организации досуга и обеспечения жителей поселения услугами организаций культуры (далее - иные межбюджетные трансферты).</w:t>
      </w:r>
    </w:p>
    <w:p w:rsidR="001F0BC2" w:rsidRPr="001F0BC2" w:rsidRDefault="001F0BC2" w:rsidP="001F0BC2">
      <w:pPr>
        <w:autoSpaceDE w:val="0"/>
        <w:autoSpaceDN w:val="0"/>
        <w:adjustRightInd w:val="0"/>
        <w:ind w:firstLine="540"/>
        <w:jc w:val="both"/>
        <w:rPr>
          <w:sz w:val="20"/>
          <w:szCs w:val="20"/>
        </w:rPr>
      </w:pPr>
    </w:p>
    <w:p w:rsidR="001F0BC2" w:rsidRPr="001F0BC2" w:rsidRDefault="001F0BC2" w:rsidP="001F0BC2">
      <w:pPr>
        <w:autoSpaceDE w:val="0"/>
        <w:autoSpaceDN w:val="0"/>
        <w:adjustRightInd w:val="0"/>
        <w:ind w:firstLine="540"/>
        <w:jc w:val="both"/>
        <w:rPr>
          <w:sz w:val="20"/>
          <w:szCs w:val="20"/>
        </w:rPr>
      </w:pPr>
      <w:r w:rsidRPr="001F0BC2">
        <w:rPr>
          <w:sz w:val="20"/>
          <w:szCs w:val="20"/>
        </w:rPr>
        <w:t>2.3 Администрация района имеет право на:</w:t>
      </w:r>
    </w:p>
    <w:p w:rsidR="001F0BC2" w:rsidRPr="001F0BC2" w:rsidRDefault="001F0BC2" w:rsidP="001F0BC2">
      <w:pPr>
        <w:ind w:firstLine="540"/>
        <w:jc w:val="both"/>
        <w:outlineLvl w:val="1"/>
        <w:rPr>
          <w:sz w:val="20"/>
          <w:szCs w:val="20"/>
        </w:rPr>
      </w:pPr>
      <w:r w:rsidRPr="001F0BC2">
        <w:rPr>
          <w:sz w:val="20"/>
          <w:szCs w:val="20"/>
        </w:rPr>
        <w:t xml:space="preserve"> 1) финансовое обеспечение переданных отдельных полномочий поселения, предусмотренных настоящим соглашением, за счет предоставляемых бюджету МО «Чаинский район» иных межбюджетных трансфертов из бюджета поселения;</w:t>
      </w:r>
    </w:p>
    <w:p w:rsidR="001F0BC2" w:rsidRPr="001F0BC2" w:rsidRDefault="001F0BC2" w:rsidP="001F0BC2">
      <w:pPr>
        <w:ind w:firstLine="540"/>
        <w:jc w:val="both"/>
        <w:outlineLvl w:val="1"/>
        <w:rPr>
          <w:sz w:val="20"/>
          <w:szCs w:val="20"/>
        </w:rPr>
      </w:pPr>
      <w:r w:rsidRPr="001F0BC2">
        <w:rPr>
          <w:sz w:val="20"/>
          <w:szCs w:val="20"/>
        </w:rPr>
        <w:t xml:space="preserve">2) получение разъяснений от Администрации Подгорнского сельского поселения, а также иных сведений, необходимых для осуществления переданных в соответствии с настоящим соглашением полномочий; </w:t>
      </w:r>
    </w:p>
    <w:p w:rsidR="001F0BC2" w:rsidRPr="001F0BC2" w:rsidRDefault="001F0BC2" w:rsidP="001F0BC2">
      <w:pPr>
        <w:ind w:firstLine="540"/>
        <w:jc w:val="both"/>
        <w:outlineLvl w:val="1"/>
        <w:rPr>
          <w:sz w:val="20"/>
          <w:szCs w:val="20"/>
        </w:rPr>
      </w:pPr>
      <w:r w:rsidRPr="001F0BC2">
        <w:rPr>
          <w:sz w:val="20"/>
          <w:szCs w:val="20"/>
        </w:rPr>
        <w:t>3)   требовать досрочного расторжения настоящего Соглашения.</w:t>
      </w:r>
    </w:p>
    <w:p w:rsidR="001F0BC2" w:rsidRPr="001F0BC2" w:rsidRDefault="001F0BC2" w:rsidP="001F0BC2">
      <w:pPr>
        <w:autoSpaceDE w:val="0"/>
        <w:autoSpaceDN w:val="0"/>
        <w:adjustRightInd w:val="0"/>
        <w:ind w:firstLine="540"/>
        <w:jc w:val="both"/>
        <w:rPr>
          <w:sz w:val="20"/>
          <w:szCs w:val="20"/>
        </w:rPr>
      </w:pPr>
      <w:r w:rsidRPr="001F0BC2">
        <w:rPr>
          <w:sz w:val="20"/>
          <w:szCs w:val="20"/>
        </w:rPr>
        <w:t>2.4. Администрация района обязана:</w:t>
      </w:r>
    </w:p>
    <w:p w:rsidR="001F0BC2" w:rsidRPr="001F0BC2" w:rsidRDefault="001F0BC2" w:rsidP="001F0BC2">
      <w:pPr>
        <w:autoSpaceDE w:val="0"/>
        <w:autoSpaceDN w:val="0"/>
        <w:adjustRightInd w:val="0"/>
        <w:ind w:firstLine="540"/>
        <w:jc w:val="both"/>
        <w:rPr>
          <w:sz w:val="20"/>
          <w:szCs w:val="20"/>
        </w:rPr>
      </w:pPr>
      <w:r w:rsidRPr="001F0BC2">
        <w:rPr>
          <w:sz w:val="20"/>
          <w:szCs w:val="20"/>
        </w:rPr>
        <w:lastRenderedPageBreak/>
        <w:t>1) осуществлять в рамках переданных полномочий управление деятельностью организаций культуры поселения, в том числе деятельностью муниципального бюджетного учреждения культуры «Подгорнский центр культуры и досуга»;</w:t>
      </w:r>
    </w:p>
    <w:p w:rsidR="001F0BC2" w:rsidRPr="001F0BC2" w:rsidRDefault="001F0BC2" w:rsidP="001F0BC2">
      <w:pPr>
        <w:autoSpaceDE w:val="0"/>
        <w:autoSpaceDN w:val="0"/>
        <w:adjustRightInd w:val="0"/>
        <w:ind w:firstLine="540"/>
        <w:jc w:val="both"/>
        <w:rPr>
          <w:sz w:val="20"/>
          <w:szCs w:val="20"/>
        </w:rPr>
      </w:pPr>
      <w:r w:rsidRPr="001F0BC2">
        <w:rPr>
          <w:sz w:val="20"/>
          <w:szCs w:val="20"/>
        </w:rPr>
        <w:t>2) осуществлять переданные полномочия надлежащим образом в соответствии с настоящим соглашением;</w:t>
      </w:r>
    </w:p>
    <w:p w:rsidR="001F0BC2" w:rsidRPr="001F0BC2" w:rsidRDefault="001F0BC2" w:rsidP="001F0BC2">
      <w:pPr>
        <w:autoSpaceDE w:val="0"/>
        <w:autoSpaceDN w:val="0"/>
        <w:adjustRightInd w:val="0"/>
        <w:ind w:firstLine="540"/>
        <w:jc w:val="both"/>
        <w:rPr>
          <w:sz w:val="20"/>
          <w:szCs w:val="20"/>
        </w:rPr>
      </w:pPr>
      <w:r w:rsidRPr="001F0BC2">
        <w:rPr>
          <w:sz w:val="20"/>
          <w:szCs w:val="20"/>
        </w:rPr>
        <w:t>3) обеспечивать эффективное и рациональное использование финансовых средств, выделенных из бюджета поселения на осуществление переданных полномочий;</w:t>
      </w:r>
    </w:p>
    <w:p w:rsidR="001F0BC2" w:rsidRPr="001F0BC2" w:rsidRDefault="001F0BC2" w:rsidP="001F0BC2">
      <w:pPr>
        <w:autoSpaceDE w:val="0"/>
        <w:autoSpaceDN w:val="0"/>
        <w:adjustRightInd w:val="0"/>
        <w:ind w:firstLine="540"/>
        <w:jc w:val="both"/>
        <w:rPr>
          <w:sz w:val="20"/>
          <w:szCs w:val="20"/>
        </w:rPr>
      </w:pPr>
      <w:r w:rsidRPr="001F0BC2">
        <w:rPr>
          <w:sz w:val="20"/>
          <w:szCs w:val="20"/>
        </w:rPr>
        <w:t>4) рассматривать представленные Администрацией поселения требования об устранении выявленных нарушений со стороны Администрации района по реализации переданных Администрацией поселения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 поселения;</w:t>
      </w:r>
    </w:p>
    <w:p w:rsidR="001F0BC2" w:rsidRPr="001F0BC2" w:rsidRDefault="001F0BC2" w:rsidP="001F0BC2">
      <w:pPr>
        <w:autoSpaceDE w:val="0"/>
        <w:autoSpaceDN w:val="0"/>
        <w:adjustRightInd w:val="0"/>
        <w:ind w:firstLine="540"/>
        <w:jc w:val="both"/>
        <w:rPr>
          <w:sz w:val="20"/>
          <w:szCs w:val="20"/>
        </w:rPr>
      </w:pPr>
      <w:r w:rsidRPr="001F0BC2">
        <w:rPr>
          <w:sz w:val="20"/>
          <w:szCs w:val="20"/>
        </w:rPr>
        <w:t>5) по окончании календарного года, до 30 марта 2020 года  представлять Администрации поселения отчет об использовании финансовых средств для исполнения переданных по настоящему Соглашению полномочий по форме согласно приложению 2 к настоящему Соглашению..</w:t>
      </w:r>
    </w:p>
    <w:p w:rsidR="001F0BC2" w:rsidRPr="001F0BC2" w:rsidRDefault="001F0BC2" w:rsidP="001F0BC2">
      <w:pPr>
        <w:autoSpaceDE w:val="0"/>
        <w:autoSpaceDN w:val="0"/>
        <w:adjustRightInd w:val="0"/>
        <w:ind w:firstLine="540"/>
        <w:jc w:val="both"/>
        <w:rPr>
          <w:sz w:val="20"/>
          <w:szCs w:val="20"/>
        </w:rPr>
      </w:pPr>
      <w:r w:rsidRPr="001F0BC2">
        <w:rPr>
          <w:sz w:val="20"/>
          <w:szCs w:val="20"/>
        </w:rPr>
        <w:t xml:space="preserve">2.5. Стороны согласились в том, что в соответствии с переданными полномочиями Администрация района осуществляет полномочия учредителя в отношении организаций культуры поселения, перечисленных в </w:t>
      </w:r>
      <w:hyperlink r:id="rId9" w:history="1">
        <w:r w:rsidRPr="001F0BC2">
          <w:rPr>
            <w:color w:val="0000FF"/>
            <w:sz w:val="20"/>
            <w:szCs w:val="20"/>
          </w:rPr>
          <w:t>пункте 1.2</w:t>
        </w:r>
      </w:hyperlink>
      <w:r w:rsidRPr="001F0BC2">
        <w:rPr>
          <w:sz w:val="20"/>
          <w:szCs w:val="20"/>
        </w:rPr>
        <w:t xml:space="preserve"> настоящего Соглашения.</w:t>
      </w:r>
    </w:p>
    <w:p w:rsidR="001F0BC2" w:rsidRPr="001F0BC2" w:rsidRDefault="001F0BC2" w:rsidP="001F0BC2">
      <w:pPr>
        <w:autoSpaceDE w:val="0"/>
        <w:autoSpaceDN w:val="0"/>
        <w:adjustRightInd w:val="0"/>
        <w:ind w:firstLine="540"/>
        <w:jc w:val="both"/>
        <w:rPr>
          <w:sz w:val="20"/>
          <w:szCs w:val="20"/>
        </w:rPr>
      </w:pPr>
      <w:r w:rsidRPr="001F0BC2">
        <w:rPr>
          <w:sz w:val="20"/>
          <w:szCs w:val="20"/>
        </w:rPr>
        <w:t>2.6. На период действия настоящего Соглашения вопросы, связанные с назначением руководителей организаций культуры поселения на должность, их увольнением, переводом на другую работу, оплатой труда и др., находятся в ведении Администрации района.</w:t>
      </w:r>
    </w:p>
    <w:p w:rsidR="001F0BC2" w:rsidRPr="001F0BC2" w:rsidRDefault="001F0BC2" w:rsidP="001F0BC2">
      <w:pPr>
        <w:autoSpaceDE w:val="0"/>
        <w:autoSpaceDN w:val="0"/>
        <w:adjustRightInd w:val="0"/>
        <w:ind w:firstLine="540"/>
        <w:jc w:val="both"/>
        <w:rPr>
          <w:sz w:val="20"/>
          <w:szCs w:val="20"/>
        </w:rPr>
      </w:pPr>
      <w:r w:rsidRPr="001F0BC2">
        <w:rPr>
          <w:sz w:val="20"/>
          <w:szCs w:val="20"/>
        </w:rPr>
        <w:t>Органом ответственным за реализацию принятых полномочий является – Муниципальное учреждение «Отдел по культуре, молодежной политике и спорту Администрации Чаинского района Томской области».</w:t>
      </w:r>
    </w:p>
    <w:p w:rsidR="001F0BC2" w:rsidRPr="001F0BC2" w:rsidRDefault="001F0BC2" w:rsidP="001F0BC2">
      <w:pPr>
        <w:autoSpaceDE w:val="0"/>
        <w:autoSpaceDN w:val="0"/>
        <w:adjustRightInd w:val="0"/>
        <w:ind w:firstLine="540"/>
        <w:jc w:val="both"/>
        <w:rPr>
          <w:sz w:val="20"/>
          <w:szCs w:val="20"/>
        </w:rPr>
      </w:pPr>
      <w:r w:rsidRPr="001F0BC2">
        <w:rPr>
          <w:sz w:val="20"/>
          <w:szCs w:val="20"/>
        </w:rPr>
        <w:t>2.7. 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 в 20 (двадцатидневный) срок с момента возникновения обстоятельств, препятствующих исполнению, переданных полномочий. Администрация поселения рассматривает такое сообщение в течение 20 (двадцати) календарных дней с момента его поступления.</w:t>
      </w:r>
    </w:p>
    <w:p w:rsidR="001F0BC2" w:rsidRPr="001F0BC2" w:rsidRDefault="001F0BC2" w:rsidP="001F0BC2">
      <w:pPr>
        <w:autoSpaceDE w:val="0"/>
        <w:autoSpaceDN w:val="0"/>
        <w:adjustRightInd w:val="0"/>
        <w:ind w:firstLine="540"/>
        <w:jc w:val="both"/>
        <w:outlineLvl w:val="0"/>
        <w:rPr>
          <w:sz w:val="20"/>
          <w:szCs w:val="20"/>
        </w:rPr>
      </w:pPr>
    </w:p>
    <w:p w:rsidR="001F0BC2" w:rsidRPr="001F0BC2" w:rsidRDefault="001F0BC2" w:rsidP="001F0BC2">
      <w:pPr>
        <w:autoSpaceDE w:val="0"/>
        <w:autoSpaceDN w:val="0"/>
        <w:adjustRightInd w:val="0"/>
        <w:ind w:firstLine="540"/>
        <w:jc w:val="center"/>
        <w:outlineLvl w:val="0"/>
        <w:rPr>
          <w:sz w:val="20"/>
          <w:szCs w:val="20"/>
        </w:rPr>
      </w:pPr>
      <w:r w:rsidRPr="001F0BC2">
        <w:rPr>
          <w:sz w:val="20"/>
          <w:szCs w:val="20"/>
        </w:rPr>
        <w:t>3. ФИНАНСОВОЕ ОБЕСПЕЧЕНИЕ ПОЛНОМОЧИЙ ПОСЕЛЕНИЯ В ОБЛАСТИ КУЛЬТУРЫ</w:t>
      </w:r>
    </w:p>
    <w:p w:rsidR="001F0BC2" w:rsidRPr="001F0BC2" w:rsidRDefault="001F0BC2" w:rsidP="001F0BC2">
      <w:pPr>
        <w:autoSpaceDE w:val="0"/>
        <w:autoSpaceDN w:val="0"/>
        <w:adjustRightInd w:val="0"/>
        <w:ind w:firstLine="540"/>
        <w:jc w:val="both"/>
        <w:rPr>
          <w:sz w:val="20"/>
          <w:szCs w:val="20"/>
        </w:rPr>
      </w:pPr>
      <w:r w:rsidRPr="001F0BC2">
        <w:rPr>
          <w:sz w:val="20"/>
          <w:szCs w:val="20"/>
        </w:rPr>
        <w:t xml:space="preserve">3.1. Финансовое обеспечение полномочий, указанных в </w:t>
      </w:r>
      <w:hyperlink r:id="rId10" w:history="1">
        <w:r w:rsidRPr="001F0BC2">
          <w:rPr>
            <w:color w:val="0000FF"/>
            <w:sz w:val="20"/>
            <w:szCs w:val="20"/>
          </w:rPr>
          <w:t>разделе</w:t>
        </w:r>
      </w:hyperlink>
      <w:r w:rsidRPr="001F0BC2">
        <w:rPr>
          <w:sz w:val="20"/>
          <w:szCs w:val="20"/>
        </w:rPr>
        <w:t xml:space="preserve"> 1 настоящего Соглашения, осуществляется путем предоставления бюджету муниципального образования «Чаинский район» иных межбюджетных трансфертов из бюджета муниципального образования «Подгорнское сельское поселение» на очередной финансовый год в сумме 5 239 600 (Пять миллионов двести тридцать девять тысяч шестьсот) рублей.</w:t>
      </w:r>
    </w:p>
    <w:p w:rsidR="001F0BC2" w:rsidRPr="001F0BC2" w:rsidRDefault="001F0BC2" w:rsidP="001F0BC2">
      <w:pPr>
        <w:autoSpaceDE w:val="0"/>
        <w:autoSpaceDN w:val="0"/>
        <w:adjustRightInd w:val="0"/>
        <w:ind w:firstLine="540"/>
        <w:jc w:val="both"/>
        <w:rPr>
          <w:sz w:val="20"/>
          <w:szCs w:val="20"/>
        </w:rPr>
      </w:pPr>
      <w:r w:rsidRPr="001F0BC2">
        <w:rPr>
          <w:sz w:val="20"/>
          <w:szCs w:val="20"/>
        </w:rPr>
        <w:t>Главный администратор доходов бюджета муниципального образования «Чаинский район», осуществляющий администрирование доходов местного бюджета от предоставления иного межбюджетного трансферта: Муниципальное учреждение «Отдел по культуре, молодежной политике и спорту Администрации Чаинского района Томской области». Код администратора доходов 904.</w:t>
      </w:r>
    </w:p>
    <w:p w:rsidR="001F0BC2" w:rsidRPr="001F0BC2" w:rsidRDefault="001F0BC2" w:rsidP="001F0BC2">
      <w:pPr>
        <w:autoSpaceDE w:val="0"/>
        <w:autoSpaceDN w:val="0"/>
        <w:adjustRightInd w:val="0"/>
        <w:jc w:val="both"/>
        <w:rPr>
          <w:sz w:val="20"/>
          <w:szCs w:val="20"/>
        </w:rPr>
      </w:pPr>
      <w:r w:rsidRPr="001F0BC2">
        <w:rPr>
          <w:sz w:val="20"/>
          <w:szCs w:val="20"/>
        </w:rPr>
        <w:t xml:space="preserve">      3.2.  Иные межбюджетные трансферты бюджету муниципального образования «Чаинский район» перечисляются </w:t>
      </w:r>
      <w:r w:rsidRPr="001F0BC2">
        <w:rPr>
          <w:sz w:val="20"/>
          <w:szCs w:val="20"/>
          <w:u w:val="single"/>
        </w:rPr>
        <w:t>ежемесячно</w:t>
      </w:r>
      <w:r w:rsidRPr="001F0BC2">
        <w:rPr>
          <w:sz w:val="20"/>
          <w:szCs w:val="20"/>
        </w:rPr>
        <w:t xml:space="preserve"> в соответствии со сводной бюджетной росписью по следующим реквизитам: </w:t>
      </w:r>
    </w:p>
    <w:p w:rsidR="001F0BC2" w:rsidRPr="001F0BC2" w:rsidRDefault="001F0BC2" w:rsidP="001F0BC2">
      <w:pPr>
        <w:ind w:firstLine="720"/>
        <w:jc w:val="both"/>
        <w:rPr>
          <w:sz w:val="20"/>
          <w:szCs w:val="20"/>
        </w:rPr>
      </w:pPr>
      <w:r w:rsidRPr="001F0BC2">
        <w:rPr>
          <w:sz w:val="20"/>
          <w:szCs w:val="20"/>
        </w:rPr>
        <w:t>ИНН 7015000856</w:t>
      </w:r>
      <w:r w:rsidR="00B57A4F">
        <w:rPr>
          <w:sz w:val="20"/>
          <w:szCs w:val="20"/>
        </w:rPr>
        <w:t xml:space="preserve">      </w:t>
      </w:r>
      <w:r w:rsidRPr="001F0BC2">
        <w:rPr>
          <w:sz w:val="20"/>
          <w:szCs w:val="20"/>
        </w:rPr>
        <w:t>КПП 701501001</w:t>
      </w:r>
    </w:p>
    <w:p w:rsidR="001F0BC2" w:rsidRPr="001F0BC2" w:rsidRDefault="001F0BC2" w:rsidP="001F0BC2">
      <w:pPr>
        <w:ind w:firstLine="720"/>
        <w:jc w:val="both"/>
        <w:rPr>
          <w:sz w:val="20"/>
          <w:szCs w:val="20"/>
        </w:rPr>
      </w:pPr>
      <w:r w:rsidRPr="001F0BC2">
        <w:rPr>
          <w:sz w:val="20"/>
          <w:szCs w:val="20"/>
        </w:rPr>
        <w:t>ОКТМО 69656450</w:t>
      </w:r>
    </w:p>
    <w:p w:rsidR="001F0BC2" w:rsidRPr="001F0BC2" w:rsidRDefault="001F0BC2" w:rsidP="001F0BC2">
      <w:pPr>
        <w:ind w:firstLine="720"/>
        <w:jc w:val="both"/>
        <w:rPr>
          <w:sz w:val="20"/>
          <w:szCs w:val="20"/>
        </w:rPr>
      </w:pPr>
      <w:r w:rsidRPr="001F0BC2">
        <w:rPr>
          <w:sz w:val="20"/>
          <w:szCs w:val="20"/>
        </w:rPr>
        <w:t>УФК по Томской области (Отдел культуры Чаинского района)</w:t>
      </w:r>
    </w:p>
    <w:p w:rsidR="001F0BC2" w:rsidRPr="001F0BC2" w:rsidRDefault="001F0BC2" w:rsidP="001F0BC2">
      <w:pPr>
        <w:ind w:firstLine="720"/>
        <w:jc w:val="both"/>
        <w:rPr>
          <w:sz w:val="20"/>
          <w:szCs w:val="20"/>
        </w:rPr>
      </w:pPr>
      <w:r w:rsidRPr="001F0BC2">
        <w:rPr>
          <w:sz w:val="20"/>
          <w:szCs w:val="20"/>
        </w:rPr>
        <w:t>р/с 40101810900000010007</w:t>
      </w:r>
    </w:p>
    <w:p w:rsidR="001F0BC2" w:rsidRPr="001F0BC2" w:rsidRDefault="001F0BC2" w:rsidP="001F0BC2">
      <w:pPr>
        <w:ind w:firstLine="720"/>
        <w:jc w:val="both"/>
        <w:rPr>
          <w:sz w:val="20"/>
          <w:szCs w:val="20"/>
        </w:rPr>
      </w:pPr>
      <w:r w:rsidRPr="001F0BC2">
        <w:rPr>
          <w:sz w:val="20"/>
          <w:szCs w:val="20"/>
        </w:rPr>
        <w:t>в Отделение Томск г.Томск, БИК 046902001</w:t>
      </w:r>
    </w:p>
    <w:p w:rsidR="001F0BC2" w:rsidRPr="001F0BC2" w:rsidRDefault="001F0BC2" w:rsidP="001F0BC2">
      <w:pPr>
        <w:ind w:firstLine="720"/>
        <w:jc w:val="both"/>
        <w:rPr>
          <w:sz w:val="20"/>
          <w:szCs w:val="20"/>
        </w:rPr>
      </w:pPr>
      <w:r w:rsidRPr="001F0BC2">
        <w:rPr>
          <w:sz w:val="20"/>
          <w:szCs w:val="20"/>
        </w:rPr>
        <w:t>КБК 904 202 40014 05 0000 151</w:t>
      </w:r>
    </w:p>
    <w:p w:rsidR="001F0BC2" w:rsidRPr="001F0BC2" w:rsidRDefault="001F0BC2" w:rsidP="001F0BC2">
      <w:pPr>
        <w:autoSpaceDE w:val="0"/>
        <w:autoSpaceDN w:val="0"/>
        <w:adjustRightInd w:val="0"/>
        <w:ind w:firstLine="540"/>
        <w:jc w:val="both"/>
        <w:rPr>
          <w:sz w:val="20"/>
          <w:szCs w:val="20"/>
        </w:rPr>
      </w:pPr>
      <w:r w:rsidRPr="001F0BC2">
        <w:rPr>
          <w:sz w:val="20"/>
          <w:szCs w:val="20"/>
        </w:rPr>
        <w:t>В назначении платежа указать л/с 04653007100.</w:t>
      </w:r>
    </w:p>
    <w:p w:rsidR="001F0BC2" w:rsidRPr="001F0BC2" w:rsidRDefault="001F0BC2" w:rsidP="001F0BC2">
      <w:pPr>
        <w:autoSpaceDE w:val="0"/>
        <w:autoSpaceDN w:val="0"/>
        <w:adjustRightInd w:val="0"/>
        <w:ind w:firstLine="540"/>
        <w:jc w:val="both"/>
        <w:rPr>
          <w:sz w:val="20"/>
          <w:szCs w:val="20"/>
        </w:rPr>
      </w:pPr>
      <w:r w:rsidRPr="001F0BC2">
        <w:rPr>
          <w:sz w:val="20"/>
          <w:szCs w:val="20"/>
        </w:rPr>
        <w:t xml:space="preserve">3.3. Общий объем иных межбюджетных трансфертов, предоставляемых бюджету муниципального образования «Чаинский район» из бюджета муниципального образования «Подгорнское сельское поселение» для осуществления переданных полномочий в области культуры, определяется в соответствии с </w:t>
      </w:r>
      <w:hyperlink r:id="rId11" w:history="1">
        <w:r w:rsidRPr="001F0BC2">
          <w:rPr>
            <w:color w:val="0000FF"/>
            <w:sz w:val="20"/>
            <w:szCs w:val="20"/>
          </w:rPr>
          <w:t>Методикой</w:t>
        </w:r>
      </w:hyperlink>
      <w:r w:rsidRPr="001F0BC2">
        <w:rPr>
          <w:sz w:val="20"/>
          <w:szCs w:val="20"/>
        </w:rPr>
        <w:t xml:space="preserve"> согласно приложению к настоящему Соглашению.</w:t>
      </w:r>
    </w:p>
    <w:p w:rsidR="001F0BC2" w:rsidRPr="001F0BC2" w:rsidRDefault="001F0BC2" w:rsidP="001F0BC2">
      <w:pPr>
        <w:autoSpaceDE w:val="0"/>
        <w:autoSpaceDN w:val="0"/>
        <w:adjustRightInd w:val="0"/>
        <w:ind w:firstLine="540"/>
        <w:jc w:val="both"/>
        <w:rPr>
          <w:sz w:val="20"/>
          <w:szCs w:val="20"/>
        </w:rPr>
      </w:pPr>
      <w:r w:rsidRPr="001F0BC2">
        <w:rPr>
          <w:sz w:val="20"/>
          <w:szCs w:val="20"/>
        </w:rPr>
        <w:t>3.4. Сроки передачи иных межбюджетных трансфертов:</w:t>
      </w:r>
    </w:p>
    <w:p w:rsidR="001F0BC2" w:rsidRPr="001F0BC2" w:rsidRDefault="001F0BC2" w:rsidP="001F0BC2">
      <w:pPr>
        <w:autoSpaceDE w:val="0"/>
        <w:autoSpaceDN w:val="0"/>
        <w:adjustRightInd w:val="0"/>
        <w:ind w:firstLine="540"/>
        <w:jc w:val="both"/>
        <w:rPr>
          <w:sz w:val="20"/>
          <w:szCs w:val="20"/>
        </w:rPr>
      </w:pPr>
      <w:r w:rsidRPr="001F0BC2">
        <w:rPr>
          <w:sz w:val="20"/>
          <w:szCs w:val="20"/>
        </w:rPr>
        <w:t>- ежемесячно, до 05  числа месяца и 15 числа месяца.</w:t>
      </w:r>
    </w:p>
    <w:p w:rsidR="001F0BC2" w:rsidRPr="001F0BC2" w:rsidRDefault="001F0BC2" w:rsidP="001F0BC2">
      <w:pPr>
        <w:autoSpaceDE w:val="0"/>
        <w:autoSpaceDN w:val="0"/>
        <w:adjustRightInd w:val="0"/>
        <w:ind w:firstLine="540"/>
        <w:jc w:val="both"/>
        <w:rPr>
          <w:sz w:val="20"/>
          <w:szCs w:val="20"/>
        </w:rPr>
      </w:pPr>
      <w:r w:rsidRPr="001F0BC2">
        <w:rPr>
          <w:sz w:val="20"/>
          <w:szCs w:val="20"/>
        </w:rPr>
        <w:t>3.5. Переданные Администрацией поселения Администрации района иные межбюджетные трансферты расходуются в соответствии с бюджетной росписью.</w:t>
      </w:r>
    </w:p>
    <w:p w:rsidR="001F0BC2" w:rsidRPr="001F0BC2" w:rsidRDefault="001F0BC2" w:rsidP="001F0BC2">
      <w:pPr>
        <w:autoSpaceDE w:val="0"/>
        <w:autoSpaceDN w:val="0"/>
        <w:adjustRightInd w:val="0"/>
        <w:ind w:firstLine="540"/>
        <w:jc w:val="both"/>
        <w:rPr>
          <w:sz w:val="20"/>
          <w:szCs w:val="20"/>
        </w:rPr>
      </w:pPr>
      <w:r w:rsidRPr="001F0BC2">
        <w:rPr>
          <w:sz w:val="20"/>
          <w:szCs w:val="20"/>
        </w:rPr>
        <w:t>3.6. Иные межбюджетные трансферты, не использованные по состоянию на 01 января  текущего финансового года, подлежат возврату в доход бюджета поселения, из которого они были ранее предоставлены, в течении первых 15 рабочих дней текущего финансового года.</w:t>
      </w:r>
    </w:p>
    <w:p w:rsidR="001F0BC2" w:rsidRPr="001F0BC2" w:rsidRDefault="001F0BC2" w:rsidP="001F0BC2">
      <w:pPr>
        <w:autoSpaceDE w:val="0"/>
        <w:autoSpaceDN w:val="0"/>
        <w:adjustRightInd w:val="0"/>
        <w:ind w:firstLine="540"/>
        <w:jc w:val="both"/>
        <w:rPr>
          <w:sz w:val="20"/>
          <w:szCs w:val="20"/>
        </w:rPr>
      </w:pPr>
    </w:p>
    <w:p w:rsidR="001F0BC2" w:rsidRPr="001F0BC2" w:rsidRDefault="001F0BC2" w:rsidP="001F0BC2">
      <w:pPr>
        <w:autoSpaceDE w:val="0"/>
        <w:autoSpaceDN w:val="0"/>
        <w:adjustRightInd w:val="0"/>
        <w:ind w:firstLine="540"/>
        <w:jc w:val="center"/>
        <w:outlineLvl w:val="0"/>
        <w:rPr>
          <w:sz w:val="20"/>
          <w:szCs w:val="20"/>
        </w:rPr>
      </w:pPr>
      <w:r w:rsidRPr="001F0BC2">
        <w:rPr>
          <w:sz w:val="20"/>
          <w:szCs w:val="20"/>
        </w:rPr>
        <w:t>4. ПЕРЕДАЧА МАТЕРИАЛЬНЫХ РЕСУРСОВ, НЕОБХОДИМЫХ ДЛЯ ОСУЩЕСТВЛЕНИЯ ОРГАНАМИ МЕСТНОГО САМОУПРАВЛЕНИЯ ЧАИНСКОГО РАЙОНА ПЕРЕДАННЫХ ПОЛНОМОЧИЙ В ОБЛАСТИ КУЛЬТУРЫ</w:t>
      </w:r>
    </w:p>
    <w:p w:rsidR="001F0BC2" w:rsidRPr="001F0BC2" w:rsidRDefault="001F0BC2" w:rsidP="001F0BC2">
      <w:pPr>
        <w:autoSpaceDE w:val="0"/>
        <w:autoSpaceDN w:val="0"/>
        <w:adjustRightInd w:val="0"/>
        <w:ind w:firstLine="540"/>
        <w:jc w:val="both"/>
        <w:rPr>
          <w:sz w:val="20"/>
          <w:szCs w:val="20"/>
        </w:rPr>
      </w:pPr>
    </w:p>
    <w:p w:rsidR="001F0BC2" w:rsidRPr="001F0BC2" w:rsidRDefault="001F0BC2" w:rsidP="001F0BC2">
      <w:pPr>
        <w:autoSpaceDE w:val="0"/>
        <w:autoSpaceDN w:val="0"/>
        <w:adjustRightInd w:val="0"/>
        <w:ind w:firstLine="540"/>
        <w:jc w:val="both"/>
        <w:rPr>
          <w:sz w:val="20"/>
          <w:szCs w:val="20"/>
        </w:rPr>
      </w:pPr>
      <w:r w:rsidRPr="001F0BC2">
        <w:rPr>
          <w:sz w:val="20"/>
          <w:szCs w:val="20"/>
        </w:rPr>
        <w:t>4.1. Материальные ресурсы, в том числе технические средства и иные основные средства, передаются Администрацией Подгорнского сельского поселения в собственность муниципального образования «Чаинский район» и используются для осуществления им переданных полномочий в сфере культуры.</w:t>
      </w:r>
    </w:p>
    <w:p w:rsidR="001F0BC2" w:rsidRPr="001F0BC2" w:rsidRDefault="001F0BC2" w:rsidP="001F0BC2">
      <w:pPr>
        <w:autoSpaceDE w:val="0"/>
        <w:autoSpaceDN w:val="0"/>
        <w:adjustRightInd w:val="0"/>
        <w:ind w:firstLine="540"/>
        <w:jc w:val="both"/>
        <w:rPr>
          <w:sz w:val="20"/>
          <w:szCs w:val="20"/>
        </w:rPr>
      </w:pPr>
      <w:r w:rsidRPr="001F0BC2">
        <w:rPr>
          <w:sz w:val="20"/>
          <w:szCs w:val="20"/>
        </w:rPr>
        <w:lastRenderedPageBreak/>
        <w:t>4.2. Перечень материальных ресурсов, передаваемых в собственность муниципального образования «Чаинский район» определяется Администрацией Подгорнского сельского поселения и передается по акту приема-передачи имущества.</w:t>
      </w:r>
    </w:p>
    <w:p w:rsidR="001F0BC2" w:rsidRPr="001F0BC2" w:rsidRDefault="001F0BC2" w:rsidP="001F0BC2">
      <w:pPr>
        <w:autoSpaceDE w:val="0"/>
        <w:autoSpaceDN w:val="0"/>
        <w:adjustRightInd w:val="0"/>
        <w:ind w:firstLine="540"/>
        <w:jc w:val="both"/>
        <w:rPr>
          <w:sz w:val="20"/>
          <w:szCs w:val="20"/>
        </w:rPr>
      </w:pPr>
      <w:r w:rsidRPr="001F0BC2">
        <w:rPr>
          <w:sz w:val="20"/>
          <w:szCs w:val="20"/>
        </w:rPr>
        <w:t>4.3. Органам местного самоуправления Администрации района запрещается использование материальных ресурсов, полученных для осуществления переданных полномочий, на иные цели.</w:t>
      </w:r>
    </w:p>
    <w:p w:rsidR="001F0BC2" w:rsidRPr="001F0BC2" w:rsidRDefault="001F0BC2" w:rsidP="001F0BC2">
      <w:pPr>
        <w:autoSpaceDE w:val="0"/>
        <w:autoSpaceDN w:val="0"/>
        <w:adjustRightInd w:val="0"/>
        <w:ind w:firstLine="540"/>
        <w:jc w:val="both"/>
        <w:rPr>
          <w:sz w:val="20"/>
          <w:szCs w:val="20"/>
        </w:rPr>
      </w:pPr>
    </w:p>
    <w:p w:rsidR="001F0BC2" w:rsidRPr="001F0BC2" w:rsidRDefault="001F0BC2" w:rsidP="001F0BC2">
      <w:pPr>
        <w:autoSpaceDE w:val="0"/>
        <w:autoSpaceDN w:val="0"/>
        <w:adjustRightInd w:val="0"/>
        <w:jc w:val="center"/>
        <w:rPr>
          <w:sz w:val="20"/>
          <w:szCs w:val="20"/>
        </w:rPr>
      </w:pPr>
      <w:r w:rsidRPr="001F0BC2">
        <w:rPr>
          <w:sz w:val="20"/>
          <w:szCs w:val="20"/>
        </w:rPr>
        <w:t>5. ОТВЕТСТВЕННОСТЬ СТОРОН</w:t>
      </w:r>
    </w:p>
    <w:p w:rsidR="001F0BC2" w:rsidRPr="001F0BC2" w:rsidRDefault="001F0BC2" w:rsidP="001F0BC2">
      <w:pPr>
        <w:autoSpaceDE w:val="0"/>
        <w:autoSpaceDN w:val="0"/>
        <w:adjustRightInd w:val="0"/>
        <w:jc w:val="both"/>
        <w:rPr>
          <w:sz w:val="20"/>
          <w:szCs w:val="20"/>
        </w:rPr>
      </w:pPr>
    </w:p>
    <w:p w:rsidR="001F0BC2" w:rsidRPr="001F0BC2" w:rsidRDefault="001F0BC2" w:rsidP="001F0BC2">
      <w:pPr>
        <w:autoSpaceDE w:val="0"/>
        <w:autoSpaceDN w:val="0"/>
        <w:adjustRightInd w:val="0"/>
        <w:ind w:firstLine="540"/>
        <w:jc w:val="both"/>
        <w:rPr>
          <w:sz w:val="20"/>
          <w:szCs w:val="20"/>
        </w:rPr>
      </w:pPr>
      <w:r w:rsidRPr="001F0BC2">
        <w:rPr>
          <w:sz w:val="20"/>
          <w:szCs w:val="20"/>
        </w:rPr>
        <w:t>5.1. 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иных межбюджетных трансфертов, за вычетом кассовых расходов, подтвержденных документально, в срок не позднее 30 (тридцати) календарных дней с момента подписания Соглашения о расторжении или получения  письменного  уведомления о расторжении Соглашения, а также уплату неустойки в размере одной трехсотой ставки рефинансирования Центрального Банка Российской Федерации от суммы иных межбюджетных трансфертов за отчетный год, выделяемых из бюджета поселения на осуществление указанных полномочий.</w:t>
      </w:r>
    </w:p>
    <w:p w:rsidR="001F0BC2" w:rsidRPr="001F0BC2" w:rsidRDefault="001F0BC2" w:rsidP="001F0BC2">
      <w:pPr>
        <w:autoSpaceDE w:val="0"/>
        <w:autoSpaceDN w:val="0"/>
        <w:adjustRightInd w:val="0"/>
        <w:ind w:firstLine="540"/>
        <w:jc w:val="both"/>
        <w:rPr>
          <w:sz w:val="20"/>
          <w:szCs w:val="20"/>
        </w:rPr>
      </w:pPr>
      <w:r w:rsidRPr="001F0BC2">
        <w:rPr>
          <w:sz w:val="20"/>
          <w:szCs w:val="20"/>
        </w:rPr>
        <w:t>5.2. Администрация района несет ответственность за осуществление переданных ей полномочий в той мере, в какой эти полномочия обеспечены финансовыми средствами.</w:t>
      </w:r>
    </w:p>
    <w:p w:rsidR="001F0BC2" w:rsidRPr="001F0BC2" w:rsidRDefault="001F0BC2" w:rsidP="001F0BC2">
      <w:pPr>
        <w:autoSpaceDE w:val="0"/>
        <w:autoSpaceDN w:val="0"/>
        <w:adjustRightInd w:val="0"/>
        <w:ind w:firstLine="540"/>
        <w:jc w:val="both"/>
        <w:rPr>
          <w:sz w:val="20"/>
          <w:szCs w:val="20"/>
        </w:rPr>
      </w:pPr>
      <w:r w:rsidRPr="001F0BC2">
        <w:rPr>
          <w:sz w:val="20"/>
          <w:szCs w:val="20"/>
        </w:rPr>
        <w:t>5.3.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 Администрация района вправе требовать расторжения данного Соглашения, уплаты неустойки в размере одной трехсотой ставки рефинансирования Центрального Банка Российской Федерации от суммы иных межбюджетных трансфертов за отчетный год.</w:t>
      </w:r>
    </w:p>
    <w:p w:rsidR="001F0BC2" w:rsidRPr="001F0BC2" w:rsidRDefault="001F0BC2" w:rsidP="001F0BC2">
      <w:pPr>
        <w:autoSpaceDE w:val="0"/>
        <w:autoSpaceDN w:val="0"/>
        <w:adjustRightInd w:val="0"/>
        <w:jc w:val="both"/>
        <w:rPr>
          <w:sz w:val="20"/>
          <w:szCs w:val="20"/>
        </w:rPr>
      </w:pPr>
    </w:p>
    <w:p w:rsidR="001F0BC2" w:rsidRPr="001F0BC2" w:rsidRDefault="001F0BC2" w:rsidP="001F0BC2">
      <w:pPr>
        <w:autoSpaceDE w:val="0"/>
        <w:autoSpaceDN w:val="0"/>
        <w:adjustRightInd w:val="0"/>
        <w:jc w:val="center"/>
        <w:rPr>
          <w:sz w:val="20"/>
          <w:szCs w:val="20"/>
        </w:rPr>
      </w:pPr>
      <w:r w:rsidRPr="001F0BC2">
        <w:rPr>
          <w:sz w:val="20"/>
          <w:szCs w:val="20"/>
        </w:rPr>
        <w:t>6. СРОК ДЕЙСТВИЯ, ОСНОВАНИЯ И ПОРЯДОК ПРЕКРАЩЕНИЯ</w:t>
      </w:r>
      <w:r>
        <w:rPr>
          <w:sz w:val="20"/>
          <w:szCs w:val="20"/>
        </w:rPr>
        <w:t xml:space="preserve"> </w:t>
      </w:r>
      <w:r w:rsidRPr="001F0BC2">
        <w:rPr>
          <w:sz w:val="20"/>
          <w:szCs w:val="20"/>
        </w:rPr>
        <w:t>ДЕЙСТВИЯ СОГЛАШЕНИЯ</w:t>
      </w:r>
    </w:p>
    <w:p w:rsidR="001F0BC2" w:rsidRPr="001F0BC2" w:rsidRDefault="001F0BC2" w:rsidP="001F0BC2">
      <w:pPr>
        <w:autoSpaceDE w:val="0"/>
        <w:autoSpaceDN w:val="0"/>
        <w:adjustRightInd w:val="0"/>
        <w:jc w:val="both"/>
        <w:rPr>
          <w:sz w:val="20"/>
          <w:szCs w:val="20"/>
        </w:rPr>
      </w:pPr>
    </w:p>
    <w:p w:rsidR="001F0BC2" w:rsidRPr="001F0BC2" w:rsidRDefault="001F0BC2" w:rsidP="001F0BC2">
      <w:pPr>
        <w:autoSpaceDE w:val="0"/>
        <w:autoSpaceDN w:val="0"/>
        <w:adjustRightInd w:val="0"/>
        <w:ind w:firstLine="540"/>
        <w:jc w:val="both"/>
        <w:rPr>
          <w:sz w:val="20"/>
          <w:szCs w:val="20"/>
        </w:rPr>
      </w:pPr>
      <w:r w:rsidRPr="001F0BC2">
        <w:rPr>
          <w:sz w:val="20"/>
          <w:szCs w:val="20"/>
        </w:rPr>
        <w:t>6.1. Настоящее Соглашение вступает в силу с 01 января 2019 года и действует до 31 декабря 2019 года включительно.</w:t>
      </w:r>
    </w:p>
    <w:p w:rsidR="001F0BC2" w:rsidRPr="001F0BC2" w:rsidRDefault="001F0BC2" w:rsidP="001F0BC2">
      <w:pPr>
        <w:autoSpaceDE w:val="0"/>
        <w:autoSpaceDN w:val="0"/>
        <w:adjustRightInd w:val="0"/>
        <w:ind w:firstLine="540"/>
        <w:jc w:val="both"/>
        <w:rPr>
          <w:sz w:val="20"/>
          <w:szCs w:val="20"/>
        </w:rPr>
      </w:pPr>
      <w:r w:rsidRPr="001F0BC2">
        <w:rPr>
          <w:sz w:val="20"/>
          <w:szCs w:val="20"/>
        </w:rPr>
        <w:t>6.2.  Действие настоящего Соглашения может быть прекращено досрочно:</w:t>
      </w:r>
    </w:p>
    <w:p w:rsidR="001F0BC2" w:rsidRPr="001F0BC2" w:rsidRDefault="001F0BC2" w:rsidP="001F0BC2">
      <w:pPr>
        <w:autoSpaceDE w:val="0"/>
        <w:autoSpaceDN w:val="0"/>
        <w:adjustRightInd w:val="0"/>
        <w:ind w:firstLine="540"/>
        <w:jc w:val="both"/>
        <w:rPr>
          <w:sz w:val="20"/>
          <w:szCs w:val="20"/>
        </w:rPr>
      </w:pPr>
      <w:r w:rsidRPr="001F0BC2">
        <w:rPr>
          <w:sz w:val="20"/>
          <w:szCs w:val="20"/>
        </w:rPr>
        <w:t>6.2.1. По соглашению Сторон.</w:t>
      </w:r>
    </w:p>
    <w:p w:rsidR="001F0BC2" w:rsidRPr="001F0BC2" w:rsidRDefault="001F0BC2" w:rsidP="001F0BC2">
      <w:pPr>
        <w:autoSpaceDE w:val="0"/>
        <w:autoSpaceDN w:val="0"/>
        <w:adjustRightInd w:val="0"/>
        <w:ind w:firstLine="540"/>
        <w:jc w:val="both"/>
        <w:rPr>
          <w:sz w:val="20"/>
          <w:szCs w:val="20"/>
        </w:rPr>
      </w:pPr>
      <w:r w:rsidRPr="001F0BC2">
        <w:rPr>
          <w:sz w:val="20"/>
          <w:szCs w:val="20"/>
        </w:rPr>
        <w:t>6.2.2. По инициативе одной из сторон при условии:</w:t>
      </w:r>
    </w:p>
    <w:p w:rsidR="001F0BC2" w:rsidRPr="001F0BC2" w:rsidRDefault="001F0BC2" w:rsidP="001F0BC2">
      <w:pPr>
        <w:autoSpaceDE w:val="0"/>
        <w:autoSpaceDN w:val="0"/>
        <w:adjustRightInd w:val="0"/>
        <w:ind w:firstLine="540"/>
        <w:jc w:val="both"/>
        <w:rPr>
          <w:sz w:val="20"/>
          <w:szCs w:val="20"/>
        </w:rPr>
      </w:pPr>
      <w:r w:rsidRPr="001F0BC2">
        <w:rPr>
          <w:sz w:val="20"/>
          <w:szCs w:val="20"/>
        </w:rPr>
        <w:t>- невозможности выполнения переданных полномочий по причинам, не зависящим от органов местного самоуправления;</w:t>
      </w:r>
    </w:p>
    <w:p w:rsidR="001F0BC2" w:rsidRPr="001F0BC2" w:rsidRDefault="001F0BC2" w:rsidP="001F0BC2">
      <w:pPr>
        <w:autoSpaceDE w:val="0"/>
        <w:autoSpaceDN w:val="0"/>
        <w:adjustRightInd w:val="0"/>
        <w:ind w:firstLine="540"/>
        <w:jc w:val="both"/>
        <w:rPr>
          <w:sz w:val="20"/>
          <w:szCs w:val="20"/>
        </w:rPr>
      </w:pPr>
      <w:r w:rsidRPr="001F0BC2">
        <w:rPr>
          <w:sz w:val="20"/>
          <w:szCs w:val="20"/>
        </w:rPr>
        <w:t>- признания судом недействующими актов органов местного самоуправления, связанных с реализацией переданных полномочий;</w:t>
      </w:r>
    </w:p>
    <w:p w:rsidR="001F0BC2" w:rsidRPr="001F0BC2" w:rsidRDefault="001F0BC2" w:rsidP="001F0BC2">
      <w:pPr>
        <w:autoSpaceDE w:val="0"/>
        <w:autoSpaceDN w:val="0"/>
        <w:adjustRightInd w:val="0"/>
        <w:ind w:firstLine="540"/>
        <w:jc w:val="both"/>
        <w:rPr>
          <w:sz w:val="20"/>
          <w:szCs w:val="20"/>
        </w:rPr>
      </w:pPr>
      <w:r w:rsidRPr="001F0BC2">
        <w:rPr>
          <w:sz w:val="20"/>
          <w:szCs w:val="20"/>
        </w:rPr>
        <w:t>- выявления нецелевого использования денежных средств, предоставленных для осуществления переданных полномочий;</w:t>
      </w:r>
    </w:p>
    <w:p w:rsidR="001F0BC2" w:rsidRPr="001F0BC2" w:rsidRDefault="001F0BC2" w:rsidP="001F0BC2">
      <w:pPr>
        <w:autoSpaceDE w:val="0"/>
        <w:autoSpaceDN w:val="0"/>
        <w:adjustRightInd w:val="0"/>
        <w:ind w:firstLine="540"/>
        <w:jc w:val="both"/>
        <w:rPr>
          <w:sz w:val="20"/>
          <w:szCs w:val="20"/>
        </w:rPr>
      </w:pPr>
      <w:r w:rsidRPr="001F0BC2">
        <w:rPr>
          <w:sz w:val="20"/>
          <w:szCs w:val="20"/>
        </w:rPr>
        <w:t xml:space="preserve">- нарушения </w:t>
      </w:r>
      <w:hyperlink r:id="rId12" w:history="1">
        <w:r w:rsidRPr="001F0BC2">
          <w:rPr>
            <w:color w:val="0000FF"/>
            <w:sz w:val="20"/>
            <w:szCs w:val="20"/>
          </w:rPr>
          <w:t>Конституции</w:t>
        </w:r>
      </w:hyperlink>
      <w:r w:rsidRPr="001F0BC2">
        <w:rPr>
          <w:sz w:val="20"/>
          <w:szCs w:val="20"/>
        </w:rPr>
        <w:t xml:space="preserve"> Российской Федерации, федеральных законов, иных нормативных правовых актов, установленного соответствующим судом.</w:t>
      </w:r>
    </w:p>
    <w:p w:rsidR="001F0BC2" w:rsidRPr="001F0BC2" w:rsidRDefault="001F0BC2" w:rsidP="001F0BC2">
      <w:pPr>
        <w:autoSpaceDE w:val="0"/>
        <w:autoSpaceDN w:val="0"/>
        <w:adjustRightInd w:val="0"/>
        <w:ind w:firstLine="540"/>
        <w:jc w:val="both"/>
        <w:rPr>
          <w:sz w:val="20"/>
          <w:szCs w:val="20"/>
        </w:rPr>
      </w:pPr>
      <w:r w:rsidRPr="001F0BC2">
        <w:rPr>
          <w:sz w:val="20"/>
          <w:szCs w:val="20"/>
        </w:rPr>
        <w:t>6.3. Прекращение осуществления переданных полномочий производится путем принятия Советом Подгорнского сельского поселения соответствующего решения.</w:t>
      </w:r>
    </w:p>
    <w:p w:rsidR="001F0BC2" w:rsidRPr="001F0BC2" w:rsidRDefault="001F0BC2" w:rsidP="001F0BC2">
      <w:pPr>
        <w:autoSpaceDE w:val="0"/>
        <w:autoSpaceDN w:val="0"/>
        <w:adjustRightInd w:val="0"/>
        <w:ind w:firstLine="540"/>
        <w:jc w:val="both"/>
        <w:rPr>
          <w:sz w:val="20"/>
          <w:szCs w:val="20"/>
        </w:rPr>
      </w:pPr>
      <w:r w:rsidRPr="001F0BC2">
        <w:rPr>
          <w:sz w:val="20"/>
          <w:szCs w:val="20"/>
        </w:rPr>
        <w:t>6.4. При прекращении исполнения органами местного самоуправления Чаинского района переданных полномочий возврат неиспользованных финансовых ресурсов осуществляется в соответствии с действующим бюджетным законодательством Российской Федерации.</w:t>
      </w:r>
    </w:p>
    <w:p w:rsidR="001F0BC2" w:rsidRPr="001F0BC2" w:rsidRDefault="001F0BC2" w:rsidP="001F0BC2">
      <w:pPr>
        <w:autoSpaceDE w:val="0"/>
        <w:autoSpaceDN w:val="0"/>
        <w:adjustRightInd w:val="0"/>
        <w:ind w:firstLine="540"/>
        <w:jc w:val="both"/>
        <w:rPr>
          <w:sz w:val="20"/>
          <w:szCs w:val="20"/>
        </w:rPr>
      </w:pPr>
      <w:r w:rsidRPr="001F0BC2">
        <w:rPr>
          <w:sz w:val="20"/>
          <w:szCs w:val="20"/>
        </w:rPr>
        <w:t>6.5. Уведомление о расторжении настоящего Соглашения в одностороннем порядке по инициативе одной из сторон направляется второй стороне не менее чем за 20 календарных дней.</w:t>
      </w:r>
    </w:p>
    <w:p w:rsidR="001F0BC2" w:rsidRPr="001F0BC2" w:rsidRDefault="001F0BC2" w:rsidP="001F0BC2">
      <w:pPr>
        <w:autoSpaceDE w:val="0"/>
        <w:autoSpaceDN w:val="0"/>
        <w:adjustRightInd w:val="0"/>
        <w:jc w:val="center"/>
        <w:rPr>
          <w:sz w:val="20"/>
          <w:szCs w:val="20"/>
        </w:rPr>
      </w:pPr>
      <w:r w:rsidRPr="001F0BC2">
        <w:rPr>
          <w:sz w:val="20"/>
          <w:szCs w:val="20"/>
        </w:rPr>
        <w:t>7. ЗАКЛЮЧИТЕЛЬНЫЕ ПОЛОЖЕНИЯ</w:t>
      </w:r>
    </w:p>
    <w:p w:rsidR="001F0BC2" w:rsidRPr="001F0BC2" w:rsidRDefault="001F0BC2" w:rsidP="001F0BC2">
      <w:pPr>
        <w:autoSpaceDE w:val="0"/>
        <w:autoSpaceDN w:val="0"/>
        <w:adjustRightInd w:val="0"/>
        <w:jc w:val="both"/>
        <w:rPr>
          <w:sz w:val="20"/>
          <w:szCs w:val="20"/>
        </w:rPr>
      </w:pPr>
    </w:p>
    <w:p w:rsidR="001F0BC2" w:rsidRPr="001F0BC2" w:rsidRDefault="001F0BC2" w:rsidP="001F0BC2">
      <w:pPr>
        <w:autoSpaceDE w:val="0"/>
        <w:autoSpaceDN w:val="0"/>
        <w:adjustRightInd w:val="0"/>
        <w:ind w:firstLine="540"/>
        <w:jc w:val="both"/>
        <w:rPr>
          <w:sz w:val="20"/>
          <w:szCs w:val="20"/>
        </w:rPr>
      </w:pPr>
      <w:r w:rsidRPr="001F0BC2">
        <w:rPr>
          <w:sz w:val="20"/>
          <w:szCs w:val="20"/>
        </w:rPr>
        <w:t>7.1. Настоящее Соглашение составлено в двух экземплярах, имеющих одинаковую юридическую силу, по одному для каждой из Сторон.</w:t>
      </w:r>
    </w:p>
    <w:p w:rsidR="001F0BC2" w:rsidRPr="001F0BC2" w:rsidRDefault="001F0BC2" w:rsidP="001F0BC2">
      <w:pPr>
        <w:autoSpaceDE w:val="0"/>
        <w:autoSpaceDN w:val="0"/>
        <w:adjustRightInd w:val="0"/>
        <w:ind w:firstLine="540"/>
        <w:jc w:val="both"/>
        <w:rPr>
          <w:sz w:val="20"/>
          <w:szCs w:val="20"/>
        </w:rPr>
      </w:pPr>
      <w:r w:rsidRPr="001F0BC2">
        <w:rPr>
          <w:sz w:val="20"/>
          <w:szCs w:val="20"/>
        </w:rPr>
        <w:t>7.2. Внесение изменений и дополнений в настоящее Соглашение осуществляется путем подписания Сторонами дополнительных соглашений, которые являются неотъемлемой частью настоящего соглашения.</w:t>
      </w:r>
    </w:p>
    <w:p w:rsidR="001F0BC2" w:rsidRPr="001F0BC2" w:rsidRDefault="001F0BC2" w:rsidP="001F0BC2">
      <w:pPr>
        <w:autoSpaceDE w:val="0"/>
        <w:autoSpaceDN w:val="0"/>
        <w:adjustRightInd w:val="0"/>
        <w:ind w:firstLine="540"/>
        <w:jc w:val="both"/>
        <w:rPr>
          <w:sz w:val="20"/>
          <w:szCs w:val="20"/>
        </w:rPr>
      </w:pPr>
      <w:r w:rsidRPr="001F0BC2">
        <w:rPr>
          <w:sz w:val="20"/>
          <w:szCs w:val="20"/>
        </w:rPr>
        <w:t>7.3. По вопросам, не урегулированным настоящим Соглашением, Стороны руководствуются действующим законодательством.</w:t>
      </w:r>
    </w:p>
    <w:p w:rsidR="001F0BC2" w:rsidRPr="001F0BC2" w:rsidRDefault="001F0BC2" w:rsidP="001F0BC2">
      <w:pPr>
        <w:autoSpaceDE w:val="0"/>
        <w:autoSpaceDN w:val="0"/>
        <w:adjustRightInd w:val="0"/>
        <w:ind w:firstLine="540"/>
        <w:jc w:val="both"/>
        <w:rPr>
          <w:sz w:val="20"/>
          <w:szCs w:val="20"/>
        </w:rPr>
      </w:pPr>
      <w:r w:rsidRPr="001F0BC2">
        <w:rPr>
          <w:sz w:val="20"/>
          <w:szCs w:val="20"/>
        </w:rPr>
        <w:t>7.4. Споры, связанные с исполнением настоящего Соглашения, разрешаются путем проведения переговоров или в судебном порядке.</w:t>
      </w:r>
    </w:p>
    <w:p w:rsidR="001F0BC2" w:rsidRPr="001F0BC2" w:rsidRDefault="001F0BC2" w:rsidP="001F0BC2">
      <w:pPr>
        <w:autoSpaceDE w:val="0"/>
        <w:autoSpaceDN w:val="0"/>
        <w:adjustRightInd w:val="0"/>
        <w:jc w:val="both"/>
        <w:rPr>
          <w:sz w:val="20"/>
          <w:szCs w:val="20"/>
        </w:rPr>
      </w:pPr>
    </w:p>
    <w:p w:rsidR="001F0BC2" w:rsidRPr="001F0BC2" w:rsidRDefault="001F0BC2" w:rsidP="001F0BC2">
      <w:pPr>
        <w:autoSpaceDE w:val="0"/>
        <w:autoSpaceDN w:val="0"/>
        <w:adjustRightInd w:val="0"/>
        <w:jc w:val="center"/>
        <w:rPr>
          <w:sz w:val="20"/>
          <w:szCs w:val="20"/>
        </w:rPr>
      </w:pPr>
      <w:r w:rsidRPr="001F0BC2">
        <w:rPr>
          <w:sz w:val="20"/>
          <w:szCs w:val="20"/>
        </w:rPr>
        <w:t>8. РЕКВИЗИТЫ И ПОДПИСИ СТОРОН</w:t>
      </w:r>
    </w:p>
    <w:p w:rsidR="001F0BC2" w:rsidRPr="001F0BC2" w:rsidRDefault="001F0BC2" w:rsidP="001F0BC2">
      <w:pPr>
        <w:autoSpaceDE w:val="0"/>
        <w:autoSpaceDN w:val="0"/>
        <w:adjustRightInd w:val="0"/>
        <w:jc w:val="both"/>
        <w:rPr>
          <w:sz w:val="20"/>
          <w:szCs w:val="20"/>
        </w:rPr>
      </w:pPr>
    </w:p>
    <w:tbl>
      <w:tblPr>
        <w:tblW w:w="0" w:type="auto"/>
        <w:tblLook w:val="01E0" w:firstRow="1" w:lastRow="1" w:firstColumn="1" w:lastColumn="1" w:noHBand="0" w:noVBand="0"/>
      </w:tblPr>
      <w:tblGrid>
        <w:gridCol w:w="4913"/>
        <w:gridCol w:w="4941"/>
      </w:tblGrid>
      <w:tr w:rsidR="001F0BC2" w:rsidRPr="001F0BC2" w:rsidTr="00426521">
        <w:tc>
          <w:tcPr>
            <w:tcW w:w="5068" w:type="dxa"/>
            <w:shd w:val="clear" w:color="auto" w:fill="auto"/>
          </w:tcPr>
          <w:p w:rsidR="001F0BC2" w:rsidRPr="001F0BC2" w:rsidRDefault="001F0BC2" w:rsidP="001F0BC2">
            <w:pPr>
              <w:autoSpaceDE w:val="0"/>
              <w:autoSpaceDN w:val="0"/>
              <w:adjustRightInd w:val="0"/>
              <w:rPr>
                <w:sz w:val="20"/>
                <w:szCs w:val="20"/>
              </w:rPr>
            </w:pPr>
            <w:r w:rsidRPr="001F0BC2">
              <w:rPr>
                <w:sz w:val="20"/>
                <w:szCs w:val="20"/>
              </w:rPr>
              <w:t>Администрация Подгорнского сельского поселения</w:t>
            </w:r>
          </w:p>
          <w:p w:rsidR="001F0BC2" w:rsidRPr="001F0BC2" w:rsidRDefault="001F0BC2" w:rsidP="001F0BC2">
            <w:pPr>
              <w:autoSpaceDE w:val="0"/>
              <w:autoSpaceDN w:val="0"/>
              <w:adjustRightInd w:val="0"/>
              <w:rPr>
                <w:sz w:val="20"/>
                <w:szCs w:val="20"/>
              </w:rPr>
            </w:pPr>
            <w:r w:rsidRPr="001F0BC2">
              <w:rPr>
                <w:sz w:val="20"/>
                <w:szCs w:val="20"/>
              </w:rPr>
              <w:t>Томская область, Чаинский район</w:t>
            </w:r>
          </w:p>
          <w:p w:rsidR="001F0BC2" w:rsidRPr="001F0BC2" w:rsidRDefault="001F0BC2" w:rsidP="001F0BC2">
            <w:pPr>
              <w:autoSpaceDE w:val="0"/>
              <w:autoSpaceDN w:val="0"/>
              <w:adjustRightInd w:val="0"/>
              <w:rPr>
                <w:sz w:val="20"/>
                <w:szCs w:val="20"/>
              </w:rPr>
            </w:pPr>
            <w:r w:rsidRPr="001F0BC2">
              <w:rPr>
                <w:sz w:val="20"/>
                <w:szCs w:val="20"/>
              </w:rPr>
              <w:t>с. Подгорное, ул. Ленинская, 4, стр.1</w:t>
            </w:r>
          </w:p>
          <w:p w:rsidR="001F0BC2" w:rsidRPr="001F0BC2" w:rsidRDefault="001F0BC2" w:rsidP="001F0BC2">
            <w:pPr>
              <w:autoSpaceDE w:val="0"/>
              <w:autoSpaceDN w:val="0"/>
              <w:adjustRightInd w:val="0"/>
              <w:rPr>
                <w:sz w:val="20"/>
                <w:szCs w:val="20"/>
              </w:rPr>
            </w:pPr>
            <w:r w:rsidRPr="001F0BC2">
              <w:rPr>
                <w:sz w:val="20"/>
                <w:szCs w:val="20"/>
              </w:rPr>
              <w:t>ИНН 7015002638 КПП 701501001</w:t>
            </w:r>
          </w:p>
          <w:p w:rsidR="001F0BC2" w:rsidRPr="001F0BC2" w:rsidRDefault="001F0BC2" w:rsidP="001F0BC2">
            <w:pPr>
              <w:autoSpaceDE w:val="0"/>
              <w:autoSpaceDN w:val="0"/>
              <w:adjustRightInd w:val="0"/>
              <w:rPr>
                <w:sz w:val="20"/>
                <w:szCs w:val="20"/>
              </w:rPr>
            </w:pPr>
          </w:p>
          <w:p w:rsidR="001F0BC2" w:rsidRPr="001F0BC2" w:rsidRDefault="001F0BC2" w:rsidP="001F0BC2">
            <w:pPr>
              <w:autoSpaceDE w:val="0"/>
              <w:autoSpaceDN w:val="0"/>
              <w:adjustRightInd w:val="0"/>
              <w:rPr>
                <w:sz w:val="20"/>
                <w:szCs w:val="20"/>
              </w:rPr>
            </w:pPr>
            <w:r w:rsidRPr="001F0BC2">
              <w:rPr>
                <w:sz w:val="20"/>
                <w:szCs w:val="20"/>
              </w:rPr>
              <w:t>Глава Подгорнского сельского поселения</w:t>
            </w:r>
          </w:p>
          <w:p w:rsidR="001F0BC2" w:rsidRPr="001F0BC2" w:rsidRDefault="001F0BC2" w:rsidP="001F0BC2">
            <w:pPr>
              <w:autoSpaceDE w:val="0"/>
              <w:autoSpaceDN w:val="0"/>
              <w:adjustRightInd w:val="0"/>
              <w:rPr>
                <w:sz w:val="20"/>
                <w:szCs w:val="20"/>
              </w:rPr>
            </w:pPr>
          </w:p>
          <w:p w:rsidR="001F0BC2" w:rsidRPr="001F0BC2" w:rsidRDefault="001F0BC2" w:rsidP="001F0BC2">
            <w:pPr>
              <w:autoSpaceDE w:val="0"/>
              <w:autoSpaceDN w:val="0"/>
              <w:adjustRightInd w:val="0"/>
              <w:rPr>
                <w:sz w:val="20"/>
                <w:szCs w:val="20"/>
              </w:rPr>
            </w:pPr>
            <w:r w:rsidRPr="001F0BC2">
              <w:rPr>
                <w:sz w:val="20"/>
                <w:szCs w:val="20"/>
              </w:rPr>
              <w:t>______________ (А.Н. Кондратенко)</w:t>
            </w:r>
          </w:p>
          <w:p w:rsidR="001F0BC2" w:rsidRPr="001F0BC2" w:rsidRDefault="001F0BC2" w:rsidP="001F0BC2">
            <w:pPr>
              <w:autoSpaceDE w:val="0"/>
              <w:autoSpaceDN w:val="0"/>
              <w:adjustRightInd w:val="0"/>
              <w:rPr>
                <w:sz w:val="20"/>
                <w:szCs w:val="20"/>
              </w:rPr>
            </w:pPr>
            <w:r w:rsidRPr="001F0BC2">
              <w:rPr>
                <w:sz w:val="20"/>
                <w:szCs w:val="20"/>
              </w:rPr>
              <w:t>м.п.</w:t>
            </w:r>
          </w:p>
          <w:p w:rsidR="001F0BC2" w:rsidRPr="001F0BC2" w:rsidRDefault="001F0BC2" w:rsidP="001F0BC2">
            <w:pPr>
              <w:autoSpaceDE w:val="0"/>
              <w:autoSpaceDN w:val="0"/>
              <w:adjustRightInd w:val="0"/>
              <w:jc w:val="both"/>
              <w:rPr>
                <w:sz w:val="20"/>
                <w:szCs w:val="20"/>
              </w:rPr>
            </w:pPr>
            <w:r w:rsidRPr="001F0BC2">
              <w:rPr>
                <w:sz w:val="20"/>
                <w:szCs w:val="20"/>
              </w:rPr>
              <w:t>«___» __________ «__»____20____ г.</w:t>
            </w:r>
          </w:p>
        </w:tc>
        <w:tc>
          <w:tcPr>
            <w:tcW w:w="5069" w:type="dxa"/>
            <w:shd w:val="clear" w:color="auto" w:fill="auto"/>
          </w:tcPr>
          <w:p w:rsidR="001F0BC2" w:rsidRPr="001F0BC2" w:rsidRDefault="001F0BC2" w:rsidP="001F0BC2">
            <w:pPr>
              <w:autoSpaceDE w:val="0"/>
              <w:autoSpaceDN w:val="0"/>
              <w:adjustRightInd w:val="0"/>
              <w:jc w:val="both"/>
              <w:rPr>
                <w:sz w:val="20"/>
                <w:szCs w:val="20"/>
              </w:rPr>
            </w:pPr>
            <w:r w:rsidRPr="001F0BC2">
              <w:rPr>
                <w:sz w:val="20"/>
                <w:szCs w:val="20"/>
              </w:rPr>
              <w:lastRenderedPageBreak/>
              <w:t>Администрация  Чаинского района</w:t>
            </w:r>
          </w:p>
          <w:p w:rsidR="001F0BC2" w:rsidRPr="001F0BC2" w:rsidRDefault="001F0BC2" w:rsidP="001F0BC2">
            <w:pPr>
              <w:autoSpaceDE w:val="0"/>
              <w:autoSpaceDN w:val="0"/>
              <w:adjustRightInd w:val="0"/>
              <w:jc w:val="both"/>
              <w:rPr>
                <w:sz w:val="20"/>
                <w:szCs w:val="20"/>
              </w:rPr>
            </w:pPr>
            <w:r w:rsidRPr="001F0BC2">
              <w:rPr>
                <w:sz w:val="20"/>
                <w:szCs w:val="20"/>
              </w:rPr>
              <w:t>Томская область, Чаинский район</w:t>
            </w:r>
          </w:p>
          <w:p w:rsidR="001F0BC2" w:rsidRPr="001F0BC2" w:rsidRDefault="001F0BC2" w:rsidP="001F0BC2">
            <w:pPr>
              <w:autoSpaceDE w:val="0"/>
              <w:autoSpaceDN w:val="0"/>
              <w:adjustRightInd w:val="0"/>
              <w:rPr>
                <w:sz w:val="20"/>
                <w:szCs w:val="20"/>
              </w:rPr>
            </w:pPr>
            <w:r w:rsidRPr="001F0BC2">
              <w:rPr>
                <w:sz w:val="20"/>
                <w:szCs w:val="20"/>
              </w:rPr>
              <w:t>с. Подгорное, ул. Ленинская, 11</w:t>
            </w:r>
          </w:p>
          <w:p w:rsidR="001F0BC2" w:rsidRPr="001F0BC2" w:rsidRDefault="001F0BC2" w:rsidP="001F0BC2">
            <w:pPr>
              <w:autoSpaceDE w:val="0"/>
              <w:autoSpaceDN w:val="0"/>
              <w:adjustRightInd w:val="0"/>
              <w:rPr>
                <w:sz w:val="20"/>
                <w:szCs w:val="20"/>
              </w:rPr>
            </w:pPr>
            <w:r w:rsidRPr="001F0BC2">
              <w:rPr>
                <w:sz w:val="20"/>
                <w:szCs w:val="20"/>
              </w:rPr>
              <w:t>ИНН 7015000944 КПП 701501001</w:t>
            </w:r>
          </w:p>
          <w:p w:rsidR="001F0BC2" w:rsidRPr="001F0BC2" w:rsidRDefault="001F0BC2" w:rsidP="001F0BC2">
            <w:pPr>
              <w:autoSpaceDE w:val="0"/>
              <w:autoSpaceDN w:val="0"/>
              <w:adjustRightInd w:val="0"/>
              <w:rPr>
                <w:sz w:val="20"/>
                <w:szCs w:val="20"/>
              </w:rPr>
            </w:pPr>
          </w:p>
          <w:p w:rsidR="001F0BC2" w:rsidRPr="001F0BC2" w:rsidRDefault="001F0BC2" w:rsidP="001F0BC2">
            <w:pPr>
              <w:autoSpaceDE w:val="0"/>
              <w:autoSpaceDN w:val="0"/>
              <w:adjustRightInd w:val="0"/>
              <w:rPr>
                <w:sz w:val="20"/>
                <w:szCs w:val="20"/>
              </w:rPr>
            </w:pPr>
          </w:p>
          <w:p w:rsidR="001F0BC2" w:rsidRPr="001F0BC2" w:rsidRDefault="001F0BC2" w:rsidP="001F0BC2">
            <w:pPr>
              <w:autoSpaceDE w:val="0"/>
              <w:autoSpaceDN w:val="0"/>
              <w:adjustRightInd w:val="0"/>
              <w:rPr>
                <w:sz w:val="20"/>
                <w:szCs w:val="20"/>
              </w:rPr>
            </w:pPr>
            <w:r w:rsidRPr="001F0BC2">
              <w:rPr>
                <w:sz w:val="20"/>
                <w:szCs w:val="20"/>
              </w:rPr>
              <w:lastRenderedPageBreak/>
              <w:t>Глава  Чаинского района</w:t>
            </w:r>
          </w:p>
          <w:p w:rsidR="001F0BC2" w:rsidRPr="001F0BC2" w:rsidRDefault="001F0BC2" w:rsidP="001F0BC2">
            <w:pPr>
              <w:autoSpaceDE w:val="0"/>
              <w:autoSpaceDN w:val="0"/>
              <w:adjustRightInd w:val="0"/>
              <w:rPr>
                <w:sz w:val="20"/>
                <w:szCs w:val="20"/>
              </w:rPr>
            </w:pPr>
          </w:p>
          <w:p w:rsidR="001F0BC2" w:rsidRPr="001F0BC2" w:rsidRDefault="001F0BC2" w:rsidP="001F0BC2">
            <w:pPr>
              <w:autoSpaceDE w:val="0"/>
              <w:autoSpaceDN w:val="0"/>
              <w:adjustRightInd w:val="0"/>
              <w:rPr>
                <w:sz w:val="20"/>
                <w:szCs w:val="20"/>
              </w:rPr>
            </w:pPr>
            <w:r w:rsidRPr="001F0BC2">
              <w:rPr>
                <w:sz w:val="20"/>
                <w:szCs w:val="20"/>
              </w:rPr>
              <w:t>______________ (В.Н. Столяров)</w:t>
            </w:r>
          </w:p>
          <w:p w:rsidR="001F0BC2" w:rsidRPr="001F0BC2" w:rsidRDefault="001F0BC2" w:rsidP="001F0BC2">
            <w:pPr>
              <w:autoSpaceDE w:val="0"/>
              <w:autoSpaceDN w:val="0"/>
              <w:adjustRightInd w:val="0"/>
              <w:rPr>
                <w:sz w:val="20"/>
                <w:szCs w:val="20"/>
              </w:rPr>
            </w:pPr>
            <w:r w:rsidRPr="001F0BC2">
              <w:rPr>
                <w:sz w:val="20"/>
                <w:szCs w:val="20"/>
              </w:rPr>
              <w:t>м.п.</w:t>
            </w:r>
          </w:p>
          <w:p w:rsidR="001F0BC2" w:rsidRPr="001F0BC2" w:rsidRDefault="001F0BC2" w:rsidP="001F0BC2">
            <w:pPr>
              <w:autoSpaceDE w:val="0"/>
              <w:autoSpaceDN w:val="0"/>
              <w:adjustRightInd w:val="0"/>
              <w:jc w:val="both"/>
              <w:rPr>
                <w:sz w:val="20"/>
                <w:szCs w:val="20"/>
              </w:rPr>
            </w:pPr>
            <w:r w:rsidRPr="001F0BC2">
              <w:rPr>
                <w:sz w:val="20"/>
                <w:szCs w:val="20"/>
              </w:rPr>
              <w:tab/>
            </w:r>
            <w:r w:rsidRPr="001F0BC2">
              <w:rPr>
                <w:sz w:val="20"/>
                <w:szCs w:val="20"/>
              </w:rPr>
              <w:tab/>
              <w:t>«____»_______ 20____ г.</w:t>
            </w:r>
          </w:p>
        </w:tc>
      </w:tr>
    </w:tbl>
    <w:p w:rsidR="001F0BC2" w:rsidRPr="001F0BC2" w:rsidRDefault="001F0BC2" w:rsidP="001F0BC2">
      <w:pPr>
        <w:autoSpaceDE w:val="0"/>
        <w:autoSpaceDN w:val="0"/>
        <w:adjustRightInd w:val="0"/>
        <w:jc w:val="both"/>
        <w:rPr>
          <w:sz w:val="20"/>
          <w:szCs w:val="20"/>
        </w:rPr>
      </w:pPr>
    </w:p>
    <w:p w:rsidR="001F0BC2" w:rsidRPr="001F0BC2" w:rsidRDefault="001F0BC2" w:rsidP="001F0BC2">
      <w:pPr>
        <w:autoSpaceDE w:val="0"/>
        <w:autoSpaceDN w:val="0"/>
        <w:adjustRightInd w:val="0"/>
        <w:ind w:firstLine="540"/>
        <w:jc w:val="right"/>
        <w:rPr>
          <w:sz w:val="20"/>
          <w:szCs w:val="20"/>
        </w:rPr>
      </w:pPr>
      <w:r w:rsidRPr="001F0BC2">
        <w:rPr>
          <w:sz w:val="20"/>
          <w:szCs w:val="20"/>
        </w:rPr>
        <w:t>Приложение 1 к соглашению о передаче отдельных</w:t>
      </w:r>
    </w:p>
    <w:p w:rsidR="001F0BC2" w:rsidRPr="001F0BC2" w:rsidRDefault="001F0BC2" w:rsidP="001F0BC2">
      <w:pPr>
        <w:autoSpaceDE w:val="0"/>
        <w:autoSpaceDN w:val="0"/>
        <w:adjustRightInd w:val="0"/>
        <w:ind w:firstLine="540"/>
        <w:jc w:val="right"/>
        <w:rPr>
          <w:sz w:val="20"/>
          <w:szCs w:val="20"/>
        </w:rPr>
      </w:pPr>
      <w:r w:rsidRPr="001F0BC2">
        <w:rPr>
          <w:sz w:val="20"/>
          <w:szCs w:val="20"/>
        </w:rPr>
        <w:t xml:space="preserve"> полномочий органов местного самоуправления </w:t>
      </w:r>
    </w:p>
    <w:p w:rsidR="001F0BC2" w:rsidRPr="001F0BC2" w:rsidRDefault="001F0BC2" w:rsidP="001F0BC2">
      <w:pPr>
        <w:autoSpaceDE w:val="0"/>
        <w:autoSpaceDN w:val="0"/>
        <w:adjustRightInd w:val="0"/>
        <w:ind w:firstLine="540"/>
        <w:jc w:val="right"/>
        <w:rPr>
          <w:sz w:val="20"/>
          <w:szCs w:val="20"/>
        </w:rPr>
      </w:pPr>
      <w:r w:rsidRPr="001F0BC2">
        <w:rPr>
          <w:sz w:val="20"/>
          <w:szCs w:val="20"/>
        </w:rPr>
        <w:t>муниципального образования «Подгорнское сельское поселение»</w:t>
      </w:r>
    </w:p>
    <w:p w:rsidR="001F0BC2" w:rsidRPr="001F0BC2" w:rsidRDefault="001F0BC2" w:rsidP="001F0BC2">
      <w:pPr>
        <w:autoSpaceDE w:val="0"/>
        <w:autoSpaceDN w:val="0"/>
        <w:adjustRightInd w:val="0"/>
        <w:ind w:firstLine="540"/>
        <w:jc w:val="right"/>
        <w:rPr>
          <w:sz w:val="20"/>
          <w:szCs w:val="20"/>
        </w:rPr>
      </w:pPr>
      <w:r w:rsidRPr="001F0BC2">
        <w:rPr>
          <w:sz w:val="20"/>
          <w:szCs w:val="20"/>
        </w:rPr>
        <w:t xml:space="preserve"> по созданию условий для организации</w:t>
      </w:r>
    </w:p>
    <w:p w:rsidR="001F0BC2" w:rsidRPr="001F0BC2" w:rsidRDefault="001F0BC2" w:rsidP="001F0BC2">
      <w:pPr>
        <w:autoSpaceDE w:val="0"/>
        <w:autoSpaceDN w:val="0"/>
        <w:adjustRightInd w:val="0"/>
        <w:ind w:firstLine="540"/>
        <w:jc w:val="right"/>
        <w:rPr>
          <w:sz w:val="20"/>
          <w:szCs w:val="20"/>
        </w:rPr>
      </w:pPr>
      <w:r w:rsidRPr="001F0BC2">
        <w:rPr>
          <w:sz w:val="20"/>
          <w:szCs w:val="20"/>
        </w:rPr>
        <w:t xml:space="preserve"> досуга и обеспечения жителей поселения услугами организаций культуры</w:t>
      </w:r>
    </w:p>
    <w:p w:rsidR="001F0BC2" w:rsidRPr="001F0BC2" w:rsidRDefault="001F0BC2" w:rsidP="001F0BC2">
      <w:pPr>
        <w:autoSpaceDE w:val="0"/>
        <w:autoSpaceDN w:val="0"/>
        <w:adjustRightInd w:val="0"/>
        <w:ind w:firstLine="540"/>
        <w:jc w:val="right"/>
        <w:rPr>
          <w:sz w:val="20"/>
          <w:szCs w:val="20"/>
        </w:rPr>
      </w:pPr>
      <w:r w:rsidRPr="001F0BC2">
        <w:rPr>
          <w:sz w:val="20"/>
          <w:szCs w:val="20"/>
        </w:rPr>
        <w:t>от «___»________ 201__г.</w:t>
      </w:r>
    </w:p>
    <w:p w:rsidR="001F0BC2" w:rsidRPr="001F0BC2" w:rsidRDefault="001F0BC2" w:rsidP="001F0BC2">
      <w:pPr>
        <w:autoSpaceDE w:val="0"/>
        <w:autoSpaceDN w:val="0"/>
        <w:adjustRightInd w:val="0"/>
        <w:jc w:val="center"/>
        <w:rPr>
          <w:sz w:val="20"/>
          <w:szCs w:val="20"/>
        </w:rPr>
      </w:pPr>
    </w:p>
    <w:p w:rsidR="001F0BC2" w:rsidRPr="001F0BC2" w:rsidRDefault="001F0BC2" w:rsidP="001F0BC2">
      <w:pPr>
        <w:autoSpaceDE w:val="0"/>
        <w:autoSpaceDN w:val="0"/>
        <w:adjustRightInd w:val="0"/>
        <w:jc w:val="center"/>
        <w:rPr>
          <w:sz w:val="20"/>
          <w:szCs w:val="20"/>
        </w:rPr>
      </w:pPr>
      <w:r w:rsidRPr="001F0BC2">
        <w:rPr>
          <w:sz w:val="20"/>
          <w:szCs w:val="20"/>
        </w:rPr>
        <w:t>МЕТОДИКА</w:t>
      </w:r>
      <w:r>
        <w:rPr>
          <w:sz w:val="20"/>
          <w:szCs w:val="20"/>
        </w:rPr>
        <w:t xml:space="preserve"> </w:t>
      </w:r>
      <w:r w:rsidRPr="001F0BC2">
        <w:rPr>
          <w:sz w:val="20"/>
          <w:szCs w:val="20"/>
        </w:rPr>
        <w:t>РАСЧЕТА ОБЪЕМА ИНЫХ МЕЖБЮДЖЕТНЫХ ТРАНСФЕРТОВ НА ОСУЩЕСТВЛЕНИЕ ПОЛНОМОЧИЙ ПОСЕЛЕНИЯ ОРГАНОМ МЕСТНОГО САМОУПРАВЛЕНИЯ ЧАИНСКОГО  РАЙОНА В ОБЛАСТИ КУЛЬТУРЫ</w:t>
      </w:r>
    </w:p>
    <w:p w:rsidR="001F0BC2" w:rsidRPr="001F0BC2" w:rsidRDefault="001F0BC2" w:rsidP="001F0BC2">
      <w:pPr>
        <w:autoSpaceDE w:val="0"/>
        <w:autoSpaceDN w:val="0"/>
        <w:adjustRightInd w:val="0"/>
        <w:ind w:firstLine="540"/>
        <w:jc w:val="both"/>
        <w:rPr>
          <w:sz w:val="20"/>
          <w:szCs w:val="20"/>
        </w:rPr>
      </w:pPr>
    </w:p>
    <w:p w:rsidR="001F0BC2" w:rsidRPr="001F0BC2" w:rsidRDefault="001F0BC2" w:rsidP="001F0BC2">
      <w:pPr>
        <w:autoSpaceDE w:val="0"/>
        <w:autoSpaceDN w:val="0"/>
        <w:adjustRightInd w:val="0"/>
        <w:ind w:firstLine="540"/>
        <w:jc w:val="both"/>
        <w:rPr>
          <w:sz w:val="20"/>
          <w:szCs w:val="20"/>
        </w:rPr>
      </w:pPr>
      <w:r w:rsidRPr="001F0BC2">
        <w:rPr>
          <w:sz w:val="20"/>
          <w:szCs w:val="20"/>
        </w:rPr>
        <w:t>Объем иных межбюджетных трансфертов на осуществление полномочий по созданию условий для организации досуга и обеспечения жителей поселения услугами организаций культуры на текущий год определяется из базиса предыдущего года, с учетом поправочных коэффициентов, определяемых в зависимости от:</w:t>
      </w:r>
    </w:p>
    <w:p w:rsidR="001F0BC2" w:rsidRPr="001F0BC2" w:rsidRDefault="001F0BC2" w:rsidP="001F0BC2">
      <w:pPr>
        <w:autoSpaceDE w:val="0"/>
        <w:autoSpaceDN w:val="0"/>
        <w:adjustRightInd w:val="0"/>
        <w:ind w:firstLine="540"/>
        <w:jc w:val="both"/>
        <w:rPr>
          <w:sz w:val="20"/>
          <w:szCs w:val="20"/>
        </w:rPr>
      </w:pPr>
      <w:r w:rsidRPr="001F0BC2">
        <w:rPr>
          <w:sz w:val="20"/>
          <w:szCs w:val="20"/>
        </w:rPr>
        <w:t>-   роста оплаты труда;</w:t>
      </w:r>
    </w:p>
    <w:p w:rsidR="001F0BC2" w:rsidRPr="001F0BC2" w:rsidRDefault="001F0BC2" w:rsidP="001F0BC2">
      <w:pPr>
        <w:autoSpaceDE w:val="0"/>
        <w:autoSpaceDN w:val="0"/>
        <w:adjustRightInd w:val="0"/>
        <w:ind w:firstLine="540"/>
        <w:jc w:val="both"/>
        <w:rPr>
          <w:sz w:val="20"/>
          <w:szCs w:val="20"/>
        </w:rPr>
      </w:pPr>
      <w:r w:rsidRPr="001F0BC2">
        <w:rPr>
          <w:sz w:val="20"/>
          <w:szCs w:val="20"/>
        </w:rPr>
        <w:t>-  изменения цен на энергоносители (тепловая энергия, электроэнергия и т.д.);</w:t>
      </w:r>
    </w:p>
    <w:p w:rsidR="001F0BC2" w:rsidRPr="001F0BC2" w:rsidRDefault="001F0BC2" w:rsidP="001F0BC2">
      <w:pPr>
        <w:autoSpaceDE w:val="0"/>
        <w:autoSpaceDN w:val="0"/>
        <w:adjustRightInd w:val="0"/>
        <w:ind w:firstLine="540"/>
        <w:jc w:val="both"/>
        <w:rPr>
          <w:sz w:val="20"/>
          <w:szCs w:val="20"/>
        </w:rPr>
      </w:pPr>
      <w:r w:rsidRPr="001F0BC2">
        <w:rPr>
          <w:sz w:val="20"/>
          <w:szCs w:val="20"/>
        </w:rPr>
        <w:t>- изменения цен на горюче-смазочные материалы, товарно-материальные ценности, необходимые для работы организации культуры.</w:t>
      </w:r>
    </w:p>
    <w:p w:rsidR="001F0BC2" w:rsidRPr="001F0BC2" w:rsidRDefault="001F0BC2" w:rsidP="001F0BC2">
      <w:pPr>
        <w:autoSpaceDE w:val="0"/>
        <w:autoSpaceDN w:val="0"/>
        <w:adjustRightInd w:val="0"/>
        <w:ind w:firstLine="540"/>
        <w:jc w:val="both"/>
        <w:rPr>
          <w:sz w:val="20"/>
          <w:szCs w:val="20"/>
        </w:rPr>
      </w:pPr>
      <w:r w:rsidRPr="001F0BC2">
        <w:rPr>
          <w:sz w:val="20"/>
          <w:szCs w:val="20"/>
        </w:rPr>
        <w:t>Кроме того, возможно использование поправочного коэффициента, размер которого согласовывается сторонами соглашением, исходя из необходимости интенсификации деятельности организации.</w:t>
      </w:r>
    </w:p>
    <w:p w:rsidR="001F0BC2" w:rsidRPr="001F0BC2" w:rsidRDefault="001F0BC2" w:rsidP="001F0BC2">
      <w:pPr>
        <w:autoSpaceDE w:val="0"/>
        <w:autoSpaceDN w:val="0"/>
        <w:adjustRightInd w:val="0"/>
        <w:ind w:firstLine="540"/>
        <w:jc w:val="both"/>
        <w:rPr>
          <w:b/>
          <w:sz w:val="20"/>
          <w:szCs w:val="20"/>
        </w:rPr>
      </w:pPr>
      <w:r w:rsidRPr="001F0BC2">
        <w:rPr>
          <w:sz w:val="20"/>
          <w:szCs w:val="20"/>
        </w:rPr>
        <w:t>Расчет иных межбюджетных трансфертов на осуществление полномочий по созданию условий для организации досуга и обеспечения жителей поселения услугами организаций культуры на содержание организаций культуры поселения</w:t>
      </w:r>
      <w:r w:rsidRPr="001F0BC2">
        <w:rPr>
          <w:b/>
          <w:sz w:val="20"/>
          <w:szCs w:val="20"/>
        </w:rPr>
        <w:t>: 5 239 600 рублей.</w:t>
      </w:r>
    </w:p>
    <w:p w:rsidR="001F0BC2" w:rsidRPr="001F0BC2" w:rsidRDefault="001F0BC2" w:rsidP="001F0BC2">
      <w:pPr>
        <w:autoSpaceDE w:val="0"/>
        <w:autoSpaceDN w:val="0"/>
        <w:adjustRightInd w:val="0"/>
        <w:rPr>
          <w:sz w:val="20"/>
          <w:szCs w:val="20"/>
          <w:lang w:val="en-US"/>
        </w:rPr>
      </w:pPr>
      <w:r w:rsidRPr="001B0F48">
        <w:rPr>
          <w:sz w:val="20"/>
          <w:szCs w:val="20"/>
        </w:rPr>
        <w:t xml:space="preserve">         </w:t>
      </w:r>
      <w:r w:rsidRPr="001F0BC2">
        <w:rPr>
          <w:sz w:val="20"/>
          <w:szCs w:val="20"/>
          <w:lang w:val="en-US"/>
        </w:rPr>
        <w:t xml:space="preserve">S  = SUM (F   </w:t>
      </w:r>
      <w:r w:rsidRPr="001F0BC2">
        <w:rPr>
          <w:sz w:val="20"/>
          <w:szCs w:val="20"/>
        </w:rPr>
        <w:t>х</w:t>
      </w:r>
      <w:r w:rsidRPr="001F0BC2">
        <w:rPr>
          <w:sz w:val="20"/>
          <w:szCs w:val="20"/>
          <w:lang w:val="en-US"/>
        </w:rPr>
        <w:t xml:space="preserve"> K1 </w:t>
      </w:r>
      <w:r w:rsidRPr="001F0BC2">
        <w:rPr>
          <w:sz w:val="20"/>
          <w:szCs w:val="20"/>
        </w:rPr>
        <w:t>х</w:t>
      </w:r>
      <w:r w:rsidRPr="001F0BC2">
        <w:rPr>
          <w:sz w:val="20"/>
          <w:szCs w:val="20"/>
          <w:lang w:val="en-US"/>
        </w:rPr>
        <w:t xml:space="preserve"> 1,302 + M  + T  ),</w:t>
      </w:r>
    </w:p>
    <w:p w:rsidR="001F0BC2" w:rsidRPr="001F0BC2" w:rsidRDefault="001F0BC2" w:rsidP="001F0BC2">
      <w:pPr>
        <w:autoSpaceDE w:val="0"/>
        <w:autoSpaceDN w:val="0"/>
        <w:adjustRightInd w:val="0"/>
        <w:rPr>
          <w:sz w:val="20"/>
          <w:szCs w:val="20"/>
        </w:rPr>
      </w:pPr>
      <w:r w:rsidRPr="001F0BC2">
        <w:rPr>
          <w:sz w:val="20"/>
          <w:szCs w:val="20"/>
          <w:lang w:val="en-US"/>
        </w:rPr>
        <w:t xml:space="preserve">    </w:t>
      </w:r>
      <w:r w:rsidRPr="001F0BC2">
        <w:rPr>
          <w:sz w:val="20"/>
          <w:szCs w:val="20"/>
        </w:rPr>
        <w:t xml:space="preserve">где:     </w:t>
      </w:r>
    </w:p>
    <w:p w:rsidR="001F0BC2" w:rsidRPr="001F0BC2" w:rsidRDefault="001F0BC2" w:rsidP="001F0BC2">
      <w:pPr>
        <w:autoSpaceDE w:val="0"/>
        <w:autoSpaceDN w:val="0"/>
        <w:adjustRightInd w:val="0"/>
        <w:rPr>
          <w:sz w:val="20"/>
          <w:szCs w:val="20"/>
        </w:rPr>
      </w:pPr>
      <w:r w:rsidRPr="001F0BC2">
        <w:rPr>
          <w:sz w:val="20"/>
          <w:szCs w:val="20"/>
        </w:rPr>
        <w:t xml:space="preserve">    S  -  объем   субсидии муниципальному району на содержание МБУК «Подгорнский ЦКиД»;</w:t>
      </w:r>
    </w:p>
    <w:p w:rsidR="001F0BC2" w:rsidRPr="001F0BC2" w:rsidRDefault="001F0BC2" w:rsidP="001F0BC2">
      <w:pPr>
        <w:autoSpaceDE w:val="0"/>
        <w:autoSpaceDN w:val="0"/>
        <w:adjustRightInd w:val="0"/>
        <w:rPr>
          <w:sz w:val="20"/>
          <w:szCs w:val="20"/>
        </w:rPr>
      </w:pPr>
      <w:r w:rsidRPr="001F0BC2">
        <w:rPr>
          <w:sz w:val="20"/>
          <w:szCs w:val="20"/>
        </w:rPr>
        <w:t xml:space="preserve">     F   - фонд оплаты  труда МБУК «Подгорнский ЦКиД» сформированный   в  соответствии  с принятой системой оплаты труда</w:t>
      </w:r>
    </w:p>
    <w:p w:rsidR="001F0BC2" w:rsidRPr="001F0BC2" w:rsidRDefault="001F0BC2" w:rsidP="001F0BC2">
      <w:pPr>
        <w:autoSpaceDE w:val="0"/>
        <w:autoSpaceDN w:val="0"/>
        <w:adjustRightInd w:val="0"/>
        <w:rPr>
          <w:b/>
          <w:sz w:val="20"/>
          <w:szCs w:val="20"/>
        </w:rPr>
      </w:pPr>
      <w:r w:rsidRPr="001F0BC2">
        <w:rPr>
          <w:sz w:val="20"/>
          <w:szCs w:val="20"/>
        </w:rPr>
        <w:t xml:space="preserve">   </w:t>
      </w:r>
      <w:r w:rsidRPr="001F0BC2">
        <w:rPr>
          <w:b/>
          <w:sz w:val="20"/>
          <w:szCs w:val="20"/>
        </w:rPr>
        <w:t>ФОТ -2019г *1,302;   2431,1*1,302=3165,3 тыс.рублей.</w:t>
      </w:r>
    </w:p>
    <w:p w:rsidR="001F0BC2" w:rsidRPr="001F0BC2" w:rsidRDefault="001F0BC2" w:rsidP="001F0BC2">
      <w:pPr>
        <w:autoSpaceDE w:val="0"/>
        <w:autoSpaceDN w:val="0"/>
        <w:adjustRightInd w:val="0"/>
        <w:rPr>
          <w:b/>
          <w:sz w:val="20"/>
          <w:szCs w:val="20"/>
        </w:rPr>
      </w:pPr>
    </w:p>
    <w:p w:rsidR="001F0BC2" w:rsidRPr="001F0BC2" w:rsidRDefault="001F0BC2" w:rsidP="001F0BC2">
      <w:pPr>
        <w:autoSpaceDE w:val="0"/>
        <w:autoSpaceDN w:val="0"/>
        <w:adjustRightInd w:val="0"/>
        <w:rPr>
          <w:sz w:val="20"/>
          <w:szCs w:val="20"/>
        </w:rPr>
      </w:pPr>
      <w:r w:rsidRPr="001F0BC2">
        <w:rPr>
          <w:sz w:val="20"/>
          <w:szCs w:val="20"/>
        </w:rPr>
        <w:t xml:space="preserve">    M   -  фонд  материального  обеспечения текущих затрат МБУК «Подгорнский ЦКиД»  на 2019 г. всего-</w:t>
      </w:r>
      <w:r w:rsidRPr="001F0BC2">
        <w:rPr>
          <w:b/>
          <w:sz w:val="20"/>
          <w:szCs w:val="20"/>
        </w:rPr>
        <w:t xml:space="preserve"> 1405,8 тыс.рублей:</w:t>
      </w:r>
    </w:p>
    <w:p w:rsidR="001F0BC2" w:rsidRPr="001F0BC2" w:rsidRDefault="001F0BC2" w:rsidP="001F0BC2">
      <w:pPr>
        <w:autoSpaceDE w:val="0"/>
        <w:autoSpaceDN w:val="0"/>
        <w:adjustRightInd w:val="0"/>
        <w:rPr>
          <w:sz w:val="20"/>
          <w:szCs w:val="20"/>
        </w:rPr>
      </w:pPr>
      <w:r w:rsidRPr="001F0BC2">
        <w:rPr>
          <w:b/>
          <w:sz w:val="20"/>
          <w:szCs w:val="20"/>
        </w:rPr>
        <w:t xml:space="preserve">    1. Услуги связи всего 51,0 тыс.рублей</w:t>
      </w:r>
      <w:r w:rsidRPr="001F0BC2">
        <w:rPr>
          <w:sz w:val="20"/>
          <w:szCs w:val="20"/>
        </w:rPr>
        <w:t>, в том числе - 2 тел.*626,58*12 мес.=15,0 тыс.рублей; интернет 2762,97*12мес=33,2 тыс.рублей; прочие расходы услуги связи – 2,8 тыс.рулей.</w:t>
      </w:r>
    </w:p>
    <w:p w:rsidR="001F0BC2" w:rsidRPr="001F0BC2" w:rsidRDefault="001F0BC2" w:rsidP="001F0BC2">
      <w:pPr>
        <w:autoSpaceDE w:val="0"/>
        <w:autoSpaceDN w:val="0"/>
        <w:adjustRightInd w:val="0"/>
        <w:rPr>
          <w:sz w:val="20"/>
          <w:szCs w:val="20"/>
        </w:rPr>
      </w:pPr>
      <w:r w:rsidRPr="001F0BC2">
        <w:rPr>
          <w:b/>
          <w:sz w:val="20"/>
          <w:szCs w:val="20"/>
        </w:rPr>
        <w:t xml:space="preserve">    2</w:t>
      </w:r>
      <w:r w:rsidRPr="001F0BC2">
        <w:rPr>
          <w:sz w:val="20"/>
          <w:szCs w:val="20"/>
        </w:rPr>
        <w:t xml:space="preserve">. </w:t>
      </w:r>
      <w:r w:rsidRPr="001F0BC2">
        <w:rPr>
          <w:b/>
          <w:sz w:val="20"/>
          <w:szCs w:val="20"/>
        </w:rPr>
        <w:t>Услуги по содержанию имущества всего 43,4 тыс.рублей</w:t>
      </w:r>
      <w:r w:rsidRPr="001F0BC2">
        <w:rPr>
          <w:sz w:val="20"/>
          <w:szCs w:val="20"/>
        </w:rPr>
        <w:t>, в том числе содержание сигнализации- 2 453*12 мес.=29,4 тыс.рублей;  вывоз твердых отходов-14,0 тыс.рублей</w:t>
      </w:r>
    </w:p>
    <w:p w:rsidR="001F0BC2" w:rsidRPr="001F0BC2" w:rsidRDefault="001F0BC2" w:rsidP="001F0BC2">
      <w:pPr>
        <w:autoSpaceDE w:val="0"/>
        <w:autoSpaceDN w:val="0"/>
        <w:adjustRightInd w:val="0"/>
        <w:rPr>
          <w:sz w:val="20"/>
          <w:szCs w:val="20"/>
        </w:rPr>
      </w:pPr>
      <w:r w:rsidRPr="001F0BC2">
        <w:rPr>
          <w:sz w:val="20"/>
          <w:szCs w:val="20"/>
        </w:rPr>
        <w:t xml:space="preserve">    3. </w:t>
      </w:r>
      <w:r w:rsidRPr="001F0BC2">
        <w:rPr>
          <w:b/>
          <w:sz w:val="20"/>
          <w:szCs w:val="20"/>
        </w:rPr>
        <w:t>Оплата по договорам ГПХ 929,0 тыс.рублей</w:t>
      </w:r>
      <w:r w:rsidRPr="001F0BC2">
        <w:rPr>
          <w:sz w:val="20"/>
          <w:szCs w:val="20"/>
        </w:rPr>
        <w:t xml:space="preserve">, в том числе ФОТ с отчислениями в фонды : </w:t>
      </w:r>
    </w:p>
    <w:p w:rsidR="001F0BC2" w:rsidRPr="001F0BC2" w:rsidRDefault="001F0BC2" w:rsidP="001F0BC2">
      <w:pPr>
        <w:autoSpaceDE w:val="0"/>
        <w:autoSpaceDN w:val="0"/>
        <w:adjustRightInd w:val="0"/>
        <w:rPr>
          <w:sz w:val="20"/>
          <w:szCs w:val="20"/>
        </w:rPr>
      </w:pPr>
      <w:r w:rsidRPr="001F0BC2">
        <w:rPr>
          <w:sz w:val="20"/>
          <w:szCs w:val="20"/>
        </w:rPr>
        <w:t>Уборщица 1 чел*22560*12мес*1,271=344,1 тыс. рублей;</w:t>
      </w:r>
    </w:p>
    <w:p w:rsidR="001F0BC2" w:rsidRPr="001F0BC2" w:rsidRDefault="001F0BC2" w:rsidP="001F0BC2">
      <w:pPr>
        <w:autoSpaceDE w:val="0"/>
        <w:autoSpaceDN w:val="0"/>
        <w:adjustRightInd w:val="0"/>
        <w:rPr>
          <w:sz w:val="20"/>
          <w:szCs w:val="20"/>
        </w:rPr>
      </w:pPr>
      <w:r w:rsidRPr="001F0BC2">
        <w:rPr>
          <w:sz w:val="20"/>
          <w:szCs w:val="20"/>
        </w:rPr>
        <w:t>Руководитель ВИА 1 чел*15362*12мес*1,271=234,3 тыс. рублей;</w:t>
      </w:r>
    </w:p>
    <w:p w:rsidR="001F0BC2" w:rsidRPr="001F0BC2" w:rsidRDefault="001F0BC2" w:rsidP="001F0BC2">
      <w:pPr>
        <w:autoSpaceDE w:val="0"/>
        <w:autoSpaceDN w:val="0"/>
        <w:adjustRightInd w:val="0"/>
        <w:rPr>
          <w:sz w:val="20"/>
          <w:szCs w:val="20"/>
        </w:rPr>
      </w:pPr>
      <w:r w:rsidRPr="001F0BC2">
        <w:rPr>
          <w:sz w:val="20"/>
          <w:szCs w:val="20"/>
        </w:rPr>
        <w:t>Художник по свету 1 чел*22988,5*12мес*1,271=350,6 тыс. рублей;</w:t>
      </w:r>
    </w:p>
    <w:p w:rsidR="001F0BC2" w:rsidRPr="001F0BC2" w:rsidRDefault="001F0BC2" w:rsidP="001F0BC2">
      <w:pPr>
        <w:autoSpaceDE w:val="0"/>
        <w:autoSpaceDN w:val="0"/>
        <w:adjustRightInd w:val="0"/>
        <w:rPr>
          <w:sz w:val="20"/>
          <w:szCs w:val="20"/>
        </w:rPr>
      </w:pPr>
      <w:r w:rsidRPr="001F0BC2">
        <w:rPr>
          <w:sz w:val="20"/>
          <w:szCs w:val="20"/>
        </w:rPr>
        <w:t xml:space="preserve">    4. </w:t>
      </w:r>
      <w:r w:rsidRPr="001F0BC2">
        <w:rPr>
          <w:b/>
          <w:sz w:val="20"/>
          <w:szCs w:val="20"/>
        </w:rPr>
        <w:t>Оплата налога на имущество организаций всего 359,2 тыс.рублей</w:t>
      </w:r>
      <w:r w:rsidRPr="001F0BC2">
        <w:rPr>
          <w:sz w:val="20"/>
          <w:szCs w:val="20"/>
        </w:rPr>
        <w:t>,</w:t>
      </w:r>
    </w:p>
    <w:p w:rsidR="001F0BC2" w:rsidRPr="001F0BC2" w:rsidRDefault="001F0BC2" w:rsidP="001F0BC2">
      <w:pPr>
        <w:autoSpaceDE w:val="0"/>
        <w:autoSpaceDN w:val="0"/>
        <w:adjustRightInd w:val="0"/>
        <w:rPr>
          <w:b/>
          <w:sz w:val="20"/>
          <w:szCs w:val="20"/>
        </w:rPr>
      </w:pPr>
      <w:r w:rsidRPr="001F0BC2">
        <w:rPr>
          <w:b/>
          <w:sz w:val="20"/>
          <w:szCs w:val="20"/>
        </w:rPr>
        <w:t xml:space="preserve">    5. Сопровождение сайта 23,2 тыс. рублей.</w:t>
      </w:r>
    </w:p>
    <w:p w:rsidR="001F0BC2" w:rsidRPr="001F0BC2" w:rsidRDefault="001F0BC2" w:rsidP="001F0BC2">
      <w:pPr>
        <w:autoSpaceDE w:val="0"/>
        <w:autoSpaceDN w:val="0"/>
        <w:adjustRightInd w:val="0"/>
        <w:rPr>
          <w:sz w:val="20"/>
          <w:szCs w:val="20"/>
        </w:rPr>
      </w:pPr>
      <w:r w:rsidRPr="001F0BC2">
        <w:rPr>
          <w:sz w:val="20"/>
          <w:szCs w:val="20"/>
        </w:rPr>
        <w:t xml:space="preserve">    Т   -  средства  на  обеспечение коммунальных  расходов МБУК «Подгорнский ЦКиД», планируемых по потребности на 2019 г</w:t>
      </w:r>
      <w:r w:rsidRPr="001F0BC2">
        <w:rPr>
          <w:b/>
          <w:sz w:val="20"/>
          <w:szCs w:val="20"/>
        </w:rPr>
        <w:t>. всего 668,5 тыс.рублей, том числе:</w:t>
      </w:r>
    </w:p>
    <w:p w:rsidR="001F0BC2" w:rsidRPr="001F0BC2" w:rsidRDefault="001F0BC2" w:rsidP="001F0BC2">
      <w:pPr>
        <w:autoSpaceDE w:val="0"/>
        <w:autoSpaceDN w:val="0"/>
        <w:adjustRightInd w:val="0"/>
        <w:rPr>
          <w:sz w:val="20"/>
          <w:szCs w:val="20"/>
        </w:rPr>
      </w:pPr>
      <w:r w:rsidRPr="001F0BC2">
        <w:rPr>
          <w:sz w:val="20"/>
          <w:szCs w:val="20"/>
        </w:rPr>
        <w:t xml:space="preserve">     1. </w:t>
      </w:r>
      <w:r w:rsidRPr="001F0BC2">
        <w:rPr>
          <w:b/>
          <w:sz w:val="20"/>
          <w:szCs w:val="20"/>
        </w:rPr>
        <w:t>Теплоснабжение всего-311,7 тыс.рублей</w:t>
      </w:r>
      <w:r w:rsidRPr="001F0BC2">
        <w:rPr>
          <w:sz w:val="20"/>
          <w:szCs w:val="20"/>
        </w:rPr>
        <w:t xml:space="preserve">. : 57,75Гкал*3092,94р.=178617,29 руб.(1 полугодие); </w:t>
      </w:r>
    </w:p>
    <w:p w:rsidR="001F0BC2" w:rsidRPr="001F0BC2" w:rsidRDefault="001F0BC2" w:rsidP="001F0BC2">
      <w:pPr>
        <w:autoSpaceDE w:val="0"/>
        <w:autoSpaceDN w:val="0"/>
        <w:adjustRightInd w:val="0"/>
        <w:rPr>
          <w:sz w:val="20"/>
          <w:szCs w:val="20"/>
        </w:rPr>
      </w:pPr>
      <w:r w:rsidRPr="001F0BC2">
        <w:rPr>
          <w:sz w:val="20"/>
          <w:szCs w:val="20"/>
        </w:rPr>
        <w:t xml:space="preserve">         42,0Гкал *3169,85р.=133133,70 руб. (2 полугодие).</w:t>
      </w:r>
    </w:p>
    <w:p w:rsidR="001F0BC2" w:rsidRPr="001F0BC2" w:rsidRDefault="001F0BC2" w:rsidP="001F0BC2">
      <w:pPr>
        <w:autoSpaceDE w:val="0"/>
        <w:autoSpaceDN w:val="0"/>
        <w:adjustRightInd w:val="0"/>
        <w:rPr>
          <w:sz w:val="20"/>
          <w:szCs w:val="20"/>
        </w:rPr>
      </w:pPr>
      <w:r w:rsidRPr="001F0BC2">
        <w:rPr>
          <w:sz w:val="20"/>
          <w:szCs w:val="20"/>
        </w:rPr>
        <w:t xml:space="preserve">    2. </w:t>
      </w:r>
      <w:r w:rsidRPr="001F0BC2">
        <w:rPr>
          <w:b/>
          <w:sz w:val="20"/>
          <w:szCs w:val="20"/>
        </w:rPr>
        <w:t>Энергоснабжение всего 332,1 тыс.рублей</w:t>
      </w:r>
      <w:r w:rsidRPr="001F0BC2">
        <w:rPr>
          <w:sz w:val="20"/>
          <w:szCs w:val="20"/>
        </w:rPr>
        <w:t>.: 47744 кВт*6,95585 = 332,1 тыс. рублей.</w:t>
      </w:r>
    </w:p>
    <w:p w:rsidR="001F0BC2" w:rsidRPr="001F0BC2" w:rsidRDefault="001F0BC2" w:rsidP="001F0BC2">
      <w:pPr>
        <w:autoSpaceDE w:val="0"/>
        <w:autoSpaceDN w:val="0"/>
        <w:adjustRightInd w:val="0"/>
        <w:rPr>
          <w:sz w:val="20"/>
          <w:szCs w:val="20"/>
        </w:rPr>
      </w:pPr>
      <w:r w:rsidRPr="001F0BC2">
        <w:rPr>
          <w:sz w:val="20"/>
          <w:szCs w:val="20"/>
        </w:rPr>
        <w:t xml:space="preserve">   3</w:t>
      </w:r>
      <w:r w:rsidRPr="001F0BC2">
        <w:rPr>
          <w:b/>
          <w:sz w:val="20"/>
          <w:szCs w:val="20"/>
        </w:rPr>
        <w:t>. Водоснабжение всего – 24,7 тыс. руб</w:t>
      </w:r>
      <w:r w:rsidRPr="001F0BC2">
        <w:rPr>
          <w:sz w:val="20"/>
          <w:szCs w:val="20"/>
        </w:rPr>
        <w:t>.:  вода 10 куб.м.*6мес.* 92,87р.=5,6 тыс.руб;</w:t>
      </w:r>
    </w:p>
    <w:p w:rsidR="001F0BC2" w:rsidRPr="001F0BC2" w:rsidRDefault="001F0BC2" w:rsidP="001F0BC2">
      <w:pPr>
        <w:autoSpaceDE w:val="0"/>
        <w:autoSpaceDN w:val="0"/>
        <w:adjustRightInd w:val="0"/>
        <w:rPr>
          <w:sz w:val="20"/>
          <w:szCs w:val="20"/>
        </w:rPr>
      </w:pPr>
      <w:r w:rsidRPr="001F0BC2">
        <w:rPr>
          <w:sz w:val="20"/>
          <w:szCs w:val="20"/>
        </w:rPr>
        <w:t xml:space="preserve">       10куб.м.*6мес.*97,61р.= 5,9 тыс.руб.; </w:t>
      </w:r>
    </w:p>
    <w:p w:rsidR="001F0BC2" w:rsidRPr="001F0BC2" w:rsidRDefault="001F0BC2" w:rsidP="001F0BC2">
      <w:pPr>
        <w:autoSpaceDE w:val="0"/>
        <w:autoSpaceDN w:val="0"/>
        <w:adjustRightInd w:val="0"/>
        <w:rPr>
          <w:sz w:val="20"/>
          <w:szCs w:val="20"/>
        </w:rPr>
      </w:pPr>
      <w:r w:rsidRPr="001F0BC2">
        <w:rPr>
          <w:sz w:val="20"/>
          <w:szCs w:val="20"/>
        </w:rPr>
        <w:t xml:space="preserve">       вывоз жидких отходов- 10 куб.м.*12мес*110руб.=13,2 тыс.рублей.</w:t>
      </w:r>
    </w:p>
    <w:p w:rsidR="001F0BC2" w:rsidRPr="001F0BC2" w:rsidRDefault="001F0BC2" w:rsidP="001F0BC2">
      <w:pPr>
        <w:autoSpaceDE w:val="0"/>
        <w:autoSpaceDN w:val="0"/>
        <w:adjustRightInd w:val="0"/>
        <w:rPr>
          <w:sz w:val="20"/>
          <w:szCs w:val="20"/>
        </w:rPr>
      </w:pPr>
      <w:r w:rsidRPr="001F0BC2">
        <w:rPr>
          <w:sz w:val="20"/>
          <w:szCs w:val="20"/>
        </w:rPr>
        <w:t xml:space="preserve">  1,302 - коэффициент начислений на оплату труда в 2019 г.; 1,271 - коэффициент начислений на оплату труда в 2019 г по договорам.</w:t>
      </w:r>
    </w:p>
    <w:p w:rsidR="001F0BC2" w:rsidRDefault="001F0BC2" w:rsidP="001F0BC2">
      <w:pPr>
        <w:autoSpaceDE w:val="0"/>
        <w:autoSpaceDN w:val="0"/>
        <w:adjustRightInd w:val="0"/>
        <w:ind w:firstLine="540"/>
        <w:jc w:val="both"/>
        <w:rPr>
          <w:sz w:val="20"/>
          <w:szCs w:val="20"/>
        </w:rPr>
      </w:pPr>
    </w:p>
    <w:p w:rsidR="001F0BC2" w:rsidRDefault="001F0BC2" w:rsidP="001F0BC2">
      <w:pPr>
        <w:autoSpaceDE w:val="0"/>
        <w:autoSpaceDN w:val="0"/>
        <w:adjustRightInd w:val="0"/>
        <w:ind w:firstLine="540"/>
        <w:jc w:val="both"/>
        <w:rPr>
          <w:sz w:val="20"/>
          <w:szCs w:val="20"/>
        </w:rPr>
      </w:pPr>
    </w:p>
    <w:p w:rsidR="001F0BC2" w:rsidRDefault="001F0BC2" w:rsidP="001F0BC2">
      <w:pPr>
        <w:autoSpaceDE w:val="0"/>
        <w:autoSpaceDN w:val="0"/>
        <w:adjustRightInd w:val="0"/>
        <w:ind w:firstLine="540"/>
        <w:jc w:val="both"/>
        <w:rPr>
          <w:sz w:val="20"/>
          <w:szCs w:val="20"/>
        </w:rPr>
      </w:pPr>
    </w:p>
    <w:p w:rsidR="001F0BC2" w:rsidRDefault="001F0BC2" w:rsidP="001F0BC2">
      <w:pPr>
        <w:autoSpaceDE w:val="0"/>
        <w:autoSpaceDN w:val="0"/>
        <w:adjustRightInd w:val="0"/>
        <w:ind w:firstLine="540"/>
        <w:jc w:val="both"/>
        <w:rPr>
          <w:sz w:val="20"/>
          <w:szCs w:val="20"/>
        </w:rPr>
      </w:pPr>
    </w:p>
    <w:p w:rsidR="001F0BC2" w:rsidRDefault="001F0BC2" w:rsidP="001F0BC2">
      <w:pPr>
        <w:autoSpaceDE w:val="0"/>
        <w:autoSpaceDN w:val="0"/>
        <w:adjustRightInd w:val="0"/>
        <w:ind w:firstLine="540"/>
        <w:jc w:val="both"/>
        <w:rPr>
          <w:sz w:val="20"/>
          <w:szCs w:val="20"/>
        </w:rPr>
      </w:pPr>
    </w:p>
    <w:p w:rsidR="001F0BC2" w:rsidRDefault="001F0BC2" w:rsidP="001F0BC2">
      <w:pPr>
        <w:autoSpaceDE w:val="0"/>
        <w:autoSpaceDN w:val="0"/>
        <w:adjustRightInd w:val="0"/>
        <w:ind w:firstLine="540"/>
        <w:jc w:val="both"/>
        <w:rPr>
          <w:sz w:val="20"/>
          <w:szCs w:val="20"/>
        </w:rPr>
      </w:pPr>
    </w:p>
    <w:p w:rsidR="001F0BC2" w:rsidRDefault="001F0BC2" w:rsidP="001F0BC2">
      <w:pPr>
        <w:autoSpaceDE w:val="0"/>
        <w:autoSpaceDN w:val="0"/>
        <w:adjustRightInd w:val="0"/>
        <w:ind w:firstLine="540"/>
        <w:jc w:val="both"/>
        <w:rPr>
          <w:sz w:val="20"/>
          <w:szCs w:val="20"/>
        </w:rPr>
      </w:pPr>
    </w:p>
    <w:p w:rsidR="001F0BC2" w:rsidRDefault="001F0BC2" w:rsidP="001F0BC2">
      <w:pPr>
        <w:autoSpaceDE w:val="0"/>
        <w:autoSpaceDN w:val="0"/>
        <w:adjustRightInd w:val="0"/>
        <w:ind w:firstLine="540"/>
        <w:jc w:val="both"/>
        <w:rPr>
          <w:sz w:val="20"/>
          <w:szCs w:val="20"/>
        </w:rPr>
      </w:pPr>
    </w:p>
    <w:p w:rsidR="001F0BC2" w:rsidRDefault="001F0BC2" w:rsidP="001F0BC2">
      <w:pPr>
        <w:autoSpaceDE w:val="0"/>
        <w:autoSpaceDN w:val="0"/>
        <w:adjustRightInd w:val="0"/>
        <w:ind w:firstLine="540"/>
        <w:jc w:val="both"/>
        <w:rPr>
          <w:sz w:val="20"/>
          <w:szCs w:val="20"/>
        </w:rPr>
      </w:pPr>
    </w:p>
    <w:p w:rsidR="001F0BC2" w:rsidRDefault="001F0BC2" w:rsidP="001F0BC2">
      <w:pPr>
        <w:autoSpaceDE w:val="0"/>
        <w:autoSpaceDN w:val="0"/>
        <w:adjustRightInd w:val="0"/>
        <w:ind w:firstLine="540"/>
        <w:jc w:val="both"/>
        <w:rPr>
          <w:sz w:val="20"/>
          <w:szCs w:val="20"/>
        </w:rPr>
      </w:pPr>
    </w:p>
    <w:p w:rsidR="001F0BC2" w:rsidRDefault="001F0BC2" w:rsidP="001F0BC2">
      <w:pPr>
        <w:autoSpaceDE w:val="0"/>
        <w:autoSpaceDN w:val="0"/>
        <w:adjustRightInd w:val="0"/>
        <w:ind w:firstLine="540"/>
        <w:jc w:val="both"/>
        <w:rPr>
          <w:sz w:val="20"/>
          <w:szCs w:val="20"/>
        </w:rPr>
      </w:pPr>
    </w:p>
    <w:p w:rsidR="001F0BC2" w:rsidRDefault="001F0BC2" w:rsidP="001F0BC2">
      <w:pPr>
        <w:autoSpaceDE w:val="0"/>
        <w:autoSpaceDN w:val="0"/>
        <w:adjustRightInd w:val="0"/>
        <w:ind w:firstLine="540"/>
        <w:jc w:val="both"/>
        <w:rPr>
          <w:sz w:val="20"/>
          <w:szCs w:val="20"/>
        </w:rPr>
      </w:pPr>
    </w:p>
    <w:p w:rsidR="001F0BC2" w:rsidRPr="001F0BC2" w:rsidRDefault="001F0BC2" w:rsidP="001F0BC2">
      <w:pPr>
        <w:autoSpaceDE w:val="0"/>
        <w:autoSpaceDN w:val="0"/>
        <w:adjustRightInd w:val="0"/>
        <w:ind w:firstLine="540"/>
        <w:jc w:val="both"/>
        <w:rPr>
          <w:sz w:val="20"/>
          <w:szCs w:val="20"/>
        </w:rPr>
      </w:pPr>
    </w:p>
    <w:p w:rsidR="001F0BC2" w:rsidRPr="001F0BC2" w:rsidRDefault="001F0BC2" w:rsidP="001F0BC2">
      <w:pPr>
        <w:autoSpaceDE w:val="0"/>
        <w:autoSpaceDN w:val="0"/>
        <w:adjustRightInd w:val="0"/>
        <w:ind w:firstLine="540"/>
        <w:jc w:val="both"/>
        <w:rPr>
          <w:sz w:val="20"/>
          <w:szCs w:val="20"/>
        </w:rPr>
      </w:pPr>
    </w:p>
    <w:p w:rsidR="001F0BC2" w:rsidRPr="001F0BC2" w:rsidRDefault="001F0BC2" w:rsidP="001F0BC2">
      <w:pPr>
        <w:autoSpaceDE w:val="0"/>
        <w:autoSpaceDN w:val="0"/>
        <w:adjustRightInd w:val="0"/>
        <w:ind w:firstLine="540"/>
        <w:jc w:val="right"/>
        <w:rPr>
          <w:sz w:val="20"/>
          <w:szCs w:val="20"/>
        </w:rPr>
      </w:pPr>
      <w:r w:rsidRPr="001F0BC2">
        <w:rPr>
          <w:sz w:val="20"/>
          <w:szCs w:val="20"/>
        </w:rPr>
        <w:t>Приложение 2 к соглашению о передаче отдельных</w:t>
      </w:r>
    </w:p>
    <w:p w:rsidR="001F0BC2" w:rsidRPr="001F0BC2" w:rsidRDefault="001F0BC2" w:rsidP="001F0BC2">
      <w:pPr>
        <w:autoSpaceDE w:val="0"/>
        <w:autoSpaceDN w:val="0"/>
        <w:adjustRightInd w:val="0"/>
        <w:ind w:firstLine="540"/>
        <w:jc w:val="right"/>
        <w:rPr>
          <w:sz w:val="20"/>
          <w:szCs w:val="20"/>
        </w:rPr>
      </w:pPr>
      <w:r w:rsidRPr="001F0BC2">
        <w:rPr>
          <w:sz w:val="20"/>
          <w:szCs w:val="20"/>
        </w:rPr>
        <w:t xml:space="preserve"> полномочий органов местного самоуправления </w:t>
      </w:r>
    </w:p>
    <w:p w:rsidR="001F0BC2" w:rsidRPr="001F0BC2" w:rsidRDefault="001F0BC2" w:rsidP="001F0BC2">
      <w:pPr>
        <w:autoSpaceDE w:val="0"/>
        <w:autoSpaceDN w:val="0"/>
        <w:adjustRightInd w:val="0"/>
        <w:ind w:firstLine="540"/>
        <w:jc w:val="right"/>
        <w:rPr>
          <w:sz w:val="20"/>
          <w:szCs w:val="20"/>
        </w:rPr>
      </w:pPr>
      <w:r w:rsidRPr="001F0BC2">
        <w:rPr>
          <w:sz w:val="20"/>
          <w:szCs w:val="20"/>
        </w:rPr>
        <w:t>муниципального образования «Подгорнское сельское поселение»</w:t>
      </w:r>
    </w:p>
    <w:p w:rsidR="001F0BC2" w:rsidRPr="001F0BC2" w:rsidRDefault="001F0BC2" w:rsidP="001F0BC2">
      <w:pPr>
        <w:autoSpaceDE w:val="0"/>
        <w:autoSpaceDN w:val="0"/>
        <w:adjustRightInd w:val="0"/>
        <w:ind w:firstLine="540"/>
        <w:jc w:val="right"/>
        <w:rPr>
          <w:sz w:val="20"/>
          <w:szCs w:val="20"/>
        </w:rPr>
      </w:pPr>
      <w:r w:rsidRPr="001F0BC2">
        <w:rPr>
          <w:sz w:val="20"/>
          <w:szCs w:val="20"/>
        </w:rPr>
        <w:t xml:space="preserve"> по созданию условий для организации</w:t>
      </w:r>
    </w:p>
    <w:p w:rsidR="001F0BC2" w:rsidRPr="001F0BC2" w:rsidRDefault="001F0BC2" w:rsidP="001F0BC2">
      <w:pPr>
        <w:autoSpaceDE w:val="0"/>
        <w:autoSpaceDN w:val="0"/>
        <w:adjustRightInd w:val="0"/>
        <w:ind w:firstLine="540"/>
        <w:jc w:val="right"/>
        <w:rPr>
          <w:sz w:val="20"/>
          <w:szCs w:val="20"/>
        </w:rPr>
      </w:pPr>
      <w:r w:rsidRPr="001F0BC2">
        <w:rPr>
          <w:sz w:val="20"/>
          <w:szCs w:val="20"/>
        </w:rPr>
        <w:t xml:space="preserve"> досуга и обеспечения жителей поселения услугами организаций культуры</w:t>
      </w:r>
    </w:p>
    <w:p w:rsidR="001F0BC2" w:rsidRPr="001F0BC2" w:rsidRDefault="001F0BC2" w:rsidP="001F0BC2">
      <w:pPr>
        <w:autoSpaceDE w:val="0"/>
        <w:autoSpaceDN w:val="0"/>
        <w:adjustRightInd w:val="0"/>
        <w:ind w:firstLine="540"/>
        <w:jc w:val="right"/>
        <w:rPr>
          <w:sz w:val="20"/>
          <w:szCs w:val="20"/>
        </w:rPr>
      </w:pPr>
      <w:r w:rsidRPr="001F0BC2">
        <w:rPr>
          <w:sz w:val="20"/>
          <w:szCs w:val="20"/>
        </w:rPr>
        <w:t>от «___»________ 201__г.</w:t>
      </w:r>
    </w:p>
    <w:p w:rsidR="001F0BC2" w:rsidRPr="001F0BC2" w:rsidRDefault="001F0BC2" w:rsidP="001F0BC2">
      <w:pPr>
        <w:autoSpaceDE w:val="0"/>
        <w:autoSpaceDN w:val="0"/>
        <w:adjustRightInd w:val="0"/>
        <w:jc w:val="both"/>
        <w:rPr>
          <w:sz w:val="20"/>
          <w:szCs w:val="20"/>
        </w:rPr>
      </w:pPr>
    </w:p>
    <w:p w:rsidR="001F0BC2" w:rsidRPr="001F0BC2" w:rsidRDefault="001F0BC2" w:rsidP="001F0BC2">
      <w:pPr>
        <w:autoSpaceDE w:val="0"/>
        <w:autoSpaceDN w:val="0"/>
        <w:adjustRightInd w:val="0"/>
        <w:jc w:val="both"/>
        <w:rPr>
          <w:sz w:val="20"/>
          <w:szCs w:val="20"/>
        </w:rPr>
      </w:pPr>
    </w:p>
    <w:p w:rsidR="001F0BC2" w:rsidRPr="001F0BC2" w:rsidRDefault="001F0BC2" w:rsidP="001F0BC2">
      <w:pPr>
        <w:autoSpaceDE w:val="0"/>
        <w:autoSpaceDN w:val="0"/>
        <w:adjustRightInd w:val="0"/>
        <w:rPr>
          <w:rFonts w:ascii="Courier New" w:hAnsi="Courier New" w:cs="Courier New"/>
          <w:sz w:val="20"/>
          <w:szCs w:val="20"/>
        </w:rPr>
      </w:pPr>
      <w:r w:rsidRPr="001F0BC2">
        <w:rPr>
          <w:rFonts w:ascii="Courier New" w:hAnsi="Courier New" w:cs="Courier New"/>
          <w:sz w:val="20"/>
          <w:szCs w:val="20"/>
        </w:rPr>
        <w:t xml:space="preserve">      СОГЛАСОВАНО                                      УТВЕРЖДАЮ</w:t>
      </w:r>
    </w:p>
    <w:p w:rsidR="001F0BC2" w:rsidRPr="001F0BC2" w:rsidRDefault="001F0BC2" w:rsidP="001F0BC2">
      <w:pPr>
        <w:autoSpaceDE w:val="0"/>
        <w:autoSpaceDN w:val="0"/>
        <w:adjustRightInd w:val="0"/>
        <w:rPr>
          <w:rFonts w:ascii="Courier New" w:hAnsi="Courier New" w:cs="Courier New"/>
          <w:sz w:val="20"/>
          <w:szCs w:val="20"/>
        </w:rPr>
      </w:pPr>
      <w:r w:rsidRPr="001F0BC2">
        <w:rPr>
          <w:rFonts w:ascii="Courier New" w:hAnsi="Courier New" w:cs="Courier New"/>
          <w:sz w:val="20"/>
          <w:szCs w:val="20"/>
        </w:rPr>
        <w:t>Начальник                                       Руководитель учреждения</w:t>
      </w:r>
    </w:p>
    <w:p w:rsidR="001F0BC2" w:rsidRPr="001F0BC2" w:rsidRDefault="001F0BC2" w:rsidP="001F0BC2">
      <w:pPr>
        <w:autoSpaceDE w:val="0"/>
        <w:autoSpaceDN w:val="0"/>
        <w:adjustRightInd w:val="0"/>
        <w:rPr>
          <w:rFonts w:ascii="Courier New" w:hAnsi="Courier New" w:cs="Courier New"/>
          <w:sz w:val="20"/>
          <w:szCs w:val="20"/>
        </w:rPr>
      </w:pPr>
      <w:r w:rsidRPr="001F0BC2">
        <w:rPr>
          <w:rFonts w:ascii="Courier New" w:hAnsi="Courier New" w:cs="Courier New"/>
          <w:sz w:val="20"/>
          <w:szCs w:val="20"/>
        </w:rPr>
        <w:t>Отдела культуры Чаинского района</w:t>
      </w:r>
    </w:p>
    <w:p w:rsidR="001F0BC2" w:rsidRPr="001F0BC2" w:rsidRDefault="001F0BC2" w:rsidP="001F0BC2">
      <w:pPr>
        <w:autoSpaceDE w:val="0"/>
        <w:autoSpaceDN w:val="0"/>
        <w:adjustRightInd w:val="0"/>
        <w:rPr>
          <w:rFonts w:ascii="Courier New" w:hAnsi="Courier New" w:cs="Courier New"/>
          <w:sz w:val="20"/>
          <w:szCs w:val="20"/>
        </w:rPr>
      </w:pPr>
      <w:r w:rsidRPr="001F0BC2">
        <w:rPr>
          <w:rFonts w:ascii="Courier New" w:hAnsi="Courier New" w:cs="Courier New"/>
          <w:sz w:val="20"/>
          <w:szCs w:val="20"/>
        </w:rPr>
        <w:t xml:space="preserve">_________             </w:t>
      </w:r>
      <w:r w:rsidRPr="001F0BC2">
        <w:rPr>
          <w:rFonts w:ascii="Courier New" w:hAnsi="Courier New" w:cs="Courier New"/>
          <w:sz w:val="20"/>
          <w:szCs w:val="20"/>
          <w:u w:val="single"/>
        </w:rPr>
        <w:t>Ю.А. Третьяков</w:t>
      </w:r>
      <w:r w:rsidRPr="001F0BC2">
        <w:rPr>
          <w:rFonts w:ascii="Courier New" w:hAnsi="Courier New" w:cs="Courier New"/>
          <w:sz w:val="20"/>
          <w:szCs w:val="20"/>
        </w:rPr>
        <w:t xml:space="preserve">           _________       ______________</w:t>
      </w:r>
    </w:p>
    <w:p w:rsidR="001F0BC2" w:rsidRPr="001F0BC2" w:rsidRDefault="001F0BC2" w:rsidP="001F0BC2">
      <w:pPr>
        <w:autoSpaceDE w:val="0"/>
        <w:autoSpaceDN w:val="0"/>
        <w:adjustRightInd w:val="0"/>
        <w:rPr>
          <w:rFonts w:ascii="Courier New" w:hAnsi="Courier New" w:cs="Courier New"/>
          <w:sz w:val="20"/>
          <w:szCs w:val="20"/>
        </w:rPr>
      </w:pPr>
      <w:r w:rsidRPr="001F0BC2">
        <w:rPr>
          <w:rFonts w:ascii="Courier New" w:hAnsi="Courier New" w:cs="Courier New"/>
          <w:sz w:val="20"/>
          <w:szCs w:val="20"/>
        </w:rPr>
        <w:t xml:space="preserve">  Подпись                     И.О.Фамилия                    Подпись             И.О.Фамилия</w:t>
      </w:r>
    </w:p>
    <w:p w:rsidR="001F0BC2" w:rsidRPr="001F0BC2" w:rsidRDefault="001F0BC2" w:rsidP="001F0BC2">
      <w:pPr>
        <w:autoSpaceDE w:val="0"/>
        <w:autoSpaceDN w:val="0"/>
        <w:adjustRightInd w:val="0"/>
        <w:rPr>
          <w:rFonts w:ascii="Courier New" w:hAnsi="Courier New" w:cs="Courier New"/>
          <w:sz w:val="20"/>
          <w:szCs w:val="20"/>
        </w:rPr>
      </w:pPr>
    </w:p>
    <w:p w:rsidR="001F0BC2" w:rsidRPr="001F0BC2" w:rsidRDefault="001F0BC2" w:rsidP="001F0BC2">
      <w:pPr>
        <w:autoSpaceDE w:val="0"/>
        <w:autoSpaceDN w:val="0"/>
        <w:adjustRightInd w:val="0"/>
        <w:rPr>
          <w:rFonts w:ascii="Courier New" w:hAnsi="Courier New" w:cs="Courier New"/>
          <w:sz w:val="20"/>
          <w:szCs w:val="20"/>
        </w:rPr>
      </w:pPr>
      <w:r w:rsidRPr="001F0BC2">
        <w:rPr>
          <w:rFonts w:ascii="Courier New" w:hAnsi="Courier New" w:cs="Courier New"/>
          <w:sz w:val="20"/>
          <w:szCs w:val="20"/>
        </w:rPr>
        <w:t>«__» __________ 201_ г.                         «__» __________ 201_ г.</w:t>
      </w:r>
    </w:p>
    <w:p w:rsidR="001F0BC2" w:rsidRPr="001F0BC2" w:rsidRDefault="001F0BC2" w:rsidP="001F0BC2">
      <w:pPr>
        <w:autoSpaceDE w:val="0"/>
        <w:autoSpaceDN w:val="0"/>
        <w:adjustRightInd w:val="0"/>
        <w:rPr>
          <w:rFonts w:ascii="Courier New" w:hAnsi="Courier New" w:cs="Courier New"/>
          <w:sz w:val="20"/>
          <w:szCs w:val="20"/>
        </w:rPr>
      </w:pPr>
    </w:p>
    <w:p w:rsidR="001F0BC2" w:rsidRPr="001F0BC2" w:rsidRDefault="001F0BC2" w:rsidP="001F0BC2">
      <w:pPr>
        <w:autoSpaceDE w:val="0"/>
        <w:autoSpaceDN w:val="0"/>
        <w:adjustRightInd w:val="0"/>
        <w:rPr>
          <w:rFonts w:ascii="Courier New" w:hAnsi="Courier New" w:cs="Courier New"/>
          <w:b/>
          <w:sz w:val="20"/>
          <w:szCs w:val="20"/>
        </w:rPr>
      </w:pPr>
      <w:r w:rsidRPr="001F0BC2">
        <w:rPr>
          <w:rFonts w:ascii="Courier New" w:hAnsi="Courier New" w:cs="Courier New"/>
          <w:sz w:val="20"/>
          <w:szCs w:val="20"/>
        </w:rPr>
        <w:t xml:space="preserve">                                   </w:t>
      </w:r>
      <w:r w:rsidRPr="001F0BC2">
        <w:rPr>
          <w:rFonts w:ascii="Courier New" w:hAnsi="Courier New" w:cs="Courier New"/>
          <w:b/>
          <w:sz w:val="20"/>
          <w:szCs w:val="20"/>
        </w:rPr>
        <w:t>ОТЧЕТ</w:t>
      </w:r>
    </w:p>
    <w:p w:rsidR="001F0BC2" w:rsidRPr="001F0BC2" w:rsidRDefault="001F0BC2" w:rsidP="001F0BC2">
      <w:pPr>
        <w:autoSpaceDE w:val="0"/>
        <w:autoSpaceDN w:val="0"/>
        <w:adjustRightInd w:val="0"/>
        <w:rPr>
          <w:rFonts w:ascii="Courier New" w:hAnsi="Courier New" w:cs="Courier New"/>
          <w:b/>
          <w:sz w:val="20"/>
          <w:szCs w:val="20"/>
        </w:rPr>
      </w:pPr>
      <w:r w:rsidRPr="001F0BC2">
        <w:rPr>
          <w:rFonts w:ascii="Courier New" w:hAnsi="Courier New" w:cs="Courier New"/>
          <w:b/>
          <w:sz w:val="20"/>
          <w:szCs w:val="20"/>
        </w:rPr>
        <w:t xml:space="preserve">      о результатах деятельности муниципального бюджетного учреждения,</w:t>
      </w:r>
    </w:p>
    <w:p w:rsidR="001F0BC2" w:rsidRPr="001F0BC2" w:rsidRDefault="001F0BC2" w:rsidP="001F0BC2">
      <w:pPr>
        <w:autoSpaceDE w:val="0"/>
        <w:autoSpaceDN w:val="0"/>
        <w:adjustRightInd w:val="0"/>
        <w:rPr>
          <w:rFonts w:ascii="Courier New" w:hAnsi="Courier New" w:cs="Courier New"/>
          <w:b/>
          <w:sz w:val="20"/>
          <w:szCs w:val="20"/>
        </w:rPr>
      </w:pPr>
      <w:r w:rsidRPr="001F0BC2">
        <w:rPr>
          <w:rFonts w:ascii="Courier New" w:hAnsi="Courier New" w:cs="Courier New"/>
          <w:b/>
          <w:sz w:val="20"/>
          <w:szCs w:val="20"/>
        </w:rPr>
        <w:t xml:space="preserve">       находящегося в ведении Отдела культуры Чаинского района, </w:t>
      </w:r>
    </w:p>
    <w:p w:rsidR="001F0BC2" w:rsidRPr="001F0BC2" w:rsidRDefault="001F0BC2" w:rsidP="001F0BC2">
      <w:pPr>
        <w:autoSpaceDE w:val="0"/>
        <w:autoSpaceDN w:val="0"/>
        <w:adjustRightInd w:val="0"/>
        <w:rPr>
          <w:rFonts w:ascii="Courier New" w:hAnsi="Courier New" w:cs="Courier New"/>
          <w:b/>
          <w:sz w:val="20"/>
          <w:szCs w:val="20"/>
        </w:rPr>
      </w:pPr>
      <w:r w:rsidRPr="001F0BC2">
        <w:rPr>
          <w:rFonts w:ascii="Courier New" w:hAnsi="Courier New" w:cs="Courier New"/>
          <w:b/>
          <w:sz w:val="20"/>
          <w:szCs w:val="20"/>
        </w:rPr>
        <w:t xml:space="preserve">       и об использовании закрепленного за ним имущества за 201__ год</w:t>
      </w:r>
    </w:p>
    <w:p w:rsidR="001F0BC2" w:rsidRPr="001F0BC2" w:rsidRDefault="001F0BC2" w:rsidP="001F0BC2">
      <w:pPr>
        <w:autoSpaceDE w:val="0"/>
        <w:autoSpaceDN w:val="0"/>
        <w:adjustRightInd w:val="0"/>
        <w:rPr>
          <w:rFonts w:ascii="Courier New" w:hAnsi="Courier New" w:cs="Courier New"/>
          <w:b/>
          <w:sz w:val="20"/>
          <w:szCs w:val="20"/>
        </w:rPr>
      </w:pPr>
    </w:p>
    <w:p w:rsidR="001F0BC2" w:rsidRPr="001F0BC2" w:rsidRDefault="001F0BC2" w:rsidP="001F0BC2">
      <w:pPr>
        <w:autoSpaceDE w:val="0"/>
        <w:autoSpaceDN w:val="0"/>
        <w:adjustRightInd w:val="0"/>
        <w:rPr>
          <w:rFonts w:ascii="Courier New" w:hAnsi="Courier New" w:cs="Courier New"/>
          <w:sz w:val="20"/>
          <w:szCs w:val="20"/>
        </w:rPr>
      </w:pPr>
      <w:r w:rsidRPr="001F0BC2">
        <w:rPr>
          <w:rFonts w:ascii="Courier New" w:hAnsi="Courier New" w:cs="Courier New"/>
          <w:sz w:val="20"/>
          <w:szCs w:val="20"/>
        </w:rPr>
        <w:t xml:space="preserve">                                                                  КОДЫ</w:t>
      </w:r>
    </w:p>
    <w:p w:rsidR="001F0BC2" w:rsidRPr="001F0BC2" w:rsidRDefault="001F0BC2" w:rsidP="001F0BC2">
      <w:pPr>
        <w:autoSpaceDE w:val="0"/>
        <w:autoSpaceDN w:val="0"/>
        <w:adjustRightInd w:val="0"/>
        <w:jc w:val="both"/>
        <w:rPr>
          <w:rFonts w:ascii="Courier New" w:hAnsi="Courier New" w:cs="Courier New"/>
          <w:sz w:val="20"/>
          <w:szCs w:val="20"/>
        </w:rPr>
      </w:pPr>
      <w:r w:rsidRPr="001F0BC2">
        <w:rPr>
          <w:rFonts w:ascii="Courier New" w:hAnsi="Courier New" w:cs="Courier New"/>
          <w:sz w:val="20"/>
          <w:szCs w:val="20"/>
        </w:rPr>
        <w:t xml:space="preserve">                                                             ┌────────────┐</w:t>
      </w:r>
    </w:p>
    <w:p w:rsidR="001F0BC2" w:rsidRPr="001F0BC2" w:rsidRDefault="001F0BC2" w:rsidP="001F0BC2">
      <w:pPr>
        <w:autoSpaceDE w:val="0"/>
        <w:autoSpaceDN w:val="0"/>
        <w:adjustRightInd w:val="0"/>
        <w:jc w:val="both"/>
        <w:rPr>
          <w:rFonts w:ascii="Courier New" w:hAnsi="Courier New" w:cs="Courier New"/>
          <w:sz w:val="20"/>
          <w:szCs w:val="20"/>
        </w:rPr>
      </w:pPr>
      <w:r w:rsidRPr="001F0BC2">
        <w:rPr>
          <w:rFonts w:ascii="Courier New" w:hAnsi="Courier New" w:cs="Courier New"/>
          <w:sz w:val="20"/>
          <w:szCs w:val="20"/>
        </w:rPr>
        <w:t xml:space="preserve">                                                      Форма  │            │</w:t>
      </w:r>
    </w:p>
    <w:p w:rsidR="001F0BC2" w:rsidRPr="001F0BC2" w:rsidRDefault="001F0BC2" w:rsidP="001F0BC2">
      <w:pPr>
        <w:autoSpaceDE w:val="0"/>
        <w:autoSpaceDN w:val="0"/>
        <w:adjustRightInd w:val="0"/>
        <w:jc w:val="both"/>
        <w:rPr>
          <w:rFonts w:ascii="Courier New" w:hAnsi="Courier New" w:cs="Courier New"/>
          <w:sz w:val="20"/>
          <w:szCs w:val="20"/>
        </w:rPr>
      </w:pPr>
      <w:r w:rsidRPr="001F0BC2">
        <w:rPr>
          <w:rFonts w:ascii="Courier New" w:hAnsi="Courier New" w:cs="Courier New"/>
          <w:sz w:val="20"/>
          <w:szCs w:val="20"/>
        </w:rPr>
        <w:t xml:space="preserve">                                                      по КФД │            │</w:t>
      </w:r>
    </w:p>
    <w:p w:rsidR="001F0BC2" w:rsidRPr="001F0BC2" w:rsidRDefault="001F0BC2" w:rsidP="001F0BC2">
      <w:pPr>
        <w:autoSpaceDE w:val="0"/>
        <w:autoSpaceDN w:val="0"/>
        <w:adjustRightInd w:val="0"/>
        <w:jc w:val="both"/>
        <w:rPr>
          <w:rFonts w:ascii="Courier New" w:hAnsi="Courier New" w:cs="Courier New"/>
          <w:sz w:val="20"/>
          <w:szCs w:val="20"/>
        </w:rPr>
      </w:pPr>
      <w:r w:rsidRPr="001F0BC2">
        <w:rPr>
          <w:rFonts w:ascii="Courier New" w:hAnsi="Courier New" w:cs="Courier New"/>
          <w:sz w:val="20"/>
          <w:szCs w:val="20"/>
        </w:rPr>
        <w:t xml:space="preserve">                                                             ├────────────┤</w:t>
      </w:r>
    </w:p>
    <w:p w:rsidR="001F0BC2" w:rsidRPr="001F0BC2" w:rsidRDefault="001F0BC2" w:rsidP="001F0BC2">
      <w:pPr>
        <w:autoSpaceDE w:val="0"/>
        <w:autoSpaceDN w:val="0"/>
        <w:adjustRightInd w:val="0"/>
        <w:jc w:val="both"/>
        <w:rPr>
          <w:rFonts w:ascii="Courier New" w:hAnsi="Courier New" w:cs="Courier New"/>
          <w:sz w:val="20"/>
          <w:szCs w:val="20"/>
        </w:rPr>
      </w:pPr>
      <w:r w:rsidRPr="001F0BC2">
        <w:rPr>
          <w:rFonts w:ascii="Courier New" w:hAnsi="Courier New" w:cs="Courier New"/>
          <w:sz w:val="20"/>
          <w:szCs w:val="20"/>
        </w:rPr>
        <w:t xml:space="preserve">                      "__" ______ 201_ год             Дата  │            │</w:t>
      </w:r>
    </w:p>
    <w:p w:rsidR="001F0BC2" w:rsidRPr="001F0BC2" w:rsidRDefault="001F0BC2" w:rsidP="001F0BC2">
      <w:pPr>
        <w:autoSpaceDE w:val="0"/>
        <w:autoSpaceDN w:val="0"/>
        <w:adjustRightInd w:val="0"/>
        <w:jc w:val="both"/>
        <w:rPr>
          <w:rFonts w:ascii="Courier New" w:hAnsi="Courier New" w:cs="Courier New"/>
          <w:sz w:val="20"/>
          <w:szCs w:val="20"/>
        </w:rPr>
      </w:pPr>
      <w:r w:rsidRPr="001F0BC2">
        <w:rPr>
          <w:rFonts w:ascii="Courier New" w:hAnsi="Courier New" w:cs="Courier New"/>
          <w:sz w:val="20"/>
          <w:szCs w:val="20"/>
        </w:rPr>
        <w:t xml:space="preserve">                                                             ├────────────┤</w:t>
      </w:r>
    </w:p>
    <w:p w:rsidR="001F0BC2" w:rsidRPr="001F0BC2" w:rsidRDefault="001F0BC2" w:rsidP="001F0BC2">
      <w:pPr>
        <w:autoSpaceDE w:val="0"/>
        <w:autoSpaceDN w:val="0"/>
        <w:adjustRightInd w:val="0"/>
        <w:jc w:val="both"/>
        <w:rPr>
          <w:rFonts w:ascii="Courier New" w:hAnsi="Courier New" w:cs="Courier New"/>
          <w:sz w:val="20"/>
          <w:szCs w:val="20"/>
        </w:rPr>
      </w:pPr>
      <w:r w:rsidRPr="001F0BC2">
        <w:rPr>
          <w:rFonts w:ascii="Courier New" w:hAnsi="Courier New" w:cs="Courier New"/>
          <w:sz w:val="20"/>
          <w:szCs w:val="20"/>
        </w:rPr>
        <w:t>Наименование муниципального                                  │            │</w:t>
      </w:r>
    </w:p>
    <w:p w:rsidR="001F0BC2" w:rsidRPr="001F0BC2" w:rsidRDefault="001F0BC2" w:rsidP="001F0BC2">
      <w:pPr>
        <w:autoSpaceDE w:val="0"/>
        <w:autoSpaceDN w:val="0"/>
        <w:adjustRightInd w:val="0"/>
        <w:jc w:val="both"/>
        <w:rPr>
          <w:rFonts w:ascii="Courier New" w:hAnsi="Courier New" w:cs="Courier New"/>
          <w:sz w:val="20"/>
          <w:szCs w:val="20"/>
        </w:rPr>
      </w:pPr>
      <w:r w:rsidRPr="001F0BC2">
        <w:rPr>
          <w:rFonts w:ascii="Courier New" w:hAnsi="Courier New" w:cs="Courier New"/>
          <w:sz w:val="20"/>
          <w:szCs w:val="20"/>
        </w:rPr>
        <w:t>бюджетного учреждения                                        │            │</w:t>
      </w:r>
    </w:p>
    <w:p w:rsidR="001F0BC2" w:rsidRPr="001F0BC2" w:rsidRDefault="001F0BC2" w:rsidP="001F0BC2">
      <w:pPr>
        <w:autoSpaceDE w:val="0"/>
        <w:autoSpaceDN w:val="0"/>
        <w:adjustRightInd w:val="0"/>
        <w:jc w:val="both"/>
        <w:rPr>
          <w:rFonts w:ascii="Courier New" w:hAnsi="Courier New" w:cs="Courier New"/>
          <w:sz w:val="20"/>
          <w:szCs w:val="20"/>
        </w:rPr>
      </w:pPr>
      <w:r w:rsidRPr="001F0BC2">
        <w:rPr>
          <w:rFonts w:ascii="Courier New" w:hAnsi="Courier New" w:cs="Courier New"/>
          <w:sz w:val="20"/>
          <w:szCs w:val="20"/>
        </w:rPr>
        <w:t xml:space="preserve"> МБУК «Подгорнский ЦКиД»                             по ОКПО │ 46631740   │</w:t>
      </w:r>
    </w:p>
    <w:p w:rsidR="001F0BC2" w:rsidRPr="001F0BC2" w:rsidRDefault="001F0BC2" w:rsidP="001F0BC2">
      <w:pPr>
        <w:autoSpaceDE w:val="0"/>
        <w:autoSpaceDN w:val="0"/>
        <w:adjustRightInd w:val="0"/>
        <w:jc w:val="both"/>
        <w:rPr>
          <w:rFonts w:ascii="Courier New" w:hAnsi="Courier New" w:cs="Courier New"/>
          <w:sz w:val="20"/>
          <w:szCs w:val="20"/>
        </w:rPr>
      </w:pPr>
      <w:r w:rsidRPr="001F0BC2">
        <w:rPr>
          <w:rFonts w:ascii="Courier New" w:hAnsi="Courier New" w:cs="Courier New"/>
          <w:sz w:val="20"/>
          <w:szCs w:val="20"/>
        </w:rPr>
        <w:t>─────────────────────────────────────────────────────────────┼────────────┤</w:t>
      </w:r>
    </w:p>
    <w:p w:rsidR="001F0BC2" w:rsidRPr="001F0BC2" w:rsidRDefault="001F0BC2" w:rsidP="001F0BC2">
      <w:pPr>
        <w:autoSpaceDE w:val="0"/>
        <w:autoSpaceDN w:val="0"/>
        <w:adjustRightInd w:val="0"/>
        <w:jc w:val="both"/>
        <w:rPr>
          <w:rFonts w:ascii="Courier New" w:hAnsi="Courier New" w:cs="Courier New"/>
          <w:sz w:val="20"/>
          <w:szCs w:val="20"/>
        </w:rPr>
      </w:pPr>
      <w:r w:rsidRPr="001F0BC2">
        <w:rPr>
          <w:rFonts w:ascii="Courier New" w:hAnsi="Courier New" w:cs="Courier New"/>
          <w:sz w:val="20"/>
          <w:szCs w:val="20"/>
        </w:rPr>
        <w:t>Идентификационный номер                                      │ 7015002980 │</w:t>
      </w:r>
    </w:p>
    <w:p w:rsidR="001F0BC2" w:rsidRPr="001F0BC2" w:rsidRDefault="001F0BC2" w:rsidP="001F0BC2">
      <w:pPr>
        <w:autoSpaceDE w:val="0"/>
        <w:autoSpaceDN w:val="0"/>
        <w:adjustRightInd w:val="0"/>
        <w:jc w:val="both"/>
        <w:rPr>
          <w:rFonts w:ascii="Courier New" w:hAnsi="Courier New" w:cs="Courier New"/>
          <w:sz w:val="20"/>
          <w:szCs w:val="20"/>
        </w:rPr>
      </w:pPr>
      <w:r w:rsidRPr="001F0BC2">
        <w:rPr>
          <w:rFonts w:ascii="Courier New" w:hAnsi="Courier New" w:cs="Courier New"/>
          <w:sz w:val="20"/>
          <w:szCs w:val="20"/>
        </w:rPr>
        <w:t>налогоплательщика (ИНН)                                      │            │</w:t>
      </w:r>
    </w:p>
    <w:p w:rsidR="001F0BC2" w:rsidRPr="001F0BC2" w:rsidRDefault="001F0BC2" w:rsidP="001F0BC2">
      <w:pPr>
        <w:autoSpaceDE w:val="0"/>
        <w:autoSpaceDN w:val="0"/>
        <w:adjustRightInd w:val="0"/>
        <w:jc w:val="both"/>
        <w:rPr>
          <w:rFonts w:ascii="Courier New" w:hAnsi="Courier New" w:cs="Courier New"/>
          <w:sz w:val="20"/>
          <w:szCs w:val="20"/>
        </w:rPr>
      </w:pPr>
      <w:r w:rsidRPr="001F0BC2">
        <w:rPr>
          <w:rFonts w:ascii="Courier New" w:hAnsi="Courier New" w:cs="Courier New"/>
          <w:sz w:val="20"/>
          <w:szCs w:val="20"/>
        </w:rPr>
        <w:t>─────────────────────────────────────────────────────────────┼────────────┤</w:t>
      </w:r>
    </w:p>
    <w:p w:rsidR="001F0BC2" w:rsidRPr="001F0BC2" w:rsidRDefault="001F0BC2" w:rsidP="001F0BC2">
      <w:pPr>
        <w:autoSpaceDE w:val="0"/>
        <w:autoSpaceDN w:val="0"/>
        <w:adjustRightInd w:val="0"/>
        <w:jc w:val="both"/>
        <w:rPr>
          <w:rFonts w:ascii="Courier New" w:hAnsi="Courier New" w:cs="Courier New"/>
          <w:sz w:val="20"/>
          <w:szCs w:val="20"/>
        </w:rPr>
      </w:pPr>
      <w:r w:rsidRPr="001F0BC2">
        <w:rPr>
          <w:rFonts w:ascii="Courier New" w:hAnsi="Courier New" w:cs="Courier New"/>
          <w:sz w:val="20"/>
          <w:szCs w:val="20"/>
        </w:rPr>
        <w:t>Код причины постановки                                       │            │</w:t>
      </w:r>
    </w:p>
    <w:p w:rsidR="001F0BC2" w:rsidRPr="001F0BC2" w:rsidRDefault="001F0BC2" w:rsidP="001F0BC2">
      <w:pPr>
        <w:autoSpaceDE w:val="0"/>
        <w:autoSpaceDN w:val="0"/>
        <w:adjustRightInd w:val="0"/>
        <w:jc w:val="both"/>
        <w:rPr>
          <w:rFonts w:ascii="Courier New" w:hAnsi="Courier New" w:cs="Courier New"/>
          <w:sz w:val="20"/>
          <w:szCs w:val="20"/>
        </w:rPr>
      </w:pPr>
      <w:r w:rsidRPr="001F0BC2">
        <w:rPr>
          <w:rFonts w:ascii="Courier New" w:hAnsi="Courier New" w:cs="Courier New"/>
          <w:sz w:val="20"/>
          <w:szCs w:val="20"/>
        </w:rPr>
        <w:t>на учет учреждения (КПП)                                     │ 701501001  │</w:t>
      </w:r>
    </w:p>
    <w:p w:rsidR="001F0BC2" w:rsidRPr="001F0BC2" w:rsidRDefault="001F0BC2" w:rsidP="001F0BC2">
      <w:pPr>
        <w:autoSpaceDE w:val="0"/>
        <w:autoSpaceDN w:val="0"/>
        <w:adjustRightInd w:val="0"/>
        <w:jc w:val="both"/>
        <w:rPr>
          <w:rFonts w:ascii="Courier New" w:hAnsi="Courier New" w:cs="Courier New"/>
          <w:sz w:val="20"/>
          <w:szCs w:val="20"/>
        </w:rPr>
      </w:pPr>
      <w:r w:rsidRPr="001F0BC2">
        <w:rPr>
          <w:rFonts w:ascii="Courier New" w:hAnsi="Courier New" w:cs="Courier New"/>
          <w:sz w:val="20"/>
          <w:szCs w:val="20"/>
        </w:rPr>
        <w:t>─────────────────────────────────────────────────────────────┼────────────┤</w:t>
      </w:r>
    </w:p>
    <w:p w:rsidR="001F0BC2" w:rsidRPr="001F0BC2" w:rsidRDefault="001F0BC2" w:rsidP="001F0BC2">
      <w:pPr>
        <w:autoSpaceDE w:val="0"/>
        <w:autoSpaceDN w:val="0"/>
        <w:adjustRightInd w:val="0"/>
        <w:jc w:val="both"/>
        <w:rPr>
          <w:rFonts w:ascii="Courier New" w:hAnsi="Courier New" w:cs="Courier New"/>
          <w:sz w:val="20"/>
          <w:szCs w:val="20"/>
        </w:rPr>
      </w:pPr>
      <w:r w:rsidRPr="001F0BC2">
        <w:rPr>
          <w:rFonts w:ascii="Courier New" w:hAnsi="Courier New" w:cs="Courier New"/>
          <w:sz w:val="20"/>
          <w:szCs w:val="20"/>
        </w:rPr>
        <w:t xml:space="preserve">Единицы измерения показателей: руб.                  по ОКЕИ │    </w:t>
      </w:r>
      <w:hyperlink r:id="rId13" w:history="1">
        <w:r w:rsidRPr="001F0BC2">
          <w:rPr>
            <w:rFonts w:ascii="Courier New" w:hAnsi="Courier New" w:cs="Courier New"/>
            <w:color w:val="0000FF"/>
            <w:sz w:val="20"/>
            <w:szCs w:val="20"/>
          </w:rPr>
          <w:t>383</w:t>
        </w:r>
      </w:hyperlink>
      <w:r w:rsidRPr="001F0BC2">
        <w:rPr>
          <w:rFonts w:ascii="Courier New" w:hAnsi="Courier New" w:cs="Courier New"/>
          <w:sz w:val="20"/>
          <w:szCs w:val="20"/>
        </w:rPr>
        <w:t xml:space="preserve">     │</w:t>
      </w:r>
    </w:p>
    <w:p w:rsidR="001F0BC2" w:rsidRPr="001F0BC2" w:rsidRDefault="001F0BC2" w:rsidP="001F0BC2">
      <w:pPr>
        <w:autoSpaceDE w:val="0"/>
        <w:autoSpaceDN w:val="0"/>
        <w:adjustRightInd w:val="0"/>
        <w:jc w:val="both"/>
        <w:rPr>
          <w:rFonts w:ascii="Courier New" w:hAnsi="Courier New" w:cs="Courier New"/>
          <w:sz w:val="20"/>
          <w:szCs w:val="20"/>
        </w:rPr>
      </w:pPr>
      <w:r w:rsidRPr="001F0BC2">
        <w:rPr>
          <w:rFonts w:ascii="Courier New" w:hAnsi="Courier New" w:cs="Courier New"/>
          <w:sz w:val="20"/>
          <w:szCs w:val="20"/>
        </w:rPr>
        <w:t>─────────────────────────────────────────────────────────────┴────────────┘</w:t>
      </w:r>
    </w:p>
    <w:p w:rsidR="001F0BC2" w:rsidRPr="001F0BC2" w:rsidRDefault="001F0BC2" w:rsidP="001F0BC2">
      <w:pPr>
        <w:autoSpaceDE w:val="0"/>
        <w:autoSpaceDN w:val="0"/>
        <w:adjustRightInd w:val="0"/>
        <w:rPr>
          <w:rFonts w:ascii="Courier New" w:hAnsi="Courier New" w:cs="Courier New"/>
          <w:sz w:val="20"/>
          <w:szCs w:val="20"/>
        </w:rPr>
      </w:pPr>
    </w:p>
    <w:p w:rsidR="001F0BC2" w:rsidRPr="001F0BC2" w:rsidRDefault="001F0BC2" w:rsidP="001F0BC2">
      <w:pPr>
        <w:autoSpaceDE w:val="0"/>
        <w:autoSpaceDN w:val="0"/>
        <w:adjustRightInd w:val="0"/>
        <w:rPr>
          <w:rFonts w:ascii="Courier New" w:hAnsi="Courier New" w:cs="Courier New"/>
          <w:sz w:val="20"/>
          <w:szCs w:val="20"/>
        </w:rPr>
      </w:pPr>
      <w:r w:rsidRPr="001F0BC2">
        <w:rPr>
          <w:rFonts w:ascii="Courier New" w:hAnsi="Courier New" w:cs="Courier New"/>
          <w:sz w:val="20"/>
          <w:szCs w:val="20"/>
        </w:rPr>
        <w:t>Наименование органа,</w:t>
      </w:r>
    </w:p>
    <w:p w:rsidR="001F0BC2" w:rsidRPr="001F0BC2" w:rsidRDefault="001F0BC2" w:rsidP="001F0BC2">
      <w:pPr>
        <w:autoSpaceDE w:val="0"/>
        <w:autoSpaceDN w:val="0"/>
        <w:adjustRightInd w:val="0"/>
        <w:rPr>
          <w:rFonts w:ascii="Courier New" w:hAnsi="Courier New" w:cs="Courier New"/>
          <w:sz w:val="20"/>
          <w:szCs w:val="20"/>
        </w:rPr>
      </w:pPr>
      <w:r w:rsidRPr="001F0BC2">
        <w:rPr>
          <w:rFonts w:ascii="Courier New" w:hAnsi="Courier New" w:cs="Courier New"/>
          <w:sz w:val="20"/>
          <w:szCs w:val="20"/>
        </w:rPr>
        <w:t>осуществляющего функции</w:t>
      </w:r>
    </w:p>
    <w:p w:rsidR="001F0BC2" w:rsidRPr="001F0BC2" w:rsidRDefault="001F0BC2" w:rsidP="001F0BC2">
      <w:pPr>
        <w:autoSpaceDE w:val="0"/>
        <w:autoSpaceDN w:val="0"/>
        <w:adjustRightInd w:val="0"/>
        <w:rPr>
          <w:rFonts w:ascii="Courier New" w:hAnsi="Courier New" w:cs="Courier New"/>
          <w:sz w:val="20"/>
          <w:szCs w:val="20"/>
          <w:u w:val="single"/>
        </w:rPr>
      </w:pPr>
      <w:r w:rsidRPr="001F0BC2">
        <w:rPr>
          <w:rFonts w:ascii="Courier New" w:hAnsi="Courier New" w:cs="Courier New"/>
          <w:sz w:val="20"/>
          <w:szCs w:val="20"/>
        </w:rPr>
        <w:t xml:space="preserve">и полномочия учредителя </w:t>
      </w:r>
      <w:r w:rsidRPr="001F0BC2">
        <w:rPr>
          <w:rFonts w:ascii="Courier New" w:hAnsi="Courier New" w:cs="Courier New"/>
          <w:sz w:val="20"/>
          <w:szCs w:val="20"/>
          <w:u w:val="single"/>
        </w:rPr>
        <w:t>Муниципальное учреждение "Отдел по культуре, молодежной политике и спорту Администрации Чаинского района Томской области"</w:t>
      </w:r>
    </w:p>
    <w:p w:rsidR="001F0BC2" w:rsidRPr="001F0BC2" w:rsidRDefault="001F0BC2" w:rsidP="001F0BC2">
      <w:pPr>
        <w:autoSpaceDE w:val="0"/>
        <w:autoSpaceDN w:val="0"/>
        <w:adjustRightInd w:val="0"/>
        <w:rPr>
          <w:rFonts w:ascii="Courier New" w:hAnsi="Courier New" w:cs="Courier New"/>
          <w:sz w:val="20"/>
          <w:szCs w:val="20"/>
        </w:rPr>
      </w:pPr>
    </w:p>
    <w:p w:rsidR="001F0BC2" w:rsidRPr="001F0BC2" w:rsidRDefault="001F0BC2" w:rsidP="001F0BC2">
      <w:pPr>
        <w:autoSpaceDE w:val="0"/>
        <w:autoSpaceDN w:val="0"/>
        <w:adjustRightInd w:val="0"/>
        <w:rPr>
          <w:rFonts w:ascii="Courier New" w:hAnsi="Courier New" w:cs="Courier New"/>
          <w:sz w:val="20"/>
          <w:szCs w:val="20"/>
        </w:rPr>
      </w:pPr>
      <w:r w:rsidRPr="001F0BC2">
        <w:rPr>
          <w:rFonts w:ascii="Courier New" w:hAnsi="Courier New" w:cs="Courier New"/>
          <w:sz w:val="20"/>
          <w:szCs w:val="20"/>
        </w:rPr>
        <w:t>Адрес фактического местонахождения</w:t>
      </w:r>
    </w:p>
    <w:p w:rsidR="001F0BC2" w:rsidRPr="001F0BC2" w:rsidRDefault="001F0BC2" w:rsidP="001F0BC2">
      <w:pPr>
        <w:autoSpaceDE w:val="0"/>
        <w:autoSpaceDN w:val="0"/>
        <w:adjustRightInd w:val="0"/>
        <w:rPr>
          <w:rFonts w:ascii="Courier New" w:hAnsi="Courier New" w:cs="Courier New"/>
          <w:sz w:val="20"/>
          <w:szCs w:val="20"/>
        </w:rPr>
      </w:pPr>
      <w:r w:rsidRPr="001F0BC2">
        <w:rPr>
          <w:rFonts w:ascii="Courier New" w:hAnsi="Courier New" w:cs="Courier New"/>
          <w:sz w:val="20"/>
          <w:szCs w:val="20"/>
        </w:rPr>
        <w:t>муниципального бюджетного</w:t>
      </w:r>
    </w:p>
    <w:p w:rsidR="001F0BC2" w:rsidRPr="001F0BC2" w:rsidRDefault="001F0BC2" w:rsidP="001F0BC2">
      <w:pPr>
        <w:autoSpaceDE w:val="0"/>
        <w:autoSpaceDN w:val="0"/>
        <w:adjustRightInd w:val="0"/>
        <w:rPr>
          <w:rFonts w:ascii="Courier New" w:hAnsi="Courier New" w:cs="Courier New"/>
          <w:sz w:val="20"/>
          <w:szCs w:val="20"/>
        </w:rPr>
      </w:pPr>
      <w:r w:rsidRPr="001F0BC2">
        <w:rPr>
          <w:rFonts w:ascii="Courier New" w:hAnsi="Courier New" w:cs="Courier New"/>
          <w:sz w:val="20"/>
          <w:szCs w:val="20"/>
        </w:rPr>
        <w:t xml:space="preserve">учреждения  </w:t>
      </w:r>
      <w:r w:rsidRPr="001F0BC2">
        <w:rPr>
          <w:rFonts w:ascii="Courier New" w:hAnsi="Courier New" w:cs="Courier New"/>
          <w:sz w:val="20"/>
          <w:szCs w:val="20"/>
          <w:u w:val="single"/>
        </w:rPr>
        <w:t>Томская область, Чаинский район, с.Подгорное, ул.Ленинская 9</w:t>
      </w:r>
    </w:p>
    <w:p w:rsidR="001F0BC2" w:rsidRPr="001F0BC2" w:rsidRDefault="001F0BC2" w:rsidP="001F0BC2">
      <w:pPr>
        <w:autoSpaceDE w:val="0"/>
        <w:autoSpaceDN w:val="0"/>
        <w:adjustRightInd w:val="0"/>
        <w:rPr>
          <w:rFonts w:ascii="Courier New" w:hAnsi="Courier New" w:cs="Courier New"/>
          <w:sz w:val="20"/>
          <w:szCs w:val="20"/>
        </w:rPr>
      </w:pPr>
      <w:r w:rsidRPr="001F0BC2">
        <w:rPr>
          <w:rFonts w:ascii="Courier New" w:hAnsi="Courier New" w:cs="Courier New"/>
          <w:sz w:val="20"/>
          <w:szCs w:val="20"/>
        </w:rPr>
        <w:t xml:space="preserve">          </w:t>
      </w:r>
    </w:p>
    <w:p w:rsidR="001F0BC2" w:rsidRPr="001F0BC2" w:rsidRDefault="001F0BC2" w:rsidP="001F0BC2">
      <w:pPr>
        <w:autoSpaceDE w:val="0"/>
        <w:autoSpaceDN w:val="0"/>
        <w:adjustRightInd w:val="0"/>
        <w:rPr>
          <w:rFonts w:ascii="Courier New" w:hAnsi="Courier New" w:cs="Courier New"/>
          <w:sz w:val="20"/>
          <w:szCs w:val="20"/>
        </w:rPr>
      </w:pPr>
      <w:r w:rsidRPr="001F0BC2">
        <w:rPr>
          <w:rFonts w:ascii="Courier New" w:hAnsi="Courier New" w:cs="Courier New"/>
          <w:sz w:val="20"/>
          <w:szCs w:val="20"/>
        </w:rPr>
        <w:t xml:space="preserve"> I. Общие сведения о муниципальном бюджетном учреждении</w:t>
      </w:r>
    </w:p>
    <w:p w:rsidR="001F0BC2" w:rsidRPr="001F0BC2" w:rsidRDefault="001F0BC2" w:rsidP="001F0BC2">
      <w:pPr>
        <w:autoSpaceDE w:val="0"/>
        <w:autoSpaceDN w:val="0"/>
        <w:adjustRightInd w:val="0"/>
        <w:rPr>
          <w:rFonts w:ascii="Courier New" w:hAnsi="Courier New" w:cs="Courier New"/>
          <w:sz w:val="20"/>
          <w:szCs w:val="20"/>
        </w:rPr>
      </w:pPr>
    </w:p>
    <w:p w:rsidR="001F0BC2" w:rsidRPr="001F0BC2" w:rsidRDefault="001F0BC2" w:rsidP="001F0BC2">
      <w:pPr>
        <w:autoSpaceDE w:val="0"/>
        <w:autoSpaceDN w:val="0"/>
        <w:adjustRightInd w:val="0"/>
        <w:rPr>
          <w:rFonts w:ascii="Courier New" w:hAnsi="Courier New" w:cs="Courier New"/>
          <w:sz w:val="20"/>
          <w:szCs w:val="20"/>
        </w:rPr>
      </w:pPr>
      <w:r w:rsidRPr="001F0BC2">
        <w:rPr>
          <w:rFonts w:ascii="Courier New" w:hAnsi="Courier New" w:cs="Courier New"/>
          <w:sz w:val="20"/>
          <w:szCs w:val="20"/>
        </w:rPr>
        <w:t>1.1. Основные виды деятельности учреждения:</w:t>
      </w:r>
    </w:p>
    <w:p w:rsidR="001F0BC2" w:rsidRPr="001F0BC2" w:rsidRDefault="001F0BC2" w:rsidP="001F0BC2">
      <w:pPr>
        <w:widowControl w:val="0"/>
        <w:autoSpaceDE w:val="0"/>
        <w:autoSpaceDN w:val="0"/>
        <w:adjustRightInd w:val="0"/>
        <w:rPr>
          <w:rFonts w:ascii="Courier New" w:hAnsi="Courier New" w:cs="Courier New"/>
          <w:sz w:val="20"/>
          <w:szCs w:val="20"/>
        </w:rPr>
      </w:pPr>
      <w:r w:rsidRPr="001F0BC2">
        <w:rPr>
          <w:rFonts w:ascii="Courier New" w:hAnsi="Courier New" w:cs="Courier New"/>
          <w:sz w:val="20"/>
          <w:szCs w:val="20"/>
        </w:rPr>
        <w:t>1.1.1 создание и организация работы любительских творческих коллективов, кружков, студий, любительских объединений, клубов по интересам различной направленности и других клубных формирований;</w:t>
      </w:r>
    </w:p>
    <w:p w:rsidR="001F0BC2" w:rsidRPr="001F0BC2" w:rsidRDefault="001F0BC2" w:rsidP="001F0BC2">
      <w:pPr>
        <w:widowControl w:val="0"/>
        <w:autoSpaceDE w:val="0"/>
        <w:autoSpaceDN w:val="0"/>
        <w:adjustRightInd w:val="0"/>
        <w:rPr>
          <w:rFonts w:ascii="Courier New" w:hAnsi="Courier New" w:cs="Courier New"/>
          <w:sz w:val="20"/>
          <w:szCs w:val="20"/>
        </w:rPr>
      </w:pPr>
      <w:r w:rsidRPr="001F0BC2">
        <w:rPr>
          <w:rFonts w:ascii="Courier New" w:hAnsi="Courier New" w:cs="Courier New"/>
          <w:sz w:val="20"/>
          <w:szCs w:val="20"/>
        </w:rPr>
        <w:t xml:space="preserve">1.1.2  проведение различных по форме и тематике культурно-массовых мероприятий - </w:t>
      </w:r>
      <w:r w:rsidRPr="001F0BC2">
        <w:rPr>
          <w:rFonts w:ascii="Courier New" w:hAnsi="Courier New" w:cs="Courier New"/>
          <w:sz w:val="20"/>
          <w:szCs w:val="20"/>
        </w:rPr>
        <w:lastRenderedPageBreak/>
        <w:t>праздников, представлений, смотров, фестивалей, конкурсов, концертов, выставок, вечеров, спектаклей, игровых развлекательных программ и других форм показа результатов творческой деятельности клубных формирований;</w:t>
      </w:r>
    </w:p>
    <w:p w:rsidR="001F0BC2" w:rsidRPr="001F0BC2" w:rsidRDefault="001F0BC2" w:rsidP="001F0BC2">
      <w:pPr>
        <w:widowControl w:val="0"/>
        <w:autoSpaceDE w:val="0"/>
        <w:autoSpaceDN w:val="0"/>
        <w:adjustRightInd w:val="0"/>
        <w:rPr>
          <w:rFonts w:ascii="Courier New" w:hAnsi="Courier New" w:cs="Courier New"/>
          <w:sz w:val="20"/>
          <w:szCs w:val="20"/>
        </w:rPr>
      </w:pPr>
      <w:r w:rsidRPr="001F0BC2">
        <w:rPr>
          <w:rFonts w:ascii="Courier New" w:hAnsi="Courier New" w:cs="Courier New"/>
          <w:sz w:val="20"/>
          <w:szCs w:val="20"/>
        </w:rPr>
        <w:t>1.1.3 проведение спектаклей, концертов и других культурно-зрелищных и выставочных мероприятий, в том числе с участием профессиональных коллективов, исполнителей, авторов;</w:t>
      </w:r>
    </w:p>
    <w:p w:rsidR="001F0BC2" w:rsidRPr="001F0BC2" w:rsidRDefault="001F0BC2" w:rsidP="001F0BC2">
      <w:pPr>
        <w:widowControl w:val="0"/>
        <w:autoSpaceDE w:val="0"/>
        <w:autoSpaceDN w:val="0"/>
        <w:adjustRightInd w:val="0"/>
        <w:rPr>
          <w:rFonts w:ascii="Courier New" w:hAnsi="Courier New" w:cs="Courier New"/>
          <w:sz w:val="20"/>
          <w:szCs w:val="20"/>
        </w:rPr>
      </w:pPr>
      <w:r w:rsidRPr="001F0BC2">
        <w:rPr>
          <w:rFonts w:ascii="Courier New" w:hAnsi="Courier New" w:cs="Courier New"/>
          <w:sz w:val="20"/>
          <w:szCs w:val="20"/>
        </w:rPr>
        <w:t>1.1.4 организация работы лекториев, народных университетов, школ и курсов по различным отраслям знаний, других форм просветительской деятельности, в том числе и на абонементной основе;</w:t>
      </w:r>
    </w:p>
    <w:p w:rsidR="001F0BC2" w:rsidRPr="001F0BC2" w:rsidRDefault="001F0BC2" w:rsidP="001F0BC2">
      <w:pPr>
        <w:widowControl w:val="0"/>
        <w:autoSpaceDE w:val="0"/>
        <w:autoSpaceDN w:val="0"/>
        <w:adjustRightInd w:val="0"/>
        <w:rPr>
          <w:rFonts w:ascii="Courier New" w:hAnsi="Courier New" w:cs="Courier New"/>
          <w:sz w:val="20"/>
          <w:szCs w:val="20"/>
        </w:rPr>
      </w:pPr>
      <w:r w:rsidRPr="001F0BC2">
        <w:rPr>
          <w:rFonts w:ascii="Courier New" w:hAnsi="Courier New" w:cs="Courier New"/>
          <w:sz w:val="20"/>
          <w:szCs w:val="20"/>
        </w:rPr>
        <w:t>1.1.5 оказание консультативной, методической и организационно-творческой помощи в подготовке и проведении культурно-досуговых мероприятий;</w:t>
      </w:r>
    </w:p>
    <w:p w:rsidR="001F0BC2" w:rsidRPr="001F0BC2" w:rsidRDefault="001F0BC2" w:rsidP="001F0BC2">
      <w:pPr>
        <w:widowControl w:val="0"/>
        <w:autoSpaceDE w:val="0"/>
        <w:autoSpaceDN w:val="0"/>
        <w:adjustRightInd w:val="0"/>
        <w:rPr>
          <w:rFonts w:ascii="Courier New" w:hAnsi="Courier New" w:cs="Courier New"/>
          <w:sz w:val="20"/>
          <w:szCs w:val="20"/>
        </w:rPr>
      </w:pPr>
      <w:r w:rsidRPr="001F0BC2">
        <w:rPr>
          <w:rFonts w:ascii="Courier New" w:hAnsi="Courier New" w:cs="Courier New"/>
          <w:sz w:val="20"/>
          <w:szCs w:val="20"/>
        </w:rPr>
        <w:t>1.1.6 изучение, обобщение и распространение опыта культурно-массовой, культурно-воспитательной, культурно-зрелищной работы Учреждения и других культурно-досуговых учреждений;</w:t>
      </w:r>
    </w:p>
    <w:p w:rsidR="001F0BC2" w:rsidRPr="001F0BC2" w:rsidRDefault="001F0BC2" w:rsidP="001F0BC2">
      <w:pPr>
        <w:widowControl w:val="0"/>
        <w:autoSpaceDE w:val="0"/>
        <w:autoSpaceDN w:val="0"/>
        <w:adjustRightInd w:val="0"/>
        <w:rPr>
          <w:rFonts w:ascii="Courier New" w:hAnsi="Courier New" w:cs="Courier New"/>
          <w:sz w:val="20"/>
          <w:szCs w:val="20"/>
        </w:rPr>
      </w:pPr>
      <w:r w:rsidRPr="001F0BC2">
        <w:rPr>
          <w:rFonts w:ascii="Courier New" w:hAnsi="Courier New" w:cs="Courier New"/>
          <w:sz w:val="20"/>
          <w:szCs w:val="20"/>
        </w:rPr>
        <w:t>1.1.7 осуществление справочной, информационной и рекламно-маркетинговой деятельности;</w:t>
      </w:r>
    </w:p>
    <w:p w:rsidR="001F0BC2" w:rsidRPr="001F0BC2" w:rsidRDefault="001F0BC2" w:rsidP="001F0BC2">
      <w:pPr>
        <w:widowControl w:val="0"/>
        <w:autoSpaceDE w:val="0"/>
        <w:autoSpaceDN w:val="0"/>
        <w:adjustRightInd w:val="0"/>
        <w:rPr>
          <w:rFonts w:ascii="Courier New" w:hAnsi="Courier New" w:cs="Courier New"/>
          <w:sz w:val="20"/>
          <w:szCs w:val="20"/>
        </w:rPr>
      </w:pPr>
      <w:r w:rsidRPr="001F0BC2">
        <w:rPr>
          <w:rFonts w:ascii="Courier New" w:hAnsi="Courier New" w:cs="Courier New"/>
          <w:sz w:val="20"/>
          <w:szCs w:val="20"/>
        </w:rPr>
        <w:t>1.1.8 организация кино - и видеообслуживания населения;</w:t>
      </w:r>
    </w:p>
    <w:p w:rsidR="001F0BC2" w:rsidRPr="001F0BC2" w:rsidRDefault="001F0BC2" w:rsidP="001F0BC2">
      <w:pPr>
        <w:widowControl w:val="0"/>
        <w:autoSpaceDE w:val="0"/>
        <w:autoSpaceDN w:val="0"/>
        <w:adjustRightInd w:val="0"/>
        <w:rPr>
          <w:rFonts w:ascii="Courier New" w:hAnsi="Courier New" w:cs="Courier New"/>
          <w:sz w:val="20"/>
          <w:szCs w:val="20"/>
        </w:rPr>
      </w:pPr>
      <w:r w:rsidRPr="001F0BC2">
        <w:rPr>
          <w:rFonts w:ascii="Courier New" w:hAnsi="Courier New" w:cs="Courier New"/>
          <w:sz w:val="20"/>
          <w:szCs w:val="20"/>
        </w:rPr>
        <w:t>1.1.9 предоставление гражданам дополнительных досуговых и сервисных услуг.</w:t>
      </w:r>
    </w:p>
    <w:p w:rsidR="001F0BC2" w:rsidRPr="001F0BC2" w:rsidRDefault="001F0BC2" w:rsidP="001F0BC2">
      <w:pPr>
        <w:autoSpaceDE w:val="0"/>
        <w:autoSpaceDN w:val="0"/>
        <w:adjustRightInd w:val="0"/>
        <w:rPr>
          <w:rFonts w:ascii="Courier New" w:hAnsi="Courier New" w:cs="Courier New"/>
          <w:sz w:val="20"/>
          <w:szCs w:val="20"/>
        </w:rPr>
      </w:pPr>
      <w:r w:rsidRPr="001F0BC2">
        <w:rPr>
          <w:rFonts w:ascii="Courier New" w:hAnsi="Courier New" w:cs="Courier New"/>
          <w:sz w:val="20"/>
          <w:szCs w:val="20"/>
        </w:rPr>
        <w:t>1.1. Иные виды деятельности, не являющиеся  основными,  которые  учреждение</w:t>
      </w:r>
    </w:p>
    <w:p w:rsidR="001F0BC2" w:rsidRPr="001F0BC2" w:rsidRDefault="001F0BC2" w:rsidP="001F0BC2">
      <w:pPr>
        <w:autoSpaceDE w:val="0"/>
        <w:autoSpaceDN w:val="0"/>
        <w:adjustRightInd w:val="0"/>
        <w:rPr>
          <w:rFonts w:ascii="Courier New" w:hAnsi="Courier New" w:cs="Courier New"/>
          <w:sz w:val="20"/>
          <w:szCs w:val="20"/>
        </w:rPr>
      </w:pPr>
      <w:r w:rsidRPr="001F0BC2">
        <w:rPr>
          <w:rFonts w:ascii="Courier New" w:hAnsi="Courier New" w:cs="Courier New"/>
          <w:sz w:val="20"/>
          <w:szCs w:val="20"/>
        </w:rPr>
        <w:t xml:space="preserve">  вправе   осуществлять   в   соответствии   с  его  учредительными</w:t>
      </w:r>
    </w:p>
    <w:p w:rsidR="001F0BC2" w:rsidRPr="001F0BC2" w:rsidRDefault="001F0BC2" w:rsidP="001F0BC2">
      <w:pPr>
        <w:autoSpaceDE w:val="0"/>
        <w:autoSpaceDN w:val="0"/>
        <w:adjustRightInd w:val="0"/>
        <w:rPr>
          <w:rFonts w:ascii="Courier New" w:hAnsi="Courier New" w:cs="Courier New"/>
          <w:sz w:val="20"/>
          <w:szCs w:val="20"/>
        </w:rPr>
      </w:pPr>
      <w:r w:rsidRPr="001F0BC2">
        <w:rPr>
          <w:rFonts w:ascii="Courier New" w:hAnsi="Courier New" w:cs="Courier New"/>
          <w:sz w:val="20"/>
          <w:szCs w:val="20"/>
        </w:rPr>
        <w:t>документами:</w:t>
      </w:r>
    </w:p>
    <w:p w:rsidR="001F0BC2" w:rsidRPr="001F0BC2" w:rsidRDefault="001F0BC2" w:rsidP="001F0BC2">
      <w:pPr>
        <w:autoSpaceDE w:val="0"/>
        <w:autoSpaceDN w:val="0"/>
        <w:adjustRightInd w:val="0"/>
        <w:rPr>
          <w:rFonts w:ascii="Courier New" w:hAnsi="Courier New" w:cs="Courier New"/>
          <w:sz w:val="20"/>
          <w:szCs w:val="20"/>
        </w:rPr>
      </w:pPr>
    </w:p>
    <w:p w:rsidR="001F0BC2" w:rsidRPr="001F0BC2" w:rsidRDefault="001F0BC2" w:rsidP="001F0BC2">
      <w:pPr>
        <w:autoSpaceDE w:val="0"/>
        <w:autoSpaceDN w:val="0"/>
        <w:adjustRightInd w:val="0"/>
        <w:rPr>
          <w:rFonts w:ascii="Courier New" w:hAnsi="Courier New" w:cs="Courier New"/>
          <w:sz w:val="20"/>
          <w:szCs w:val="20"/>
        </w:rPr>
      </w:pPr>
      <w:r w:rsidRPr="001F0BC2">
        <w:rPr>
          <w:rFonts w:ascii="Courier New" w:hAnsi="Courier New" w:cs="Courier New"/>
          <w:sz w:val="20"/>
          <w:szCs w:val="20"/>
        </w:rPr>
        <w:t xml:space="preserve">1.3. Перечень услуг (работ),  которые  оказываются  учреждением  </w:t>
      </w:r>
    </w:p>
    <w:p w:rsidR="001F0BC2" w:rsidRPr="001F0BC2" w:rsidRDefault="001F0BC2" w:rsidP="001F0BC2">
      <w:pPr>
        <w:autoSpaceDE w:val="0"/>
        <w:autoSpaceDN w:val="0"/>
        <w:adjustRightInd w:val="0"/>
        <w:rPr>
          <w:rFonts w:ascii="Courier New" w:hAnsi="Courier New" w:cs="Courier New"/>
          <w:sz w:val="20"/>
          <w:szCs w:val="20"/>
        </w:rPr>
      </w:pPr>
      <w:r w:rsidRPr="001F0BC2">
        <w:rPr>
          <w:rFonts w:ascii="Courier New" w:hAnsi="Courier New" w:cs="Courier New"/>
          <w:sz w:val="20"/>
          <w:szCs w:val="20"/>
        </w:rPr>
        <w:t>потребителям  за  плату  в  случаях, предусмотренных нормативными правовыми</w:t>
      </w:r>
    </w:p>
    <w:p w:rsidR="001F0BC2" w:rsidRPr="001F0BC2" w:rsidRDefault="001F0BC2" w:rsidP="001F0BC2">
      <w:pPr>
        <w:autoSpaceDE w:val="0"/>
        <w:autoSpaceDN w:val="0"/>
        <w:adjustRightInd w:val="0"/>
        <w:rPr>
          <w:rFonts w:ascii="Courier New" w:hAnsi="Courier New" w:cs="Courier New"/>
          <w:sz w:val="20"/>
          <w:szCs w:val="20"/>
        </w:rPr>
      </w:pPr>
      <w:r w:rsidRPr="001F0BC2">
        <w:rPr>
          <w:rFonts w:ascii="Courier New" w:hAnsi="Courier New" w:cs="Courier New"/>
          <w:sz w:val="20"/>
          <w:szCs w:val="20"/>
        </w:rPr>
        <w:t>(правовыми) актами, с указанием потребителей указанных услуг (работ):</w:t>
      </w:r>
    </w:p>
    <w:p w:rsidR="001F0BC2" w:rsidRPr="001F0BC2" w:rsidRDefault="001F0BC2" w:rsidP="001F0BC2">
      <w:pPr>
        <w:autoSpaceDE w:val="0"/>
        <w:autoSpaceDN w:val="0"/>
        <w:adjustRightInd w:val="0"/>
        <w:rPr>
          <w:rFonts w:ascii="Courier New" w:hAnsi="Courier New" w:cs="Courier New"/>
          <w:sz w:val="20"/>
          <w:szCs w:val="20"/>
        </w:rPr>
      </w:pPr>
    </w:p>
    <w:p w:rsidR="001F0BC2" w:rsidRPr="001F0BC2" w:rsidRDefault="001F0BC2" w:rsidP="001F0BC2">
      <w:pPr>
        <w:autoSpaceDE w:val="0"/>
        <w:autoSpaceDN w:val="0"/>
        <w:adjustRightInd w:val="0"/>
        <w:rPr>
          <w:rFonts w:ascii="Courier New" w:hAnsi="Courier New" w:cs="Courier New"/>
          <w:sz w:val="20"/>
          <w:szCs w:val="20"/>
        </w:rPr>
      </w:pPr>
      <w:r w:rsidRPr="001F0BC2">
        <w:rPr>
          <w:rFonts w:ascii="Courier New" w:hAnsi="Courier New" w:cs="Courier New"/>
          <w:sz w:val="20"/>
          <w:szCs w:val="20"/>
        </w:rPr>
        <w:t>1.4. Перечень разрешительных документов, на  основании  которых  учреждение</w:t>
      </w:r>
    </w:p>
    <w:p w:rsidR="001F0BC2" w:rsidRPr="001F0BC2" w:rsidRDefault="001F0BC2" w:rsidP="001F0BC2">
      <w:pPr>
        <w:autoSpaceDE w:val="0"/>
        <w:autoSpaceDN w:val="0"/>
        <w:adjustRightInd w:val="0"/>
        <w:rPr>
          <w:rFonts w:ascii="Courier New" w:hAnsi="Courier New" w:cs="Courier New"/>
          <w:sz w:val="20"/>
          <w:szCs w:val="20"/>
        </w:rPr>
      </w:pPr>
      <w:r w:rsidRPr="001F0BC2">
        <w:rPr>
          <w:rFonts w:ascii="Courier New" w:hAnsi="Courier New" w:cs="Courier New"/>
          <w:sz w:val="20"/>
          <w:szCs w:val="20"/>
        </w:rPr>
        <w:t xml:space="preserve"> осуществляет деятельность:</w:t>
      </w:r>
    </w:p>
    <w:p w:rsidR="001F0BC2" w:rsidRPr="001F0BC2" w:rsidRDefault="001F0BC2" w:rsidP="001F0BC2">
      <w:pPr>
        <w:autoSpaceDE w:val="0"/>
        <w:autoSpaceDN w:val="0"/>
        <w:adjustRightInd w:val="0"/>
        <w:rPr>
          <w:rFonts w:ascii="Courier New" w:hAnsi="Courier New" w:cs="Courier New"/>
          <w:sz w:val="20"/>
          <w:szCs w:val="20"/>
        </w:rPr>
      </w:pPr>
      <w:r w:rsidRPr="001F0BC2">
        <w:rPr>
          <w:rFonts w:ascii="Courier New" w:hAnsi="Courier New" w:cs="Courier New"/>
          <w:sz w:val="20"/>
          <w:szCs w:val="20"/>
        </w:rPr>
        <w:t>- Федеральный закон  «Основы законодательства Российской Федерации о культуре» от 09 октября 1992г.№ 3612-1;</w:t>
      </w:r>
    </w:p>
    <w:p w:rsidR="001F0BC2" w:rsidRPr="001F0BC2" w:rsidRDefault="001F0BC2" w:rsidP="001F0BC2">
      <w:pPr>
        <w:autoSpaceDE w:val="0"/>
        <w:autoSpaceDN w:val="0"/>
        <w:adjustRightInd w:val="0"/>
        <w:rPr>
          <w:rFonts w:ascii="Courier New" w:hAnsi="Courier New" w:cs="Courier New"/>
          <w:sz w:val="20"/>
          <w:szCs w:val="20"/>
        </w:rPr>
      </w:pPr>
      <w:r w:rsidRPr="001F0BC2">
        <w:rPr>
          <w:rFonts w:ascii="Courier New" w:hAnsi="Courier New" w:cs="Courier New"/>
          <w:sz w:val="20"/>
          <w:szCs w:val="20"/>
        </w:rPr>
        <w:t>- Устав Муниципального бюджетного учреждения культуры «Подгорнский  центр культуры и досуга» утвержден постановлением Администрации Чаинского района от 28.12.2012 № 854</w:t>
      </w:r>
    </w:p>
    <w:p w:rsidR="001F0BC2" w:rsidRPr="001F0BC2" w:rsidRDefault="001F0BC2" w:rsidP="001F0BC2">
      <w:pPr>
        <w:autoSpaceDE w:val="0"/>
        <w:autoSpaceDN w:val="0"/>
        <w:adjustRightInd w:val="0"/>
        <w:rPr>
          <w:rFonts w:ascii="Courier New" w:hAnsi="Courier New" w:cs="Courier New"/>
          <w:sz w:val="20"/>
          <w:szCs w:val="20"/>
        </w:rPr>
      </w:pPr>
    </w:p>
    <w:p w:rsidR="001F0BC2" w:rsidRPr="001F0BC2" w:rsidRDefault="001F0BC2" w:rsidP="001F0BC2">
      <w:pPr>
        <w:autoSpaceDE w:val="0"/>
        <w:autoSpaceDN w:val="0"/>
        <w:adjustRightInd w:val="0"/>
        <w:rPr>
          <w:rFonts w:ascii="Courier New" w:hAnsi="Courier New" w:cs="Courier New"/>
          <w:sz w:val="20"/>
          <w:szCs w:val="20"/>
        </w:rPr>
      </w:pPr>
      <w:r w:rsidRPr="001F0BC2">
        <w:rPr>
          <w:rFonts w:ascii="Courier New" w:hAnsi="Courier New" w:cs="Courier New"/>
          <w:sz w:val="20"/>
          <w:szCs w:val="20"/>
        </w:rPr>
        <w:t>1.5. Сведения о штатной численности работников учреждения:</w:t>
      </w:r>
    </w:p>
    <w:p w:rsidR="001F0BC2" w:rsidRPr="001F0BC2" w:rsidRDefault="001F0BC2" w:rsidP="001F0BC2">
      <w:pPr>
        <w:autoSpaceDE w:val="0"/>
        <w:autoSpaceDN w:val="0"/>
        <w:adjustRightInd w:val="0"/>
        <w:jc w:val="both"/>
        <w:rPr>
          <w:sz w:val="20"/>
          <w:szCs w:val="20"/>
        </w:rPr>
      </w:pPr>
    </w:p>
    <w:p w:rsidR="001F0BC2" w:rsidRPr="001F0BC2" w:rsidRDefault="001F0BC2" w:rsidP="001F0BC2">
      <w:pPr>
        <w:autoSpaceDE w:val="0"/>
        <w:autoSpaceDN w:val="0"/>
        <w:adjustRightInd w:val="0"/>
        <w:jc w:val="both"/>
        <w:rPr>
          <w:rFonts w:ascii="Courier New" w:hAnsi="Courier New" w:cs="Courier New"/>
          <w:sz w:val="20"/>
          <w:szCs w:val="20"/>
        </w:rPr>
      </w:pPr>
      <w:r w:rsidRPr="001F0BC2">
        <w:rPr>
          <w:rFonts w:ascii="Courier New" w:hAnsi="Courier New" w:cs="Courier New"/>
          <w:sz w:val="20"/>
          <w:szCs w:val="20"/>
        </w:rPr>
        <w:t>┌─────────────────────────┬─────────────┬─────────────┬───────────────────┐</w:t>
      </w:r>
    </w:p>
    <w:p w:rsidR="001F0BC2" w:rsidRPr="001F0BC2" w:rsidRDefault="001F0BC2" w:rsidP="001F0BC2">
      <w:pPr>
        <w:autoSpaceDE w:val="0"/>
        <w:autoSpaceDN w:val="0"/>
        <w:adjustRightInd w:val="0"/>
        <w:jc w:val="both"/>
        <w:rPr>
          <w:rFonts w:ascii="Courier New" w:hAnsi="Courier New" w:cs="Courier New"/>
          <w:sz w:val="20"/>
          <w:szCs w:val="20"/>
        </w:rPr>
      </w:pPr>
      <w:r w:rsidRPr="001F0BC2">
        <w:rPr>
          <w:rFonts w:ascii="Courier New" w:hAnsi="Courier New" w:cs="Courier New"/>
          <w:sz w:val="20"/>
          <w:szCs w:val="20"/>
        </w:rPr>
        <w:t>│ Наименование показателя │  На начало  │  На конец   │ Причины изменения │</w:t>
      </w:r>
    </w:p>
    <w:p w:rsidR="001F0BC2" w:rsidRPr="001F0BC2" w:rsidRDefault="001F0BC2" w:rsidP="001F0BC2">
      <w:pPr>
        <w:autoSpaceDE w:val="0"/>
        <w:autoSpaceDN w:val="0"/>
        <w:adjustRightInd w:val="0"/>
        <w:jc w:val="both"/>
        <w:rPr>
          <w:rFonts w:ascii="Courier New" w:hAnsi="Courier New" w:cs="Courier New"/>
          <w:sz w:val="20"/>
          <w:szCs w:val="20"/>
        </w:rPr>
      </w:pPr>
      <w:r w:rsidRPr="001F0BC2">
        <w:rPr>
          <w:rFonts w:ascii="Courier New" w:hAnsi="Courier New" w:cs="Courier New"/>
          <w:sz w:val="20"/>
          <w:szCs w:val="20"/>
        </w:rPr>
        <w:t>│                         │  отчетного  │  отчетного  │    численности    │</w:t>
      </w:r>
    </w:p>
    <w:p w:rsidR="001F0BC2" w:rsidRPr="001F0BC2" w:rsidRDefault="001F0BC2" w:rsidP="001F0BC2">
      <w:pPr>
        <w:autoSpaceDE w:val="0"/>
        <w:autoSpaceDN w:val="0"/>
        <w:adjustRightInd w:val="0"/>
        <w:jc w:val="both"/>
        <w:rPr>
          <w:rFonts w:ascii="Courier New" w:hAnsi="Courier New" w:cs="Courier New"/>
          <w:sz w:val="20"/>
          <w:szCs w:val="20"/>
        </w:rPr>
      </w:pPr>
      <w:r w:rsidRPr="001F0BC2">
        <w:rPr>
          <w:rFonts w:ascii="Courier New" w:hAnsi="Courier New" w:cs="Courier New"/>
          <w:sz w:val="20"/>
          <w:szCs w:val="20"/>
        </w:rPr>
        <w:t>│                         │   периода   │   периода   │                   │</w:t>
      </w:r>
    </w:p>
    <w:p w:rsidR="001F0BC2" w:rsidRPr="001F0BC2" w:rsidRDefault="001F0BC2" w:rsidP="001F0BC2">
      <w:pPr>
        <w:autoSpaceDE w:val="0"/>
        <w:autoSpaceDN w:val="0"/>
        <w:adjustRightInd w:val="0"/>
        <w:jc w:val="both"/>
        <w:rPr>
          <w:rFonts w:ascii="Courier New" w:hAnsi="Courier New" w:cs="Courier New"/>
          <w:sz w:val="20"/>
          <w:szCs w:val="20"/>
        </w:rPr>
      </w:pPr>
      <w:r w:rsidRPr="001F0BC2">
        <w:rPr>
          <w:rFonts w:ascii="Courier New" w:hAnsi="Courier New" w:cs="Courier New"/>
          <w:sz w:val="20"/>
          <w:szCs w:val="20"/>
        </w:rPr>
        <w:t>├─────────────────────────┼─────────────┼─────────────┼───────────────────┤</w:t>
      </w:r>
    </w:p>
    <w:p w:rsidR="001F0BC2" w:rsidRPr="001F0BC2" w:rsidRDefault="001F0BC2" w:rsidP="001F0BC2">
      <w:pPr>
        <w:autoSpaceDE w:val="0"/>
        <w:autoSpaceDN w:val="0"/>
        <w:adjustRightInd w:val="0"/>
        <w:jc w:val="both"/>
        <w:rPr>
          <w:rFonts w:ascii="Courier New" w:hAnsi="Courier New" w:cs="Courier New"/>
          <w:sz w:val="20"/>
          <w:szCs w:val="20"/>
        </w:rPr>
      </w:pPr>
      <w:r w:rsidRPr="001F0BC2">
        <w:rPr>
          <w:rFonts w:ascii="Courier New" w:hAnsi="Courier New" w:cs="Courier New"/>
          <w:sz w:val="20"/>
          <w:szCs w:val="20"/>
        </w:rPr>
        <w:t>│Сотрудники, всего        │             │             │                   │</w:t>
      </w:r>
    </w:p>
    <w:p w:rsidR="001F0BC2" w:rsidRPr="001F0BC2" w:rsidRDefault="001F0BC2" w:rsidP="001F0BC2">
      <w:pPr>
        <w:autoSpaceDE w:val="0"/>
        <w:autoSpaceDN w:val="0"/>
        <w:adjustRightInd w:val="0"/>
        <w:jc w:val="both"/>
        <w:rPr>
          <w:rFonts w:ascii="Courier New" w:hAnsi="Courier New" w:cs="Courier New"/>
          <w:sz w:val="20"/>
          <w:szCs w:val="20"/>
        </w:rPr>
      </w:pPr>
      <w:r w:rsidRPr="001F0BC2">
        <w:rPr>
          <w:rFonts w:ascii="Courier New" w:hAnsi="Courier New" w:cs="Courier New"/>
          <w:sz w:val="20"/>
          <w:szCs w:val="20"/>
        </w:rPr>
        <w:t>│(целые ед.)              │             │             │                   │</w:t>
      </w:r>
    </w:p>
    <w:p w:rsidR="001F0BC2" w:rsidRPr="001F0BC2" w:rsidRDefault="001F0BC2" w:rsidP="001F0BC2">
      <w:pPr>
        <w:autoSpaceDE w:val="0"/>
        <w:autoSpaceDN w:val="0"/>
        <w:adjustRightInd w:val="0"/>
        <w:jc w:val="both"/>
        <w:rPr>
          <w:rFonts w:ascii="Courier New" w:hAnsi="Courier New" w:cs="Courier New"/>
          <w:sz w:val="20"/>
          <w:szCs w:val="20"/>
        </w:rPr>
      </w:pPr>
      <w:r w:rsidRPr="001F0BC2">
        <w:rPr>
          <w:rFonts w:ascii="Courier New" w:hAnsi="Courier New" w:cs="Courier New"/>
          <w:sz w:val="20"/>
          <w:szCs w:val="20"/>
        </w:rPr>
        <w:t>├─────────────────────────┼─────────────┼─────────────┼───────────────────┤</w:t>
      </w:r>
    </w:p>
    <w:p w:rsidR="001F0BC2" w:rsidRPr="001F0BC2" w:rsidRDefault="001F0BC2" w:rsidP="001F0BC2">
      <w:pPr>
        <w:autoSpaceDE w:val="0"/>
        <w:autoSpaceDN w:val="0"/>
        <w:adjustRightInd w:val="0"/>
        <w:jc w:val="both"/>
        <w:rPr>
          <w:rFonts w:ascii="Courier New" w:hAnsi="Courier New" w:cs="Courier New"/>
          <w:sz w:val="20"/>
          <w:szCs w:val="20"/>
        </w:rPr>
      </w:pPr>
      <w:r w:rsidRPr="001F0BC2">
        <w:rPr>
          <w:rFonts w:ascii="Courier New" w:hAnsi="Courier New" w:cs="Courier New"/>
          <w:sz w:val="20"/>
          <w:szCs w:val="20"/>
        </w:rPr>
        <w:t>│  из них:                │             │             │                   │</w:t>
      </w:r>
    </w:p>
    <w:p w:rsidR="001F0BC2" w:rsidRPr="001F0BC2" w:rsidRDefault="001F0BC2" w:rsidP="001F0BC2">
      <w:pPr>
        <w:autoSpaceDE w:val="0"/>
        <w:autoSpaceDN w:val="0"/>
        <w:adjustRightInd w:val="0"/>
        <w:jc w:val="both"/>
        <w:rPr>
          <w:rFonts w:ascii="Courier New" w:hAnsi="Courier New" w:cs="Courier New"/>
          <w:sz w:val="20"/>
          <w:szCs w:val="20"/>
        </w:rPr>
      </w:pPr>
      <w:r w:rsidRPr="001F0BC2">
        <w:rPr>
          <w:rFonts w:ascii="Courier New" w:hAnsi="Courier New" w:cs="Courier New"/>
          <w:sz w:val="20"/>
          <w:szCs w:val="20"/>
        </w:rPr>
        <w:t>│сотрудники, относящиеся к│             │             │                   │</w:t>
      </w:r>
    </w:p>
    <w:p w:rsidR="001F0BC2" w:rsidRPr="001F0BC2" w:rsidRDefault="001F0BC2" w:rsidP="001F0BC2">
      <w:pPr>
        <w:autoSpaceDE w:val="0"/>
        <w:autoSpaceDN w:val="0"/>
        <w:adjustRightInd w:val="0"/>
        <w:jc w:val="both"/>
        <w:rPr>
          <w:rFonts w:ascii="Courier New" w:hAnsi="Courier New" w:cs="Courier New"/>
          <w:sz w:val="20"/>
          <w:szCs w:val="20"/>
        </w:rPr>
      </w:pPr>
      <w:r w:rsidRPr="001F0BC2">
        <w:rPr>
          <w:rFonts w:ascii="Courier New" w:hAnsi="Courier New" w:cs="Courier New"/>
          <w:sz w:val="20"/>
          <w:szCs w:val="20"/>
        </w:rPr>
        <w:t>│основному персоналу      │             │             │                   │</w:t>
      </w:r>
    </w:p>
    <w:p w:rsidR="001F0BC2" w:rsidRPr="001F0BC2" w:rsidRDefault="001F0BC2" w:rsidP="001F0BC2">
      <w:pPr>
        <w:autoSpaceDE w:val="0"/>
        <w:autoSpaceDN w:val="0"/>
        <w:adjustRightInd w:val="0"/>
        <w:jc w:val="both"/>
        <w:rPr>
          <w:rFonts w:ascii="Courier New" w:hAnsi="Courier New" w:cs="Courier New"/>
          <w:sz w:val="20"/>
          <w:szCs w:val="20"/>
        </w:rPr>
      </w:pPr>
      <w:r w:rsidRPr="001F0BC2">
        <w:rPr>
          <w:rFonts w:ascii="Courier New" w:hAnsi="Courier New" w:cs="Courier New"/>
          <w:sz w:val="20"/>
          <w:szCs w:val="20"/>
        </w:rPr>
        <w:t>├─────────────────────────┼─────────────┼─────────────┼───────────────────┤</w:t>
      </w:r>
    </w:p>
    <w:p w:rsidR="001F0BC2" w:rsidRPr="001F0BC2" w:rsidRDefault="001F0BC2" w:rsidP="001F0BC2">
      <w:pPr>
        <w:autoSpaceDE w:val="0"/>
        <w:autoSpaceDN w:val="0"/>
        <w:adjustRightInd w:val="0"/>
        <w:jc w:val="both"/>
        <w:rPr>
          <w:rFonts w:ascii="Courier New" w:hAnsi="Courier New" w:cs="Courier New"/>
          <w:sz w:val="20"/>
          <w:szCs w:val="20"/>
        </w:rPr>
      </w:pPr>
      <w:r w:rsidRPr="001F0BC2">
        <w:rPr>
          <w:rFonts w:ascii="Courier New" w:hAnsi="Courier New" w:cs="Courier New"/>
          <w:sz w:val="20"/>
          <w:szCs w:val="20"/>
        </w:rPr>
        <w:t>│сотрудники, относящиеся к│             │             │                   │</w:t>
      </w:r>
    </w:p>
    <w:p w:rsidR="001F0BC2" w:rsidRPr="001F0BC2" w:rsidRDefault="001F0BC2" w:rsidP="001F0BC2">
      <w:pPr>
        <w:autoSpaceDE w:val="0"/>
        <w:autoSpaceDN w:val="0"/>
        <w:adjustRightInd w:val="0"/>
        <w:jc w:val="both"/>
        <w:rPr>
          <w:rFonts w:ascii="Courier New" w:hAnsi="Courier New" w:cs="Courier New"/>
          <w:sz w:val="20"/>
          <w:szCs w:val="20"/>
        </w:rPr>
      </w:pPr>
      <w:r w:rsidRPr="001F0BC2">
        <w:rPr>
          <w:rFonts w:ascii="Courier New" w:hAnsi="Courier New" w:cs="Courier New"/>
          <w:sz w:val="20"/>
          <w:szCs w:val="20"/>
        </w:rPr>
        <w:t>│административно-         │             │             │                   │</w:t>
      </w:r>
    </w:p>
    <w:p w:rsidR="001F0BC2" w:rsidRPr="001F0BC2" w:rsidRDefault="001F0BC2" w:rsidP="001F0BC2">
      <w:pPr>
        <w:autoSpaceDE w:val="0"/>
        <w:autoSpaceDN w:val="0"/>
        <w:adjustRightInd w:val="0"/>
        <w:jc w:val="both"/>
        <w:rPr>
          <w:rFonts w:ascii="Courier New" w:hAnsi="Courier New" w:cs="Courier New"/>
          <w:sz w:val="20"/>
          <w:szCs w:val="20"/>
        </w:rPr>
      </w:pPr>
      <w:r w:rsidRPr="001F0BC2">
        <w:rPr>
          <w:rFonts w:ascii="Courier New" w:hAnsi="Courier New" w:cs="Courier New"/>
          <w:sz w:val="20"/>
          <w:szCs w:val="20"/>
        </w:rPr>
        <w:t>│управленческому персоналу│             │             │                   │</w:t>
      </w:r>
    </w:p>
    <w:p w:rsidR="001F0BC2" w:rsidRPr="001F0BC2" w:rsidRDefault="001F0BC2" w:rsidP="001F0BC2">
      <w:pPr>
        <w:autoSpaceDE w:val="0"/>
        <w:autoSpaceDN w:val="0"/>
        <w:adjustRightInd w:val="0"/>
        <w:jc w:val="both"/>
        <w:rPr>
          <w:rFonts w:ascii="Courier New" w:hAnsi="Courier New" w:cs="Courier New"/>
          <w:sz w:val="20"/>
          <w:szCs w:val="20"/>
        </w:rPr>
      </w:pPr>
      <w:r w:rsidRPr="001F0BC2">
        <w:rPr>
          <w:rFonts w:ascii="Courier New" w:hAnsi="Courier New" w:cs="Courier New"/>
          <w:sz w:val="20"/>
          <w:szCs w:val="20"/>
        </w:rPr>
        <w:t>├─────────────────────────┼─────────────┼─────────────┼───────────────────┤</w:t>
      </w:r>
    </w:p>
    <w:p w:rsidR="001F0BC2" w:rsidRPr="001F0BC2" w:rsidRDefault="001F0BC2" w:rsidP="001F0BC2">
      <w:pPr>
        <w:autoSpaceDE w:val="0"/>
        <w:autoSpaceDN w:val="0"/>
        <w:adjustRightInd w:val="0"/>
        <w:jc w:val="both"/>
        <w:rPr>
          <w:rFonts w:ascii="Courier New" w:hAnsi="Courier New" w:cs="Courier New"/>
          <w:sz w:val="20"/>
          <w:szCs w:val="20"/>
        </w:rPr>
      </w:pPr>
      <w:r w:rsidRPr="001F0BC2">
        <w:rPr>
          <w:rFonts w:ascii="Courier New" w:hAnsi="Courier New" w:cs="Courier New"/>
          <w:sz w:val="20"/>
          <w:szCs w:val="20"/>
        </w:rPr>
        <w:t>│сотрудники, относящиеся к│             │             │                   │</w:t>
      </w:r>
    </w:p>
    <w:p w:rsidR="001F0BC2" w:rsidRPr="001F0BC2" w:rsidRDefault="001F0BC2" w:rsidP="001F0BC2">
      <w:pPr>
        <w:autoSpaceDE w:val="0"/>
        <w:autoSpaceDN w:val="0"/>
        <w:adjustRightInd w:val="0"/>
        <w:jc w:val="both"/>
        <w:rPr>
          <w:rFonts w:ascii="Courier New" w:hAnsi="Courier New" w:cs="Courier New"/>
          <w:sz w:val="20"/>
          <w:szCs w:val="20"/>
        </w:rPr>
      </w:pPr>
      <w:r w:rsidRPr="001F0BC2">
        <w:rPr>
          <w:rFonts w:ascii="Courier New" w:hAnsi="Courier New" w:cs="Courier New"/>
          <w:sz w:val="20"/>
          <w:szCs w:val="20"/>
        </w:rPr>
        <w:t>│иному персоналу          │             │             │                   │</w:t>
      </w:r>
    </w:p>
    <w:p w:rsidR="001F0BC2" w:rsidRPr="001F0BC2" w:rsidRDefault="001F0BC2" w:rsidP="001F0BC2">
      <w:pPr>
        <w:autoSpaceDE w:val="0"/>
        <w:autoSpaceDN w:val="0"/>
        <w:adjustRightInd w:val="0"/>
        <w:jc w:val="both"/>
        <w:rPr>
          <w:rFonts w:ascii="Courier New" w:hAnsi="Courier New" w:cs="Courier New"/>
          <w:sz w:val="20"/>
          <w:szCs w:val="20"/>
        </w:rPr>
      </w:pPr>
      <w:r w:rsidRPr="001F0BC2">
        <w:rPr>
          <w:rFonts w:ascii="Courier New" w:hAnsi="Courier New" w:cs="Courier New"/>
          <w:sz w:val="20"/>
          <w:szCs w:val="20"/>
        </w:rPr>
        <w:t>└─────────────────────────┴─────────────┴─────────────┴───────────────────┘</w:t>
      </w:r>
    </w:p>
    <w:p w:rsidR="001F0BC2" w:rsidRPr="001F0BC2" w:rsidRDefault="001F0BC2" w:rsidP="001F0BC2">
      <w:pPr>
        <w:autoSpaceDE w:val="0"/>
        <w:autoSpaceDN w:val="0"/>
        <w:adjustRightInd w:val="0"/>
        <w:jc w:val="both"/>
        <w:rPr>
          <w:sz w:val="20"/>
          <w:szCs w:val="20"/>
        </w:rPr>
      </w:pPr>
    </w:p>
    <w:p w:rsidR="001F0BC2" w:rsidRPr="001F0BC2" w:rsidRDefault="001F0BC2" w:rsidP="001F0BC2">
      <w:pPr>
        <w:autoSpaceDE w:val="0"/>
        <w:autoSpaceDN w:val="0"/>
        <w:adjustRightInd w:val="0"/>
        <w:rPr>
          <w:rFonts w:ascii="Courier New" w:hAnsi="Courier New" w:cs="Courier New"/>
          <w:sz w:val="20"/>
          <w:szCs w:val="20"/>
        </w:rPr>
      </w:pPr>
      <w:r w:rsidRPr="001F0BC2">
        <w:rPr>
          <w:rFonts w:ascii="Courier New" w:hAnsi="Courier New" w:cs="Courier New"/>
          <w:sz w:val="20"/>
          <w:szCs w:val="20"/>
        </w:rPr>
        <w:t>1.6.  Средняя  заработная  плата   сотрудников   учреждения   (филиала)  за</w:t>
      </w:r>
    </w:p>
    <w:p w:rsidR="001F0BC2" w:rsidRPr="001F0BC2" w:rsidRDefault="001F0BC2" w:rsidP="001F0BC2">
      <w:pPr>
        <w:autoSpaceDE w:val="0"/>
        <w:autoSpaceDN w:val="0"/>
        <w:adjustRightInd w:val="0"/>
        <w:rPr>
          <w:rFonts w:ascii="Courier New" w:hAnsi="Courier New" w:cs="Courier New"/>
          <w:sz w:val="20"/>
          <w:szCs w:val="20"/>
        </w:rPr>
      </w:pPr>
      <w:r w:rsidRPr="001F0BC2">
        <w:rPr>
          <w:rFonts w:ascii="Courier New" w:hAnsi="Courier New" w:cs="Courier New"/>
          <w:sz w:val="20"/>
          <w:szCs w:val="20"/>
        </w:rPr>
        <w:t>отчетный период:</w:t>
      </w:r>
    </w:p>
    <w:p w:rsidR="001F0BC2" w:rsidRPr="001F0BC2" w:rsidRDefault="001F0BC2" w:rsidP="001F0BC2">
      <w:pPr>
        <w:autoSpaceDE w:val="0"/>
        <w:autoSpaceDN w:val="0"/>
        <w:adjustRightInd w:val="0"/>
        <w:jc w:val="both"/>
        <w:rPr>
          <w:rFonts w:ascii="Courier New" w:hAnsi="Courier New" w:cs="Courier New"/>
          <w:sz w:val="20"/>
          <w:szCs w:val="20"/>
        </w:rPr>
      </w:pPr>
      <w:r w:rsidRPr="001F0BC2">
        <w:rPr>
          <w:rFonts w:ascii="Courier New" w:hAnsi="Courier New" w:cs="Courier New"/>
          <w:sz w:val="20"/>
          <w:szCs w:val="20"/>
        </w:rPr>
        <w:t>┌──────────────────────────┬──────────────────────────────────────────────┐</w:t>
      </w:r>
    </w:p>
    <w:p w:rsidR="001F0BC2" w:rsidRPr="001F0BC2" w:rsidRDefault="001F0BC2" w:rsidP="001F0BC2">
      <w:pPr>
        <w:autoSpaceDE w:val="0"/>
        <w:autoSpaceDN w:val="0"/>
        <w:adjustRightInd w:val="0"/>
        <w:jc w:val="both"/>
        <w:rPr>
          <w:rFonts w:ascii="Courier New" w:hAnsi="Courier New" w:cs="Courier New"/>
          <w:sz w:val="20"/>
          <w:szCs w:val="20"/>
        </w:rPr>
      </w:pPr>
      <w:r w:rsidRPr="001F0BC2">
        <w:rPr>
          <w:rFonts w:ascii="Courier New" w:hAnsi="Courier New" w:cs="Courier New"/>
          <w:sz w:val="20"/>
          <w:szCs w:val="20"/>
        </w:rPr>
        <w:t>│ Наименование показателя  │        Среднегодовая заработная плата        │</w:t>
      </w:r>
    </w:p>
    <w:p w:rsidR="001F0BC2" w:rsidRPr="001F0BC2" w:rsidRDefault="001F0BC2" w:rsidP="001F0BC2">
      <w:pPr>
        <w:autoSpaceDE w:val="0"/>
        <w:autoSpaceDN w:val="0"/>
        <w:adjustRightInd w:val="0"/>
        <w:jc w:val="both"/>
        <w:rPr>
          <w:rFonts w:ascii="Courier New" w:hAnsi="Courier New" w:cs="Courier New"/>
          <w:sz w:val="20"/>
          <w:szCs w:val="20"/>
        </w:rPr>
      </w:pPr>
      <w:r w:rsidRPr="001F0BC2">
        <w:rPr>
          <w:rFonts w:ascii="Courier New" w:hAnsi="Courier New" w:cs="Courier New"/>
          <w:sz w:val="20"/>
          <w:szCs w:val="20"/>
        </w:rPr>
        <w:t>│                          ├───────────────┬──────────────────┬───────────┤</w:t>
      </w:r>
    </w:p>
    <w:p w:rsidR="001F0BC2" w:rsidRPr="001F0BC2" w:rsidRDefault="001F0BC2" w:rsidP="001F0BC2">
      <w:pPr>
        <w:autoSpaceDE w:val="0"/>
        <w:autoSpaceDN w:val="0"/>
        <w:adjustRightInd w:val="0"/>
        <w:jc w:val="both"/>
        <w:rPr>
          <w:rFonts w:ascii="Courier New" w:hAnsi="Courier New" w:cs="Courier New"/>
          <w:sz w:val="20"/>
          <w:szCs w:val="20"/>
        </w:rPr>
      </w:pPr>
      <w:r w:rsidRPr="001F0BC2">
        <w:rPr>
          <w:rFonts w:ascii="Courier New" w:hAnsi="Courier New" w:cs="Courier New"/>
          <w:sz w:val="20"/>
          <w:szCs w:val="20"/>
        </w:rPr>
        <w:t xml:space="preserve">│                          │за счет средств│за счет </w:t>
      </w:r>
    </w:p>
    <w:p w:rsidR="001F0BC2" w:rsidRPr="001F0BC2" w:rsidRDefault="001F0BC2" w:rsidP="001F0BC2">
      <w:pPr>
        <w:autoSpaceDE w:val="0"/>
        <w:autoSpaceDN w:val="0"/>
        <w:adjustRightInd w:val="0"/>
        <w:jc w:val="both"/>
        <w:rPr>
          <w:rFonts w:ascii="Courier New" w:hAnsi="Courier New" w:cs="Courier New"/>
          <w:sz w:val="20"/>
          <w:szCs w:val="20"/>
        </w:rPr>
      </w:pPr>
      <w:r w:rsidRPr="001F0BC2">
        <w:rPr>
          <w:rFonts w:ascii="Courier New" w:hAnsi="Courier New" w:cs="Courier New"/>
          <w:sz w:val="20"/>
          <w:szCs w:val="20"/>
        </w:rPr>
        <w:t xml:space="preserve">                            на выполнение   собственных       │   ИТОГО   │</w:t>
      </w:r>
    </w:p>
    <w:p w:rsidR="001F0BC2" w:rsidRPr="001F0BC2" w:rsidRDefault="001F0BC2" w:rsidP="001F0BC2">
      <w:pPr>
        <w:autoSpaceDE w:val="0"/>
        <w:autoSpaceDN w:val="0"/>
        <w:adjustRightInd w:val="0"/>
        <w:jc w:val="both"/>
        <w:rPr>
          <w:rFonts w:ascii="Courier New" w:hAnsi="Courier New" w:cs="Courier New"/>
          <w:sz w:val="20"/>
          <w:szCs w:val="20"/>
        </w:rPr>
      </w:pPr>
      <w:r w:rsidRPr="001F0BC2">
        <w:rPr>
          <w:rFonts w:ascii="Courier New" w:hAnsi="Courier New" w:cs="Courier New"/>
          <w:sz w:val="20"/>
          <w:szCs w:val="20"/>
        </w:rPr>
        <w:t>│                          │муниципального    доходов</w:t>
      </w:r>
    </w:p>
    <w:p w:rsidR="001F0BC2" w:rsidRPr="001F0BC2" w:rsidRDefault="001F0BC2" w:rsidP="001F0BC2">
      <w:pPr>
        <w:autoSpaceDE w:val="0"/>
        <w:autoSpaceDN w:val="0"/>
        <w:adjustRightInd w:val="0"/>
        <w:jc w:val="both"/>
        <w:rPr>
          <w:rFonts w:ascii="Courier New" w:hAnsi="Courier New" w:cs="Courier New"/>
          <w:sz w:val="20"/>
          <w:szCs w:val="20"/>
        </w:rPr>
      </w:pPr>
      <w:r w:rsidRPr="001F0BC2">
        <w:rPr>
          <w:rFonts w:ascii="Courier New" w:hAnsi="Courier New" w:cs="Courier New"/>
          <w:sz w:val="20"/>
          <w:szCs w:val="20"/>
        </w:rPr>
        <w:t>│                           задания        │                  │           │</w:t>
      </w:r>
    </w:p>
    <w:p w:rsidR="001F0BC2" w:rsidRPr="001F0BC2" w:rsidRDefault="001F0BC2" w:rsidP="001F0BC2">
      <w:pPr>
        <w:autoSpaceDE w:val="0"/>
        <w:autoSpaceDN w:val="0"/>
        <w:adjustRightInd w:val="0"/>
        <w:jc w:val="both"/>
        <w:rPr>
          <w:rFonts w:ascii="Courier New" w:hAnsi="Courier New" w:cs="Courier New"/>
          <w:sz w:val="20"/>
          <w:szCs w:val="20"/>
        </w:rPr>
      </w:pPr>
      <w:r w:rsidRPr="001F0BC2">
        <w:rPr>
          <w:rFonts w:ascii="Courier New" w:hAnsi="Courier New" w:cs="Courier New"/>
          <w:sz w:val="20"/>
          <w:szCs w:val="20"/>
        </w:rPr>
        <w:t>├──────────────────────────┼───────────────┼──────────────────┼───────────┤</w:t>
      </w:r>
    </w:p>
    <w:p w:rsidR="001F0BC2" w:rsidRPr="001F0BC2" w:rsidRDefault="001F0BC2" w:rsidP="001F0BC2">
      <w:pPr>
        <w:autoSpaceDE w:val="0"/>
        <w:autoSpaceDN w:val="0"/>
        <w:adjustRightInd w:val="0"/>
        <w:jc w:val="both"/>
        <w:rPr>
          <w:rFonts w:ascii="Courier New" w:hAnsi="Courier New" w:cs="Courier New"/>
          <w:sz w:val="20"/>
          <w:szCs w:val="20"/>
        </w:rPr>
      </w:pPr>
      <w:r w:rsidRPr="001F0BC2">
        <w:rPr>
          <w:rFonts w:ascii="Courier New" w:hAnsi="Courier New" w:cs="Courier New"/>
          <w:sz w:val="20"/>
          <w:szCs w:val="20"/>
        </w:rPr>
        <w:lastRenderedPageBreak/>
        <w:t>│Сотрудники, всего         │               │                  │           │</w:t>
      </w:r>
    </w:p>
    <w:p w:rsidR="001F0BC2" w:rsidRPr="001F0BC2" w:rsidRDefault="001F0BC2" w:rsidP="001F0BC2">
      <w:pPr>
        <w:autoSpaceDE w:val="0"/>
        <w:autoSpaceDN w:val="0"/>
        <w:adjustRightInd w:val="0"/>
        <w:jc w:val="both"/>
        <w:rPr>
          <w:rFonts w:ascii="Courier New" w:hAnsi="Courier New" w:cs="Courier New"/>
          <w:sz w:val="20"/>
          <w:szCs w:val="20"/>
        </w:rPr>
      </w:pPr>
      <w:r w:rsidRPr="001F0BC2">
        <w:rPr>
          <w:rFonts w:ascii="Courier New" w:hAnsi="Courier New" w:cs="Courier New"/>
          <w:sz w:val="20"/>
          <w:szCs w:val="20"/>
        </w:rPr>
        <w:t>│(целые ед.)         - 12ч.│               │                  │           │</w:t>
      </w:r>
    </w:p>
    <w:p w:rsidR="001F0BC2" w:rsidRPr="001F0BC2" w:rsidRDefault="001F0BC2" w:rsidP="001F0BC2">
      <w:pPr>
        <w:autoSpaceDE w:val="0"/>
        <w:autoSpaceDN w:val="0"/>
        <w:adjustRightInd w:val="0"/>
        <w:jc w:val="both"/>
        <w:rPr>
          <w:rFonts w:ascii="Courier New" w:hAnsi="Courier New" w:cs="Courier New"/>
          <w:sz w:val="20"/>
          <w:szCs w:val="20"/>
        </w:rPr>
      </w:pPr>
      <w:r w:rsidRPr="001F0BC2">
        <w:rPr>
          <w:rFonts w:ascii="Courier New" w:hAnsi="Courier New" w:cs="Courier New"/>
          <w:sz w:val="20"/>
          <w:szCs w:val="20"/>
        </w:rPr>
        <w:t>├──────────────────────────┼───────────────┼──────────────────┼───────────┤</w:t>
      </w:r>
    </w:p>
    <w:p w:rsidR="001F0BC2" w:rsidRPr="001F0BC2" w:rsidRDefault="001F0BC2" w:rsidP="001F0BC2">
      <w:pPr>
        <w:autoSpaceDE w:val="0"/>
        <w:autoSpaceDN w:val="0"/>
        <w:adjustRightInd w:val="0"/>
        <w:jc w:val="both"/>
        <w:rPr>
          <w:rFonts w:ascii="Courier New" w:hAnsi="Courier New" w:cs="Courier New"/>
          <w:sz w:val="20"/>
          <w:szCs w:val="20"/>
        </w:rPr>
      </w:pPr>
      <w:r w:rsidRPr="001F0BC2">
        <w:rPr>
          <w:rFonts w:ascii="Courier New" w:hAnsi="Courier New" w:cs="Courier New"/>
          <w:sz w:val="20"/>
          <w:szCs w:val="20"/>
        </w:rPr>
        <w:t>│  из них:                 │               │                  │           │</w:t>
      </w:r>
    </w:p>
    <w:p w:rsidR="001F0BC2" w:rsidRPr="001F0BC2" w:rsidRDefault="001F0BC2" w:rsidP="001F0BC2">
      <w:pPr>
        <w:autoSpaceDE w:val="0"/>
        <w:autoSpaceDN w:val="0"/>
        <w:adjustRightInd w:val="0"/>
        <w:jc w:val="both"/>
        <w:rPr>
          <w:rFonts w:ascii="Courier New" w:hAnsi="Courier New" w:cs="Courier New"/>
          <w:sz w:val="20"/>
          <w:szCs w:val="20"/>
        </w:rPr>
      </w:pPr>
      <w:r w:rsidRPr="001F0BC2">
        <w:rPr>
          <w:rFonts w:ascii="Courier New" w:hAnsi="Courier New" w:cs="Courier New"/>
          <w:sz w:val="20"/>
          <w:szCs w:val="20"/>
        </w:rPr>
        <w:t>│сотрудники, относящиеся к │               │                  │           │</w:t>
      </w:r>
    </w:p>
    <w:p w:rsidR="001F0BC2" w:rsidRPr="001F0BC2" w:rsidRDefault="001F0BC2" w:rsidP="001F0BC2">
      <w:pPr>
        <w:autoSpaceDE w:val="0"/>
        <w:autoSpaceDN w:val="0"/>
        <w:adjustRightInd w:val="0"/>
        <w:jc w:val="both"/>
        <w:rPr>
          <w:rFonts w:ascii="Courier New" w:hAnsi="Courier New" w:cs="Courier New"/>
          <w:sz w:val="20"/>
          <w:szCs w:val="20"/>
        </w:rPr>
      </w:pPr>
      <w:r w:rsidRPr="001F0BC2">
        <w:rPr>
          <w:rFonts w:ascii="Courier New" w:hAnsi="Courier New" w:cs="Courier New"/>
          <w:sz w:val="20"/>
          <w:szCs w:val="20"/>
        </w:rPr>
        <w:t>│основному персоналу - 8ч. │               │                  │           │</w:t>
      </w:r>
    </w:p>
    <w:p w:rsidR="001F0BC2" w:rsidRPr="001F0BC2" w:rsidRDefault="001F0BC2" w:rsidP="001F0BC2">
      <w:pPr>
        <w:autoSpaceDE w:val="0"/>
        <w:autoSpaceDN w:val="0"/>
        <w:adjustRightInd w:val="0"/>
        <w:jc w:val="both"/>
        <w:rPr>
          <w:rFonts w:ascii="Courier New" w:hAnsi="Courier New" w:cs="Courier New"/>
          <w:sz w:val="20"/>
          <w:szCs w:val="20"/>
        </w:rPr>
      </w:pPr>
      <w:r w:rsidRPr="001F0BC2">
        <w:rPr>
          <w:rFonts w:ascii="Courier New" w:hAnsi="Courier New" w:cs="Courier New"/>
          <w:sz w:val="20"/>
          <w:szCs w:val="20"/>
        </w:rPr>
        <w:t>├──────────────────────────┼───────────────┼──────────────────┼───────────┤</w:t>
      </w:r>
    </w:p>
    <w:p w:rsidR="001F0BC2" w:rsidRPr="001F0BC2" w:rsidRDefault="001F0BC2" w:rsidP="001F0BC2">
      <w:pPr>
        <w:autoSpaceDE w:val="0"/>
        <w:autoSpaceDN w:val="0"/>
        <w:adjustRightInd w:val="0"/>
        <w:jc w:val="both"/>
        <w:rPr>
          <w:rFonts w:ascii="Courier New" w:hAnsi="Courier New" w:cs="Courier New"/>
          <w:sz w:val="20"/>
          <w:szCs w:val="20"/>
        </w:rPr>
      </w:pPr>
      <w:r w:rsidRPr="001F0BC2">
        <w:rPr>
          <w:rFonts w:ascii="Courier New" w:hAnsi="Courier New" w:cs="Courier New"/>
          <w:sz w:val="20"/>
          <w:szCs w:val="20"/>
        </w:rPr>
        <w:t>│сотрудники, относящиеся к │               │                  │           │</w:t>
      </w:r>
    </w:p>
    <w:p w:rsidR="001F0BC2" w:rsidRPr="001F0BC2" w:rsidRDefault="001F0BC2" w:rsidP="001F0BC2">
      <w:pPr>
        <w:autoSpaceDE w:val="0"/>
        <w:autoSpaceDN w:val="0"/>
        <w:adjustRightInd w:val="0"/>
        <w:jc w:val="both"/>
        <w:rPr>
          <w:rFonts w:ascii="Courier New" w:hAnsi="Courier New" w:cs="Courier New"/>
          <w:sz w:val="20"/>
          <w:szCs w:val="20"/>
        </w:rPr>
      </w:pPr>
      <w:r w:rsidRPr="001F0BC2">
        <w:rPr>
          <w:rFonts w:ascii="Courier New" w:hAnsi="Courier New" w:cs="Courier New"/>
          <w:sz w:val="20"/>
          <w:szCs w:val="20"/>
        </w:rPr>
        <w:t>│административно- управлен │               │                  │           │</w:t>
      </w:r>
    </w:p>
    <w:p w:rsidR="001F0BC2" w:rsidRPr="001F0BC2" w:rsidRDefault="001F0BC2" w:rsidP="001F0BC2">
      <w:pPr>
        <w:autoSpaceDE w:val="0"/>
        <w:autoSpaceDN w:val="0"/>
        <w:adjustRightInd w:val="0"/>
        <w:jc w:val="both"/>
        <w:rPr>
          <w:rFonts w:ascii="Courier New" w:hAnsi="Courier New" w:cs="Courier New"/>
          <w:sz w:val="20"/>
          <w:szCs w:val="20"/>
        </w:rPr>
      </w:pPr>
      <w:r w:rsidRPr="001F0BC2">
        <w:rPr>
          <w:rFonts w:ascii="Courier New" w:hAnsi="Courier New" w:cs="Courier New"/>
          <w:sz w:val="20"/>
          <w:szCs w:val="20"/>
        </w:rPr>
        <w:t>│-ческому персоналу - 1ч.  │               │                  │           │</w:t>
      </w:r>
    </w:p>
    <w:p w:rsidR="001F0BC2" w:rsidRPr="001F0BC2" w:rsidRDefault="001F0BC2" w:rsidP="001F0BC2">
      <w:pPr>
        <w:autoSpaceDE w:val="0"/>
        <w:autoSpaceDN w:val="0"/>
        <w:adjustRightInd w:val="0"/>
        <w:jc w:val="both"/>
        <w:rPr>
          <w:rFonts w:ascii="Courier New" w:hAnsi="Courier New" w:cs="Courier New"/>
          <w:sz w:val="20"/>
          <w:szCs w:val="20"/>
        </w:rPr>
      </w:pPr>
      <w:r w:rsidRPr="001F0BC2">
        <w:rPr>
          <w:rFonts w:ascii="Courier New" w:hAnsi="Courier New" w:cs="Courier New"/>
          <w:sz w:val="20"/>
          <w:szCs w:val="20"/>
        </w:rPr>
        <w:t>├──────────────────────────┼───────────────┼──────────────────┼───────────┤</w:t>
      </w:r>
    </w:p>
    <w:p w:rsidR="001F0BC2" w:rsidRPr="001F0BC2" w:rsidRDefault="001F0BC2" w:rsidP="001F0BC2">
      <w:pPr>
        <w:autoSpaceDE w:val="0"/>
        <w:autoSpaceDN w:val="0"/>
        <w:adjustRightInd w:val="0"/>
        <w:jc w:val="both"/>
        <w:rPr>
          <w:rFonts w:ascii="Courier New" w:hAnsi="Courier New" w:cs="Courier New"/>
          <w:sz w:val="20"/>
          <w:szCs w:val="20"/>
        </w:rPr>
      </w:pPr>
      <w:r w:rsidRPr="001F0BC2">
        <w:rPr>
          <w:rFonts w:ascii="Courier New" w:hAnsi="Courier New" w:cs="Courier New"/>
          <w:sz w:val="20"/>
          <w:szCs w:val="20"/>
        </w:rPr>
        <w:t>│сотрудники, относящиеся к │               │                  │           │</w:t>
      </w:r>
    </w:p>
    <w:p w:rsidR="001F0BC2" w:rsidRPr="001F0BC2" w:rsidRDefault="001F0BC2" w:rsidP="001F0BC2">
      <w:pPr>
        <w:autoSpaceDE w:val="0"/>
        <w:autoSpaceDN w:val="0"/>
        <w:adjustRightInd w:val="0"/>
        <w:jc w:val="both"/>
        <w:rPr>
          <w:rFonts w:ascii="Courier New" w:hAnsi="Courier New" w:cs="Courier New"/>
          <w:sz w:val="20"/>
          <w:szCs w:val="20"/>
        </w:rPr>
      </w:pPr>
      <w:r w:rsidRPr="001F0BC2">
        <w:rPr>
          <w:rFonts w:ascii="Courier New" w:hAnsi="Courier New" w:cs="Courier New"/>
          <w:sz w:val="20"/>
          <w:szCs w:val="20"/>
        </w:rPr>
        <w:t>│иному персоналу     - 3ч. │               │                  │           │</w:t>
      </w:r>
    </w:p>
    <w:p w:rsidR="001F0BC2" w:rsidRPr="001F0BC2" w:rsidRDefault="001F0BC2" w:rsidP="001F0BC2">
      <w:pPr>
        <w:autoSpaceDE w:val="0"/>
        <w:autoSpaceDN w:val="0"/>
        <w:adjustRightInd w:val="0"/>
        <w:jc w:val="both"/>
        <w:rPr>
          <w:rFonts w:ascii="Courier New" w:hAnsi="Courier New" w:cs="Courier New"/>
          <w:sz w:val="20"/>
          <w:szCs w:val="20"/>
        </w:rPr>
      </w:pPr>
      <w:r w:rsidRPr="001F0BC2">
        <w:rPr>
          <w:rFonts w:ascii="Courier New" w:hAnsi="Courier New" w:cs="Courier New"/>
          <w:sz w:val="20"/>
          <w:szCs w:val="20"/>
        </w:rPr>
        <w:t>└──────────────────────────┴───────────────┴──────────────────┴───────────┘</w:t>
      </w:r>
    </w:p>
    <w:p w:rsidR="001F0BC2" w:rsidRPr="001F0BC2" w:rsidRDefault="001F0BC2" w:rsidP="001F0BC2">
      <w:pPr>
        <w:autoSpaceDE w:val="0"/>
        <w:autoSpaceDN w:val="0"/>
        <w:adjustRightInd w:val="0"/>
        <w:jc w:val="both"/>
        <w:rPr>
          <w:sz w:val="20"/>
          <w:szCs w:val="20"/>
        </w:rPr>
      </w:pPr>
    </w:p>
    <w:p w:rsidR="001F0BC2" w:rsidRPr="001F0BC2" w:rsidRDefault="001F0BC2" w:rsidP="001F0BC2">
      <w:pPr>
        <w:autoSpaceDE w:val="0"/>
        <w:autoSpaceDN w:val="0"/>
        <w:adjustRightInd w:val="0"/>
        <w:rPr>
          <w:rFonts w:ascii="Courier New" w:hAnsi="Courier New" w:cs="Courier New"/>
          <w:sz w:val="20"/>
          <w:szCs w:val="20"/>
        </w:rPr>
      </w:pPr>
      <w:r w:rsidRPr="001F0BC2">
        <w:rPr>
          <w:rFonts w:ascii="Courier New" w:hAnsi="Courier New" w:cs="Courier New"/>
          <w:sz w:val="20"/>
          <w:szCs w:val="20"/>
        </w:rPr>
        <w:t xml:space="preserve">                   II. Результат деятельности учреждения</w:t>
      </w:r>
    </w:p>
    <w:p w:rsidR="001F0BC2" w:rsidRPr="001F0BC2" w:rsidRDefault="001F0BC2" w:rsidP="001F0BC2">
      <w:pPr>
        <w:autoSpaceDE w:val="0"/>
        <w:autoSpaceDN w:val="0"/>
        <w:adjustRightInd w:val="0"/>
        <w:jc w:val="both"/>
        <w:rPr>
          <w:rFonts w:ascii="Courier New" w:hAnsi="Courier New" w:cs="Courier New"/>
          <w:sz w:val="20"/>
          <w:szCs w:val="20"/>
        </w:rPr>
      </w:pPr>
      <w:r w:rsidRPr="001F0BC2">
        <w:rPr>
          <w:rFonts w:ascii="Courier New" w:hAnsi="Courier New" w:cs="Courier New"/>
          <w:sz w:val="20"/>
          <w:szCs w:val="20"/>
        </w:rPr>
        <w:t>┌────────────────────────────────────┬──────────┬─────────┬───────────────┐</w:t>
      </w:r>
    </w:p>
    <w:p w:rsidR="001F0BC2" w:rsidRPr="001F0BC2" w:rsidRDefault="001F0BC2" w:rsidP="001F0BC2">
      <w:pPr>
        <w:autoSpaceDE w:val="0"/>
        <w:autoSpaceDN w:val="0"/>
        <w:adjustRightInd w:val="0"/>
        <w:jc w:val="both"/>
        <w:rPr>
          <w:rFonts w:ascii="Courier New" w:hAnsi="Courier New" w:cs="Courier New"/>
          <w:sz w:val="20"/>
          <w:szCs w:val="20"/>
        </w:rPr>
      </w:pPr>
      <w:r w:rsidRPr="001F0BC2">
        <w:rPr>
          <w:rFonts w:ascii="Courier New" w:hAnsi="Courier New" w:cs="Courier New"/>
          <w:sz w:val="20"/>
          <w:szCs w:val="20"/>
        </w:rPr>
        <w:t>│      Наименование показателя       │На начало │На конец │     В % к     │</w:t>
      </w:r>
    </w:p>
    <w:p w:rsidR="001F0BC2" w:rsidRPr="001F0BC2" w:rsidRDefault="001F0BC2" w:rsidP="001F0BC2">
      <w:pPr>
        <w:autoSpaceDE w:val="0"/>
        <w:autoSpaceDN w:val="0"/>
        <w:adjustRightInd w:val="0"/>
        <w:jc w:val="both"/>
        <w:rPr>
          <w:rFonts w:ascii="Courier New" w:hAnsi="Courier New" w:cs="Courier New"/>
          <w:sz w:val="20"/>
          <w:szCs w:val="20"/>
        </w:rPr>
      </w:pPr>
      <w:r w:rsidRPr="001F0BC2">
        <w:rPr>
          <w:rFonts w:ascii="Courier New" w:hAnsi="Courier New" w:cs="Courier New"/>
          <w:sz w:val="20"/>
          <w:szCs w:val="20"/>
        </w:rPr>
        <w:t>│                                    │отчетного │отчетного│  предыдущему  │</w:t>
      </w:r>
    </w:p>
    <w:p w:rsidR="001F0BC2" w:rsidRPr="001F0BC2" w:rsidRDefault="001F0BC2" w:rsidP="001F0BC2">
      <w:pPr>
        <w:autoSpaceDE w:val="0"/>
        <w:autoSpaceDN w:val="0"/>
        <w:adjustRightInd w:val="0"/>
        <w:jc w:val="both"/>
        <w:rPr>
          <w:rFonts w:ascii="Courier New" w:hAnsi="Courier New" w:cs="Courier New"/>
          <w:sz w:val="20"/>
          <w:szCs w:val="20"/>
        </w:rPr>
      </w:pPr>
      <w:r w:rsidRPr="001F0BC2">
        <w:rPr>
          <w:rFonts w:ascii="Courier New" w:hAnsi="Courier New" w:cs="Courier New"/>
          <w:sz w:val="20"/>
          <w:szCs w:val="20"/>
        </w:rPr>
        <w:t>│                                    │ периода  │ периода │отчетному году │</w:t>
      </w:r>
    </w:p>
    <w:p w:rsidR="001F0BC2" w:rsidRPr="001F0BC2" w:rsidRDefault="001F0BC2" w:rsidP="001F0BC2">
      <w:pPr>
        <w:autoSpaceDE w:val="0"/>
        <w:autoSpaceDN w:val="0"/>
        <w:adjustRightInd w:val="0"/>
        <w:jc w:val="both"/>
        <w:rPr>
          <w:rFonts w:ascii="Courier New" w:hAnsi="Courier New" w:cs="Courier New"/>
          <w:sz w:val="20"/>
          <w:szCs w:val="20"/>
        </w:rPr>
      </w:pPr>
      <w:r w:rsidRPr="001F0BC2">
        <w:rPr>
          <w:rFonts w:ascii="Courier New" w:hAnsi="Courier New" w:cs="Courier New"/>
          <w:sz w:val="20"/>
          <w:szCs w:val="20"/>
        </w:rPr>
        <w:t>├────────────────────────────────────┼──────────┼─────────┼───────────────┤</w:t>
      </w:r>
    </w:p>
    <w:p w:rsidR="001F0BC2" w:rsidRPr="001F0BC2" w:rsidRDefault="001F0BC2" w:rsidP="001F0BC2">
      <w:pPr>
        <w:autoSpaceDE w:val="0"/>
        <w:autoSpaceDN w:val="0"/>
        <w:adjustRightInd w:val="0"/>
        <w:jc w:val="both"/>
        <w:rPr>
          <w:rFonts w:ascii="Courier New" w:hAnsi="Courier New" w:cs="Courier New"/>
          <w:sz w:val="20"/>
          <w:szCs w:val="20"/>
        </w:rPr>
      </w:pPr>
      <w:r w:rsidRPr="001F0BC2">
        <w:rPr>
          <w:rFonts w:ascii="Courier New" w:hAnsi="Courier New" w:cs="Courier New"/>
          <w:sz w:val="20"/>
          <w:szCs w:val="20"/>
        </w:rPr>
        <w:t>│1. Нефинансовые активы, всего:      │          │         │               │</w:t>
      </w:r>
    </w:p>
    <w:p w:rsidR="001F0BC2" w:rsidRPr="001F0BC2" w:rsidRDefault="001F0BC2" w:rsidP="001F0BC2">
      <w:pPr>
        <w:autoSpaceDE w:val="0"/>
        <w:autoSpaceDN w:val="0"/>
        <w:adjustRightInd w:val="0"/>
        <w:jc w:val="both"/>
        <w:rPr>
          <w:rFonts w:ascii="Courier New" w:hAnsi="Courier New" w:cs="Courier New"/>
          <w:sz w:val="20"/>
          <w:szCs w:val="20"/>
        </w:rPr>
      </w:pPr>
      <w:r w:rsidRPr="001F0BC2">
        <w:rPr>
          <w:rFonts w:ascii="Courier New" w:hAnsi="Courier New" w:cs="Courier New"/>
          <w:sz w:val="20"/>
          <w:szCs w:val="20"/>
        </w:rPr>
        <w:t>├────────────────────────────────────┼──────────┼─────────┼───────────────┤</w:t>
      </w:r>
    </w:p>
    <w:p w:rsidR="001F0BC2" w:rsidRPr="001F0BC2" w:rsidRDefault="001F0BC2" w:rsidP="001F0BC2">
      <w:pPr>
        <w:autoSpaceDE w:val="0"/>
        <w:autoSpaceDN w:val="0"/>
        <w:adjustRightInd w:val="0"/>
        <w:jc w:val="both"/>
        <w:rPr>
          <w:rFonts w:ascii="Courier New" w:hAnsi="Courier New" w:cs="Courier New"/>
          <w:sz w:val="20"/>
          <w:szCs w:val="20"/>
        </w:rPr>
      </w:pPr>
      <w:r w:rsidRPr="001F0BC2">
        <w:rPr>
          <w:rFonts w:ascii="Courier New" w:hAnsi="Courier New" w:cs="Courier New"/>
          <w:sz w:val="20"/>
          <w:szCs w:val="20"/>
        </w:rPr>
        <w:t>│  из них:                           │          │         │               │</w:t>
      </w:r>
    </w:p>
    <w:p w:rsidR="001F0BC2" w:rsidRPr="001F0BC2" w:rsidRDefault="001F0BC2" w:rsidP="001F0BC2">
      <w:pPr>
        <w:autoSpaceDE w:val="0"/>
        <w:autoSpaceDN w:val="0"/>
        <w:adjustRightInd w:val="0"/>
        <w:jc w:val="both"/>
        <w:rPr>
          <w:rFonts w:ascii="Courier New" w:hAnsi="Courier New" w:cs="Courier New"/>
          <w:sz w:val="20"/>
          <w:szCs w:val="20"/>
        </w:rPr>
      </w:pPr>
      <w:r w:rsidRPr="001F0BC2">
        <w:rPr>
          <w:rFonts w:ascii="Courier New" w:hAnsi="Courier New" w:cs="Courier New"/>
          <w:sz w:val="20"/>
          <w:szCs w:val="20"/>
        </w:rPr>
        <w:t>├────────────────────────────────────┼──────────┼─────────┼───────────────┤</w:t>
      </w:r>
    </w:p>
    <w:p w:rsidR="001F0BC2" w:rsidRPr="001F0BC2" w:rsidRDefault="001F0BC2" w:rsidP="001F0BC2">
      <w:pPr>
        <w:autoSpaceDE w:val="0"/>
        <w:autoSpaceDN w:val="0"/>
        <w:adjustRightInd w:val="0"/>
        <w:jc w:val="both"/>
        <w:rPr>
          <w:rFonts w:ascii="Courier New" w:hAnsi="Courier New" w:cs="Courier New"/>
          <w:sz w:val="20"/>
          <w:szCs w:val="20"/>
        </w:rPr>
      </w:pPr>
      <w:r w:rsidRPr="001F0BC2">
        <w:rPr>
          <w:rFonts w:ascii="Courier New" w:hAnsi="Courier New" w:cs="Courier New"/>
          <w:sz w:val="20"/>
          <w:szCs w:val="20"/>
        </w:rPr>
        <w:t>│1.1. Остаточная стоимость основных  │          │         │               │</w:t>
      </w:r>
    </w:p>
    <w:p w:rsidR="001F0BC2" w:rsidRPr="001F0BC2" w:rsidRDefault="001F0BC2" w:rsidP="001F0BC2">
      <w:pPr>
        <w:autoSpaceDE w:val="0"/>
        <w:autoSpaceDN w:val="0"/>
        <w:adjustRightInd w:val="0"/>
        <w:jc w:val="both"/>
        <w:rPr>
          <w:rFonts w:ascii="Courier New" w:hAnsi="Courier New" w:cs="Courier New"/>
          <w:sz w:val="20"/>
          <w:szCs w:val="20"/>
        </w:rPr>
      </w:pPr>
      <w:r w:rsidRPr="001F0BC2">
        <w:rPr>
          <w:rFonts w:ascii="Courier New" w:hAnsi="Courier New" w:cs="Courier New"/>
          <w:sz w:val="20"/>
          <w:szCs w:val="20"/>
        </w:rPr>
        <w:t>│средств                             │          │         │               │</w:t>
      </w:r>
    </w:p>
    <w:p w:rsidR="001F0BC2" w:rsidRPr="001F0BC2" w:rsidRDefault="001F0BC2" w:rsidP="001F0BC2">
      <w:pPr>
        <w:autoSpaceDE w:val="0"/>
        <w:autoSpaceDN w:val="0"/>
        <w:adjustRightInd w:val="0"/>
        <w:jc w:val="both"/>
        <w:rPr>
          <w:rFonts w:ascii="Courier New" w:hAnsi="Courier New" w:cs="Courier New"/>
          <w:sz w:val="20"/>
          <w:szCs w:val="20"/>
        </w:rPr>
      </w:pPr>
      <w:r w:rsidRPr="001F0BC2">
        <w:rPr>
          <w:rFonts w:ascii="Courier New" w:hAnsi="Courier New" w:cs="Courier New"/>
          <w:sz w:val="20"/>
          <w:szCs w:val="20"/>
        </w:rPr>
        <w:t>├────────────────────────────────────┼──────────┼─────────┼───────────────┤</w:t>
      </w:r>
    </w:p>
    <w:p w:rsidR="001F0BC2" w:rsidRPr="001F0BC2" w:rsidRDefault="001F0BC2" w:rsidP="001F0BC2">
      <w:pPr>
        <w:autoSpaceDE w:val="0"/>
        <w:autoSpaceDN w:val="0"/>
        <w:adjustRightInd w:val="0"/>
        <w:jc w:val="both"/>
        <w:rPr>
          <w:rFonts w:ascii="Courier New" w:hAnsi="Courier New" w:cs="Courier New"/>
          <w:sz w:val="20"/>
          <w:szCs w:val="20"/>
        </w:rPr>
      </w:pPr>
      <w:r w:rsidRPr="001F0BC2">
        <w:rPr>
          <w:rFonts w:ascii="Courier New" w:hAnsi="Courier New" w:cs="Courier New"/>
          <w:sz w:val="20"/>
          <w:szCs w:val="20"/>
        </w:rPr>
        <w:t>│1.2. Амортизация основных средств   │          │         │               │</w:t>
      </w:r>
    </w:p>
    <w:p w:rsidR="001F0BC2" w:rsidRPr="001F0BC2" w:rsidRDefault="001F0BC2" w:rsidP="001F0BC2">
      <w:pPr>
        <w:autoSpaceDE w:val="0"/>
        <w:autoSpaceDN w:val="0"/>
        <w:adjustRightInd w:val="0"/>
        <w:jc w:val="both"/>
        <w:rPr>
          <w:rFonts w:ascii="Courier New" w:hAnsi="Courier New" w:cs="Courier New"/>
          <w:sz w:val="20"/>
          <w:szCs w:val="20"/>
        </w:rPr>
      </w:pPr>
      <w:r w:rsidRPr="001F0BC2">
        <w:rPr>
          <w:rFonts w:ascii="Courier New" w:hAnsi="Courier New" w:cs="Courier New"/>
          <w:sz w:val="20"/>
          <w:szCs w:val="20"/>
        </w:rPr>
        <w:t>├────────────────────────────────────┼──────────┼─────────┼───────────────┤</w:t>
      </w:r>
    </w:p>
    <w:p w:rsidR="001F0BC2" w:rsidRPr="001F0BC2" w:rsidRDefault="001F0BC2" w:rsidP="001F0BC2">
      <w:pPr>
        <w:autoSpaceDE w:val="0"/>
        <w:autoSpaceDN w:val="0"/>
        <w:adjustRightInd w:val="0"/>
        <w:jc w:val="both"/>
        <w:rPr>
          <w:rFonts w:ascii="Courier New" w:hAnsi="Courier New" w:cs="Courier New"/>
          <w:sz w:val="20"/>
          <w:szCs w:val="20"/>
        </w:rPr>
      </w:pPr>
      <w:r w:rsidRPr="001F0BC2">
        <w:rPr>
          <w:rFonts w:ascii="Courier New" w:hAnsi="Courier New" w:cs="Courier New"/>
          <w:sz w:val="20"/>
          <w:szCs w:val="20"/>
        </w:rPr>
        <w:t>│1.3. Остаточная стоимость           │          │         │               │</w:t>
      </w:r>
    </w:p>
    <w:p w:rsidR="001F0BC2" w:rsidRPr="001F0BC2" w:rsidRDefault="001F0BC2" w:rsidP="001F0BC2">
      <w:pPr>
        <w:autoSpaceDE w:val="0"/>
        <w:autoSpaceDN w:val="0"/>
        <w:adjustRightInd w:val="0"/>
        <w:jc w:val="both"/>
        <w:rPr>
          <w:rFonts w:ascii="Courier New" w:hAnsi="Courier New" w:cs="Courier New"/>
          <w:sz w:val="20"/>
          <w:szCs w:val="20"/>
        </w:rPr>
      </w:pPr>
      <w:r w:rsidRPr="001F0BC2">
        <w:rPr>
          <w:rFonts w:ascii="Courier New" w:hAnsi="Courier New" w:cs="Courier New"/>
          <w:sz w:val="20"/>
          <w:szCs w:val="20"/>
        </w:rPr>
        <w:t>│нематериальных активов              │          │         │               │</w:t>
      </w:r>
    </w:p>
    <w:p w:rsidR="001F0BC2" w:rsidRPr="001F0BC2" w:rsidRDefault="001F0BC2" w:rsidP="001F0BC2">
      <w:pPr>
        <w:autoSpaceDE w:val="0"/>
        <w:autoSpaceDN w:val="0"/>
        <w:adjustRightInd w:val="0"/>
        <w:jc w:val="both"/>
        <w:rPr>
          <w:rFonts w:ascii="Courier New" w:hAnsi="Courier New" w:cs="Courier New"/>
          <w:sz w:val="20"/>
          <w:szCs w:val="20"/>
        </w:rPr>
      </w:pPr>
      <w:r w:rsidRPr="001F0BC2">
        <w:rPr>
          <w:rFonts w:ascii="Courier New" w:hAnsi="Courier New" w:cs="Courier New"/>
          <w:sz w:val="20"/>
          <w:szCs w:val="20"/>
        </w:rPr>
        <w:t>├────────────────────────────────────┼──────────┼─────────┼───────────────┤</w:t>
      </w:r>
    </w:p>
    <w:p w:rsidR="001F0BC2" w:rsidRPr="001F0BC2" w:rsidRDefault="001F0BC2" w:rsidP="001F0BC2">
      <w:pPr>
        <w:autoSpaceDE w:val="0"/>
        <w:autoSpaceDN w:val="0"/>
        <w:adjustRightInd w:val="0"/>
        <w:jc w:val="both"/>
        <w:rPr>
          <w:rFonts w:ascii="Courier New" w:hAnsi="Courier New" w:cs="Courier New"/>
          <w:sz w:val="20"/>
          <w:szCs w:val="20"/>
        </w:rPr>
      </w:pPr>
      <w:r w:rsidRPr="001F0BC2">
        <w:rPr>
          <w:rFonts w:ascii="Courier New" w:hAnsi="Courier New" w:cs="Courier New"/>
          <w:sz w:val="20"/>
          <w:szCs w:val="20"/>
        </w:rPr>
        <w:t>│1.4. Амортизация нематериальных     │          │         │               │</w:t>
      </w:r>
    </w:p>
    <w:p w:rsidR="001F0BC2" w:rsidRPr="001F0BC2" w:rsidRDefault="001F0BC2" w:rsidP="001F0BC2">
      <w:pPr>
        <w:autoSpaceDE w:val="0"/>
        <w:autoSpaceDN w:val="0"/>
        <w:adjustRightInd w:val="0"/>
        <w:jc w:val="both"/>
        <w:rPr>
          <w:rFonts w:ascii="Courier New" w:hAnsi="Courier New" w:cs="Courier New"/>
          <w:sz w:val="20"/>
          <w:szCs w:val="20"/>
        </w:rPr>
      </w:pPr>
      <w:r w:rsidRPr="001F0BC2">
        <w:rPr>
          <w:rFonts w:ascii="Courier New" w:hAnsi="Courier New" w:cs="Courier New"/>
          <w:sz w:val="20"/>
          <w:szCs w:val="20"/>
        </w:rPr>
        <w:t>│активов                             │          │         │               │</w:t>
      </w:r>
    </w:p>
    <w:p w:rsidR="001F0BC2" w:rsidRPr="001F0BC2" w:rsidRDefault="001F0BC2" w:rsidP="001F0BC2">
      <w:pPr>
        <w:autoSpaceDE w:val="0"/>
        <w:autoSpaceDN w:val="0"/>
        <w:adjustRightInd w:val="0"/>
        <w:jc w:val="both"/>
        <w:rPr>
          <w:rFonts w:ascii="Courier New" w:hAnsi="Courier New" w:cs="Courier New"/>
          <w:sz w:val="20"/>
          <w:szCs w:val="20"/>
        </w:rPr>
      </w:pPr>
      <w:r w:rsidRPr="001F0BC2">
        <w:rPr>
          <w:rFonts w:ascii="Courier New" w:hAnsi="Courier New" w:cs="Courier New"/>
          <w:sz w:val="20"/>
          <w:szCs w:val="20"/>
        </w:rPr>
        <w:t>├────────────────────────────────────┼──────────┼─────────┼───────────────┤</w:t>
      </w:r>
    </w:p>
    <w:p w:rsidR="001F0BC2" w:rsidRPr="001F0BC2" w:rsidRDefault="001F0BC2" w:rsidP="001F0BC2">
      <w:pPr>
        <w:autoSpaceDE w:val="0"/>
        <w:autoSpaceDN w:val="0"/>
        <w:adjustRightInd w:val="0"/>
        <w:jc w:val="both"/>
        <w:rPr>
          <w:rFonts w:ascii="Courier New" w:hAnsi="Courier New" w:cs="Courier New"/>
          <w:sz w:val="20"/>
          <w:szCs w:val="20"/>
        </w:rPr>
      </w:pPr>
      <w:r w:rsidRPr="001F0BC2">
        <w:rPr>
          <w:rFonts w:ascii="Courier New" w:hAnsi="Courier New" w:cs="Courier New"/>
          <w:sz w:val="20"/>
          <w:szCs w:val="20"/>
        </w:rPr>
        <w:t>│1.5. Материальные запасы            │          │         │               │</w:t>
      </w:r>
    </w:p>
    <w:p w:rsidR="001F0BC2" w:rsidRPr="001F0BC2" w:rsidRDefault="001F0BC2" w:rsidP="001F0BC2">
      <w:pPr>
        <w:autoSpaceDE w:val="0"/>
        <w:autoSpaceDN w:val="0"/>
        <w:adjustRightInd w:val="0"/>
        <w:jc w:val="both"/>
        <w:rPr>
          <w:rFonts w:ascii="Courier New" w:hAnsi="Courier New" w:cs="Courier New"/>
          <w:sz w:val="20"/>
          <w:szCs w:val="20"/>
        </w:rPr>
      </w:pPr>
      <w:r w:rsidRPr="001F0BC2">
        <w:rPr>
          <w:rFonts w:ascii="Courier New" w:hAnsi="Courier New" w:cs="Courier New"/>
          <w:sz w:val="20"/>
          <w:szCs w:val="20"/>
        </w:rPr>
        <w:t>├────────────────────────────────────┼──────────┼─────────┼───────────────┤</w:t>
      </w:r>
    </w:p>
    <w:p w:rsidR="001F0BC2" w:rsidRPr="001F0BC2" w:rsidRDefault="001F0BC2" w:rsidP="001F0BC2">
      <w:pPr>
        <w:autoSpaceDE w:val="0"/>
        <w:autoSpaceDN w:val="0"/>
        <w:adjustRightInd w:val="0"/>
        <w:jc w:val="both"/>
        <w:rPr>
          <w:rFonts w:ascii="Courier New" w:hAnsi="Courier New" w:cs="Courier New"/>
          <w:sz w:val="20"/>
          <w:szCs w:val="20"/>
        </w:rPr>
      </w:pPr>
      <w:r w:rsidRPr="001F0BC2">
        <w:rPr>
          <w:rFonts w:ascii="Courier New" w:hAnsi="Courier New" w:cs="Courier New"/>
          <w:sz w:val="20"/>
          <w:szCs w:val="20"/>
        </w:rPr>
        <w:t>│2. Финансовые активы, всего         │          │         │               │</w:t>
      </w:r>
    </w:p>
    <w:p w:rsidR="001F0BC2" w:rsidRPr="001F0BC2" w:rsidRDefault="001F0BC2" w:rsidP="001F0BC2">
      <w:pPr>
        <w:autoSpaceDE w:val="0"/>
        <w:autoSpaceDN w:val="0"/>
        <w:adjustRightInd w:val="0"/>
        <w:jc w:val="both"/>
        <w:rPr>
          <w:rFonts w:ascii="Courier New" w:hAnsi="Courier New" w:cs="Courier New"/>
          <w:sz w:val="20"/>
          <w:szCs w:val="20"/>
        </w:rPr>
      </w:pPr>
      <w:r w:rsidRPr="001F0BC2">
        <w:rPr>
          <w:rFonts w:ascii="Courier New" w:hAnsi="Courier New" w:cs="Courier New"/>
          <w:sz w:val="20"/>
          <w:szCs w:val="20"/>
        </w:rPr>
        <w:t>├────────────────────────────────────┼──────────┼─────────┼───────────────┤</w:t>
      </w:r>
    </w:p>
    <w:p w:rsidR="001F0BC2" w:rsidRPr="001F0BC2" w:rsidRDefault="001F0BC2" w:rsidP="001F0BC2">
      <w:pPr>
        <w:autoSpaceDE w:val="0"/>
        <w:autoSpaceDN w:val="0"/>
        <w:adjustRightInd w:val="0"/>
        <w:jc w:val="both"/>
        <w:rPr>
          <w:rFonts w:ascii="Courier New" w:hAnsi="Courier New" w:cs="Courier New"/>
          <w:sz w:val="20"/>
          <w:szCs w:val="20"/>
        </w:rPr>
      </w:pPr>
      <w:r w:rsidRPr="001F0BC2">
        <w:rPr>
          <w:rFonts w:ascii="Courier New" w:hAnsi="Courier New" w:cs="Courier New"/>
          <w:sz w:val="20"/>
          <w:szCs w:val="20"/>
        </w:rPr>
        <w:t>│  из них:                           │          │         │               │</w:t>
      </w:r>
    </w:p>
    <w:p w:rsidR="001F0BC2" w:rsidRPr="001F0BC2" w:rsidRDefault="001F0BC2" w:rsidP="001F0BC2">
      <w:pPr>
        <w:autoSpaceDE w:val="0"/>
        <w:autoSpaceDN w:val="0"/>
        <w:adjustRightInd w:val="0"/>
        <w:jc w:val="both"/>
        <w:rPr>
          <w:rFonts w:ascii="Courier New" w:hAnsi="Courier New" w:cs="Courier New"/>
          <w:sz w:val="20"/>
          <w:szCs w:val="20"/>
        </w:rPr>
      </w:pPr>
      <w:r w:rsidRPr="001F0BC2">
        <w:rPr>
          <w:rFonts w:ascii="Courier New" w:hAnsi="Courier New" w:cs="Courier New"/>
          <w:sz w:val="20"/>
          <w:szCs w:val="20"/>
        </w:rPr>
        <w:t>├────────────────────────────────────┼──────────┼─────────┼───────────────┤</w:t>
      </w:r>
    </w:p>
    <w:p w:rsidR="001F0BC2" w:rsidRPr="001F0BC2" w:rsidRDefault="001F0BC2" w:rsidP="001F0BC2">
      <w:pPr>
        <w:autoSpaceDE w:val="0"/>
        <w:autoSpaceDN w:val="0"/>
        <w:adjustRightInd w:val="0"/>
        <w:jc w:val="both"/>
        <w:rPr>
          <w:rFonts w:ascii="Courier New" w:hAnsi="Courier New" w:cs="Courier New"/>
          <w:sz w:val="20"/>
          <w:szCs w:val="20"/>
        </w:rPr>
      </w:pPr>
      <w:r w:rsidRPr="001F0BC2">
        <w:rPr>
          <w:rFonts w:ascii="Courier New" w:hAnsi="Courier New" w:cs="Courier New"/>
          <w:sz w:val="20"/>
          <w:szCs w:val="20"/>
        </w:rPr>
        <w:t>│2.1. Денежные средства              │          │         │               │</w:t>
      </w:r>
    </w:p>
    <w:p w:rsidR="001F0BC2" w:rsidRPr="001F0BC2" w:rsidRDefault="001F0BC2" w:rsidP="001F0BC2">
      <w:pPr>
        <w:autoSpaceDE w:val="0"/>
        <w:autoSpaceDN w:val="0"/>
        <w:adjustRightInd w:val="0"/>
        <w:jc w:val="both"/>
        <w:rPr>
          <w:rFonts w:ascii="Courier New" w:hAnsi="Courier New" w:cs="Courier New"/>
          <w:sz w:val="20"/>
          <w:szCs w:val="20"/>
        </w:rPr>
      </w:pPr>
      <w:r w:rsidRPr="001F0BC2">
        <w:rPr>
          <w:rFonts w:ascii="Courier New" w:hAnsi="Courier New" w:cs="Courier New"/>
          <w:sz w:val="20"/>
          <w:szCs w:val="20"/>
        </w:rPr>
        <w:t>├────────────────────────────────────┼──────────┼─────────┼───────────────┤</w:t>
      </w:r>
    </w:p>
    <w:p w:rsidR="001F0BC2" w:rsidRPr="001F0BC2" w:rsidRDefault="001F0BC2" w:rsidP="001F0BC2">
      <w:pPr>
        <w:autoSpaceDE w:val="0"/>
        <w:autoSpaceDN w:val="0"/>
        <w:adjustRightInd w:val="0"/>
        <w:jc w:val="both"/>
        <w:rPr>
          <w:rFonts w:ascii="Courier New" w:hAnsi="Courier New" w:cs="Courier New"/>
          <w:sz w:val="20"/>
          <w:szCs w:val="20"/>
        </w:rPr>
      </w:pPr>
      <w:r w:rsidRPr="001F0BC2">
        <w:rPr>
          <w:rFonts w:ascii="Courier New" w:hAnsi="Courier New" w:cs="Courier New"/>
          <w:sz w:val="20"/>
          <w:szCs w:val="20"/>
        </w:rPr>
        <w:t>│2.2. Расчеты с дебиторами           │          │         │               │</w:t>
      </w:r>
    </w:p>
    <w:p w:rsidR="001F0BC2" w:rsidRPr="001F0BC2" w:rsidRDefault="001F0BC2" w:rsidP="001F0BC2">
      <w:pPr>
        <w:autoSpaceDE w:val="0"/>
        <w:autoSpaceDN w:val="0"/>
        <w:adjustRightInd w:val="0"/>
        <w:jc w:val="both"/>
        <w:rPr>
          <w:rFonts w:ascii="Courier New" w:hAnsi="Courier New" w:cs="Courier New"/>
          <w:sz w:val="20"/>
          <w:szCs w:val="20"/>
        </w:rPr>
      </w:pPr>
      <w:r w:rsidRPr="001F0BC2">
        <w:rPr>
          <w:rFonts w:ascii="Courier New" w:hAnsi="Courier New" w:cs="Courier New"/>
          <w:sz w:val="20"/>
          <w:szCs w:val="20"/>
        </w:rPr>
        <w:t>├────────────────────────────────────┼──────────┼─────────┼───────────────┤</w:t>
      </w:r>
    </w:p>
    <w:p w:rsidR="001F0BC2" w:rsidRPr="001F0BC2" w:rsidRDefault="001F0BC2" w:rsidP="001F0BC2">
      <w:pPr>
        <w:autoSpaceDE w:val="0"/>
        <w:autoSpaceDN w:val="0"/>
        <w:adjustRightInd w:val="0"/>
        <w:jc w:val="both"/>
        <w:rPr>
          <w:rFonts w:ascii="Courier New" w:hAnsi="Courier New" w:cs="Courier New"/>
          <w:sz w:val="20"/>
          <w:szCs w:val="20"/>
        </w:rPr>
      </w:pPr>
      <w:r w:rsidRPr="001F0BC2">
        <w:rPr>
          <w:rFonts w:ascii="Courier New" w:hAnsi="Courier New" w:cs="Courier New"/>
          <w:sz w:val="20"/>
          <w:szCs w:val="20"/>
        </w:rPr>
        <w:t>│3. Обязательства, всего             │          │         │               │</w:t>
      </w:r>
    </w:p>
    <w:p w:rsidR="001F0BC2" w:rsidRPr="001F0BC2" w:rsidRDefault="001F0BC2" w:rsidP="001F0BC2">
      <w:pPr>
        <w:autoSpaceDE w:val="0"/>
        <w:autoSpaceDN w:val="0"/>
        <w:adjustRightInd w:val="0"/>
        <w:jc w:val="both"/>
        <w:rPr>
          <w:rFonts w:ascii="Courier New" w:hAnsi="Courier New" w:cs="Courier New"/>
          <w:sz w:val="20"/>
          <w:szCs w:val="20"/>
        </w:rPr>
      </w:pPr>
      <w:r w:rsidRPr="001F0BC2">
        <w:rPr>
          <w:rFonts w:ascii="Courier New" w:hAnsi="Courier New" w:cs="Courier New"/>
          <w:sz w:val="20"/>
          <w:szCs w:val="20"/>
        </w:rPr>
        <w:t>├────────────────────────────────────┼──────────┼─────────┼───────────────┤</w:t>
      </w:r>
    </w:p>
    <w:p w:rsidR="001F0BC2" w:rsidRPr="001F0BC2" w:rsidRDefault="001F0BC2" w:rsidP="001F0BC2">
      <w:pPr>
        <w:autoSpaceDE w:val="0"/>
        <w:autoSpaceDN w:val="0"/>
        <w:adjustRightInd w:val="0"/>
        <w:jc w:val="both"/>
        <w:rPr>
          <w:rFonts w:ascii="Courier New" w:hAnsi="Courier New" w:cs="Courier New"/>
          <w:sz w:val="20"/>
          <w:szCs w:val="20"/>
        </w:rPr>
      </w:pPr>
      <w:r w:rsidRPr="001F0BC2">
        <w:rPr>
          <w:rFonts w:ascii="Courier New" w:hAnsi="Courier New" w:cs="Courier New"/>
          <w:sz w:val="20"/>
          <w:szCs w:val="20"/>
        </w:rPr>
        <w:t>│  из них:                           │          │         │               │</w:t>
      </w:r>
    </w:p>
    <w:p w:rsidR="001F0BC2" w:rsidRPr="001F0BC2" w:rsidRDefault="001F0BC2" w:rsidP="001F0BC2">
      <w:pPr>
        <w:autoSpaceDE w:val="0"/>
        <w:autoSpaceDN w:val="0"/>
        <w:adjustRightInd w:val="0"/>
        <w:jc w:val="both"/>
        <w:rPr>
          <w:rFonts w:ascii="Courier New" w:hAnsi="Courier New" w:cs="Courier New"/>
          <w:sz w:val="20"/>
          <w:szCs w:val="20"/>
        </w:rPr>
      </w:pPr>
      <w:r w:rsidRPr="001F0BC2">
        <w:rPr>
          <w:rFonts w:ascii="Courier New" w:hAnsi="Courier New" w:cs="Courier New"/>
          <w:sz w:val="20"/>
          <w:szCs w:val="20"/>
        </w:rPr>
        <w:t>├────────────────────────────────────┼──────────┼─────────┼───────────────┤</w:t>
      </w:r>
    </w:p>
    <w:p w:rsidR="001F0BC2" w:rsidRPr="001F0BC2" w:rsidRDefault="001F0BC2" w:rsidP="001F0BC2">
      <w:pPr>
        <w:autoSpaceDE w:val="0"/>
        <w:autoSpaceDN w:val="0"/>
        <w:adjustRightInd w:val="0"/>
        <w:jc w:val="both"/>
        <w:rPr>
          <w:rFonts w:ascii="Courier New" w:hAnsi="Courier New" w:cs="Courier New"/>
          <w:sz w:val="20"/>
          <w:szCs w:val="20"/>
        </w:rPr>
      </w:pPr>
      <w:r w:rsidRPr="001F0BC2">
        <w:rPr>
          <w:rFonts w:ascii="Courier New" w:hAnsi="Courier New" w:cs="Courier New"/>
          <w:sz w:val="20"/>
          <w:szCs w:val="20"/>
        </w:rPr>
        <w:t>│3.1. Расчеты по принятым            │          │         │               │</w:t>
      </w:r>
    </w:p>
    <w:p w:rsidR="001F0BC2" w:rsidRPr="001F0BC2" w:rsidRDefault="001F0BC2" w:rsidP="001F0BC2">
      <w:pPr>
        <w:autoSpaceDE w:val="0"/>
        <w:autoSpaceDN w:val="0"/>
        <w:adjustRightInd w:val="0"/>
        <w:jc w:val="both"/>
        <w:rPr>
          <w:rFonts w:ascii="Courier New" w:hAnsi="Courier New" w:cs="Courier New"/>
          <w:sz w:val="20"/>
          <w:szCs w:val="20"/>
        </w:rPr>
      </w:pPr>
      <w:r w:rsidRPr="001F0BC2">
        <w:rPr>
          <w:rFonts w:ascii="Courier New" w:hAnsi="Courier New" w:cs="Courier New"/>
          <w:sz w:val="20"/>
          <w:szCs w:val="20"/>
        </w:rPr>
        <w:t>│обязательствам                      │          │         │               │</w:t>
      </w:r>
    </w:p>
    <w:p w:rsidR="001F0BC2" w:rsidRPr="001F0BC2" w:rsidRDefault="001F0BC2" w:rsidP="001F0BC2">
      <w:pPr>
        <w:autoSpaceDE w:val="0"/>
        <w:autoSpaceDN w:val="0"/>
        <w:adjustRightInd w:val="0"/>
        <w:jc w:val="both"/>
        <w:rPr>
          <w:rFonts w:ascii="Courier New" w:hAnsi="Courier New" w:cs="Courier New"/>
          <w:sz w:val="20"/>
          <w:szCs w:val="20"/>
        </w:rPr>
      </w:pPr>
      <w:r w:rsidRPr="001F0BC2">
        <w:rPr>
          <w:rFonts w:ascii="Courier New" w:hAnsi="Courier New" w:cs="Courier New"/>
          <w:sz w:val="20"/>
          <w:szCs w:val="20"/>
        </w:rPr>
        <w:t>├────────────────────────────────────┼──────────┼─────────┼───────────────┤</w:t>
      </w:r>
    </w:p>
    <w:p w:rsidR="001F0BC2" w:rsidRPr="001F0BC2" w:rsidRDefault="001F0BC2" w:rsidP="001F0BC2">
      <w:pPr>
        <w:autoSpaceDE w:val="0"/>
        <w:autoSpaceDN w:val="0"/>
        <w:adjustRightInd w:val="0"/>
        <w:jc w:val="both"/>
        <w:rPr>
          <w:rFonts w:ascii="Courier New" w:hAnsi="Courier New" w:cs="Courier New"/>
          <w:sz w:val="20"/>
          <w:szCs w:val="20"/>
        </w:rPr>
      </w:pPr>
      <w:r w:rsidRPr="001F0BC2">
        <w:rPr>
          <w:rFonts w:ascii="Courier New" w:hAnsi="Courier New" w:cs="Courier New"/>
          <w:sz w:val="20"/>
          <w:szCs w:val="20"/>
        </w:rPr>
        <w:t>│3.2. Расчеты по платежам в бюджеты  │          │         │               │</w:t>
      </w:r>
    </w:p>
    <w:p w:rsidR="001F0BC2" w:rsidRPr="001F0BC2" w:rsidRDefault="001F0BC2" w:rsidP="001F0BC2">
      <w:pPr>
        <w:autoSpaceDE w:val="0"/>
        <w:autoSpaceDN w:val="0"/>
        <w:adjustRightInd w:val="0"/>
        <w:jc w:val="both"/>
        <w:rPr>
          <w:rFonts w:ascii="Courier New" w:hAnsi="Courier New" w:cs="Courier New"/>
          <w:sz w:val="20"/>
          <w:szCs w:val="20"/>
        </w:rPr>
      </w:pPr>
      <w:r w:rsidRPr="001F0BC2">
        <w:rPr>
          <w:rFonts w:ascii="Courier New" w:hAnsi="Courier New" w:cs="Courier New"/>
          <w:sz w:val="20"/>
          <w:szCs w:val="20"/>
        </w:rPr>
        <w:t>├────────────────────────────────────┼──────────┼─────────┼───────────────┤</w:t>
      </w:r>
    </w:p>
    <w:p w:rsidR="001F0BC2" w:rsidRPr="001F0BC2" w:rsidRDefault="001F0BC2" w:rsidP="001F0BC2">
      <w:pPr>
        <w:autoSpaceDE w:val="0"/>
        <w:autoSpaceDN w:val="0"/>
        <w:adjustRightInd w:val="0"/>
        <w:jc w:val="both"/>
        <w:rPr>
          <w:rFonts w:ascii="Courier New" w:hAnsi="Courier New" w:cs="Courier New"/>
          <w:sz w:val="20"/>
          <w:szCs w:val="20"/>
        </w:rPr>
      </w:pPr>
      <w:r w:rsidRPr="001F0BC2">
        <w:rPr>
          <w:rFonts w:ascii="Courier New" w:hAnsi="Courier New" w:cs="Courier New"/>
          <w:sz w:val="20"/>
          <w:szCs w:val="20"/>
        </w:rPr>
        <w:t>│3.3. Прочие расчеты с кредиторами   │          │         │               │</w:t>
      </w:r>
    </w:p>
    <w:p w:rsidR="001F0BC2" w:rsidRPr="001F0BC2" w:rsidRDefault="001F0BC2" w:rsidP="001F0BC2">
      <w:pPr>
        <w:autoSpaceDE w:val="0"/>
        <w:autoSpaceDN w:val="0"/>
        <w:adjustRightInd w:val="0"/>
        <w:jc w:val="both"/>
        <w:rPr>
          <w:rFonts w:ascii="Courier New" w:hAnsi="Courier New" w:cs="Courier New"/>
          <w:sz w:val="20"/>
          <w:szCs w:val="20"/>
        </w:rPr>
      </w:pPr>
      <w:r w:rsidRPr="001F0BC2">
        <w:rPr>
          <w:rFonts w:ascii="Courier New" w:hAnsi="Courier New" w:cs="Courier New"/>
          <w:sz w:val="20"/>
          <w:szCs w:val="20"/>
        </w:rPr>
        <w:t>└────────────────────────────────────┴──────────┴─────────┴───────────────┘</w:t>
      </w:r>
    </w:p>
    <w:p w:rsidR="001F0BC2" w:rsidRPr="001F0BC2" w:rsidRDefault="001F0BC2" w:rsidP="001F0BC2">
      <w:pPr>
        <w:autoSpaceDE w:val="0"/>
        <w:autoSpaceDN w:val="0"/>
        <w:adjustRightInd w:val="0"/>
        <w:jc w:val="both"/>
        <w:rPr>
          <w:sz w:val="20"/>
          <w:szCs w:val="20"/>
        </w:rPr>
      </w:pPr>
    </w:p>
    <w:p w:rsidR="001F0BC2" w:rsidRPr="001F0BC2" w:rsidRDefault="001F0BC2" w:rsidP="001F0BC2">
      <w:pPr>
        <w:autoSpaceDE w:val="0"/>
        <w:autoSpaceDN w:val="0"/>
        <w:adjustRightInd w:val="0"/>
        <w:rPr>
          <w:rFonts w:ascii="Courier New" w:hAnsi="Courier New" w:cs="Courier New"/>
          <w:sz w:val="20"/>
          <w:szCs w:val="20"/>
        </w:rPr>
      </w:pPr>
      <w:r w:rsidRPr="001F0BC2">
        <w:rPr>
          <w:rFonts w:ascii="Courier New" w:hAnsi="Courier New" w:cs="Courier New"/>
          <w:sz w:val="20"/>
          <w:szCs w:val="20"/>
        </w:rPr>
        <w:t>Справочно:</w:t>
      </w:r>
    </w:p>
    <w:p w:rsidR="001F0BC2" w:rsidRPr="001F0BC2" w:rsidRDefault="001F0BC2" w:rsidP="001F0BC2">
      <w:pPr>
        <w:autoSpaceDE w:val="0"/>
        <w:autoSpaceDN w:val="0"/>
        <w:adjustRightInd w:val="0"/>
        <w:rPr>
          <w:rFonts w:ascii="Courier New" w:hAnsi="Courier New" w:cs="Courier New"/>
          <w:sz w:val="20"/>
          <w:szCs w:val="20"/>
        </w:rPr>
      </w:pPr>
      <w:r w:rsidRPr="001F0BC2">
        <w:rPr>
          <w:rFonts w:ascii="Courier New" w:hAnsi="Courier New" w:cs="Courier New"/>
          <w:sz w:val="20"/>
          <w:szCs w:val="20"/>
        </w:rPr>
        <w:t>1. Просроченная кредиторская задолженность:</w:t>
      </w:r>
    </w:p>
    <w:p w:rsidR="001F0BC2" w:rsidRPr="001F0BC2" w:rsidRDefault="001F0BC2" w:rsidP="001F0BC2">
      <w:pPr>
        <w:autoSpaceDE w:val="0"/>
        <w:autoSpaceDN w:val="0"/>
        <w:adjustRightInd w:val="0"/>
        <w:rPr>
          <w:rFonts w:ascii="Courier New" w:hAnsi="Courier New" w:cs="Courier New"/>
          <w:sz w:val="20"/>
          <w:szCs w:val="20"/>
        </w:rPr>
      </w:pPr>
      <w:r w:rsidRPr="001F0BC2">
        <w:rPr>
          <w:rFonts w:ascii="Courier New" w:hAnsi="Courier New" w:cs="Courier New"/>
          <w:sz w:val="20"/>
          <w:szCs w:val="20"/>
        </w:rPr>
        <w:t xml:space="preserve">    на начало отчетного периода ______ руб.</w:t>
      </w:r>
    </w:p>
    <w:p w:rsidR="001F0BC2" w:rsidRPr="001F0BC2" w:rsidRDefault="001F0BC2" w:rsidP="001F0BC2">
      <w:pPr>
        <w:autoSpaceDE w:val="0"/>
        <w:autoSpaceDN w:val="0"/>
        <w:adjustRightInd w:val="0"/>
        <w:rPr>
          <w:rFonts w:ascii="Courier New" w:hAnsi="Courier New" w:cs="Courier New"/>
          <w:sz w:val="20"/>
          <w:szCs w:val="20"/>
        </w:rPr>
      </w:pPr>
      <w:r w:rsidRPr="001F0BC2">
        <w:rPr>
          <w:rFonts w:ascii="Courier New" w:hAnsi="Courier New" w:cs="Courier New"/>
          <w:sz w:val="20"/>
          <w:szCs w:val="20"/>
        </w:rPr>
        <w:t xml:space="preserve">    на конец отчетного периода ______ руб.</w:t>
      </w:r>
    </w:p>
    <w:p w:rsidR="001F0BC2" w:rsidRPr="001F0BC2" w:rsidRDefault="001F0BC2" w:rsidP="001F0BC2">
      <w:pPr>
        <w:autoSpaceDE w:val="0"/>
        <w:autoSpaceDN w:val="0"/>
        <w:adjustRightInd w:val="0"/>
        <w:rPr>
          <w:rFonts w:ascii="Courier New" w:hAnsi="Courier New" w:cs="Courier New"/>
          <w:sz w:val="20"/>
          <w:szCs w:val="20"/>
        </w:rPr>
      </w:pPr>
      <w:r w:rsidRPr="001F0BC2">
        <w:rPr>
          <w:rFonts w:ascii="Courier New" w:hAnsi="Courier New" w:cs="Courier New"/>
          <w:sz w:val="20"/>
          <w:szCs w:val="20"/>
        </w:rPr>
        <w:t>2. Причины образования просроченной кредиторской задолженности:</w:t>
      </w:r>
    </w:p>
    <w:p w:rsidR="001F0BC2" w:rsidRPr="001F0BC2" w:rsidRDefault="001F0BC2" w:rsidP="001F0BC2">
      <w:pPr>
        <w:autoSpaceDE w:val="0"/>
        <w:autoSpaceDN w:val="0"/>
        <w:adjustRightInd w:val="0"/>
        <w:rPr>
          <w:rFonts w:ascii="Courier New" w:hAnsi="Courier New" w:cs="Courier New"/>
          <w:sz w:val="20"/>
          <w:szCs w:val="20"/>
        </w:rPr>
      </w:pPr>
      <w:r w:rsidRPr="001F0BC2">
        <w:rPr>
          <w:rFonts w:ascii="Courier New" w:hAnsi="Courier New" w:cs="Courier New"/>
          <w:sz w:val="20"/>
          <w:szCs w:val="20"/>
        </w:rPr>
        <w:t>3. Причины образования дебиторской задолженности, нереальной к взысканию:</w:t>
      </w:r>
    </w:p>
    <w:p w:rsidR="001F0BC2" w:rsidRPr="001F0BC2" w:rsidRDefault="001F0BC2" w:rsidP="001F0BC2">
      <w:pPr>
        <w:autoSpaceDE w:val="0"/>
        <w:autoSpaceDN w:val="0"/>
        <w:adjustRightInd w:val="0"/>
        <w:rPr>
          <w:rFonts w:ascii="Courier New" w:hAnsi="Courier New" w:cs="Courier New"/>
          <w:sz w:val="20"/>
          <w:szCs w:val="20"/>
        </w:rPr>
      </w:pPr>
      <w:r w:rsidRPr="001F0BC2">
        <w:rPr>
          <w:rFonts w:ascii="Courier New" w:hAnsi="Courier New" w:cs="Courier New"/>
          <w:sz w:val="20"/>
          <w:szCs w:val="20"/>
        </w:rPr>
        <w:t>4. Общая сумма выставленных требований в возмещение ущерба по недостачам и</w:t>
      </w:r>
    </w:p>
    <w:p w:rsidR="001F0BC2" w:rsidRPr="001F0BC2" w:rsidRDefault="001F0BC2" w:rsidP="001F0BC2">
      <w:pPr>
        <w:autoSpaceDE w:val="0"/>
        <w:autoSpaceDN w:val="0"/>
        <w:adjustRightInd w:val="0"/>
        <w:rPr>
          <w:rFonts w:ascii="Courier New" w:hAnsi="Courier New" w:cs="Courier New"/>
          <w:sz w:val="20"/>
          <w:szCs w:val="20"/>
        </w:rPr>
      </w:pPr>
      <w:r w:rsidRPr="001F0BC2">
        <w:rPr>
          <w:rFonts w:ascii="Courier New" w:hAnsi="Courier New" w:cs="Courier New"/>
          <w:sz w:val="20"/>
          <w:szCs w:val="20"/>
        </w:rPr>
        <w:t>хищениям материальных ценностей, денежных средств, а также от порчи</w:t>
      </w:r>
    </w:p>
    <w:p w:rsidR="001F0BC2" w:rsidRPr="001F0BC2" w:rsidRDefault="001F0BC2" w:rsidP="001F0BC2">
      <w:pPr>
        <w:autoSpaceDE w:val="0"/>
        <w:autoSpaceDN w:val="0"/>
        <w:adjustRightInd w:val="0"/>
        <w:rPr>
          <w:rFonts w:ascii="Courier New" w:hAnsi="Courier New" w:cs="Courier New"/>
          <w:sz w:val="20"/>
          <w:szCs w:val="20"/>
        </w:rPr>
      </w:pPr>
      <w:r w:rsidRPr="001F0BC2">
        <w:rPr>
          <w:rFonts w:ascii="Courier New" w:hAnsi="Courier New" w:cs="Courier New"/>
          <w:sz w:val="20"/>
          <w:szCs w:val="20"/>
        </w:rPr>
        <w:lastRenderedPageBreak/>
        <w:t>материальных ценностей: _____ руб.</w:t>
      </w:r>
    </w:p>
    <w:p w:rsidR="001F0BC2" w:rsidRPr="001F0BC2" w:rsidRDefault="001F0BC2" w:rsidP="001F0BC2">
      <w:pPr>
        <w:autoSpaceDE w:val="0"/>
        <w:autoSpaceDN w:val="0"/>
        <w:adjustRightInd w:val="0"/>
        <w:rPr>
          <w:rFonts w:ascii="Courier New" w:hAnsi="Courier New" w:cs="Courier New"/>
          <w:sz w:val="20"/>
          <w:szCs w:val="20"/>
        </w:rPr>
      </w:pPr>
    </w:p>
    <w:p w:rsidR="001F0BC2" w:rsidRPr="001F0BC2" w:rsidRDefault="001F0BC2" w:rsidP="001F0BC2">
      <w:pPr>
        <w:autoSpaceDE w:val="0"/>
        <w:autoSpaceDN w:val="0"/>
        <w:adjustRightInd w:val="0"/>
        <w:rPr>
          <w:rFonts w:ascii="Courier New" w:hAnsi="Courier New" w:cs="Courier New"/>
          <w:sz w:val="20"/>
          <w:szCs w:val="20"/>
        </w:rPr>
      </w:pPr>
      <w:r w:rsidRPr="001F0BC2">
        <w:rPr>
          <w:rFonts w:ascii="Courier New" w:hAnsi="Courier New" w:cs="Courier New"/>
          <w:sz w:val="20"/>
          <w:szCs w:val="20"/>
        </w:rPr>
        <w:t xml:space="preserve">           Исполнение плана финансово-хозяйственной деятельности</w:t>
      </w:r>
    </w:p>
    <w:p w:rsidR="001F0BC2" w:rsidRPr="001F0BC2" w:rsidRDefault="001F0BC2" w:rsidP="001F0BC2">
      <w:pPr>
        <w:autoSpaceDE w:val="0"/>
        <w:autoSpaceDN w:val="0"/>
        <w:adjustRightInd w:val="0"/>
        <w:rPr>
          <w:rFonts w:ascii="Courier New" w:hAnsi="Courier New" w:cs="Courier New"/>
          <w:sz w:val="20"/>
          <w:szCs w:val="20"/>
        </w:rPr>
      </w:pPr>
    </w:p>
    <w:tbl>
      <w:tblPr>
        <w:tblW w:w="9372" w:type="dxa"/>
        <w:tblInd w:w="92" w:type="dxa"/>
        <w:tblLayout w:type="fixed"/>
        <w:tblLook w:val="0000" w:firstRow="0" w:lastRow="0" w:firstColumn="0" w:lastColumn="0" w:noHBand="0" w:noVBand="0"/>
      </w:tblPr>
      <w:tblGrid>
        <w:gridCol w:w="266"/>
        <w:gridCol w:w="6015"/>
        <w:gridCol w:w="965"/>
        <w:gridCol w:w="850"/>
        <w:gridCol w:w="1276"/>
      </w:tblGrid>
      <w:tr w:rsidR="001F0BC2" w:rsidRPr="001F0BC2" w:rsidTr="001F0BC2">
        <w:trPr>
          <w:trHeight w:val="285"/>
        </w:trPr>
        <w:tc>
          <w:tcPr>
            <w:tcW w:w="6281" w:type="dxa"/>
            <w:gridSpan w:val="2"/>
            <w:vMerge w:val="restart"/>
            <w:tcBorders>
              <w:top w:val="single" w:sz="4" w:space="0" w:color="auto"/>
              <w:left w:val="single" w:sz="4" w:space="0" w:color="auto"/>
              <w:bottom w:val="single" w:sz="4" w:space="0" w:color="000000"/>
              <w:right w:val="single" w:sz="4" w:space="0" w:color="000000"/>
            </w:tcBorders>
            <w:shd w:val="clear" w:color="auto" w:fill="auto"/>
          </w:tcPr>
          <w:p w:rsidR="001F0BC2" w:rsidRPr="001F0BC2" w:rsidRDefault="001F0BC2" w:rsidP="001F0BC2">
            <w:pPr>
              <w:jc w:val="center"/>
              <w:rPr>
                <w:sz w:val="20"/>
                <w:szCs w:val="20"/>
              </w:rPr>
            </w:pPr>
            <w:r w:rsidRPr="001F0BC2">
              <w:rPr>
                <w:sz w:val="20"/>
                <w:szCs w:val="20"/>
              </w:rPr>
              <w:t>Наименование показателя</w:t>
            </w:r>
          </w:p>
        </w:tc>
        <w:tc>
          <w:tcPr>
            <w:tcW w:w="965" w:type="dxa"/>
            <w:vMerge w:val="restart"/>
            <w:tcBorders>
              <w:top w:val="single" w:sz="4" w:space="0" w:color="auto"/>
              <w:left w:val="single" w:sz="4" w:space="0" w:color="auto"/>
              <w:bottom w:val="single" w:sz="4" w:space="0" w:color="000000"/>
              <w:right w:val="single" w:sz="4" w:space="0" w:color="000000"/>
            </w:tcBorders>
            <w:shd w:val="clear" w:color="auto" w:fill="auto"/>
          </w:tcPr>
          <w:p w:rsidR="001F0BC2" w:rsidRPr="001F0BC2" w:rsidRDefault="001F0BC2" w:rsidP="001F0BC2">
            <w:pPr>
              <w:jc w:val="center"/>
              <w:rPr>
                <w:sz w:val="20"/>
                <w:szCs w:val="20"/>
              </w:rPr>
            </w:pPr>
            <w:r w:rsidRPr="001F0BC2">
              <w:rPr>
                <w:sz w:val="20"/>
                <w:szCs w:val="20"/>
              </w:rPr>
              <w:t>КОСГУ</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tcPr>
          <w:p w:rsidR="001F0BC2" w:rsidRPr="001F0BC2" w:rsidRDefault="001F0BC2" w:rsidP="001F0BC2">
            <w:pPr>
              <w:jc w:val="center"/>
              <w:rPr>
                <w:sz w:val="20"/>
                <w:szCs w:val="20"/>
              </w:rPr>
            </w:pPr>
            <w:r w:rsidRPr="001F0BC2">
              <w:rPr>
                <w:sz w:val="20"/>
                <w:szCs w:val="20"/>
              </w:rPr>
              <w:t xml:space="preserve">План </w:t>
            </w:r>
          </w:p>
          <w:p w:rsidR="001F0BC2" w:rsidRPr="001F0BC2" w:rsidRDefault="001F0BC2" w:rsidP="001F0BC2">
            <w:pPr>
              <w:jc w:val="center"/>
              <w:rPr>
                <w:sz w:val="20"/>
                <w:szCs w:val="20"/>
              </w:rPr>
            </w:pPr>
            <w:r w:rsidRPr="001F0BC2">
              <w:rPr>
                <w:sz w:val="20"/>
                <w:szCs w:val="20"/>
              </w:rPr>
              <w:t>Руб.</w:t>
            </w:r>
          </w:p>
        </w:tc>
        <w:tc>
          <w:tcPr>
            <w:tcW w:w="1276" w:type="dxa"/>
            <w:vMerge w:val="restart"/>
            <w:tcBorders>
              <w:top w:val="single" w:sz="4" w:space="0" w:color="auto"/>
              <w:left w:val="single" w:sz="4" w:space="0" w:color="auto"/>
              <w:bottom w:val="single" w:sz="4" w:space="0" w:color="000000"/>
              <w:right w:val="single" w:sz="4" w:space="0" w:color="000000"/>
            </w:tcBorders>
            <w:shd w:val="clear" w:color="auto" w:fill="auto"/>
          </w:tcPr>
          <w:p w:rsidR="001F0BC2" w:rsidRPr="001F0BC2" w:rsidRDefault="001F0BC2" w:rsidP="001F0BC2">
            <w:pPr>
              <w:jc w:val="center"/>
              <w:rPr>
                <w:sz w:val="20"/>
                <w:szCs w:val="20"/>
              </w:rPr>
            </w:pPr>
            <w:r w:rsidRPr="001F0BC2">
              <w:rPr>
                <w:sz w:val="20"/>
                <w:szCs w:val="20"/>
              </w:rPr>
              <w:t xml:space="preserve"> Кассовые поступления и выплаты</w:t>
            </w:r>
          </w:p>
        </w:tc>
      </w:tr>
      <w:tr w:rsidR="001F0BC2" w:rsidRPr="001F0BC2" w:rsidTr="001F0BC2">
        <w:trPr>
          <w:trHeight w:val="230"/>
        </w:trPr>
        <w:tc>
          <w:tcPr>
            <w:tcW w:w="6281" w:type="dxa"/>
            <w:gridSpan w:val="2"/>
            <w:vMerge/>
            <w:tcBorders>
              <w:top w:val="none" w:sz="4" w:space="0" w:color="auto"/>
              <w:left w:val="none" w:sz="4" w:space="0" w:color="auto"/>
              <w:bottom w:val="none" w:sz="4" w:space="0" w:color="auto"/>
              <w:right w:val="none" w:sz="4" w:space="0" w:color="auto"/>
            </w:tcBorders>
            <w:vAlign w:val="center"/>
          </w:tcPr>
          <w:p w:rsidR="001F0BC2" w:rsidRPr="001F0BC2" w:rsidRDefault="001F0BC2" w:rsidP="001F0BC2">
            <w:pPr>
              <w:rPr>
                <w:sz w:val="20"/>
                <w:szCs w:val="20"/>
              </w:rPr>
            </w:pPr>
          </w:p>
        </w:tc>
        <w:tc>
          <w:tcPr>
            <w:tcW w:w="965" w:type="dxa"/>
            <w:vMerge/>
            <w:tcBorders>
              <w:top w:val="none" w:sz="4" w:space="0" w:color="auto"/>
              <w:left w:val="none" w:sz="4" w:space="0" w:color="auto"/>
              <w:bottom w:val="none" w:sz="4" w:space="0" w:color="auto"/>
              <w:right w:val="none" w:sz="4" w:space="0" w:color="auto"/>
            </w:tcBorders>
            <w:vAlign w:val="center"/>
          </w:tcPr>
          <w:p w:rsidR="001F0BC2" w:rsidRPr="001F0BC2" w:rsidRDefault="001F0BC2" w:rsidP="001F0BC2">
            <w:pPr>
              <w:rPr>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tcPr>
          <w:p w:rsidR="001F0BC2" w:rsidRPr="001F0BC2" w:rsidRDefault="001F0BC2" w:rsidP="001F0BC2">
            <w:pPr>
              <w:rPr>
                <w:sz w:val="20"/>
                <w:szCs w:val="20"/>
              </w:rPr>
            </w:pPr>
          </w:p>
        </w:tc>
        <w:tc>
          <w:tcPr>
            <w:tcW w:w="1276" w:type="dxa"/>
            <w:vMerge/>
            <w:tcBorders>
              <w:top w:val="single" w:sz="4" w:space="0" w:color="auto"/>
              <w:left w:val="single" w:sz="4" w:space="0" w:color="auto"/>
              <w:bottom w:val="single" w:sz="4" w:space="0" w:color="000000"/>
              <w:right w:val="single" w:sz="4" w:space="0" w:color="000000"/>
            </w:tcBorders>
            <w:vAlign w:val="center"/>
          </w:tcPr>
          <w:p w:rsidR="001F0BC2" w:rsidRPr="001F0BC2" w:rsidRDefault="001F0BC2" w:rsidP="001F0BC2">
            <w:pPr>
              <w:rPr>
                <w:sz w:val="20"/>
                <w:szCs w:val="20"/>
              </w:rPr>
            </w:pPr>
          </w:p>
        </w:tc>
      </w:tr>
      <w:tr w:rsidR="001F0BC2" w:rsidRPr="001F0BC2" w:rsidTr="001F0BC2">
        <w:trPr>
          <w:trHeight w:val="315"/>
        </w:trPr>
        <w:tc>
          <w:tcPr>
            <w:tcW w:w="266" w:type="dxa"/>
            <w:tcBorders>
              <w:top w:val="nil"/>
              <w:left w:val="single" w:sz="4" w:space="0" w:color="auto"/>
              <w:bottom w:val="single" w:sz="4" w:space="0" w:color="auto"/>
              <w:right w:val="nil"/>
            </w:tcBorders>
            <w:shd w:val="clear" w:color="auto" w:fill="auto"/>
            <w:vAlign w:val="bottom"/>
          </w:tcPr>
          <w:p w:rsidR="001F0BC2" w:rsidRPr="001F0BC2" w:rsidRDefault="001F0BC2" w:rsidP="001F0BC2">
            <w:pPr>
              <w:jc w:val="center"/>
              <w:rPr>
                <w:sz w:val="20"/>
                <w:szCs w:val="20"/>
              </w:rPr>
            </w:pPr>
            <w:r w:rsidRPr="001F0BC2">
              <w:rPr>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1F0BC2" w:rsidRPr="001F0BC2" w:rsidRDefault="001F0BC2" w:rsidP="001F0BC2">
            <w:pPr>
              <w:rPr>
                <w:sz w:val="20"/>
                <w:szCs w:val="20"/>
              </w:rPr>
            </w:pPr>
            <w:r w:rsidRPr="001F0BC2">
              <w:rPr>
                <w:sz w:val="20"/>
                <w:szCs w:val="20"/>
              </w:rPr>
              <w:t>Планируемый остаток средств на начало планируемого года</w:t>
            </w:r>
          </w:p>
        </w:tc>
        <w:tc>
          <w:tcPr>
            <w:tcW w:w="965" w:type="dxa"/>
            <w:tcBorders>
              <w:top w:val="single" w:sz="4" w:space="0" w:color="auto"/>
              <w:left w:val="nil"/>
              <w:bottom w:val="single" w:sz="4" w:space="0" w:color="auto"/>
              <w:right w:val="single" w:sz="4" w:space="0" w:color="000000"/>
            </w:tcBorders>
            <w:shd w:val="clear" w:color="auto" w:fill="auto"/>
            <w:noWrap/>
          </w:tcPr>
          <w:p w:rsidR="001F0BC2" w:rsidRPr="001F0BC2" w:rsidRDefault="001F0BC2" w:rsidP="001F0BC2">
            <w:pPr>
              <w:jc w:val="center"/>
              <w:rPr>
                <w:sz w:val="20"/>
                <w:szCs w:val="20"/>
              </w:rPr>
            </w:pPr>
            <w:r w:rsidRPr="001F0BC2">
              <w:rPr>
                <w:sz w:val="20"/>
                <w:szCs w:val="20"/>
              </w:rPr>
              <w:t>Х</w:t>
            </w:r>
          </w:p>
        </w:tc>
        <w:tc>
          <w:tcPr>
            <w:tcW w:w="850" w:type="dxa"/>
            <w:tcBorders>
              <w:top w:val="single" w:sz="4" w:space="0" w:color="auto"/>
              <w:left w:val="nil"/>
              <w:bottom w:val="single" w:sz="4" w:space="0" w:color="auto"/>
              <w:right w:val="single" w:sz="4" w:space="0" w:color="auto"/>
            </w:tcBorders>
            <w:shd w:val="clear" w:color="auto" w:fill="auto"/>
            <w:noWrap/>
          </w:tcPr>
          <w:p w:rsidR="001F0BC2" w:rsidRPr="001F0BC2" w:rsidRDefault="001F0BC2" w:rsidP="001F0BC2">
            <w:pPr>
              <w:jc w:val="center"/>
              <w:rPr>
                <w:sz w:val="20"/>
                <w:szCs w:val="20"/>
              </w:rPr>
            </w:pP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1F0BC2" w:rsidRPr="001F0BC2" w:rsidRDefault="001F0BC2" w:rsidP="001F0BC2">
            <w:pPr>
              <w:jc w:val="center"/>
              <w:rPr>
                <w:sz w:val="20"/>
                <w:szCs w:val="20"/>
              </w:rPr>
            </w:pPr>
          </w:p>
        </w:tc>
      </w:tr>
      <w:tr w:rsidR="001F0BC2" w:rsidRPr="001F0BC2" w:rsidTr="001F0BC2">
        <w:trPr>
          <w:trHeight w:val="264"/>
        </w:trPr>
        <w:tc>
          <w:tcPr>
            <w:tcW w:w="266" w:type="dxa"/>
            <w:tcBorders>
              <w:top w:val="nil"/>
              <w:left w:val="single" w:sz="4" w:space="0" w:color="auto"/>
              <w:bottom w:val="single" w:sz="4" w:space="0" w:color="auto"/>
              <w:right w:val="nil"/>
            </w:tcBorders>
            <w:shd w:val="clear" w:color="auto" w:fill="auto"/>
            <w:vAlign w:val="bottom"/>
          </w:tcPr>
          <w:p w:rsidR="001F0BC2" w:rsidRPr="001F0BC2" w:rsidRDefault="001F0BC2" w:rsidP="001F0BC2">
            <w:pPr>
              <w:jc w:val="center"/>
              <w:rPr>
                <w:sz w:val="20"/>
                <w:szCs w:val="20"/>
              </w:rPr>
            </w:pPr>
            <w:r w:rsidRPr="001F0BC2">
              <w:rPr>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1F0BC2" w:rsidRPr="001F0BC2" w:rsidRDefault="001F0BC2" w:rsidP="001F0BC2">
            <w:pPr>
              <w:rPr>
                <w:b/>
                <w:bCs/>
                <w:sz w:val="20"/>
                <w:szCs w:val="20"/>
              </w:rPr>
            </w:pPr>
            <w:r w:rsidRPr="001F0BC2">
              <w:rPr>
                <w:b/>
                <w:bCs/>
                <w:sz w:val="20"/>
                <w:szCs w:val="20"/>
              </w:rPr>
              <w:t>Поступления, всего:</w:t>
            </w:r>
          </w:p>
        </w:tc>
        <w:tc>
          <w:tcPr>
            <w:tcW w:w="965" w:type="dxa"/>
            <w:tcBorders>
              <w:top w:val="single" w:sz="4" w:space="0" w:color="auto"/>
              <w:left w:val="nil"/>
              <w:bottom w:val="single" w:sz="4" w:space="0" w:color="auto"/>
              <w:right w:val="single" w:sz="4" w:space="0" w:color="000000"/>
            </w:tcBorders>
            <w:shd w:val="clear" w:color="auto" w:fill="auto"/>
            <w:noWrap/>
          </w:tcPr>
          <w:p w:rsidR="001F0BC2" w:rsidRPr="001F0BC2" w:rsidRDefault="001F0BC2" w:rsidP="001F0BC2">
            <w:pPr>
              <w:jc w:val="center"/>
              <w:rPr>
                <w:b/>
                <w:bCs/>
                <w:sz w:val="20"/>
                <w:szCs w:val="20"/>
              </w:rPr>
            </w:pPr>
            <w:r w:rsidRPr="001F0BC2">
              <w:rPr>
                <w:b/>
                <w:bCs/>
                <w:sz w:val="20"/>
                <w:szCs w:val="20"/>
              </w:rPr>
              <w:t>Х</w:t>
            </w:r>
          </w:p>
        </w:tc>
        <w:tc>
          <w:tcPr>
            <w:tcW w:w="850" w:type="dxa"/>
            <w:tcBorders>
              <w:top w:val="single" w:sz="4" w:space="0" w:color="auto"/>
              <w:left w:val="nil"/>
              <w:bottom w:val="single" w:sz="4" w:space="0" w:color="auto"/>
              <w:right w:val="single" w:sz="4" w:space="0" w:color="auto"/>
            </w:tcBorders>
            <w:shd w:val="clear" w:color="auto" w:fill="auto"/>
            <w:noWrap/>
          </w:tcPr>
          <w:p w:rsidR="001F0BC2" w:rsidRPr="001F0BC2" w:rsidRDefault="001F0BC2" w:rsidP="001F0BC2">
            <w:pPr>
              <w:jc w:val="center"/>
              <w:rPr>
                <w:b/>
                <w:bCs/>
                <w:sz w:val="20"/>
                <w:szCs w:val="20"/>
              </w:rPr>
            </w:pP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1F0BC2" w:rsidRPr="001F0BC2" w:rsidRDefault="001F0BC2" w:rsidP="001F0BC2">
            <w:pPr>
              <w:jc w:val="center"/>
              <w:rPr>
                <w:b/>
                <w:bCs/>
                <w:sz w:val="20"/>
                <w:szCs w:val="20"/>
              </w:rPr>
            </w:pPr>
          </w:p>
        </w:tc>
      </w:tr>
      <w:tr w:rsidR="001F0BC2" w:rsidRPr="001F0BC2" w:rsidTr="001F0BC2">
        <w:trPr>
          <w:trHeight w:val="264"/>
        </w:trPr>
        <w:tc>
          <w:tcPr>
            <w:tcW w:w="266" w:type="dxa"/>
            <w:tcBorders>
              <w:top w:val="nil"/>
              <w:left w:val="single" w:sz="4" w:space="0" w:color="auto"/>
              <w:bottom w:val="single" w:sz="4" w:space="0" w:color="auto"/>
              <w:right w:val="nil"/>
            </w:tcBorders>
            <w:shd w:val="clear" w:color="auto" w:fill="auto"/>
            <w:vAlign w:val="bottom"/>
          </w:tcPr>
          <w:p w:rsidR="001F0BC2" w:rsidRPr="001F0BC2" w:rsidRDefault="001F0BC2" w:rsidP="001F0BC2">
            <w:pPr>
              <w:jc w:val="center"/>
              <w:rPr>
                <w:sz w:val="20"/>
                <w:szCs w:val="20"/>
              </w:rPr>
            </w:pPr>
            <w:r w:rsidRPr="001F0BC2">
              <w:rPr>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1F0BC2" w:rsidRPr="001F0BC2" w:rsidRDefault="001F0BC2" w:rsidP="001F0BC2">
            <w:pPr>
              <w:rPr>
                <w:sz w:val="20"/>
                <w:szCs w:val="20"/>
              </w:rPr>
            </w:pPr>
            <w:r w:rsidRPr="001F0BC2">
              <w:rPr>
                <w:sz w:val="20"/>
                <w:szCs w:val="20"/>
              </w:rPr>
              <w:t>в том числе:</w:t>
            </w:r>
          </w:p>
        </w:tc>
        <w:tc>
          <w:tcPr>
            <w:tcW w:w="965" w:type="dxa"/>
            <w:tcBorders>
              <w:top w:val="single" w:sz="4" w:space="0" w:color="auto"/>
              <w:left w:val="nil"/>
              <w:bottom w:val="single" w:sz="4" w:space="0" w:color="auto"/>
              <w:right w:val="single" w:sz="4" w:space="0" w:color="000000"/>
            </w:tcBorders>
            <w:shd w:val="clear" w:color="auto" w:fill="auto"/>
            <w:noWrap/>
          </w:tcPr>
          <w:p w:rsidR="001F0BC2" w:rsidRPr="001F0BC2" w:rsidRDefault="001F0BC2" w:rsidP="001F0BC2">
            <w:pPr>
              <w:jc w:val="center"/>
              <w:rPr>
                <w:sz w:val="20"/>
                <w:szCs w:val="20"/>
              </w:rPr>
            </w:pPr>
            <w:r w:rsidRPr="001F0BC2">
              <w:rPr>
                <w:sz w:val="20"/>
                <w:szCs w:val="20"/>
              </w:rPr>
              <w:t>Х</w:t>
            </w:r>
          </w:p>
        </w:tc>
        <w:tc>
          <w:tcPr>
            <w:tcW w:w="850" w:type="dxa"/>
            <w:tcBorders>
              <w:top w:val="single" w:sz="4" w:space="0" w:color="auto"/>
              <w:left w:val="nil"/>
              <w:bottom w:val="single" w:sz="4" w:space="0" w:color="auto"/>
              <w:right w:val="single" w:sz="4" w:space="0" w:color="auto"/>
            </w:tcBorders>
            <w:shd w:val="clear" w:color="auto" w:fill="auto"/>
            <w:noWrap/>
          </w:tcPr>
          <w:p w:rsidR="001F0BC2" w:rsidRPr="001F0BC2" w:rsidRDefault="001F0BC2" w:rsidP="001F0BC2">
            <w:pPr>
              <w:jc w:val="center"/>
              <w:rPr>
                <w:sz w:val="20"/>
                <w:szCs w:val="20"/>
              </w:rPr>
            </w:pP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1F0BC2" w:rsidRPr="001F0BC2" w:rsidRDefault="001F0BC2" w:rsidP="001F0BC2">
            <w:pPr>
              <w:jc w:val="center"/>
              <w:rPr>
                <w:sz w:val="20"/>
                <w:szCs w:val="20"/>
              </w:rPr>
            </w:pPr>
          </w:p>
        </w:tc>
      </w:tr>
      <w:tr w:rsidR="001F0BC2" w:rsidRPr="001F0BC2" w:rsidTr="001F0BC2">
        <w:trPr>
          <w:trHeight w:val="330"/>
        </w:trPr>
        <w:tc>
          <w:tcPr>
            <w:tcW w:w="266" w:type="dxa"/>
            <w:tcBorders>
              <w:top w:val="nil"/>
              <w:left w:val="single" w:sz="4" w:space="0" w:color="auto"/>
              <w:bottom w:val="single" w:sz="4" w:space="0" w:color="auto"/>
              <w:right w:val="nil"/>
            </w:tcBorders>
            <w:shd w:val="clear" w:color="auto" w:fill="auto"/>
            <w:vAlign w:val="bottom"/>
          </w:tcPr>
          <w:p w:rsidR="001F0BC2" w:rsidRPr="001F0BC2" w:rsidRDefault="001F0BC2" w:rsidP="001F0BC2">
            <w:pPr>
              <w:jc w:val="center"/>
              <w:rPr>
                <w:sz w:val="20"/>
                <w:szCs w:val="20"/>
              </w:rPr>
            </w:pPr>
            <w:r w:rsidRPr="001F0BC2">
              <w:rPr>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1F0BC2" w:rsidRPr="001F0BC2" w:rsidRDefault="001F0BC2" w:rsidP="001F0BC2">
            <w:pPr>
              <w:rPr>
                <w:sz w:val="20"/>
                <w:szCs w:val="20"/>
              </w:rPr>
            </w:pPr>
            <w:r w:rsidRPr="001F0BC2">
              <w:rPr>
                <w:sz w:val="20"/>
                <w:szCs w:val="20"/>
              </w:rPr>
              <w:t>Субсидии на выполнение муниципального задания</w:t>
            </w:r>
          </w:p>
        </w:tc>
        <w:tc>
          <w:tcPr>
            <w:tcW w:w="965" w:type="dxa"/>
            <w:tcBorders>
              <w:top w:val="single" w:sz="4" w:space="0" w:color="auto"/>
              <w:left w:val="nil"/>
              <w:bottom w:val="single" w:sz="4" w:space="0" w:color="auto"/>
              <w:right w:val="single" w:sz="4" w:space="0" w:color="000000"/>
            </w:tcBorders>
            <w:shd w:val="clear" w:color="auto" w:fill="auto"/>
            <w:noWrap/>
          </w:tcPr>
          <w:p w:rsidR="001F0BC2" w:rsidRPr="001F0BC2" w:rsidRDefault="001F0BC2" w:rsidP="001F0BC2">
            <w:pPr>
              <w:jc w:val="center"/>
              <w:rPr>
                <w:sz w:val="20"/>
                <w:szCs w:val="20"/>
              </w:rPr>
            </w:pPr>
            <w:r w:rsidRPr="001F0BC2">
              <w:rPr>
                <w:sz w:val="20"/>
                <w:szCs w:val="20"/>
              </w:rPr>
              <w:t>Х</w:t>
            </w:r>
          </w:p>
        </w:tc>
        <w:tc>
          <w:tcPr>
            <w:tcW w:w="850" w:type="dxa"/>
            <w:tcBorders>
              <w:top w:val="single" w:sz="4" w:space="0" w:color="auto"/>
              <w:left w:val="nil"/>
              <w:bottom w:val="single" w:sz="4" w:space="0" w:color="auto"/>
              <w:right w:val="single" w:sz="4" w:space="0" w:color="auto"/>
            </w:tcBorders>
            <w:shd w:val="clear" w:color="auto" w:fill="auto"/>
            <w:noWrap/>
          </w:tcPr>
          <w:p w:rsidR="001F0BC2" w:rsidRPr="001F0BC2" w:rsidRDefault="001F0BC2" w:rsidP="001F0BC2">
            <w:pPr>
              <w:jc w:val="center"/>
              <w:rPr>
                <w:sz w:val="20"/>
                <w:szCs w:val="20"/>
              </w:rPr>
            </w:pP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1F0BC2" w:rsidRPr="001F0BC2" w:rsidRDefault="001F0BC2" w:rsidP="001F0BC2">
            <w:pPr>
              <w:jc w:val="center"/>
              <w:rPr>
                <w:sz w:val="20"/>
                <w:szCs w:val="20"/>
              </w:rPr>
            </w:pPr>
          </w:p>
        </w:tc>
      </w:tr>
      <w:tr w:rsidR="001F0BC2" w:rsidRPr="001F0BC2" w:rsidTr="001F0BC2">
        <w:trPr>
          <w:trHeight w:val="285"/>
        </w:trPr>
        <w:tc>
          <w:tcPr>
            <w:tcW w:w="266" w:type="dxa"/>
            <w:tcBorders>
              <w:top w:val="nil"/>
              <w:left w:val="single" w:sz="4" w:space="0" w:color="auto"/>
              <w:bottom w:val="single" w:sz="4" w:space="0" w:color="auto"/>
              <w:right w:val="nil"/>
            </w:tcBorders>
            <w:shd w:val="clear" w:color="auto" w:fill="auto"/>
            <w:vAlign w:val="bottom"/>
          </w:tcPr>
          <w:p w:rsidR="001F0BC2" w:rsidRPr="001F0BC2" w:rsidRDefault="001F0BC2" w:rsidP="001F0BC2">
            <w:pPr>
              <w:jc w:val="center"/>
              <w:rPr>
                <w:sz w:val="20"/>
                <w:szCs w:val="20"/>
              </w:rPr>
            </w:pPr>
            <w:r w:rsidRPr="001F0BC2">
              <w:rPr>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1F0BC2" w:rsidRPr="001F0BC2" w:rsidRDefault="001F0BC2" w:rsidP="001F0BC2">
            <w:pPr>
              <w:rPr>
                <w:sz w:val="20"/>
                <w:szCs w:val="20"/>
              </w:rPr>
            </w:pPr>
            <w:r w:rsidRPr="001F0BC2">
              <w:rPr>
                <w:sz w:val="20"/>
                <w:szCs w:val="20"/>
              </w:rPr>
              <w:t>Иные субсидии</w:t>
            </w:r>
          </w:p>
        </w:tc>
        <w:tc>
          <w:tcPr>
            <w:tcW w:w="965" w:type="dxa"/>
            <w:tcBorders>
              <w:top w:val="single" w:sz="4" w:space="0" w:color="auto"/>
              <w:left w:val="nil"/>
              <w:bottom w:val="single" w:sz="4" w:space="0" w:color="auto"/>
              <w:right w:val="single" w:sz="4" w:space="0" w:color="000000"/>
            </w:tcBorders>
            <w:shd w:val="clear" w:color="auto" w:fill="auto"/>
            <w:noWrap/>
          </w:tcPr>
          <w:p w:rsidR="001F0BC2" w:rsidRPr="001F0BC2" w:rsidRDefault="001F0BC2" w:rsidP="001F0BC2">
            <w:pPr>
              <w:jc w:val="center"/>
              <w:rPr>
                <w:sz w:val="20"/>
                <w:szCs w:val="20"/>
              </w:rPr>
            </w:pPr>
            <w:r w:rsidRPr="001F0BC2">
              <w:rPr>
                <w:sz w:val="20"/>
                <w:szCs w:val="20"/>
              </w:rPr>
              <w:t>Х</w:t>
            </w:r>
          </w:p>
        </w:tc>
        <w:tc>
          <w:tcPr>
            <w:tcW w:w="850" w:type="dxa"/>
            <w:tcBorders>
              <w:top w:val="single" w:sz="4" w:space="0" w:color="auto"/>
              <w:left w:val="nil"/>
              <w:bottom w:val="single" w:sz="4" w:space="0" w:color="auto"/>
              <w:right w:val="single" w:sz="4" w:space="0" w:color="auto"/>
            </w:tcBorders>
            <w:shd w:val="clear" w:color="auto" w:fill="auto"/>
            <w:noWrap/>
          </w:tcPr>
          <w:p w:rsidR="001F0BC2" w:rsidRPr="001F0BC2" w:rsidRDefault="001F0BC2" w:rsidP="001F0BC2">
            <w:pPr>
              <w:jc w:val="center"/>
              <w:rPr>
                <w:sz w:val="20"/>
                <w:szCs w:val="20"/>
              </w:rPr>
            </w:pP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1F0BC2" w:rsidRPr="001F0BC2" w:rsidRDefault="001F0BC2" w:rsidP="001F0BC2">
            <w:pPr>
              <w:jc w:val="center"/>
              <w:rPr>
                <w:sz w:val="20"/>
                <w:szCs w:val="20"/>
              </w:rPr>
            </w:pPr>
          </w:p>
        </w:tc>
      </w:tr>
      <w:tr w:rsidR="001F0BC2" w:rsidRPr="001F0BC2" w:rsidTr="001F0BC2">
        <w:trPr>
          <w:trHeight w:val="285"/>
        </w:trPr>
        <w:tc>
          <w:tcPr>
            <w:tcW w:w="266" w:type="dxa"/>
            <w:tcBorders>
              <w:top w:val="nil"/>
              <w:left w:val="single" w:sz="4" w:space="0" w:color="auto"/>
              <w:bottom w:val="single" w:sz="4" w:space="0" w:color="auto"/>
              <w:right w:val="nil"/>
            </w:tcBorders>
            <w:shd w:val="clear" w:color="auto" w:fill="auto"/>
            <w:vAlign w:val="bottom"/>
          </w:tcPr>
          <w:p w:rsidR="001F0BC2" w:rsidRPr="001F0BC2" w:rsidRDefault="001F0BC2" w:rsidP="001F0BC2">
            <w:pPr>
              <w:jc w:val="center"/>
              <w:rPr>
                <w:sz w:val="20"/>
                <w:szCs w:val="20"/>
              </w:rPr>
            </w:pPr>
            <w:r w:rsidRPr="001F0BC2">
              <w:rPr>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1F0BC2" w:rsidRPr="001F0BC2" w:rsidRDefault="001F0BC2" w:rsidP="001F0BC2">
            <w:pPr>
              <w:rPr>
                <w:sz w:val="20"/>
                <w:szCs w:val="20"/>
              </w:rPr>
            </w:pPr>
            <w:r w:rsidRPr="001F0BC2">
              <w:rPr>
                <w:sz w:val="20"/>
                <w:szCs w:val="20"/>
              </w:rPr>
              <w:t>Иные выплаты</w:t>
            </w:r>
          </w:p>
        </w:tc>
        <w:tc>
          <w:tcPr>
            <w:tcW w:w="965" w:type="dxa"/>
            <w:tcBorders>
              <w:top w:val="single" w:sz="4" w:space="0" w:color="auto"/>
              <w:left w:val="nil"/>
              <w:bottom w:val="single" w:sz="4" w:space="0" w:color="auto"/>
              <w:right w:val="single" w:sz="4" w:space="0" w:color="000000"/>
            </w:tcBorders>
            <w:shd w:val="clear" w:color="auto" w:fill="auto"/>
            <w:noWrap/>
          </w:tcPr>
          <w:p w:rsidR="001F0BC2" w:rsidRPr="001F0BC2" w:rsidRDefault="001F0BC2" w:rsidP="001F0BC2">
            <w:pPr>
              <w:jc w:val="center"/>
              <w:rPr>
                <w:sz w:val="20"/>
                <w:szCs w:val="20"/>
              </w:rPr>
            </w:pPr>
            <w:r w:rsidRPr="001F0BC2">
              <w:rPr>
                <w:sz w:val="20"/>
                <w:szCs w:val="20"/>
              </w:rPr>
              <w:t>Х</w:t>
            </w:r>
          </w:p>
        </w:tc>
        <w:tc>
          <w:tcPr>
            <w:tcW w:w="850" w:type="dxa"/>
            <w:tcBorders>
              <w:top w:val="single" w:sz="4" w:space="0" w:color="auto"/>
              <w:left w:val="nil"/>
              <w:bottom w:val="single" w:sz="4" w:space="0" w:color="auto"/>
              <w:right w:val="single" w:sz="4" w:space="0" w:color="auto"/>
            </w:tcBorders>
            <w:shd w:val="clear" w:color="auto" w:fill="auto"/>
            <w:noWrap/>
          </w:tcPr>
          <w:p w:rsidR="001F0BC2" w:rsidRPr="001F0BC2" w:rsidRDefault="001F0BC2" w:rsidP="001F0BC2">
            <w:pPr>
              <w:jc w:val="center"/>
              <w:rPr>
                <w:sz w:val="20"/>
                <w:szCs w:val="20"/>
              </w:rPr>
            </w:pP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1F0BC2" w:rsidRPr="001F0BC2" w:rsidRDefault="001F0BC2" w:rsidP="001F0BC2">
            <w:pPr>
              <w:jc w:val="center"/>
              <w:rPr>
                <w:sz w:val="20"/>
                <w:szCs w:val="20"/>
              </w:rPr>
            </w:pPr>
          </w:p>
        </w:tc>
      </w:tr>
      <w:tr w:rsidR="001F0BC2" w:rsidRPr="001F0BC2" w:rsidTr="001F0BC2">
        <w:trPr>
          <w:trHeight w:val="264"/>
        </w:trPr>
        <w:tc>
          <w:tcPr>
            <w:tcW w:w="266" w:type="dxa"/>
            <w:tcBorders>
              <w:top w:val="nil"/>
              <w:left w:val="single" w:sz="4" w:space="0" w:color="auto"/>
              <w:bottom w:val="single" w:sz="4" w:space="0" w:color="auto"/>
              <w:right w:val="nil"/>
            </w:tcBorders>
            <w:shd w:val="clear" w:color="auto" w:fill="auto"/>
            <w:vAlign w:val="bottom"/>
          </w:tcPr>
          <w:p w:rsidR="001F0BC2" w:rsidRPr="001F0BC2" w:rsidRDefault="001F0BC2" w:rsidP="001F0BC2">
            <w:pPr>
              <w:jc w:val="center"/>
              <w:rPr>
                <w:sz w:val="20"/>
                <w:szCs w:val="20"/>
              </w:rPr>
            </w:pPr>
            <w:r w:rsidRPr="001F0BC2">
              <w:rPr>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1F0BC2" w:rsidRPr="001F0BC2" w:rsidRDefault="001F0BC2" w:rsidP="001F0BC2">
            <w:pPr>
              <w:rPr>
                <w:sz w:val="20"/>
                <w:szCs w:val="20"/>
              </w:rPr>
            </w:pPr>
            <w:r w:rsidRPr="001F0BC2">
              <w:rPr>
                <w:sz w:val="20"/>
                <w:szCs w:val="20"/>
              </w:rPr>
              <w:t>Бюджетные инвестиции</w:t>
            </w:r>
          </w:p>
        </w:tc>
        <w:tc>
          <w:tcPr>
            <w:tcW w:w="965" w:type="dxa"/>
            <w:tcBorders>
              <w:top w:val="single" w:sz="4" w:space="0" w:color="auto"/>
              <w:left w:val="nil"/>
              <w:bottom w:val="single" w:sz="4" w:space="0" w:color="auto"/>
              <w:right w:val="single" w:sz="4" w:space="0" w:color="000000"/>
            </w:tcBorders>
            <w:shd w:val="clear" w:color="auto" w:fill="auto"/>
            <w:noWrap/>
          </w:tcPr>
          <w:p w:rsidR="001F0BC2" w:rsidRPr="001F0BC2" w:rsidRDefault="001F0BC2" w:rsidP="001F0BC2">
            <w:pPr>
              <w:jc w:val="center"/>
              <w:rPr>
                <w:sz w:val="20"/>
                <w:szCs w:val="20"/>
              </w:rPr>
            </w:pPr>
            <w:r w:rsidRPr="001F0BC2">
              <w:rPr>
                <w:sz w:val="20"/>
                <w:szCs w:val="20"/>
              </w:rPr>
              <w:t> </w:t>
            </w:r>
          </w:p>
        </w:tc>
        <w:tc>
          <w:tcPr>
            <w:tcW w:w="850" w:type="dxa"/>
            <w:tcBorders>
              <w:top w:val="single" w:sz="4" w:space="0" w:color="auto"/>
              <w:left w:val="nil"/>
              <w:bottom w:val="single" w:sz="4" w:space="0" w:color="auto"/>
              <w:right w:val="single" w:sz="4" w:space="0" w:color="auto"/>
            </w:tcBorders>
            <w:shd w:val="clear" w:color="auto" w:fill="auto"/>
            <w:noWrap/>
          </w:tcPr>
          <w:p w:rsidR="001F0BC2" w:rsidRPr="001F0BC2" w:rsidRDefault="001F0BC2" w:rsidP="001F0BC2">
            <w:pPr>
              <w:jc w:val="center"/>
              <w:rPr>
                <w:sz w:val="20"/>
                <w:szCs w:val="20"/>
              </w:rPr>
            </w:pP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1F0BC2" w:rsidRPr="001F0BC2" w:rsidRDefault="001F0BC2" w:rsidP="001F0BC2">
            <w:pPr>
              <w:jc w:val="center"/>
              <w:rPr>
                <w:sz w:val="20"/>
                <w:szCs w:val="20"/>
              </w:rPr>
            </w:pPr>
          </w:p>
        </w:tc>
      </w:tr>
      <w:tr w:rsidR="001F0BC2" w:rsidRPr="001F0BC2" w:rsidTr="001F0BC2">
        <w:trPr>
          <w:trHeight w:val="819"/>
        </w:trPr>
        <w:tc>
          <w:tcPr>
            <w:tcW w:w="266" w:type="dxa"/>
            <w:tcBorders>
              <w:top w:val="nil"/>
              <w:left w:val="single" w:sz="4" w:space="0" w:color="auto"/>
              <w:bottom w:val="nil"/>
              <w:right w:val="nil"/>
            </w:tcBorders>
            <w:shd w:val="clear" w:color="auto" w:fill="auto"/>
            <w:vAlign w:val="bottom"/>
          </w:tcPr>
          <w:p w:rsidR="001F0BC2" w:rsidRPr="001F0BC2" w:rsidRDefault="001F0BC2" w:rsidP="001F0BC2">
            <w:pPr>
              <w:jc w:val="center"/>
              <w:rPr>
                <w:sz w:val="20"/>
                <w:szCs w:val="20"/>
              </w:rPr>
            </w:pPr>
            <w:r w:rsidRPr="001F0BC2">
              <w:rPr>
                <w:sz w:val="20"/>
                <w:szCs w:val="20"/>
              </w:rPr>
              <w:t> </w:t>
            </w:r>
          </w:p>
        </w:tc>
        <w:tc>
          <w:tcPr>
            <w:tcW w:w="6015" w:type="dxa"/>
            <w:tcBorders>
              <w:top w:val="single" w:sz="4" w:space="0" w:color="auto"/>
              <w:left w:val="nil"/>
              <w:bottom w:val="nil"/>
              <w:right w:val="single" w:sz="4" w:space="0" w:color="000000"/>
            </w:tcBorders>
            <w:shd w:val="clear" w:color="auto" w:fill="auto"/>
          </w:tcPr>
          <w:p w:rsidR="001F0BC2" w:rsidRPr="001F0BC2" w:rsidRDefault="001F0BC2" w:rsidP="001F0BC2">
            <w:pPr>
              <w:rPr>
                <w:sz w:val="20"/>
                <w:szCs w:val="20"/>
              </w:rPr>
            </w:pPr>
            <w:r w:rsidRPr="001F0BC2">
              <w:rPr>
                <w:sz w:val="20"/>
                <w:szCs w:val="20"/>
              </w:rPr>
              <w:t>Поступления от оказания муниципальным бюджетным учреждением  услуг, предоставление которых для физических и юридических лиц осуществляется на платной основе, всего</w:t>
            </w:r>
          </w:p>
        </w:tc>
        <w:tc>
          <w:tcPr>
            <w:tcW w:w="965" w:type="dxa"/>
            <w:tcBorders>
              <w:top w:val="single" w:sz="4" w:space="0" w:color="auto"/>
              <w:left w:val="nil"/>
              <w:bottom w:val="nil"/>
              <w:right w:val="single" w:sz="4" w:space="0" w:color="000000"/>
            </w:tcBorders>
            <w:shd w:val="clear" w:color="auto" w:fill="auto"/>
            <w:noWrap/>
          </w:tcPr>
          <w:p w:rsidR="001F0BC2" w:rsidRPr="001F0BC2" w:rsidRDefault="001F0BC2" w:rsidP="001F0BC2">
            <w:pPr>
              <w:jc w:val="center"/>
              <w:rPr>
                <w:sz w:val="20"/>
                <w:szCs w:val="20"/>
              </w:rPr>
            </w:pPr>
            <w:r w:rsidRPr="001F0BC2">
              <w:rPr>
                <w:sz w:val="20"/>
                <w:szCs w:val="20"/>
              </w:rPr>
              <w:t>Х</w:t>
            </w:r>
          </w:p>
        </w:tc>
        <w:tc>
          <w:tcPr>
            <w:tcW w:w="850" w:type="dxa"/>
            <w:tcBorders>
              <w:top w:val="single" w:sz="4" w:space="0" w:color="auto"/>
              <w:left w:val="nil"/>
              <w:bottom w:val="single" w:sz="4" w:space="0" w:color="auto"/>
              <w:right w:val="single" w:sz="4" w:space="0" w:color="auto"/>
            </w:tcBorders>
            <w:shd w:val="clear" w:color="auto" w:fill="auto"/>
            <w:noWrap/>
          </w:tcPr>
          <w:p w:rsidR="001F0BC2" w:rsidRPr="001F0BC2" w:rsidRDefault="001F0BC2" w:rsidP="001F0BC2">
            <w:pPr>
              <w:jc w:val="center"/>
              <w:rPr>
                <w:sz w:val="20"/>
                <w:szCs w:val="20"/>
              </w:rPr>
            </w:pP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1F0BC2" w:rsidRPr="001F0BC2" w:rsidRDefault="001F0BC2" w:rsidP="001F0BC2">
            <w:pPr>
              <w:jc w:val="center"/>
              <w:rPr>
                <w:sz w:val="20"/>
                <w:szCs w:val="20"/>
              </w:rPr>
            </w:pPr>
          </w:p>
        </w:tc>
      </w:tr>
      <w:tr w:rsidR="001F0BC2" w:rsidRPr="001F0BC2" w:rsidTr="001F0BC2">
        <w:trPr>
          <w:trHeight w:val="264"/>
        </w:trPr>
        <w:tc>
          <w:tcPr>
            <w:tcW w:w="266" w:type="dxa"/>
            <w:tcBorders>
              <w:top w:val="single" w:sz="4" w:space="0" w:color="auto"/>
              <w:left w:val="single" w:sz="4" w:space="0" w:color="auto"/>
              <w:bottom w:val="single" w:sz="4" w:space="0" w:color="auto"/>
              <w:right w:val="nil"/>
            </w:tcBorders>
            <w:shd w:val="clear" w:color="auto" w:fill="auto"/>
            <w:vAlign w:val="bottom"/>
          </w:tcPr>
          <w:p w:rsidR="001F0BC2" w:rsidRPr="001F0BC2" w:rsidRDefault="001F0BC2" w:rsidP="001F0BC2">
            <w:pPr>
              <w:jc w:val="center"/>
              <w:rPr>
                <w:sz w:val="20"/>
                <w:szCs w:val="20"/>
              </w:rPr>
            </w:pPr>
            <w:r w:rsidRPr="001F0BC2">
              <w:rPr>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1F0BC2" w:rsidRPr="001F0BC2" w:rsidRDefault="001F0BC2" w:rsidP="001F0BC2">
            <w:pPr>
              <w:rPr>
                <w:sz w:val="20"/>
                <w:szCs w:val="20"/>
              </w:rPr>
            </w:pPr>
            <w:r w:rsidRPr="001F0BC2">
              <w:rPr>
                <w:sz w:val="20"/>
                <w:szCs w:val="20"/>
              </w:rPr>
              <w:t>в том числе:</w:t>
            </w:r>
          </w:p>
        </w:tc>
        <w:tc>
          <w:tcPr>
            <w:tcW w:w="965" w:type="dxa"/>
            <w:tcBorders>
              <w:top w:val="single" w:sz="4" w:space="0" w:color="auto"/>
              <w:left w:val="nil"/>
              <w:bottom w:val="single" w:sz="4" w:space="0" w:color="auto"/>
              <w:right w:val="single" w:sz="4" w:space="0" w:color="000000"/>
            </w:tcBorders>
            <w:shd w:val="clear" w:color="auto" w:fill="auto"/>
            <w:noWrap/>
          </w:tcPr>
          <w:p w:rsidR="001F0BC2" w:rsidRPr="001F0BC2" w:rsidRDefault="001F0BC2" w:rsidP="001F0BC2">
            <w:pPr>
              <w:jc w:val="center"/>
              <w:rPr>
                <w:sz w:val="20"/>
                <w:szCs w:val="20"/>
              </w:rPr>
            </w:pPr>
            <w:r w:rsidRPr="001F0BC2">
              <w:rPr>
                <w:sz w:val="20"/>
                <w:szCs w:val="20"/>
              </w:rPr>
              <w:t>Х</w:t>
            </w:r>
          </w:p>
        </w:tc>
        <w:tc>
          <w:tcPr>
            <w:tcW w:w="850" w:type="dxa"/>
            <w:tcBorders>
              <w:top w:val="single" w:sz="4" w:space="0" w:color="auto"/>
              <w:left w:val="nil"/>
              <w:bottom w:val="single" w:sz="4" w:space="0" w:color="auto"/>
              <w:right w:val="single" w:sz="4" w:space="0" w:color="auto"/>
            </w:tcBorders>
            <w:shd w:val="clear" w:color="auto" w:fill="auto"/>
            <w:noWrap/>
          </w:tcPr>
          <w:p w:rsidR="001F0BC2" w:rsidRPr="001F0BC2" w:rsidRDefault="001F0BC2" w:rsidP="001F0BC2">
            <w:pPr>
              <w:jc w:val="center"/>
              <w:rPr>
                <w:sz w:val="20"/>
                <w:szCs w:val="20"/>
              </w:rPr>
            </w:pP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1F0BC2" w:rsidRPr="001F0BC2" w:rsidRDefault="001F0BC2" w:rsidP="001F0BC2">
            <w:pPr>
              <w:jc w:val="center"/>
              <w:rPr>
                <w:sz w:val="20"/>
                <w:szCs w:val="20"/>
              </w:rPr>
            </w:pPr>
          </w:p>
        </w:tc>
      </w:tr>
      <w:tr w:rsidR="001F0BC2" w:rsidRPr="001F0BC2" w:rsidTr="001F0BC2">
        <w:trPr>
          <w:trHeight w:val="300"/>
        </w:trPr>
        <w:tc>
          <w:tcPr>
            <w:tcW w:w="266" w:type="dxa"/>
            <w:tcBorders>
              <w:top w:val="nil"/>
              <w:left w:val="single" w:sz="4" w:space="0" w:color="auto"/>
              <w:bottom w:val="single" w:sz="4" w:space="0" w:color="auto"/>
              <w:right w:val="nil"/>
            </w:tcBorders>
            <w:shd w:val="clear" w:color="auto" w:fill="auto"/>
            <w:vAlign w:val="bottom"/>
          </w:tcPr>
          <w:p w:rsidR="001F0BC2" w:rsidRPr="001F0BC2" w:rsidRDefault="001F0BC2" w:rsidP="001F0BC2">
            <w:pPr>
              <w:jc w:val="center"/>
              <w:rPr>
                <w:sz w:val="20"/>
                <w:szCs w:val="20"/>
              </w:rPr>
            </w:pPr>
            <w:r w:rsidRPr="001F0BC2">
              <w:rPr>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1F0BC2" w:rsidRPr="001F0BC2" w:rsidRDefault="001F0BC2" w:rsidP="001F0BC2">
            <w:pPr>
              <w:rPr>
                <w:sz w:val="20"/>
                <w:szCs w:val="20"/>
              </w:rPr>
            </w:pPr>
            <w:r w:rsidRPr="001F0BC2">
              <w:rPr>
                <w:sz w:val="20"/>
                <w:szCs w:val="20"/>
              </w:rPr>
              <w:t>Услуга № 1</w:t>
            </w:r>
          </w:p>
        </w:tc>
        <w:tc>
          <w:tcPr>
            <w:tcW w:w="965" w:type="dxa"/>
            <w:tcBorders>
              <w:top w:val="single" w:sz="4" w:space="0" w:color="auto"/>
              <w:left w:val="nil"/>
              <w:bottom w:val="single" w:sz="4" w:space="0" w:color="auto"/>
              <w:right w:val="single" w:sz="4" w:space="0" w:color="000000"/>
            </w:tcBorders>
            <w:shd w:val="clear" w:color="auto" w:fill="auto"/>
            <w:noWrap/>
          </w:tcPr>
          <w:p w:rsidR="001F0BC2" w:rsidRPr="001F0BC2" w:rsidRDefault="001F0BC2" w:rsidP="001F0BC2">
            <w:pPr>
              <w:jc w:val="center"/>
              <w:rPr>
                <w:sz w:val="20"/>
                <w:szCs w:val="20"/>
              </w:rPr>
            </w:pPr>
            <w:r w:rsidRPr="001F0BC2">
              <w:rPr>
                <w:sz w:val="20"/>
                <w:szCs w:val="20"/>
              </w:rPr>
              <w:t>Х</w:t>
            </w:r>
          </w:p>
        </w:tc>
        <w:tc>
          <w:tcPr>
            <w:tcW w:w="850" w:type="dxa"/>
            <w:tcBorders>
              <w:top w:val="single" w:sz="4" w:space="0" w:color="auto"/>
              <w:left w:val="nil"/>
              <w:bottom w:val="single" w:sz="4" w:space="0" w:color="auto"/>
              <w:right w:val="single" w:sz="4" w:space="0" w:color="auto"/>
            </w:tcBorders>
            <w:shd w:val="clear" w:color="auto" w:fill="auto"/>
            <w:noWrap/>
          </w:tcPr>
          <w:p w:rsidR="001F0BC2" w:rsidRPr="001F0BC2" w:rsidRDefault="001F0BC2" w:rsidP="001F0BC2">
            <w:pPr>
              <w:jc w:val="center"/>
              <w:rPr>
                <w:sz w:val="20"/>
                <w:szCs w:val="20"/>
              </w:rPr>
            </w:pP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1F0BC2" w:rsidRPr="001F0BC2" w:rsidRDefault="001F0BC2" w:rsidP="001F0BC2">
            <w:pPr>
              <w:jc w:val="center"/>
              <w:rPr>
                <w:sz w:val="20"/>
                <w:szCs w:val="20"/>
              </w:rPr>
            </w:pPr>
          </w:p>
        </w:tc>
      </w:tr>
      <w:tr w:rsidR="001F0BC2" w:rsidRPr="001F0BC2" w:rsidTr="001F0BC2">
        <w:trPr>
          <w:trHeight w:val="300"/>
        </w:trPr>
        <w:tc>
          <w:tcPr>
            <w:tcW w:w="266" w:type="dxa"/>
            <w:tcBorders>
              <w:top w:val="nil"/>
              <w:left w:val="single" w:sz="4" w:space="0" w:color="auto"/>
              <w:bottom w:val="single" w:sz="4" w:space="0" w:color="auto"/>
              <w:right w:val="nil"/>
            </w:tcBorders>
            <w:shd w:val="clear" w:color="auto" w:fill="auto"/>
            <w:vAlign w:val="bottom"/>
          </w:tcPr>
          <w:p w:rsidR="001F0BC2" w:rsidRPr="001F0BC2" w:rsidRDefault="001F0BC2" w:rsidP="001F0BC2">
            <w:pPr>
              <w:jc w:val="center"/>
              <w:rPr>
                <w:sz w:val="20"/>
                <w:szCs w:val="20"/>
              </w:rPr>
            </w:pPr>
            <w:r w:rsidRPr="001F0BC2">
              <w:rPr>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1F0BC2" w:rsidRPr="001F0BC2" w:rsidRDefault="001F0BC2" w:rsidP="001F0BC2">
            <w:pPr>
              <w:rPr>
                <w:sz w:val="20"/>
                <w:szCs w:val="20"/>
              </w:rPr>
            </w:pPr>
            <w:r w:rsidRPr="001F0BC2">
              <w:rPr>
                <w:sz w:val="20"/>
                <w:szCs w:val="20"/>
              </w:rPr>
              <w:t>Услуга № 2</w:t>
            </w:r>
          </w:p>
        </w:tc>
        <w:tc>
          <w:tcPr>
            <w:tcW w:w="965" w:type="dxa"/>
            <w:tcBorders>
              <w:top w:val="single" w:sz="4" w:space="0" w:color="auto"/>
              <w:left w:val="nil"/>
              <w:bottom w:val="single" w:sz="4" w:space="0" w:color="auto"/>
              <w:right w:val="single" w:sz="4" w:space="0" w:color="000000"/>
            </w:tcBorders>
            <w:shd w:val="clear" w:color="auto" w:fill="auto"/>
            <w:noWrap/>
          </w:tcPr>
          <w:p w:rsidR="001F0BC2" w:rsidRPr="001F0BC2" w:rsidRDefault="001F0BC2" w:rsidP="001F0BC2">
            <w:pPr>
              <w:jc w:val="center"/>
              <w:rPr>
                <w:sz w:val="20"/>
                <w:szCs w:val="20"/>
              </w:rPr>
            </w:pPr>
            <w:r w:rsidRPr="001F0BC2">
              <w:rPr>
                <w:sz w:val="20"/>
                <w:szCs w:val="20"/>
              </w:rPr>
              <w:t>Х</w:t>
            </w:r>
          </w:p>
        </w:tc>
        <w:tc>
          <w:tcPr>
            <w:tcW w:w="850" w:type="dxa"/>
            <w:tcBorders>
              <w:top w:val="single" w:sz="4" w:space="0" w:color="auto"/>
              <w:left w:val="nil"/>
              <w:bottom w:val="single" w:sz="4" w:space="0" w:color="auto"/>
              <w:right w:val="single" w:sz="4" w:space="0" w:color="auto"/>
            </w:tcBorders>
            <w:shd w:val="clear" w:color="auto" w:fill="auto"/>
            <w:noWrap/>
          </w:tcPr>
          <w:p w:rsidR="001F0BC2" w:rsidRPr="001F0BC2" w:rsidRDefault="001F0BC2" w:rsidP="001F0BC2">
            <w:pPr>
              <w:jc w:val="center"/>
              <w:rPr>
                <w:sz w:val="20"/>
                <w:szCs w:val="20"/>
              </w:rPr>
            </w:pP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1F0BC2" w:rsidRPr="001F0BC2" w:rsidRDefault="001F0BC2" w:rsidP="001F0BC2">
            <w:pPr>
              <w:jc w:val="center"/>
              <w:rPr>
                <w:sz w:val="20"/>
                <w:szCs w:val="20"/>
              </w:rPr>
            </w:pPr>
          </w:p>
        </w:tc>
      </w:tr>
      <w:tr w:rsidR="001F0BC2" w:rsidRPr="001F0BC2" w:rsidTr="001F0BC2">
        <w:trPr>
          <w:trHeight w:val="264"/>
        </w:trPr>
        <w:tc>
          <w:tcPr>
            <w:tcW w:w="266" w:type="dxa"/>
            <w:tcBorders>
              <w:top w:val="nil"/>
              <w:left w:val="single" w:sz="4" w:space="0" w:color="auto"/>
              <w:bottom w:val="single" w:sz="4" w:space="0" w:color="auto"/>
              <w:right w:val="nil"/>
            </w:tcBorders>
            <w:shd w:val="clear" w:color="auto" w:fill="auto"/>
            <w:vAlign w:val="bottom"/>
          </w:tcPr>
          <w:p w:rsidR="001F0BC2" w:rsidRPr="001F0BC2" w:rsidRDefault="001F0BC2" w:rsidP="001F0BC2">
            <w:pPr>
              <w:jc w:val="center"/>
              <w:rPr>
                <w:sz w:val="20"/>
                <w:szCs w:val="20"/>
              </w:rPr>
            </w:pPr>
            <w:r w:rsidRPr="001F0BC2">
              <w:rPr>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1F0BC2" w:rsidRPr="001F0BC2" w:rsidRDefault="001F0BC2" w:rsidP="001F0BC2">
            <w:pPr>
              <w:rPr>
                <w:sz w:val="20"/>
                <w:szCs w:val="20"/>
              </w:rPr>
            </w:pPr>
            <w:r w:rsidRPr="001F0BC2">
              <w:rPr>
                <w:sz w:val="20"/>
                <w:szCs w:val="20"/>
              </w:rPr>
              <w:t> </w:t>
            </w:r>
          </w:p>
        </w:tc>
        <w:tc>
          <w:tcPr>
            <w:tcW w:w="965" w:type="dxa"/>
            <w:tcBorders>
              <w:top w:val="single" w:sz="4" w:space="0" w:color="auto"/>
              <w:left w:val="nil"/>
              <w:bottom w:val="single" w:sz="4" w:space="0" w:color="auto"/>
              <w:right w:val="single" w:sz="4" w:space="0" w:color="000000"/>
            </w:tcBorders>
            <w:shd w:val="clear" w:color="auto" w:fill="auto"/>
            <w:noWrap/>
          </w:tcPr>
          <w:p w:rsidR="001F0BC2" w:rsidRPr="001F0BC2" w:rsidRDefault="001F0BC2" w:rsidP="001F0BC2">
            <w:pPr>
              <w:jc w:val="center"/>
              <w:rPr>
                <w:sz w:val="20"/>
                <w:szCs w:val="20"/>
              </w:rPr>
            </w:pPr>
            <w:r w:rsidRPr="001F0BC2">
              <w:rPr>
                <w:sz w:val="20"/>
                <w:szCs w:val="20"/>
              </w:rPr>
              <w:t> </w:t>
            </w:r>
          </w:p>
        </w:tc>
        <w:tc>
          <w:tcPr>
            <w:tcW w:w="850" w:type="dxa"/>
            <w:tcBorders>
              <w:top w:val="single" w:sz="4" w:space="0" w:color="auto"/>
              <w:left w:val="nil"/>
              <w:bottom w:val="single" w:sz="4" w:space="0" w:color="auto"/>
              <w:right w:val="single" w:sz="4" w:space="0" w:color="auto"/>
            </w:tcBorders>
            <w:shd w:val="clear" w:color="auto" w:fill="auto"/>
            <w:noWrap/>
          </w:tcPr>
          <w:p w:rsidR="001F0BC2" w:rsidRPr="001F0BC2" w:rsidRDefault="001F0BC2" w:rsidP="001F0BC2">
            <w:pPr>
              <w:jc w:val="center"/>
              <w:rPr>
                <w:sz w:val="20"/>
                <w:szCs w:val="20"/>
              </w:rPr>
            </w:pP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1F0BC2" w:rsidRPr="001F0BC2" w:rsidRDefault="001F0BC2" w:rsidP="001F0BC2">
            <w:pPr>
              <w:jc w:val="center"/>
              <w:rPr>
                <w:sz w:val="20"/>
                <w:szCs w:val="20"/>
              </w:rPr>
            </w:pPr>
          </w:p>
        </w:tc>
      </w:tr>
      <w:tr w:rsidR="001F0BC2" w:rsidRPr="001F0BC2" w:rsidTr="001F0BC2">
        <w:trPr>
          <w:trHeight w:val="315"/>
        </w:trPr>
        <w:tc>
          <w:tcPr>
            <w:tcW w:w="266" w:type="dxa"/>
            <w:tcBorders>
              <w:top w:val="nil"/>
              <w:left w:val="single" w:sz="4" w:space="0" w:color="auto"/>
              <w:bottom w:val="single" w:sz="4" w:space="0" w:color="auto"/>
              <w:right w:val="nil"/>
            </w:tcBorders>
            <w:shd w:val="clear" w:color="auto" w:fill="auto"/>
            <w:vAlign w:val="bottom"/>
          </w:tcPr>
          <w:p w:rsidR="001F0BC2" w:rsidRPr="001F0BC2" w:rsidRDefault="001F0BC2" w:rsidP="001F0BC2">
            <w:pPr>
              <w:jc w:val="center"/>
              <w:rPr>
                <w:sz w:val="20"/>
                <w:szCs w:val="20"/>
              </w:rPr>
            </w:pPr>
            <w:r w:rsidRPr="001F0BC2">
              <w:rPr>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1F0BC2" w:rsidRPr="001F0BC2" w:rsidRDefault="001F0BC2" w:rsidP="001F0BC2">
            <w:pPr>
              <w:rPr>
                <w:sz w:val="20"/>
                <w:szCs w:val="20"/>
              </w:rPr>
            </w:pPr>
            <w:r w:rsidRPr="001F0BC2">
              <w:rPr>
                <w:sz w:val="20"/>
                <w:szCs w:val="20"/>
              </w:rPr>
              <w:t>Поступления от иной приносящей доход деятельности, всего:</w:t>
            </w:r>
          </w:p>
        </w:tc>
        <w:tc>
          <w:tcPr>
            <w:tcW w:w="965" w:type="dxa"/>
            <w:tcBorders>
              <w:top w:val="single" w:sz="4" w:space="0" w:color="auto"/>
              <w:left w:val="nil"/>
              <w:bottom w:val="single" w:sz="4" w:space="0" w:color="auto"/>
              <w:right w:val="single" w:sz="4" w:space="0" w:color="000000"/>
            </w:tcBorders>
            <w:shd w:val="clear" w:color="auto" w:fill="auto"/>
            <w:noWrap/>
          </w:tcPr>
          <w:p w:rsidR="001F0BC2" w:rsidRPr="001F0BC2" w:rsidRDefault="001F0BC2" w:rsidP="001F0BC2">
            <w:pPr>
              <w:jc w:val="center"/>
              <w:rPr>
                <w:sz w:val="20"/>
                <w:szCs w:val="20"/>
              </w:rPr>
            </w:pPr>
            <w:r w:rsidRPr="001F0BC2">
              <w:rPr>
                <w:sz w:val="20"/>
                <w:szCs w:val="20"/>
              </w:rPr>
              <w:t>Х</w:t>
            </w:r>
          </w:p>
        </w:tc>
        <w:tc>
          <w:tcPr>
            <w:tcW w:w="850" w:type="dxa"/>
            <w:tcBorders>
              <w:top w:val="single" w:sz="4" w:space="0" w:color="auto"/>
              <w:left w:val="nil"/>
              <w:bottom w:val="single" w:sz="4" w:space="0" w:color="auto"/>
              <w:right w:val="single" w:sz="4" w:space="0" w:color="auto"/>
            </w:tcBorders>
            <w:shd w:val="clear" w:color="auto" w:fill="auto"/>
            <w:noWrap/>
          </w:tcPr>
          <w:p w:rsidR="001F0BC2" w:rsidRPr="001F0BC2" w:rsidRDefault="001F0BC2" w:rsidP="001F0BC2">
            <w:pPr>
              <w:jc w:val="center"/>
              <w:rPr>
                <w:sz w:val="20"/>
                <w:szCs w:val="20"/>
              </w:rPr>
            </w:pP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1F0BC2" w:rsidRPr="001F0BC2" w:rsidRDefault="001F0BC2" w:rsidP="001F0BC2">
            <w:pPr>
              <w:jc w:val="center"/>
              <w:rPr>
                <w:sz w:val="20"/>
                <w:szCs w:val="20"/>
              </w:rPr>
            </w:pPr>
          </w:p>
        </w:tc>
      </w:tr>
      <w:tr w:rsidR="001F0BC2" w:rsidRPr="001F0BC2" w:rsidTr="001F0BC2">
        <w:trPr>
          <w:trHeight w:val="300"/>
        </w:trPr>
        <w:tc>
          <w:tcPr>
            <w:tcW w:w="266" w:type="dxa"/>
            <w:tcBorders>
              <w:top w:val="nil"/>
              <w:left w:val="single" w:sz="4" w:space="0" w:color="auto"/>
              <w:bottom w:val="single" w:sz="4" w:space="0" w:color="auto"/>
              <w:right w:val="nil"/>
            </w:tcBorders>
            <w:shd w:val="clear" w:color="auto" w:fill="auto"/>
            <w:vAlign w:val="bottom"/>
          </w:tcPr>
          <w:p w:rsidR="001F0BC2" w:rsidRPr="001F0BC2" w:rsidRDefault="001F0BC2" w:rsidP="001F0BC2">
            <w:pPr>
              <w:jc w:val="center"/>
              <w:rPr>
                <w:sz w:val="20"/>
                <w:szCs w:val="20"/>
              </w:rPr>
            </w:pPr>
            <w:r w:rsidRPr="001F0BC2">
              <w:rPr>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1F0BC2" w:rsidRPr="001F0BC2" w:rsidRDefault="001F0BC2" w:rsidP="001F0BC2">
            <w:pPr>
              <w:rPr>
                <w:sz w:val="20"/>
                <w:szCs w:val="20"/>
              </w:rPr>
            </w:pPr>
            <w:r w:rsidRPr="001F0BC2">
              <w:rPr>
                <w:sz w:val="20"/>
                <w:szCs w:val="20"/>
              </w:rPr>
              <w:t>в том числе:</w:t>
            </w:r>
          </w:p>
        </w:tc>
        <w:tc>
          <w:tcPr>
            <w:tcW w:w="965" w:type="dxa"/>
            <w:tcBorders>
              <w:top w:val="single" w:sz="4" w:space="0" w:color="auto"/>
              <w:left w:val="nil"/>
              <w:bottom w:val="single" w:sz="4" w:space="0" w:color="auto"/>
              <w:right w:val="single" w:sz="4" w:space="0" w:color="000000"/>
            </w:tcBorders>
            <w:shd w:val="clear" w:color="auto" w:fill="auto"/>
            <w:noWrap/>
          </w:tcPr>
          <w:p w:rsidR="001F0BC2" w:rsidRPr="001F0BC2" w:rsidRDefault="001F0BC2" w:rsidP="001F0BC2">
            <w:pPr>
              <w:jc w:val="center"/>
              <w:rPr>
                <w:sz w:val="20"/>
                <w:szCs w:val="20"/>
              </w:rPr>
            </w:pPr>
            <w:r w:rsidRPr="001F0BC2">
              <w:rPr>
                <w:sz w:val="20"/>
                <w:szCs w:val="20"/>
              </w:rPr>
              <w:t>Х</w:t>
            </w:r>
          </w:p>
        </w:tc>
        <w:tc>
          <w:tcPr>
            <w:tcW w:w="850" w:type="dxa"/>
            <w:tcBorders>
              <w:top w:val="single" w:sz="4" w:space="0" w:color="auto"/>
              <w:left w:val="nil"/>
              <w:bottom w:val="single" w:sz="4" w:space="0" w:color="auto"/>
              <w:right w:val="single" w:sz="4" w:space="0" w:color="auto"/>
            </w:tcBorders>
            <w:shd w:val="clear" w:color="auto" w:fill="auto"/>
            <w:noWrap/>
          </w:tcPr>
          <w:p w:rsidR="001F0BC2" w:rsidRPr="001F0BC2" w:rsidRDefault="001F0BC2" w:rsidP="001F0BC2">
            <w:pPr>
              <w:jc w:val="center"/>
              <w:rPr>
                <w:sz w:val="20"/>
                <w:szCs w:val="20"/>
              </w:rPr>
            </w:pP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1F0BC2" w:rsidRPr="001F0BC2" w:rsidRDefault="001F0BC2" w:rsidP="001F0BC2">
            <w:pPr>
              <w:jc w:val="center"/>
              <w:rPr>
                <w:sz w:val="20"/>
                <w:szCs w:val="20"/>
              </w:rPr>
            </w:pPr>
          </w:p>
        </w:tc>
      </w:tr>
      <w:tr w:rsidR="001F0BC2" w:rsidRPr="001F0BC2" w:rsidTr="001F0BC2">
        <w:trPr>
          <w:trHeight w:val="391"/>
        </w:trPr>
        <w:tc>
          <w:tcPr>
            <w:tcW w:w="266" w:type="dxa"/>
            <w:tcBorders>
              <w:top w:val="nil"/>
              <w:left w:val="single" w:sz="4" w:space="0" w:color="auto"/>
              <w:bottom w:val="single" w:sz="4" w:space="0" w:color="auto"/>
              <w:right w:val="nil"/>
            </w:tcBorders>
            <w:shd w:val="clear" w:color="auto" w:fill="auto"/>
            <w:vAlign w:val="bottom"/>
          </w:tcPr>
          <w:p w:rsidR="001F0BC2" w:rsidRPr="001F0BC2" w:rsidRDefault="001F0BC2" w:rsidP="001F0BC2">
            <w:pPr>
              <w:jc w:val="center"/>
              <w:rPr>
                <w:i/>
                <w:iCs/>
                <w:sz w:val="20"/>
                <w:szCs w:val="20"/>
              </w:rPr>
            </w:pPr>
            <w:r w:rsidRPr="001F0BC2">
              <w:rPr>
                <w:i/>
                <w:iCs/>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1F0BC2" w:rsidRPr="001F0BC2" w:rsidRDefault="001F0BC2" w:rsidP="001F0BC2">
            <w:pPr>
              <w:rPr>
                <w:i/>
                <w:iCs/>
                <w:sz w:val="20"/>
                <w:szCs w:val="20"/>
              </w:rPr>
            </w:pPr>
            <w:r w:rsidRPr="001F0BC2">
              <w:rPr>
                <w:i/>
                <w:iCs/>
                <w:sz w:val="20"/>
                <w:szCs w:val="20"/>
              </w:rPr>
              <w:t xml:space="preserve">предпринимательская деятельность </w:t>
            </w:r>
          </w:p>
        </w:tc>
        <w:tc>
          <w:tcPr>
            <w:tcW w:w="965" w:type="dxa"/>
            <w:tcBorders>
              <w:top w:val="single" w:sz="4" w:space="0" w:color="auto"/>
              <w:left w:val="nil"/>
              <w:bottom w:val="single" w:sz="4" w:space="0" w:color="auto"/>
              <w:right w:val="single" w:sz="4" w:space="0" w:color="000000"/>
            </w:tcBorders>
            <w:shd w:val="clear" w:color="auto" w:fill="auto"/>
            <w:noWrap/>
          </w:tcPr>
          <w:p w:rsidR="001F0BC2" w:rsidRPr="001F0BC2" w:rsidRDefault="001F0BC2" w:rsidP="001F0BC2">
            <w:pPr>
              <w:jc w:val="center"/>
              <w:rPr>
                <w:sz w:val="20"/>
                <w:szCs w:val="20"/>
              </w:rPr>
            </w:pPr>
            <w:r w:rsidRPr="001F0BC2">
              <w:rPr>
                <w:sz w:val="20"/>
                <w:szCs w:val="20"/>
              </w:rPr>
              <w:t>Х</w:t>
            </w:r>
          </w:p>
        </w:tc>
        <w:tc>
          <w:tcPr>
            <w:tcW w:w="850" w:type="dxa"/>
            <w:tcBorders>
              <w:top w:val="single" w:sz="4" w:space="0" w:color="auto"/>
              <w:left w:val="nil"/>
              <w:bottom w:val="single" w:sz="4" w:space="0" w:color="auto"/>
              <w:right w:val="single" w:sz="4" w:space="0" w:color="auto"/>
            </w:tcBorders>
            <w:shd w:val="clear" w:color="auto" w:fill="auto"/>
            <w:noWrap/>
          </w:tcPr>
          <w:p w:rsidR="001F0BC2" w:rsidRPr="001F0BC2" w:rsidRDefault="001F0BC2" w:rsidP="001F0BC2">
            <w:pPr>
              <w:jc w:val="center"/>
              <w:rPr>
                <w:i/>
                <w:iCs/>
                <w:sz w:val="20"/>
                <w:szCs w:val="20"/>
              </w:rPr>
            </w:pP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1F0BC2" w:rsidRPr="001F0BC2" w:rsidRDefault="001F0BC2" w:rsidP="001F0BC2">
            <w:pPr>
              <w:jc w:val="center"/>
              <w:rPr>
                <w:i/>
                <w:iCs/>
                <w:sz w:val="20"/>
                <w:szCs w:val="20"/>
              </w:rPr>
            </w:pPr>
          </w:p>
        </w:tc>
      </w:tr>
      <w:tr w:rsidR="001F0BC2" w:rsidRPr="001F0BC2" w:rsidTr="001F0BC2">
        <w:trPr>
          <w:trHeight w:val="346"/>
        </w:trPr>
        <w:tc>
          <w:tcPr>
            <w:tcW w:w="266" w:type="dxa"/>
            <w:tcBorders>
              <w:top w:val="nil"/>
              <w:left w:val="single" w:sz="4" w:space="0" w:color="auto"/>
              <w:bottom w:val="single" w:sz="4" w:space="0" w:color="auto"/>
              <w:right w:val="nil"/>
            </w:tcBorders>
            <w:shd w:val="clear" w:color="auto" w:fill="auto"/>
            <w:vAlign w:val="bottom"/>
          </w:tcPr>
          <w:p w:rsidR="001F0BC2" w:rsidRPr="001F0BC2" w:rsidRDefault="001F0BC2" w:rsidP="001F0BC2">
            <w:pPr>
              <w:jc w:val="center"/>
              <w:rPr>
                <w:i/>
                <w:iCs/>
                <w:sz w:val="20"/>
                <w:szCs w:val="20"/>
              </w:rPr>
            </w:pPr>
            <w:r w:rsidRPr="001F0BC2">
              <w:rPr>
                <w:i/>
                <w:iCs/>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1F0BC2" w:rsidRPr="001F0BC2" w:rsidRDefault="001F0BC2" w:rsidP="001F0BC2">
            <w:pPr>
              <w:rPr>
                <w:i/>
                <w:iCs/>
                <w:sz w:val="20"/>
                <w:szCs w:val="20"/>
              </w:rPr>
            </w:pPr>
            <w:r w:rsidRPr="001F0BC2">
              <w:rPr>
                <w:i/>
                <w:iCs/>
                <w:sz w:val="20"/>
                <w:szCs w:val="20"/>
              </w:rPr>
              <w:t>целевые средства и безвозмездные поступления от юридических и физических лиц</w:t>
            </w:r>
          </w:p>
        </w:tc>
        <w:tc>
          <w:tcPr>
            <w:tcW w:w="965" w:type="dxa"/>
            <w:tcBorders>
              <w:top w:val="single" w:sz="4" w:space="0" w:color="auto"/>
              <w:left w:val="nil"/>
              <w:bottom w:val="single" w:sz="4" w:space="0" w:color="auto"/>
              <w:right w:val="single" w:sz="4" w:space="0" w:color="000000"/>
            </w:tcBorders>
            <w:shd w:val="clear" w:color="auto" w:fill="auto"/>
            <w:noWrap/>
          </w:tcPr>
          <w:p w:rsidR="001F0BC2" w:rsidRPr="001F0BC2" w:rsidRDefault="001F0BC2" w:rsidP="001F0BC2">
            <w:pPr>
              <w:jc w:val="center"/>
              <w:rPr>
                <w:i/>
                <w:iCs/>
                <w:sz w:val="20"/>
                <w:szCs w:val="20"/>
              </w:rPr>
            </w:pPr>
            <w:r w:rsidRPr="001F0BC2">
              <w:rPr>
                <w:i/>
                <w:iCs/>
                <w:sz w:val="20"/>
                <w:szCs w:val="20"/>
              </w:rPr>
              <w:t>Х</w:t>
            </w:r>
          </w:p>
        </w:tc>
        <w:tc>
          <w:tcPr>
            <w:tcW w:w="850" w:type="dxa"/>
            <w:tcBorders>
              <w:top w:val="single" w:sz="4" w:space="0" w:color="auto"/>
              <w:left w:val="nil"/>
              <w:bottom w:val="single" w:sz="4" w:space="0" w:color="auto"/>
              <w:right w:val="single" w:sz="4" w:space="0" w:color="auto"/>
            </w:tcBorders>
            <w:shd w:val="clear" w:color="auto" w:fill="auto"/>
            <w:noWrap/>
          </w:tcPr>
          <w:p w:rsidR="001F0BC2" w:rsidRPr="001F0BC2" w:rsidRDefault="001F0BC2" w:rsidP="001F0BC2">
            <w:pPr>
              <w:jc w:val="center"/>
              <w:rPr>
                <w:i/>
                <w:iCs/>
                <w:sz w:val="20"/>
                <w:szCs w:val="20"/>
              </w:rPr>
            </w:pP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1F0BC2" w:rsidRPr="001F0BC2" w:rsidRDefault="001F0BC2" w:rsidP="001F0BC2">
            <w:pPr>
              <w:jc w:val="center"/>
              <w:rPr>
                <w:i/>
                <w:iCs/>
                <w:sz w:val="20"/>
                <w:szCs w:val="20"/>
              </w:rPr>
            </w:pPr>
          </w:p>
        </w:tc>
      </w:tr>
      <w:tr w:rsidR="001F0BC2" w:rsidRPr="001F0BC2" w:rsidTr="001F0BC2">
        <w:trPr>
          <w:trHeight w:val="285"/>
        </w:trPr>
        <w:tc>
          <w:tcPr>
            <w:tcW w:w="266" w:type="dxa"/>
            <w:tcBorders>
              <w:top w:val="nil"/>
              <w:left w:val="single" w:sz="4" w:space="0" w:color="auto"/>
              <w:bottom w:val="single" w:sz="4" w:space="0" w:color="auto"/>
              <w:right w:val="nil"/>
            </w:tcBorders>
            <w:shd w:val="clear" w:color="auto" w:fill="auto"/>
            <w:vAlign w:val="bottom"/>
          </w:tcPr>
          <w:p w:rsidR="001F0BC2" w:rsidRPr="001F0BC2" w:rsidRDefault="001F0BC2" w:rsidP="001F0BC2">
            <w:pPr>
              <w:jc w:val="center"/>
              <w:rPr>
                <w:sz w:val="20"/>
                <w:szCs w:val="20"/>
              </w:rPr>
            </w:pPr>
            <w:r w:rsidRPr="001F0BC2">
              <w:rPr>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1F0BC2" w:rsidRPr="001F0BC2" w:rsidRDefault="001F0BC2" w:rsidP="001F0BC2">
            <w:pPr>
              <w:rPr>
                <w:sz w:val="20"/>
                <w:szCs w:val="20"/>
              </w:rPr>
            </w:pPr>
            <w:r w:rsidRPr="001F0BC2">
              <w:rPr>
                <w:sz w:val="20"/>
                <w:szCs w:val="20"/>
              </w:rPr>
              <w:t>Планируемый остаток средств на конец планируемого года</w:t>
            </w:r>
          </w:p>
        </w:tc>
        <w:tc>
          <w:tcPr>
            <w:tcW w:w="965" w:type="dxa"/>
            <w:tcBorders>
              <w:top w:val="single" w:sz="4" w:space="0" w:color="auto"/>
              <w:left w:val="nil"/>
              <w:bottom w:val="single" w:sz="4" w:space="0" w:color="auto"/>
              <w:right w:val="single" w:sz="4" w:space="0" w:color="000000"/>
            </w:tcBorders>
            <w:shd w:val="clear" w:color="auto" w:fill="auto"/>
            <w:noWrap/>
          </w:tcPr>
          <w:p w:rsidR="001F0BC2" w:rsidRPr="001F0BC2" w:rsidRDefault="001F0BC2" w:rsidP="001F0BC2">
            <w:pPr>
              <w:jc w:val="center"/>
              <w:rPr>
                <w:sz w:val="20"/>
                <w:szCs w:val="20"/>
              </w:rPr>
            </w:pPr>
            <w:r w:rsidRPr="001F0BC2">
              <w:rPr>
                <w:sz w:val="20"/>
                <w:szCs w:val="20"/>
              </w:rPr>
              <w:t>Х</w:t>
            </w:r>
          </w:p>
        </w:tc>
        <w:tc>
          <w:tcPr>
            <w:tcW w:w="850" w:type="dxa"/>
            <w:tcBorders>
              <w:top w:val="single" w:sz="4" w:space="0" w:color="auto"/>
              <w:left w:val="nil"/>
              <w:bottom w:val="single" w:sz="4" w:space="0" w:color="auto"/>
              <w:right w:val="single" w:sz="4" w:space="0" w:color="auto"/>
            </w:tcBorders>
            <w:shd w:val="clear" w:color="auto" w:fill="auto"/>
            <w:noWrap/>
          </w:tcPr>
          <w:p w:rsidR="001F0BC2" w:rsidRPr="001F0BC2" w:rsidRDefault="001F0BC2" w:rsidP="001F0BC2">
            <w:pPr>
              <w:jc w:val="center"/>
              <w:rPr>
                <w:sz w:val="20"/>
                <w:szCs w:val="20"/>
              </w:rPr>
            </w:pP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1F0BC2" w:rsidRPr="001F0BC2" w:rsidRDefault="001F0BC2" w:rsidP="001F0BC2">
            <w:pPr>
              <w:jc w:val="center"/>
              <w:rPr>
                <w:sz w:val="20"/>
                <w:szCs w:val="20"/>
              </w:rPr>
            </w:pPr>
          </w:p>
        </w:tc>
      </w:tr>
      <w:tr w:rsidR="001F0BC2" w:rsidRPr="001F0BC2" w:rsidTr="001F0BC2">
        <w:trPr>
          <w:trHeight w:val="300"/>
        </w:trPr>
        <w:tc>
          <w:tcPr>
            <w:tcW w:w="266" w:type="dxa"/>
            <w:tcBorders>
              <w:top w:val="nil"/>
              <w:left w:val="single" w:sz="4" w:space="0" w:color="auto"/>
              <w:bottom w:val="single" w:sz="4" w:space="0" w:color="auto"/>
              <w:right w:val="nil"/>
            </w:tcBorders>
            <w:shd w:val="clear" w:color="auto" w:fill="auto"/>
            <w:vAlign w:val="bottom"/>
          </w:tcPr>
          <w:p w:rsidR="001F0BC2" w:rsidRPr="001F0BC2" w:rsidRDefault="001F0BC2" w:rsidP="001F0BC2">
            <w:pPr>
              <w:jc w:val="center"/>
              <w:rPr>
                <w:b/>
                <w:bCs/>
                <w:sz w:val="20"/>
                <w:szCs w:val="20"/>
              </w:rPr>
            </w:pPr>
            <w:r w:rsidRPr="001F0BC2">
              <w:rPr>
                <w:b/>
                <w:bCs/>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1F0BC2" w:rsidRPr="001F0BC2" w:rsidRDefault="001F0BC2" w:rsidP="001F0BC2">
            <w:pPr>
              <w:rPr>
                <w:b/>
                <w:bCs/>
                <w:sz w:val="20"/>
                <w:szCs w:val="20"/>
              </w:rPr>
            </w:pPr>
            <w:r w:rsidRPr="001F0BC2">
              <w:rPr>
                <w:b/>
                <w:bCs/>
                <w:sz w:val="20"/>
                <w:szCs w:val="20"/>
              </w:rPr>
              <w:t>Выплаты, всего:</w:t>
            </w:r>
          </w:p>
        </w:tc>
        <w:tc>
          <w:tcPr>
            <w:tcW w:w="965" w:type="dxa"/>
            <w:tcBorders>
              <w:top w:val="single" w:sz="4" w:space="0" w:color="auto"/>
              <w:left w:val="nil"/>
              <w:bottom w:val="single" w:sz="4" w:space="0" w:color="auto"/>
              <w:right w:val="single" w:sz="4" w:space="0" w:color="000000"/>
            </w:tcBorders>
            <w:shd w:val="clear" w:color="auto" w:fill="auto"/>
            <w:noWrap/>
          </w:tcPr>
          <w:p w:rsidR="001F0BC2" w:rsidRPr="001F0BC2" w:rsidRDefault="001F0BC2" w:rsidP="001F0BC2">
            <w:pPr>
              <w:jc w:val="center"/>
              <w:rPr>
                <w:b/>
                <w:bCs/>
                <w:sz w:val="20"/>
                <w:szCs w:val="20"/>
              </w:rPr>
            </w:pPr>
            <w:r w:rsidRPr="001F0BC2">
              <w:rPr>
                <w:b/>
                <w:bCs/>
                <w:sz w:val="20"/>
                <w:szCs w:val="20"/>
              </w:rPr>
              <w:t>900</w:t>
            </w:r>
          </w:p>
        </w:tc>
        <w:tc>
          <w:tcPr>
            <w:tcW w:w="850" w:type="dxa"/>
            <w:tcBorders>
              <w:top w:val="single" w:sz="4" w:space="0" w:color="auto"/>
              <w:left w:val="nil"/>
              <w:bottom w:val="single" w:sz="4" w:space="0" w:color="auto"/>
              <w:right w:val="single" w:sz="4" w:space="0" w:color="auto"/>
            </w:tcBorders>
            <w:shd w:val="clear" w:color="auto" w:fill="auto"/>
            <w:noWrap/>
          </w:tcPr>
          <w:p w:rsidR="001F0BC2" w:rsidRPr="001F0BC2" w:rsidRDefault="001F0BC2" w:rsidP="001F0BC2">
            <w:pPr>
              <w:jc w:val="center"/>
              <w:rPr>
                <w:b/>
                <w:bCs/>
                <w:sz w:val="20"/>
                <w:szCs w:val="20"/>
              </w:rPr>
            </w:pP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1F0BC2" w:rsidRPr="001F0BC2" w:rsidRDefault="001F0BC2" w:rsidP="001F0BC2">
            <w:pPr>
              <w:jc w:val="center"/>
              <w:rPr>
                <w:b/>
                <w:bCs/>
                <w:sz w:val="20"/>
                <w:szCs w:val="20"/>
              </w:rPr>
            </w:pPr>
          </w:p>
        </w:tc>
      </w:tr>
      <w:tr w:rsidR="001F0BC2" w:rsidRPr="001F0BC2" w:rsidTr="001F0BC2">
        <w:trPr>
          <w:trHeight w:val="536"/>
        </w:trPr>
        <w:tc>
          <w:tcPr>
            <w:tcW w:w="266" w:type="dxa"/>
            <w:tcBorders>
              <w:top w:val="nil"/>
              <w:left w:val="single" w:sz="4" w:space="0" w:color="auto"/>
              <w:bottom w:val="single" w:sz="4" w:space="0" w:color="auto"/>
              <w:right w:val="nil"/>
            </w:tcBorders>
            <w:shd w:val="clear" w:color="auto" w:fill="auto"/>
            <w:vAlign w:val="bottom"/>
          </w:tcPr>
          <w:p w:rsidR="001F0BC2" w:rsidRPr="001F0BC2" w:rsidRDefault="001F0BC2" w:rsidP="001F0BC2">
            <w:pPr>
              <w:jc w:val="center"/>
              <w:rPr>
                <w:sz w:val="20"/>
                <w:szCs w:val="20"/>
              </w:rPr>
            </w:pPr>
            <w:r w:rsidRPr="001F0BC2">
              <w:rPr>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1F0BC2" w:rsidRPr="001F0BC2" w:rsidRDefault="001F0BC2" w:rsidP="001F0BC2">
            <w:pPr>
              <w:rPr>
                <w:sz w:val="20"/>
                <w:szCs w:val="20"/>
              </w:rPr>
            </w:pPr>
            <w:r w:rsidRPr="001F0BC2">
              <w:rPr>
                <w:sz w:val="20"/>
                <w:szCs w:val="20"/>
              </w:rPr>
              <w:t>в том числе:</w:t>
            </w:r>
          </w:p>
        </w:tc>
        <w:tc>
          <w:tcPr>
            <w:tcW w:w="965" w:type="dxa"/>
            <w:tcBorders>
              <w:top w:val="single" w:sz="4" w:space="0" w:color="auto"/>
              <w:left w:val="nil"/>
              <w:bottom w:val="single" w:sz="4" w:space="0" w:color="auto"/>
              <w:right w:val="single" w:sz="4" w:space="0" w:color="000000"/>
            </w:tcBorders>
            <w:shd w:val="clear" w:color="auto" w:fill="auto"/>
            <w:noWrap/>
          </w:tcPr>
          <w:p w:rsidR="001F0BC2" w:rsidRPr="001F0BC2" w:rsidRDefault="001F0BC2" w:rsidP="001F0BC2">
            <w:pPr>
              <w:jc w:val="center"/>
              <w:rPr>
                <w:sz w:val="20"/>
                <w:szCs w:val="20"/>
              </w:rPr>
            </w:pPr>
            <w:r w:rsidRPr="001F0BC2">
              <w:rPr>
                <w:sz w:val="20"/>
                <w:szCs w:val="20"/>
              </w:rPr>
              <w:t> </w:t>
            </w:r>
          </w:p>
        </w:tc>
        <w:tc>
          <w:tcPr>
            <w:tcW w:w="850" w:type="dxa"/>
            <w:tcBorders>
              <w:top w:val="single" w:sz="4" w:space="0" w:color="auto"/>
              <w:left w:val="nil"/>
              <w:bottom w:val="single" w:sz="4" w:space="0" w:color="auto"/>
              <w:right w:val="single" w:sz="4" w:space="0" w:color="auto"/>
            </w:tcBorders>
            <w:shd w:val="clear" w:color="auto" w:fill="auto"/>
            <w:noWrap/>
          </w:tcPr>
          <w:p w:rsidR="001F0BC2" w:rsidRPr="001F0BC2" w:rsidRDefault="001F0BC2" w:rsidP="001F0BC2">
            <w:pPr>
              <w:jc w:val="center"/>
              <w:rPr>
                <w:sz w:val="20"/>
                <w:szCs w:val="20"/>
              </w:rPr>
            </w:pP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1F0BC2" w:rsidRPr="001F0BC2" w:rsidRDefault="001F0BC2" w:rsidP="001F0BC2">
            <w:pPr>
              <w:jc w:val="center"/>
              <w:rPr>
                <w:sz w:val="20"/>
                <w:szCs w:val="20"/>
              </w:rPr>
            </w:pPr>
          </w:p>
        </w:tc>
      </w:tr>
      <w:tr w:rsidR="001F0BC2" w:rsidRPr="001F0BC2" w:rsidTr="001F0BC2">
        <w:trPr>
          <w:trHeight w:val="300"/>
        </w:trPr>
        <w:tc>
          <w:tcPr>
            <w:tcW w:w="266" w:type="dxa"/>
            <w:tcBorders>
              <w:top w:val="nil"/>
              <w:left w:val="single" w:sz="4" w:space="0" w:color="auto"/>
              <w:bottom w:val="single" w:sz="4" w:space="0" w:color="auto"/>
              <w:right w:val="nil"/>
            </w:tcBorders>
            <w:shd w:val="clear" w:color="auto" w:fill="auto"/>
            <w:vAlign w:val="bottom"/>
          </w:tcPr>
          <w:p w:rsidR="001F0BC2" w:rsidRPr="001F0BC2" w:rsidRDefault="001F0BC2" w:rsidP="001F0BC2">
            <w:pPr>
              <w:jc w:val="center"/>
              <w:rPr>
                <w:b/>
                <w:bCs/>
                <w:sz w:val="20"/>
                <w:szCs w:val="20"/>
              </w:rPr>
            </w:pPr>
            <w:r w:rsidRPr="001F0BC2">
              <w:rPr>
                <w:b/>
                <w:bCs/>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1F0BC2" w:rsidRPr="001F0BC2" w:rsidRDefault="001F0BC2" w:rsidP="001F0BC2">
            <w:pPr>
              <w:rPr>
                <w:b/>
                <w:bCs/>
                <w:sz w:val="20"/>
                <w:szCs w:val="20"/>
              </w:rPr>
            </w:pPr>
            <w:r w:rsidRPr="001F0BC2">
              <w:rPr>
                <w:b/>
                <w:bCs/>
                <w:sz w:val="20"/>
                <w:szCs w:val="20"/>
              </w:rPr>
              <w:t>Оплата труда и начисления на выплаты по оплате труда, всего</w:t>
            </w:r>
          </w:p>
        </w:tc>
        <w:tc>
          <w:tcPr>
            <w:tcW w:w="965" w:type="dxa"/>
            <w:tcBorders>
              <w:top w:val="single" w:sz="4" w:space="0" w:color="auto"/>
              <w:left w:val="nil"/>
              <w:bottom w:val="single" w:sz="4" w:space="0" w:color="auto"/>
              <w:right w:val="single" w:sz="4" w:space="0" w:color="000000"/>
            </w:tcBorders>
            <w:shd w:val="clear" w:color="auto" w:fill="auto"/>
            <w:noWrap/>
          </w:tcPr>
          <w:p w:rsidR="001F0BC2" w:rsidRPr="001F0BC2" w:rsidRDefault="001F0BC2" w:rsidP="001F0BC2">
            <w:pPr>
              <w:jc w:val="center"/>
              <w:rPr>
                <w:b/>
                <w:bCs/>
                <w:sz w:val="20"/>
                <w:szCs w:val="20"/>
              </w:rPr>
            </w:pPr>
            <w:r w:rsidRPr="001F0BC2">
              <w:rPr>
                <w:b/>
                <w:bCs/>
                <w:sz w:val="20"/>
                <w:szCs w:val="20"/>
              </w:rPr>
              <w:t>210</w:t>
            </w:r>
          </w:p>
        </w:tc>
        <w:tc>
          <w:tcPr>
            <w:tcW w:w="850" w:type="dxa"/>
            <w:tcBorders>
              <w:top w:val="single" w:sz="4" w:space="0" w:color="auto"/>
              <w:left w:val="nil"/>
              <w:bottom w:val="single" w:sz="4" w:space="0" w:color="auto"/>
              <w:right w:val="single" w:sz="4" w:space="0" w:color="auto"/>
            </w:tcBorders>
            <w:shd w:val="clear" w:color="auto" w:fill="auto"/>
            <w:noWrap/>
          </w:tcPr>
          <w:p w:rsidR="001F0BC2" w:rsidRPr="001F0BC2" w:rsidRDefault="001F0BC2" w:rsidP="001F0BC2">
            <w:pPr>
              <w:jc w:val="center"/>
              <w:rPr>
                <w:b/>
                <w:bCs/>
                <w:sz w:val="20"/>
                <w:szCs w:val="20"/>
              </w:rPr>
            </w:pP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1F0BC2" w:rsidRPr="001F0BC2" w:rsidRDefault="001F0BC2" w:rsidP="001F0BC2">
            <w:pPr>
              <w:jc w:val="center"/>
              <w:rPr>
                <w:b/>
                <w:bCs/>
                <w:sz w:val="20"/>
                <w:szCs w:val="20"/>
              </w:rPr>
            </w:pPr>
          </w:p>
        </w:tc>
      </w:tr>
      <w:tr w:rsidR="001F0BC2" w:rsidRPr="001F0BC2" w:rsidTr="001F0BC2">
        <w:trPr>
          <w:trHeight w:val="264"/>
        </w:trPr>
        <w:tc>
          <w:tcPr>
            <w:tcW w:w="266" w:type="dxa"/>
            <w:tcBorders>
              <w:top w:val="nil"/>
              <w:left w:val="single" w:sz="4" w:space="0" w:color="auto"/>
              <w:bottom w:val="single" w:sz="4" w:space="0" w:color="auto"/>
              <w:right w:val="nil"/>
            </w:tcBorders>
            <w:shd w:val="clear" w:color="auto" w:fill="auto"/>
            <w:vAlign w:val="bottom"/>
          </w:tcPr>
          <w:p w:rsidR="001F0BC2" w:rsidRPr="001F0BC2" w:rsidRDefault="001F0BC2" w:rsidP="001F0BC2">
            <w:pPr>
              <w:jc w:val="center"/>
              <w:rPr>
                <w:sz w:val="20"/>
                <w:szCs w:val="20"/>
              </w:rPr>
            </w:pPr>
            <w:r w:rsidRPr="001F0BC2">
              <w:rPr>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1F0BC2" w:rsidRPr="001F0BC2" w:rsidRDefault="001F0BC2" w:rsidP="001F0BC2">
            <w:pPr>
              <w:rPr>
                <w:sz w:val="20"/>
                <w:szCs w:val="20"/>
              </w:rPr>
            </w:pPr>
            <w:r w:rsidRPr="001F0BC2">
              <w:rPr>
                <w:sz w:val="20"/>
                <w:szCs w:val="20"/>
              </w:rPr>
              <w:t>из них:</w:t>
            </w:r>
          </w:p>
        </w:tc>
        <w:tc>
          <w:tcPr>
            <w:tcW w:w="965" w:type="dxa"/>
            <w:tcBorders>
              <w:top w:val="single" w:sz="4" w:space="0" w:color="auto"/>
              <w:left w:val="nil"/>
              <w:bottom w:val="single" w:sz="4" w:space="0" w:color="auto"/>
              <w:right w:val="single" w:sz="4" w:space="0" w:color="000000"/>
            </w:tcBorders>
            <w:shd w:val="clear" w:color="auto" w:fill="auto"/>
            <w:noWrap/>
          </w:tcPr>
          <w:p w:rsidR="001F0BC2" w:rsidRPr="001F0BC2" w:rsidRDefault="001F0BC2" w:rsidP="001F0BC2">
            <w:pPr>
              <w:jc w:val="center"/>
              <w:rPr>
                <w:sz w:val="20"/>
                <w:szCs w:val="20"/>
              </w:rPr>
            </w:pPr>
            <w:r w:rsidRPr="001F0BC2">
              <w:rPr>
                <w:sz w:val="20"/>
                <w:szCs w:val="20"/>
              </w:rPr>
              <w:t> </w:t>
            </w:r>
          </w:p>
        </w:tc>
        <w:tc>
          <w:tcPr>
            <w:tcW w:w="850" w:type="dxa"/>
            <w:tcBorders>
              <w:top w:val="single" w:sz="4" w:space="0" w:color="auto"/>
              <w:left w:val="nil"/>
              <w:bottom w:val="single" w:sz="4" w:space="0" w:color="auto"/>
              <w:right w:val="single" w:sz="4" w:space="0" w:color="auto"/>
            </w:tcBorders>
            <w:shd w:val="clear" w:color="auto" w:fill="auto"/>
            <w:noWrap/>
          </w:tcPr>
          <w:p w:rsidR="001F0BC2" w:rsidRPr="001F0BC2" w:rsidRDefault="001F0BC2" w:rsidP="001F0BC2">
            <w:pPr>
              <w:jc w:val="center"/>
              <w:rPr>
                <w:sz w:val="20"/>
                <w:szCs w:val="20"/>
              </w:rPr>
            </w:pP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1F0BC2" w:rsidRPr="001F0BC2" w:rsidRDefault="001F0BC2" w:rsidP="001F0BC2">
            <w:pPr>
              <w:jc w:val="center"/>
              <w:rPr>
                <w:sz w:val="20"/>
                <w:szCs w:val="20"/>
              </w:rPr>
            </w:pPr>
          </w:p>
        </w:tc>
      </w:tr>
      <w:tr w:rsidR="001F0BC2" w:rsidRPr="001F0BC2" w:rsidTr="001F0BC2">
        <w:trPr>
          <w:trHeight w:val="264"/>
        </w:trPr>
        <w:tc>
          <w:tcPr>
            <w:tcW w:w="266" w:type="dxa"/>
            <w:tcBorders>
              <w:top w:val="nil"/>
              <w:left w:val="single" w:sz="4" w:space="0" w:color="auto"/>
              <w:bottom w:val="single" w:sz="4" w:space="0" w:color="auto"/>
              <w:right w:val="nil"/>
            </w:tcBorders>
            <w:shd w:val="clear" w:color="auto" w:fill="auto"/>
            <w:vAlign w:val="bottom"/>
          </w:tcPr>
          <w:p w:rsidR="001F0BC2" w:rsidRPr="001F0BC2" w:rsidRDefault="001F0BC2" w:rsidP="001F0BC2">
            <w:pPr>
              <w:jc w:val="center"/>
              <w:rPr>
                <w:sz w:val="20"/>
                <w:szCs w:val="20"/>
              </w:rPr>
            </w:pPr>
            <w:r w:rsidRPr="001F0BC2">
              <w:rPr>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1F0BC2" w:rsidRPr="001F0BC2" w:rsidRDefault="001F0BC2" w:rsidP="001F0BC2">
            <w:pPr>
              <w:rPr>
                <w:sz w:val="20"/>
                <w:szCs w:val="20"/>
              </w:rPr>
            </w:pPr>
            <w:r w:rsidRPr="001F0BC2">
              <w:rPr>
                <w:sz w:val="20"/>
                <w:szCs w:val="20"/>
              </w:rPr>
              <w:t>Заработная плата</w:t>
            </w:r>
          </w:p>
        </w:tc>
        <w:tc>
          <w:tcPr>
            <w:tcW w:w="965" w:type="dxa"/>
            <w:tcBorders>
              <w:top w:val="single" w:sz="4" w:space="0" w:color="auto"/>
              <w:left w:val="nil"/>
              <w:bottom w:val="single" w:sz="4" w:space="0" w:color="auto"/>
              <w:right w:val="single" w:sz="4" w:space="0" w:color="000000"/>
            </w:tcBorders>
            <w:shd w:val="clear" w:color="auto" w:fill="auto"/>
            <w:noWrap/>
          </w:tcPr>
          <w:p w:rsidR="001F0BC2" w:rsidRPr="001F0BC2" w:rsidRDefault="001F0BC2" w:rsidP="001F0BC2">
            <w:pPr>
              <w:jc w:val="center"/>
              <w:rPr>
                <w:sz w:val="20"/>
                <w:szCs w:val="20"/>
              </w:rPr>
            </w:pPr>
            <w:r w:rsidRPr="001F0BC2">
              <w:rPr>
                <w:sz w:val="20"/>
                <w:szCs w:val="20"/>
              </w:rPr>
              <w:t>211</w:t>
            </w:r>
          </w:p>
        </w:tc>
        <w:tc>
          <w:tcPr>
            <w:tcW w:w="850" w:type="dxa"/>
            <w:tcBorders>
              <w:top w:val="single" w:sz="4" w:space="0" w:color="auto"/>
              <w:left w:val="nil"/>
              <w:bottom w:val="single" w:sz="4" w:space="0" w:color="auto"/>
              <w:right w:val="single" w:sz="4" w:space="0" w:color="auto"/>
            </w:tcBorders>
            <w:shd w:val="clear" w:color="auto" w:fill="auto"/>
            <w:noWrap/>
          </w:tcPr>
          <w:p w:rsidR="001F0BC2" w:rsidRPr="001F0BC2" w:rsidRDefault="001F0BC2" w:rsidP="001F0BC2">
            <w:pPr>
              <w:jc w:val="center"/>
              <w:rPr>
                <w:sz w:val="20"/>
                <w:szCs w:val="20"/>
              </w:rPr>
            </w:pP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1F0BC2" w:rsidRPr="001F0BC2" w:rsidRDefault="001F0BC2" w:rsidP="001F0BC2">
            <w:pPr>
              <w:jc w:val="center"/>
              <w:rPr>
                <w:sz w:val="20"/>
                <w:szCs w:val="20"/>
              </w:rPr>
            </w:pPr>
          </w:p>
        </w:tc>
      </w:tr>
      <w:tr w:rsidR="001F0BC2" w:rsidRPr="001F0BC2" w:rsidTr="001F0BC2">
        <w:trPr>
          <w:trHeight w:val="264"/>
        </w:trPr>
        <w:tc>
          <w:tcPr>
            <w:tcW w:w="266" w:type="dxa"/>
            <w:tcBorders>
              <w:top w:val="nil"/>
              <w:left w:val="single" w:sz="4" w:space="0" w:color="auto"/>
              <w:bottom w:val="single" w:sz="4" w:space="0" w:color="auto"/>
              <w:right w:val="nil"/>
            </w:tcBorders>
            <w:shd w:val="clear" w:color="auto" w:fill="auto"/>
            <w:vAlign w:val="bottom"/>
          </w:tcPr>
          <w:p w:rsidR="001F0BC2" w:rsidRPr="001F0BC2" w:rsidRDefault="001F0BC2" w:rsidP="001F0BC2">
            <w:pPr>
              <w:jc w:val="center"/>
              <w:rPr>
                <w:sz w:val="20"/>
                <w:szCs w:val="20"/>
              </w:rPr>
            </w:pPr>
            <w:r w:rsidRPr="001F0BC2">
              <w:rPr>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1F0BC2" w:rsidRPr="001F0BC2" w:rsidRDefault="001F0BC2" w:rsidP="001F0BC2">
            <w:pPr>
              <w:rPr>
                <w:sz w:val="20"/>
                <w:szCs w:val="20"/>
              </w:rPr>
            </w:pPr>
            <w:r w:rsidRPr="001F0BC2">
              <w:rPr>
                <w:sz w:val="20"/>
                <w:szCs w:val="20"/>
              </w:rPr>
              <w:t>Прочие выплаты</w:t>
            </w:r>
          </w:p>
        </w:tc>
        <w:tc>
          <w:tcPr>
            <w:tcW w:w="965" w:type="dxa"/>
            <w:tcBorders>
              <w:top w:val="single" w:sz="4" w:space="0" w:color="auto"/>
              <w:left w:val="nil"/>
              <w:bottom w:val="single" w:sz="4" w:space="0" w:color="auto"/>
              <w:right w:val="single" w:sz="4" w:space="0" w:color="000000"/>
            </w:tcBorders>
            <w:shd w:val="clear" w:color="auto" w:fill="auto"/>
            <w:noWrap/>
          </w:tcPr>
          <w:p w:rsidR="001F0BC2" w:rsidRPr="001F0BC2" w:rsidRDefault="001F0BC2" w:rsidP="001F0BC2">
            <w:pPr>
              <w:jc w:val="center"/>
              <w:rPr>
                <w:sz w:val="20"/>
                <w:szCs w:val="20"/>
              </w:rPr>
            </w:pPr>
            <w:r w:rsidRPr="001F0BC2">
              <w:rPr>
                <w:sz w:val="20"/>
                <w:szCs w:val="20"/>
              </w:rPr>
              <w:t>212</w:t>
            </w:r>
          </w:p>
        </w:tc>
        <w:tc>
          <w:tcPr>
            <w:tcW w:w="850" w:type="dxa"/>
            <w:tcBorders>
              <w:top w:val="single" w:sz="4" w:space="0" w:color="auto"/>
              <w:left w:val="nil"/>
              <w:bottom w:val="single" w:sz="4" w:space="0" w:color="auto"/>
              <w:right w:val="single" w:sz="4" w:space="0" w:color="auto"/>
            </w:tcBorders>
            <w:shd w:val="clear" w:color="auto" w:fill="auto"/>
            <w:noWrap/>
          </w:tcPr>
          <w:p w:rsidR="001F0BC2" w:rsidRPr="001F0BC2" w:rsidRDefault="001F0BC2" w:rsidP="001F0BC2">
            <w:pPr>
              <w:jc w:val="center"/>
              <w:rPr>
                <w:sz w:val="20"/>
                <w:szCs w:val="20"/>
              </w:rPr>
            </w:pP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1F0BC2" w:rsidRPr="001F0BC2" w:rsidRDefault="001F0BC2" w:rsidP="001F0BC2">
            <w:pPr>
              <w:jc w:val="center"/>
              <w:rPr>
                <w:sz w:val="20"/>
                <w:szCs w:val="20"/>
              </w:rPr>
            </w:pPr>
          </w:p>
        </w:tc>
      </w:tr>
      <w:tr w:rsidR="001F0BC2" w:rsidRPr="001F0BC2" w:rsidTr="001F0BC2">
        <w:trPr>
          <w:trHeight w:val="300"/>
        </w:trPr>
        <w:tc>
          <w:tcPr>
            <w:tcW w:w="266" w:type="dxa"/>
            <w:tcBorders>
              <w:top w:val="nil"/>
              <w:left w:val="single" w:sz="4" w:space="0" w:color="auto"/>
              <w:bottom w:val="single" w:sz="4" w:space="0" w:color="auto"/>
              <w:right w:val="nil"/>
            </w:tcBorders>
            <w:shd w:val="clear" w:color="auto" w:fill="auto"/>
            <w:vAlign w:val="bottom"/>
          </w:tcPr>
          <w:p w:rsidR="001F0BC2" w:rsidRPr="001F0BC2" w:rsidRDefault="001F0BC2" w:rsidP="001F0BC2">
            <w:pPr>
              <w:jc w:val="center"/>
              <w:rPr>
                <w:sz w:val="20"/>
                <w:szCs w:val="20"/>
              </w:rPr>
            </w:pPr>
            <w:r w:rsidRPr="001F0BC2">
              <w:rPr>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1F0BC2" w:rsidRPr="001F0BC2" w:rsidRDefault="001F0BC2" w:rsidP="001F0BC2">
            <w:pPr>
              <w:rPr>
                <w:sz w:val="20"/>
                <w:szCs w:val="20"/>
              </w:rPr>
            </w:pPr>
            <w:r w:rsidRPr="001F0BC2">
              <w:rPr>
                <w:sz w:val="20"/>
                <w:szCs w:val="20"/>
              </w:rPr>
              <w:t>Начисления на выплаты по оплате труда</w:t>
            </w:r>
          </w:p>
        </w:tc>
        <w:tc>
          <w:tcPr>
            <w:tcW w:w="965" w:type="dxa"/>
            <w:tcBorders>
              <w:top w:val="single" w:sz="4" w:space="0" w:color="auto"/>
              <w:left w:val="nil"/>
              <w:bottom w:val="single" w:sz="4" w:space="0" w:color="auto"/>
              <w:right w:val="single" w:sz="4" w:space="0" w:color="000000"/>
            </w:tcBorders>
            <w:shd w:val="clear" w:color="auto" w:fill="auto"/>
            <w:noWrap/>
          </w:tcPr>
          <w:p w:rsidR="001F0BC2" w:rsidRPr="001F0BC2" w:rsidRDefault="001F0BC2" w:rsidP="001F0BC2">
            <w:pPr>
              <w:jc w:val="center"/>
              <w:rPr>
                <w:sz w:val="20"/>
                <w:szCs w:val="20"/>
              </w:rPr>
            </w:pPr>
            <w:r w:rsidRPr="001F0BC2">
              <w:rPr>
                <w:sz w:val="20"/>
                <w:szCs w:val="20"/>
              </w:rPr>
              <w:t>213</w:t>
            </w:r>
          </w:p>
        </w:tc>
        <w:tc>
          <w:tcPr>
            <w:tcW w:w="850" w:type="dxa"/>
            <w:tcBorders>
              <w:top w:val="single" w:sz="4" w:space="0" w:color="auto"/>
              <w:left w:val="nil"/>
              <w:bottom w:val="single" w:sz="4" w:space="0" w:color="auto"/>
              <w:right w:val="single" w:sz="4" w:space="0" w:color="auto"/>
            </w:tcBorders>
            <w:shd w:val="clear" w:color="auto" w:fill="auto"/>
            <w:noWrap/>
          </w:tcPr>
          <w:p w:rsidR="001F0BC2" w:rsidRPr="001F0BC2" w:rsidRDefault="001F0BC2" w:rsidP="001F0BC2">
            <w:pPr>
              <w:jc w:val="center"/>
              <w:rPr>
                <w:sz w:val="20"/>
                <w:szCs w:val="20"/>
              </w:rPr>
            </w:pP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1F0BC2" w:rsidRPr="001F0BC2" w:rsidRDefault="001F0BC2" w:rsidP="001F0BC2">
            <w:pPr>
              <w:jc w:val="center"/>
              <w:rPr>
                <w:sz w:val="20"/>
                <w:szCs w:val="20"/>
              </w:rPr>
            </w:pPr>
          </w:p>
        </w:tc>
      </w:tr>
      <w:tr w:rsidR="001F0BC2" w:rsidRPr="001F0BC2" w:rsidTr="001F0BC2">
        <w:trPr>
          <w:trHeight w:val="300"/>
        </w:trPr>
        <w:tc>
          <w:tcPr>
            <w:tcW w:w="266" w:type="dxa"/>
            <w:tcBorders>
              <w:top w:val="nil"/>
              <w:left w:val="single" w:sz="4" w:space="0" w:color="auto"/>
              <w:bottom w:val="single" w:sz="4" w:space="0" w:color="auto"/>
              <w:right w:val="nil"/>
            </w:tcBorders>
            <w:shd w:val="clear" w:color="auto" w:fill="auto"/>
            <w:vAlign w:val="bottom"/>
          </w:tcPr>
          <w:p w:rsidR="001F0BC2" w:rsidRPr="001F0BC2" w:rsidRDefault="001F0BC2" w:rsidP="001F0BC2">
            <w:pPr>
              <w:jc w:val="center"/>
              <w:rPr>
                <w:b/>
                <w:bCs/>
                <w:sz w:val="20"/>
                <w:szCs w:val="20"/>
              </w:rPr>
            </w:pPr>
            <w:r w:rsidRPr="001F0BC2">
              <w:rPr>
                <w:b/>
                <w:bCs/>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1F0BC2" w:rsidRPr="001F0BC2" w:rsidRDefault="001F0BC2" w:rsidP="001F0BC2">
            <w:pPr>
              <w:rPr>
                <w:b/>
                <w:bCs/>
                <w:sz w:val="20"/>
                <w:szCs w:val="20"/>
              </w:rPr>
            </w:pPr>
            <w:r w:rsidRPr="001F0BC2">
              <w:rPr>
                <w:b/>
                <w:bCs/>
                <w:sz w:val="20"/>
                <w:szCs w:val="20"/>
              </w:rPr>
              <w:t>Оплата работ, услуг, всего</w:t>
            </w:r>
          </w:p>
        </w:tc>
        <w:tc>
          <w:tcPr>
            <w:tcW w:w="965" w:type="dxa"/>
            <w:tcBorders>
              <w:top w:val="single" w:sz="4" w:space="0" w:color="auto"/>
              <w:left w:val="nil"/>
              <w:bottom w:val="single" w:sz="4" w:space="0" w:color="auto"/>
              <w:right w:val="single" w:sz="4" w:space="0" w:color="000000"/>
            </w:tcBorders>
            <w:shd w:val="clear" w:color="auto" w:fill="auto"/>
            <w:noWrap/>
          </w:tcPr>
          <w:p w:rsidR="001F0BC2" w:rsidRPr="001F0BC2" w:rsidRDefault="001F0BC2" w:rsidP="001F0BC2">
            <w:pPr>
              <w:jc w:val="center"/>
              <w:rPr>
                <w:b/>
                <w:bCs/>
                <w:sz w:val="20"/>
                <w:szCs w:val="20"/>
              </w:rPr>
            </w:pPr>
            <w:r w:rsidRPr="001F0BC2">
              <w:rPr>
                <w:b/>
                <w:bCs/>
                <w:sz w:val="20"/>
                <w:szCs w:val="20"/>
              </w:rPr>
              <w:t>220</w:t>
            </w:r>
          </w:p>
        </w:tc>
        <w:tc>
          <w:tcPr>
            <w:tcW w:w="850" w:type="dxa"/>
            <w:tcBorders>
              <w:top w:val="single" w:sz="4" w:space="0" w:color="auto"/>
              <w:left w:val="nil"/>
              <w:bottom w:val="single" w:sz="4" w:space="0" w:color="auto"/>
              <w:right w:val="single" w:sz="4" w:space="0" w:color="auto"/>
            </w:tcBorders>
            <w:shd w:val="clear" w:color="auto" w:fill="auto"/>
            <w:noWrap/>
          </w:tcPr>
          <w:p w:rsidR="001F0BC2" w:rsidRPr="001F0BC2" w:rsidRDefault="001F0BC2" w:rsidP="001F0BC2">
            <w:pPr>
              <w:jc w:val="center"/>
              <w:rPr>
                <w:b/>
                <w:bCs/>
                <w:sz w:val="20"/>
                <w:szCs w:val="20"/>
              </w:rPr>
            </w:pP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1F0BC2" w:rsidRPr="001F0BC2" w:rsidRDefault="001F0BC2" w:rsidP="001F0BC2">
            <w:pPr>
              <w:jc w:val="center"/>
              <w:rPr>
                <w:b/>
                <w:bCs/>
                <w:sz w:val="20"/>
                <w:szCs w:val="20"/>
              </w:rPr>
            </w:pPr>
          </w:p>
        </w:tc>
      </w:tr>
      <w:tr w:rsidR="001F0BC2" w:rsidRPr="001F0BC2" w:rsidTr="001F0BC2">
        <w:trPr>
          <w:trHeight w:val="264"/>
        </w:trPr>
        <w:tc>
          <w:tcPr>
            <w:tcW w:w="266" w:type="dxa"/>
            <w:tcBorders>
              <w:top w:val="nil"/>
              <w:left w:val="single" w:sz="4" w:space="0" w:color="auto"/>
              <w:bottom w:val="single" w:sz="4" w:space="0" w:color="auto"/>
              <w:right w:val="nil"/>
            </w:tcBorders>
            <w:shd w:val="clear" w:color="auto" w:fill="auto"/>
            <w:vAlign w:val="bottom"/>
          </w:tcPr>
          <w:p w:rsidR="001F0BC2" w:rsidRPr="001F0BC2" w:rsidRDefault="001F0BC2" w:rsidP="001F0BC2">
            <w:pPr>
              <w:jc w:val="center"/>
              <w:rPr>
                <w:sz w:val="20"/>
                <w:szCs w:val="20"/>
              </w:rPr>
            </w:pPr>
            <w:r w:rsidRPr="001F0BC2">
              <w:rPr>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1F0BC2" w:rsidRPr="001F0BC2" w:rsidRDefault="001F0BC2" w:rsidP="001F0BC2">
            <w:pPr>
              <w:rPr>
                <w:sz w:val="20"/>
                <w:szCs w:val="20"/>
              </w:rPr>
            </w:pPr>
            <w:r w:rsidRPr="001F0BC2">
              <w:rPr>
                <w:sz w:val="20"/>
                <w:szCs w:val="20"/>
              </w:rPr>
              <w:t>из них:</w:t>
            </w:r>
          </w:p>
        </w:tc>
        <w:tc>
          <w:tcPr>
            <w:tcW w:w="965" w:type="dxa"/>
            <w:tcBorders>
              <w:top w:val="single" w:sz="4" w:space="0" w:color="auto"/>
              <w:left w:val="nil"/>
              <w:bottom w:val="single" w:sz="4" w:space="0" w:color="auto"/>
              <w:right w:val="single" w:sz="4" w:space="0" w:color="000000"/>
            </w:tcBorders>
            <w:shd w:val="clear" w:color="auto" w:fill="auto"/>
            <w:noWrap/>
          </w:tcPr>
          <w:p w:rsidR="001F0BC2" w:rsidRPr="001F0BC2" w:rsidRDefault="001F0BC2" w:rsidP="001F0BC2">
            <w:pPr>
              <w:jc w:val="center"/>
              <w:rPr>
                <w:sz w:val="20"/>
                <w:szCs w:val="20"/>
              </w:rPr>
            </w:pPr>
            <w:r w:rsidRPr="001F0BC2">
              <w:rPr>
                <w:sz w:val="20"/>
                <w:szCs w:val="20"/>
              </w:rPr>
              <w:t> </w:t>
            </w:r>
          </w:p>
        </w:tc>
        <w:tc>
          <w:tcPr>
            <w:tcW w:w="850" w:type="dxa"/>
            <w:tcBorders>
              <w:top w:val="single" w:sz="4" w:space="0" w:color="auto"/>
              <w:left w:val="nil"/>
              <w:bottom w:val="single" w:sz="4" w:space="0" w:color="auto"/>
              <w:right w:val="single" w:sz="4" w:space="0" w:color="auto"/>
            </w:tcBorders>
            <w:shd w:val="clear" w:color="auto" w:fill="auto"/>
            <w:noWrap/>
          </w:tcPr>
          <w:p w:rsidR="001F0BC2" w:rsidRPr="001F0BC2" w:rsidRDefault="001F0BC2" w:rsidP="001F0BC2">
            <w:pPr>
              <w:jc w:val="center"/>
              <w:rPr>
                <w:sz w:val="20"/>
                <w:szCs w:val="20"/>
              </w:rPr>
            </w:pP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1F0BC2" w:rsidRPr="001F0BC2" w:rsidRDefault="001F0BC2" w:rsidP="001F0BC2">
            <w:pPr>
              <w:jc w:val="center"/>
              <w:rPr>
                <w:sz w:val="20"/>
                <w:szCs w:val="20"/>
              </w:rPr>
            </w:pPr>
          </w:p>
        </w:tc>
      </w:tr>
      <w:tr w:rsidR="001F0BC2" w:rsidRPr="001F0BC2" w:rsidTr="001F0BC2">
        <w:trPr>
          <w:trHeight w:val="300"/>
        </w:trPr>
        <w:tc>
          <w:tcPr>
            <w:tcW w:w="266" w:type="dxa"/>
            <w:tcBorders>
              <w:top w:val="nil"/>
              <w:left w:val="single" w:sz="4" w:space="0" w:color="auto"/>
              <w:bottom w:val="single" w:sz="4" w:space="0" w:color="auto"/>
              <w:right w:val="nil"/>
            </w:tcBorders>
            <w:shd w:val="clear" w:color="auto" w:fill="auto"/>
            <w:vAlign w:val="bottom"/>
          </w:tcPr>
          <w:p w:rsidR="001F0BC2" w:rsidRPr="001F0BC2" w:rsidRDefault="001F0BC2" w:rsidP="001F0BC2">
            <w:pPr>
              <w:jc w:val="center"/>
              <w:rPr>
                <w:sz w:val="20"/>
                <w:szCs w:val="20"/>
              </w:rPr>
            </w:pPr>
            <w:r w:rsidRPr="001F0BC2">
              <w:rPr>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1F0BC2" w:rsidRPr="001F0BC2" w:rsidRDefault="001F0BC2" w:rsidP="001F0BC2">
            <w:pPr>
              <w:rPr>
                <w:sz w:val="20"/>
                <w:szCs w:val="20"/>
              </w:rPr>
            </w:pPr>
            <w:r w:rsidRPr="001F0BC2">
              <w:rPr>
                <w:sz w:val="20"/>
                <w:szCs w:val="20"/>
              </w:rPr>
              <w:t>Услуги связи</w:t>
            </w:r>
          </w:p>
        </w:tc>
        <w:tc>
          <w:tcPr>
            <w:tcW w:w="965" w:type="dxa"/>
            <w:tcBorders>
              <w:top w:val="single" w:sz="4" w:space="0" w:color="auto"/>
              <w:left w:val="nil"/>
              <w:bottom w:val="single" w:sz="4" w:space="0" w:color="auto"/>
              <w:right w:val="single" w:sz="4" w:space="0" w:color="000000"/>
            </w:tcBorders>
            <w:shd w:val="clear" w:color="auto" w:fill="auto"/>
            <w:noWrap/>
          </w:tcPr>
          <w:p w:rsidR="001F0BC2" w:rsidRPr="001F0BC2" w:rsidRDefault="001F0BC2" w:rsidP="001F0BC2">
            <w:pPr>
              <w:jc w:val="center"/>
              <w:rPr>
                <w:sz w:val="20"/>
                <w:szCs w:val="20"/>
              </w:rPr>
            </w:pPr>
            <w:r w:rsidRPr="001F0BC2">
              <w:rPr>
                <w:sz w:val="20"/>
                <w:szCs w:val="20"/>
              </w:rPr>
              <w:t>221</w:t>
            </w:r>
          </w:p>
        </w:tc>
        <w:tc>
          <w:tcPr>
            <w:tcW w:w="850" w:type="dxa"/>
            <w:tcBorders>
              <w:top w:val="single" w:sz="4" w:space="0" w:color="auto"/>
              <w:left w:val="nil"/>
              <w:bottom w:val="single" w:sz="4" w:space="0" w:color="auto"/>
              <w:right w:val="single" w:sz="4" w:space="0" w:color="auto"/>
            </w:tcBorders>
            <w:shd w:val="clear" w:color="auto" w:fill="auto"/>
            <w:noWrap/>
          </w:tcPr>
          <w:p w:rsidR="001F0BC2" w:rsidRPr="001F0BC2" w:rsidRDefault="001F0BC2" w:rsidP="001F0BC2">
            <w:pPr>
              <w:jc w:val="center"/>
              <w:rPr>
                <w:sz w:val="20"/>
                <w:szCs w:val="20"/>
              </w:rPr>
            </w:pP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1F0BC2" w:rsidRPr="001F0BC2" w:rsidRDefault="001F0BC2" w:rsidP="001F0BC2">
            <w:pPr>
              <w:jc w:val="center"/>
              <w:rPr>
                <w:sz w:val="20"/>
                <w:szCs w:val="20"/>
              </w:rPr>
            </w:pPr>
          </w:p>
        </w:tc>
      </w:tr>
      <w:tr w:rsidR="001F0BC2" w:rsidRPr="001F0BC2" w:rsidTr="001F0BC2">
        <w:trPr>
          <w:trHeight w:val="300"/>
        </w:trPr>
        <w:tc>
          <w:tcPr>
            <w:tcW w:w="266" w:type="dxa"/>
            <w:tcBorders>
              <w:top w:val="nil"/>
              <w:left w:val="single" w:sz="4" w:space="0" w:color="auto"/>
              <w:bottom w:val="single" w:sz="4" w:space="0" w:color="auto"/>
              <w:right w:val="nil"/>
            </w:tcBorders>
            <w:shd w:val="clear" w:color="auto" w:fill="auto"/>
            <w:vAlign w:val="bottom"/>
          </w:tcPr>
          <w:p w:rsidR="001F0BC2" w:rsidRPr="001F0BC2" w:rsidRDefault="001F0BC2" w:rsidP="001F0BC2">
            <w:pPr>
              <w:jc w:val="center"/>
              <w:rPr>
                <w:sz w:val="20"/>
                <w:szCs w:val="20"/>
              </w:rPr>
            </w:pPr>
            <w:r w:rsidRPr="001F0BC2">
              <w:rPr>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1F0BC2" w:rsidRPr="001F0BC2" w:rsidRDefault="001F0BC2" w:rsidP="001F0BC2">
            <w:pPr>
              <w:rPr>
                <w:sz w:val="20"/>
                <w:szCs w:val="20"/>
              </w:rPr>
            </w:pPr>
            <w:r w:rsidRPr="001F0BC2">
              <w:rPr>
                <w:sz w:val="20"/>
                <w:szCs w:val="20"/>
              </w:rPr>
              <w:t>Транспортные услуги</w:t>
            </w:r>
          </w:p>
        </w:tc>
        <w:tc>
          <w:tcPr>
            <w:tcW w:w="965" w:type="dxa"/>
            <w:tcBorders>
              <w:top w:val="single" w:sz="4" w:space="0" w:color="auto"/>
              <w:left w:val="nil"/>
              <w:bottom w:val="single" w:sz="4" w:space="0" w:color="auto"/>
              <w:right w:val="single" w:sz="4" w:space="0" w:color="000000"/>
            </w:tcBorders>
            <w:shd w:val="clear" w:color="auto" w:fill="auto"/>
            <w:noWrap/>
          </w:tcPr>
          <w:p w:rsidR="001F0BC2" w:rsidRPr="001F0BC2" w:rsidRDefault="001F0BC2" w:rsidP="001F0BC2">
            <w:pPr>
              <w:jc w:val="center"/>
              <w:rPr>
                <w:sz w:val="20"/>
                <w:szCs w:val="20"/>
              </w:rPr>
            </w:pPr>
            <w:r w:rsidRPr="001F0BC2">
              <w:rPr>
                <w:sz w:val="20"/>
                <w:szCs w:val="20"/>
              </w:rPr>
              <w:t>222</w:t>
            </w:r>
          </w:p>
        </w:tc>
        <w:tc>
          <w:tcPr>
            <w:tcW w:w="850" w:type="dxa"/>
            <w:tcBorders>
              <w:top w:val="single" w:sz="4" w:space="0" w:color="auto"/>
              <w:left w:val="nil"/>
              <w:bottom w:val="single" w:sz="4" w:space="0" w:color="auto"/>
              <w:right w:val="single" w:sz="4" w:space="0" w:color="auto"/>
            </w:tcBorders>
            <w:shd w:val="clear" w:color="auto" w:fill="auto"/>
            <w:noWrap/>
          </w:tcPr>
          <w:p w:rsidR="001F0BC2" w:rsidRPr="001F0BC2" w:rsidRDefault="001F0BC2" w:rsidP="001F0BC2">
            <w:pPr>
              <w:jc w:val="center"/>
              <w:rPr>
                <w:sz w:val="20"/>
                <w:szCs w:val="20"/>
              </w:rPr>
            </w:pP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1F0BC2" w:rsidRPr="001F0BC2" w:rsidRDefault="001F0BC2" w:rsidP="001F0BC2">
            <w:pPr>
              <w:jc w:val="center"/>
              <w:rPr>
                <w:sz w:val="20"/>
                <w:szCs w:val="20"/>
              </w:rPr>
            </w:pPr>
          </w:p>
        </w:tc>
      </w:tr>
      <w:tr w:rsidR="001F0BC2" w:rsidRPr="001F0BC2" w:rsidTr="001F0BC2">
        <w:trPr>
          <w:trHeight w:val="300"/>
        </w:trPr>
        <w:tc>
          <w:tcPr>
            <w:tcW w:w="266" w:type="dxa"/>
            <w:tcBorders>
              <w:top w:val="nil"/>
              <w:left w:val="single" w:sz="4" w:space="0" w:color="auto"/>
              <w:bottom w:val="single" w:sz="4" w:space="0" w:color="auto"/>
              <w:right w:val="nil"/>
            </w:tcBorders>
            <w:shd w:val="clear" w:color="auto" w:fill="auto"/>
            <w:vAlign w:val="bottom"/>
          </w:tcPr>
          <w:p w:rsidR="001F0BC2" w:rsidRPr="001F0BC2" w:rsidRDefault="001F0BC2" w:rsidP="001F0BC2">
            <w:pPr>
              <w:jc w:val="center"/>
              <w:rPr>
                <w:sz w:val="20"/>
                <w:szCs w:val="20"/>
              </w:rPr>
            </w:pPr>
            <w:r w:rsidRPr="001F0BC2">
              <w:rPr>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1F0BC2" w:rsidRPr="001F0BC2" w:rsidRDefault="001F0BC2" w:rsidP="001F0BC2">
            <w:pPr>
              <w:rPr>
                <w:sz w:val="20"/>
                <w:szCs w:val="20"/>
              </w:rPr>
            </w:pPr>
            <w:r w:rsidRPr="001F0BC2">
              <w:rPr>
                <w:sz w:val="20"/>
                <w:szCs w:val="20"/>
              </w:rPr>
              <w:t>Коммунальные услуги,</w:t>
            </w:r>
          </w:p>
        </w:tc>
        <w:tc>
          <w:tcPr>
            <w:tcW w:w="965" w:type="dxa"/>
            <w:tcBorders>
              <w:top w:val="single" w:sz="4" w:space="0" w:color="auto"/>
              <w:left w:val="nil"/>
              <w:bottom w:val="single" w:sz="4" w:space="0" w:color="auto"/>
              <w:right w:val="single" w:sz="4" w:space="0" w:color="000000"/>
            </w:tcBorders>
            <w:shd w:val="clear" w:color="auto" w:fill="auto"/>
            <w:noWrap/>
          </w:tcPr>
          <w:p w:rsidR="001F0BC2" w:rsidRPr="001F0BC2" w:rsidRDefault="001F0BC2" w:rsidP="001F0BC2">
            <w:pPr>
              <w:jc w:val="center"/>
              <w:rPr>
                <w:sz w:val="20"/>
                <w:szCs w:val="20"/>
              </w:rPr>
            </w:pPr>
            <w:r w:rsidRPr="001F0BC2">
              <w:rPr>
                <w:sz w:val="20"/>
                <w:szCs w:val="20"/>
              </w:rPr>
              <w:t>223</w:t>
            </w:r>
          </w:p>
        </w:tc>
        <w:tc>
          <w:tcPr>
            <w:tcW w:w="850" w:type="dxa"/>
            <w:tcBorders>
              <w:top w:val="single" w:sz="4" w:space="0" w:color="auto"/>
              <w:left w:val="nil"/>
              <w:bottom w:val="single" w:sz="4" w:space="0" w:color="auto"/>
              <w:right w:val="single" w:sz="4" w:space="0" w:color="auto"/>
            </w:tcBorders>
            <w:shd w:val="clear" w:color="auto" w:fill="auto"/>
            <w:noWrap/>
          </w:tcPr>
          <w:p w:rsidR="001F0BC2" w:rsidRPr="001F0BC2" w:rsidRDefault="001F0BC2" w:rsidP="001F0BC2">
            <w:pPr>
              <w:jc w:val="center"/>
              <w:rPr>
                <w:sz w:val="20"/>
                <w:szCs w:val="20"/>
              </w:rPr>
            </w:pP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1F0BC2" w:rsidRPr="001F0BC2" w:rsidRDefault="001F0BC2" w:rsidP="001F0BC2">
            <w:pPr>
              <w:jc w:val="center"/>
              <w:rPr>
                <w:sz w:val="20"/>
                <w:szCs w:val="20"/>
              </w:rPr>
            </w:pPr>
          </w:p>
        </w:tc>
      </w:tr>
      <w:tr w:rsidR="001F0BC2" w:rsidRPr="001F0BC2" w:rsidTr="001F0BC2">
        <w:trPr>
          <w:trHeight w:val="300"/>
        </w:trPr>
        <w:tc>
          <w:tcPr>
            <w:tcW w:w="266" w:type="dxa"/>
            <w:tcBorders>
              <w:top w:val="nil"/>
              <w:left w:val="single" w:sz="4" w:space="0" w:color="auto"/>
              <w:bottom w:val="single" w:sz="4" w:space="0" w:color="auto"/>
              <w:right w:val="nil"/>
            </w:tcBorders>
            <w:shd w:val="clear" w:color="auto" w:fill="auto"/>
            <w:vAlign w:val="bottom"/>
          </w:tcPr>
          <w:p w:rsidR="001F0BC2" w:rsidRPr="001F0BC2" w:rsidRDefault="001F0BC2" w:rsidP="001F0BC2">
            <w:pPr>
              <w:jc w:val="center"/>
              <w:rPr>
                <w:sz w:val="20"/>
                <w:szCs w:val="20"/>
              </w:rPr>
            </w:pPr>
            <w:r w:rsidRPr="001F0BC2">
              <w:rPr>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1F0BC2" w:rsidRPr="001F0BC2" w:rsidRDefault="001F0BC2" w:rsidP="001F0BC2">
            <w:pPr>
              <w:rPr>
                <w:sz w:val="20"/>
                <w:szCs w:val="20"/>
              </w:rPr>
            </w:pPr>
            <w:r w:rsidRPr="001F0BC2">
              <w:rPr>
                <w:sz w:val="20"/>
                <w:szCs w:val="20"/>
              </w:rPr>
              <w:t>Арендная плата за пользование имуществом</w:t>
            </w:r>
          </w:p>
        </w:tc>
        <w:tc>
          <w:tcPr>
            <w:tcW w:w="965" w:type="dxa"/>
            <w:tcBorders>
              <w:top w:val="single" w:sz="4" w:space="0" w:color="auto"/>
              <w:left w:val="nil"/>
              <w:bottom w:val="single" w:sz="4" w:space="0" w:color="auto"/>
              <w:right w:val="single" w:sz="4" w:space="0" w:color="000000"/>
            </w:tcBorders>
            <w:shd w:val="clear" w:color="auto" w:fill="auto"/>
            <w:noWrap/>
          </w:tcPr>
          <w:p w:rsidR="001F0BC2" w:rsidRPr="001F0BC2" w:rsidRDefault="001F0BC2" w:rsidP="001F0BC2">
            <w:pPr>
              <w:jc w:val="center"/>
              <w:rPr>
                <w:sz w:val="20"/>
                <w:szCs w:val="20"/>
              </w:rPr>
            </w:pPr>
            <w:r w:rsidRPr="001F0BC2">
              <w:rPr>
                <w:sz w:val="20"/>
                <w:szCs w:val="20"/>
              </w:rPr>
              <w:t>224</w:t>
            </w:r>
          </w:p>
        </w:tc>
        <w:tc>
          <w:tcPr>
            <w:tcW w:w="850" w:type="dxa"/>
            <w:tcBorders>
              <w:top w:val="single" w:sz="4" w:space="0" w:color="auto"/>
              <w:left w:val="nil"/>
              <w:bottom w:val="single" w:sz="4" w:space="0" w:color="auto"/>
              <w:right w:val="single" w:sz="4" w:space="0" w:color="auto"/>
            </w:tcBorders>
            <w:shd w:val="clear" w:color="auto" w:fill="auto"/>
            <w:noWrap/>
          </w:tcPr>
          <w:p w:rsidR="001F0BC2" w:rsidRPr="001F0BC2" w:rsidRDefault="001F0BC2" w:rsidP="001F0BC2">
            <w:pPr>
              <w:jc w:val="center"/>
              <w:rPr>
                <w:sz w:val="20"/>
                <w:szCs w:val="20"/>
              </w:rPr>
            </w:pP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1F0BC2" w:rsidRPr="001F0BC2" w:rsidRDefault="001F0BC2" w:rsidP="001F0BC2">
            <w:pPr>
              <w:jc w:val="center"/>
              <w:rPr>
                <w:sz w:val="20"/>
                <w:szCs w:val="20"/>
              </w:rPr>
            </w:pPr>
          </w:p>
        </w:tc>
      </w:tr>
      <w:tr w:rsidR="001F0BC2" w:rsidRPr="001F0BC2" w:rsidTr="001F0BC2">
        <w:trPr>
          <w:trHeight w:val="264"/>
        </w:trPr>
        <w:tc>
          <w:tcPr>
            <w:tcW w:w="266" w:type="dxa"/>
            <w:tcBorders>
              <w:top w:val="nil"/>
              <w:left w:val="single" w:sz="4" w:space="0" w:color="auto"/>
              <w:bottom w:val="single" w:sz="4" w:space="0" w:color="auto"/>
              <w:right w:val="nil"/>
            </w:tcBorders>
            <w:shd w:val="clear" w:color="auto" w:fill="auto"/>
            <w:vAlign w:val="bottom"/>
          </w:tcPr>
          <w:p w:rsidR="001F0BC2" w:rsidRPr="001F0BC2" w:rsidRDefault="001F0BC2" w:rsidP="001F0BC2">
            <w:pPr>
              <w:jc w:val="center"/>
              <w:rPr>
                <w:sz w:val="20"/>
                <w:szCs w:val="20"/>
              </w:rPr>
            </w:pPr>
            <w:r w:rsidRPr="001F0BC2">
              <w:rPr>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1F0BC2" w:rsidRPr="001F0BC2" w:rsidRDefault="001F0BC2" w:rsidP="001F0BC2">
            <w:pPr>
              <w:rPr>
                <w:sz w:val="20"/>
                <w:szCs w:val="20"/>
              </w:rPr>
            </w:pPr>
            <w:r w:rsidRPr="001F0BC2">
              <w:rPr>
                <w:sz w:val="20"/>
                <w:szCs w:val="20"/>
              </w:rPr>
              <w:t>Работы, услуги по содержанию имущества</w:t>
            </w:r>
          </w:p>
        </w:tc>
        <w:tc>
          <w:tcPr>
            <w:tcW w:w="965" w:type="dxa"/>
            <w:tcBorders>
              <w:top w:val="single" w:sz="4" w:space="0" w:color="auto"/>
              <w:left w:val="nil"/>
              <w:bottom w:val="single" w:sz="4" w:space="0" w:color="auto"/>
              <w:right w:val="single" w:sz="4" w:space="0" w:color="000000"/>
            </w:tcBorders>
            <w:shd w:val="clear" w:color="auto" w:fill="auto"/>
            <w:noWrap/>
          </w:tcPr>
          <w:p w:rsidR="001F0BC2" w:rsidRPr="001F0BC2" w:rsidRDefault="001F0BC2" w:rsidP="001F0BC2">
            <w:pPr>
              <w:jc w:val="center"/>
              <w:rPr>
                <w:sz w:val="20"/>
                <w:szCs w:val="20"/>
              </w:rPr>
            </w:pPr>
            <w:r w:rsidRPr="001F0BC2">
              <w:rPr>
                <w:sz w:val="20"/>
                <w:szCs w:val="20"/>
              </w:rPr>
              <w:t>225</w:t>
            </w:r>
          </w:p>
        </w:tc>
        <w:tc>
          <w:tcPr>
            <w:tcW w:w="850" w:type="dxa"/>
            <w:tcBorders>
              <w:top w:val="single" w:sz="4" w:space="0" w:color="auto"/>
              <w:left w:val="nil"/>
              <w:bottom w:val="single" w:sz="4" w:space="0" w:color="auto"/>
              <w:right w:val="single" w:sz="4" w:space="0" w:color="auto"/>
            </w:tcBorders>
            <w:shd w:val="clear" w:color="auto" w:fill="auto"/>
            <w:noWrap/>
          </w:tcPr>
          <w:p w:rsidR="001F0BC2" w:rsidRPr="001F0BC2" w:rsidRDefault="001F0BC2" w:rsidP="001F0BC2">
            <w:pPr>
              <w:jc w:val="center"/>
              <w:rPr>
                <w:sz w:val="20"/>
                <w:szCs w:val="20"/>
              </w:rPr>
            </w:pP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1F0BC2" w:rsidRPr="001F0BC2" w:rsidRDefault="001F0BC2" w:rsidP="001F0BC2">
            <w:pPr>
              <w:jc w:val="center"/>
              <w:rPr>
                <w:sz w:val="20"/>
                <w:szCs w:val="20"/>
              </w:rPr>
            </w:pPr>
          </w:p>
        </w:tc>
      </w:tr>
      <w:tr w:rsidR="001F0BC2" w:rsidRPr="001F0BC2" w:rsidTr="001F0BC2">
        <w:trPr>
          <w:trHeight w:val="300"/>
        </w:trPr>
        <w:tc>
          <w:tcPr>
            <w:tcW w:w="266" w:type="dxa"/>
            <w:tcBorders>
              <w:top w:val="nil"/>
              <w:left w:val="single" w:sz="4" w:space="0" w:color="auto"/>
              <w:bottom w:val="single" w:sz="4" w:space="0" w:color="auto"/>
              <w:right w:val="nil"/>
            </w:tcBorders>
            <w:shd w:val="clear" w:color="auto" w:fill="auto"/>
            <w:vAlign w:val="bottom"/>
          </w:tcPr>
          <w:p w:rsidR="001F0BC2" w:rsidRPr="001F0BC2" w:rsidRDefault="001F0BC2" w:rsidP="001F0BC2">
            <w:pPr>
              <w:jc w:val="center"/>
              <w:rPr>
                <w:sz w:val="20"/>
                <w:szCs w:val="20"/>
              </w:rPr>
            </w:pPr>
            <w:r w:rsidRPr="001F0BC2">
              <w:rPr>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1F0BC2" w:rsidRPr="001F0BC2" w:rsidRDefault="001F0BC2" w:rsidP="001F0BC2">
            <w:pPr>
              <w:rPr>
                <w:sz w:val="20"/>
                <w:szCs w:val="20"/>
              </w:rPr>
            </w:pPr>
            <w:r w:rsidRPr="001F0BC2">
              <w:rPr>
                <w:sz w:val="20"/>
                <w:szCs w:val="20"/>
              </w:rPr>
              <w:t>Прочие работы, услуги</w:t>
            </w:r>
          </w:p>
        </w:tc>
        <w:tc>
          <w:tcPr>
            <w:tcW w:w="965" w:type="dxa"/>
            <w:tcBorders>
              <w:top w:val="single" w:sz="4" w:space="0" w:color="auto"/>
              <w:left w:val="nil"/>
              <w:bottom w:val="single" w:sz="4" w:space="0" w:color="auto"/>
              <w:right w:val="single" w:sz="4" w:space="0" w:color="000000"/>
            </w:tcBorders>
            <w:shd w:val="clear" w:color="auto" w:fill="auto"/>
            <w:noWrap/>
          </w:tcPr>
          <w:p w:rsidR="001F0BC2" w:rsidRPr="001F0BC2" w:rsidRDefault="001F0BC2" w:rsidP="001F0BC2">
            <w:pPr>
              <w:jc w:val="center"/>
              <w:rPr>
                <w:sz w:val="20"/>
                <w:szCs w:val="20"/>
              </w:rPr>
            </w:pPr>
            <w:r w:rsidRPr="001F0BC2">
              <w:rPr>
                <w:sz w:val="20"/>
                <w:szCs w:val="20"/>
              </w:rPr>
              <w:t>226</w:t>
            </w:r>
          </w:p>
        </w:tc>
        <w:tc>
          <w:tcPr>
            <w:tcW w:w="850" w:type="dxa"/>
            <w:tcBorders>
              <w:top w:val="single" w:sz="4" w:space="0" w:color="auto"/>
              <w:left w:val="nil"/>
              <w:bottom w:val="single" w:sz="4" w:space="0" w:color="auto"/>
              <w:right w:val="single" w:sz="4" w:space="0" w:color="auto"/>
            </w:tcBorders>
            <w:shd w:val="clear" w:color="auto" w:fill="auto"/>
            <w:noWrap/>
          </w:tcPr>
          <w:p w:rsidR="001F0BC2" w:rsidRPr="001F0BC2" w:rsidRDefault="001F0BC2" w:rsidP="001F0BC2">
            <w:pPr>
              <w:jc w:val="center"/>
              <w:rPr>
                <w:sz w:val="20"/>
                <w:szCs w:val="20"/>
              </w:rPr>
            </w:pP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1F0BC2" w:rsidRPr="001F0BC2" w:rsidRDefault="001F0BC2" w:rsidP="001F0BC2">
            <w:pPr>
              <w:jc w:val="center"/>
              <w:rPr>
                <w:sz w:val="20"/>
                <w:szCs w:val="20"/>
              </w:rPr>
            </w:pPr>
          </w:p>
        </w:tc>
      </w:tr>
      <w:tr w:rsidR="001F0BC2" w:rsidRPr="001F0BC2" w:rsidTr="001F0BC2">
        <w:trPr>
          <w:trHeight w:val="345"/>
        </w:trPr>
        <w:tc>
          <w:tcPr>
            <w:tcW w:w="266" w:type="dxa"/>
            <w:tcBorders>
              <w:top w:val="nil"/>
              <w:left w:val="single" w:sz="4" w:space="0" w:color="auto"/>
              <w:bottom w:val="single" w:sz="4" w:space="0" w:color="auto"/>
              <w:right w:val="nil"/>
            </w:tcBorders>
            <w:shd w:val="clear" w:color="auto" w:fill="auto"/>
            <w:vAlign w:val="bottom"/>
          </w:tcPr>
          <w:p w:rsidR="001F0BC2" w:rsidRPr="001F0BC2" w:rsidRDefault="001F0BC2" w:rsidP="001F0BC2">
            <w:pPr>
              <w:jc w:val="center"/>
              <w:rPr>
                <w:b/>
                <w:bCs/>
                <w:sz w:val="20"/>
                <w:szCs w:val="20"/>
              </w:rPr>
            </w:pPr>
            <w:r w:rsidRPr="001F0BC2">
              <w:rPr>
                <w:b/>
                <w:bCs/>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1F0BC2" w:rsidRPr="001F0BC2" w:rsidRDefault="001F0BC2" w:rsidP="001F0BC2">
            <w:pPr>
              <w:rPr>
                <w:b/>
                <w:bCs/>
                <w:sz w:val="20"/>
                <w:szCs w:val="20"/>
              </w:rPr>
            </w:pPr>
            <w:r w:rsidRPr="001F0BC2">
              <w:rPr>
                <w:b/>
                <w:bCs/>
                <w:sz w:val="20"/>
                <w:szCs w:val="20"/>
              </w:rPr>
              <w:t>Безвозмездные перечисления организациям, всего</w:t>
            </w:r>
          </w:p>
        </w:tc>
        <w:tc>
          <w:tcPr>
            <w:tcW w:w="965" w:type="dxa"/>
            <w:tcBorders>
              <w:top w:val="single" w:sz="4" w:space="0" w:color="auto"/>
              <w:left w:val="nil"/>
              <w:bottom w:val="single" w:sz="4" w:space="0" w:color="auto"/>
              <w:right w:val="single" w:sz="4" w:space="0" w:color="000000"/>
            </w:tcBorders>
            <w:shd w:val="clear" w:color="auto" w:fill="auto"/>
            <w:noWrap/>
          </w:tcPr>
          <w:p w:rsidR="001F0BC2" w:rsidRPr="001F0BC2" w:rsidRDefault="001F0BC2" w:rsidP="001F0BC2">
            <w:pPr>
              <w:jc w:val="center"/>
              <w:rPr>
                <w:b/>
                <w:bCs/>
                <w:sz w:val="20"/>
                <w:szCs w:val="20"/>
              </w:rPr>
            </w:pPr>
            <w:r w:rsidRPr="001F0BC2">
              <w:rPr>
                <w:b/>
                <w:bCs/>
                <w:sz w:val="20"/>
                <w:szCs w:val="20"/>
              </w:rPr>
              <w:t>240</w:t>
            </w:r>
          </w:p>
        </w:tc>
        <w:tc>
          <w:tcPr>
            <w:tcW w:w="850" w:type="dxa"/>
            <w:tcBorders>
              <w:top w:val="single" w:sz="4" w:space="0" w:color="auto"/>
              <w:left w:val="nil"/>
              <w:bottom w:val="single" w:sz="4" w:space="0" w:color="auto"/>
              <w:right w:val="single" w:sz="4" w:space="0" w:color="auto"/>
            </w:tcBorders>
            <w:shd w:val="clear" w:color="auto" w:fill="auto"/>
            <w:noWrap/>
          </w:tcPr>
          <w:p w:rsidR="001F0BC2" w:rsidRPr="001F0BC2" w:rsidRDefault="001F0BC2" w:rsidP="001F0BC2">
            <w:pPr>
              <w:jc w:val="center"/>
              <w:rPr>
                <w:b/>
                <w:bCs/>
                <w:sz w:val="20"/>
                <w:szCs w:val="20"/>
              </w:rPr>
            </w:pP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1F0BC2" w:rsidRPr="001F0BC2" w:rsidRDefault="001F0BC2" w:rsidP="001F0BC2">
            <w:pPr>
              <w:jc w:val="center"/>
              <w:rPr>
                <w:b/>
                <w:bCs/>
                <w:sz w:val="20"/>
                <w:szCs w:val="20"/>
              </w:rPr>
            </w:pPr>
          </w:p>
        </w:tc>
      </w:tr>
      <w:tr w:rsidR="001F0BC2" w:rsidRPr="001F0BC2" w:rsidTr="001F0BC2">
        <w:trPr>
          <w:trHeight w:val="285"/>
        </w:trPr>
        <w:tc>
          <w:tcPr>
            <w:tcW w:w="266" w:type="dxa"/>
            <w:tcBorders>
              <w:top w:val="nil"/>
              <w:left w:val="single" w:sz="4" w:space="0" w:color="auto"/>
              <w:bottom w:val="single" w:sz="4" w:space="0" w:color="auto"/>
              <w:right w:val="nil"/>
            </w:tcBorders>
            <w:shd w:val="clear" w:color="auto" w:fill="auto"/>
            <w:vAlign w:val="bottom"/>
          </w:tcPr>
          <w:p w:rsidR="001F0BC2" w:rsidRPr="001F0BC2" w:rsidRDefault="001F0BC2" w:rsidP="001F0BC2">
            <w:pPr>
              <w:jc w:val="center"/>
              <w:rPr>
                <w:sz w:val="20"/>
                <w:szCs w:val="20"/>
              </w:rPr>
            </w:pPr>
            <w:r w:rsidRPr="001F0BC2">
              <w:rPr>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1F0BC2" w:rsidRPr="001F0BC2" w:rsidRDefault="001F0BC2" w:rsidP="001F0BC2">
            <w:pPr>
              <w:rPr>
                <w:sz w:val="20"/>
                <w:szCs w:val="20"/>
              </w:rPr>
            </w:pPr>
            <w:r w:rsidRPr="001F0BC2">
              <w:rPr>
                <w:sz w:val="20"/>
                <w:szCs w:val="20"/>
              </w:rPr>
              <w:t>из них:</w:t>
            </w:r>
          </w:p>
        </w:tc>
        <w:tc>
          <w:tcPr>
            <w:tcW w:w="965" w:type="dxa"/>
            <w:tcBorders>
              <w:top w:val="single" w:sz="4" w:space="0" w:color="auto"/>
              <w:left w:val="nil"/>
              <w:bottom w:val="single" w:sz="4" w:space="0" w:color="auto"/>
              <w:right w:val="single" w:sz="4" w:space="0" w:color="000000"/>
            </w:tcBorders>
            <w:shd w:val="clear" w:color="auto" w:fill="auto"/>
            <w:noWrap/>
          </w:tcPr>
          <w:p w:rsidR="001F0BC2" w:rsidRPr="001F0BC2" w:rsidRDefault="001F0BC2" w:rsidP="001F0BC2">
            <w:pPr>
              <w:jc w:val="center"/>
              <w:rPr>
                <w:sz w:val="20"/>
                <w:szCs w:val="20"/>
              </w:rPr>
            </w:pPr>
            <w:r w:rsidRPr="001F0BC2">
              <w:rPr>
                <w:sz w:val="20"/>
                <w:szCs w:val="20"/>
              </w:rPr>
              <w:t> </w:t>
            </w:r>
          </w:p>
        </w:tc>
        <w:tc>
          <w:tcPr>
            <w:tcW w:w="850" w:type="dxa"/>
            <w:tcBorders>
              <w:top w:val="single" w:sz="4" w:space="0" w:color="auto"/>
              <w:left w:val="nil"/>
              <w:bottom w:val="single" w:sz="4" w:space="0" w:color="auto"/>
              <w:right w:val="single" w:sz="4" w:space="0" w:color="auto"/>
            </w:tcBorders>
            <w:shd w:val="clear" w:color="auto" w:fill="auto"/>
            <w:noWrap/>
          </w:tcPr>
          <w:p w:rsidR="001F0BC2" w:rsidRPr="001F0BC2" w:rsidRDefault="001F0BC2" w:rsidP="001F0BC2">
            <w:pPr>
              <w:jc w:val="center"/>
              <w:rPr>
                <w:sz w:val="20"/>
                <w:szCs w:val="20"/>
              </w:rPr>
            </w:pP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1F0BC2" w:rsidRPr="001F0BC2" w:rsidRDefault="001F0BC2" w:rsidP="001F0BC2">
            <w:pPr>
              <w:jc w:val="center"/>
              <w:rPr>
                <w:sz w:val="20"/>
                <w:szCs w:val="20"/>
              </w:rPr>
            </w:pPr>
          </w:p>
        </w:tc>
      </w:tr>
      <w:tr w:rsidR="001F0BC2" w:rsidRPr="001F0BC2" w:rsidTr="001F0BC2">
        <w:trPr>
          <w:trHeight w:val="540"/>
        </w:trPr>
        <w:tc>
          <w:tcPr>
            <w:tcW w:w="266" w:type="dxa"/>
            <w:tcBorders>
              <w:top w:val="nil"/>
              <w:left w:val="single" w:sz="4" w:space="0" w:color="auto"/>
              <w:bottom w:val="single" w:sz="4" w:space="0" w:color="auto"/>
              <w:right w:val="nil"/>
            </w:tcBorders>
            <w:shd w:val="clear" w:color="auto" w:fill="auto"/>
            <w:vAlign w:val="bottom"/>
          </w:tcPr>
          <w:p w:rsidR="001F0BC2" w:rsidRPr="001F0BC2" w:rsidRDefault="001F0BC2" w:rsidP="001F0BC2">
            <w:pPr>
              <w:jc w:val="center"/>
              <w:rPr>
                <w:sz w:val="20"/>
                <w:szCs w:val="20"/>
              </w:rPr>
            </w:pPr>
            <w:r w:rsidRPr="001F0BC2">
              <w:rPr>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1F0BC2" w:rsidRPr="001F0BC2" w:rsidRDefault="001F0BC2" w:rsidP="001F0BC2">
            <w:pPr>
              <w:rPr>
                <w:sz w:val="20"/>
                <w:szCs w:val="20"/>
              </w:rPr>
            </w:pPr>
            <w:r w:rsidRPr="001F0BC2">
              <w:rPr>
                <w:sz w:val="20"/>
                <w:szCs w:val="20"/>
              </w:rPr>
              <w:t>Безвозмездные перечисления государственным и муниципальным организациям</w:t>
            </w:r>
          </w:p>
        </w:tc>
        <w:tc>
          <w:tcPr>
            <w:tcW w:w="965" w:type="dxa"/>
            <w:tcBorders>
              <w:top w:val="single" w:sz="4" w:space="0" w:color="auto"/>
              <w:left w:val="nil"/>
              <w:bottom w:val="single" w:sz="4" w:space="0" w:color="auto"/>
              <w:right w:val="single" w:sz="4" w:space="0" w:color="000000"/>
            </w:tcBorders>
            <w:shd w:val="clear" w:color="auto" w:fill="auto"/>
            <w:noWrap/>
          </w:tcPr>
          <w:p w:rsidR="001F0BC2" w:rsidRPr="001F0BC2" w:rsidRDefault="001F0BC2" w:rsidP="001F0BC2">
            <w:pPr>
              <w:jc w:val="center"/>
              <w:rPr>
                <w:sz w:val="20"/>
                <w:szCs w:val="20"/>
              </w:rPr>
            </w:pPr>
            <w:r w:rsidRPr="001F0BC2">
              <w:rPr>
                <w:sz w:val="20"/>
                <w:szCs w:val="20"/>
              </w:rPr>
              <w:t>241</w:t>
            </w:r>
          </w:p>
        </w:tc>
        <w:tc>
          <w:tcPr>
            <w:tcW w:w="850" w:type="dxa"/>
            <w:tcBorders>
              <w:top w:val="single" w:sz="4" w:space="0" w:color="auto"/>
              <w:left w:val="nil"/>
              <w:bottom w:val="single" w:sz="4" w:space="0" w:color="auto"/>
              <w:right w:val="single" w:sz="4" w:space="0" w:color="auto"/>
            </w:tcBorders>
            <w:shd w:val="clear" w:color="auto" w:fill="auto"/>
            <w:noWrap/>
          </w:tcPr>
          <w:p w:rsidR="001F0BC2" w:rsidRPr="001F0BC2" w:rsidRDefault="001F0BC2" w:rsidP="001F0BC2">
            <w:pPr>
              <w:jc w:val="center"/>
              <w:rPr>
                <w:sz w:val="20"/>
                <w:szCs w:val="20"/>
              </w:rPr>
            </w:pP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1F0BC2" w:rsidRPr="001F0BC2" w:rsidRDefault="001F0BC2" w:rsidP="001F0BC2">
            <w:pPr>
              <w:jc w:val="center"/>
              <w:rPr>
                <w:sz w:val="20"/>
                <w:szCs w:val="20"/>
              </w:rPr>
            </w:pPr>
          </w:p>
        </w:tc>
      </w:tr>
      <w:tr w:rsidR="001F0BC2" w:rsidRPr="001F0BC2" w:rsidTr="001F0BC2">
        <w:trPr>
          <w:trHeight w:val="264"/>
        </w:trPr>
        <w:tc>
          <w:tcPr>
            <w:tcW w:w="266" w:type="dxa"/>
            <w:tcBorders>
              <w:top w:val="nil"/>
              <w:left w:val="single" w:sz="4" w:space="0" w:color="auto"/>
              <w:bottom w:val="single" w:sz="4" w:space="0" w:color="auto"/>
              <w:right w:val="nil"/>
            </w:tcBorders>
            <w:shd w:val="clear" w:color="auto" w:fill="auto"/>
            <w:vAlign w:val="bottom"/>
          </w:tcPr>
          <w:p w:rsidR="001F0BC2" w:rsidRPr="001F0BC2" w:rsidRDefault="001F0BC2" w:rsidP="001F0BC2">
            <w:pPr>
              <w:jc w:val="center"/>
              <w:rPr>
                <w:b/>
                <w:bCs/>
                <w:sz w:val="20"/>
                <w:szCs w:val="20"/>
              </w:rPr>
            </w:pPr>
            <w:r w:rsidRPr="001F0BC2">
              <w:rPr>
                <w:b/>
                <w:bCs/>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1F0BC2" w:rsidRPr="001F0BC2" w:rsidRDefault="001F0BC2" w:rsidP="001F0BC2">
            <w:pPr>
              <w:rPr>
                <w:b/>
                <w:bCs/>
                <w:sz w:val="20"/>
                <w:szCs w:val="20"/>
              </w:rPr>
            </w:pPr>
            <w:r w:rsidRPr="001F0BC2">
              <w:rPr>
                <w:b/>
                <w:bCs/>
                <w:sz w:val="20"/>
                <w:szCs w:val="20"/>
              </w:rPr>
              <w:t>Социальное обеспечение, всего</w:t>
            </w:r>
          </w:p>
        </w:tc>
        <w:tc>
          <w:tcPr>
            <w:tcW w:w="965" w:type="dxa"/>
            <w:tcBorders>
              <w:top w:val="single" w:sz="4" w:space="0" w:color="auto"/>
              <w:left w:val="nil"/>
              <w:bottom w:val="single" w:sz="4" w:space="0" w:color="auto"/>
              <w:right w:val="single" w:sz="4" w:space="0" w:color="000000"/>
            </w:tcBorders>
            <w:shd w:val="clear" w:color="auto" w:fill="auto"/>
            <w:noWrap/>
          </w:tcPr>
          <w:p w:rsidR="001F0BC2" w:rsidRPr="001F0BC2" w:rsidRDefault="001F0BC2" w:rsidP="001F0BC2">
            <w:pPr>
              <w:jc w:val="center"/>
              <w:rPr>
                <w:b/>
                <w:bCs/>
                <w:sz w:val="20"/>
                <w:szCs w:val="20"/>
              </w:rPr>
            </w:pPr>
            <w:r w:rsidRPr="001F0BC2">
              <w:rPr>
                <w:b/>
                <w:bCs/>
                <w:sz w:val="20"/>
                <w:szCs w:val="20"/>
              </w:rPr>
              <w:t>260</w:t>
            </w:r>
          </w:p>
        </w:tc>
        <w:tc>
          <w:tcPr>
            <w:tcW w:w="850" w:type="dxa"/>
            <w:tcBorders>
              <w:top w:val="single" w:sz="4" w:space="0" w:color="auto"/>
              <w:left w:val="nil"/>
              <w:bottom w:val="single" w:sz="4" w:space="0" w:color="auto"/>
              <w:right w:val="single" w:sz="4" w:space="0" w:color="auto"/>
            </w:tcBorders>
            <w:shd w:val="clear" w:color="auto" w:fill="auto"/>
            <w:noWrap/>
          </w:tcPr>
          <w:p w:rsidR="001F0BC2" w:rsidRPr="001F0BC2" w:rsidRDefault="001F0BC2" w:rsidP="001F0BC2">
            <w:pPr>
              <w:jc w:val="center"/>
              <w:rPr>
                <w:b/>
                <w:bCs/>
                <w:sz w:val="20"/>
                <w:szCs w:val="20"/>
              </w:rPr>
            </w:pP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1F0BC2" w:rsidRPr="001F0BC2" w:rsidRDefault="001F0BC2" w:rsidP="001F0BC2">
            <w:pPr>
              <w:jc w:val="center"/>
              <w:rPr>
                <w:b/>
                <w:bCs/>
                <w:sz w:val="20"/>
                <w:szCs w:val="20"/>
              </w:rPr>
            </w:pPr>
          </w:p>
        </w:tc>
      </w:tr>
      <w:tr w:rsidR="001F0BC2" w:rsidRPr="001F0BC2" w:rsidTr="001F0BC2">
        <w:trPr>
          <w:trHeight w:val="285"/>
        </w:trPr>
        <w:tc>
          <w:tcPr>
            <w:tcW w:w="266" w:type="dxa"/>
            <w:tcBorders>
              <w:top w:val="nil"/>
              <w:left w:val="single" w:sz="4" w:space="0" w:color="auto"/>
              <w:bottom w:val="single" w:sz="4" w:space="0" w:color="auto"/>
              <w:right w:val="nil"/>
            </w:tcBorders>
            <w:shd w:val="clear" w:color="auto" w:fill="auto"/>
            <w:vAlign w:val="bottom"/>
          </w:tcPr>
          <w:p w:rsidR="001F0BC2" w:rsidRPr="001F0BC2" w:rsidRDefault="001F0BC2" w:rsidP="001F0BC2">
            <w:pPr>
              <w:jc w:val="center"/>
              <w:rPr>
                <w:sz w:val="20"/>
                <w:szCs w:val="20"/>
              </w:rPr>
            </w:pPr>
            <w:r w:rsidRPr="001F0BC2">
              <w:rPr>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1F0BC2" w:rsidRPr="001F0BC2" w:rsidRDefault="001F0BC2" w:rsidP="001F0BC2">
            <w:pPr>
              <w:rPr>
                <w:sz w:val="20"/>
                <w:szCs w:val="20"/>
              </w:rPr>
            </w:pPr>
            <w:r w:rsidRPr="001F0BC2">
              <w:rPr>
                <w:sz w:val="20"/>
                <w:szCs w:val="20"/>
              </w:rPr>
              <w:t>из них:</w:t>
            </w:r>
          </w:p>
        </w:tc>
        <w:tc>
          <w:tcPr>
            <w:tcW w:w="965" w:type="dxa"/>
            <w:tcBorders>
              <w:top w:val="single" w:sz="4" w:space="0" w:color="auto"/>
              <w:left w:val="nil"/>
              <w:bottom w:val="single" w:sz="4" w:space="0" w:color="auto"/>
              <w:right w:val="single" w:sz="4" w:space="0" w:color="000000"/>
            </w:tcBorders>
            <w:shd w:val="clear" w:color="auto" w:fill="auto"/>
            <w:noWrap/>
          </w:tcPr>
          <w:p w:rsidR="001F0BC2" w:rsidRPr="001F0BC2" w:rsidRDefault="001F0BC2" w:rsidP="001F0BC2">
            <w:pPr>
              <w:jc w:val="center"/>
              <w:rPr>
                <w:sz w:val="20"/>
                <w:szCs w:val="20"/>
              </w:rPr>
            </w:pPr>
            <w:r w:rsidRPr="001F0BC2">
              <w:rPr>
                <w:sz w:val="20"/>
                <w:szCs w:val="20"/>
              </w:rPr>
              <w:t> </w:t>
            </w:r>
          </w:p>
        </w:tc>
        <w:tc>
          <w:tcPr>
            <w:tcW w:w="850" w:type="dxa"/>
            <w:tcBorders>
              <w:top w:val="single" w:sz="4" w:space="0" w:color="auto"/>
              <w:left w:val="nil"/>
              <w:bottom w:val="single" w:sz="4" w:space="0" w:color="auto"/>
              <w:right w:val="single" w:sz="4" w:space="0" w:color="auto"/>
            </w:tcBorders>
            <w:shd w:val="clear" w:color="auto" w:fill="auto"/>
            <w:noWrap/>
          </w:tcPr>
          <w:p w:rsidR="001F0BC2" w:rsidRPr="001F0BC2" w:rsidRDefault="001F0BC2" w:rsidP="001F0BC2">
            <w:pPr>
              <w:jc w:val="center"/>
              <w:rPr>
                <w:sz w:val="20"/>
                <w:szCs w:val="20"/>
              </w:rPr>
            </w:pP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1F0BC2" w:rsidRPr="001F0BC2" w:rsidRDefault="001F0BC2" w:rsidP="001F0BC2">
            <w:pPr>
              <w:jc w:val="center"/>
              <w:rPr>
                <w:sz w:val="20"/>
                <w:szCs w:val="20"/>
              </w:rPr>
            </w:pPr>
          </w:p>
        </w:tc>
      </w:tr>
      <w:tr w:rsidR="001F0BC2" w:rsidRPr="001F0BC2" w:rsidTr="001F0BC2">
        <w:trPr>
          <w:trHeight w:val="300"/>
        </w:trPr>
        <w:tc>
          <w:tcPr>
            <w:tcW w:w="266" w:type="dxa"/>
            <w:tcBorders>
              <w:top w:val="nil"/>
              <w:left w:val="single" w:sz="4" w:space="0" w:color="auto"/>
              <w:bottom w:val="single" w:sz="4" w:space="0" w:color="auto"/>
              <w:right w:val="nil"/>
            </w:tcBorders>
            <w:shd w:val="clear" w:color="auto" w:fill="auto"/>
            <w:vAlign w:val="bottom"/>
          </w:tcPr>
          <w:p w:rsidR="001F0BC2" w:rsidRPr="001F0BC2" w:rsidRDefault="001F0BC2" w:rsidP="001F0BC2">
            <w:pPr>
              <w:jc w:val="center"/>
              <w:rPr>
                <w:sz w:val="20"/>
                <w:szCs w:val="20"/>
              </w:rPr>
            </w:pPr>
            <w:r w:rsidRPr="001F0BC2">
              <w:rPr>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1F0BC2" w:rsidRPr="001F0BC2" w:rsidRDefault="001F0BC2" w:rsidP="001F0BC2">
            <w:pPr>
              <w:rPr>
                <w:sz w:val="20"/>
                <w:szCs w:val="20"/>
              </w:rPr>
            </w:pPr>
            <w:r w:rsidRPr="001F0BC2">
              <w:rPr>
                <w:sz w:val="20"/>
                <w:szCs w:val="20"/>
              </w:rPr>
              <w:t>Пособия по социальной помощи населению</w:t>
            </w:r>
          </w:p>
        </w:tc>
        <w:tc>
          <w:tcPr>
            <w:tcW w:w="965" w:type="dxa"/>
            <w:tcBorders>
              <w:top w:val="single" w:sz="4" w:space="0" w:color="auto"/>
              <w:left w:val="nil"/>
              <w:bottom w:val="single" w:sz="4" w:space="0" w:color="auto"/>
              <w:right w:val="single" w:sz="4" w:space="0" w:color="000000"/>
            </w:tcBorders>
            <w:shd w:val="clear" w:color="auto" w:fill="auto"/>
            <w:noWrap/>
          </w:tcPr>
          <w:p w:rsidR="001F0BC2" w:rsidRPr="001F0BC2" w:rsidRDefault="001F0BC2" w:rsidP="001F0BC2">
            <w:pPr>
              <w:jc w:val="center"/>
              <w:rPr>
                <w:sz w:val="20"/>
                <w:szCs w:val="20"/>
              </w:rPr>
            </w:pPr>
            <w:r w:rsidRPr="001F0BC2">
              <w:rPr>
                <w:sz w:val="20"/>
                <w:szCs w:val="20"/>
              </w:rPr>
              <w:t>262</w:t>
            </w:r>
          </w:p>
        </w:tc>
        <w:tc>
          <w:tcPr>
            <w:tcW w:w="850" w:type="dxa"/>
            <w:tcBorders>
              <w:top w:val="single" w:sz="4" w:space="0" w:color="auto"/>
              <w:left w:val="nil"/>
              <w:bottom w:val="single" w:sz="4" w:space="0" w:color="auto"/>
              <w:right w:val="single" w:sz="4" w:space="0" w:color="auto"/>
            </w:tcBorders>
            <w:shd w:val="clear" w:color="auto" w:fill="auto"/>
            <w:noWrap/>
          </w:tcPr>
          <w:p w:rsidR="001F0BC2" w:rsidRPr="001F0BC2" w:rsidRDefault="001F0BC2" w:rsidP="001F0BC2">
            <w:pPr>
              <w:jc w:val="center"/>
              <w:rPr>
                <w:sz w:val="20"/>
                <w:szCs w:val="20"/>
              </w:rPr>
            </w:pP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1F0BC2" w:rsidRPr="001F0BC2" w:rsidRDefault="001F0BC2" w:rsidP="001F0BC2">
            <w:pPr>
              <w:jc w:val="center"/>
              <w:rPr>
                <w:sz w:val="20"/>
                <w:szCs w:val="20"/>
              </w:rPr>
            </w:pPr>
          </w:p>
        </w:tc>
      </w:tr>
      <w:tr w:rsidR="001F0BC2" w:rsidRPr="001F0BC2" w:rsidTr="001F0BC2">
        <w:trPr>
          <w:trHeight w:val="264"/>
        </w:trPr>
        <w:tc>
          <w:tcPr>
            <w:tcW w:w="266" w:type="dxa"/>
            <w:tcBorders>
              <w:top w:val="nil"/>
              <w:left w:val="single" w:sz="4" w:space="0" w:color="auto"/>
              <w:bottom w:val="single" w:sz="4" w:space="0" w:color="auto"/>
              <w:right w:val="nil"/>
            </w:tcBorders>
            <w:shd w:val="clear" w:color="auto" w:fill="auto"/>
            <w:vAlign w:val="bottom"/>
          </w:tcPr>
          <w:p w:rsidR="001F0BC2" w:rsidRPr="001F0BC2" w:rsidRDefault="001F0BC2" w:rsidP="001F0BC2">
            <w:pPr>
              <w:jc w:val="center"/>
              <w:rPr>
                <w:b/>
                <w:bCs/>
                <w:sz w:val="20"/>
                <w:szCs w:val="20"/>
              </w:rPr>
            </w:pPr>
            <w:r w:rsidRPr="001F0BC2">
              <w:rPr>
                <w:b/>
                <w:bCs/>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1F0BC2" w:rsidRPr="001F0BC2" w:rsidRDefault="001F0BC2" w:rsidP="001F0BC2">
            <w:pPr>
              <w:rPr>
                <w:b/>
                <w:bCs/>
                <w:sz w:val="20"/>
                <w:szCs w:val="20"/>
              </w:rPr>
            </w:pPr>
            <w:r w:rsidRPr="001F0BC2">
              <w:rPr>
                <w:b/>
                <w:bCs/>
                <w:sz w:val="20"/>
                <w:szCs w:val="20"/>
              </w:rPr>
              <w:t>Прочие расходы</w:t>
            </w:r>
          </w:p>
        </w:tc>
        <w:tc>
          <w:tcPr>
            <w:tcW w:w="965" w:type="dxa"/>
            <w:tcBorders>
              <w:top w:val="single" w:sz="4" w:space="0" w:color="auto"/>
              <w:left w:val="nil"/>
              <w:bottom w:val="single" w:sz="4" w:space="0" w:color="auto"/>
              <w:right w:val="single" w:sz="4" w:space="0" w:color="000000"/>
            </w:tcBorders>
            <w:shd w:val="clear" w:color="auto" w:fill="auto"/>
            <w:noWrap/>
          </w:tcPr>
          <w:p w:rsidR="001F0BC2" w:rsidRPr="001F0BC2" w:rsidRDefault="001F0BC2" w:rsidP="001F0BC2">
            <w:pPr>
              <w:jc w:val="center"/>
              <w:rPr>
                <w:b/>
                <w:bCs/>
                <w:sz w:val="20"/>
                <w:szCs w:val="20"/>
              </w:rPr>
            </w:pPr>
            <w:r w:rsidRPr="001F0BC2">
              <w:rPr>
                <w:b/>
                <w:bCs/>
                <w:sz w:val="20"/>
                <w:szCs w:val="20"/>
              </w:rPr>
              <w:t>290</w:t>
            </w:r>
          </w:p>
        </w:tc>
        <w:tc>
          <w:tcPr>
            <w:tcW w:w="850" w:type="dxa"/>
            <w:tcBorders>
              <w:top w:val="single" w:sz="4" w:space="0" w:color="auto"/>
              <w:left w:val="nil"/>
              <w:bottom w:val="single" w:sz="4" w:space="0" w:color="auto"/>
              <w:right w:val="single" w:sz="4" w:space="0" w:color="auto"/>
            </w:tcBorders>
            <w:shd w:val="clear" w:color="auto" w:fill="auto"/>
            <w:noWrap/>
          </w:tcPr>
          <w:p w:rsidR="001F0BC2" w:rsidRPr="001F0BC2" w:rsidRDefault="001F0BC2" w:rsidP="001F0BC2">
            <w:pPr>
              <w:jc w:val="center"/>
              <w:rPr>
                <w:b/>
                <w:bCs/>
                <w:sz w:val="20"/>
                <w:szCs w:val="20"/>
              </w:rPr>
            </w:pP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1F0BC2" w:rsidRPr="001F0BC2" w:rsidRDefault="001F0BC2" w:rsidP="001F0BC2">
            <w:pPr>
              <w:jc w:val="center"/>
              <w:rPr>
                <w:b/>
                <w:bCs/>
                <w:sz w:val="20"/>
                <w:szCs w:val="20"/>
              </w:rPr>
            </w:pPr>
          </w:p>
        </w:tc>
      </w:tr>
      <w:tr w:rsidR="001F0BC2" w:rsidRPr="001F0BC2" w:rsidTr="001F0BC2">
        <w:trPr>
          <w:trHeight w:val="300"/>
        </w:trPr>
        <w:tc>
          <w:tcPr>
            <w:tcW w:w="266" w:type="dxa"/>
            <w:tcBorders>
              <w:top w:val="nil"/>
              <w:left w:val="single" w:sz="4" w:space="0" w:color="auto"/>
              <w:bottom w:val="single" w:sz="4" w:space="0" w:color="auto"/>
              <w:right w:val="nil"/>
            </w:tcBorders>
            <w:shd w:val="clear" w:color="auto" w:fill="auto"/>
            <w:vAlign w:val="bottom"/>
          </w:tcPr>
          <w:p w:rsidR="001F0BC2" w:rsidRPr="001F0BC2" w:rsidRDefault="001F0BC2" w:rsidP="001F0BC2">
            <w:pPr>
              <w:jc w:val="center"/>
              <w:rPr>
                <w:b/>
                <w:bCs/>
                <w:sz w:val="20"/>
                <w:szCs w:val="20"/>
              </w:rPr>
            </w:pPr>
            <w:r w:rsidRPr="001F0BC2">
              <w:rPr>
                <w:b/>
                <w:bCs/>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1F0BC2" w:rsidRPr="001F0BC2" w:rsidRDefault="001F0BC2" w:rsidP="001F0BC2">
            <w:pPr>
              <w:rPr>
                <w:b/>
                <w:bCs/>
                <w:sz w:val="20"/>
                <w:szCs w:val="20"/>
              </w:rPr>
            </w:pPr>
            <w:r w:rsidRPr="001F0BC2">
              <w:rPr>
                <w:b/>
                <w:bCs/>
                <w:sz w:val="20"/>
                <w:szCs w:val="20"/>
              </w:rPr>
              <w:t>Поступление нефинансовых активов, всего</w:t>
            </w:r>
          </w:p>
        </w:tc>
        <w:tc>
          <w:tcPr>
            <w:tcW w:w="965" w:type="dxa"/>
            <w:tcBorders>
              <w:top w:val="single" w:sz="4" w:space="0" w:color="auto"/>
              <w:left w:val="nil"/>
              <w:bottom w:val="single" w:sz="4" w:space="0" w:color="auto"/>
              <w:right w:val="single" w:sz="4" w:space="0" w:color="000000"/>
            </w:tcBorders>
            <w:shd w:val="clear" w:color="auto" w:fill="auto"/>
            <w:noWrap/>
          </w:tcPr>
          <w:p w:rsidR="001F0BC2" w:rsidRPr="001F0BC2" w:rsidRDefault="001F0BC2" w:rsidP="001F0BC2">
            <w:pPr>
              <w:jc w:val="center"/>
              <w:rPr>
                <w:b/>
                <w:bCs/>
                <w:sz w:val="20"/>
                <w:szCs w:val="20"/>
              </w:rPr>
            </w:pPr>
            <w:r w:rsidRPr="001F0BC2">
              <w:rPr>
                <w:b/>
                <w:bCs/>
                <w:sz w:val="20"/>
                <w:szCs w:val="20"/>
              </w:rPr>
              <w:t>300</w:t>
            </w:r>
          </w:p>
        </w:tc>
        <w:tc>
          <w:tcPr>
            <w:tcW w:w="850" w:type="dxa"/>
            <w:tcBorders>
              <w:top w:val="single" w:sz="4" w:space="0" w:color="auto"/>
              <w:left w:val="nil"/>
              <w:bottom w:val="single" w:sz="4" w:space="0" w:color="auto"/>
              <w:right w:val="single" w:sz="4" w:space="0" w:color="auto"/>
            </w:tcBorders>
            <w:shd w:val="clear" w:color="auto" w:fill="auto"/>
            <w:noWrap/>
          </w:tcPr>
          <w:p w:rsidR="001F0BC2" w:rsidRPr="001F0BC2" w:rsidRDefault="001F0BC2" w:rsidP="001F0BC2">
            <w:pPr>
              <w:jc w:val="center"/>
              <w:rPr>
                <w:b/>
                <w:bCs/>
                <w:sz w:val="20"/>
                <w:szCs w:val="20"/>
              </w:rPr>
            </w:pP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1F0BC2" w:rsidRPr="001F0BC2" w:rsidRDefault="001F0BC2" w:rsidP="001F0BC2">
            <w:pPr>
              <w:jc w:val="center"/>
              <w:rPr>
                <w:b/>
                <w:bCs/>
                <w:sz w:val="20"/>
                <w:szCs w:val="20"/>
              </w:rPr>
            </w:pPr>
          </w:p>
        </w:tc>
      </w:tr>
      <w:tr w:rsidR="001F0BC2" w:rsidRPr="001F0BC2" w:rsidTr="001F0BC2">
        <w:trPr>
          <w:trHeight w:val="285"/>
        </w:trPr>
        <w:tc>
          <w:tcPr>
            <w:tcW w:w="266" w:type="dxa"/>
            <w:tcBorders>
              <w:top w:val="nil"/>
              <w:left w:val="single" w:sz="4" w:space="0" w:color="auto"/>
              <w:bottom w:val="single" w:sz="4" w:space="0" w:color="auto"/>
              <w:right w:val="nil"/>
            </w:tcBorders>
            <w:shd w:val="clear" w:color="auto" w:fill="auto"/>
            <w:vAlign w:val="bottom"/>
          </w:tcPr>
          <w:p w:rsidR="001F0BC2" w:rsidRPr="001F0BC2" w:rsidRDefault="001F0BC2" w:rsidP="001F0BC2">
            <w:pPr>
              <w:jc w:val="center"/>
              <w:rPr>
                <w:sz w:val="20"/>
                <w:szCs w:val="20"/>
              </w:rPr>
            </w:pPr>
            <w:r w:rsidRPr="001F0BC2">
              <w:rPr>
                <w:sz w:val="20"/>
                <w:szCs w:val="20"/>
              </w:rPr>
              <w:lastRenderedPageBreak/>
              <w:t> </w:t>
            </w:r>
          </w:p>
        </w:tc>
        <w:tc>
          <w:tcPr>
            <w:tcW w:w="6015" w:type="dxa"/>
            <w:tcBorders>
              <w:top w:val="single" w:sz="4" w:space="0" w:color="auto"/>
              <w:left w:val="nil"/>
              <w:bottom w:val="single" w:sz="4" w:space="0" w:color="auto"/>
              <w:right w:val="single" w:sz="4" w:space="0" w:color="000000"/>
            </w:tcBorders>
            <w:shd w:val="clear" w:color="auto" w:fill="auto"/>
          </w:tcPr>
          <w:p w:rsidR="001F0BC2" w:rsidRPr="001F0BC2" w:rsidRDefault="001F0BC2" w:rsidP="001F0BC2">
            <w:pPr>
              <w:rPr>
                <w:sz w:val="20"/>
                <w:szCs w:val="20"/>
              </w:rPr>
            </w:pPr>
            <w:r w:rsidRPr="001F0BC2">
              <w:rPr>
                <w:sz w:val="20"/>
                <w:szCs w:val="20"/>
              </w:rPr>
              <w:t>из них:</w:t>
            </w:r>
          </w:p>
        </w:tc>
        <w:tc>
          <w:tcPr>
            <w:tcW w:w="965" w:type="dxa"/>
            <w:tcBorders>
              <w:top w:val="single" w:sz="4" w:space="0" w:color="auto"/>
              <w:left w:val="nil"/>
              <w:bottom w:val="single" w:sz="4" w:space="0" w:color="auto"/>
              <w:right w:val="single" w:sz="4" w:space="0" w:color="000000"/>
            </w:tcBorders>
            <w:shd w:val="clear" w:color="auto" w:fill="auto"/>
            <w:noWrap/>
          </w:tcPr>
          <w:p w:rsidR="001F0BC2" w:rsidRPr="001F0BC2" w:rsidRDefault="001F0BC2" w:rsidP="001F0BC2">
            <w:pPr>
              <w:jc w:val="center"/>
              <w:rPr>
                <w:sz w:val="20"/>
                <w:szCs w:val="20"/>
              </w:rPr>
            </w:pPr>
            <w:r w:rsidRPr="001F0BC2">
              <w:rPr>
                <w:sz w:val="20"/>
                <w:szCs w:val="20"/>
              </w:rPr>
              <w:t> </w:t>
            </w:r>
          </w:p>
        </w:tc>
        <w:tc>
          <w:tcPr>
            <w:tcW w:w="850" w:type="dxa"/>
            <w:tcBorders>
              <w:top w:val="single" w:sz="4" w:space="0" w:color="auto"/>
              <w:left w:val="nil"/>
              <w:bottom w:val="single" w:sz="4" w:space="0" w:color="auto"/>
              <w:right w:val="single" w:sz="4" w:space="0" w:color="auto"/>
            </w:tcBorders>
            <w:shd w:val="clear" w:color="auto" w:fill="auto"/>
            <w:noWrap/>
          </w:tcPr>
          <w:p w:rsidR="001F0BC2" w:rsidRPr="001F0BC2" w:rsidRDefault="001F0BC2" w:rsidP="001F0BC2">
            <w:pPr>
              <w:jc w:val="center"/>
              <w:rPr>
                <w:sz w:val="20"/>
                <w:szCs w:val="20"/>
              </w:rPr>
            </w:pP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1F0BC2" w:rsidRPr="001F0BC2" w:rsidRDefault="001F0BC2" w:rsidP="001F0BC2">
            <w:pPr>
              <w:jc w:val="center"/>
              <w:rPr>
                <w:sz w:val="20"/>
                <w:szCs w:val="20"/>
              </w:rPr>
            </w:pPr>
          </w:p>
        </w:tc>
      </w:tr>
      <w:tr w:rsidR="001F0BC2" w:rsidRPr="001F0BC2" w:rsidTr="001F0BC2">
        <w:trPr>
          <w:trHeight w:val="264"/>
        </w:trPr>
        <w:tc>
          <w:tcPr>
            <w:tcW w:w="266" w:type="dxa"/>
            <w:tcBorders>
              <w:top w:val="nil"/>
              <w:left w:val="single" w:sz="4" w:space="0" w:color="auto"/>
              <w:bottom w:val="single" w:sz="4" w:space="0" w:color="auto"/>
              <w:right w:val="nil"/>
            </w:tcBorders>
            <w:shd w:val="clear" w:color="auto" w:fill="auto"/>
            <w:vAlign w:val="bottom"/>
          </w:tcPr>
          <w:p w:rsidR="001F0BC2" w:rsidRPr="001F0BC2" w:rsidRDefault="001F0BC2" w:rsidP="001F0BC2">
            <w:pPr>
              <w:jc w:val="center"/>
              <w:rPr>
                <w:sz w:val="20"/>
                <w:szCs w:val="20"/>
              </w:rPr>
            </w:pPr>
            <w:r w:rsidRPr="001F0BC2">
              <w:rPr>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1F0BC2" w:rsidRPr="001F0BC2" w:rsidRDefault="001F0BC2" w:rsidP="001F0BC2">
            <w:pPr>
              <w:rPr>
                <w:sz w:val="20"/>
                <w:szCs w:val="20"/>
              </w:rPr>
            </w:pPr>
            <w:r w:rsidRPr="001F0BC2">
              <w:rPr>
                <w:sz w:val="20"/>
                <w:szCs w:val="20"/>
              </w:rPr>
              <w:t>Увеличение стоимости основных средств</w:t>
            </w:r>
          </w:p>
        </w:tc>
        <w:tc>
          <w:tcPr>
            <w:tcW w:w="965" w:type="dxa"/>
            <w:tcBorders>
              <w:top w:val="single" w:sz="4" w:space="0" w:color="auto"/>
              <w:left w:val="nil"/>
              <w:bottom w:val="single" w:sz="4" w:space="0" w:color="auto"/>
              <w:right w:val="single" w:sz="4" w:space="0" w:color="000000"/>
            </w:tcBorders>
            <w:shd w:val="clear" w:color="auto" w:fill="auto"/>
            <w:noWrap/>
          </w:tcPr>
          <w:p w:rsidR="001F0BC2" w:rsidRPr="001F0BC2" w:rsidRDefault="001F0BC2" w:rsidP="001F0BC2">
            <w:pPr>
              <w:jc w:val="center"/>
              <w:rPr>
                <w:sz w:val="20"/>
                <w:szCs w:val="20"/>
              </w:rPr>
            </w:pPr>
            <w:r w:rsidRPr="001F0BC2">
              <w:rPr>
                <w:sz w:val="20"/>
                <w:szCs w:val="20"/>
              </w:rPr>
              <w:t>310</w:t>
            </w:r>
          </w:p>
        </w:tc>
        <w:tc>
          <w:tcPr>
            <w:tcW w:w="850" w:type="dxa"/>
            <w:tcBorders>
              <w:top w:val="single" w:sz="4" w:space="0" w:color="auto"/>
              <w:left w:val="nil"/>
              <w:bottom w:val="single" w:sz="4" w:space="0" w:color="auto"/>
              <w:right w:val="single" w:sz="4" w:space="0" w:color="auto"/>
            </w:tcBorders>
            <w:shd w:val="clear" w:color="auto" w:fill="auto"/>
            <w:noWrap/>
          </w:tcPr>
          <w:p w:rsidR="001F0BC2" w:rsidRPr="001F0BC2" w:rsidRDefault="001F0BC2" w:rsidP="001F0BC2">
            <w:pPr>
              <w:jc w:val="center"/>
              <w:rPr>
                <w:sz w:val="20"/>
                <w:szCs w:val="20"/>
              </w:rPr>
            </w:pP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1F0BC2" w:rsidRPr="001F0BC2" w:rsidRDefault="001F0BC2" w:rsidP="001F0BC2">
            <w:pPr>
              <w:jc w:val="center"/>
              <w:rPr>
                <w:sz w:val="20"/>
                <w:szCs w:val="20"/>
              </w:rPr>
            </w:pPr>
          </w:p>
        </w:tc>
      </w:tr>
      <w:tr w:rsidR="001F0BC2" w:rsidRPr="001F0BC2" w:rsidTr="001F0BC2">
        <w:trPr>
          <w:trHeight w:val="330"/>
        </w:trPr>
        <w:tc>
          <w:tcPr>
            <w:tcW w:w="266" w:type="dxa"/>
            <w:tcBorders>
              <w:top w:val="nil"/>
              <w:left w:val="single" w:sz="4" w:space="0" w:color="auto"/>
              <w:bottom w:val="single" w:sz="4" w:space="0" w:color="auto"/>
              <w:right w:val="nil"/>
            </w:tcBorders>
            <w:shd w:val="clear" w:color="auto" w:fill="auto"/>
            <w:vAlign w:val="bottom"/>
          </w:tcPr>
          <w:p w:rsidR="001F0BC2" w:rsidRPr="001F0BC2" w:rsidRDefault="001F0BC2" w:rsidP="001F0BC2">
            <w:pPr>
              <w:jc w:val="center"/>
              <w:rPr>
                <w:sz w:val="20"/>
                <w:szCs w:val="20"/>
              </w:rPr>
            </w:pPr>
            <w:r w:rsidRPr="001F0BC2">
              <w:rPr>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1F0BC2" w:rsidRPr="001F0BC2" w:rsidRDefault="001F0BC2" w:rsidP="001F0BC2">
            <w:pPr>
              <w:rPr>
                <w:sz w:val="20"/>
                <w:szCs w:val="20"/>
              </w:rPr>
            </w:pPr>
            <w:r w:rsidRPr="001F0BC2">
              <w:rPr>
                <w:sz w:val="20"/>
                <w:szCs w:val="20"/>
              </w:rPr>
              <w:t>Увеличение стоимости материальных запасов</w:t>
            </w:r>
          </w:p>
        </w:tc>
        <w:tc>
          <w:tcPr>
            <w:tcW w:w="965" w:type="dxa"/>
            <w:tcBorders>
              <w:top w:val="single" w:sz="4" w:space="0" w:color="auto"/>
              <w:left w:val="nil"/>
              <w:bottom w:val="single" w:sz="4" w:space="0" w:color="auto"/>
              <w:right w:val="single" w:sz="4" w:space="0" w:color="000000"/>
            </w:tcBorders>
            <w:shd w:val="clear" w:color="auto" w:fill="auto"/>
            <w:noWrap/>
          </w:tcPr>
          <w:p w:rsidR="001F0BC2" w:rsidRPr="001F0BC2" w:rsidRDefault="001F0BC2" w:rsidP="001F0BC2">
            <w:pPr>
              <w:jc w:val="center"/>
              <w:rPr>
                <w:sz w:val="20"/>
                <w:szCs w:val="20"/>
              </w:rPr>
            </w:pPr>
            <w:r w:rsidRPr="001F0BC2">
              <w:rPr>
                <w:sz w:val="20"/>
                <w:szCs w:val="20"/>
              </w:rPr>
              <w:t>340</w:t>
            </w:r>
          </w:p>
        </w:tc>
        <w:tc>
          <w:tcPr>
            <w:tcW w:w="850" w:type="dxa"/>
            <w:tcBorders>
              <w:top w:val="single" w:sz="4" w:space="0" w:color="auto"/>
              <w:left w:val="nil"/>
              <w:bottom w:val="single" w:sz="4" w:space="0" w:color="auto"/>
              <w:right w:val="single" w:sz="4" w:space="0" w:color="auto"/>
            </w:tcBorders>
            <w:shd w:val="clear" w:color="auto" w:fill="auto"/>
            <w:noWrap/>
          </w:tcPr>
          <w:p w:rsidR="001F0BC2" w:rsidRPr="001F0BC2" w:rsidRDefault="001F0BC2" w:rsidP="001F0BC2">
            <w:pPr>
              <w:jc w:val="center"/>
              <w:rPr>
                <w:sz w:val="20"/>
                <w:szCs w:val="20"/>
              </w:rPr>
            </w:pP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1F0BC2" w:rsidRPr="001F0BC2" w:rsidRDefault="001F0BC2" w:rsidP="001F0BC2">
            <w:pPr>
              <w:jc w:val="center"/>
              <w:rPr>
                <w:sz w:val="20"/>
                <w:szCs w:val="20"/>
              </w:rPr>
            </w:pPr>
          </w:p>
        </w:tc>
      </w:tr>
    </w:tbl>
    <w:p w:rsidR="001F0BC2" w:rsidRPr="001F0BC2" w:rsidRDefault="001F0BC2" w:rsidP="001F0BC2">
      <w:pPr>
        <w:autoSpaceDE w:val="0"/>
        <w:autoSpaceDN w:val="0"/>
        <w:adjustRightInd w:val="0"/>
        <w:jc w:val="both"/>
        <w:rPr>
          <w:sz w:val="20"/>
          <w:szCs w:val="20"/>
        </w:rPr>
      </w:pPr>
    </w:p>
    <w:p w:rsidR="001F0BC2" w:rsidRPr="001F0BC2" w:rsidRDefault="001F0BC2" w:rsidP="001F0BC2">
      <w:pPr>
        <w:autoSpaceDE w:val="0"/>
        <w:autoSpaceDN w:val="0"/>
        <w:adjustRightInd w:val="0"/>
        <w:jc w:val="both"/>
        <w:rPr>
          <w:rFonts w:ascii="Courier New" w:hAnsi="Courier New" w:cs="Courier New"/>
          <w:sz w:val="20"/>
          <w:szCs w:val="20"/>
        </w:rPr>
      </w:pPr>
    </w:p>
    <w:p w:rsidR="001F0BC2" w:rsidRPr="001F0BC2" w:rsidRDefault="001F0BC2" w:rsidP="001F0BC2">
      <w:pPr>
        <w:autoSpaceDE w:val="0"/>
        <w:autoSpaceDN w:val="0"/>
        <w:adjustRightInd w:val="0"/>
        <w:rPr>
          <w:rFonts w:ascii="Courier New" w:hAnsi="Courier New" w:cs="Courier New"/>
          <w:sz w:val="20"/>
          <w:szCs w:val="20"/>
        </w:rPr>
      </w:pPr>
      <w:r w:rsidRPr="001F0BC2">
        <w:rPr>
          <w:rFonts w:ascii="Courier New" w:hAnsi="Courier New" w:cs="Courier New"/>
          <w:sz w:val="20"/>
          <w:szCs w:val="20"/>
        </w:rPr>
        <w:t xml:space="preserve">    Справочно:</w:t>
      </w:r>
    </w:p>
    <w:p w:rsidR="001F0BC2" w:rsidRPr="001F0BC2" w:rsidRDefault="001F0BC2" w:rsidP="001F0BC2">
      <w:pPr>
        <w:autoSpaceDE w:val="0"/>
        <w:autoSpaceDN w:val="0"/>
        <w:adjustRightInd w:val="0"/>
        <w:rPr>
          <w:rFonts w:ascii="Courier New" w:hAnsi="Courier New" w:cs="Courier New"/>
          <w:sz w:val="20"/>
          <w:szCs w:val="20"/>
        </w:rPr>
      </w:pPr>
      <w:r w:rsidRPr="001F0BC2">
        <w:rPr>
          <w:rFonts w:ascii="Courier New" w:hAnsi="Courier New" w:cs="Courier New"/>
          <w:sz w:val="20"/>
          <w:szCs w:val="20"/>
        </w:rPr>
        <w:t xml:space="preserve">    Остаток средств на начало года        руб.</w:t>
      </w:r>
    </w:p>
    <w:p w:rsidR="001F0BC2" w:rsidRPr="001F0BC2" w:rsidRDefault="001F0BC2" w:rsidP="001F0BC2">
      <w:pPr>
        <w:autoSpaceDE w:val="0"/>
        <w:autoSpaceDN w:val="0"/>
        <w:adjustRightInd w:val="0"/>
        <w:rPr>
          <w:rFonts w:ascii="Courier New" w:hAnsi="Courier New" w:cs="Courier New"/>
          <w:sz w:val="20"/>
          <w:szCs w:val="20"/>
        </w:rPr>
      </w:pPr>
      <w:r w:rsidRPr="001F0BC2">
        <w:rPr>
          <w:rFonts w:ascii="Courier New" w:hAnsi="Courier New" w:cs="Courier New"/>
          <w:sz w:val="20"/>
          <w:szCs w:val="20"/>
        </w:rPr>
        <w:t xml:space="preserve">    Остаток средств на конец года          руб.</w:t>
      </w:r>
    </w:p>
    <w:p w:rsidR="001F0BC2" w:rsidRPr="001F0BC2" w:rsidRDefault="001F0BC2" w:rsidP="001F0BC2">
      <w:pPr>
        <w:autoSpaceDE w:val="0"/>
        <w:autoSpaceDN w:val="0"/>
        <w:adjustRightInd w:val="0"/>
        <w:rPr>
          <w:rFonts w:ascii="Courier New" w:hAnsi="Courier New" w:cs="Courier New"/>
          <w:sz w:val="20"/>
          <w:szCs w:val="20"/>
        </w:rPr>
      </w:pPr>
    </w:p>
    <w:p w:rsidR="001F0BC2" w:rsidRPr="001F0BC2" w:rsidRDefault="001F0BC2" w:rsidP="00B57A4F">
      <w:pPr>
        <w:autoSpaceDE w:val="0"/>
        <w:autoSpaceDN w:val="0"/>
        <w:adjustRightInd w:val="0"/>
        <w:jc w:val="both"/>
        <w:rPr>
          <w:rFonts w:ascii="Courier New" w:hAnsi="Courier New" w:cs="Courier New"/>
          <w:sz w:val="20"/>
          <w:szCs w:val="20"/>
        </w:rPr>
      </w:pPr>
      <w:r w:rsidRPr="001F0BC2">
        <w:rPr>
          <w:rFonts w:ascii="Courier New" w:hAnsi="Courier New" w:cs="Courier New"/>
          <w:sz w:val="20"/>
          <w:szCs w:val="20"/>
        </w:rPr>
        <w:t xml:space="preserve">                </w:t>
      </w:r>
    </w:p>
    <w:p w:rsidR="001F0BC2" w:rsidRPr="001F0BC2" w:rsidRDefault="001F0BC2" w:rsidP="001F0BC2">
      <w:pPr>
        <w:autoSpaceDE w:val="0"/>
        <w:autoSpaceDN w:val="0"/>
        <w:adjustRightInd w:val="0"/>
        <w:rPr>
          <w:rFonts w:ascii="Courier New" w:hAnsi="Courier New" w:cs="Courier New"/>
          <w:sz w:val="20"/>
          <w:szCs w:val="20"/>
        </w:rPr>
      </w:pPr>
      <w:r w:rsidRPr="001F0BC2">
        <w:rPr>
          <w:rFonts w:ascii="Courier New" w:hAnsi="Courier New" w:cs="Courier New"/>
          <w:sz w:val="20"/>
          <w:szCs w:val="20"/>
        </w:rPr>
        <w:t>III. Об использовании имущества, закрепленного за учреждением</w:t>
      </w:r>
    </w:p>
    <w:p w:rsidR="001F0BC2" w:rsidRPr="001F0BC2" w:rsidRDefault="001F0BC2" w:rsidP="001F0BC2">
      <w:pPr>
        <w:autoSpaceDE w:val="0"/>
        <w:autoSpaceDN w:val="0"/>
        <w:adjustRightInd w:val="0"/>
        <w:jc w:val="both"/>
        <w:rPr>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6615"/>
        <w:gridCol w:w="1755"/>
        <w:gridCol w:w="1620"/>
      </w:tblGrid>
      <w:tr w:rsidR="001F0BC2" w:rsidRPr="001F0BC2" w:rsidTr="00426521">
        <w:trPr>
          <w:cantSplit/>
          <w:trHeight w:val="480"/>
        </w:trPr>
        <w:tc>
          <w:tcPr>
            <w:tcW w:w="6615" w:type="dxa"/>
            <w:tcBorders>
              <w:top w:val="single" w:sz="6" w:space="0" w:color="auto"/>
              <w:left w:val="single" w:sz="6" w:space="0" w:color="auto"/>
              <w:bottom w:val="single" w:sz="6" w:space="0" w:color="auto"/>
              <w:right w:val="single" w:sz="6" w:space="0" w:color="auto"/>
            </w:tcBorders>
          </w:tcPr>
          <w:p w:rsidR="001F0BC2" w:rsidRPr="001F0BC2" w:rsidRDefault="001F0BC2" w:rsidP="001F0BC2">
            <w:pPr>
              <w:autoSpaceDE w:val="0"/>
              <w:autoSpaceDN w:val="0"/>
              <w:adjustRightInd w:val="0"/>
              <w:rPr>
                <w:sz w:val="20"/>
                <w:szCs w:val="20"/>
              </w:rPr>
            </w:pPr>
            <w:r w:rsidRPr="001F0BC2">
              <w:rPr>
                <w:sz w:val="20"/>
                <w:szCs w:val="20"/>
              </w:rPr>
              <w:t xml:space="preserve">Наименование показателя             </w:t>
            </w:r>
          </w:p>
        </w:tc>
        <w:tc>
          <w:tcPr>
            <w:tcW w:w="1755" w:type="dxa"/>
            <w:tcBorders>
              <w:top w:val="single" w:sz="6" w:space="0" w:color="auto"/>
              <w:left w:val="single" w:sz="6" w:space="0" w:color="auto"/>
              <w:bottom w:val="single" w:sz="6" w:space="0" w:color="auto"/>
              <w:right w:val="single" w:sz="6" w:space="0" w:color="auto"/>
            </w:tcBorders>
          </w:tcPr>
          <w:p w:rsidR="001F0BC2" w:rsidRPr="001F0BC2" w:rsidRDefault="001F0BC2" w:rsidP="001F0BC2">
            <w:pPr>
              <w:autoSpaceDE w:val="0"/>
              <w:autoSpaceDN w:val="0"/>
              <w:adjustRightInd w:val="0"/>
              <w:rPr>
                <w:sz w:val="20"/>
                <w:szCs w:val="20"/>
              </w:rPr>
            </w:pPr>
            <w:r w:rsidRPr="001F0BC2">
              <w:rPr>
                <w:sz w:val="20"/>
                <w:szCs w:val="20"/>
              </w:rPr>
              <w:t xml:space="preserve">На начало  </w:t>
            </w:r>
            <w:r w:rsidRPr="001F0BC2">
              <w:rPr>
                <w:sz w:val="20"/>
                <w:szCs w:val="20"/>
              </w:rPr>
              <w:br/>
              <w:t xml:space="preserve">отчетного  </w:t>
            </w:r>
            <w:r w:rsidRPr="001F0BC2">
              <w:rPr>
                <w:sz w:val="20"/>
                <w:szCs w:val="20"/>
              </w:rPr>
              <w:br/>
              <w:t xml:space="preserve">периода   </w:t>
            </w:r>
          </w:p>
        </w:tc>
        <w:tc>
          <w:tcPr>
            <w:tcW w:w="1620" w:type="dxa"/>
            <w:tcBorders>
              <w:top w:val="single" w:sz="6" w:space="0" w:color="auto"/>
              <w:left w:val="single" w:sz="6" w:space="0" w:color="auto"/>
              <w:bottom w:val="single" w:sz="6" w:space="0" w:color="auto"/>
              <w:right w:val="single" w:sz="6" w:space="0" w:color="auto"/>
            </w:tcBorders>
          </w:tcPr>
          <w:p w:rsidR="001F0BC2" w:rsidRPr="001F0BC2" w:rsidRDefault="001F0BC2" w:rsidP="001F0BC2">
            <w:pPr>
              <w:autoSpaceDE w:val="0"/>
              <w:autoSpaceDN w:val="0"/>
              <w:adjustRightInd w:val="0"/>
              <w:rPr>
                <w:sz w:val="20"/>
                <w:szCs w:val="20"/>
              </w:rPr>
            </w:pPr>
            <w:r w:rsidRPr="001F0BC2">
              <w:rPr>
                <w:sz w:val="20"/>
                <w:szCs w:val="20"/>
              </w:rPr>
              <w:t xml:space="preserve">На конец  </w:t>
            </w:r>
            <w:r w:rsidRPr="001F0BC2">
              <w:rPr>
                <w:sz w:val="20"/>
                <w:szCs w:val="20"/>
              </w:rPr>
              <w:br/>
              <w:t xml:space="preserve">отчетного </w:t>
            </w:r>
            <w:r w:rsidRPr="001F0BC2">
              <w:rPr>
                <w:sz w:val="20"/>
                <w:szCs w:val="20"/>
              </w:rPr>
              <w:br/>
              <w:t xml:space="preserve">периода   </w:t>
            </w:r>
          </w:p>
        </w:tc>
      </w:tr>
      <w:tr w:rsidR="001F0BC2" w:rsidRPr="001F0BC2" w:rsidTr="00426521">
        <w:trPr>
          <w:cantSplit/>
          <w:trHeight w:val="480"/>
        </w:trPr>
        <w:tc>
          <w:tcPr>
            <w:tcW w:w="6615" w:type="dxa"/>
            <w:tcBorders>
              <w:top w:val="single" w:sz="6" w:space="0" w:color="auto"/>
              <w:left w:val="single" w:sz="6" w:space="0" w:color="auto"/>
              <w:bottom w:val="single" w:sz="6" w:space="0" w:color="auto"/>
              <w:right w:val="single" w:sz="6" w:space="0" w:color="auto"/>
            </w:tcBorders>
          </w:tcPr>
          <w:p w:rsidR="001F0BC2" w:rsidRPr="001F0BC2" w:rsidRDefault="001F0BC2" w:rsidP="001F0BC2">
            <w:pPr>
              <w:autoSpaceDE w:val="0"/>
              <w:autoSpaceDN w:val="0"/>
              <w:adjustRightInd w:val="0"/>
              <w:rPr>
                <w:sz w:val="20"/>
                <w:szCs w:val="20"/>
              </w:rPr>
            </w:pPr>
            <w:r w:rsidRPr="001F0BC2">
              <w:rPr>
                <w:sz w:val="20"/>
                <w:szCs w:val="20"/>
              </w:rPr>
              <w:t xml:space="preserve">1. Общая балансовая (остаточная) стоимость      </w:t>
            </w:r>
            <w:r w:rsidRPr="001F0BC2">
              <w:rPr>
                <w:sz w:val="20"/>
                <w:szCs w:val="20"/>
              </w:rPr>
              <w:br/>
              <w:t>недвижимого муниципального имущества, находящегося</w:t>
            </w:r>
            <w:r w:rsidRPr="001F0BC2">
              <w:rPr>
                <w:sz w:val="20"/>
                <w:szCs w:val="20"/>
              </w:rPr>
              <w:br/>
              <w:t xml:space="preserve">у учреждения на праве оперативного управления   </w:t>
            </w:r>
          </w:p>
        </w:tc>
        <w:tc>
          <w:tcPr>
            <w:tcW w:w="1755" w:type="dxa"/>
            <w:tcBorders>
              <w:top w:val="single" w:sz="6" w:space="0" w:color="auto"/>
              <w:left w:val="single" w:sz="6" w:space="0" w:color="auto"/>
              <w:bottom w:val="single" w:sz="6" w:space="0" w:color="auto"/>
              <w:right w:val="single" w:sz="6" w:space="0" w:color="auto"/>
            </w:tcBorders>
          </w:tcPr>
          <w:p w:rsidR="001F0BC2" w:rsidRPr="001F0BC2" w:rsidRDefault="001F0BC2" w:rsidP="001F0BC2">
            <w:pPr>
              <w:autoSpaceDE w:val="0"/>
              <w:autoSpaceDN w:val="0"/>
              <w:adjustRightInd w:val="0"/>
              <w:jc w:val="center"/>
              <w:rPr>
                <w:sz w:val="20"/>
                <w:szCs w:val="20"/>
              </w:rPr>
            </w:pPr>
          </w:p>
        </w:tc>
        <w:tc>
          <w:tcPr>
            <w:tcW w:w="1620" w:type="dxa"/>
            <w:tcBorders>
              <w:top w:val="single" w:sz="6" w:space="0" w:color="auto"/>
              <w:left w:val="single" w:sz="6" w:space="0" w:color="auto"/>
              <w:bottom w:val="single" w:sz="6" w:space="0" w:color="auto"/>
              <w:right w:val="single" w:sz="6" w:space="0" w:color="auto"/>
            </w:tcBorders>
          </w:tcPr>
          <w:p w:rsidR="001F0BC2" w:rsidRPr="001F0BC2" w:rsidRDefault="001F0BC2" w:rsidP="001F0BC2">
            <w:pPr>
              <w:autoSpaceDE w:val="0"/>
              <w:autoSpaceDN w:val="0"/>
              <w:adjustRightInd w:val="0"/>
              <w:jc w:val="center"/>
              <w:rPr>
                <w:sz w:val="20"/>
                <w:szCs w:val="20"/>
              </w:rPr>
            </w:pPr>
          </w:p>
        </w:tc>
      </w:tr>
      <w:tr w:rsidR="001F0BC2" w:rsidRPr="001F0BC2" w:rsidTr="00426521">
        <w:trPr>
          <w:cantSplit/>
          <w:trHeight w:val="480"/>
        </w:trPr>
        <w:tc>
          <w:tcPr>
            <w:tcW w:w="6615" w:type="dxa"/>
            <w:tcBorders>
              <w:top w:val="single" w:sz="6" w:space="0" w:color="auto"/>
              <w:left w:val="single" w:sz="6" w:space="0" w:color="auto"/>
              <w:bottom w:val="single" w:sz="6" w:space="0" w:color="auto"/>
              <w:right w:val="single" w:sz="6" w:space="0" w:color="auto"/>
            </w:tcBorders>
          </w:tcPr>
          <w:p w:rsidR="001F0BC2" w:rsidRPr="001F0BC2" w:rsidRDefault="001F0BC2" w:rsidP="001F0BC2">
            <w:pPr>
              <w:autoSpaceDE w:val="0"/>
              <w:autoSpaceDN w:val="0"/>
              <w:adjustRightInd w:val="0"/>
              <w:rPr>
                <w:sz w:val="20"/>
                <w:szCs w:val="20"/>
              </w:rPr>
            </w:pPr>
            <w:r w:rsidRPr="001F0BC2">
              <w:rPr>
                <w:sz w:val="20"/>
                <w:szCs w:val="20"/>
              </w:rPr>
              <w:t xml:space="preserve">2. Общая балансовая (остаточная) стоимость      </w:t>
            </w:r>
            <w:r w:rsidRPr="001F0BC2">
              <w:rPr>
                <w:sz w:val="20"/>
                <w:szCs w:val="20"/>
              </w:rPr>
              <w:br/>
              <w:t>движимого муниципального имущества, находящегося у</w:t>
            </w:r>
            <w:r w:rsidRPr="001F0BC2">
              <w:rPr>
                <w:sz w:val="20"/>
                <w:szCs w:val="20"/>
              </w:rPr>
              <w:br/>
              <w:t xml:space="preserve">учреждения на праве оперативного управления     </w:t>
            </w:r>
          </w:p>
        </w:tc>
        <w:tc>
          <w:tcPr>
            <w:tcW w:w="1755" w:type="dxa"/>
            <w:tcBorders>
              <w:top w:val="single" w:sz="6" w:space="0" w:color="auto"/>
              <w:left w:val="single" w:sz="6" w:space="0" w:color="auto"/>
              <w:bottom w:val="single" w:sz="6" w:space="0" w:color="auto"/>
              <w:right w:val="single" w:sz="6" w:space="0" w:color="auto"/>
            </w:tcBorders>
          </w:tcPr>
          <w:p w:rsidR="001F0BC2" w:rsidRPr="001F0BC2" w:rsidRDefault="001F0BC2" w:rsidP="001F0BC2">
            <w:pPr>
              <w:autoSpaceDE w:val="0"/>
              <w:autoSpaceDN w:val="0"/>
              <w:adjustRightInd w:val="0"/>
              <w:jc w:val="center"/>
              <w:rPr>
                <w:sz w:val="20"/>
                <w:szCs w:val="20"/>
              </w:rPr>
            </w:pPr>
          </w:p>
        </w:tc>
        <w:tc>
          <w:tcPr>
            <w:tcW w:w="1620" w:type="dxa"/>
            <w:tcBorders>
              <w:top w:val="single" w:sz="6" w:space="0" w:color="auto"/>
              <w:left w:val="single" w:sz="6" w:space="0" w:color="auto"/>
              <w:bottom w:val="single" w:sz="6" w:space="0" w:color="auto"/>
              <w:right w:val="single" w:sz="6" w:space="0" w:color="auto"/>
            </w:tcBorders>
          </w:tcPr>
          <w:p w:rsidR="001F0BC2" w:rsidRPr="001F0BC2" w:rsidRDefault="001F0BC2" w:rsidP="001F0BC2">
            <w:pPr>
              <w:autoSpaceDE w:val="0"/>
              <w:autoSpaceDN w:val="0"/>
              <w:adjustRightInd w:val="0"/>
              <w:jc w:val="center"/>
              <w:rPr>
                <w:sz w:val="20"/>
                <w:szCs w:val="20"/>
              </w:rPr>
            </w:pPr>
          </w:p>
        </w:tc>
      </w:tr>
      <w:tr w:rsidR="001F0BC2" w:rsidRPr="001F0BC2" w:rsidTr="00426521">
        <w:trPr>
          <w:cantSplit/>
          <w:trHeight w:val="480"/>
        </w:trPr>
        <w:tc>
          <w:tcPr>
            <w:tcW w:w="6615" w:type="dxa"/>
            <w:tcBorders>
              <w:top w:val="single" w:sz="6" w:space="0" w:color="auto"/>
              <w:left w:val="single" w:sz="6" w:space="0" w:color="auto"/>
              <w:bottom w:val="single" w:sz="6" w:space="0" w:color="auto"/>
              <w:right w:val="single" w:sz="6" w:space="0" w:color="auto"/>
            </w:tcBorders>
          </w:tcPr>
          <w:p w:rsidR="001F0BC2" w:rsidRPr="001F0BC2" w:rsidRDefault="001F0BC2" w:rsidP="001F0BC2">
            <w:pPr>
              <w:autoSpaceDE w:val="0"/>
              <w:autoSpaceDN w:val="0"/>
              <w:adjustRightInd w:val="0"/>
              <w:rPr>
                <w:sz w:val="20"/>
                <w:szCs w:val="20"/>
              </w:rPr>
            </w:pPr>
            <w:r w:rsidRPr="001F0BC2">
              <w:rPr>
                <w:sz w:val="20"/>
                <w:szCs w:val="20"/>
              </w:rPr>
              <w:t xml:space="preserve">3. Общая площадь объектов недвижимого           </w:t>
            </w:r>
            <w:r w:rsidRPr="001F0BC2">
              <w:rPr>
                <w:sz w:val="20"/>
                <w:szCs w:val="20"/>
              </w:rPr>
              <w:br/>
              <w:t xml:space="preserve">муниципального имущества, находящегося у          </w:t>
            </w:r>
            <w:r w:rsidRPr="001F0BC2">
              <w:rPr>
                <w:sz w:val="20"/>
                <w:szCs w:val="20"/>
              </w:rPr>
              <w:br/>
              <w:t xml:space="preserve">учреждения на праве оперативного управления, м2 </w:t>
            </w:r>
          </w:p>
        </w:tc>
        <w:tc>
          <w:tcPr>
            <w:tcW w:w="1755" w:type="dxa"/>
            <w:tcBorders>
              <w:top w:val="single" w:sz="6" w:space="0" w:color="auto"/>
              <w:left w:val="single" w:sz="6" w:space="0" w:color="auto"/>
              <w:bottom w:val="single" w:sz="6" w:space="0" w:color="auto"/>
              <w:right w:val="single" w:sz="6" w:space="0" w:color="auto"/>
            </w:tcBorders>
          </w:tcPr>
          <w:p w:rsidR="001F0BC2" w:rsidRPr="001F0BC2" w:rsidRDefault="001F0BC2" w:rsidP="001F0BC2">
            <w:pPr>
              <w:autoSpaceDE w:val="0"/>
              <w:autoSpaceDN w:val="0"/>
              <w:adjustRightInd w:val="0"/>
              <w:jc w:val="center"/>
              <w:rPr>
                <w:sz w:val="20"/>
                <w:szCs w:val="20"/>
              </w:rPr>
            </w:pPr>
          </w:p>
        </w:tc>
        <w:tc>
          <w:tcPr>
            <w:tcW w:w="1620" w:type="dxa"/>
            <w:tcBorders>
              <w:top w:val="single" w:sz="6" w:space="0" w:color="auto"/>
              <w:left w:val="single" w:sz="6" w:space="0" w:color="auto"/>
              <w:bottom w:val="single" w:sz="6" w:space="0" w:color="auto"/>
              <w:right w:val="single" w:sz="6" w:space="0" w:color="auto"/>
            </w:tcBorders>
          </w:tcPr>
          <w:p w:rsidR="001F0BC2" w:rsidRPr="001F0BC2" w:rsidRDefault="001F0BC2" w:rsidP="001F0BC2">
            <w:pPr>
              <w:autoSpaceDE w:val="0"/>
              <w:autoSpaceDN w:val="0"/>
              <w:adjustRightInd w:val="0"/>
              <w:jc w:val="center"/>
              <w:rPr>
                <w:sz w:val="20"/>
                <w:szCs w:val="20"/>
              </w:rPr>
            </w:pPr>
          </w:p>
        </w:tc>
      </w:tr>
      <w:tr w:rsidR="001F0BC2" w:rsidRPr="001F0BC2" w:rsidTr="00426521">
        <w:trPr>
          <w:cantSplit/>
          <w:trHeight w:val="480"/>
        </w:trPr>
        <w:tc>
          <w:tcPr>
            <w:tcW w:w="6615" w:type="dxa"/>
            <w:tcBorders>
              <w:top w:val="single" w:sz="6" w:space="0" w:color="auto"/>
              <w:left w:val="single" w:sz="6" w:space="0" w:color="auto"/>
              <w:bottom w:val="single" w:sz="6" w:space="0" w:color="auto"/>
              <w:right w:val="single" w:sz="6" w:space="0" w:color="auto"/>
            </w:tcBorders>
          </w:tcPr>
          <w:p w:rsidR="001F0BC2" w:rsidRPr="001F0BC2" w:rsidRDefault="001F0BC2" w:rsidP="001F0BC2">
            <w:pPr>
              <w:autoSpaceDE w:val="0"/>
              <w:autoSpaceDN w:val="0"/>
              <w:adjustRightInd w:val="0"/>
              <w:rPr>
                <w:sz w:val="20"/>
                <w:szCs w:val="20"/>
              </w:rPr>
            </w:pPr>
            <w:r w:rsidRPr="001F0BC2">
              <w:rPr>
                <w:sz w:val="20"/>
                <w:szCs w:val="20"/>
              </w:rPr>
              <w:t xml:space="preserve">4. Количество объектов недвижимого             </w:t>
            </w:r>
            <w:r w:rsidRPr="001F0BC2">
              <w:rPr>
                <w:sz w:val="20"/>
                <w:szCs w:val="20"/>
              </w:rPr>
              <w:br/>
              <w:t xml:space="preserve">муниципального имущества, находящегося у          </w:t>
            </w:r>
            <w:r w:rsidRPr="001F0BC2">
              <w:rPr>
                <w:sz w:val="20"/>
                <w:szCs w:val="20"/>
              </w:rPr>
              <w:br/>
              <w:t xml:space="preserve">учреждения на праве оперативного управления     </w:t>
            </w:r>
          </w:p>
        </w:tc>
        <w:tc>
          <w:tcPr>
            <w:tcW w:w="1755" w:type="dxa"/>
            <w:tcBorders>
              <w:top w:val="single" w:sz="6" w:space="0" w:color="auto"/>
              <w:left w:val="single" w:sz="6" w:space="0" w:color="auto"/>
              <w:bottom w:val="single" w:sz="6" w:space="0" w:color="auto"/>
              <w:right w:val="single" w:sz="6" w:space="0" w:color="auto"/>
            </w:tcBorders>
          </w:tcPr>
          <w:p w:rsidR="001F0BC2" w:rsidRPr="001F0BC2" w:rsidRDefault="001F0BC2" w:rsidP="001F0BC2">
            <w:pPr>
              <w:autoSpaceDE w:val="0"/>
              <w:autoSpaceDN w:val="0"/>
              <w:adjustRightInd w:val="0"/>
              <w:jc w:val="center"/>
              <w:rPr>
                <w:sz w:val="20"/>
                <w:szCs w:val="20"/>
              </w:rPr>
            </w:pPr>
          </w:p>
        </w:tc>
        <w:tc>
          <w:tcPr>
            <w:tcW w:w="1620" w:type="dxa"/>
            <w:tcBorders>
              <w:top w:val="single" w:sz="6" w:space="0" w:color="auto"/>
              <w:left w:val="single" w:sz="6" w:space="0" w:color="auto"/>
              <w:bottom w:val="single" w:sz="6" w:space="0" w:color="auto"/>
              <w:right w:val="single" w:sz="6" w:space="0" w:color="auto"/>
            </w:tcBorders>
          </w:tcPr>
          <w:p w:rsidR="001F0BC2" w:rsidRPr="001F0BC2" w:rsidRDefault="001F0BC2" w:rsidP="001F0BC2">
            <w:pPr>
              <w:autoSpaceDE w:val="0"/>
              <w:autoSpaceDN w:val="0"/>
              <w:adjustRightInd w:val="0"/>
              <w:jc w:val="center"/>
              <w:rPr>
                <w:sz w:val="20"/>
                <w:szCs w:val="20"/>
              </w:rPr>
            </w:pPr>
          </w:p>
        </w:tc>
      </w:tr>
    </w:tbl>
    <w:p w:rsidR="001F0BC2" w:rsidRPr="001F0BC2" w:rsidRDefault="001F0BC2" w:rsidP="001F0BC2">
      <w:pPr>
        <w:autoSpaceDE w:val="0"/>
        <w:autoSpaceDN w:val="0"/>
        <w:adjustRightInd w:val="0"/>
        <w:jc w:val="both"/>
        <w:rPr>
          <w:sz w:val="20"/>
          <w:szCs w:val="20"/>
        </w:rPr>
      </w:pPr>
    </w:p>
    <w:p w:rsidR="001F0BC2" w:rsidRPr="001F0BC2" w:rsidRDefault="001F0BC2" w:rsidP="001F0BC2">
      <w:pPr>
        <w:autoSpaceDE w:val="0"/>
        <w:autoSpaceDN w:val="0"/>
        <w:adjustRightInd w:val="0"/>
        <w:rPr>
          <w:rFonts w:ascii="Courier New" w:hAnsi="Courier New" w:cs="Courier New"/>
          <w:sz w:val="20"/>
          <w:szCs w:val="20"/>
        </w:rPr>
      </w:pPr>
      <w:r w:rsidRPr="001F0BC2">
        <w:rPr>
          <w:rFonts w:ascii="Courier New" w:hAnsi="Courier New" w:cs="Courier New"/>
          <w:sz w:val="20"/>
          <w:szCs w:val="20"/>
        </w:rPr>
        <w:t xml:space="preserve">Руководитель                                                                       </w:t>
      </w:r>
    </w:p>
    <w:p w:rsidR="001F0BC2" w:rsidRPr="001F0BC2" w:rsidRDefault="001F0BC2" w:rsidP="001F0BC2">
      <w:pPr>
        <w:autoSpaceDE w:val="0"/>
        <w:autoSpaceDN w:val="0"/>
        <w:adjustRightInd w:val="0"/>
        <w:rPr>
          <w:rFonts w:ascii="Courier New" w:hAnsi="Courier New" w:cs="Courier New"/>
          <w:sz w:val="20"/>
          <w:szCs w:val="20"/>
        </w:rPr>
      </w:pPr>
      <w:r w:rsidRPr="001F0BC2">
        <w:rPr>
          <w:rFonts w:ascii="Courier New" w:hAnsi="Courier New" w:cs="Courier New"/>
          <w:sz w:val="20"/>
          <w:szCs w:val="20"/>
        </w:rPr>
        <w:t xml:space="preserve">                            Подпись                               И.О.Фамилия</w:t>
      </w:r>
    </w:p>
    <w:p w:rsidR="001F0BC2" w:rsidRPr="001F0BC2" w:rsidRDefault="001F0BC2" w:rsidP="001F0BC2">
      <w:pPr>
        <w:autoSpaceDE w:val="0"/>
        <w:autoSpaceDN w:val="0"/>
        <w:adjustRightInd w:val="0"/>
        <w:rPr>
          <w:rFonts w:ascii="Courier New" w:hAnsi="Courier New" w:cs="Courier New"/>
          <w:sz w:val="20"/>
          <w:szCs w:val="20"/>
        </w:rPr>
      </w:pPr>
    </w:p>
    <w:p w:rsidR="001F0BC2" w:rsidRPr="001F0BC2" w:rsidRDefault="001F0BC2" w:rsidP="001F0BC2">
      <w:pPr>
        <w:autoSpaceDE w:val="0"/>
        <w:autoSpaceDN w:val="0"/>
        <w:adjustRightInd w:val="0"/>
        <w:rPr>
          <w:rFonts w:ascii="Courier New" w:hAnsi="Courier New" w:cs="Courier New"/>
          <w:sz w:val="20"/>
          <w:szCs w:val="20"/>
        </w:rPr>
      </w:pPr>
      <w:r w:rsidRPr="001F0BC2">
        <w:rPr>
          <w:rFonts w:ascii="Courier New" w:hAnsi="Courier New" w:cs="Courier New"/>
          <w:sz w:val="20"/>
          <w:szCs w:val="20"/>
        </w:rPr>
        <w:t xml:space="preserve">Руководитель финансово-экономической                  </w:t>
      </w:r>
    </w:p>
    <w:p w:rsidR="001F0BC2" w:rsidRPr="001F0BC2" w:rsidRDefault="001F0BC2" w:rsidP="001F0BC2">
      <w:pPr>
        <w:autoSpaceDE w:val="0"/>
        <w:autoSpaceDN w:val="0"/>
        <w:adjustRightInd w:val="0"/>
        <w:rPr>
          <w:rFonts w:ascii="Courier New" w:hAnsi="Courier New" w:cs="Courier New"/>
          <w:sz w:val="20"/>
          <w:szCs w:val="20"/>
        </w:rPr>
      </w:pPr>
      <w:r w:rsidRPr="001F0BC2">
        <w:rPr>
          <w:rFonts w:ascii="Courier New" w:hAnsi="Courier New" w:cs="Courier New"/>
          <w:sz w:val="20"/>
          <w:szCs w:val="20"/>
        </w:rPr>
        <w:t xml:space="preserve">службы учреждения </w:t>
      </w:r>
    </w:p>
    <w:p w:rsidR="001F0BC2" w:rsidRPr="001F0BC2" w:rsidRDefault="001F0BC2" w:rsidP="001F0BC2">
      <w:pPr>
        <w:autoSpaceDE w:val="0"/>
        <w:autoSpaceDN w:val="0"/>
        <w:adjustRightInd w:val="0"/>
        <w:rPr>
          <w:rFonts w:ascii="Courier New" w:hAnsi="Courier New" w:cs="Courier New"/>
          <w:sz w:val="20"/>
          <w:szCs w:val="20"/>
        </w:rPr>
      </w:pPr>
      <w:r w:rsidRPr="001F0BC2">
        <w:rPr>
          <w:rFonts w:ascii="Courier New" w:hAnsi="Courier New" w:cs="Courier New"/>
          <w:sz w:val="20"/>
          <w:szCs w:val="20"/>
        </w:rPr>
        <w:t>(главный бухгалтер)                   Подпись                   И.О.Фамилия</w:t>
      </w:r>
    </w:p>
    <w:p w:rsidR="001F0BC2" w:rsidRPr="001F0BC2" w:rsidRDefault="001F0BC2" w:rsidP="001F0BC2">
      <w:pPr>
        <w:autoSpaceDE w:val="0"/>
        <w:autoSpaceDN w:val="0"/>
        <w:adjustRightInd w:val="0"/>
        <w:rPr>
          <w:rFonts w:ascii="Courier New" w:hAnsi="Courier New" w:cs="Courier New"/>
          <w:sz w:val="20"/>
          <w:szCs w:val="20"/>
        </w:rPr>
      </w:pPr>
    </w:p>
    <w:p w:rsidR="001F0BC2" w:rsidRPr="001F0BC2" w:rsidRDefault="001F0BC2" w:rsidP="001F0BC2">
      <w:pPr>
        <w:autoSpaceDE w:val="0"/>
        <w:autoSpaceDN w:val="0"/>
        <w:adjustRightInd w:val="0"/>
        <w:rPr>
          <w:rFonts w:ascii="Courier New" w:hAnsi="Courier New" w:cs="Courier New"/>
          <w:sz w:val="20"/>
          <w:szCs w:val="20"/>
        </w:rPr>
      </w:pPr>
      <w:r w:rsidRPr="001F0BC2">
        <w:rPr>
          <w:rFonts w:ascii="Courier New" w:hAnsi="Courier New" w:cs="Courier New"/>
          <w:sz w:val="20"/>
          <w:szCs w:val="20"/>
        </w:rPr>
        <w:t>Исполнитель:</w:t>
      </w:r>
    </w:p>
    <w:p w:rsidR="001F0BC2" w:rsidRPr="001F0BC2" w:rsidRDefault="001F0BC2" w:rsidP="001F0BC2">
      <w:pPr>
        <w:autoSpaceDE w:val="0"/>
        <w:autoSpaceDN w:val="0"/>
        <w:adjustRightInd w:val="0"/>
        <w:rPr>
          <w:rFonts w:ascii="Courier New" w:hAnsi="Courier New" w:cs="Courier New"/>
          <w:sz w:val="20"/>
          <w:szCs w:val="20"/>
        </w:rPr>
      </w:pPr>
      <w:r w:rsidRPr="001F0BC2">
        <w:rPr>
          <w:rFonts w:ascii="Courier New" w:hAnsi="Courier New" w:cs="Courier New"/>
          <w:sz w:val="20"/>
          <w:szCs w:val="20"/>
        </w:rPr>
        <w:t>наименование должности,</w:t>
      </w:r>
    </w:p>
    <w:p w:rsidR="001F0BC2" w:rsidRPr="001F0BC2" w:rsidRDefault="001F0BC2" w:rsidP="001F0BC2">
      <w:pPr>
        <w:autoSpaceDE w:val="0"/>
        <w:autoSpaceDN w:val="0"/>
        <w:adjustRightInd w:val="0"/>
        <w:rPr>
          <w:rFonts w:ascii="Courier New" w:hAnsi="Courier New" w:cs="Courier New"/>
          <w:sz w:val="20"/>
          <w:szCs w:val="20"/>
        </w:rPr>
      </w:pPr>
      <w:r w:rsidRPr="001F0BC2">
        <w:rPr>
          <w:rFonts w:ascii="Courier New" w:hAnsi="Courier New" w:cs="Courier New"/>
          <w:sz w:val="20"/>
          <w:szCs w:val="20"/>
        </w:rPr>
        <w:t xml:space="preserve">фамилия, имя, отчество, телефон </w:t>
      </w:r>
    </w:p>
    <w:p w:rsidR="001F0BC2" w:rsidRPr="001F0BC2" w:rsidRDefault="001F0BC2" w:rsidP="001F0BC2">
      <w:pPr>
        <w:autoSpaceDE w:val="0"/>
        <w:autoSpaceDN w:val="0"/>
        <w:adjustRightInd w:val="0"/>
        <w:ind w:firstLine="540"/>
        <w:jc w:val="both"/>
        <w:rPr>
          <w:sz w:val="20"/>
          <w:szCs w:val="20"/>
        </w:rPr>
      </w:pPr>
    </w:p>
    <w:p w:rsidR="001F0BC2" w:rsidRDefault="001F0BC2" w:rsidP="00A5532B">
      <w:pPr>
        <w:pStyle w:val="ConsPlusNormal"/>
        <w:jc w:val="both"/>
        <w:rPr>
          <w:rFonts w:ascii="Times New Roman" w:hAnsi="Times New Roman" w:cs="Times New Roman"/>
        </w:rPr>
      </w:pPr>
    </w:p>
    <w:p w:rsidR="003174EC" w:rsidRDefault="003174EC" w:rsidP="00A5532B">
      <w:pPr>
        <w:pStyle w:val="ConsPlusNormal"/>
        <w:jc w:val="both"/>
        <w:rPr>
          <w:rFonts w:ascii="Times New Roman" w:hAnsi="Times New Roman" w:cs="Times New Roman"/>
        </w:rPr>
      </w:pPr>
    </w:p>
    <w:p w:rsidR="003174EC" w:rsidRDefault="003174EC" w:rsidP="00A5532B">
      <w:pPr>
        <w:pStyle w:val="ConsPlusNormal"/>
        <w:jc w:val="both"/>
        <w:rPr>
          <w:rFonts w:ascii="Times New Roman" w:hAnsi="Times New Roman" w:cs="Times New Roman"/>
        </w:rPr>
      </w:pPr>
    </w:p>
    <w:p w:rsidR="003174EC" w:rsidRDefault="003174EC" w:rsidP="00A5532B">
      <w:pPr>
        <w:pStyle w:val="ConsPlusNormal"/>
        <w:jc w:val="both"/>
        <w:rPr>
          <w:rFonts w:ascii="Times New Roman" w:hAnsi="Times New Roman" w:cs="Times New Roman"/>
        </w:rPr>
      </w:pPr>
    </w:p>
    <w:p w:rsidR="003174EC" w:rsidRDefault="003174EC" w:rsidP="00A5532B">
      <w:pPr>
        <w:pStyle w:val="ConsPlusNormal"/>
        <w:jc w:val="both"/>
        <w:rPr>
          <w:rFonts w:ascii="Times New Roman" w:hAnsi="Times New Roman" w:cs="Times New Roman"/>
        </w:rPr>
      </w:pPr>
    </w:p>
    <w:p w:rsidR="003174EC" w:rsidRDefault="003174EC" w:rsidP="00A5532B">
      <w:pPr>
        <w:pStyle w:val="ConsPlusNormal"/>
        <w:jc w:val="both"/>
        <w:rPr>
          <w:rFonts w:ascii="Times New Roman" w:hAnsi="Times New Roman" w:cs="Times New Roman"/>
        </w:rPr>
      </w:pPr>
    </w:p>
    <w:p w:rsidR="003174EC" w:rsidRPr="003174EC" w:rsidRDefault="003174EC" w:rsidP="003174EC">
      <w:pPr>
        <w:keepNext/>
        <w:jc w:val="center"/>
        <w:outlineLvl w:val="0"/>
        <w:rPr>
          <w:rFonts w:eastAsia="Arial Unicode MS"/>
          <w:b/>
          <w:bCs/>
          <w:sz w:val="20"/>
          <w:szCs w:val="20"/>
        </w:rPr>
      </w:pPr>
    </w:p>
    <w:p w:rsidR="003174EC" w:rsidRPr="003174EC" w:rsidRDefault="003174EC" w:rsidP="003174EC">
      <w:pPr>
        <w:keepNext/>
        <w:jc w:val="center"/>
        <w:outlineLvl w:val="0"/>
        <w:rPr>
          <w:rFonts w:eastAsia="Arial Unicode MS"/>
          <w:b/>
          <w:bCs/>
          <w:sz w:val="20"/>
          <w:szCs w:val="20"/>
        </w:rPr>
      </w:pPr>
      <w:r w:rsidRPr="003174EC">
        <w:rPr>
          <w:rFonts w:eastAsia="Arial Unicode MS"/>
          <w:b/>
          <w:bCs/>
          <w:sz w:val="20"/>
          <w:szCs w:val="20"/>
        </w:rPr>
        <w:t>Муниципальное образование «Подгорнское сельское поселение»</w:t>
      </w:r>
    </w:p>
    <w:p w:rsidR="003174EC" w:rsidRPr="003174EC" w:rsidRDefault="003174EC" w:rsidP="003174EC">
      <w:pPr>
        <w:keepNext/>
        <w:jc w:val="center"/>
        <w:outlineLvl w:val="0"/>
        <w:rPr>
          <w:rFonts w:eastAsia="Arial Unicode MS"/>
          <w:b/>
          <w:bCs/>
          <w:sz w:val="20"/>
          <w:szCs w:val="20"/>
        </w:rPr>
      </w:pPr>
      <w:r w:rsidRPr="003174EC">
        <w:rPr>
          <w:rFonts w:eastAsia="Arial Unicode MS"/>
          <w:b/>
          <w:bCs/>
          <w:sz w:val="20"/>
          <w:szCs w:val="20"/>
        </w:rPr>
        <w:t>СОВЕТ ПОДГОРНСКОГО СЕЛЬКОГО ПОСЕЛЕНИЯ</w:t>
      </w:r>
    </w:p>
    <w:p w:rsidR="003174EC" w:rsidRPr="003174EC" w:rsidRDefault="003174EC" w:rsidP="003174EC">
      <w:pPr>
        <w:widowControl w:val="0"/>
        <w:autoSpaceDE w:val="0"/>
        <w:autoSpaceDN w:val="0"/>
        <w:adjustRightInd w:val="0"/>
        <w:rPr>
          <w:sz w:val="20"/>
          <w:szCs w:val="20"/>
        </w:rPr>
      </w:pPr>
    </w:p>
    <w:p w:rsidR="003174EC" w:rsidRPr="003174EC" w:rsidRDefault="003174EC" w:rsidP="003174EC">
      <w:pPr>
        <w:keepNext/>
        <w:jc w:val="center"/>
        <w:outlineLvl w:val="0"/>
        <w:rPr>
          <w:rFonts w:eastAsia="Arial Unicode MS"/>
          <w:b/>
          <w:bCs/>
          <w:sz w:val="20"/>
          <w:szCs w:val="20"/>
        </w:rPr>
      </w:pPr>
      <w:r w:rsidRPr="003174EC">
        <w:rPr>
          <w:rFonts w:eastAsia="Arial Unicode MS"/>
          <w:b/>
          <w:bCs/>
          <w:sz w:val="20"/>
          <w:szCs w:val="20"/>
        </w:rPr>
        <w:t>РЕШЕНИЕ</w:t>
      </w:r>
      <w:r w:rsidRPr="003174EC">
        <w:rPr>
          <w:rFonts w:eastAsia="Arial Unicode MS"/>
          <w:b/>
          <w:bCs/>
          <w:sz w:val="20"/>
          <w:szCs w:val="20"/>
          <w:lang w:val="en-US"/>
        </w:rPr>
        <w:t xml:space="preserve">  </w:t>
      </w:r>
    </w:p>
    <w:p w:rsidR="003174EC" w:rsidRPr="003174EC" w:rsidRDefault="003174EC" w:rsidP="003174EC">
      <w:pPr>
        <w:widowControl w:val="0"/>
        <w:autoSpaceDE w:val="0"/>
        <w:autoSpaceDN w:val="0"/>
        <w:adjustRightInd w:val="0"/>
        <w:rPr>
          <w:sz w:val="20"/>
          <w:szCs w:val="20"/>
        </w:rPr>
      </w:pPr>
    </w:p>
    <w:tbl>
      <w:tblPr>
        <w:tblW w:w="0" w:type="auto"/>
        <w:tblLayout w:type="fixed"/>
        <w:tblLook w:val="0000" w:firstRow="0" w:lastRow="0" w:firstColumn="0" w:lastColumn="0" w:noHBand="0" w:noVBand="0"/>
      </w:tblPr>
      <w:tblGrid>
        <w:gridCol w:w="3095"/>
        <w:gridCol w:w="3392"/>
        <w:gridCol w:w="2981"/>
      </w:tblGrid>
      <w:tr w:rsidR="003174EC" w:rsidRPr="003174EC" w:rsidTr="00426521">
        <w:tc>
          <w:tcPr>
            <w:tcW w:w="3095" w:type="dxa"/>
          </w:tcPr>
          <w:p w:rsidR="003174EC" w:rsidRPr="003174EC" w:rsidRDefault="003174EC" w:rsidP="003174EC">
            <w:pPr>
              <w:widowControl w:val="0"/>
              <w:autoSpaceDE w:val="0"/>
              <w:autoSpaceDN w:val="0"/>
              <w:adjustRightInd w:val="0"/>
              <w:rPr>
                <w:sz w:val="20"/>
                <w:szCs w:val="20"/>
              </w:rPr>
            </w:pPr>
            <w:r w:rsidRPr="003174EC">
              <w:rPr>
                <w:sz w:val="20"/>
                <w:szCs w:val="20"/>
              </w:rPr>
              <w:t>26.11.2018</w:t>
            </w:r>
          </w:p>
        </w:tc>
        <w:tc>
          <w:tcPr>
            <w:tcW w:w="3392" w:type="dxa"/>
          </w:tcPr>
          <w:p w:rsidR="003174EC" w:rsidRPr="003174EC" w:rsidRDefault="003174EC" w:rsidP="003174EC">
            <w:pPr>
              <w:widowControl w:val="0"/>
              <w:autoSpaceDE w:val="0"/>
              <w:autoSpaceDN w:val="0"/>
              <w:adjustRightInd w:val="0"/>
              <w:jc w:val="center"/>
              <w:rPr>
                <w:sz w:val="20"/>
                <w:szCs w:val="20"/>
              </w:rPr>
            </w:pPr>
            <w:r w:rsidRPr="003174EC">
              <w:rPr>
                <w:sz w:val="20"/>
                <w:szCs w:val="20"/>
              </w:rPr>
              <w:t>с. Подгорное</w:t>
            </w:r>
          </w:p>
        </w:tc>
        <w:tc>
          <w:tcPr>
            <w:tcW w:w="2981" w:type="dxa"/>
          </w:tcPr>
          <w:p w:rsidR="003174EC" w:rsidRPr="003174EC" w:rsidRDefault="003174EC" w:rsidP="003174EC">
            <w:pPr>
              <w:widowControl w:val="0"/>
              <w:tabs>
                <w:tab w:val="left" w:pos="945"/>
              </w:tabs>
              <w:autoSpaceDE w:val="0"/>
              <w:autoSpaceDN w:val="0"/>
              <w:adjustRightInd w:val="0"/>
              <w:ind w:left="-6190"/>
              <w:rPr>
                <w:sz w:val="20"/>
                <w:szCs w:val="20"/>
              </w:rPr>
            </w:pPr>
            <w:r w:rsidRPr="003174EC">
              <w:rPr>
                <w:sz w:val="20"/>
                <w:szCs w:val="20"/>
              </w:rPr>
              <w:tab/>
              <w:t xml:space="preserve">                 № 46</w:t>
            </w:r>
          </w:p>
        </w:tc>
      </w:tr>
    </w:tbl>
    <w:p w:rsidR="003174EC" w:rsidRPr="003174EC" w:rsidRDefault="003174EC" w:rsidP="003174EC">
      <w:pPr>
        <w:widowControl w:val="0"/>
        <w:tabs>
          <w:tab w:val="left" w:pos="2700"/>
          <w:tab w:val="left" w:pos="3060"/>
          <w:tab w:val="left" w:pos="3600"/>
          <w:tab w:val="left" w:pos="4500"/>
          <w:tab w:val="left" w:pos="5220"/>
          <w:tab w:val="left" w:pos="8820"/>
          <w:tab w:val="left" w:pos="9354"/>
        </w:tabs>
        <w:autoSpaceDE w:val="0"/>
        <w:autoSpaceDN w:val="0"/>
        <w:adjustRightInd w:val="0"/>
        <w:jc w:val="both"/>
        <w:rPr>
          <w:sz w:val="20"/>
          <w:szCs w:val="20"/>
        </w:rPr>
      </w:pPr>
    </w:p>
    <w:p w:rsidR="003174EC" w:rsidRPr="003174EC" w:rsidRDefault="003174EC" w:rsidP="003174EC">
      <w:pPr>
        <w:autoSpaceDE w:val="0"/>
        <w:autoSpaceDN w:val="0"/>
        <w:adjustRightInd w:val="0"/>
        <w:ind w:right="-5"/>
        <w:jc w:val="center"/>
        <w:outlineLvl w:val="1"/>
        <w:rPr>
          <w:sz w:val="20"/>
          <w:szCs w:val="20"/>
        </w:rPr>
      </w:pPr>
      <w:r w:rsidRPr="003174EC">
        <w:rPr>
          <w:sz w:val="20"/>
          <w:szCs w:val="20"/>
        </w:rPr>
        <w:t>О передаче муниципальному образованию «Чаинский район» отдельных полномочий органов местного самоуправления муниципального образования «Подгорнское сельское поселение» по организации в границах поселения газоснабжения населения</w:t>
      </w:r>
    </w:p>
    <w:p w:rsidR="003174EC" w:rsidRPr="003174EC" w:rsidRDefault="003174EC" w:rsidP="003174EC">
      <w:pPr>
        <w:widowControl w:val="0"/>
        <w:shd w:val="clear" w:color="auto" w:fill="FFFFFF"/>
        <w:tabs>
          <w:tab w:val="left" w:pos="2700"/>
          <w:tab w:val="left" w:pos="3060"/>
          <w:tab w:val="left" w:pos="3600"/>
          <w:tab w:val="left" w:pos="4500"/>
          <w:tab w:val="left" w:pos="5220"/>
          <w:tab w:val="left" w:pos="8820"/>
          <w:tab w:val="left" w:pos="9354"/>
        </w:tabs>
        <w:autoSpaceDE w:val="0"/>
        <w:autoSpaceDN w:val="0"/>
        <w:adjustRightInd w:val="0"/>
        <w:jc w:val="both"/>
        <w:rPr>
          <w:b/>
          <w:bCs/>
          <w:color w:val="000000"/>
          <w:sz w:val="20"/>
          <w:szCs w:val="20"/>
        </w:rPr>
      </w:pPr>
    </w:p>
    <w:p w:rsidR="003174EC" w:rsidRPr="003174EC" w:rsidRDefault="003174EC" w:rsidP="003174EC">
      <w:pPr>
        <w:widowControl w:val="0"/>
        <w:autoSpaceDE w:val="0"/>
        <w:autoSpaceDN w:val="0"/>
        <w:adjustRightInd w:val="0"/>
        <w:ind w:firstLine="720"/>
        <w:jc w:val="both"/>
        <w:rPr>
          <w:sz w:val="20"/>
          <w:szCs w:val="20"/>
        </w:rPr>
      </w:pPr>
      <w:r w:rsidRPr="003174EC">
        <w:rPr>
          <w:sz w:val="20"/>
          <w:szCs w:val="20"/>
        </w:rPr>
        <w:t xml:space="preserve">Заслушав и обсудив финансово-экономическое обоснование Главы Подгорнского сельского поселения по вопросу целесообразности и необходимости передачи отдельных полномочий органов местного самоуправления поселения в сфере организации в границах поселения газоснабжения населения на уровень района, руководствуясь частью 4 статьи 15 Федерального закона от  06 октября 2003года № 131-ФЗ «Об общих принципах организации местного самоуправления в Российской Федерации», Бюджетным кодексом Российской Федерации,  Уставом муниципального образования «Подгорнское сельское поселение», </w:t>
      </w:r>
    </w:p>
    <w:p w:rsidR="003174EC" w:rsidRPr="003174EC" w:rsidRDefault="003174EC" w:rsidP="003174EC">
      <w:pPr>
        <w:widowControl w:val="0"/>
        <w:autoSpaceDE w:val="0"/>
        <w:autoSpaceDN w:val="0"/>
        <w:adjustRightInd w:val="0"/>
        <w:ind w:firstLine="720"/>
        <w:jc w:val="both"/>
        <w:rPr>
          <w:sz w:val="20"/>
          <w:szCs w:val="20"/>
        </w:rPr>
      </w:pPr>
      <w:r w:rsidRPr="003174EC">
        <w:rPr>
          <w:sz w:val="20"/>
          <w:szCs w:val="20"/>
        </w:rPr>
        <w:t xml:space="preserve"> </w:t>
      </w:r>
    </w:p>
    <w:p w:rsidR="003174EC" w:rsidRPr="003174EC" w:rsidRDefault="003174EC" w:rsidP="003174EC">
      <w:pPr>
        <w:widowControl w:val="0"/>
        <w:autoSpaceDE w:val="0"/>
        <w:autoSpaceDN w:val="0"/>
        <w:adjustRightInd w:val="0"/>
        <w:ind w:firstLine="720"/>
        <w:jc w:val="both"/>
        <w:rPr>
          <w:sz w:val="20"/>
          <w:szCs w:val="20"/>
        </w:rPr>
      </w:pPr>
      <w:r w:rsidRPr="003174EC">
        <w:rPr>
          <w:sz w:val="20"/>
          <w:szCs w:val="20"/>
        </w:rPr>
        <w:lastRenderedPageBreak/>
        <w:t>Совет Подгорнского поселения РЕШИЛ:</w:t>
      </w:r>
    </w:p>
    <w:p w:rsidR="003174EC" w:rsidRPr="003174EC" w:rsidRDefault="003174EC" w:rsidP="003174EC">
      <w:pPr>
        <w:widowControl w:val="0"/>
        <w:autoSpaceDE w:val="0"/>
        <w:autoSpaceDN w:val="0"/>
        <w:adjustRightInd w:val="0"/>
        <w:ind w:firstLine="720"/>
        <w:jc w:val="both"/>
        <w:rPr>
          <w:sz w:val="20"/>
          <w:szCs w:val="20"/>
        </w:rPr>
      </w:pPr>
      <w:r w:rsidRPr="003174EC">
        <w:rPr>
          <w:sz w:val="20"/>
          <w:szCs w:val="20"/>
        </w:rPr>
        <w:t>1. Передать органу местного самоуправления муниципального образования «Чаинский район» отдельные полномочия органов местного самоуправления муниципального образования «Подгорнское сельское поселение» по организации в границах поселения газоснабжения населения:</w:t>
      </w:r>
    </w:p>
    <w:p w:rsidR="003174EC" w:rsidRPr="003174EC" w:rsidRDefault="003174EC" w:rsidP="003174EC">
      <w:pPr>
        <w:autoSpaceDE w:val="0"/>
        <w:autoSpaceDN w:val="0"/>
        <w:adjustRightInd w:val="0"/>
        <w:ind w:firstLine="540"/>
        <w:jc w:val="both"/>
        <w:outlineLvl w:val="1"/>
        <w:rPr>
          <w:sz w:val="20"/>
          <w:szCs w:val="20"/>
        </w:rPr>
      </w:pPr>
      <w:r w:rsidRPr="003174EC">
        <w:rPr>
          <w:sz w:val="20"/>
          <w:szCs w:val="20"/>
        </w:rPr>
        <w:t>1) по организации проектирования строительства на территории Подгорнского сельского поселения сетей газоснабжения;</w:t>
      </w:r>
    </w:p>
    <w:p w:rsidR="003174EC" w:rsidRPr="003174EC" w:rsidRDefault="003174EC" w:rsidP="003174EC">
      <w:pPr>
        <w:autoSpaceDE w:val="0"/>
        <w:autoSpaceDN w:val="0"/>
        <w:adjustRightInd w:val="0"/>
        <w:ind w:firstLine="540"/>
        <w:jc w:val="both"/>
        <w:outlineLvl w:val="1"/>
        <w:rPr>
          <w:sz w:val="20"/>
          <w:szCs w:val="20"/>
        </w:rPr>
      </w:pPr>
      <w:r w:rsidRPr="003174EC">
        <w:rPr>
          <w:sz w:val="20"/>
          <w:szCs w:val="20"/>
        </w:rPr>
        <w:t>2) по организации строительства на территории Подгорнского поселения сетей газоснабжения.</w:t>
      </w:r>
    </w:p>
    <w:p w:rsidR="003174EC" w:rsidRPr="003174EC" w:rsidRDefault="003174EC" w:rsidP="003174EC">
      <w:pPr>
        <w:widowControl w:val="0"/>
        <w:autoSpaceDE w:val="0"/>
        <w:autoSpaceDN w:val="0"/>
        <w:adjustRightInd w:val="0"/>
        <w:ind w:firstLine="720"/>
        <w:jc w:val="both"/>
        <w:rPr>
          <w:sz w:val="20"/>
          <w:szCs w:val="20"/>
        </w:rPr>
      </w:pPr>
      <w:r w:rsidRPr="003174EC">
        <w:rPr>
          <w:sz w:val="20"/>
          <w:szCs w:val="20"/>
        </w:rPr>
        <w:t>2. Утвердить проект соглашения о передаче Администрацией Подгорнского сельского поселения отдельных полномочий, указанных в пункте 1 настоящего решения согласно приложению.</w:t>
      </w:r>
    </w:p>
    <w:p w:rsidR="003174EC" w:rsidRPr="003174EC" w:rsidRDefault="003174EC" w:rsidP="003174EC">
      <w:pPr>
        <w:widowControl w:val="0"/>
        <w:autoSpaceDE w:val="0"/>
        <w:autoSpaceDN w:val="0"/>
        <w:adjustRightInd w:val="0"/>
        <w:ind w:firstLine="720"/>
        <w:jc w:val="both"/>
        <w:rPr>
          <w:sz w:val="20"/>
          <w:szCs w:val="20"/>
        </w:rPr>
      </w:pPr>
      <w:r w:rsidRPr="003174EC">
        <w:rPr>
          <w:sz w:val="20"/>
          <w:szCs w:val="20"/>
        </w:rPr>
        <w:t>3. Определить объем иных межбюджетных трансфертов из бюджета муниципального образования «Подгорнское сельское поселение», передаваемых в бюджет муниципального образования «Чаинский район» на осуществление полномочий, указанных в пункте 1 настоящего решения, на 2019 год в объеме –  2230 руб. (две тысячи двести тридцать рублей.)</w:t>
      </w:r>
    </w:p>
    <w:p w:rsidR="003174EC" w:rsidRPr="003174EC" w:rsidRDefault="003174EC" w:rsidP="003174EC">
      <w:pPr>
        <w:widowControl w:val="0"/>
        <w:autoSpaceDE w:val="0"/>
        <w:autoSpaceDN w:val="0"/>
        <w:adjustRightInd w:val="0"/>
        <w:ind w:firstLine="720"/>
        <w:jc w:val="both"/>
        <w:rPr>
          <w:sz w:val="20"/>
          <w:szCs w:val="20"/>
        </w:rPr>
      </w:pPr>
      <w:r w:rsidRPr="003174EC">
        <w:rPr>
          <w:sz w:val="20"/>
          <w:szCs w:val="20"/>
        </w:rPr>
        <w:t>4. Решение опубликовать в печатном издании «Официальные ведомости Подгорнского сельского поселения» и разместить на сайте муниципального образования «Подгорнское сельское поселение».</w:t>
      </w:r>
    </w:p>
    <w:p w:rsidR="003174EC" w:rsidRPr="003174EC" w:rsidRDefault="003174EC" w:rsidP="003174EC">
      <w:pPr>
        <w:widowControl w:val="0"/>
        <w:autoSpaceDE w:val="0"/>
        <w:autoSpaceDN w:val="0"/>
        <w:adjustRightInd w:val="0"/>
        <w:ind w:firstLine="720"/>
        <w:jc w:val="both"/>
        <w:rPr>
          <w:sz w:val="20"/>
          <w:szCs w:val="20"/>
        </w:rPr>
      </w:pPr>
      <w:r w:rsidRPr="003174EC">
        <w:rPr>
          <w:sz w:val="20"/>
          <w:szCs w:val="20"/>
        </w:rPr>
        <w:t>5. Настоящее решение вступает в силу со дня официального  опубликования и распространяется на правоотношения, возникающие с 01 января 2019 года и действует до 31 декабря 2019 года включительно.</w:t>
      </w:r>
    </w:p>
    <w:p w:rsidR="003174EC" w:rsidRPr="003174EC" w:rsidRDefault="003174EC" w:rsidP="003174EC">
      <w:pPr>
        <w:widowControl w:val="0"/>
        <w:autoSpaceDE w:val="0"/>
        <w:autoSpaceDN w:val="0"/>
        <w:adjustRightInd w:val="0"/>
        <w:ind w:firstLine="540"/>
        <w:jc w:val="both"/>
        <w:rPr>
          <w:sz w:val="20"/>
          <w:szCs w:val="20"/>
        </w:rPr>
      </w:pPr>
      <w:r w:rsidRPr="003174EC">
        <w:rPr>
          <w:sz w:val="20"/>
          <w:szCs w:val="20"/>
        </w:rPr>
        <w:t xml:space="preserve">   6. Контроль за исполнением данного решения оставляю за собой.</w:t>
      </w:r>
    </w:p>
    <w:p w:rsidR="003174EC" w:rsidRPr="003174EC" w:rsidRDefault="003174EC" w:rsidP="003174EC">
      <w:pPr>
        <w:widowControl w:val="0"/>
        <w:autoSpaceDE w:val="0"/>
        <w:autoSpaceDN w:val="0"/>
        <w:adjustRightInd w:val="0"/>
        <w:ind w:firstLine="540"/>
        <w:jc w:val="both"/>
        <w:rPr>
          <w:sz w:val="20"/>
          <w:szCs w:val="20"/>
        </w:rPr>
      </w:pPr>
    </w:p>
    <w:p w:rsidR="003174EC" w:rsidRPr="003174EC" w:rsidRDefault="003174EC" w:rsidP="003174EC">
      <w:pPr>
        <w:tabs>
          <w:tab w:val="left" w:pos="540"/>
          <w:tab w:val="left" w:pos="720"/>
          <w:tab w:val="left" w:pos="900"/>
          <w:tab w:val="left" w:pos="1260"/>
        </w:tabs>
        <w:jc w:val="both"/>
        <w:rPr>
          <w:sz w:val="20"/>
          <w:szCs w:val="20"/>
        </w:rPr>
      </w:pPr>
      <w:r w:rsidRPr="003174EC">
        <w:rPr>
          <w:sz w:val="20"/>
          <w:szCs w:val="20"/>
        </w:rPr>
        <w:t>И.о. председателя Совета Подгорнского</w:t>
      </w:r>
      <w:r w:rsidR="00B57A4F">
        <w:rPr>
          <w:sz w:val="20"/>
          <w:szCs w:val="20"/>
        </w:rPr>
        <w:t xml:space="preserve"> </w:t>
      </w:r>
      <w:r w:rsidRPr="003174EC">
        <w:rPr>
          <w:sz w:val="20"/>
          <w:szCs w:val="20"/>
        </w:rPr>
        <w:t>сельского поселения</w:t>
      </w:r>
      <w:r w:rsidRPr="003174EC">
        <w:rPr>
          <w:sz w:val="20"/>
          <w:szCs w:val="20"/>
        </w:rPr>
        <w:tab/>
      </w:r>
      <w:r w:rsidRPr="003174EC">
        <w:rPr>
          <w:sz w:val="20"/>
          <w:szCs w:val="20"/>
        </w:rPr>
        <w:tab/>
        <w:t>М.В.Штаненко</w:t>
      </w:r>
    </w:p>
    <w:p w:rsidR="003174EC" w:rsidRPr="003174EC" w:rsidRDefault="003174EC" w:rsidP="003174EC">
      <w:pPr>
        <w:jc w:val="both"/>
        <w:rPr>
          <w:sz w:val="20"/>
          <w:szCs w:val="20"/>
        </w:rPr>
      </w:pPr>
    </w:p>
    <w:p w:rsidR="003174EC" w:rsidRPr="003174EC" w:rsidRDefault="003174EC" w:rsidP="003174EC">
      <w:pPr>
        <w:jc w:val="both"/>
        <w:rPr>
          <w:sz w:val="20"/>
          <w:szCs w:val="20"/>
        </w:rPr>
      </w:pPr>
      <w:r w:rsidRPr="003174EC">
        <w:rPr>
          <w:sz w:val="20"/>
          <w:szCs w:val="20"/>
        </w:rPr>
        <w:t>Глава Подгорнского сельского поселения</w:t>
      </w:r>
      <w:r w:rsidRPr="003174EC">
        <w:rPr>
          <w:sz w:val="20"/>
          <w:szCs w:val="20"/>
        </w:rPr>
        <w:tab/>
      </w:r>
      <w:r w:rsidRPr="003174EC">
        <w:rPr>
          <w:sz w:val="20"/>
          <w:szCs w:val="20"/>
        </w:rPr>
        <w:tab/>
      </w:r>
      <w:r w:rsidRPr="003174EC">
        <w:rPr>
          <w:sz w:val="20"/>
          <w:szCs w:val="20"/>
        </w:rPr>
        <w:tab/>
      </w:r>
      <w:r w:rsidR="00B57A4F">
        <w:rPr>
          <w:sz w:val="20"/>
          <w:szCs w:val="20"/>
        </w:rPr>
        <w:t xml:space="preserve">               </w:t>
      </w:r>
      <w:r w:rsidRPr="003174EC">
        <w:rPr>
          <w:sz w:val="20"/>
          <w:szCs w:val="20"/>
        </w:rPr>
        <w:t>А.Н. Кондратенко</w:t>
      </w:r>
    </w:p>
    <w:p w:rsidR="003174EC" w:rsidRPr="003174EC" w:rsidRDefault="003174EC" w:rsidP="003174EC">
      <w:pPr>
        <w:widowControl w:val="0"/>
        <w:autoSpaceDE w:val="0"/>
        <w:autoSpaceDN w:val="0"/>
        <w:adjustRightInd w:val="0"/>
        <w:ind w:firstLine="540"/>
        <w:jc w:val="right"/>
        <w:rPr>
          <w:sz w:val="20"/>
          <w:szCs w:val="20"/>
        </w:rPr>
      </w:pPr>
    </w:p>
    <w:p w:rsidR="003174EC" w:rsidRPr="003174EC" w:rsidRDefault="003174EC" w:rsidP="003174EC">
      <w:pPr>
        <w:widowControl w:val="0"/>
        <w:autoSpaceDE w:val="0"/>
        <w:autoSpaceDN w:val="0"/>
        <w:adjustRightInd w:val="0"/>
        <w:ind w:firstLine="540"/>
        <w:jc w:val="right"/>
        <w:rPr>
          <w:sz w:val="20"/>
          <w:szCs w:val="20"/>
        </w:rPr>
      </w:pPr>
    </w:p>
    <w:p w:rsidR="003174EC" w:rsidRPr="003174EC" w:rsidRDefault="003174EC" w:rsidP="003174EC">
      <w:pPr>
        <w:widowControl w:val="0"/>
        <w:autoSpaceDE w:val="0"/>
        <w:autoSpaceDN w:val="0"/>
        <w:adjustRightInd w:val="0"/>
        <w:ind w:firstLine="540"/>
        <w:jc w:val="right"/>
        <w:rPr>
          <w:sz w:val="20"/>
          <w:szCs w:val="20"/>
        </w:rPr>
      </w:pPr>
    </w:p>
    <w:p w:rsidR="003174EC" w:rsidRPr="003174EC" w:rsidRDefault="003174EC" w:rsidP="003174EC">
      <w:pPr>
        <w:widowControl w:val="0"/>
        <w:autoSpaceDE w:val="0"/>
        <w:autoSpaceDN w:val="0"/>
        <w:adjustRightInd w:val="0"/>
        <w:ind w:firstLine="540"/>
        <w:jc w:val="right"/>
        <w:rPr>
          <w:sz w:val="20"/>
          <w:szCs w:val="20"/>
        </w:rPr>
      </w:pPr>
      <w:r w:rsidRPr="003174EC">
        <w:rPr>
          <w:sz w:val="20"/>
          <w:szCs w:val="20"/>
        </w:rPr>
        <w:t xml:space="preserve">Приложение </w:t>
      </w:r>
    </w:p>
    <w:p w:rsidR="003174EC" w:rsidRPr="003174EC" w:rsidRDefault="003174EC" w:rsidP="003174EC">
      <w:pPr>
        <w:widowControl w:val="0"/>
        <w:autoSpaceDE w:val="0"/>
        <w:autoSpaceDN w:val="0"/>
        <w:adjustRightInd w:val="0"/>
        <w:ind w:firstLine="540"/>
        <w:jc w:val="right"/>
        <w:rPr>
          <w:sz w:val="20"/>
          <w:szCs w:val="20"/>
        </w:rPr>
      </w:pPr>
      <w:r w:rsidRPr="003174EC">
        <w:rPr>
          <w:sz w:val="20"/>
          <w:szCs w:val="20"/>
        </w:rPr>
        <w:t>к решению Совета Подгорнского сельского поселения</w:t>
      </w:r>
    </w:p>
    <w:p w:rsidR="003174EC" w:rsidRPr="003174EC" w:rsidRDefault="003174EC" w:rsidP="003174EC">
      <w:pPr>
        <w:widowControl w:val="0"/>
        <w:autoSpaceDE w:val="0"/>
        <w:autoSpaceDN w:val="0"/>
        <w:adjustRightInd w:val="0"/>
        <w:ind w:firstLine="540"/>
        <w:jc w:val="right"/>
        <w:rPr>
          <w:sz w:val="20"/>
          <w:szCs w:val="20"/>
        </w:rPr>
      </w:pPr>
      <w:r w:rsidRPr="003174EC">
        <w:rPr>
          <w:sz w:val="20"/>
          <w:szCs w:val="20"/>
        </w:rPr>
        <w:t>от 26.11.2018 года № 46</w:t>
      </w:r>
    </w:p>
    <w:p w:rsidR="003174EC" w:rsidRPr="003174EC" w:rsidRDefault="003174EC" w:rsidP="003174EC">
      <w:pPr>
        <w:widowControl w:val="0"/>
        <w:autoSpaceDE w:val="0"/>
        <w:autoSpaceDN w:val="0"/>
        <w:adjustRightInd w:val="0"/>
        <w:ind w:firstLine="709"/>
        <w:jc w:val="center"/>
        <w:rPr>
          <w:b/>
          <w:sz w:val="20"/>
          <w:szCs w:val="20"/>
        </w:rPr>
      </w:pPr>
      <w:r w:rsidRPr="003174EC">
        <w:rPr>
          <w:b/>
          <w:sz w:val="20"/>
          <w:szCs w:val="20"/>
        </w:rPr>
        <w:t>СОГЛАШЕНИЕ</w:t>
      </w:r>
    </w:p>
    <w:p w:rsidR="003174EC" w:rsidRPr="003174EC" w:rsidRDefault="003174EC" w:rsidP="003174EC">
      <w:pPr>
        <w:widowControl w:val="0"/>
        <w:autoSpaceDE w:val="0"/>
        <w:autoSpaceDN w:val="0"/>
        <w:adjustRightInd w:val="0"/>
        <w:ind w:firstLine="709"/>
        <w:jc w:val="center"/>
        <w:rPr>
          <w:sz w:val="20"/>
          <w:szCs w:val="20"/>
        </w:rPr>
      </w:pPr>
      <w:r w:rsidRPr="003174EC">
        <w:rPr>
          <w:sz w:val="20"/>
          <w:szCs w:val="20"/>
        </w:rPr>
        <w:t>о передаче отдельных полномочий органов местного самоуправления муниципального образования «Подгорнское сельское поселение» по организации в границах поселения газоснабжения населения</w:t>
      </w:r>
    </w:p>
    <w:p w:rsidR="003174EC" w:rsidRPr="003174EC" w:rsidRDefault="003174EC" w:rsidP="003174EC">
      <w:pPr>
        <w:widowControl w:val="0"/>
        <w:autoSpaceDE w:val="0"/>
        <w:autoSpaceDN w:val="0"/>
        <w:adjustRightInd w:val="0"/>
        <w:ind w:firstLine="709"/>
        <w:jc w:val="both"/>
        <w:rPr>
          <w:sz w:val="20"/>
          <w:szCs w:val="20"/>
        </w:rPr>
      </w:pPr>
    </w:p>
    <w:p w:rsidR="003174EC" w:rsidRPr="003174EC" w:rsidRDefault="003174EC" w:rsidP="003174EC">
      <w:pPr>
        <w:widowControl w:val="0"/>
        <w:autoSpaceDE w:val="0"/>
        <w:autoSpaceDN w:val="0"/>
        <w:adjustRightInd w:val="0"/>
        <w:ind w:firstLine="540"/>
        <w:jc w:val="center"/>
        <w:rPr>
          <w:sz w:val="20"/>
          <w:szCs w:val="20"/>
        </w:rPr>
      </w:pPr>
      <w:r w:rsidRPr="003174EC">
        <w:rPr>
          <w:sz w:val="20"/>
          <w:szCs w:val="20"/>
        </w:rPr>
        <w:t>с. Подгорное</w:t>
      </w:r>
      <w:r w:rsidRPr="003174EC">
        <w:rPr>
          <w:sz w:val="20"/>
          <w:szCs w:val="20"/>
        </w:rPr>
        <w:tab/>
      </w:r>
      <w:r w:rsidRPr="003174EC">
        <w:rPr>
          <w:sz w:val="20"/>
          <w:szCs w:val="20"/>
        </w:rPr>
        <w:tab/>
      </w:r>
      <w:r w:rsidRPr="003174EC">
        <w:rPr>
          <w:sz w:val="20"/>
          <w:szCs w:val="20"/>
        </w:rPr>
        <w:tab/>
      </w:r>
      <w:r w:rsidRPr="003174EC">
        <w:rPr>
          <w:sz w:val="20"/>
          <w:szCs w:val="20"/>
        </w:rPr>
        <w:tab/>
      </w:r>
      <w:r w:rsidRPr="003174EC">
        <w:rPr>
          <w:sz w:val="20"/>
          <w:szCs w:val="20"/>
        </w:rPr>
        <w:tab/>
      </w:r>
      <w:r w:rsidRPr="003174EC">
        <w:rPr>
          <w:sz w:val="20"/>
          <w:szCs w:val="20"/>
        </w:rPr>
        <w:tab/>
      </w:r>
      <w:r w:rsidRPr="003174EC">
        <w:rPr>
          <w:sz w:val="20"/>
          <w:szCs w:val="20"/>
        </w:rPr>
        <w:tab/>
        <w:t xml:space="preserve">       «  »   _________ 20___.</w:t>
      </w:r>
    </w:p>
    <w:p w:rsidR="003174EC" w:rsidRPr="003174EC" w:rsidRDefault="003174EC" w:rsidP="003174EC">
      <w:pPr>
        <w:widowControl w:val="0"/>
        <w:autoSpaceDE w:val="0"/>
        <w:autoSpaceDN w:val="0"/>
        <w:adjustRightInd w:val="0"/>
        <w:ind w:firstLine="540"/>
        <w:jc w:val="both"/>
        <w:rPr>
          <w:sz w:val="20"/>
          <w:szCs w:val="20"/>
        </w:rPr>
      </w:pPr>
    </w:p>
    <w:p w:rsidR="003174EC" w:rsidRPr="003174EC" w:rsidRDefault="003174EC" w:rsidP="003174EC">
      <w:pPr>
        <w:widowControl w:val="0"/>
        <w:autoSpaceDE w:val="0"/>
        <w:autoSpaceDN w:val="0"/>
        <w:adjustRightInd w:val="0"/>
        <w:ind w:firstLine="540"/>
        <w:jc w:val="both"/>
        <w:rPr>
          <w:sz w:val="20"/>
          <w:szCs w:val="20"/>
        </w:rPr>
      </w:pPr>
      <w:r w:rsidRPr="003174EC">
        <w:rPr>
          <w:sz w:val="20"/>
          <w:szCs w:val="20"/>
        </w:rPr>
        <w:t xml:space="preserve">Администрация Подгорнского сельского поселения, именуемая в настоящем Соглашении «Поселение», действующая от имени и в интересах муниципального образования «Подгорнское сельское поселение» в лице Главы Подгорнского поселения А.Н. Кондратенко, действующего на основании Устава муниципального образования «Подгорнское сельского поселение», с одной стороны, и Администрация Чаинского района, именуемая в настоящем Соглашении «Район», в лице Главы Чаинского района В.Н. Столярова, действующего на основании Устава муниципального образования «Чаинский район», с другой стороны, руководствуясь пунктом 4 статьи 15 Федерального закона от 6 октября </w:t>
      </w:r>
      <w:smartTag w:uri="urn:schemas-microsoft-com:office:smarttags" w:element="metricconverter">
        <w:smartTagPr>
          <w:attr w:name="ProductID" w:val="2003 г"/>
        </w:smartTagPr>
        <w:r w:rsidRPr="003174EC">
          <w:rPr>
            <w:sz w:val="20"/>
            <w:szCs w:val="20"/>
          </w:rPr>
          <w:t>2003 г</w:t>
        </w:r>
      </w:smartTag>
      <w:r w:rsidRPr="003174EC">
        <w:rPr>
          <w:sz w:val="20"/>
          <w:szCs w:val="20"/>
        </w:rPr>
        <w:t>. N 131-ФЗ «Об общих принципах организации местного самоуправления в Российской Федерации», Уставом муниципального образования  «Подгорнское  сельское поселение», Уставом муниципального образования «Чаинский район», решением Совета Подгорнского сельского поселения от «__» ______ 2018 № __ «О передаче муниципальному образованию «Чаинский район» отдельных полномочий органов местного самоуправления Муниципального образования «Подгорнское сельское поселение» по  организации в границах поселения газоснабжения населения» и решением Думы Чаинского района от «___»_______2018 года №___ «О принятии отдельных полномочий муниципального образования «Подгорнское сельское поселение» по организации в границах поселения газоснабжения населения», заключили настоящее Соглашение о нижеследующем:</w:t>
      </w:r>
    </w:p>
    <w:p w:rsidR="003174EC" w:rsidRPr="003174EC" w:rsidRDefault="003174EC" w:rsidP="003174EC">
      <w:pPr>
        <w:widowControl w:val="0"/>
        <w:autoSpaceDE w:val="0"/>
        <w:autoSpaceDN w:val="0"/>
        <w:adjustRightInd w:val="0"/>
        <w:ind w:firstLine="540"/>
        <w:jc w:val="center"/>
        <w:rPr>
          <w:b/>
          <w:sz w:val="20"/>
          <w:szCs w:val="20"/>
        </w:rPr>
      </w:pPr>
      <w:r w:rsidRPr="003174EC">
        <w:rPr>
          <w:b/>
          <w:sz w:val="20"/>
          <w:szCs w:val="20"/>
        </w:rPr>
        <w:t>1. ОБЩИЕ ПОЛОЖЕНИЯ</w:t>
      </w:r>
    </w:p>
    <w:p w:rsidR="003174EC" w:rsidRPr="003174EC" w:rsidRDefault="003174EC" w:rsidP="003174EC">
      <w:pPr>
        <w:widowControl w:val="0"/>
        <w:autoSpaceDE w:val="0"/>
        <w:autoSpaceDN w:val="0"/>
        <w:adjustRightInd w:val="0"/>
        <w:ind w:firstLine="540"/>
        <w:jc w:val="center"/>
        <w:rPr>
          <w:b/>
          <w:sz w:val="20"/>
          <w:szCs w:val="20"/>
        </w:rPr>
      </w:pPr>
    </w:p>
    <w:p w:rsidR="003174EC" w:rsidRPr="003174EC" w:rsidRDefault="003174EC" w:rsidP="003174EC">
      <w:pPr>
        <w:autoSpaceDE w:val="0"/>
        <w:autoSpaceDN w:val="0"/>
        <w:adjustRightInd w:val="0"/>
        <w:ind w:firstLine="540"/>
        <w:jc w:val="both"/>
        <w:outlineLvl w:val="1"/>
        <w:rPr>
          <w:sz w:val="20"/>
          <w:szCs w:val="20"/>
        </w:rPr>
      </w:pPr>
      <w:r w:rsidRPr="003174EC">
        <w:rPr>
          <w:sz w:val="20"/>
          <w:szCs w:val="20"/>
        </w:rPr>
        <w:t>1.1. Поселение передаёт, а Район принимает и осуществляет отдельные полномочия по организации в границах поселения газоснабжения населения:</w:t>
      </w:r>
    </w:p>
    <w:p w:rsidR="003174EC" w:rsidRPr="003174EC" w:rsidRDefault="003174EC" w:rsidP="003174EC">
      <w:pPr>
        <w:autoSpaceDE w:val="0"/>
        <w:autoSpaceDN w:val="0"/>
        <w:adjustRightInd w:val="0"/>
        <w:ind w:firstLine="540"/>
        <w:jc w:val="both"/>
        <w:outlineLvl w:val="1"/>
        <w:rPr>
          <w:sz w:val="20"/>
          <w:szCs w:val="20"/>
        </w:rPr>
      </w:pPr>
      <w:r w:rsidRPr="003174EC">
        <w:rPr>
          <w:sz w:val="20"/>
          <w:szCs w:val="20"/>
        </w:rPr>
        <w:t>1) по организации проектирования строительства на территории Подгорнского сельского поселения сетей газоснабжения;</w:t>
      </w:r>
    </w:p>
    <w:p w:rsidR="003174EC" w:rsidRPr="003174EC" w:rsidRDefault="003174EC" w:rsidP="003174EC">
      <w:pPr>
        <w:autoSpaceDE w:val="0"/>
        <w:autoSpaceDN w:val="0"/>
        <w:adjustRightInd w:val="0"/>
        <w:ind w:firstLine="540"/>
        <w:jc w:val="both"/>
        <w:outlineLvl w:val="1"/>
        <w:rPr>
          <w:sz w:val="20"/>
          <w:szCs w:val="20"/>
        </w:rPr>
      </w:pPr>
      <w:r w:rsidRPr="003174EC">
        <w:rPr>
          <w:sz w:val="20"/>
          <w:szCs w:val="20"/>
        </w:rPr>
        <w:t>2) по организации строительства на территории Подгорнского поселения сетей газоснабжения.</w:t>
      </w:r>
    </w:p>
    <w:p w:rsidR="003174EC" w:rsidRPr="003174EC" w:rsidRDefault="003174EC" w:rsidP="003174EC">
      <w:pPr>
        <w:widowControl w:val="0"/>
        <w:autoSpaceDE w:val="0"/>
        <w:autoSpaceDN w:val="0"/>
        <w:adjustRightInd w:val="0"/>
        <w:ind w:firstLine="540"/>
        <w:jc w:val="both"/>
        <w:rPr>
          <w:sz w:val="20"/>
          <w:szCs w:val="20"/>
        </w:rPr>
      </w:pPr>
      <w:r w:rsidRPr="003174EC">
        <w:rPr>
          <w:sz w:val="20"/>
          <w:szCs w:val="20"/>
        </w:rPr>
        <w:t xml:space="preserve">1.2. </w:t>
      </w:r>
      <w:r w:rsidRPr="003174EC">
        <w:rPr>
          <w:rFonts w:eastAsia="Lucida Sans Unicode"/>
          <w:sz w:val="20"/>
          <w:szCs w:val="20"/>
        </w:rPr>
        <w:t xml:space="preserve"> </w:t>
      </w:r>
      <w:r w:rsidRPr="003174EC">
        <w:rPr>
          <w:sz w:val="20"/>
          <w:szCs w:val="20"/>
        </w:rPr>
        <w:t xml:space="preserve">Передача отдельных полномочий производится в целях эффективной организации газификации поселения. </w:t>
      </w:r>
    </w:p>
    <w:p w:rsidR="003174EC" w:rsidRPr="003174EC" w:rsidRDefault="003174EC" w:rsidP="003174EC">
      <w:pPr>
        <w:autoSpaceDE w:val="0"/>
        <w:autoSpaceDN w:val="0"/>
        <w:adjustRightInd w:val="0"/>
        <w:ind w:firstLine="540"/>
        <w:jc w:val="both"/>
        <w:outlineLvl w:val="1"/>
        <w:rPr>
          <w:sz w:val="20"/>
          <w:szCs w:val="20"/>
        </w:rPr>
      </w:pPr>
      <w:r w:rsidRPr="003174EC">
        <w:rPr>
          <w:sz w:val="20"/>
          <w:szCs w:val="20"/>
        </w:rPr>
        <w:t>1.3 Ежегодный объем указанных в настоящем Соглашении межбюджетных трансфертов на осуществление передаваемых полномочий, определяется в порядке согласно приложению 1 к настоящему Соглашению</w:t>
      </w:r>
    </w:p>
    <w:p w:rsidR="003174EC" w:rsidRPr="003174EC" w:rsidRDefault="003174EC" w:rsidP="003174EC">
      <w:pPr>
        <w:widowControl w:val="0"/>
        <w:autoSpaceDE w:val="0"/>
        <w:autoSpaceDN w:val="0"/>
        <w:adjustRightInd w:val="0"/>
        <w:ind w:firstLine="540"/>
        <w:jc w:val="center"/>
        <w:rPr>
          <w:b/>
          <w:sz w:val="20"/>
          <w:szCs w:val="20"/>
        </w:rPr>
      </w:pPr>
      <w:r w:rsidRPr="003174EC">
        <w:rPr>
          <w:b/>
          <w:sz w:val="20"/>
          <w:szCs w:val="20"/>
        </w:rPr>
        <w:t>2. ПРАВА И ОБЯЗАННОСТИ СТОРОН</w:t>
      </w:r>
    </w:p>
    <w:p w:rsidR="003174EC" w:rsidRPr="003174EC" w:rsidRDefault="003174EC" w:rsidP="003174EC">
      <w:pPr>
        <w:widowControl w:val="0"/>
        <w:autoSpaceDE w:val="0"/>
        <w:autoSpaceDN w:val="0"/>
        <w:adjustRightInd w:val="0"/>
        <w:ind w:firstLine="540"/>
        <w:jc w:val="center"/>
        <w:rPr>
          <w:b/>
          <w:sz w:val="20"/>
          <w:szCs w:val="20"/>
        </w:rPr>
      </w:pPr>
    </w:p>
    <w:p w:rsidR="003174EC" w:rsidRPr="003174EC" w:rsidRDefault="003174EC" w:rsidP="003174EC">
      <w:pPr>
        <w:widowControl w:val="0"/>
        <w:autoSpaceDE w:val="0"/>
        <w:autoSpaceDN w:val="0"/>
        <w:adjustRightInd w:val="0"/>
        <w:ind w:firstLine="540"/>
        <w:jc w:val="both"/>
        <w:rPr>
          <w:sz w:val="20"/>
          <w:szCs w:val="20"/>
        </w:rPr>
      </w:pPr>
      <w:r w:rsidRPr="003174EC">
        <w:rPr>
          <w:sz w:val="20"/>
          <w:szCs w:val="20"/>
        </w:rPr>
        <w:t>2.1. Район имеет право на:</w:t>
      </w:r>
    </w:p>
    <w:p w:rsidR="003174EC" w:rsidRPr="003174EC" w:rsidRDefault="003174EC" w:rsidP="003174EC">
      <w:pPr>
        <w:autoSpaceDE w:val="0"/>
        <w:autoSpaceDN w:val="0"/>
        <w:adjustRightInd w:val="0"/>
        <w:ind w:firstLine="540"/>
        <w:jc w:val="both"/>
        <w:outlineLvl w:val="1"/>
        <w:rPr>
          <w:sz w:val="20"/>
          <w:szCs w:val="20"/>
        </w:rPr>
      </w:pPr>
      <w:r w:rsidRPr="003174EC">
        <w:rPr>
          <w:sz w:val="20"/>
          <w:szCs w:val="20"/>
        </w:rPr>
        <w:lastRenderedPageBreak/>
        <w:t>1) финансовое обеспечение переданных отдельных полномочий поселения, предусмотренных настоящим соглашением, за счет предоставляемых бюджету МО «Чаинский район» иных межбюджетных трансфертов из бюджета поселения;</w:t>
      </w:r>
    </w:p>
    <w:p w:rsidR="003174EC" w:rsidRPr="003174EC" w:rsidRDefault="003174EC" w:rsidP="003174EC">
      <w:pPr>
        <w:autoSpaceDE w:val="0"/>
        <w:autoSpaceDN w:val="0"/>
        <w:adjustRightInd w:val="0"/>
        <w:ind w:firstLine="540"/>
        <w:jc w:val="both"/>
        <w:outlineLvl w:val="1"/>
        <w:rPr>
          <w:sz w:val="20"/>
          <w:szCs w:val="20"/>
        </w:rPr>
      </w:pPr>
      <w:r w:rsidRPr="003174EC">
        <w:rPr>
          <w:sz w:val="20"/>
          <w:szCs w:val="20"/>
        </w:rPr>
        <w:t xml:space="preserve">2) получение разъяснений от Администрации Подгорнского сельского поселения, а также иных сведений, необходимых для осуществления переданных в соответствии с настоящим соглашением полномочий; </w:t>
      </w:r>
    </w:p>
    <w:p w:rsidR="003174EC" w:rsidRPr="003174EC" w:rsidRDefault="003174EC" w:rsidP="003174EC">
      <w:pPr>
        <w:autoSpaceDE w:val="0"/>
        <w:autoSpaceDN w:val="0"/>
        <w:adjustRightInd w:val="0"/>
        <w:ind w:firstLine="540"/>
        <w:jc w:val="both"/>
        <w:outlineLvl w:val="1"/>
        <w:rPr>
          <w:sz w:val="20"/>
          <w:szCs w:val="20"/>
        </w:rPr>
      </w:pPr>
      <w:r w:rsidRPr="003174EC">
        <w:rPr>
          <w:sz w:val="20"/>
          <w:szCs w:val="20"/>
        </w:rPr>
        <w:t>3) дополнительное использование финансовых средств бюджета муниципального образования «Чаинский район» на осуществление переданных в соответствии с настоящим соглашением отдельных полномочий в пределах, предусмотренных решением Думы Чаинского района.</w:t>
      </w:r>
    </w:p>
    <w:p w:rsidR="003174EC" w:rsidRPr="003174EC" w:rsidRDefault="003174EC" w:rsidP="003174EC">
      <w:pPr>
        <w:widowControl w:val="0"/>
        <w:autoSpaceDE w:val="0"/>
        <w:autoSpaceDN w:val="0"/>
        <w:adjustRightInd w:val="0"/>
        <w:ind w:firstLine="540"/>
        <w:jc w:val="both"/>
        <w:rPr>
          <w:sz w:val="20"/>
          <w:szCs w:val="20"/>
        </w:rPr>
      </w:pPr>
      <w:r w:rsidRPr="003174EC">
        <w:rPr>
          <w:sz w:val="20"/>
          <w:szCs w:val="20"/>
        </w:rPr>
        <w:t xml:space="preserve"> 4)  требовать досрочного расторжения настоящего Соглашения.</w:t>
      </w:r>
    </w:p>
    <w:p w:rsidR="003174EC" w:rsidRPr="003174EC" w:rsidRDefault="003174EC" w:rsidP="003174EC">
      <w:pPr>
        <w:widowControl w:val="0"/>
        <w:autoSpaceDE w:val="0"/>
        <w:autoSpaceDN w:val="0"/>
        <w:adjustRightInd w:val="0"/>
        <w:ind w:firstLine="540"/>
        <w:jc w:val="both"/>
        <w:rPr>
          <w:sz w:val="20"/>
          <w:szCs w:val="20"/>
        </w:rPr>
      </w:pPr>
      <w:r w:rsidRPr="003174EC">
        <w:rPr>
          <w:sz w:val="20"/>
          <w:szCs w:val="20"/>
        </w:rPr>
        <w:t>2.2. Район, выполняя возложенные на него полномочия, обязан:</w:t>
      </w:r>
    </w:p>
    <w:p w:rsidR="003174EC" w:rsidRPr="003174EC" w:rsidRDefault="003174EC" w:rsidP="003174EC">
      <w:pPr>
        <w:widowControl w:val="0"/>
        <w:autoSpaceDE w:val="0"/>
        <w:autoSpaceDN w:val="0"/>
        <w:adjustRightInd w:val="0"/>
        <w:ind w:firstLine="540"/>
        <w:jc w:val="both"/>
        <w:rPr>
          <w:sz w:val="20"/>
          <w:szCs w:val="20"/>
        </w:rPr>
      </w:pPr>
      <w:r w:rsidRPr="003174EC">
        <w:rPr>
          <w:sz w:val="20"/>
          <w:szCs w:val="20"/>
        </w:rPr>
        <w:t>1) представить в Департамент энергетики Администрации Томской области сведения и документы, необходимые для включения населенных пунктов поселения, в областную программу по газификации, а также в иные программы по газификации населенных пунктов, расположенных на территории Томской области;</w:t>
      </w:r>
    </w:p>
    <w:p w:rsidR="003174EC" w:rsidRPr="003174EC" w:rsidRDefault="003174EC" w:rsidP="003174EC">
      <w:pPr>
        <w:widowControl w:val="0"/>
        <w:autoSpaceDE w:val="0"/>
        <w:autoSpaceDN w:val="0"/>
        <w:adjustRightInd w:val="0"/>
        <w:ind w:firstLine="540"/>
        <w:jc w:val="both"/>
        <w:rPr>
          <w:sz w:val="20"/>
          <w:szCs w:val="20"/>
        </w:rPr>
      </w:pPr>
      <w:r w:rsidRPr="003174EC">
        <w:rPr>
          <w:sz w:val="20"/>
          <w:szCs w:val="20"/>
        </w:rPr>
        <w:t>2) совершать иные действия, необходимые для организации проектирования строительства на территории Подгорнского сельского поселения сетей газоснабжения.</w:t>
      </w:r>
    </w:p>
    <w:p w:rsidR="003174EC" w:rsidRPr="003174EC" w:rsidRDefault="003174EC" w:rsidP="003174EC">
      <w:pPr>
        <w:autoSpaceDE w:val="0"/>
        <w:autoSpaceDN w:val="0"/>
        <w:adjustRightInd w:val="0"/>
        <w:ind w:firstLine="540"/>
        <w:jc w:val="both"/>
        <w:outlineLvl w:val="1"/>
        <w:rPr>
          <w:sz w:val="20"/>
          <w:szCs w:val="20"/>
        </w:rPr>
      </w:pPr>
      <w:r w:rsidRPr="003174EC">
        <w:rPr>
          <w:sz w:val="20"/>
          <w:szCs w:val="20"/>
        </w:rPr>
        <w:t xml:space="preserve">3) осуществлять отдельные полномочия надлежащим образом в соответствии с решением Совета Подгорнского сельского поселения от «___»________2018 г. № ___, настоящим соглашением  и иными нормативными правовыми по вопросам осуществления отдельных полномочий; </w:t>
      </w:r>
    </w:p>
    <w:p w:rsidR="003174EC" w:rsidRPr="003174EC" w:rsidRDefault="003174EC" w:rsidP="003174EC">
      <w:pPr>
        <w:autoSpaceDE w:val="0"/>
        <w:autoSpaceDN w:val="0"/>
        <w:adjustRightInd w:val="0"/>
        <w:ind w:firstLine="540"/>
        <w:jc w:val="both"/>
        <w:outlineLvl w:val="1"/>
        <w:rPr>
          <w:sz w:val="20"/>
          <w:szCs w:val="20"/>
        </w:rPr>
      </w:pPr>
      <w:r w:rsidRPr="003174EC">
        <w:rPr>
          <w:sz w:val="20"/>
          <w:szCs w:val="20"/>
        </w:rPr>
        <w:t>4) обеспечивать эффективное и рациональное использование финансовых средств, выделенных из бюджета поселения на осуществление органами местного самоуправления Района отдельных полномочий, не допускать их нецелевое расходование;</w:t>
      </w:r>
    </w:p>
    <w:p w:rsidR="003174EC" w:rsidRPr="003174EC" w:rsidRDefault="003174EC" w:rsidP="003174EC">
      <w:pPr>
        <w:autoSpaceDE w:val="0"/>
        <w:autoSpaceDN w:val="0"/>
        <w:adjustRightInd w:val="0"/>
        <w:ind w:firstLine="540"/>
        <w:jc w:val="both"/>
        <w:outlineLvl w:val="1"/>
        <w:rPr>
          <w:sz w:val="20"/>
          <w:szCs w:val="20"/>
        </w:rPr>
      </w:pPr>
      <w:r w:rsidRPr="003174EC">
        <w:rPr>
          <w:sz w:val="20"/>
          <w:szCs w:val="20"/>
        </w:rPr>
        <w:t>5) исполнять выданные в пределах компетенции письменные предписания Администрации Подгорнского поселения об устранении выявленных нарушений.</w:t>
      </w:r>
    </w:p>
    <w:p w:rsidR="003174EC" w:rsidRPr="003174EC" w:rsidRDefault="003174EC" w:rsidP="003174EC">
      <w:pPr>
        <w:widowControl w:val="0"/>
        <w:autoSpaceDE w:val="0"/>
        <w:autoSpaceDN w:val="0"/>
        <w:adjustRightInd w:val="0"/>
        <w:ind w:firstLine="540"/>
        <w:jc w:val="both"/>
        <w:rPr>
          <w:sz w:val="20"/>
          <w:szCs w:val="20"/>
        </w:rPr>
      </w:pPr>
      <w:r w:rsidRPr="003174EC">
        <w:rPr>
          <w:sz w:val="20"/>
          <w:szCs w:val="20"/>
        </w:rPr>
        <w:t>2.3. Поселение вправе:</w:t>
      </w:r>
    </w:p>
    <w:p w:rsidR="003174EC" w:rsidRPr="003174EC" w:rsidRDefault="003174EC" w:rsidP="003174EC">
      <w:pPr>
        <w:autoSpaceDE w:val="0"/>
        <w:autoSpaceDN w:val="0"/>
        <w:adjustRightInd w:val="0"/>
        <w:ind w:firstLine="540"/>
        <w:jc w:val="both"/>
        <w:outlineLvl w:val="1"/>
        <w:rPr>
          <w:sz w:val="20"/>
          <w:szCs w:val="20"/>
        </w:rPr>
      </w:pPr>
      <w:r w:rsidRPr="003174EC">
        <w:rPr>
          <w:sz w:val="20"/>
          <w:szCs w:val="20"/>
        </w:rPr>
        <w:t>1) издавать в пределах своей компетенции муниципальные нормативные правовые акты по вопросам осуществления органами местного самоуправления Района отдельных полномочий и осуществлять контроль за их исполнением;</w:t>
      </w:r>
    </w:p>
    <w:p w:rsidR="003174EC" w:rsidRPr="003174EC" w:rsidRDefault="003174EC" w:rsidP="003174EC">
      <w:pPr>
        <w:autoSpaceDE w:val="0"/>
        <w:autoSpaceDN w:val="0"/>
        <w:adjustRightInd w:val="0"/>
        <w:ind w:firstLine="540"/>
        <w:jc w:val="both"/>
        <w:outlineLvl w:val="1"/>
        <w:rPr>
          <w:sz w:val="20"/>
          <w:szCs w:val="20"/>
        </w:rPr>
      </w:pPr>
      <w:r w:rsidRPr="003174EC">
        <w:rPr>
          <w:sz w:val="20"/>
          <w:szCs w:val="20"/>
        </w:rPr>
        <w:t>2) запрашивать и получать от органов местного самоуправления Района документы и иную необходимую информацию, связанные с осуществлением ими отдельных полномочий, а также по использованию предоставленных на эти цели финансовых средств;</w:t>
      </w:r>
    </w:p>
    <w:p w:rsidR="003174EC" w:rsidRPr="003174EC" w:rsidRDefault="003174EC" w:rsidP="003174EC">
      <w:pPr>
        <w:autoSpaceDE w:val="0"/>
        <w:autoSpaceDN w:val="0"/>
        <w:adjustRightInd w:val="0"/>
        <w:ind w:firstLine="540"/>
        <w:jc w:val="both"/>
        <w:outlineLvl w:val="1"/>
        <w:rPr>
          <w:sz w:val="20"/>
          <w:szCs w:val="20"/>
        </w:rPr>
      </w:pPr>
      <w:r w:rsidRPr="003174EC">
        <w:rPr>
          <w:sz w:val="20"/>
          <w:szCs w:val="20"/>
        </w:rPr>
        <w:t>3) организовывать и проводить проверки целевого использования средств, давать письменные предписания об устранении нарушений законодательства по вопросам осуществления отдельных полномочий органами местного самоуправления Района или должностными лицами местного самоуправления;</w:t>
      </w:r>
    </w:p>
    <w:p w:rsidR="003174EC" w:rsidRPr="003174EC" w:rsidRDefault="003174EC" w:rsidP="003174EC">
      <w:pPr>
        <w:autoSpaceDE w:val="0"/>
        <w:autoSpaceDN w:val="0"/>
        <w:adjustRightInd w:val="0"/>
        <w:ind w:firstLine="540"/>
        <w:jc w:val="both"/>
        <w:outlineLvl w:val="1"/>
        <w:rPr>
          <w:sz w:val="20"/>
          <w:szCs w:val="20"/>
        </w:rPr>
      </w:pPr>
      <w:r w:rsidRPr="003174EC">
        <w:rPr>
          <w:sz w:val="20"/>
          <w:szCs w:val="20"/>
        </w:rPr>
        <w:t>4) требовать досрочного расторжения настоящего Соглашения.</w:t>
      </w:r>
    </w:p>
    <w:p w:rsidR="003174EC" w:rsidRPr="003174EC" w:rsidRDefault="003174EC" w:rsidP="003174EC">
      <w:pPr>
        <w:widowControl w:val="0"/>
        <w:autoSpaceDE w:val="0"/>
        <w:autoSpaceDN w:val="0"/>
        <w:adjustRightInd w:val="0"/>
        <w:ind w:firstLine="540"/>
        <w:jc w:val="both"/>
        <w:rPr>
          <w:sz w:val="20"/>
          <w:szCs w:val="20"/>
        </w:rPr>
      </w:pPr>
      <w:r w:rsidRPr="003174EC">
        <w:rPr>
          <w:sz w:val="20"/>
          <w:szCs w:val="20"/>
        </w:rPr>
        <w:t>2.4. Поселение обязано:</w:t>
      </w:r>
    </w:p>
    <w:p w:rsidR="003174EC" w:rsidRPr="003174EC" w:rsidRDefault="003174EC" w:rsidP="003174EC">
      <w:pPr>
        <w:autoSpaceDE w:val="0"/>
        <w:autoSpaceDN w:val="0"/>
        <w:adjustRightInd w:val="0"/>
        <w:ind w:firstLine="540"/>
        <w:jc w:val="both"/>
        <w:outlineLvl w:val="1"/>
        <w:rPr>
          <w:sz w:val="20"/>
          <w:szCs w:val="20"/>
        </w:rPr>
      </w:pPr>
      <w:r w:rsidRPr="003174EC">
        <w:rPr>
          <w:sz w:val="20"/>
          <w:szCs w:val="20"/>
        </w:rPr>
        <w:t>1) осуществлять контроль за реализацией органами местного самоуправления Района отдельных полномочий, а также за использованием предоставленных на эти цели финансовых средств;</w:t>
      </w:r>
    </w:p>
    <w:p w:rsidR="003174EC" w:rsidRPr="003174EC" w:rsidRDefault="003174EC" w:rsidP="003174EC">
      <w:pPr>
        <w:autoSpaceDE w:val="0"/>
        <w:autoSpaceDN w:val="0"/>
        <w:adjustRightInd w:val="0"/>
        <w:ind w:firstLine="540"/>
        <w:jc w:val="both"/>
        <w:outlineLvl w:val="1"/>
        <w:rPr>
          <w:sz w:val="20"/>
          <w:szCs w:val="20"/>
        </w:rPr>
      </w:pPr>
      <w:r w:rsidRPr="003174EC">
        <w:rPr>
          <w:sz w:val="20"/>
          <w:szCs w:val="20"/>
        </w:rPr>
        <w:t>2) предоставлять разъяснения, а также другие сведения, необходимые Району для осуществления переданных отдельных полномочий;</w:t>
      </w:r>
    </w:p>
    <w:p w:rsidR="003174EC" w:rsidRPr="003174EC" w:rsidRDefault="003174EC" w:rsidP="003174EC">
      <w:pPr>
        <w:autoSpaceDE w:val="0"/>
        <w:autoSpaceDN w:val="0"/>
        <w:adjustRightInd w:val="0"/>
        <w:ind w:firstLine="540"/>
        <w:jc w:val="both"/>
        <w:outlineLvl w:val="1"/>
        <w:rPr>
          <w:sz w:val="20"/>
          <w:szCs w:val="20"/>
        </w:rPr>
      </w:pPr>
      <w:r w:rsidRPr="003174EC">
        <w:rPr>
          <w:sz w:val="20"/>
          <w:szCs w:val="20"/>
        </w:rPr>
        <w:t xml:space="preserve">3) перечислить иные межбюджетные трансферты на осуществление полномочий, указанных в пункте 1.1. настоящего соглашения, в полном объеме в течение _____календарных дней со дня подписания настоящего Соглашения в бюджет муниципального образования «Чаинский район» по следующим реквизитам: </w:t>
      </w:r>
    </w:p>
    <w:p w:rsidR="003174EC" w:rsidRPr="003174EC" w:rsidRDefault="003174EC" w:rsidP="003174EC">
      <w:pPr>
        <w:widowControl w:val="0"/>
        <w:autoSpaceDE w:val="0"/>
        <w:autoSpaceDN w:val="0"/>
        <w:adjustRightInd w:val="0"/>
        <w:ind w:firstLine="720"/>
        <w:jc w:val="both"/>
        <w:rPr>
          <w:sz w:val="20"/>
          <w:szCs w:val="20"/>
        </w:rPr>
      </w:pPr>
      <w:r w:rsidRPr="003174EC">
        <w:rPr>
          <w:sz w:val="20"/>
          <w:szCs w:val="20"/>
        </w:rPr>
        <w:t>ИНН 7015000944    КПП 701501001</w:t>
      </w:r>
    </w:p>
    <w:p w:rsidR="003174EC" w:rsidRPr="003174EC" w:rsidRDefault="003174EC" w:rsidP="003174EC">
      <w:pPr>
        <w:widowControl w:val="0"/>
        <w:autoSpaceDE w:val="0"/>
        <w:autoSpaceDN w:val="0"/>
        <w:adjustRightInd w:val="0"/>
        <w:ind w:firstLine="720"/>
        <w:jc w:val="both"/>
        <w:rPr>
          <w:sz w:val="20"/>
          <w:szCs w:val="20"/>
        </w:rPr>
      </w:pPr>
      <w:r w:rsidRPr="003174EC">
        <w:rPr>
          <w:sz w:val="20"/>
          <w:szCs w:val="20"/>
        </w:rPr>
        <w:t>ОКАТО 69256000000</w:t>
      </w:r>
    </w:p>
    <w:p w:rsidR="003174EC" w:rsidRPr="003174EC" w:rsidRDefault="003174EC" w:rsidP="003174EC">
      <w:pPr>
        <w:widowControl w:val="0"/>
        <w:autoSpaceDE w:val="0"/>
        <w:autoSpaceDN w:val="0"/>
        <w:adjustRightInd w:val="0"/>
        <w:ind w:firstLine="720"/>
        <w:jc w:val="both"/>
        <w:rPr>
          <w:sz w:val="20"/>
          <w:szCs w:val="20"/>
        </w:rPr>
      </w:pPr>
      <w:r w:rsidRPr="003174EC">
        <w:rPr>
          <w:sz w:val="20"/>
          <w:szCs w:val="20"/>
        </w:rPr>
        <w:t>УФК по Томской области (Администрация Чаинского района)</w:t>
      </w:r>
    </w:p>
    <w:p w:rsidR="003174EC" w:rsidRPr="003174EC" w:rsidRDefault="003174EC" w:rsidP="003174EC">
      <w:pPr>
        <w:widowControl w:val="0"/>
        <w:autoSpaceDE w:val="0"/>
        <w:autoSpaceDN w:val="0"/>
        <w:adjustRightInd w:val="0"/>
        <w:ind w:firstLine="720"/>
        <w:jc w:val="both"/>
        <w:rPr>
          <w:sz w:val="20"/>
          <w:szCs w:val="20"/>
        </w:rPr>
      </w:pPr>
      <w:r w:rsidRPr="003174EC">
        <w:rPr>
          <w:sz w:val="20"/>
          <w:szCs w:val="20"/>
        </w:rPr>
        <w:t>р/с 40101810900000010007   в отделение Томск г.Томск</w:t>
      </w:r>
    </w:p>
    <w:p w:rsidR="003174EC" w:rsidRPr="003174EC" w:rsidRDefault="003174EC" w:rsidP="003174EC">
      <w:pPr>
        <w:widowControl w:val="0"/>
        <w:autoSpaceDE w:val="0"/>
        <w:autoSpaceDN w:val="0"/>
        <w:adjustRightInd w:val="0"/>
        <w:ind w:firstLine="720"/>
        <w:jc w:val="both"/>
        <w:rPr>
          <w:sz w:val="20"/>
          <w:szCs w:val="20"/>
        </w:rPr>
      </w:pPr>
      <w:r w:rsidRPr="003174EC">
        <w:rPr>
          <w:sz w:val="20"/>
          <w:szCs w:val="20"/>
        </w:rPr>
        <w:t xml:space="preserve">КБК 901 202 04014 05 0000 151            </w:t>
      </w:r>
    </w:p>
    <w:p w:rsidR="003174EC" w:rsidRPr="003174EC" w:rsidRDefault="003174EC" w:rsidP="003174EC">
      <w:pPr>
        <w:widowControl w:val="0"/>
        <w:autoSpaceDE w:val="0"/>
        <w:autoSpaceDN w:val="0"/>
        <w:adjustRightInd w:val="0"/>
        <w:ind w:firstLine="720"/>
        <w:jc w:val="both"/>
        <w:rPr>
          <w:sz w:val="20"/>
          <w:szCs w:val="20"/>
        </w:rPr>
      </w:pPr>
      <w:r w:rsidRPr="003174EC">
        <w:rPr>
          <w:sz w:val="20"/>
          <w:szCs w:val="20"/>
        </w:rPr>
        <w:t>В назначении платежа указать л/с 04653006890</w:t>
      </w:r>
    </w:p>
    <w:p w:rsidR="003174EC" w:rsidRPr="003174EC" w:rsidRDefault="003174EC" w:rsidP="003174EC">
      <w:pPr>
        <w:autoSpaceDE w:val="0"/>
        <w:autoSpaceDN w:val="0"/>
        <w:adjustRightInd w:val="0"/>
        <w:ind w:firstLine="540"/>
        <w:jc w:val="center"/>
        <w:rPr>
          <w:b/>
          <w:sz w:val="20"/>
          <w:szCs w:val="20"/>
        </w:rPr>
      </w:pPr>
    </w:p>
    <w:p w:rsidR="003174EC" w:rsidRPr="003174EC" w:rsidRDefault="003174EC" w:rsidP="003174EC">
      <w:pPr>
        <w:autoSpaceDE w:val="0"/>
        <w:autoSpaceDN w:val="0"/>
        <w:adjustRightInd w:val="0"/>
        <w:ind w:firstLine="540"/>
        <w:jc w:val="center"/>
        <w:rPr>
          <w:b/>
          <w:sz w:val="20"/>
          <w:szCs w:val="20"/>
        </w:rPr>
      </w:pPr>
      <w:r w:rsidRPr="003174EC">
        <w:rPr>
          <w:b/>
          <w:sz w:val="20"/>
          <w:szCs w:val="20"/>
        </w:rPr>
        <w:t>3. КОНТРОЛЬ И ОТВЕТСТВЕННОСТЬ СТОРОН СОГЛАШЕНИЯ</w:t>
      </w:r>
    </w:p>
    <w:p w:rsidR="003174EC" w:rsidRPr="003174EC" w:rsidRDefault="003174EC" w:rsidP="003174EC">
      <w:pPr>
        <w:autoSpaceDE w:val="0"/>
        <w:autoSpaceDN w:val="0"/>
        <w:adjustRightInd w:val="0"/>
        <w:ind w:firstLine="540"/>
        <w:jc w:val="both"/>
        <w:rPr>
          <w:sz w:val="20"/>
          <w:szCs w:val="20"/>
        </w:rPr>
      </w:pPr>
      <w:r w:rsidRPr="003174EC">
        <w:rPr>
          <w:sz w:val="20"/>
          <w:szCs w:val="20"/>
        </w:rPr>
        <w:t>3.1. Контроль за осуществлением Районом переданных полномочий, а также за целевым использованием переданных финансовых средств организует Глава поселения в форме:</w:t>
      </w:r>
    </w:p>
    <w:p w:rsidR="003174EC" w:rsidRPr="003174EC" w:rsidRDefault="003174EC" w:rsidP="003174EC">
      <w:pPr>
        <w:autoSpaceDE w:val="0"/>
        <w:autoSpaceDN w:val="0"/>
        <w:adjustRightInd w:val="0"/>
        <w:ind w:firstLine="540"/>
        <w:jc w:val="both"/>
        <w:rPr>
          <w:sz w:val="20"/>
          <w:szCs w:val="20"/>
        </w:rPr>
      </w:pPr>
      <w:r w:rsidRPr="003174EC">
        <w:rPr>
          <w:sz w:val="20"/>
          <w:szCs w:val="20"/>
        </w:rPr>
        <w:t>1) проведения документальных проверок деятельности Района по осуществлению переданных ему полномочий и использования переданных финансовых средств;</w:t>
      </w:r>
    </w:p>
    <w:p w:rsidR="003174EC" w:rsidRPr="003174EC" w:rsidRDefault="003174EC" w:rsidP="003174EC">
      <w:pPr>
        <w:autoSpaceDE w:val="0"/>
        <w:autoSpaceDN w:val="0"/>
        <w:adjustRightInd w:val="0"/>
        <w:ind w:firstLine="540"/>
        <w:jc w:val="both"/>
        <w:rPr>
          <w:sz w:val="20"/>
          <w:szCs w:val="20"/>
        </w:rPr>
      </w:pPr>
      <w:r w:rsidRPr="003174EC">
        <w:rPr>
          <w:sz w:val="20"/>
          <w:szCs w:val="20"/>
        </w:rPr>
        <w:t>2) запроса и получения в срок, указанный в запросе информации об осуществлении переданных полномочий;</w:t>
      </w:r>
    </w:p>
    <w:p w:rsidR="003174EC" w:rsidRPr="003174EC" w:rsidRDefault="003174EC" w:rsidP="003174EC">
      <w:pPr>
        <w:autoSpaceDE w:val="0"/>
        <w:autoSpaceDN w:val="0"/>
        <w:adjustRightInd w:val="0"/>
        <w:ind w:firstLine="540"/>
        <w:jc w:val="both"/>
        <w:rPr>
          <w:sz w:val="20"/>
          <w:szCs w:val="20"/>
        </w:rPr>
      </w:pPr>
      <w:r w:rsidRPr="003174EC">
        <w:rPr>
          <w:sz w:val="20"/>
          <w:szCs w:val="20"/>
        </w:rPr>
        <w:t>3) выдачи письменных предписаний по устранению выявленных нарушений законов по вопросам осуществления переданных полномочий, обязательных для исполнения Районом;</w:t>
      </w:r>
    </w:p>
    <w:p w:rsidR="003174EC" w:rsidRPr="003174EC" w:rsidRDefault="003174EC" w:rsidP="003174EC">
      <w:pPr>
        <w:autoSpaceDE w:val="0"/>
        <w:autoSpaceDN w:val="0"/>
        <w:adjustRightInd w:val="0"/>
        <w:ind w:firstLine="540"/>
        <w:jc w:val="both"/>
        <w:rPr>
          <w:sz w:val="20"/>
          <w:szCs w:val="20"/>
        </w:rPr>
      </w:pPr>
      <w:r w:rsidRPr="003174EC">
        <w:rPr>
          <w:sz w:val="20"/>
          <w:szCs w:val="20"/>
        </w:rPr>
        <w:t xml:space="preserve">3.2. В случаях невыполнения или ненадлежащего выполнения Районом переданных полномочий, в том числе в случаях систематического нарушения законодательства при реализации переданных полномочий, нецелевого использования переданных финансовых средств уполномоченный орган поселения составляет в двух экземплярах акт проверки, в котором фиксируются выявленные нарушения. </w:t>
      </w:r>
    </w:p>
    <w:p w:rsidR="003174EC" w:rsidRPr="003174EC" w:rsidRDefault="003174EC" w:rsidP="003174EC">
      <w:pPr>
        <w:autoSpaceDE w:val="0"/>
        <w:autoSpaceDN w:val="0"/>
        <w:adjustRightInd w:val="0"/>
        <w:ind w:firstLine="540"/>
        <w:jc w:val="both"/>
        <w:rPr>
          <w:sz w:val="20"/>
          <w:szCs w:val="20"/>
        </w:rPr>
      </w:pPr>
      <w:r w:rsidRPr="003174EC">
        <w:rPr>
          <w:sz w:val="20"/>
          <w:szCs w:val="20"/>
        </w:rPr>
        <w:t>Один экземпляр акта вручается Главе Чаинского района для ознакомления.</w:t>
      </w:r>
    </w:p>
    <w:p w:rsidR="003174EC" w:rsidRPr="003174EC" w:rsidRDefault="003174EC" w:rsidP="003174EC">
      <w:pPr>
        <w:autoSpaceDE w:val="0"/>
        <w:autoSpaceDN w:val="0"/>
        <w:adjustRightInd w:val="0"/>
        <w:ind w:firstLine="540"/>
        <w:jc w:val="both"/>
        <w:rPr>
          <w:sz w:val="20"/>
          <w:szCs w:val="20"/>
        </w:rPr>
      </w:pPr>
      <w:r w:rsidRPr="003174EC">
        <w:rPr>
          <w:sz w:val="20"/>
          <w:szCs w:val="20"/>
        </w:rPr>
        <w:t xml:space="preserve">3.3.  Стороны несут ответственность за ненадлежащее исполнение обязанностей, предусмотренных Соглашением, в соответствии с действующим законодательством. </w:t>
      </w:r>
    </w:p>
    <w:p w:rsidR="003174EC" w:rsidRDefault="003174EC" w:rsidP="003174EC">
      <w:pPr>
        <w:autoSpaceDE w:val="0"/>
        <w:autoSpaceDN w:val="0"/>
        <w:adjustRightInd w:val="0"/>
        <w:ind w:firstLine="540"/>
        <w:jc w:val="both"/>
        <w:rPr>
          <w:sz w:val="20"/>
          <w:szCs w:val="20"/>
        </w:rPr>
      </w:pPr>
      <w:r w:rsidRPr="003174EC">
        <w:rPr>
          <w:sz w:val="20"/>
          <w:szCs w:val="20"/>
        </w:rPr>
        <w:lastRenderedPageBreak/>
        <w:t>3.4. В случае нарушения Поселением срока, установленного п.п. 3п. 2.4. настоящего Соглашения, поселение уплачивает неустойку в виде пени в размере одной трехсотой ставки рефинансирования Банка России от не выплаченных в срок сумм за каждый день просрочки.</w:t>
      </w:r>
    </w:p>
    <w:p w:rsidR="003174EC" w:rsidRPr="003174EC" w:rsidRDefault="003174EC" w:rsidP="003174EC">
      <w:pPr>
        <w:autoSpaceDE w:val="0"/>
        <w:autoSpaceDN w:val="0"/>
        <w:adjustRightInd w:val="0"/>
        <w:ind w:firstLine="540"/>
        <w:jc w:val="both"/>
        <w:rPr>
          <w:sz w:val="20"/>
          <w:szCs w:val="20"/>
        </w:rPr>
      </w:pPr>
      <w:r w:rsidRPr="003174EC">
        <w:rPr>
          <w:sz w:val="20"/>
          <w:szCs w:val="20"/>
        </w:rPr>
        <w:t>3.5. В случае не перечисления или неполного перечисления средств, указанных в пункте 1.3. настоящего Соглашения, Поселение уплачивает неустойку в виде штрафа в размере 20% от суммы подлежащей передаче Району.</w:t>
      </w:r>
    </w:p>
    <w:p w:rsidR="003174EC" w:rsidRPr="003174EC" w:rsidRDefault="003174EC" w:rsidP="003174EC">
      <w:pPr>
        <w:autoSpaceDE w:val="0"/>
        <w:autoSpaceDN w:val="0"/>
        <w:adjustRightInd w:val="0"/>
        <w:ind w:firstLine="540"/>
        <w:jc w:val="both"/>
        <w:rPr>
          <w:sz w:val="20"/>
          <w:szCs w:val="20"/>
        </w:rPr>
      </w:pPr>
      <w:r w:rsidRPr="003174EC">
        <w:rPr>
          <w:sz w:val="20"/>
          <w:szCs w:val="20"/>
        </w:rPr>
        <w:t>3.6. В случае не перечисления средств. предусмотренных пунктом 1.3. настоящего Соглашения, Район не исполняет переданные полномочия и не несет ответственности за их неисполнение.</w:t>
      </w:r>
    </w:p>
    <w:p w:rsidR="003174EC" w:rsidRPr="003174EC" w:rsidRDefault="003174EC" w:rsidP="003174EC">
      <w:pPr>
        <w:autoSpaceDE w:val="0"/>
        <w:autoSpaceDN w:val="0"/>
        <w:adjustRightInd w:val="0"/>
        <w:ind w:firstLine="540"/>
        <w:jc w:val="both"/>
        <w:rPr>
          <w:sz w:val="20"/>
          <w:szCs w:val="20"/>
        </w:rPr>
      </w:pPr>
      <w:r w:rsidRPr="003174EC">
        <w:rPr>
          <w:sz w:val="20"/>
          <w:szCs w:val="20"/>
        </w:rPr>
        <w:t>3.7. В случае невыполнение или ненадлежащее исполнение Районом переданных полномочий Район возмещает поселению, причиненные таким неисполнением (ненадлежащим исполнением) убытки, в виде прямого действительного ущерба.</w:t>
      </w:r>
    </w:p>
    <w:p w:rsidR="003174EC" w:rsidRPr="003174EC" w:rsidRDefault="003174EC" w:rsidP="003174EC">
      <w:pPr>
        <w:widowControl w:val="0"/>
        <w:autoSpaceDE w:val="0"/>
        <w:autoSpaceDN w:val="0"/>
        <w:adjustRightInd w:val="0"/>
        <w:ind w:firstLine="709"/>
        <w:jc w:val="center"/>
        <w:rPr>
          <w:b/>
          <w:sz w:val="20"/>
          <w:szCs w:val="20"/>
        </w:rPr>
      </w:pPr>
      <w:r w:rsidRPr="003174EC">
        <w:rPr>
          <w:b/>
          <w:sz w:val="20"/>
          <w:szCs w:val="20"/>
        </w:rPr>
        <w:t>4. СРОК ОСУЩЕСТВЛЕНИЯ ПОЛНОМОЧИЙ И ОСНОВАНИЯ ИХ ПРЕКРАЩЕНИЯ</w:t>
      </w:r>
    </w:p>
    <w:p w:rsidR="003174EC" w:rsidRPr="003174EC" w:rsidRDefault="003174EC" w:rsidP="003174EC">
      <w:pPr>
        <w:widowControl w:val="0"/>
        <w:autoSpaceDE w:val="0"/>
        <w:autoSpaceDN w:val="0"/>
        <w:adjustRightInd w:val="0"/>
        <w:ind w:firstLine="709"/>
        <w:jc w:val="both"/>
        <w:rPr>
          <w:b/>
          <w:sz w:val="20"/>
          <w:szCs w:val="20"/>
        </w:rPr>
      </w:pPr>
      <w:r w:rsidRPr="003174EC">
        <w:rPr>
          <w:sz w:val="20"/>
          <w:szCs w:val="20"/>
        </w:rPr>
        <w:t>4.1. Настоящее Соглашение вступает в силу с 1 января 2019 года и действует до 31 декабря 2019 года включительно.</w:t>
      </w:r>
    </w:p>
    <w:p w:rsidR="003174EC" w:rsidRPr="003174EC" w:rsidRDefault="003174EC" w:rsidP="003174EC">
      <w:pPr>
        <w:widowControl w:val="0"/>
        <w:autoSpaceDE w:val="0"/>
        <w:autoSpaceDN w:val="0"/>
        <w:adjustRightInd w:val="0"/>
        <w:ind w:firstLine="709"/>
        <w:jc w:val="both"/>
        <w:rPr>
          <w:sz w:val="20"/>
          <w:szCs w:val="20"/>
        </w:rPr>
      </w:pPr>
      <w:r w:rsidRPr="003174EC">
        <w:rPr>
          <w:sz w:val="20"/>
          <w:szCs w:val="20"/>
        </w:rPr>
        <w:t>4.2. Действие настоящего Соглашения может быть прекращено досрочно:</w:t>
      </w:r>
    </w:p>
    <w:p w:rsidR="003174EC" w:rsidRPr="003174EC" w:rsidRDefault="003174EC" w:rsidP="003174EC">
      <w:pPr>
        <w:widowControl w:val="0"/>
        <w:autoSpaceDE w:val="0"/>
        <w:autoSpaceDN w:val="0"/>
        <w:adjustRightInd w:val="0"/>
        <w:ind w:firstLine="709"/>
        <w:jc w:val="both"/>
        <w:rPr>
          <w:sz w:val="20"/>
          <w:szCs w:val="20"/>
        </w:rPr>
      </w:pPr>
      <w:r w:rsidRPr="003174EC">
        <w:rPr>
          <w:sz w:val="20"/>
          <w:szCs w:val="20"/>
        </w:rPr>
        <w:t>4.2.1. по соглашению Сторон;</w:t>
      </w:r>
    </w:p>
    <w:p w:rsidR="003174EC" w:rsidRPr="003174EC" w:rsidRDefault="003174EC" w:rsidP="003174EC">
      <w:pPr>
        <w:widowControl w:val="0"/>
        <w:autoSpaceDE w:val="0"/>
        <w:autoSpaceDN w:val="0"/>
        <w:adjustRightInd w:val="0"/>
        <w:ind w:firstLine="709"/>
        <w:jc w:val="both"/>
        <w:rPr>
          <w:sz w:val="20"/>
          <w:szCs w:val="20"/>
        </w:rPr>
      </w:pPr>
      <w:r w:rsidRPr="003174EC">
        <w:rPr>
          <w:sz w:val="20"/>
          <w:szCs w:val="20"/>
        </w:rPr>
        <w:t>4.2.2.  В одностороннем порядке в случае:</w:t>
      </w:r>
    </w:p>
    <w:p w:rsidR="003174EC" w:rsidRPr="003174EC" w:rsidRDefault="003174EC" w:rsidP="003174EC">
      <w:pPr>
        <w:widowControl w:val="0"/>
        <w:autoSpaceDE w:val="0"/>
        <w:autoSpaceDN w:val="0"/>
        <w:adjustRightInd w:val="0"/>
        <w:ind w:firstLine="709"/>
        <w:jc w:val="both"/>
        <w:rPr>
          <w:sz w:val="20"/>
          <w:szCs w:val="20"/>
        </w:rPr>
      </w:pPr>
      <w:r w:rsidRPr="003174EC">
        <w:rPr>
          <w:sz w:val="20"/>
          <w:szCs w:val="20"/>
        </w:rPr>
        <w:t>- изменения действующего законодательства Российской Федерации и (или) законодательства Томской области;</w:t>
      </w:r>
    </w:p>
    <w:p w:rsidR="003174EC" w:rsidRPr="003174EC" w:rsidRDefault="003174EC" w:rsidP="003174EC">
      <w:pPr>
        <w:widowControl w:val="0"/>
        <w:autoSpaceDE w:val="0"/>
        <w:autoSpaceDN w:val="0"/>
        <w:adjustRightInd w:val="0"/>
        <w:ind w:firstLine="709"/>
        <w:jc w:val="both"/>
        <w:rPr>
          <w:sz w:val="20"/>
          <w:szCs w:val="20"/>
        </w:rPr>
      </w:pPr>
      <w:r w:rsidRPr="003174EC">
        <w:rPr>
          <w:sz w:val="20"/>
          <w:szCs w:val="20"/>
        </w:rPr>
        <w:t>- неисполнения или ненадлежащего исполнения одной из Сторон своих обязательств в соответствии с настоящим Соглашением;</w:t>
      </w:r>
    </w:p>
    <w:p w:rsidR="003174EC" w:rsidRPr="003174EC" w:rsidRDefault="003174EC" w:rsidP="003174EC">
      <w:pPr>
        <w:widowControl w:val="0"/>
        <w:autoSpaceDE w:val="0"/>
        <w:autoSpaceDN w:val="0"/>
        <w:adjustRightInd w:val="0"/>
        <w:ind w:firstLine="709"/>
        <w:jc w:val="both"/>
        <w:rPr>
          <w:sz w:val="20"/>
          <w:szCs w:val="20"/>
        </w:rPr>
      </w:pPr>
      <w:r w:rsidRPr="003174EC">
        <w:rPr>
          <w:sz w:val="20"/>
          <w:szCs w:val="20"/>
        </w:rPr>
        <w:t>- если осуществление переданных полномочий становится невозможным, либо при сложившихся условиях эти полномочия могут быть наиболее эффективно осуществлены Поселением самостоятельно.</w:t>
      </w:r>
    </w:p>
    <w:p w:rsidR="003174EC" w:rsidRPr="003174EC" w:rsidRDefault="003174EC" w:rsidP="003174EC">
      <w:pPr>
        <w:widowControl w:val="0"/>
        <w:autoSpaceDE w:val="0"/>
        <w:autoSpaceDN w:val="0"/>
        <w:adjustRightInd w:val="0"/>
        <w:ind w:firstLine="709"/>
        <w:jc w:val="both"/>
        <w:rPr>
          <w:sz w:val="20"/>
          <w:szCs w:val="20"/>
        </w:rPr>
      </w:pPr>
      <w:r w:rsidRPr="003174EC">
        <w:rPr>
          <w:sz w:val="20"/>
          <w:szCs w:val="20"/>
        </w:rPr>
        <w:t>4.3. Уведомление о расторжении настоящего Соглашения в одностороннем порядке направляется второй стороне не менее чем за 20 (двадцать) календарных дней.</w:t>
      </w:r>
    </w:p>
    <w:p w:rsidR="003174EC" w:rsidRPr="003174EC" w:rsidRDefault="003174EC" w:rsidP="003174EC">
      <w:pPr>
        <w:widowControl w:val="0"/>
        <w:autoSpaceDE w:val="0"/>
        <w:autoSpaceDN w:val="0"/>
        <w:adjustRightInd w:val="0"/>
        <w:ind w:firstLine="709"/>
        <w:jc w:val="both"/>
        <w:rPr>
          <w:sz w:val="20"/>
          <w:szCs w:val="20"/>
        </w:rPr>
      </w:pPr>
    </w:p>
    <w:p w:rsidR="003174EC" w:rsidRPr="003174EC" w:rsidRDefault="003174EC" w:rsidP="003174EC">
      <w:pPr>
        <w:widowControl w:val="0"/>
        <w:autoSpaceDE w:val="0"/>
        <w:autoSpaceDN w:val="0"/>
        <w:adjustRightInd w:val="0"/>
        <w:ind w:firstLine="709"/>
        <w:jc w:val="center"/>
        <w:rPr>
          <w:b/>
          <w:sz w:val="20"/>
          <w:szCs w:val="20"/>
        </w:rPr>
      </w:pPr>
      <w:r w:rsidRPr="003174EC">
        <w:rPr>
          <w:b/>
          <w:sz w:val="20"/>
          <w:szCs w:val="20"/>
        </w:rPr>
        <w:t>5. ЗАКЛЮЧИТЕЛЬНЫЕ ПОЛОЖЕНИЯ</w:t>
      </w:r>
    </w:p>
    <w:p w:rsidR="003174EC" w:rsidRPr="003174EC" w:rsidRDefault="003174EC" w:rsidP="003174EC">
      <w:pPr>
        <w:widowControl w:val="0"/>
        <w:autoSpaceDE w:val="0"/>
        <w:autoSpaceDN w:val="0"/>
        <w:adjustRightInd w:val="0"/>
        <w:ind w:firstLine="709"/>
        <w:jc w:val="center"/>
        <w:rPr>
          <w:b/>
          <w:sz w:val="20"/>
          <w:szCs w:val="20"/>
        </w:rPr>
      </w:pPr>
    </w:p>
    <w:p w:rsidR="003174EC" w:rsidRPr="003174EC" w:rsidRDefault="003174EC" w:rsidP="003174EC">
      <w:pPr>
        <w:widowControl w:val="0"/>
        <w:autoSpaceDE w:val="0"/>
        <w:autoSpaceDN w:val="0"/>
        <w:adjustRightInd w:val="0"/>
        <w:ind w:firstLine="709"/>
        <w:jc w:val="both"/>
        <w:rPr>
          <w:sz w:val="20"/>
          <w:szCs w:val="20"/>
        </w:rPr>
      </w:pPr>
      <w:r w:rsidRPr="003174EC">
        <w:rPr>
          <w:sz w:val="20"/>
          <w:szCs w:val="20"/>
        </w:rPr>
        <w:t>5.1. Настоящее Соглашение составлено в двух экземплярах на трех листах каждый – по одному для каждой из сторон.</w:t>
      </w:r>
    </w:p>
    <w:p w:rsidR="003174EC" w:rsidRPr="003174EC" w:rsidRDefault="003174EC" w:rsidP="003174EC">
      <w:pPr>
        <w:widowControl w:val="0"/>
        <w:autoSpaceDE w:val="0"/>
        <w:autoSpaceDN w:val="0"/>
        <w:adjustRightInd w:val="0"/>
        <w:ind w:firstLine="709"/>
        <w:jc w:val="both"/>
        <w:rPr>
          <w:sz w:val="20"/>
          <w:szCs w:val="20"/>
        </w:rPr>
      </w:pPr>
      <w:r w:rsidRPr="003174EC">
        <w:rPr>
          <w:sz w:val="20"/>
          <w:szCs w:val="20"/>
        </w:rPr>
        <w:t>5.2. Изменения и дополнения к настоящему Соглашению должны совершатся в письменном виде за подписью обеих сторон.</w:t>
      </w:r>
    </w:p>
    <w:p w:rsidR="003174EC" w:rsidRPr="003174EC" w:rsidRDefault="003174EC" w:rsidP="003174EC">
      <w:pPr>
        <w:widowControl w:val="0"/>
        <w:autoSpaceDE w:val="0"/>
        <w:autoSpaceDN w:val="0"/>
        <w:adjustRightInd w:val="0"/>
        <w:ind w:firstLine="709"/>
        <w:jc w:val="both"/>
        <w:rPr>
          <w:sz w:val="20"/>
          <w:szCs w:val="20"/>
        </w:rPr>
      </w:pPr>
      <w:r w:rsidRPr="003174EC">
        <w:rPr>
          <w:sz w:val="20"/>
          <w:szCs w:val="20"/>
        </w:rPr>
        <w:t>5.3. По вопросам, не урегулированным настоящим Соглашением, Стороны руководствуются действующим законодательством.</w:t>
      </w:r>
    </w:p>
    <w:p w:rsidR="003174EC" w:rsidRPr="003174EC" w:rsidRDefault="003174EC" w:rsidP="003174EC">
      <w:pPr>
        <w:widowControl w:val="0"/>
        <w:autoSpaceDE w:val="0"/>
        <w:autoSpaceDN w:val="0"/>
        <w:adjustRightInd w:val="0"/>
        <w:ind w:firstLine="709"/>
        <w:jc w:val="both"/>
        <w:rPr>
          <w:sz w:val="20"/>
          <w:szCs w:val="20"/>
        </w:rPr>
      </w:pPr>
      <w:r w:rsidRPr="003174EC">
        <w:rPr>
          <w:sz w:val="20"/>
          <w:szCs w:val="20"/>
        </w:rPr>
        <w:t>5.4. Споры, связанные с исполнением настоящего Соглашения, разрешаются путем проведения переговоров или в судебном порядке.</w:t>
      </w:r>
    </w:p>
    <w:p w:rsidR="003174EC" w:rsidRPr="003174EC" w:rsidRDefault="003174EC" w:rsidP="003174EC">
      <w:pPr>
        <w:widowControl w:val="0"/>
        <w:autoSpaceDE w:val="0"/>
        <w:autoSpaceDN w:val="0"/>
        <w:adjustRightInd w:val="0"/>
        <w:ind w:firstLine="709"/>
        <w:jc w:val="both"/>
        <w:rPr>
          <w:sz w:val="20"/>
          <w:szCs w:val="20"/>
        </w:rPr>
      </w:pPr>
    </w:p>
    <w:p w:rsidR="003174EC" w:rsidRPr="003174EC" w:rsidRDefault="003174EC" w:rsidP="003174EC">
      <w:pPr>
        <w:widowControl w:val="0"/>
        <w:autoSpaceDE w:val="0"/>
        <w:autoSpaceDN w:val="0"/>
        <w:adjustRightInd w:val="0"/>
        <w:ind w:firstLine="709"/>
        <w:jc w:val="both"/>
        <w:rPr>
          <w:sz w:val="20"/>
          <w:szCs w:val="20"/>
        </w:rPr>
      </w:pPr>
    </w:p>
    <w:p w:rsidR="003174EC" w:rsidRPr="003174EC" w:rsidRDefault="003174EC" w:rsidP="003174EC">
      <w:pPr>
        <w:widowControl w:val="0"/>
        <w:autoSpaceDE w:val="0"/>
        <w:autoSpaceDN w:val="0"/>
        <w:adjustRightInd w:val="0"/>
        <w:ind w:firstLine="709"/>
        <w:jc w:val="both"/>
        <w:rPr>
          <w:sz w:val="20"/>
          <w:szCs w:val="20"/>
        </w:rPr>
      </w:pPr>
    </w:p>
    <w:tbl>
      <w:tblPr>
        <w:tblW w:w="10188" w:type="dxa"/>
        <w:tblLook w:val="01E0" w:firstRow="1" w:lastRow="1" w:firstColumn="1" w:lastColumn="1" w:noHBand="0" w:noVBand="0"/>
      </w:tblPr>
      <w:tblGrid>
        <w:gridCol w:w="5210"/>
        <w:gridCol w:w="4978"/>
      </w:tblGrid>
      <w:tr w:rsidR="003174EC" w:rsidRPr="003174EC" w:rsidTr="00426521">
        <w:tc>
          <w:tcPr>
            <w:tcW w:w="5210" w:type="dxa"/>
          </w:tcPr>
          <w:p w:rsidR="003174EC" w:rsidRPr="003174EC" w:rsidRDefault="003174EC" w:rsidP="003174EC">
            <w:pPr>
              <w:widowControl w:val="0"/>
              <w:autoSpaceDE w:val="0"/>
              <w:autoSpaceDN w:val="0"/>
              <w:adjustRightInd w:val="0"/>
              <w:ind w:firstLine="709"/>
              <w:rPr>
                <w:sz w:val="20"/>
                <w:szCs w:val="20"/>
              </w:rPr>
            </w:pPr>
            <w:r w:rsidRPr="003174EC">
              <w:rPr>
                <w:sz w:val="20"/>
                <w:szCs w:val="20"/>
              </w:rPr>
              <w:t>Глава Чаинского района</w:t>
            </w:r>
          </w:p>
          <w:p w:rsidR="003174EC" w:rsidRPr="003174EC" w:rsidRDefault="003174EC" w:rsidP="003174EC">
            <w:pPr>
              <w:widowControl w:val="0"/>
              <w:autoSpaceDE w:val="0"/>
              <w:autoSpaceDN w:val="0"/>
              <w:adjustRightInd w:val="0"/>
              <w:ind w:firstLine="709"/>
              <w:jc w:val="both"/>
              <w:rPr>
                <w:sz w:val="20"/>
                <w:szCs w:val="20"/>
              </w:rPr>
            </w:pPr>
          </w:p>
          <w:p w:rsidR="003174EC" w:rsidRPr="003174EC" w:rsidRDefault="003174EC" w:rsidP="003174EC">
            <w:pPr>
              <w:widowControl w:val="0"/>
              <w:autoSpaceDE w:val="0"/>
              <w:autoSpaceDN w:val="0"/>
              <w:adjustRightInd w:val="0"/>
              <w:ind w:firstLine="709"/>
              <w:jc w:val="both"/>
              <w:rPr>
                <w:sz w:val="20"/>
                <w:szCs w:val="20"/>
              </w:rPr>
            </w:pPr>
            <w:r w:rsidRPr="003174EC">
              <w:rPr>
                <w:sz w:val="20"/>
                <w:szCs w:val="20"/>
              </w:rPr>
              <w:t>___________________/ В.Н. Столяров /</w:t>
            </w:r>
          </w:p>
          <w:p w:rsidR="003174EC" w:rsidRPr="003174EC" w:rsidRDefault="003174EC" w:rsidP="003174EC">
            <w:pPr>
              <w:widowControl w:val="0"/>
              <w:autoSpaceDE w:val="0"/>
              <w:autoSpaceDN w:val="0"/>
              <w:adjustRightInd w:val="0"/>
              <w:ind w:firstLine="709"/>
              <w:jc w:val="both"/>
              <w:rPr>
                <w:sz w:val="20"/>
                <w:szCs w:val="20"/>
              </w:rPr>
            </w:pPr>
          </w:p>
          <w:p w:rsidR="003174EC" w:rsidRPr="003174EC" w:rsidRDefault="003174EC" w:rsidP="003174EC">
            <w:pPr>
              <w:widowControl w:val="0"/>
              <w:autoSpaceDE w:val="0"/>
              <w:autoSpaceDN w:val="0"/>
              <w:adjustRightInd w:val="0"/>
              <w:ind w:firstLine="709"/>
              <w:jc w:val="both"/>
              <w:rPr>
                <w:sz w:val="20"/>
                <w:szCs w:val="20"/>
              </w:rPr>
            </w:pPr>
            <w:r w:rsidRPr="003174EC">
              <w:rPr>
                <w:sz w:val="20"/>
                <w:szCs w:val="20"/>
              </w:rPr>
              <w:t>«_____» ____________________ 20___ года</w:t>
            </w:r>
          </w:p>
        </w:tc>
        <w:tc>
          <w:tcPr>
            <w:tcW w:w="4978" w:type="dxa"/>
          </w:tcPr>
          <w:p w:rsidR="003174EC" w:rsidRPr="003174EC" w:rsidRDefault="003174EC" w:rsidP="003174EC">
            <w:pPr>
              <w:widowControl w:val="0"/>
              <w:autoSpaceDE w:val="0"/>
              <w:autoSpaceDN w:val="0"/>
              <w:adjustRightInd w:val="0"/>
              <w:ind w:firstLine="709"/>
              <w:rPr>
                <w:sz w:val="20"/>
                <w:szCs w:val="20"/>
              </w:rPr>
            </w:pPr>
            <w:r w:rsidRPr="003174EC">
              <w:rPr>
                <w:sz w:val="20"/>
                <w:szCs w:val="20"/>
              </w:rPr>
              <w:t>Глава Подгорнского сельского поселения</w:t>
            </w:r>
          </w:p>
          <w:p w:rsidR="003174EC" w:rsidRPr="003174EC" w:rsidRDefault="003174EC" w:rsidP="003174EC">
            <w:pPr>
              <w:widowControl w:val="0"/>
              <w:autoSpaceDE w:val="0"/>
              <w:autoSpaceDN w:val="0"/>
              <w:adjustRightInd w:val="0"/>
              <w:ind w:firstLine="709"/>
              <w:rPr>
                <w:sz w:val="20"/>
                <w:szCs w:val="20"/>
              </w:rPr>
            </w:pPr>
          </w:p>
          <w:p w:rsidR="003174EC" w:rsidRPr="003174EC" w:rsidRDefault="003174EC" w:rsidP="003174EC">
            <w:pPr>
              <w:widowControl w:val="0"/>
              <w:autoSpaceDE w:val="0"/>
              <w:autoSpaceDN w:val="0"/>
              <w:adjustRightInd w:val="0"/>
              <w:ind w:firstLine="709"/>
              <w:rPr>
                <w:sz w:val="20"/>
                <w:szCs w:val="20"/>
              </w:rPr>
            </w:pPr>
            <w:r w:rsidRPr="003174EC">
              <w:rPr>
                <w:sz w:val="20"/>
                <w:szCs w:val="20"/>
              </w:rPr>
              <w:t>_____________________/А.Н. Кондратенко/</w:t>
            </w:r>
          </w:p>
          <w:p w:rsidR="003174EC" w:rsidRPr="003174EC" w:rsidRDefault="003174EC" w:rsidP="003174EC">
            <w:pPr>
              <w:widowControl w:val="0"/>
              <w:autoSpaceDE w:val="0"/>
              <w:autoSpaceDN w:val="0"/>
              <w:adjustRightInd w:val="0"/>
              <w:ind w:firstLine="709"/>
              <w:rPr>
                <w:sz w:val="20"/>
                <w:szCs w:val="20"/>
              </w:rPr>
            </w:pPr>
          </w:p>
          <w:p w:rsidR="003174EC" w:rsidRPr="003174EC" w:rsidRDefault="003174EC" w:rsidP="003174EC">
            <w:pPr>
              <w:widowControl w:val="0"/>
              <w:autoSpaceDE w:val="0"/>
              <w:autoSpaceDN w:val="0"/>
              <w:adjustRightInd w:val="0"/>
              <w:ind w:firstLine="709"/>
              <w:rPr>
                <w:sz w:val="20"/>
                <w:szCs w:val="20"/>
              </w:rPr>
            </w:pPr>
            <w:r w:rsidRPr="003174EC">
              <w:rPr>
                <w:sz w:val="20"/>
                <w:szCs w:val="20"/>
              </w:rPr>
              <w:t>«_____» _________________20__ года</w:t>
            </w:r>
          </w:p>
        </w:tc>
      </w:tr>
      <w:tr w:rsidR="003174EC" w:rsidRPr="003174EC" w:rsidTr="00426521">
        <w:tc>
          <w:tcPr>
            <w:tcW w:w="5210" w:type="dxa"/>
          </w:tcPr>
          <w:p w:rsidR="003174EC" w:rsidRPr="003174EC" w:rsidRDefault="003174EC" w:rsidP="003174EC">
            <w:pPr>
              <w:widowControl w:val="0"/>
              <w:autoSpaceDE w:val="0"/>
              <w:autoSpaceDN w:val="0"/>
              <w:adjustRightInd w:val="0"/>
              <w:ind w:firstLine="709"/>
              <w:rPr>
                <w:sz w:val="20"/>
                <w:szCs w:val="20"/>
              </w:rPr>
            </w:pPr>
            <w:r w:rsidRPr="003174EC">
              <w:rPr>
                <w:sz w:val="20"/>
                <w:szCs w:val="20"/>
              </w:rPr>
              <w:t>МП</w:t>
            </w:r>
          </w:p>
        </w:tc>
        <w:tc>
          <w:tcPr>
            <w:tcW w:w="4978" w:type="dxa"/>
          </w:tcPr>
          <w:p w:rsidR="003174EC" w:rsidRPr="003174EC" w:rsidRDefault="003174EC" w:rsidP="003174EC">
            <w:pPr>
              <w:widowControl w:val="0"/>
              <w:autoSpaceDE w:val="0"/>
              <w:autoSpaceDN w:val="0"/>
              <w:adjustRightInd w:val="0"/>
              <w:ind w:firstLine="709"/>
              <w:rPr>
                <w:sz w:val="20"/>
                <w:szCs w:val="20"/>
              </w:rPr>
            </w:pPr>
            <w:r w:rsidRPr="003174EC">
              <w:rPr>
                <w:sz w:val="20"/>
                <w:szCs w:val="20"/>
              </w:rPr>
              <w:t>МП</w:t>
            </w:r>
          </w:p>
        </w:tc>
      </w:tr>
    </w:tbl>
    <w:p w:rsidR="003174EC" w:rsidRPr="003174EC" w:rsidRDefault="003174EC" w:rsidP="003174EC">
      <w:pPr>
        <w:widowControl w:val="0"/>
        <w:autoSpaceDE w:val="0"/>
        <w:autoSpaceDN w:val="0"/>
        <w:adjustRightInd w:val="0"/>
        <w:rPr>
          <w:sz w:val="20"/>
          <w:szCs w:val="20"/>
        </w:rPr>
      </w:pPr>
    </w:p>
    <w:p w:rsidR="003174EC" w:rsidRDefault="003174EC" w:rsidP="003174EC">
      <w:pPr>
        <w:widowControl w:val="0"/>
        <w:autoSpaceDE w:val="0"/>
        <w:autoSpaceDN w:val="0"/>
        <w:adjustRightInd w:val="0"/>
        <w:rPr>
          <w:sz w:val="20"/>
          <w:szCs w:val="20"/>
        </w:rPr>
      </w:pPr>
    </w:p>
    <w:p w:rsidR="003174EC" w:rsidRDefault="003174EC" w:rsidP="003174EC">
      <w:pPr>
        <w:widowControl w:val="0"/>
        <w:autoSpaceDE w:val="0"/>
        <w:autoSpaceDN w:val="0"/>
        <w:adjustRightInd w:val="0"/>
        <w:jc w:val="right"/>
        <w:rPr>
          <w:sz w:val="20"/>
          <w:szCs w:val="20"/>
        </w:rPr>
      </w:pPr>
    </w:p>
    <w:p w:rsidR="003174EC" w:rsidRPr="003174EC" w:rsidRDefault="003174EC" w:rsidP="003174EC">
      <w:pPr>
        <w:widowControl w:val="0"/>
        <w:autoSpaceDE w:val="0"/>
        <w:autoSpaceDN w:val="0"/>
        <w:adjustRightInd w:val="0"/>
        <w:jc w:val="right"/>
        <w:rPr>
          <w:sz w:val="20"/>
          <w:szCs w:val="20"/>
        </w:rPr>
      </w:pPr>
      <w:r w:rsidRPr="003174EC">
        <w:rPr>
          <w:sz w:val="20"/>
          <w:szCs w:val="20"/>
        </w:rPr>
        <w:t xml:space="preserve">Приложение 1 </w:t>
      </w:r>
    </w:p>
    <w:p w:rsidR="003174EC" w:rsidRPr="003174EC" w:rsidRDefault="003174EC" w:rsidP="003174EC">
      <w:pPr>
        <w:widowControl w:val="0"/>
        <w:autoSpaceDE w:val="0"/>
        <w:autoSpaceDN w:val="0"/>
        <w:adjustRightInd w:val="0"/>
        <w:ind w:firstLine="709"/>
        <w:jc w:val="right"/>
        <w:rPr>
          <w:sz w:val="20"/>
          <w:szCs w:val="20"/>
        </w:rPr>
      </w:pPr>
      <w:r w:rsidRPr="003174EC">
        <w:rPr>
          <w:sz w:val="20"/>
          <w:szCs w:val="20"/>
        </w:rPr>
        <w:t>к соглашению о передаче отдельных полномочий органов местного самоуправления муниципального образования «Подгорнское сельское поселение» по организации в границах поселения газоснабжения населения от «__»_________  2018 года</w:t>
      </w:r>
    </w:p>
    <w:p w:rsidR="003174EC" w:rsidRPr="003174EC" w:rsidRDefault="003174EC" w:rsidP="003174EC">
      <w:pPr>
        <w:widowControl w:val="0"/>
        <w:autoSpaceDE w:val="0"/>
        <w:autoSpaceDN w:val="0"/>
        <w:adjustRightInd w:val="0"/>
        <w:ind w:firstLine="709"/>
        <w:jc w:val="right"/>
        <w:rPr>
          <w:sz w:val="20"/>
          <w:szCs w:val="20"/>
        </w:rPr>
      </w:pPr>
    </w:p>
    <w:p w:rsidR="003174EC" w:rsidRPr="003174EC" w:rsidRDefault="003174EC" w:rsidP="003174EC">
      <w:pPr>
        <w:widowControl w:val="0"/>
        <w:autoSpaceDE w:val="0"/>
        <w:autoSpaceDN w:val="0"/>
        <w:adjustRightInd w:val="0"/>
        <w:ind w:left="705"/>
        <w:jc w:val="center"/>
        <w:outlineLvl w:val="0"/>
        <w:rPr>
          <w:sz w:val="20"/>
          <w:szCs w:val="20"/>
        </w:rPr>
      </w:pPr>
      <w:r w:rsidRPr="003174EC">
        <w:rPr>
          <w:sz w:val="20"/>
          <w:szCs w:val="20"/>
        </w:rPr>
        <w:t xml:space="preserve">Расчет </w:t>
      </w:r>
    </w:p>
    <w:p w:rsidR="003174EC" w:rsidRPr="003174EC" w:rsidRDefault="003174EC" w:rsidP="003174EC">
      <w:pPr>
        <w:widowControl w:val="0"/>
        <w:autoSpaceDE w:val="0"/>
        <w:autoSpaceDN w:val="0"/>
        <w:adjustRightInd w:val="0"/>
        <w:ind w:left="705"/>
        <w:jc w:val="center"/>
        <w:outlineLvl w:val="0"/>
        <w:rPr>
          <w:sz w:val="20"/>
          <w:szCs w:val="20"/>
        </w:rPr>
      </w:pPr>
      <w:r w:rsidRPr="003174EC">
        <w:rPr>
          <w:bCs/>
          <w:sz w:val="20"/>
          <w:szCs w:val="20"/>
        </w:rPr>
        <w:t xml:space="preserve">объема межбюджетного трансферта на осуществление </w:t>
      </w:r>
    </w:p>
    <w:p w:rsidR="003174EC" w:rsidRPr="003174EC" w:rsidRDefault="003174EC" w:rsidP="003174EC">
      <w:pPr>
        <w:widowControl w:val="0"/>
        <w:autoSpaceDE w:val="0"/>
        <w:autoSpaceDN w:val="0"/>
        <w:adjustRightInd w:val="0"/>
        <w:ind w:left="705"/>
        <w:jc w:val="center"/>
        <w:outlineLvl w:val="0"/>
        <w:rPr>
          <w:sz w:val="20"/>
          <w:szCs w:val="20"/>
        </w:rPr>
      </w:pPr>
      <w:r w:rsidRPr="003174EC">
        <w:rPr>
          <w:bCs/>
          <w:sz w:val="20"/>
          <w:szCs w:val="20"/>
        </w:rPr>
        <w:t>переданных полномочий</w:t>
      </w:r>
      <w:r w:rsidRPr="003174EC">
        <w:rPr>
          <w:sz w:val="20"/>
          <w:szCs w:val="20"/>
        </w:rPr>
        <w:t xml:space="preserve"> на 2019 год</w:t>
      </w:r>
    </w:p>
    <w:p w:rsidR="003174EC" w:rsidRPr="003174EC" w:rsidRDefault="003174EC" w:rsidP="003174EC">
      <w:pPr>
        <w:widowControl w:val="0"/>
        <w:autoSpaceDE w:val="0"/>
        <w:autoSpaceDN w:val="0"/>
        <w:adjustRightInd w:val="0"/>
        <w:ind w:left="705"/>
        <w:jc w:val="center"/>
        <w:outlineLvl w:val="0"/>
        <w:rPr>
          <w:sz w:val="20"/>
          <w:szCs w:val="20"/>
        </w:rPr>
      </w:pPr>
      <w:r w:rsidRPr="003174EC">
        <w:rPr>
          <w:sz w:val="20"/>
          <w:szCs w:val="20"/>
        </w:rPr>
        <w:t>по организации в пределах поселения газоснабжения населения,</w:t>
      </w:r>
    </w:p>
    <w:p w:rsidR="003174EC" w:rsidRPr="003174EC" w:rsidRDefault="003174EC" w:rsidP="003174EC">
      <w:pPr>
        <w:widowControl w:val="0"/>
        <w:autoSpaceDE w:val="0"/>
        <w:autoSpaceDN w:val="0"/>
        <w:adjustRightInd w:val="0"/>
        <w:ind w:left="705"/>
        <w:jc w:val="center"/>
        <w:outlineLvl w:val="0"/>
        <w:rPr>
          <w:sz w:val="20"/>
          <w:szCs w:val="20"/>
        </w:rPr>
      </w:pPr>
      <w:r w:rsidRPr="003174EC">
        <w:rPr>
          <w:sz w:val="20"/>
          <w:szCs w:val="20"/>
        </w:rPr>
        <w:t>передаваемых органам местного самоуправления муниципального образования «Чаинский район»</w:t>
      </w:r>
    </w:p>
    <w:p w:rsidR="003174EC" w:rsidRPr="003174EC" w:rsidRDefault="003174EC" w:rsidP="003174EC">
      <w:pPr>
        <w:widowControl w:val="0"/>
        <w:autoSpaceDE w:val="0"/>
        <w:autoSpaceDN w:val="0"/>
        <w:adjustRightInd w:val="0"/>
        <w:ind w:left="705"/>
        <w:outlineLvl w:val="0"/>
        <w:rPr>
          <w:sz w:val="20"/>
          <w:szCs w:val="20"/>
        </w:rPr>
      </w:pPr>
    </w:p>
    <w:p w:rsidR="003174EC" w:rsidRPr="003174EC" w:rsidRDefault="003174EC" w:rsidP="00426521">
      <w:pPr>
        <w:widowControl w:val="0"/>
        <w:numPr>
          <w:ilvl w:val="0"/>
          <w:numId w:val="8"/>
        </w:numPr>
        <w:autoSpaceDE w:val="0"/>
        <w:autoSpaceDN w:val="0"/>
        <w:adjustRightInd w:val="0"/>
        <w:ind w:left="705"/>
        <w:jc w:val="both"/>
        <w:outlineLvl w:val="0"/>
        <w:rPr>
          <w:b/>
          <w:bCs/>
          <w:sz w:val="20"/>
          <w:szCs w:val="20"/>
        </w:rPr>
      </w:pPr>
      <w:r w:rsidRPr="003174EC">
        <w:rPr>
          <w:b/>
          <w:bCs/>
          <w:sz w:val="20"/>
          <w:szCs w:val="20"/>
        </w:rPr>
        <w:t xml:space="preserve">Расчет ФОТ (фонда оплаты труда с начислениями): </w:t>
      </w:r>
    </w:p>
    <w:p w:rsidR="003174EC" w:rsidRPr="003174EC" w:rsidRDefault="003174EC" w:rsidP="003174EC">
      <w:pPr>
        <w:widowControl w:val="0"/>
        <w:autoSpaceDE w:val="0"/>
        <w:autoSpaceDN w:val="0"/>
        <w:adjustRightInd w:val="0"/>
        <w:ind w:firstLine="705"/>
        <w:jc w:val="both"/>
        <w:outlineLvl w:val="0"/>
        <w:rPr>
          <w:b/>
          <w:bCs/>
          <w:sz w:val="20"/>
          <w:szCs w:val="20"/>
        </w:rPr>
      </w:pPr>
      <w:r w:rsidRPr="003174EC">
        <w:rPr>
          <w:b/>
          <w:bCs/>
          <w:sz w:val="20"/>
          <w:szCs w:val="20"/>
        </w:rPr>
        <w:t xml:space="preserve">ФОТi: </w:t>
      </w:r>
    </w:p>
    <w:p w:rsidR="003174EC" w:rsidRPr="003174EC" w:rsidRDefault="003174EC" w:rsidP="003174EC">
      <w:pPr>
        <w:widowControl w:val="0"/>
        <w:autoSpaceDE w:val="0"/>
        <w:autoSpaceDN w:val="0"/>
        <w:adjustRightInd w:val="0"/>
        <w:ind w:firstLine="705"/>
        <w:jc w:val="both"/>
        <w:outlineLvl w:val="0"/>
        <w:rPr>
          <w:sz w:val="20"/>
          <w:szCs w:val="20"/>
        </w:rPr>
      </w:pPr>
      <w:r w:rsidRPr="003174EC">
        <w:rPr>
          <w:sz w:val="20"/>
          <w:szCs w:val="20"/>
          <w:u w:val="single"/>
        </w:rPr>
        <w:t>Должностной оклад</w:t>
      </w:r>
      <w:r w:rsidRPr="003174EC">
        <w:rPr>
          <w:sz w:val="20"/>
          <w:szCs w:val="20"/>
        </w:rPr>
        <w:t>: 3445*12мес. = 41340 руб.</w:t>
      </w:r>
    </w:p>
    <w:p w:rsidR="003174EC" w:rsidRPr="003174EC" w:rsidRDefault="003174EC" w:rsidP="003174EC">
      <w:pPr>
        <w:widowControl w:val="0"/>
        <w:autoSpaceDE w:val="0"/>
        <w:autoSpaceDN w:val="0"/>
        <w:adjustRightInd w:val="0"/>
        <w:ind w:firstLine="705"/>
        <w:jc w:val="both"/>
        <w:outlineLvl w:val="0"/>
        <w:rPr>
          <w:sz w:val="20"/>
          <w:szCs w:val="20"/>
        </w:rPr>
      </w:pPr>
      <w:r w:rsidRPr="003174EC">
        <w:rPr>
          <w:sz w:val="20"/>
          <w:szCs w:val="20"/>
          <w:u w:val="single"/>
        </w:rPr>
        <w:t>Должностной оклад  за классный чин:</w:t>
      </w:r>
      <w:r w:rsidRPr="003174EC">
        <w:rPr>
          <w:sz w:val="20"/>
          <w:szCs w:val="20"/>
        </w:rPr>
        <w:t xml:space="preserve"> 3445*4 = 13780 руб.</w:t>
      </w:r>
    </w:p>
    <w:p w:rsidR="003174EC" w:rsidRPr="003174EC" w:rsidRDefault="003174EC" w:rsidP="003174EC">
      <w:pPr>
        <w:widowControl w:val="0"/>
        <w:autoSpaceDE w:val="0"/>
        <w:autoSpaceDN w:val="0"/>
        <w:adjustRightInd w:val="0"/>
        <w:ind w:firstLine="705"/>
        <w:jc w:val="both"/>
        <w:outlineLvl w:val="0"/>
        <w:rPr>
          <w:sz w:val="20"/>
          <w:szCs w:val="20"/>
        </w:rPr>
      </w:pPr>
      <w:r w:rsidRPr="003174EC">
        <w:rPr>
          <w:sz w:val="20"/>
          <w:szCs w:val="20"/>
          <w:u w:val="single"/>
        </w:rPr>
        <w:t>Выслуга лет</w:t>
      </w:r>
      <w:r w:rsidRPr="003174EC">
        <w:rPr>
          <w:sz w:val="20"/>
          <w:szCs w:val="20"/>
        </w:rPr>
        <w:t>: 3445*3 = 10335 руб.</w:t>
      </w:r>
    </w:p>
    <w:p w:rsidR="003174EC" w:rsidRPr="003174EC" w:rsidRDefault="003174EC" w:rsidP="003174EC">
      <w:pPr>
        <w:widowControl w:val="0"/>
        <w:autoSpaceDE w:val="0"/>
        <w:autoSpaceDN w:val="0"/>
        <w:adjustRightInd w:val="0"/>
        <w:ind w:firstLine="705"/>
        <w:jc w:val="both"/>
        <w:outlineLvl w:val="0"/>
        <w:rPr>
          <w:sz w:val="20"/>
          <w:szCs w:val="20"/>
        </w:rPr>
      </w:pPr>
      <w:r w:rsidRPr="003174EC">
        <w:rPr>
          <w:sz w:val="20"/>
          <w:szCs w:val="20"/>
          <w:u w:val="single"/>
        </w:rPr>
        <w:t>Надбавка за особые условия муниципальной службы</w:t>
      </w:r>
      <w:r w:rsidRPr="003174EC">
        <w:rPr>
          <w:sz w:val="20"/>
          <w:szCs w:val="20"/>
        </w:rPr>
        <w:t xml:space="preserve"> 3445*14 = 48230 руб.</w:t>
      </w:r>
    </w:p>
    <w:p w:rsidR="003174EC" w:rsidRPr="003174EC" w:rsidRDefault="003174EC" w:rsidP="003174EC">
      <w:pPr>
        <w:widowControl w:val="0"/>
        <w:autoSpaceDE w:val="0"/>
        <w:autoSpaceDN w:val="0"/>
        <w:adjustRightInd w:val="0"/>
        <w:ind w:firstLine="705"/>
        <w:jc w:val="both"/>
        <w:outlineLvl w:val="0"/>
        <w:rPr>
          <w:sz w:val="20"/>
          <w:szCs w:val="20"/>
        </w:rPr>
      </w:pPr>
      <w:r w:rsidRPr="003174EC">
        <w:rPr>
          <w:sz w:val="20"/>
          <w:szCs w:val="20"/>
          <w:u w:val="single"/>
        </w:rPr>
        <w:lastRenderedPageBreak/>
        <w:t>Ежемесячное поощрение:</w:t>
      </w:r>
      <w:r w:rsidRPr="003174EC">
        <w:rPr>
          <w:sz w:val="20"/>
          <w:szCs w:val="20"/>
        </w:rPr>
        <w:t xml:space="preserve"> 3445*1,6*12мес. = 66144 руб.</w:t>
      </w:r>
    </w:p>
    <w:p w:rsidR="003174EC" w:rsidRPr="003174EC" w:rsidRDefault="003174EC" w:rsidP="003174EC">
      <w:pPr>
        <w:widowControl w:val="0"/>
        <w:autoSpaceDE w:val="0"/>
        <w:autoSpaceDN w:val="0"/>
        <w:adjustRightInd w:val="0"/>
        <w:ind w:firstLine="705"/>
        <w:jc w:val="both"/>
        <w:outlineLvl w:val="0"/>
        <w:rPr>
          <w:sz w:val="20"/>
          <w:szCs w:val="20"/>
        </w:rPr>
      </w:pPr>
      <w:r w:rsidRPr="003174EC">
        <w:rPr>
          <w:sz w:val="20"/>
          <w:szCs w:val="20"/>
          <w:u w:val="single"/>
        </w:rPr>
        <w:t>Гос.тайна:</w:t>
      </w:r>
      <w:r w:rsidRPr="003174EC">
        <w:rPr>
          <w:sz w:val="20"/>
          <w:szCs w:val="20"/>
        </w:rPr>
        <w:t xml:space="preserve"> 3445*1,5 = 5167,50 руб.</w:t>
      </w:r>
    </w:p>
    <w:p w:rsidR="003174EC" w:rsidRPr="003174EC" w:rsidRDefault="003174EC" w:rsidP="003174EC">
      <w:pPr>
        <w:widowControl w:val="0"/>
        <w:autoSpaceDE w:val="0"/>
        <w:autoSpaceDN w:val="0"/>
        <w:adjustRightInd w:val="0"/>
        <w:ind w:firstLine="705"/>
        <w:jc w:val="both"/>
        <w:outlineLvl w:val="0"/>
        <w:rPr>
          <w:sz w:val="20"/>
          <w:szCs w:val="20"/>
        </w:rPr>
      </w:pPr>
      <w:r w:rsidRPr="003174EC">
        <w:rPr>
          <w:sz w:val="20"/>
          <w:szCs w:val="20"/>
          <w:u w:val="single"/>
        </w:rPr>
        <w:t>Премия:</w:t>
      </w:r>
      <w:r w:rsidRPr="003174EC">
        <w:rPr>
          <w:sz w:val="20"/>
          <w:szCs w:val="20"/>
        </w:rPr>
        <w:t xml:space="preserve"> 3445*2 = 6890 руб.</w:t>
      </w:r>
    </w:p>
    <w:p w:rsidR="003174EC" w:rsidRPr="003174EC" w:rsidRDefault="003174EC" w:rsidP="003174EC">
      <w:pPr>
        <w:widowControl w:val="0"/>
        <w:autoSpaceDE w:val="0"/>
        <w:autoSpaceDN w:val="0"/>
        <w:adjustRightInd w:val="0"/>
        <w:ind w:firstLine="705"/>
        <w:jc w:val="both"/>
        <w:outlineLvl w:val="0"/>
        <w:rPr>
          <w:sz w:val="20"/>
          <w:szCs w:val="20"/>
        </w:rPr>
      </w:pPr>
      <w:r w:rsidRPr="003174EC">
        <w:rPr>
          <w:sz w:val="20"/>
          <w:szCs w:val="20"/>
          <w:u w:val="single"/>
        </w:rPr>
        <w:t>Единовременной выплаты к отпуску:</w:t>
      </w:r>
      <w:r w:rsidRPr="003174EC">
        <w:rPr>
          <w:sz w:val="20"/>
          <w:szCs w:val="20"/>
        </w:rPr>
        <w:t xml:space="preserve"> (3445+962)*2 = 8814 руб.</w:t>
      </w:r>
    </w:p>
    <w:p w:rsidR="003174EC" w:rsidRPr="003174EC" w:rsidRDefault="003174EC" w:rsidP="003174EC">
      <w:pPr>
        <w:widowControl w:val="0"/>
        <w:autoSpaceDE w:val="0"/>
        <w:autoSpaceDN w:val="0"/>
        <w:adjustRightInd w:val="0"/>
        <w:ind w:firstLine="705"/>
        <w:jc w:val="both"/>
        <w:outlineLvl w:val="0"/>
        <w:rPr>
          <w:sz w:val="20"/>
          <w:szCs w:val="20"/>
        </w:rPr>
      </w:pPr>
      <w:r w:rsidRPr="003174EC">
        <w:rPr>
          <w:sz w:val="20"/>
          <w:szCs w:val="20"/>
          <w:u w:val="single"/>
        </w:rPr>
        <w:t>Материальной помощи:</w:t>
      </w:r>
      <w:r w:rsidRPr="003174EC">
        <w:rPr>
          <w:sz w:val="20"/>
          <w:szCs w:val="20"/>
        </w:rPr>
        <w:t xml:space="preserve"> (3445+962)*1 = 4407 руб.</w:t>
      </w:r>
    </w:p>
    <w:p w:rsidR="003174EC" w:rsidRPr="003174EC" w:rsidRDefault="003174EC" w:rsidP="003174EC">
      <w:pPr>
        <w:widowControl w:val="0"/>
        <w:autoSpaceDE w:val="0"/>
        <w:autoSpaceDN w:val="0"/>
        <w:adjustRightInd w:val="0"/>
        <w:ind w:firstLine="705"/>
        <w:jc w:val="both"/>
        <w:outlineLvl w:val="0"/>
        <w:rPr>
          <w:sz w:val="20"/>
          <w:szCs w:val="20"/>
        </w:rPr>
      </w:pPr>
      <w:r w:rsidRPr="003174EC">
        <w:rPr>
          <w:sz w:val="20"/>
          <w:szCs w:val="20"/>
        </w:rPr>
        <w:t>Итого: 205107,50</w:t>
      </w:r>
    </w:p>
    <w:p w:rsidR="003174EC" w:rsidRPr="003174EC" w:rsidRDefault="003174EC" w:rsidP="003174EC">
      <w:pPr>
        <w:widowControl w:val="0"/>
        <w:autoSpaceDE w:val="0"/>
        <w:autoSpaceDN w:val="0"/>
        <w:adjustRightInd w:val="0"/>
        <w:ind w:firstLine="705"/>
        <w:jc w:val="both"/>
        <w:outlineLvl w:val="0"/>
        <w:rPr>
          <w:sz w:val="20"/>
          <w:szCs w:val="20"/>
        </w:rPr>
      </w:pPr>
      <w:r w:rsidRPr="003174EC">
        <w:rPr>
          <w:sz w:val="20"/>
          <w:szCs w:val="20"/>
          <w:u w:val="single"/>
        </w:rPr>
        <w:t>Районный коэффициент и процентная надбавка</w:t>
      </w:r>
      <w:r w:rsidRPr="003174EC">
        <w:rPr>
          <w:sz w:val="20"/>
          <w:szCs w:val="20"/>
        </w:rPr>
        <w:t xml:space="preserve"> 205107,50</w:t>
      </w:r>
    </w:p>
    <w:p w:rsidR="003174EC" w:rsidRPr="003174EC" w:rsidRDefault="003174EC" w:rsidP="003174EC">
      <w:pPr>
        <w:widowControl w:val="0"/>
        <w:autoSpaceDE w:val="0"/>
        <w:autoSpaceDN w:val="0"/>
        <w:adjustRightInd w:val="0"/>
        <w:ind w:firstLine="705"/>
        <w:jc w:val="both"/>
        <w:outlineLvl w:val="0"/>
        <w:rPr>
          <w:sz w:val="20"/>
          <w:szCs w:val="20"/>
        </w:rPr>
      </w:pPr>
      <w:r w:rsidRPr="003174EC">
        <w:rPr>
          <w:b/>
          <w:sz w:val="20"/>
          <w:szCs w:val="20"/>
        </w:rPr>
        <w:t>Всего: 410215,00</w:t>
      </w:r>
      <w:r w:rsidRPr="003174EC">
        <w:rPr>
          <w:sz w:val="20"/>
          <w:szCs w:val="20"/>
        </w:rPr>
        <w:t xml:space="preserve"> руб.</w:t>
      </w:r>
    </w:p>
    <w:p w:rsidR="003174EC" w:rsidRPr="003174EC" w:rsidRDefault="003174EC" w:rsidP="003174EC">
      <w:pPr>
        <w:widowControl w:val="0"/>
        <w:autoSpaceDE w:val="0"/>
        <w:autoSpaceDN w:val="0"/>
        <w:adjustRightInd w:val="0"/>
        <w:ind w:firstLine="705"/>
        <w:jc w:val="both"/>
        <w:outlineLvl w:val="0"/>
        <w:rPr>
          <w:sz w:val="20"/>
          <w:szCs w:val="20"/>
        </w:rPr>
      </w:pPr>
    </w:p>
    <w:p w:rsidR="003174EC" w:rsidRPr="003174EC" w:rsidRDefault="003174EC" w:rsidP="003174EC">
      <w:pPr>
        <w:widowControl w:val="0"/>
        <w:autoSpaceDE w:val="0"/>
        <w:autoSpaceDN w:val="0"/>
        <w:adjustRightInd w:val="0"/>
        <w:ind w:firstLine="705"/>
        <w:jc w:val="both"/>
        <w:outlineLvl w:val="0"/>
        <w:rPr>
          <w:bCs/>
          <w:sz w:val="20"/>
          <w:szCs w:val="20"/>
        </w:rPr>
      </w:pPr>
      <w:r w:rsidRPr="003174EC">
        <w:rPr>
          <w:b/>
          <w:bCs/>
          <w:sz w:val="20"/>
          <w:szCs w:val="20"/>
          <w:u w:val="single"/>
        </w:rPr>
        <w:t xml:space="preserve">ФОТi = 410215,00 </w:t>
      </w:r>
      <w:r w:rsidRPr="003174EC">
        <w:rPr>
          <w:bCs/>
          <w:sz w:val="20"/>
          <w:szCs w:val="20"/>
        </w:rPr>
        <w:t>руб.</w:t>
      </w:r>
    </w:p>
    <w:p w:rsidR="003174EC" w:rsidRPr="003174EC" w:rsidRDefault="003174EC" w:rsidP="003174EC">
      <w:pPr>
        <w:widowControl w:val="0"/>
        <w:autoSpaceDE w:val="0"/>
        <w:autoSpaceDN w:val="0"/>
        <w:adjustRightInd w:val="0"/>
        <w:ind w:firstLine="705"/>
        <w:jc w:val="both"/>
        <w:outlineLvl w:val="0"/>
        <w:rPr>
          <w:bCs/>
          <w:sz w:val="20"/>
          <w:szCs w:val="20"/>
        </w:rPr>
      </w:pPr>
      <w:r w:rsidRPr="003174EC">
        <w:rPr>
          <w:b/>
          <w:bCs/>
          <w:sz w:val="20"/>
          <w:szCs w:val="20"/>
        </w:rPr>
        <w:t>Дрв =</w:t>
      </w:r>
      <w:r w:rsidRPr="003174EC">
        <w:rPr>
          <w:bCs/>
          <w:sz w:val="20"/>
          <w:szCs w:val="20"/>
        </w:rPr>
        <w:t xml:space="preserve"> 1дн./247 дн. = </w:t>
      </w:r>
      <w:r w:rsidRPr="003174EC">
        <w:rPr>
          <w:b/>
          <w:bCs/>
          <w:sz w:val="20"/>
          <w:szCs w:val="20"/>
        </w:rPr>
        <w:t>0,004049</w:t>
      </w:r>
    </w:p>
    <w:p w:rsidR="003174EC" w:rsidRPr="003174EC" w:rsidRDefault="003174EC" w:rsidP="003174EC">
      <w:pPr>
        <w:widowControl w:val="0"/>
        <w:autoSpaceDE w:val="0"/>
        <w:autoSpaceDN w:val="0"/>
        <w:adjustRightInd w:val="0"/>
        <w:ind w:firstLine="705"/>
        <w:jc w:val="both"/>
        <w:outlineLvl w:val="0"/>
        <w:rPr>
          <w:sz w:val="20"/>
          <w:szCs w:val="20"/>
        </w:rPr>
      </w:pPr>
    </w:p>
    <w:p w:rsidR="003174EC" w:rsidRPr="003174EC" w:rsidRDefault="003174EC" w:rsidP="003174EC">
      <w:pPr>
        <w:widowControl w:val="0"/>
        <w:autoSpaceDE w:val="0"/>
        <w:autoSpaceDN w:val="0"/>
        <w:adjustRightInd w:val="0"/>
        <w:rPr>
          <w:b/>
          <w:bCs/>
          <w:sz w:val="20"/>
          <w:szCs w:val="20"/>
        </w:rPr>
      </w:pPr>
      <w:r w:rsidRPr="003174EC">
        <w:rPr>
          <w:b/>
          <w:bCs/>
          <w:sz w:val="20"/>
          <w:szCs w:val="20"/>
        </w:rPr>
        <w:t xml:space="preserve">             ФОТ= 410215,00*</w:t>
      </w:r>
      <w:r w:rsidRPr="003174EC">
        <w:rPr>
          <w:bCs/>
          <w:sz w:val="20"/>
          <w:szCs w:val="20"/>
        </w:rPr>
        <w:t>0,004049*1,302 = 2162,57 руб.</w:t>
      </w:r>
    </w:p>
    <w:p w:rsidR="003174EC" w:rsidRPr="003174EC" w:rsidRDefault="003174EC" w:rsidP="003174EC">
      <w:pPr>
        <w:widowControl w:val="0"/>
        <w:autoSpaceDE w:val="0"/>
        <w:autoSpaceDN w:val="0"/>
        <w:adjustRightInd w:val="0"/>
        <w:ind w:firstLine="708"/>
        <w:rPr>
          <w:sz w:val="20"/>
          <w:szCs w:val="20"/>
        </w:rPr>
      </w:pPr>
      <w:r w:rsidRPr="003174EC">
        <w:rPr>
          <w:b/>
          <w:sz w:val="20"/>
          <w:szCs w:val="20"/>
        </w:rPr>
        <w:t>2) Итого объем межбюджетного трансферта</w:t>
      </w:r>
      <w:r w:rsidRPr="003174EC">
        <w:rPr>
          <w:b/>
          <w:bCs/>
          <w:sz w:val="20"/>
          <w:szCs w:val="20"/>
        </w:rPr>
        <w:t>:</w:t>
      </w:r>
      <w:r w:rsidRPr="003174EC">
        <w:rPr>
          <w:b/>
          <w:color w:val="000000"/>
          <w:sz w:val="20"/>
          <w:szCs w:val="20"/>
        </w:rPr>
        <w:t xml:space="preserve">             </w:t>
      </w:r>
      <w:r w:rsidRPr="003174EC">
        <w:rPr>
          <w:b/>
          <w:color w:val="000000"/>
          <w:sz w:val="20"/>
          <w:szCs w:val="20"/>
          <w:lang w:val="en-US"/>
        </w:rPr>
        <w:t>V</w:t>
      </w:r>
      <w:r w:rsidRPr="003174EC">
        <w:rPr>
          <w:b/>
          <w:color w:val="000000"/>
          <w:sz w:val="20"/>
          <w:szCs w:val="20"/>
        </w:rPr>
        <w:t xml:space="preserve">мбт = </w:t>
      </w:r>
      <w:r w:rsidRPr="003174EC">
        <w:rPr>
          <w:color w:val="000000"/>
          <w:sz w:val="20"/>
          <w:szCs w:val="20"/>
        </w:rPr>
        <w:t>2162,57</w:t>
      </w:r>
      <w:r w:rsidRPr="003174EC">
        <w:rPr>
          <w:bCs/>
          <w:sz w:val="20"/>
          <w:szCs w:val="20"/>
        </w:rPr>
        <w:t>*1,03</w:t>
      </w:r>
      <w:r w:rsidRPr="003174EC">
        <w:rPr>
          <w:sz w:val="20"/>
          <w:szCs w:val="20"/>
        </w:rPr>
        <w:t xml:space="preserve"> = 2227,45 руб. </w:t>
      </w:r>
    </w:p>
    <w:p w:rsidR="003174EC" w:rsidRPr="003174EC" w:rsidRDefault="003174EC" w:rsidP="003174EC">
      <w:pPr>
        <w:widowControl w:val="0"/>
        <w:autoSpaceDE w:val="0"/>
        <w:autoSpaceDN w:val="0"/>
        <w:adjustRightInd w:val="0"/>
        <w:ind w:firstLine="540"/>
        <w:jc w:val="both"/>
        <w:rPr>
          <w:sz w:val="20"/>
          <w:szCs w:val="20"/>
        </w:rPr>
      </w:pPr>
    </w:p>
    <w:p w:rsidR="003174EC" w:rsidRPr="003174EC" w:rsidRDefault="003174EC" w:rsidP="003174EC">
      <w:pPr>
        <w:widowControl w:val="0"/>
        <w:autoSpaceDE w:val="0"/>
        <w:autoSpaceDN w:val="0"/>
        <w:adjustRightInd w:val="0"/>
        <w:ind w:firstLine="540"/>
        <w:jc w:val="both"/>
        <w:rPr>
          <w:b/>
          <w:sz w:val="20"/>
          <w:szCs w:val="20"/>
        </w:rPr>
      </w:pPr>
      <w:r w:rsidRPr="003174EC">
        <w:rPr>
          <w:b/>
          <w:sz w:val="20"/>
          <w:szCs w:val="20"/>
        </w:rPr>
        <w:t>2230 руб.</w:t>
      </w:r>
    </w:p>
    <w:p w:rsidR="003174EC" w:rsidRPr="003174EC" w:rsidRDefault="003174EC" w:rsidP="003174EC">
      <w:pPr>
        <w:widowControl w:val="0"/>
        <w:autoSpaceDE w:val="0"/>
        <w:autoSpaceDN w:val="0"/>
        <w:adjustRightInd w:val="0"/>
        <w:ind w:firstLine="709"/>
        <w:jc w:val="center"/>
        <w:rPr>
          <w:sz w:val="20"/>
          <w:szCs w:val="20"/>
        </w:rPr>
      </w:pPr>
    </w:p>
    <w:p w:rsidR="00763157" w:rsidRPr="00763157" w:rsidRDefault="00763157" w:rsidP="00763157">
      <w:pPr>
        <w:keepNext/>
        <w:jc w:val="center"/>
        <w:outlineLvl w:val="0"/>
        <w:rPr>
          <w:rFonts w:eastAsia="Arial Unicode MS"/>
          <w:b/>
          <w:bCs/>
          <w:sz w:val="20"/>
          <w:szCs w:val="20"/>
        </w:rPr>
      </w:pPr>
    </w:p>
    <w:p w:rsidR="00763157" w:rsidRPr="00763157" w:rsidRDefault="00763157" w:rsidP="00763157">
      <w:pPr>
        <w:keepNext/>
        <w:jc w:val="center"/>
        <w:outlineLvl w:val="0"/>
        <w:rPr>
          <w:rFonts w:eastAsia="Arial Unicode MS"/>
          <w:b/>
          <w:bCs/>
          <w:sz w:val="20"/>
          <w:szCs w:val="20"/>
        </w:rPr>
      </w:pPr>
      <w:r w:rsidRPr="00763157">
        <w:rPr>
          <w:rFonts w:eastAsia="Arial Unicode MS"/>
          <w:b/>
          <w:bCs/>
          <w:sz w:val="20"/>
          <w:szCs w:val="20"/>
        </w:rPr>
        <w:t>Муниципальное образование «Подгорнское сельское поселение»</w:t>
      </w:r>
    </w:p>
    <w:p w:rsidR="00763157" w:rsidRPr="00763157" w:rsidRDefault="00763157" w:rsidP="00763157">
      <w:pPr>
        <w:keepNext/>
        <w:jc w:val="center"/>
        <w:outlineLvl w:val="0"/>
        <w:rPr>
          <w:rFonts w:eastAsia="Arial Unicode MS"/>
          <w:b/>
          <w:bCs/>
          <w:sz w:val="20"/>
          <w:szCs w:val="20"/>
        </w:rPr>
      </w:pPr>
      <w:r w:rsidRPr="00763157">
        <w:rPr>
          <w:rFonts w:eastAsia="Arial Unicode MS"/>
          <w:b/>
          <w:bCs/>
          <w:sz w:val="20"/>
          <w:szCs w:val="20"/>
        </w:rPr>
        <w:t>СОВЕТ ПОДГОРНСКОГО СЕЛЬКОГО ПОСЕЛЕНИЯ</w:t>
      </w:r>
    </w:p>
    <w:p w:rsidR="00763157" w:rsidRPr="00763157" w:rsidRDefault="00763157" w:rsidP="00763157">
      <w:pPr>
        <w:keepNext/>
        <w:jc w:val="center"/>
        <w:outlineLvl w:val="0"/>
        <w:rPr>
          <w:rFonts w:eastAsia="Arial Unicode MS"/>
          <w:b/>
          <w:bCs/>
          <w:sz w:val="20"/>
          <w:szCs w:val="20"/>
        </w:rPr>
      </w:pPr>
      <w:r w:rsidRPr="00763157">
        <w:rPr>
          <w:rFonts w:eastAsia="Arial Unicode MS"/>
          <w:b/>
          <w:bCs/>
          <w:sz w:val="20"/>
          <w:szCs w:val="20"/>
        </w:rPr>
        <w:t>РЕШЕНИЕ</w:t>
      </w:r>
    </w:p>
    <w:p w:rsidR="00763157" w:rsidRPr="00763157" w:rsidRDefault="00763157" w:rsidP="00763157">
      <w:pPr>
        <w:widowControl w:val="0"/>
        <w:autoSpaceDE w:val="0"/>
        <w:autoSpaceDN w:val="0"/>
        <w:adjustRightInd w:val="0"/>
        <w:rPr>
          <w:sz w:val="20"/>
          <w:szCs w:val="20"/>
        </w:rPr>
      </w:pPr>
    </w:p>
    <w:tbl>
      <w:tblPr>
        <w:tblW w:w="0" w:type="auto"/>
        <w:tblLayout w:type="fixed"/>
        <w:tblLook w:val="0000" w:firstRow="0" w:lastRow="0" w:firstColumn="0" w:lastColumn="0" w:noHBand="0" w:noVBand="0"/>
      </w:tblPr>
      <w:tblGrid>
        <w:gridCol w:w="3095"/>
        <w:gridCol w:w="3392"/>
        <w:gridCol w:w="2981"/>
      </w:tblGrid>
      <w:tr w:rsidR="00763157" w:rsidRPr="00763157" w:rsidTr="00426521">
        <w:tc>
          <w:tcPr>
            <w:tcW w:w="3095" w:type="dxa"/>
          </w:tcPr>
          <w:p w:rsidR="00763157" w:rsidRPr="00763157" w:rsidRDefault="00763157" w:rsidP="00763157">
            <w:pPr>
              <w:widowControl w:val="0"/>
              <w:autoSpaceDE w:val="0"/>
              <w:autoSpaceDN w:val="0"/>
              <w:adjustRightInd w:val="0"/>
              <w:rPr>
                <w:sz w:val="20"/>
                <w:szCs w:val="20"/>
              </w:rPr>
            </w:pPr>
            <w:r w:rsidRPr="00763157">
              <w:rPr>
                <w:sz w:val="20"/>
                <w:szCs w:val="20"/>
              </w:rPr>
              <w:t>26.11.2018</w:t>
            </w:r>
          </w:p>
        </w:tc>
        <w:tc>
          <w:tcPr>
            <w:tcW w:w="3392" w:type="dxa"/>
          </w:tcPr>
          <w:p w:rsidR="00763157" w:rsidRPr="00763157" w:rsidRDefault="00763157" w:rsidP="00763157">
            <w:pPr>
              <w:widowControl w:val="0"/>
              <w:autoSpaceDE w:val="0"/>
              <w:autoSpaceDN w:val="0"/>
              <w:adjustRightInd w:val="0"/>
              <w:jc w:val="center"/>
              <w:rPr>
                <w:sz w:val="20"/>
                <w:szCs w:val="20"/>
              </w:rPr>
            </w:pPr>
            <w:r w:rsidRPr="00763157">
              <w:rPr>
                <w:sz w:val="20"/>
                <w:szCs w:val="20"/>
              </w:rPr>
              <w:t>с. Подгорное</w:t>
            </w:r>
          </w:p>
        </w:tc>
        <w:tc>
          <w:tcPr>
            <w:tcW w:w="2981" w:type="dxa"/>
          </w:tcPr>
          <w:p w:rsidR="00763157" w:rsidRPr="00763157" w:rsidRDefault="00763157" w:rsidP="00763157">
            <w:pPr>
              <w:widowControl w:val="0"/>
              <w:autoSpaceDE w:val="0"/>
              <w:autoSpaceDN w:val="0"/>
              <w:adjustRightInd w:val="0"/>
              <w:ind w:left="-6190"/>
              <w:jc w:val="right"/>
              <w:rPr>
                <w:sz w:val="20"/>
                <w:szCs w:val="20"/>
              </w:rPr>
            </w:pPr>
            <w:r w:rsidRPr="00763157">
              <w:rPr>
                <w:sz w:val="20"/>
                <w:szCs w:val="20"/>
              </w:rPr>
              <w:t xml:space="preserve">№ 47     </w:t>
            </w:r>
          </w:p>
        </w:tc>
      </w:tr>
    </w:tbl>
    <w:p w:rsidR="00763157" w:rsidRPr="00763157" w:rsidRDefault="00763157" w:rsidP="00763157">
      <w:pPr>
        <w:widowControl w:val="0"/>
        <w:tabs>
          <w:tab w:val="left" w:pos="2700"/>
          <w:tab w:val="left" w:pos="3060"/>
          <w:tab w:val="left" w:pos="3600"/>
          <w:tab w:val="left" w:pos="4500"/>
          <w:tab w:val="left" w:pos="5220"/>
          <w:tab w:val="left" w:pos="8820"/>
          <w:tab w:val="left" w:pos="9354"/>
        </w:tabs>
        <w:autoSpaceDE w:val="0"/>
        <w:autoSpaceDN w:val="0"/>
        <w:adjustRightInd w:val="0"/>
        <w:jc w:val="both"/>
        <w:rPr>
          <w:sz w:val="20"/>
          <w:szCs w:val="20"/>
        </w:rPr>
      </w:pPr>
    </w:p>
    <w:p w:rsidR="00763157" w:rsidRPr="00763157" w:rsidRDefault="00763157" w:rsidP="00763157">
      <w:pPr>
        <w:tabs>
          <w:tab w:val="left" w:pos="0"/>
          <w:tab w:val="left" w:pos="3060"/>
          <w:tab w:val="left" w:pos="4140"/>
          <w:tab w:val="left" w:pos="4320"/>
          <w:tab w:val="left" w:pos="4500"/>
          <w:tab w:val="left" w:pos="8820"/>
          <w:tab w:val="left" w:pos="9180"/>
        </w:tabs>
        <w:ind w:right="535"/>
        <w:jc w:val="center"/>
        <w:rPr>
          <w:sz w:val="20"/>
          <w:szCs w:val="20"/>
        </w:rPr>
      </w:pPr>
      <w:r w:rsidRPr="00763157">
        <w:rPr>
          <w:sz w:val="20"/>
          <w:szCs w:val="20"/>
        </w:rPr>
        <w:t>О передаче муниципальному образованию «Чаинский район»</w:t>
      </w:r>
    </w:p>
    <w:p w:rsidR="00763157" w:rsidRPr="00763157" w:rsidRDefault="00763157" w:rsidP="00763157">
      <w:pPr>
        <w:tabs>
          <w:tab w:val="left" w:pos="0"/>
          <w:tab w:val="left" w:pos="3060"/>
          <w:tab w:val="left" w:pos="4140"/>
          <w:tab w:val="left" w:pos="4320"/>
          <w:tab w:val="left" w:pos="4500"/>
          <w:tab w:val="left" w:pos="8820"/>
          <w:tab w:val="left" w:pos="9180"/>
        </w:tabs>
        <w:ind w:right="535"/>
        <w:jc w:val="center"/>
        <w:rPr>
          <w:sz w:val="20"/>
          <w:szCs w:val="20"/>
        </w:rPr>
      </w:pPr>
      <w:r w:rsidRPr="00763157">
        <w:rPr>
          <w:sz w:val="20"/>
          <w:szCs w:val="20"/>
        </w:rPr>
        <w:t xml:space="preserve">  отдельных полномочий органов местного самоуправления муниципального образования «Подгорнское сельское поселение» в сфере жилищных и градостроительных отношений,  отнесенных к полномочиям органов местного самоуправления поселений</w:t>
      </w:r>
    </w:p>
    <w:p w:rsidR="00763157" w:rsidRPr="00763157" w:rsidRDefault="00763157" w:rsidP="00763157">
      <w:pPr>
        <w:widowControl w:val="0"/>
        <w:shd w:val="clear" w:color="auto" w:fill="FFFFFF"/>
        <w:tabs>
          <w:tab w:val="left" w:pos="2700"/>
          <w:tab w:val="left" w:pos="3060"/>
          <w:tab w:val="left" w:pos="3600"/>
          <w:tab w:val="left" w:pos="4500"/>
          <w:tab w:val="left" w:pos="5220"/>
          <w:tab w:val="left" w:pos="8820"/>
          <w:tab w:val="left" w:pos="9354"/>
        </w:tabs>
        <w:autoSpaceDE w:val="0"/>
        <w:autoSpaceDN w:val="0"/>
        <w:adjustRightInd w:val="0"/>
        <w:jc w:val="both"/>
        <w:rPr>
          <w:b/>
          <w:bCs/>
          <w:color w:val="000000"/>
          <w:sz w:val="20"/>
          <w:szCs w:val="20"/>
        </w:rPr>
      </w:pPr>
    </w:p>
    <w:p w:rsidR="00763157" w:rsidRPr="00763157" w:rsidRDefault="00763157" w:rsidP="00763157">
      <w:pPr>
        <w:widowControl w:val="0"/>
        <w:autoSpaceDE w:val="0"/>
        <w:autoSpaceDN w:val="0"/>
        <w:adjustRightInd w:val="0"/>
        <w:ind w:firstLine="720"/>
        <w:jc w:val="both"/>
        <w:rPr>
          <w:sz w:val="20"/>
          <w:szCs w:val="20"/>
        </w:rPr>
      </w:pPr>
      <w:r w:rsidRPr="00763157">
        <w:rPr>
          <w:sz w:val="20"/>
          <w:szCs w:val="20"/>
        </w:rPr>
        <w:t xml:space="preserve">Заслушав и обсудив финансово-экономическое обоснование Главы Подгорнского сельского поселения по вопросу целесообразности и необходимости передачи отдельных полномочий органов местного самоуправления поселения в сфере жилищных и градостроительных отношений на уровень района, руководствуясь частью 4 статьи 15 Федерального закона от  6 октября 2003 года № 131-ФЗ «Об общих принципах организации местного самоуправления в Российской Федерации», Бюджетным кодексом Российской Федерации,  Уставом муниципального образования «Подгорнское сельское поселение», </w:t>
      </w:r>
    </w:p>
    <w:p w:rsidR="00763157" w:rsidRPr="00763157" w:rsidRDefault="00763157" w:rsidP="00763157">
      <w:pPr>
        <w:widowControl w:val="0"/>
        <w:autoSpaceDE w:val="0"/>
        <w:autoSpaceDN w:val="0"/>
        <w:adjustRightInd w:val="0"/>
        <w:ind w:firstLine="720"/>
        <w:jc w:val="both"/>
        <w:rPr>
          <w:sz w:val="20"/>
          <w:szCs w:val="20"/>
        </w:rPr>
      </w:pPr>
      <w:r w:rsidRPr="00763157">
        <w:rPr>
          <w:sz w:val="20"/>
          <w:szCs w:val="20"/>
        </w:rPr>
        <w:t xml:space="preserve"> </w:t>
      </w:r>
    </w:p>
    <w:p w:rsidR="00763157" w:rsidRPr="00763157" w:rsidRDefault="00763157" w:rsidP="00763157">
      <w:pPr>
        <w:widowControl w:val="0"/>
        <w:autoSpaceDE w:val="0"/>
        <w:autoSpaceDN w:val="0"/>
        <w:adjustRightInd w:val="0"/>
        <w:ind w:firstLine="720"/>
        <w:jc w:val="both"/>
        <w:rPr>
          <w:sz w:val="20"/>
          <w:szCs w:val="20"/>
        </w:rPr>
      </w:pPr>
      <w:r w:rsidRPr="00763157">
        <w:rPr>
          <w:sz w:val="20"/>
          <w:szCs w:val="20"/>
        </w:rPr>
        <w:t xml:space="preserve">Совет Подгорнского поселения </w:t>
      </w:r>
      <w:r>
        <w:rPr>
          <w:sz w:val="20"/>
          <w:szCs w:val="20"/>
        </w:rPr>
        <w:t>РЕШИЛ</w:t>
      </w:r>
    </w:p>
    <w:p w:rsidR="00763157" w:rsidRPr="00763157" w:rsidRDefault="00763157" w:rsidP="00763157">
      <w:pPr>
        <w:widowControl w:val="0"/>
        <w:autoSpaceDE w:val="0"/>
        <w:autoSpaceDN w:val="0"/>
        <w:adjustRightInd w:val="0"/>
        <w:ind w:firstLine="720"/>
        <w:jc w:val="both"/>
        <w:rPr>
          <w:sz w:val="20"/>
          <w:szCs w:val="20"/>
        </w:rPr>
      </w:pPr>
      <w:r w:rsidRPr="00763157">
        <w:rPr>
          <w:sz w:val="20"/>
          <w:szCs w:val="20"/>
        </w:rPr>
        <w:t>1. Передать органу местного самоуправления муниципального образования «Чаинский район» отдельные полномочия органов местного самоуправления муниципального образования «Подгорнское сельское поселение» по вопросам местного значения поселения:</w:t>
      </w:r>
    </w:p>
    <w:p w:rsidR="00763157" w:rsidRPr="00763157" w:rsidRDefault="00763157" w:rsidP="00763157">
      <w:pPr>
        <w:autoSpaceDE w:val="0"/>
        <w:autoSpaceDN w:val="0"/>
        <w:adjustRightInd w:val="0"/>
        <w:ind w:firstLine="709"/>
        <w:jc w:val="both"/>
        <w:outlineLvl w:val="1"/>
        <w:rPr>
          <w:sz w:val="20"/>
          <w:szCs w:val="20"/>
        </w:rPr>
      </w:pPr>
      <w:r w:rsidRPr="00763157">
        <w:rPr>
          <w:sz w:val="20"/>
          <w:szCs w:val="20"/>
        </w:rPr>
        <w:t>1)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Подгорнского сельского поселения;</w:t>
      </w:r>
    </w:p>
    <w:p w:rsidR="00763157" w:rsidRPr="00763157" w:rsidRDefault="00763157" w:rsidP="00763157">
      <w:pPr>
        <w:widowControl w:val="0"/>
        <w:autoSpaceDE w:val="0"/>
        <w:autoSpaceDN w:val="0"/>
        <w:adjustRightInd w:val="0"/>
        <w:ind w:firstLine="540"/>
        <w:jc w:val="both"/>
        <w:rPr>
          <w:rFonts w:ascii="Arial" w:hAnsi="Arial" w:cs="Arial"/>
          <w:sz w:val="20"/>
          <w:szCs w:val="20"/>
        </w:rPr>
      </w:pPr>
      <w:r w:rsidRPr="00763157">
        <w:rPr>
          <w:sz w:val="20"/>
          <w:szCs w:val="20"/>
        </w:rPr>
        <w:t xml:space="preserve">  2) направление уведомлений, предусмотренных </w:t>
      </w:r>
      <w:hyperlink r:id="rId14" w:history="1">
        <w:r w:rsidRPr="00763157">
          <w:rPr>
            <w:color w:val="0000FF"/>
            <w:sz w:val="20"/>
            <w:szCs w:val="20"/>
            <w:u w:val="single"/>
          </w:rPr>
          <w:t>пунктом 2 части 7</w:t>
        </w:r>
      </w:hyperlink>
      <w:r w:rsidRPr="00763157">
        <w:rPr>
          <w:sz w:val="20"/>
          <w:szCs w:val="20"/>
        </w:rPr>
        <w:t xml:space="preserve">, </w:t>
      </w:r>
      <w:hyperlink r:id="rId15" w:history="1">
        <w:r w:rsidRPr="00763157">
          <w:rPr>
            <w:color w:val="0000FF"/>
            <w:sz w:val="20"/>
            <w:szCs w:val="20"/>
            <w:u w:val="single"/>
          </w:rPr>
          <w:t>пунктом 3 части 8 статьи 51.1</w:t>
        </w:r>
      </w:hyperlink>
      <w:r w:rsidRPr="00763157">
        <w:rPr>
          <w:sz w:val="20"/>
          <w:szCs w:val="20"/>
        </w:rPr>
        <w:t xml:space="preserve"> и </w:t>
      </w:r>
      <w:hyperlink r:id="rId16" w:history="1">
        <w:r w:rsidRPr="00763157">
          <w:rPr>
            <w:color w:val="0000FF"/>
            <w:sz w:val="20"/>
            <w:szCs w:val="20"/>
            <w:u w:val="single"/>
          </w:rPr>
          <w:t>пунктом 5 части 19 статьи 55</w:t>
        </w:r>
      </w:hyperlink>
      <w:r w:rsidRPr="00763157">
        <w:rPr>
          <w:sz w:val="20"/>
          <w:szCs w:val="20"/>
        </w:rPr>
        <w:t xml:space="preserve"> Градостроительного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территории Подгорнского сельского поселения;</w:t>
      </w:r>
    </w:p>
    <w:p w:rsidR="00763157" w:rsidRPr="00763157" w:rsidRDefault="00763157" w:rsidP="00763157">
      <w:pPr>
        <w:autoSpaceDE w:val="0"/>
        <w:autoSpaceDN w:val="0"/>
        <w:adjustRightInd w:val="0"/>
        <w:ind w:firstLine="709"/>
        <w:jc w:val="both"/>
        <w:outlineLvl w:val="1"/>
        <w:rPr>
          <w:sz w:val="20"/>
          <w:szCs w:val="20"/>
        </w:rPr>
      </w:pPr>
      <w:r w:rsidRPr="00763157">
        <w:rPr>
          <w:sz w:val="20"/>
          <w:szCs w:val="20"/>
        </w:rPr>
        <w:t>3) принятие в установленном порядке решений о переводе жилых помещений в нежилые помещения и нежилых помещений в жилые помещения;</w:t>
      </w:r>
    </w:p>
    <w:p w:rsidR="00763157" w:rsidRPr="00763157" w:rsidRDefault="00763157" w:rsidP="00763157">
      <w:pPr>
        <w:autoSpaceDE w:val="0"/>
        <w:autoSpaceDN w:val="0"/>
        <w:adjustRightInd w:val="0"/>
        <w:ind w:firstLine="709"/>
        <w:jc w:val="both"/>
        <w:outlineLvl w:val="1"/>
        <w:rPr>
          <w:sz w:val="20"/>
          <w:szCs w:val="20"/>
        </w:rPr>
      </w:pPr>
      <w:r w:rsidRPr="00763157">
        <w:rPr>
          <w:sz w:val="20"/>
          <w:szCs w:val="20"/>
        </w:rPr>
        <w:t>4) согласование переустройства и перепланировки жилых помещений.</w:t>
      </w:r>
    </w:p>
    <w:p w:rsidR="00763157" w:rsidRPr="00763157" w:rsidRDefault="00763157" w:rsidP="00763157">
      <w:pPr>
        <w:widowControl w:val="0"/>
        <w:autoSpaceDE w:val="0"/>
        <w:autoSpaceDN w:val="0"/>
        <w:adjustRightInd w:val="0"/>
        <w:ind w:firstLine="720"/>
        <w:jc w:val="both"/>
        <w:rPr>
          <w:sz w:val="20"/>
          <w:szCs w:val="20"/>
        </w:rPr>
      </w:pPr>
      <w:r w:rsidRPr="00763157">
        <w:rPr>
          <w:sz w:val="20"/>
          <w:szCs w:val="20"/>
        </w:rPr>
        <w:t>2. Утвердить проект соглашения о передаче Администрацией Подгорнского сельского поселения отдельных полномочий, указанных в пункте 1 настоящего решения согласно приложению.</w:t>
      </w:r>
    </w:p>
    <w:p w:rsidR="00763157" w:rsidRPr="00763157" w:rsidRDefault="00763157" w:rsidP="00763157">
      <w:pPr>
        <w:widowControl w:val="0"/>
        <w:autoSpaceDE w:val="0"/>
        <w:autoSpaceDN w:val="0"/>
        <w:adjustRightInd w:val="0"/>
        <w:ind w:firstLine="720"/>
        <w:jc w:val="both"/>
        <w:rPr>
          <w:sz w:val="20"/>
          <w:szCs w:val="20"/>
        </w:rPr>
      </w:pPr>
      <w:r w:rsidRPr="00763157">
        <w:rPr>
          <w:sz w:val="20"/>
          <w:szCs w:val="20"/>
        </w:rPr>
        <w:t>3. Определить объем иных межбюджетных трансфертов из бюджета муниципального образования «Подгорнское сельское поселение», передаваемых в бюджет муниципального образования «Чаинский район» на осуществление полномочий, указанных в пункте 1 настоящего решения, на 2019 год в объеме 7840 (Семь тысяч восемьсот рублей).</w:t>
      </w:r>
    </w:p>
    <w:p w:rsidR="00763157" w:rsidRPr="00763157" w:rsidRDefault="00763157" w:rsidP="00763157">
      <w:pPr>
        <w:tabs>
          <w:tab w:val="left" w:pos="1080"/>
        </w:tabs>
        <w:ind w:firstLine="709"/>
        <w:jc w:val="both"/>
        <w:rPr>
          <w:sz w:val="20"/>
          <w:szCs w:val="20"/>
        </w:rPr>
      </w:pPr>
      <w:r w:rsidRPr="00763157">
        <w:rPr>
          <w:sz w:val="20"/>
          <w:szCs w:val="20"/>
        </w:rPr>
        <w:t>4. Настоящее решение подлежит опубликованию (обнародования) в «Официальных ведомостях Подгорнского сельского поселения» и размещению на официальном сайте органов местного самоуправления Подгорнского сельского поселения.</w:t>
      </w:r>
    </w:p>
    <w:p w:rsidR="00763157" w:rsidRPr="00763157" w:rsidRDefault="00763157" w:rsidP="00763157">
      <w:pPr>
        <w:widowControl w:val="0"/>
        <w:autoSpaceDE w:val="0"/>
        <w:autoSpaceDN w:val="0"/>
        <w:adjustRightInd w:val="0"/>
        <w:ind w:firstLine="720"/>
        <w:jc w:val="both"/>
        <w:rPr>
          <w:sz w:val="20"/>
          <w:szCs w:val="20"/>
        </w:rPr>
      </w:pPr>
      <w:r w:rsidRPr="00763157">
        <w:rPr>
          <w:sz w:val="20"/>
          <w:szCs w:val="20"/>
        </w:rPr>
        <w:t>5. Настоящее решение вступает в силу со дня официального опубликования и распространяется на правоотношения, возникающие с 01 января 2019 года и действует до 31 декабря 2019 года включительно.</w:t>
      </w:r>
    </w:p>
    <w:p w:rsidR="00763157" w:rsidRPr="00763157" w:rsidRDefault="00763157" w:rsidP="00763157">
      <w:pPr>
        <w:widowControl w:val="0"/>
        <w:autoSpaceDE w:val="0"/>
        <w:autoSpaceDN w:val="0"/>
        <w:adjustRightInd w:val="0"/>
        <w:ind w:firstLine="540"/>
        <w:jc w:val="both"/>
        <w:rPr>
          <w:sz w:val="20"/>
          <w:szCs w:val="20"/>
        </w:rPr>
      </w:pPr>
      <w:r w:rsidRPr="00763157">
        <w:rPr>
          <w:sz w:val="20"/>
          <w:szCs w:val="20"/>
        </w:rPr>
        <w:t xml:space="preserve">   6. Контроль за исполнением данного решения оставляю за собой.</w:t>
      </w:r>
    </w:p>
    <w:p w:rsidR="00763157" w:rsidRPr="00763157" w:rsidRDefault="00763157" w:rsidP="00763157">
      <w:pPr>
        <w:widowControl w:val="0"/>
        <w:autoSpaceDE w:val="0"/>
        <w:autoSpaceDN w:val="0"/>
        <w:adjustRightInd w:val="0"/>
        <w:ind w:firstLine="540"/>
        <w:jc w:val="both"/>
        <w:rPr>
          <w:sz w:val="20"/>
          <w:szCs w:val="20"/>
        </w:rPr>
      </w:pPr>
    </w:p>
    <w:p w:rsidR="00763157" w:rsidRPr="00763157" w:rsidRDefault="00763157" w:rsidP="00763157">
      <w:pPr>
        <w:tabs>
          <w:tab w:val="left" w:pos="540"/>
          <w:tab w:val="left" w:pos="720"/>
          <w:tab w:val="left" w:pos="900"/>
          <w:tab w:val="left" w:pos="1260"/>
        </w:tabs>
        <w:jc w:val="both"/>
        <w:rPr>
          <w:sz w:val="20"/>
          <w:szCs w:val="20"/>
        </w:rPr>
      </w:pPr>
      <w:r w:rsidRPr="00763157">
        <w:rPr>
          <w:sz w:val="20"/>
          <w:szCs w:val="20"/>
        </w:rPr>
        <w:t>И.о. председателя Совета Подгорнского</w:t>
      </w:r>
    </w:p>
    <w:p w:rsidR="00763157" w:rsidRPr="00763157" w:rsidRDefault="00763157" w:rsidP="00763157">
      <w:pPr>
        <w:tabs>
          <w:tab w:val="left" w:pos="540"/>
          <w:tab w:val="left" w:pos="720"/>
          <w:tab w:val="left" w:pos="900"/>
          <w:tab w:val="left" w:pos="1260"/>
        </w:tabs>
        <w:jc w:val="both"/>
        <w:rPr>
          <w:sz w:val="20"/>
          <w:szCs w:val="20"/>
        </w:rPr>
      </w:pPr>
      <w:r w:rsidRPr="00763157">
        <w:rPr>
          <w:sz w:val="20"/>
          <w:szCs w:val="20"/>
        </w:rPr>
        <w:lastRenderedPageBreak/>
        <w:t>сельского поселения</w:t>
      </w:r>
      <w:r w:rsidRPr="00763157">
        <w:rPr>
          <w:sz w:val="20"/>
          <w:szCs w:val="20"/>
        </w:rPr>
        <w:tab/>
      </w:r>
      <w:r w:rsidRPr="00763157">
        <w:rPr>
          <w:sz w:val="20"/>
          <w:szCs w:val="20"/>
        </w:rPr>
        <w:tab/>
      </w:r>
      <w:r w:rsidRPr="00763157">
        <w:rPr>
          <w:sz w:val="20"/>
          <w:szCs w:val="20"/>
        </w:rPr>
        <w:tab/>
      </w:r>
      <w:r w:rsidRPr="00763157">
        <w:rPr>
          <w:sz w:val="20"/>
          <w:szCs w:val="20"/>
        </w:rPr>
        <w:tab/>
      </w:r>
      <w:r w:rsidRPr="00763157">
        <w:rPr>
          <w:sz w:val="20"/>
          <w:szCs w:val="20"/>
        </w:rPr>
        <w:tab/>
      </w:r>
      <w:r w:rsidRPr="00763157">
        <w:rPr>
          <w:sz w:val="20"/>
          <w:szCs w:val="20"/>
        </w:rPr>
        <w:tab/>
      </w:r>
      <w:r w:rsidRPr="00763157">
        <w:rPr>
          <w:sz w:val="20"/>
          <w:szCs w:val="20"/>
        </w:rPr>
        <w:tab/>
        <w:t>М.В. Штаненко</w:t>
      </w:r>
    </w:p>
    <w:p w:rsidR="00763157" w:rsidRPr="00763157" w:rsidRDefault="00763157" w:rsidP="00763157">
      <w:pPr>
        <w:tabs>
          <w:tab w:val="left" w:pos="540"/>
          <w:tab w:val="left" w:pos="720"/>
          <w:tab w:val="left" w:pos="900"/>
        </w:tabs>
        <w:jc w:val="both"/>
        <w:rPr>
          <w:sz w:val="20"/>
          <w:szCs w:val="20"/>
        </w:rPr>
      </w:pPr>
    </w:p>
    <w:p w:rsidR="00763157" w:rsidRPr="00763157" w:rsidRDefault="00763157" w:rsidP="00763157">
      <w:pPr>
        <w:jc w:val="both"/>
        <w:rPr>
          <w:sz w:val="20"/>
          <w:szCs w:val="20"/>
        </w:rPr>
      </w:pPr>
      <w:r w:rsidRPr="00763157">
        <w:rPr>
          <w:sz w:val="20"/>
          <w:szCs w:val="20"/>
        </w:rPr>
        <w:t>Глава Подгорнского сельского поселения</w:t>
      </w:r>
      <w:r w:rsidRPr="00763157">
        <w:rPr>
          <w:sz w:val="20"/>
          <w:szCs w:val="20"/>
        </w:rPr>
        <w:tab/>
      </w:r>
      <w:r w:rsidRPr="00763157">
        <w:rPr>
          <w:sz w:val="20"/>
          <w:szCs w:val="20"/>
        </w:rPr>
        <w:tab/>
      </w:r>
      <w:r w:rsidRPr="00763157">
        <w:rPr>
          <w:sz w:val="20"/>
          <w:szCs w:val="20"/>
        </w:rPr>
        <w:tab/>
        <w:t>А.Н. Кондратенко</w:t>
      </w:r>
    </w:p>
    <w:p w:rsidR="00763157" w:rsidRPr="00763157" w:rsidRDefault="00763157" w:rsidP="00763157">
      <w:pPr>
        <w:widowControl w:val="0"/>
        <w:autoSpaceDE w:val="0"/>
        <w:autoSpaceDN w:val="0"/>
        <w:adjustRightInd w:val="0"/>
        <w:ind w:firstLine="540"/>
        <w:jc w:val="right"/>
        <w:rPr>
          <w:sz w:val="20"/>
          <w:szCs w:val="20"/>
        </w:rPr>
      </w:pPr>
    </w:p>
    <w:p w:rsidR="00763157" w:rsidRPr="00763157" w:rsidRDefault="00763157" w:rsidP="00763157">
      <w:pPr>
        <w:widowControl w:val="0"/>
        <w:autoSpaceDE w:val="0"/>
        <w:autoSpaceDN w:val="0"/>
        <w:adjustRightInd w:val="0"/>
        <w:ind w:firstLine="540"/>
        <w:jc w:val="right"/>
        <w:rPr>
          <w:sz w:val="20"/>
          <w:szCs w:val="20"/>
        </w:rPr>
      </w:pPr>
      <w:r w:rsidRPr="00763157">
        <w:rPr>
          <w:sz w:val="20"/>
          <w:szCs w:val="20"/>
        </w:rPr>
        <w:t>Приложение к</w:t>
      </w:r>
    </w:p>
    <w:p w:rsidR="00763157" w:rsidRPr="00763157" w:rsidRDefault="00763157" w:rsidP="00763157">
      <w:pPr>
        <w:widowControl w:val="0"/>
        <w:autoSpaceDE w:val="0"/>
        <w:autoSpaceDN w:val="0"/>
        <w:adjustRightInd w:val="0"/>
        <w:ind w:firstLine="540"/>
        <w:jc w:val="right"/>
        <w:rPr>
          <w:sz w:val="20"/>
          <w:szCs w:val="20"/>
        </w:rPr>
      </w:pPr>
      <w:r w:rsidRPr="00763157">
        <w:rPr>
          <w:sz w:val="20"/>
          <w:szCs w:val="20"/>
        </w:rPr>
        <w:t>Решению Совета Подгорнского сельского поселения</w:t>
      </w:r>
    </w:p>
    <w:p w:rsidR="00763157" w:rsidRPr="00763157" w:rsidRDefault="00763157" w:rsidP="00763157">
      <w:pPr>
        <w:widowControl w:val="0"/>
        <w:autoSpaceDE w:val="0"/>
        <w:autoSpaceDN w:val="0"/>
        <w:adjustRightInd w:val="0"/>
        <w:ind w:firstLine="540"/>
        <w:jc w:val="right"/>
        <w:rPr>
          <w:sz w:val="20"/>
          <w:szCs w:val="20"/>
        </w:rPr>
      </w:pPr>
      <w:r w:rsidRPr="00763157">
        <w:rPr>
          <w:sz w:val="20"/>
          <w:szCs w:val="20"/>
        </w:rPr>
        <w:t>от  26.11.2018 года № 47</w:t>
      </w:r>
    </w:p>
    <w:p w:rsidR="00763157" w:rsidRPr="00763157" w:rsidRDefault="00763157" w:rsidP="00763157">
      <w:pPr>
        <w:widowControl w:val="0"/>
        <w:autoSpaceDE w:val="0"/>
        <w:autoSpaceDN w:val="0"/>
        <w:adjustRightInd w:val="0"/>
        <w:ind w:firstLine="540"/>
        <w:jc w:val="right"/>
        <w:rPr>
          <w:sz w:val="20"/>
          <w:szCs w:val="20"/>
        </w:rPr>
      </w:pPr>
    </w:p>
    <w:p w:rsidR="00763157" w:rsidRPr="00763157" w:rsidRDefault="00763157" w:rsidP="00763157">
      <w:pPr>
        <w:widowControl w:val="0"/>
        <w:autoSpaceDE w:val="0"/>
        <w:autoSpaceDN w:val="0"/>
        <w:adjustRightInd w:val="0"/>
        <w:ind w:firstLine="709"/>
        <w:jc w:val="center"/>
        <w:rPr>
          <w:b/>
          <w:sz w:val="20"/>
          <w:szCs w:val="20"/>
        </w:rPr>
      </w:pPr>
      <w:r w:rsidRPr="00763157">
        <w:rPr>
          <w:b/>
          <w:sz w:val="20"/>
          <w:szCs w:val="20"/>
        </w:rPr>
        <w:t>СОГЛАШЕНИЕ</w:t>
      </w:r>
    </w:p>
    <w:p w:rsidR="00763157" w:rsidRPr="00763157" w:rsidRDefault="00763157" w:rsidP="00763157">
      <w:pPr>
        <w:widowControl w:val="0"/>
        <w:autoSpaceDE w:val="0"/>
        <w:autoSpaceDN w:val="0"/>
        <w:adjustRightInd w:val="0"/>
        <w:ind w:firstLine="709"/>
        <w:jc w:val="center"/>
        <w:rPr>
          <w:sz w:val="20"/>
          <w:szCs w:val="20"/>
        </w:rPr>
      </w:pPr>
      <w:r w:rsidRPr="00763157">
        <w:rPr>
          <w:sz w:val="20"/>
          <w:szCs w:val="20"/>
        </w:rPr>
        <w:t xml:space="preserve">о передаче отдельных полномочий по решению вопросов местного значения </w:t>
      </w:r>
    </w:p>
    <w:p w:rsidR="00763157" w:rsidRPr="00763157" w:rsidRDefault="00763157" w:rsidP="00763157">
      <w:pPr>
        <w:widowControl w:val="0"/>
        <w:autoSpaceDE w:val="0"/>
        <w:autoSpaceDN w:val="0"/>
        <w:adjustRightInd w:val="0"/>
        <w:ind w:firstLine="709"/>
        <w:jc w:val="center"/>
        <w:rPr>
          <w:sz w:val="20"/>
          <w:szCs w:val="20"/>
        </w:rPr>
      </w:pPr>
      <w:r w:rsidRPr="00763157">
        <w:rPr>
          <w:sz w:val="20"/>
          <w:szCs w:val="20"/>
        </w:rPr>
        <w:t>органов местного самоуправления муниципального образования</w:t>
      </w:r>
    </w:p>
    <w:p w:rsidR="00763157" w:rsidRPr="00763157" w:rsidRDefault="00763157" w:rsidP="00763157">
      <w:pPr>
        <w:widowControl w:val="0"/>
        <w:autoSpaceDE w:val="0"/>
        <w:autoSpaceDN w:val="0"/>
        <w:adjustRightInd w:val="0"/>
        <w:ind w:firstLine="709"/>
        <w:jc w:val="center"/>
        <w:rPr>
          <w:sz w:val="20"/>
          <w:szCs w:val="20"/>
        </w:rPr>
      </w:pPr>
      <w:r w:rsidRPr="00763157">
        <w:rPr>
          <w:sz w:val="20"/>
          <w:szCs w:val="20"/>
        </w:rPr>
        <w:t xml:space="preserve"> «Подгорнское сельское поселение» </w:t>
      </w:r>
    </w:p>
    <w:p w:rsidR="00763157" w:rsidRPr="00763157" w:rsidRDefault="00763157" w:rsidP="00763157">
      <w:pPr>
        <w:widowControl w:val="0"/>
        <w:autoSpaceDE w:val="0"/>
        <w:autoSpaceDN w:val="0"/>
        <w:adjustRightInd w:val="0"/>
        <w:ind w:firstLine="709"/>
        <w:jc w:val="both"/>
        <w:rPr>
          <w:sz w:val="20"/>
          <w:szCs w:val="20"/>
        </w:rPr>
      </w:pPr>
    </w:p>
    <w:p w:rsidR="00763157" w:rsidRPr="00763157" w:rsidRDefault="00763157" w:rsidP="00763157">
      <w:pPr>
        <w:widowControl w:val="0"/>
        <w:autoSpaceDE w:val="0"/>
        <w:autoSpaceDN w:val="0"/>
        <w:adjustRightInd w:val="0"/>
        <w:ind w:firstLine="540"/>
        <w:jc w:val="center"/>
        <w:rPr>
          <w:sz w:val="20"/>
          <w:szCs w:val="20"/>
        </w:rPr>
      </w:pPr>
      <w:r w:rsidRPr="00763157">
        <w:rPr>
          <w:sz w:val="20"/>
          <w:szCs w:val="20"/>
        </w:rPr>
        <w:t>с. Подгорное</w:t>
      </w:r>
      <w:r w:rsidRPr="00763157">
        <w:rPr>
          <w:sz w:val="20"/>
          <w:szCs w:val="20"/>
        </w:rPr>
        <w:tab/>
      </w:r>
      <w:r w:rsidRPr="00763157">
        <w:rPr>
          <w:sz w:val="20"/>
          <w:szCs w:val="20"/>
        </w:rPr>
        <w:tab/>
      </w:r>
      <w:r w:rsidRPr="00763157">
        <w:rPr>
          <w:sz w:val="20"/>
          <w:szCs w:val="20"/>
        </w:rPr>
        <w:tab/>
      </w:r>
      <w:r w:rsidRPr="00763157">
        <w:rPr>
          <w:sz w:val="20"/>
          <w:szCs w:val="20"/>
        </w:rPr>
        <w:tab/>
      </w:r>
      <w:r w:rsidRPr="00763157">
        <w:rPr>
          <w:sz w:val="20"/>
          <w:szCs w:val="20"/>
        </w:rPr>
        <w:tab/>
        <w:t xml:space="preserve">      </w:t>
      </w:r>
      <w:r w:rsidRPr="00763157">
        <w:rPr>
          <w:sz w:val="20"/>
          <w:szCs w:val="20"/>
        </w:rPr>
        <w:tab/>
      </w:r>
      <w:r w:rsidRPr="00763157">
        <w:rPr>
          <w:sz w:val="20"/>
          <w:szCs w:val="20"/>
        </w:rPr>
        <w:tab/>
        <w:t xml:space="preserve">       «___»________20___.</w:t>
      </w:r>
    </w:p>
    <w:p w:rsidR="00763157" w:rsidRPr="00763157" w:rsidRDefault="00763157" w:rsidP="00763157">
      <w:pPr>
        <w:widowControl w:val="0"/>
        <w:autoSpaceDE w:val="0"/>
        <w:autoSpaceDN w:val="0"/>
        <w:adjustRightInd w:val="0"/>
        <w:ind w:firstLine="540"/>
        <w:jc w:val="both"/>
        <w:rPr>
          <w:sz w:val="20"/>
          <w:szCs w:val="20"/>
        </w:rPr>
      </w:pPr>
    </w:p>
    <w:p w:rsidR="00763157" w:rsidRPr="00763157" w:rsidRDefault="00763157" w:rsidP="00763157">
      <w:pPr>
        <w:widowControl w:val="0"/>
        <w:autoSpaceDE w:val="0"/>
        <w:autoSpaceDN w:val="0"/>
        <w:adjustRightInd w:val="0"/>
        <w:ind w:firstLine="540"/>
        <w:jc w:val="both"/>
        <w:rPr>
          <w:sz w:val="20"/>
          <w:szCs w:val="20"/>
        </w:rPr>
      </w:pPr>
      <w:r w:rsidRPr="00763157">
        <w:rPr>
          <w:sz w:val="20"/>
          <w:szCs w:val="20"/>
        </w:rPr>
        <w:t xml:space="preserve">Администрация Подгорнского сельского поселения, именуемая в настоящем Соглашении «Поселение», действующая от имени и в интересах муниципального образования «Подгорнское сельское поселение» в лице Главы Подгорнского поселения А.Н. Кондратенко, действующего на основании Устава муниципального образования «Подгорнское сельского поселение», с одной стороны, и Администрация Чаинского района, именуемая в настоящем Соглашении «Район», в лице Главы Чаинского района В.Н. Столярова, действующего на основании Устава муниципального образования «Чаинский район»,с другой стороны, руководствуясь пунктом 4 статьи 15 Федерального закона от 6 октября </w:t>
      </w:r>
      <w:smartTag w:uri="urn:schemas-microsoft-com:office:smarttags" w:element="metricconverter">
        <w:smartTagPr>
          <w:attr w:name="ProductID" w:val="2003 г"/>
        </w:smartTagPr>
        <w:r w:rsidRPr="00763157">
          <w:rPr>
            <w:sz w:val="20"/>
            <w:szCs w:val="20"/>
          </w:rPr>
          <w:t>2003 г</w:t>
        </w:r>
      </w:smartTag>
      <w:r w:rsidRPr="00763157">
        <w:rPr>
          <w:sz w:val="20"/>
          <w:szCs w:val="20"/>
        </w:rPr>
        <w:t>. N 131-ФЗ «Об общих принципах организации местного самоуправления в Российской Федерации», Уставом муниципального образования  «Подгорнское  сельское поселение», Уставом муниципального образования «Чаинский район», решением Совета Подгорнского сельского поселения от «___» ноября 2018 года № ___ и решением Думы Чаинского района от «___»___________201___ №___, заключили настоящее Соглашение о нижеследующем:</w:t>
      </w:r>
    </w:p>
    <w:p w:rsidR="00763157" w:rsidRPr="00763157" w:rsidRDefault="00763157" w:rsidP="00763157">
      <w:pPr>
        <w:widowControl w:val="0"/>
        <w:autoSpaceDE w:val="0"/>
        <w:autoSpaceDN w:val="0"/>
        <w:adjustRightInd w:val="0"/>
        <w:ind w:firstLine="540"/>
        <w:jc w:val="both"/>
        <w:rPr>
          <w:sz w:val="20"/>
          <w:szCs w:val="20"/>
        </w:rPr>
      </w:pPr>
    </w:p>
    <w:p w:rsidR="00763157" w:rsidRPr="00763157" w:rsidRDefault="00763157" w:rsidP="00763157">
      <w:pPr>
        <w:widowControl w:val="0"/>
        <w:tabs>
          <w:tab w:val="left" w:pos="3330"/>
        </w:tabs>
        <w:autoSpaceDE w:val="0"/>
        <w:autoSpaceDN w:val="0"/>
        <w:adjustRightInd w:val="0"/>
        <w:ind w:firstLine="540"/>
        <w:jc w:val="both"/>
        <w:rPr>
          <w:b/>
          <w:sz w:val="20"/>
          <w:szCs w:val="20"/>
        </w:rPr>
      </w:pPr>
      <w:r w:rsidRPr="00763157">
        <w:rPr>
          <w:sz w:val="20"/>
          <w:szCs w:val="20"/>
        </w:rPr>
        <w:tab/>
      </w:r>
      <w:r w:rsidRPr="00763157">
        <w:rPr>
          <w:b/>
          <w:sz w:val="20"/>
          <w:szCs w:val="20"/>
        </w:rPr>
        <w:t>1. ОБЩИЕ ПОЛОЖЕНИЯ</w:t>
      </w:r>
    </w:p>
    <w:p w:rsidR="00763157" w:rsidRPr="00763157" w:rsidRDefault="00763157" w:rsidP="00763157">
      <w:pPr>
        <w:autoSpaceDE w:val="0"/>
        <w:autoSpaceDN w:val="0"/>
        <w:adjustRightInd w:val="0"/>
        <w:ind w:firstLine="540"/>
        <w:jc w:val="both"/>
        <w:outlineLvl w:val="1"/>
        <w:rPr>
          <w:sz w:val="20"/>
          <w:szCs w:val="20"/>
        </w:rPr>
      </w:pPr>
      <w:r w:rsidRPr="00763157">
        <w:rPr>
          <w:sz w:val="20"/>
          <w:szCs w:val="20"/>
        </w:rPr>
        <w:t>1.1. Поселение передаёт, а Район принимает и осуществляет отдельные полномочия по:</w:t>
      </w:r>
    </w:p>
    <w:p w:rsidR="00763157" w:rsidRPr="00763157" w:rsidRDefault="00763157" w:rsidP="00763157">
      <w:pPr>
        <w:autoSpaceDE w:val="0"/>
        <w:autoSpaceDN w:val="0"/>
        <w:adjustRightInd w:val="0"/>
        <w:ind w:firstLine="709"/>
        <w:jc w:val="both"/>
        <w:outlineLvl w:val="1"/>
        <w:rPr>
          <w:sz w:val="20"/>
          <w:szCs w:val="20"/>
        </w:rPr>
      </w:pPr>
      <w:r w:rsidRPr="00763157">
        <w:rPr>
          <w:sz w:val="20"/>
          <w:szCs w:val="20"/>
        </w:rPr>
        <w:t>1)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Подгорнского сельского поселения;</w:t>
      </w:r>
    </w:p>
    <w:p w:rsidR="00763157" w:rsidRPr="00763157" w:rsidRDefault="00763157" w:rsidP="00763157">
      <w:pPr>
        <w:widowControl w:val="0"/>
        <w:autoSpaceDE w:val="0"/>
        <w:autoSpaceDN w:val="0"/>
        <w:adjustRightInd w:val="0"/>
        <w:ind w:firstLine="540"/>
        <w:jc w:val="both"/>
        <w:rPr>
          <w:rFonts w:ascii="Arial" w:hAnsi="Arial" w:cs="Arial"/>
          <w:sz w:val="20"/>
          <w:szCs w:val="20"/>
        </w:rPr>
      </w:pPr>
      <w:r w:rsidRPr="00763157">
        <w:rPr>
          <w:sz w:val="20"/>
          <w:szCs w:val="20"/>
        </w:rPr>
        <w:t xml:space="preserve">  2) направление уведомлений, предусмотренных </w:t>
      </w:r>
      <w:hyperlink r:id="rId17" w:history="1">
        <w:r w:rsidRPr="00763157">
          <w:rPr>
            <w:color w:val="0000FF"/>
            <w:sz w:val="20"/>
            <w:szCs w:val="20"/>
            <w:u w:val="single"/>
          </w:rPr>
          <w:t>пунктом 2 части 7</w:t>
        </w:r>
      </w:hyperlink>
      <w:r w:rsidRPr="00763157">
        <w:rPr>
          <w:sz w:val="20"/>
          <w:szCs w:val="20"/>
        </w:rPr>
        <w:t xml:space="preserve">, </w:t>
      </w:r>
      <w:hyperlink r:id="rId18" w:history="1">
        <w:r w:rsidRPr="00763157">
          <w:rPr>
            <w:color w:val="0000FF"/>
            <w:sz w:val="20"/>
            <w:szCs w:val="20"/>
            <w:u w:val="single"/>
          </w:rPr>
          <w:t>пунктом 3 части 8 статьи 51.1</w:t>
        </w:r>
      </w:hyperlink>
      <w:r w:rsidRPr="00763157">
        <w:rPr>
          <w:sz w:val="20"/>
          <w:szCs w:val="20"/>
        </w:rPr>
        <w:t xml:space="preserve"> и </w:t>
      </w:r>
      <w:hyperlink r:id="rId19" w:history="1">
        <w:r w:rsidRPr="00763157">
          <w:rPr>
            <w:color w:val="0000FF"/>
            <w:sz w:val="20"/>
            <w:szCs w:val="20"/>
            <w:u w:val="single"/>
          </w:rPr>
          <w:t>пунктом 5 части 19 статьи 55</w:t>
        </w:r>
      </w:hyperlink>
      <w:r w:rsidRPr="00763157">
        <w:rPr>
          <w:sz w:val="20"/>
          <w:szCs w:val="20"/>
        </w:rPr>
        <w:t xml:space="preserve"> Градостроительного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территории Подгорнского сельского поселения;</w:t>
      </w:r>
    </w:p>
    <w:p w:rsidR="00763157" w:rsidRPr="00763157" w:rsidRDefault="00763157" w:rsidP="00763157">
      <w:pPr>
        <w:autoSpaceDE w:val="0"/>
        <w:autoSpaceDN w:val="0"/>
        <w:adjustRightInd w:val="0"/>
        <w:ind w:firstLine="709"/>
        <w:jc w:val="both"/>
        <w:outlineLvl w:val="1"/>
        <w:rPr>
          <w:sz w:val="20"/>
          <w:szCs w:val="20"/>
        </w:rPr>
      </w:pPr>
      <w:r w:rsidRPr="00763157">
        <w:rPr>
          <w:sz w:val="20"/>
          <w:szCs w:val="20"/>
        </w:rPr>
        <w:t>3) принятие в установленном порядке решений о переводе жилых помещений в нежилые помещения и нежилых помещений в жилые помещения;</w:t>
      </w:r>
    </w:p>
    <w:p w:rsidR="00763157" w:rsidRPr="00763157" w:rsidRDefault="00763157" w:rsidP="00763157">
      <w:pPr>
        <w:autoSpaceDE w:val="0"/>
        <w:autoSpaceDN w:val="0"/>
        <w:adjustRightInd w:val="0"/>
        <w:ind w:firstLine="709"/>
        <w:jc w:val="both"/>
        <w:outlineLvl w:val="1"/>
        <w:rPr>
          <w:sz w:val="20"/>
          <w:szCs w:val="20"/>
        </w:rPr>
      </w:pPr>
      <w:r w:rsidRPr="00763157">
        <w:rPr>
          <w:sz w:val="20"/>
          <w:szCs w:val="20"/>
        </w:rPr>
        <w:t>4) согласование переустройства и перепланировки жилых помещений.</w:t>
      </w:r>
    </w:p>
    <w:p w:rsidR="00763157" w:rsidRPr="00763157" w:rsidRDefault="00763157" w:rsidP="00763157">
      <w:pPr>
        <w:widowControl w:val="0"/>
        <w:autoSpaceDE w:val="0"/>
        <w:autoSpaceDN w:val="0"/>
        <w:adjustRightInd w:val="0"/>
        <w:ind w:firstLine="540"/>
        <w:jc w:val="both"/>
        <w:rPr>
          <w:sz w:val="20"/>
          <w:szCs w:val="20"/>
        </w:rPr>
      </w:pPr>
      <w:r w:rsidRPr="00763157">
        <w:rPr>
          <w:sz w:val="20"/>
          <w:szCs w:val="20"/>
        </w:rPr>
        <w:t xml:space="preserve">1.2. </w:t>
      </w:r>
      <w:r w:rsidRPr="00763157">
        <w:rPr>
          <w:rFonts w:eastAsia="Lucida Sans Unicode"/>
          <w:sz w:val="20"/>
          <w:szCs w:val="20"/>
        </w:rPr>
        <w:t xml:space="preserve"> </w:t>
      </w:r>
      <w:r w:rsidRPr="00763157">
        <w:rPr>
          <w:sz w:val="20"/>
          <w:szCs w:val="20"/>
        </w:rPr>
        <w:t xml:space="preserve">Передача отдельных полномочий производится в целях эффективного их осуществления Районом. </w:t>
      </w:r>
    </w:p>
    <w:p w:rsidR="00763157" w:rsidRPr="00763157" w:rsidRDefault="00763157" w:rsidP="00763157">
      <w:pPr>
        <w:autoSpaceDE w:val="0"/>
        <w:autoSpaceDN w:val="0"/>
        <w:adjustRightInd w:val="0"/>
        <w:ind w:firstLine="540"/>
        <w:jc w:val="both"/>
        <w:outlineLvl w:val="1"/>
        <w:rPr>
          <w:sz w:val="20"/>
          <w:szCs w:val="20"/>
        </w:rPr>
      </w:pPr>
      <w:r w:rsidRPr="00763157">
        <w:rPr>
          <w:sz w:val="20"/>
          <w:szCs w:val="20"/>
        </w:rPr>
        <w:t>1.3. Размер иных межбюджетных трансфертов за осуществление отдельных полномочий на 2019 год составляет 7840 рублей. Порядок определения объема указанных в настоящей части межбюджетных трансфертов, необходимых для осуществления передаваемых полномочий, определен в приложении к настоящему соглашению.</w:t>
      </w:r>
    </w:p>
    <w:p w:rsidR="00763157" w:rsidRPr="00763157" w:rsidRDefault="00763157" w:rsidP="00763157">
      <w:pPr>
        <w:widowControl w:val="0"/>
        <w:autoSpaceDE w:val="0"/>
        <w:autoSpaceDN w:val="0"/>
        <w:adjustRightInd w:val="0"/>
        <w:ind w:firstLine="540"/>
        <w:jc w:val="center"/>
        <w:rPr>
          <w:b/>
          <w:sz w:val="20"/>
          <w:szCs w:val="20"/>
        </w:rPr>
      </w:pPr>
      <w:r w:rsidRPr="00763157">
        <w:rPr>
          <w:b/>
          <w:sz w:val="20"/>
          <w:szCs w:val="20"/>
        </w:rPr>
        <w:t>2. ПРАВА И ОБЯЗАННОСТИ СТОРОН</w:t>
      </w:r>
    </w:p>
    <w:p w:rsidR="00763157" w:rsidRPr="00763157" w:rsidRDefault="00763157" w:rsidP="00763157">
      <w:pPr>
        <w:widowControl w:val="0"/>
        <w:autoSpaceDE w:val="0"/>
        <w:autoSpaceDN w:val="0"/>
        <w:adjustRightInd w:val="0"/>
        <w:ind w:firstLine="540"/>
        <w:jc w:val="both"/>
        <w:rPr>
          <w:sz w:val="20"/>
          <w:szCs w:val="20"/>
        </w:rPr>
      </w:pPr>
      <w:r w:rsidRPr="00763157">
        <w:rPr>
          <w:sz w:val="20"/>
          <w:szCs w:val="20"/>
        </w:rPr>
        <w:t>2.1. Район имеет право:</w:t>
      </w:r>
    </w:p>
    <w:p w:rsidR="00763157" w:rsidRPr="00763157" w:rsidRDefault="00763157" w:rsidP="00763157">
      <w:pPr>
        <w:autoSpaceDE w:val="0"/>
        <w:autoSpaceDN w:val="0"/>
        <w:adjustRightInd w:val="0"/>
        <w:ind w:firstLine="540"/>
        <w:jc w:val="both"/>
        <w:outlineLvl w:val="1"/>
        <w:rPr>
          <w:sz w:val="20"/>
          <w:szCs w:val="20"/>
        </w:rPr>
      </w:pPr>
      <w:r w:rsidRPr="00763157">
        <w:rPr>
          <w:sz w:val="20"/>
          <w:szCs w:val="20"/>
        </w:rPr>
        <w:t>1) на финансовое обеспечение переданных отдельных полномочий поселения, предусмотренных настоящим соглашением, за счет предоставляемых бюджету МО «Чаинский район» иных межбюджетных трансфертов из бюджета поселения;</w:t>
      </w:r>
    </w:p>
    <w:p w:rsidR="00763157" w:rsidRPr="00763157" w:rsidRDefault="00763157" w:rsidP="00763157">
      <w:pPr>
        <w:autoSpaceDE w:val="0"/>
        <w:autoSpaceDN w:val="0"/>
        <w:adjustRightInd w:val="0"/>
        <w:ind w:firstLine="540"/>
        <w:jc w:val="both"/>
        <w:outlineLvl w:val="1"/>
        <w:rPr>
          <w:sz w:val="20"/>
          <w:szCs w:val="20"/>
        </w:rPr>
      </w:pPr>
      <w:r w:rsidRPr="00763157">
        <w:rPr>
          <w:sz w:val="20"/>
          <w:szCs w:val="20"/>
        </w:rPr>
        <w:t>2) получение разъяснений от Администрации Подгорнского сельского поселения по вопросам осуществления переданных отдельных полномочий;</w:t>
      </w:r>
    </w:p>
    <w:p w:rsidR="00763157" w:rsidRPr="00763157" w:rsidRDefault="00763157" w:rsidP="00763157">
      <w:pPr>
        <w:autoSpaceDE w:val="0"/>
        <w:autoSpaceDN w:val="0"/>
        <w:adjustRightInd w:val="0"/>
        <w:ind w:firstLine="540"/>
        <w:jc w:val="both"/>
        <w:outlineLvl w:val="1"/>
        <w:rPr>
          <w:sz w:val="20"/>
          <w:szCs w:val="20"/>
        </w:rPr>
      </w:pPr>
      <w:r w:rsidRPr="00763157">
        <w:rPr>
          <w:sz w:val="20"/>
          <w:szCs w:val="20"/>
        </w:rPr>
        <w:t>3) дополнительное использование собственных финансовых средств для осуществления переданных ему отдельных полномочий в случаях и порядке, предусмотренных уставом Района.</w:t>
      </w:r>
    </w:p>
    <w:p w:rsidR="00763157" w:rsidRPr="00763157" w:rsidRDefault="00763157" w:rsidP="00763157">
      <w:pPr>
        <w:widowControl w:val="0"/>
        <w:autoSpaceDE w:val="0"/>
        <w:autoSpaceDN w:val="0"/>
        <w:adjustRightInd w:val="0"/>
        <w:ind w:firstLine="540"/>
        <w:jc w:val="both"/>
        <w:rPr>
          <w:sz w:val="20"/>
          <w:szCs w:val="20"/>
        </w:rPr>
      </w:pPr>
      <w:r w:rsidRPr="00763157">
        <w:rPr>
          <w:sz w:val="20"/>
          <w:szCs w:val="20"/>
        </w:rPr>
        <w:t xml:space="preserve"> 4)  требовать досрочного расторжения настоящего Соглашения.</w:t>
      </w:r>
    </w:p>
    <w:p w:rsidR="00763157" w:rsidRPr="00763157" w:rsidRDefault="00763157" w:rsidP="00763157">
      <w:pPr>
        <w:ind w:firstLine="540"/>
        <w:jc w:val="both"/>
        <w:rPr>
          <w:sz w:val="20"/>
          <w:szCs w:val="20"/>
        </w:rPr>
      </w:pPr>
      <w:r w:rsidRPr="00763157">
        <w:rPr>
          <w:sz w:val="20"/>
          <w:szCs w:val="20"/>
        </w:rPr>
        <w:t>2.2. Район, выполняя возложенные на него полномочия, обязан в сроки, предусмотренные действующим законодательством, регулирующим жилищные и градостроительные отношения:</w:t>
      </w:r>
    </w:p>
    <w:p w:rsidR="00763157" w:rsidRPr="00763157" w:rsidRDefault="00763157" w:rsidP="00763157">
      <w:pPr>
        <w:ind w:firstLine="540"/>
        <w:jc w:val="both"/>
        <w:rPr>
          <w:sz w:val="20"/>
          <w:szCs w:val="20"/>
        </w:rPr>
      </w:pPr>
      <w:r w:rsidRPr="00763157">
        <w:rPr>
          <w:sz w:val="20"/>
          <w:szCs w:val="20"/>
        </w:rPr>
        <w:t>1) принимать от граждан и юридических лиц заявления и предусмотренные градостроительным законодательством документы, необходимые для получения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Подгорнского сельского поселения;</w:t>
      </w:r>
    </w:p>
    <w:p w:rsidR="00763157" w:rsidRPr="00763157" w:rsidRDefault="00763157" w:rsidP="00763157">
      <w:pPr>
        <w:ind w:firstLine="540"/>
        <w:jc w:val="both"/>
        <w:rPr>
          <w:sz w:val="20"/>
          <w:szCs w:val="20"/>
        </w:rPr>
      </w:pPr>
      <w:r w:rsidRPr="00763157">
        <w:rPr>
          <w:sz w:val="20"/>
          <w:szCs w:val="20"/>
        </w:rPr>
        <w:t>2) выдавать и отказывать при наличии оснований, предусмотренных действующим градостроительным законодательством, гражданам и юридическим лицам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Подгорнского сельского поселения;</w:t>
      </w:r>
    </w:p>
    <w:p w:rsidR="00763157" w:rsidRPr="00763157" w:rsidRDefault="00763157" w:rsidP="00763157">
      <w:pPr>
        <w:ind w:firstLine="540"/>
        <w:jc w:val="both"/>
        <w:rPr>
          <w:b/>
          <w:sz w:val="20"/>
          <w:szCs w:val="20"/>
        </w:rPr>
      </w:pPr>
      <w:r w:rsidRPr="00763157">
        <w:rPr>
          <w:sz w:val="20"/>
          <w:szCs w:val="20"/>
        </w:rPr>
        <w:lastRenderedPageBreak/>
        <w:t xml:space="preserve">3) направлять уведомления, предусмотренных </w:t>
      </w:r>
      <w:hyperlink r:id="rId20" w:history="1">
        <w:r w:rsidRPr="00763157">
          <w:rPr>
            <w:sz w:val="20"/>
            <w:szCs w:val="20"/>
          </w:rPr>
          <w:t>пунктом 2 части 7</w:t>
        </w:r>
      </w:hyperlink>
      <w:r w:rsidRPr="00763157">
        <w:rPr>
          <w:sz w:val="20"/>
          <w:szCs w:val="20"/>
        </w:rPr>
        <w:t xml:space="preserve">, </w:t>
      </w:r>
      <w:hyperlink r:id="rId21" w:history="1">
        <w:r w:rsidRPr="00763157">
          <w:rPr>
            <w:sz w:val="20"/>
            <w:szCs w:val="20"/>
          </w:rPr>
          <w:t>пунктом 3 части 8 статьи 51.1</w:t>
        </w:r>
      </w:hyperlink>
      <w:r w:rsidRPr="00763157">
        <w:rPr>
          <w:sz w:val="20"/>
          <w:szCs w:val="20"/>
        </w:rPr>
        <w:t xml:space="preserve"> и </w:t>
      </w:r>
      <w:hyperlink r:id="rId22" w:history="1">
        <w:r w:rsidRPr="00763157">
          <w:rPr>
            <w:sz w:val="20"/>
            <w:szCs w:val="20"/>
          </w:rPr>
          <w:t>пунктом 5 части 19 статьи 55</w:t>
        </w:r>
      </w:hyperlink>
      <w:r w:rsidRPr="00763157">
        <w:rPr>
          <w:sz w:val="20"/>
          <w:szCs w:val="20"/>
        </w:rPr>
        <w:t xml:space="preserve"> Градостроительного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территории Подгорнского сельского поселения</w:t>
      </w:r>
      <w:r w:rsidRPr="00763157">
        <w:rPr>
          <w:b/>
          <w:sz w:val="20"/>
          <w:szCs w:val="20"/>
        </w:rPr>
        <w:t>;</w:t>
      </w:r>
    </w:p>
    <w:p w:rsidR="00763157" w:rsidRPr="00763157" w:rsidRDefault="00763157" w:rsidP="00763157">
      <w:pPr>
        <w:widowControl w:val="0"/>
        <w:autoSpaceDE w:val="0"/>
        <w:autoSpaceDN w:val="0"/>
        <w:adjustRightInd w:val="0"/>
        <w:ind w:firstLine="540"/>
        <w:jc w:val="both"/>
        <w:rPr>
          <w:sz w:val="20"/>
          <w:szCs w:val="20"/>
        </w:rPr>
      </w:pPr>
      <w:r w:rsidRPr="00763157">
        <w:rPr>
          <w:sz w:val="20"/>
          <w:szCs w:val="20"/>
        </w:rPr>
        <w:t>4) принимать от граждан и юридических лиц заявления и документы, предусмотренные жилищным законодательством, о переводе жилых помещений в нежилые и нежилые помещения в жилые;</w:t>
      </w:r>
    </w:p>
    <w:p w:rsidR="00763157" w:rsidRPr="00763157" w:rsidRDefault="00763157" w:rsidP="00763157">
      <w:pPr>
        <w:widowControl w:val="0"/>
        <w:autoSpaceDE w:val="0"/>
        <w:autoSpaceDN w:val="0"/>
        <w:adjustRightInd w:val="0"/>
        <w:ind w:firstLine="540"/>
        <w:jc w:val="both"/>
        <w:rPr>
          <w:sz w:val="20"/>
          <w:szCs w:val="20"/>
        </w:rPr>
      </w:pPr>
      <w:r w:rsidRPr="00763157">
        <w:rPr>
          <w:sz w:val="20"/>
          <w:szCs w:val="20"/>
        </w:rPr>
        <w:t>5) принимать в установленном порядке решения о переводе жилых помещений в нежилые помещения и нежилых помещений в жилые помещения;</w:t>
      </w:r>
    </w:p>
    <w:p w:rsidR="00763157" w:rsidRPr="00763157" w:rsidRDefault="00763157" w:rsidP="00763157">
      <w:pPr>
        <w:widowControl w:val="0"/>
        <w:autoSpaceDE w:val="0"/>
        <w:autoSpaceDN w:val="0"/>
        <w:adjustRightInd w:val="0"/>
        <w:ind w:firstLine="540"/>
        <w:jc w:val="both"/>
        <w:rPr>
          <w:sz w:val="20"/>
          <w:szCs w:val="20"/>
        </w:rPr>
      </w:pPr>
      <w:r w:rsidRPr="00763157">
        <w:rPr>
          <w:sz w:val="20"/>
          <w:szCs w:val="20"/>
        </w:rPr>
        <w:t>6) принимать от граждан и юридических лиц заявления и документы, предусмотренные жилищным законодательством, о согласовании переустройства и перепланировки жилых помещений;</w:t>
      </w:r>
    </w:p>
    <w:p w:rsidR="00763157" w:rsidRPr="00763157" w:rsidRDefault="00763157" w:rsidP="00763157">
      <w:pPr>
        <w:widowControl w:val="0"/>
        <w:autoSpaceDE w:val="0"/>
        <w:autoSpaceDN w:val="0"/>
        <w:adjustRightInd w:val="0"/>
        <w:ind w:firstLine="540"/>
        <w:jc w:val="both"/>
        <w:rPr>
          <w:sz w:val="20"/>
          <w:szCs w:val="20"/>
        </w:rPr>
      </w:pPr>
      <w:r w:rsidRPr="00763157">
        <w:rPr>
          <w:sz w:val="20"/>
          <w:szCs w:val="20"/>
        </w:rPr>
        <w:t>7) принимать в установленном порядке решения о согласовании переустройства и перепланировки жилых помещений.</w:t>
      </w:r>
    </w:p>
    <w:p w:rsidR="00763157" w:rsidRPr="00763157" w:rsidRDefault="00763157" w:rsidP="00763157">
      <w:pPr>
        <w:autoSpaceDE w:val="0"/>
        <w:autoSpaceDN w:val="0"/>
        <w:adjustRightInd w:val="0"/>
        <w:ind w:firstLine="540"/>
        <w:jc w:val="both"/>
        <w:outlineLvl w:val="1"/>
        <w:rPr>
          <w:sz w:val="20"/>
          <w:szCs w:val="20"/>
        </w:rPr>
      </w:pPr>
      <w:r w:rsidRPr="00763157">
        <w:rPr>
          <w:sz w:val="20"/>
          <w:szCs w:val="20"/>
        </w:rPr>
        <w:t>8) соблюдать требования законодательства в сфере жилищных и градостроительных отношений по вопросам осуществления отдельных полномочий;</w:t>
      </w:r>
    </w:p>
    <w:p w:rsidR="00763157" w:rsidRPr="00763157" w:rsidRDefault="00763157" w:rsidP="00763157">
      <w:pPr>
        <w:autoSpaceDE w:val="0"/>
        <w:autoSpaceDN w:val="0"/>
        <w:adjustRightInd w:val="0"/>
        <w:ind w:firstLine="540"/>
        <w:jc w:val="both"/>
        <w:outlineLvl w:val="1"/>
        <w:rPr>
          <w:sz w:val="20"/>
          <w:szCs w:val="20"/>
        </w:rPr>
      </w:pPr>
      <w:r w:rsidRPr="00763157">
        <w:rPr>
          <w:sz w:val="20"/>
          <w:szCs w:val="20"/>
        </w:rPr>
        <w:t>9) осуществлять отдельные полномочия надлежащим образом в соответствии с решением Совета Подгорнского сельского поселения от «___» ноября 2018 г. № __, настоящим соглашением и иными нормативными правовыми по вопросам осуществления отдельных полномочий;</w:t>
      </w:r>
    </w:p>
    <w:p w:rsidR="00763157" w:rsidRPr="00763157" w:rsidRDefault="00763157" w:rsidP="00763157">
      <w:pPr>
        <w:autoSpaceDE w:val="0"/>
        <w:autoSpaceDN w:val="0"/>
        <w:adjustRightInd w:val="0"/>
        <w:ind w:firstLine="540"/>
        <w:jc w:val="both"/>
        <w:outlineLvl w:val="1"/>
        <w:rPr>
          <w:sz w:val="20"/>
          <w:szCs w:val="20"/>
        </w:rPr>
      </w:pPr>
      <w:r w:rsidRPr="00763157">
        <w:rPr>
          <w:sz w:val="20"/>
          <w:szCs w:val="20"/>
        </w:rPr>
        <w:t>10) обеспечивать эффективное и рациональное использование финансовых средств, выделенных из бюджета поселения на осуществление органами местного самоуправления Района отдельных полномочий, не допускать их нецелевое расходование;</w:t>
      </w:r>
    </w:p>
    <w:p w:rsidR="00763157" w:rsidRPr="00763157" w:rsidRDefault="00763157" w:rsidP="00763157">
      <w:pPr>
        <w:autoSpaceDE w:val="0"/>
        <w:autoSpaceDN w:val="0"/>
        <w:adjustRightInd w:val="0"/>
        <w:ind w:firstLine="540"/>
        <w:jc w:val="both"/>
        <w:outlineLvl w:val="1"/>
        <w:rPr>
          <w:sz w:val="20"/>
          <w:szCs w:val="20"/>
        </w:rPr>
      </w:pPr>
      <w:r w:rsidRPr="00763157">
        <w:rPr>
          <w:sz w:val="20"/>
          <w:szCs w:val="20"/>
        </w:rPr>
        <w:t>11) представлять в Администрацию Подгорнского сельского поселения документы и иную необходимую информацию, связанные с осуществлением отдельных полномочий, использованием выделенных на эти цели финансовых средств;</w:t>
      </w:r>
    </w:p>
    <w:p w:rsidR="00763157" w:rsidRPr="00763157" w:rsidRDefault="00763157" w:rsidP="00763157">
      <w:pPr>
        <w:autoSpaceDE w:val="0"/>
        <w:autoSpaceDN w:val="0"/>
        <w:adjustRightInd w:val="0"/>
        <w:ind w:firstLine="540"/>
        <w:jc w:val="both"/>
        <w:outlineLvl w:val="1"/>
        <w:rPr>
          <w:sz w:val="20"/>
          <w:szCs w:val="20"/>
        </w:rPr>
      </w:pPr>
      <w:r w:rsidRPr="00763157">
        <w:rPr>
          <w:sz w:val="20"/>
          <w:szCs w:val="20"/>
        </w:rPr>
        <w:t>12) исполнять выданные в пределах компетенции письменные предписания Администрации Подгорнского поселения об устранении выявленных нарушений.</w:t>
      </w:r>
    </w:p>
    <w:p w:rsidR="00763157" w:rsidRPr="00763157" w:rsidRDefault="00763157" w:rsidP="00763157">
      <w:pPr>
        <w:widowControl w:val="0"/>
        <w:autoSpaceDE w:val="0"/>
        <w:autoSpaceDN w:val="0"/>
        <w:adjustRightInd w:val="0"/>
        <w:ind w:firstLine="709"/>
        <w:jc w:val="both"/>
        <w:rPr>
          <w:sz w:val="20"/>
          <w:szCs w:val="20"/>
        </w:rPr>
      </w:pPr>
      <w:r w:rsidRPr="00763157">
        <w:rPr>
          <w:sz w:val="20"/>
          <w:szCs w:val="20"/>
        </w:rPr>
        <w:t>2.3. Поселение вправе:</w:t>
      </w:r>
    </w:p>
    <w:p w:rsidR="00763157" w:rsidRPr="00763157" w:rsidRDefault="00763157" w:rsidP="00763157">
      <w:pPr>
        <w:autoSpaceDE w:val="0"/>
        <w:autoSpaceDN w:val="0"/>
        <w:adjustRightInd w:val="0"/>
        <w:ind w:firstLine="540"/>
        <w:jc w:val="both"/>
        <w:outlineLvl w:val="1"/>
        <w:rPr>
          <w:sz w:val="20"/>
          <w:szCs w:val="20"/>
        </w:rPr>
      </w:pPr>
      <w:r w:rsidRPr="00763157">
        <w:rPr>
          <w:sz w:val="20"/>
          <w:szCs w:val="20"/>
        </w:rPr>
        <w:t>1) издавать в пределах своей компетенции муниципальные нормативные правовые акты по вопросам осуществления органами местного самоуправления Района отдельных полномочий и осуществлять контроль за их исполнением;</w:t>
      </w:r>
    </w:p>
    <w:p w:rsidR="00763157" w:rsidRPr="00763157" w:rsidRDefault="00763157" w:rsidP="00763157">
      <w:pPr>
        <w:autoSpaceDE w:val="0"/>
        <w:autoSpaceDN w:val="0"/>
        <w:adjustRightInd w:val="0"/>
        <w:ind w:firstLine="540"/>
        <w:jc w:val="both"/>
        <w:outlineLvl w:val="1"/>
        <w:rPr>
          <w:sz w:val="20"/>
          <w:szCs w:val="20"/>
        </w:rPr>
      </w:pPr>
      <w:r w:rsidRPr="00763157">
        <w:rPr>
          <w:sz w:val="20"/>
          <w:szCs w:val="20"/>
        </w:rPr>
        <w:t>2) запрашивать и получать от органов местного самоуправления Района документы и иную необходимую информацию, связанные с осуществлением ими отдельных полномочий, а также по использованию предоставленных на эти цели финансовых средств.</w:t>
      </w:r>
    </w:p>
    <w:p w:rsidR="00763157" w:rsidRPr="00763157" w:rsidRDefault="00763157" w:rsidP="00763157">
      <w:pPr>
        <w:autoSpaceDE w:val="0"/>
        <w:autoSpaceDN w:val="0"/>
        <w:adjustRightInd w:val="0"/>
        <w:ind w:firstLine="540"/>
        <w:jc w:val="both"/>
        <w:outlineLvl w:val="1"/>
        <w:rPr>
          <w:sz w:val="20"/>
          <w:szCs w:val="20"/>
        </w:rPr>
      </w:pPr>
      <w:r w:rsidRPr="00763157">
        <w:rPr>
          <w:sz w:val="20"/>
          <w:szCs w:val="20"/>
        </w:rPr>
        <w:t>3) требовать досрочного расторжения настоящего Соглашения.</w:t>
      </w:r>
    </w:p>
    <w:p w:rsidR="00763157" w:rsidRPr="00763157" w:rsidRDefault="00763157" w:rsidP="00763157">
      <w:pPr>
        <w:widowControl w:val="0"/>
        <w:autoSpaceDE w:val="0"/>
        <w:autoSpaceDN w:val="0"/>
        <w:adjustRightInd w:val="0"/>
        <w:ind w:firstLine="709"/>
        <w:jc w:val="both"/>
        <w:rPr>
          <w:sz w:val="20"/>
          <w:szCs w:val="20"/>
        </w:rPr>
      </w:pPr>
    </w:p>
    <w:p w:rsidR="00763157" w:rsidRPr="00763157" w:rsidRDefault="00763157" w:rsidP="00763157">
      <w:pPr>
        <w:widowControl w:val="0"/>
        <w:autoSpaceDE w:val="0"/>
        <w:autoSpaceDN w:val="0"/>
        <w:adjustRightInd w:val="0"/>
        <w:ind w:firstLine="709"/>
        <w:jc w:val="both"/>
        <w:rPr>
          <w:sz w:val="20"/>
          <w:szCs w:val="20"/>
        </w:rPr>
      </w:pPr>
      <w:r w:rsidRPr="00763157">
        <w:rPr>
          <w:sz w:val="20"/>
          <w:szCs w:val="20"/>
        </w:rPr>
        <w:t>2.4. Поселение обязано:</w:t>
      </w:r>
    </w:p>
    <w:p w:rsidR="00763157" w:rsidRPr="00763157" w:rsidRDefault="00763157" w:rsidP="00763157">
      <w:pPr>
        <w:autoSpaceDE w:val="0"/>
        <w:autoSpaceDN w:val="0"/>
        <w:adjustRightInd w:val="0"/>
        <w:ind w:firstLine="540"/>
        <w:jc w:val="both"/>
        <w:outlineLvl w:val="1"/>
        <w:rPr>
          <w:sz w:val="20"/>
          <w:szCs w:val="20"/>
        </w:rPr>
      </w:pPr>
      <w:r w:rsidRPr="00763157">
        <w:rPr>
          <w:sz w:val="20"/>
          <w:szCs w:val="20"/>
        </w:rPr>
        <w:t>1) осуществлять контроль за реализацией органами местного самоуправления Района отдельных полномочий, а также за использованием предоставленных на эти цели финансовых средств;</w:t>
      </w:r>
    </w:p>
    <w:p w:rsidR="00763157" w:rsidRPr="00763157" w:rsidRDefault="00763157" w:rsidP="00763157">
      <w:pPr>
        <w:autoSpaceDE w:val="0"/>
        <w:autoSpaceDN w:val="0"/>
        <w:adjustRightInd w:val="0"/>
        <w:ind w:firstLine="540"/>
        <w:jc w:val="both"/>
        <w:outlineLvl w:val="1"/>
        <w:rPr>
          <w:sz w:val="20"/>
          <w:szCs w:val="20"/>
        </w:rPr>
      </w:pPr>
      <w:r w:rsidRPr="00763157">
        <w:rPr>
          <w:sz w:val="20"/>
          <w:szCs w:val="20"/>
        </w:rPr>
        <w:t>2) организовывать и проводить проверки, давать письменные предписания об устранении нарушений законодательства по вопросам осуществления отдельных полномочий органами местного самоуправления Района или должностными лицами местного самоуправления;</w:t>
      </w:r>
    </w:p>
    <w:p w:rsidR="00763157" w:rsidRPr="00763157" w:rsidRDefault="00763157" w:rsidP="00763157">
      <w:pPr>
        <w:autoSpaceDE w:val="0"/>
        <w:autoSpaceDN w:val="0"/>
        <w:adjustRightInd w:val="0"/>
        <w:ind w:firstLine="540"/>
        <w:jc w:val="both"/>
        <w:outlineLvl w:val="1"/>
        <w:rPr>
          <w:sz w:val="20"/>
          <w:szCs w:val="20"/>
        </w:rPr>
      </w:pPr>
      <w:r w:rsidRPr="00763157">
        <w:rPr>
          <w:sz w:val="20"/>
          <w:szCs w:val="20"/>
        </w:rPr>
        <w:t xml:space="preserve">3) перечислить иные межбюджетные трансферты на осуществление полномочий, указанных в пункте 1.1. настоящего соглашения, в полном объеме до 1 мая 2019 г в бюджет муниципального образования «Чаинский район» по следующим реквизитам: </w:t>
      </w:r>
    </w:p>
    <w:p w:rsidR="00763157" w:rsidRPr="00763157" w:rsidRDefault="00763157" w:rsidP="00763157">
      <w:pPr>
        <w:ind w:firstLine="720"/>
        <w:jc w:val="both"/>
        <w:rPr>
          <w:sz w:val="20"/>
          <w:szCs w:val="20"/>
        </w:rPr>
      </w:pPr>
      <w:r w:rsidRPr="00763157">
        <w:rPr>
          <w:sz w:val="20"/>
          <w:szCs w:val="20"/>
        </w:rPr>
        <w:t>ИНН 7015000944</w:t>
      </w:r>
      <w:r>
        <w:rPr>
          <w:sz w:val="20"/>
          <w:szCs w:val="20"/>
        </w:rPr>
        <w:t xml:space="preserve">  </w:t>
      </w:r>
      <w:r w:rsidRPr="00763157">
        <w:rPr>
          <w:sz w:val="20"/>
          <w:szCs w:val="20"/>
        </w:rPr>
        <w:t>КПП 701501001</w:t>
      </w:r>
      <w:r>
        <w:rPr>
          <w:sz w:val="20"/>
          <w:szCs w:val="20"/>
        </w:rPr>
        <w:t xml:space="preserve">   </w:t>
      </w:r>
      <w:r w:rsidRPr="00763157">
        <w:rPr>
          <w:sz w:val="20"/>
          <w:szCs w:val="20"/>
        </w:rPr>
        <w:t>ОКТМО 69656000</w:t>
      </w:r>
    </w:p>
    <w:p w:rsidR="00763157" w:rsidRPr="00763157" w:rsidRDefault="00763157" w:rsidP="00763157">
      <w:pPr>
        <w:ind w:firstLine="720"/>
        <w:jc w:val="both"/>
        <w:rPr>
          <w:sz w:val="20"/>
          <w:szCs w:val="20"/>
        </w:rPr>
      </w:pPr>
      <w:r w:rsidRPr="00763157">
        <w:rPr>
          <w:sz w:val="20"/>
          <w:szCs w:val="20"/>
        </w:rPr>
        <w:t>УФК по Томской области (Администрация Чаинского района Томской области)</w:t>
      </w:r>
    </w:p>
    <w:p w:rsidR="00763157" w:rsidRPr="00763157" w:rsidRDefault="00763157" w:rsidP="00763157">
      <w:pPr>
        <w:ind w:firstLine="720"/>
        <w:jc w:val="both"/>
        <w:rPr>
          <w:sz w:val="20"/>
          <w:szCs w:val="20"/>
        </w:rPr>
      </w:pPr>
      <w:r w:rsidRPr="00763157">
        <w:rPr>
          <w:sz w:val="20"/>
          <w:szCs w:val="20"/>
        </w:rPr>
        <w:t>л/с 04653006890</w:t>
      </w:r>
      <w:r>
        <w:rPr>
          <w:sz w:val="20"/>
          <w:szCs w:val="20"/>
        </w:rPr>
        <w:t xml:space="preserve">     </w:t>
      </w:r>
      <w:r w:rsidRPr="00763157">
        <w:rPr>
          <w:sz w:val="20"/>
          <w:szCs w:val="20"/>
        </w:rPr>
        <w:t>р/с 40101810900000010007</w:t>
      </w:r>
    </w:p>
    <w:p w:rsidR="00763157" w:rsidRPr="00763157" w:rsidRDefault="00763157" w:rsidP="00763157">
      <w:pPr>
        <w:ind w:firstLine="720"/>
        <w:jc w:val="both"/>
        <w:rPr>
          <w:sz w:val="20"/>
          <w:szCs w:val="20"/>
        </w:rPr>
      </w:pPr>
      <w:r w:rsidRPr="00763157">
        <w:rPr>
          <w:sz w:val="20"/>
          <w:szCs w:val="20"/>
        </w:rPr>
        <w:t>Банк: Отделение Томск г.Томск</w:t>
      </w:r>
      <w:r>
        <w:rPr>
          <w:sz w:val="20"/>
          <w:szCs w:val="20"/>
        </w:rPr>
        <w:t xml:space="preserve">    </w:t>
      </w:r>
      <w:r w:rsidRPr="00763157">
        <w:rPr>
          <w:sz w:val="20"/>
          <w:szCs w:val="20"/>
        </w:rPr>
        <w:t>КБК 901 202 04014 05 0000 151</w:t>
      </w:r>
    </w:p>
    <w:p w:rsidR="00763157" w:rsidRPr="00763157" w:rsidRDefault="00763157" w:rsidP="00763157">
      <w:pPr>
        <w:autoSpaceDE w:val="0"/>
        <w:autoSpaceDN w:val="0"/>
        <w:adjustRightInd w:val="0"/>
        <w:ind w:firstLine="540"/>
        <w:jc w:val="both"/>
        <w:outlineLvl w:val="1"/>
        <w:rPr>
          <w:sz w:val="20"/>
          <w:szCs w:val="20"/>
        </w:rPr>
      </w:pPr>
    </w:p>
    <w:p w:rsidR="00763157" w:rsidRPr="00763157" w:rsidRDefault="00763157" w:rsidP="00763157">
      <w:pPr>
        <w:autoSpaceDE w:val="0"/>
        <w:autoSpaceDN w:val="0"/>
        <w:adjustRightInd w:val="0"/>
        <w:ind w:firstLine="540"/>
        <w:jc w:val="center"/>
        <w:rPr>
          <w:b/>
          <w:sz w:val="20"/>
          <w:szCs w:val="20"/>
        </w:rPr>
      </w:pPr>
      <w:r w:rsidRPr="00763157">
        <w:rPr>
          <w:b/>
          <w:sz w:val="20"/>
          <w:szCs w:val="20"/>
        </w:rPr>
        <w:t>3. КОНТРОЛЬ И ОТВЕТСТВЕННОСТЬ СТОРОН СОГЛАШЕНИЯ</w:t>
      </w:r>
    </w:p>
    <w:p w:rsidR="00763157" w:rsidRPr="00763157" w:rsidRDefault="00763157" w:rsidP="00763157">
      <w:pPr>
        <w:autoSpaceDE w:val="0"/>
        <w:autoSpaceDN w:val="0"/>
        <w:adjustRightInd w:val="0"/>
        <w:ind w:firstLine="540"/>
        <w:jc w:val="center"/>
        <w:rPr>
          <w:b/>
          <w:sz w:val="20"/>
          <w:szCs w:val="20"/>
        </w:rPr>
      </w:pPr>
    </w:p>
    <w:p w:rsidR="00763157" w:rsidRPr="00763157" w:rsidRDefault="00763157" w:rsidP="00763157">
      <w:pPr>
        <w:autoSpaceDE w:val="0"/>
        <w:autoSpaceDN w:val="0"/>
        <w:adjustRightInd w:val="0"/>
        <w:ind w:firstLine="540"/>
        <w:jc w:val="both"/>
        <w:rPr>
          <w:sz w:val="20"/>
          <w:szCs w:val="20"/>
        </w:rPr>
      </w:pPr>
      <w:r w:rsidRPr="00763157">
        <w:rPr>
          <w:sz w:val="20"/>
          <w:szCs w:val="20"/>
        </w:rPr>
        <w:t>3.1. Контроль за осуществлением Районом переданных полномочий, а также за целевым использованием переданных финансовых средств организует Глава поселения в форме:</w:t>
      </w:r>
    </w:p>
    <w:p w:rsidR="00763157" w:rsidRPr="00763157" w:rsidRDefault="00763157" w:rsidP="00763157">
      <w:pPr>
        <w:autoSpaceDE w:val="0"/>
        <w:autoSpaceDN w:val="0"/>
        <w:adjustRightInd w:val="0"/>
        <w:ind w:firstLine="540"/>
        <w:jc w:val="both"/>
        <w:rPr>
          <w:sz w:val="20"/>
          <w:szCs w:val="20"/>
        </w:rPr>
      </w:pPr>
      <w:r w:rsidRPr="00763157">
        <w:rPr>
          <w:sz w:val="20"/>
          <w:szCs w:val="20"/>
        </w:rPr>
        <w:t>1) проведения документальных проверок деятельности Района по осуществлению переданных ему полномочий и использования переданных финансовых средств;</w:t>
      </w:r>
    </w:p>
    <w:p w:rsidR="00763157" w:rsidRPr="00763157" w:rsidRDefault="00763157" w:rsidP="00763157">
      <w:pPr>
        <w:autoSpaceDE w:val="0"/>
        <w:autoSpaceDN w:val="0"/>
        <w:adjustRightInd w:val="0"/>
        <w:ind w:firstLine="540"/>
        <w:jc w:val="both"/>
        <w:rPr>
          <w:sz w:val="20"/>
          <w:szCs w:val="20"/>
        </w:rPr>
      </w:pPr>
      <w:r w:rsidRPr="00763157">
        <w:rPr>
          <w:sz w:val="20"/>
          <w:szCs w:val="20"/>
        </w:rPr>
        <w:t>2) запроса и получения в срок, указанный в запросе информации об осуществлении переданных полномочий;</w:t>
      </w:r>
    </w:p>
    <w:p w:rsidR="00763157" w:rsidRPr="00763157" w:rsidRDefault="00763157" w:rsidP="00763157">
      <w:pPr>
        <w:autoSpaceDE w:val="0"/>
        <w:autoSpaceDN w:val="0"/>
        <w:adjustRightInd w:val="0"/>
        <w:ind w:firstLine="540"/>
        <w:jc w:val="both"/>
        <w:rPr>
          <w:sz w:val="20"/>
          <w:szCs w:val="20"/>
        </w:rPr>
      </w:pPr>
      <w:r w:rsidRPr="00763157">
        <w:rPr>
          <w:sz w:val="20"/>
          <w:szCs w:val="20"/>
        </w:rPr>
        <w:t>3) выдачи письменных предписаний по устранению выявленных нарушений требований законов по вопросам осуществления переданных полномочий, обязательных для исполнения Районом;</w:t>
      </w:r>
    </w:p>
    <w:p w:rsidR="00763157" w:rsidRPr="00763157" w:rsidRDefault="00763157" w:rsidP="00763157">
      <w:pPr>
        <w:autoSpaceDE w:val="0"/>
        <w:autoSpaceDN w:val="0"/>
        <w:adjustRightInd w:val="0"/>
        <w:ind w:firstLine="540"/>
        <w:jc w:val="both"/>
        <w:rPr>
          <w:sz w:val="20"/>
          <w:szCs w:val="20"/>
        </w:rPr>
      </w:pPr>
      <w:r w:rsidRPr="00763157">
        <w:rPr>
          <w:sz w:val="20"/>
          <w:szCs w:val="20"/>
        </w:rPr>
        <w:t xml:space="preserve">3.2. В случаях невыполнения или ненадлежащего выполнения Районом переданных полномочий, в том числе в случаях систематического нарушения законодательства при реализации переданных полномочий, нецелевого использования переданных финансовых средств уполномоченный орган поселения составляет в двух экземплярах акт проверки, в котором фиксируются выявленные нарушения. </w:t>
      </w:r>
    </w:p>
    <w:p w:rsidR="00763157" w:rsidRPr="00763157" w:rsidRDefault="00763157" w:rsidP="00763157">
      <w:pPr>
        <w:autoSpaceDE w:val="0"/>
        <w:autoSpaceDN w:val="0"/>
        <w:adjustRightInd w:val="0"/>
        <w:ind w:firstLine="540"/>
        <w:jc w:val="both"/>
        <w:rPr>
          <w:sz w:val="20"/>
          <w:szCs w:val="20"/>
        </w:rPr>
      </w:pPr>
      <w:r w:rsidRPr="00763157">
        <w:rPr>
          <w:sz w:val="20"/>
          <w:szCs w:val="20"/>
        </w:rPr>
        <w:t>Один экземпляр акта вручается Главе Чаинского района для ознакомления.</w:t>
      </w:r>
    </w:p>
    <w:p w:rsidR="00763157" w:rsidRPr="00763157" w:rsidRDefault="00763157" w:rsidP="00763157">
      <w:pPr>
        <w:autoSpaceDE w:val="0"/>
        <w:autoSpaceDN w:val="0"/>
        <w:adjustRightInd w:val="0"/>
        <w:ind w:firstLine="540"/>
        <w:jc w:val="both"/>
        <w:rPr>
          <w:sz w:val="20"/>
          <w:szCs w:val="20"/>
        </w:rPr>
      </w:pPr>
      <w:r w:rsidRPr="00763157">
        <w:rPr>
          <w:sz w:val="20"/>
          <w:szCs w:val="20"/>
        </w:rPr>
        <w:t xml:space="preserve">3.3.  Стороны несут ответственность за ненадлежащее исполнение обязанностей, предусмотренных Соглашением, в соответствии с действующим законодательством. </w:t>
      </w:r>
    </w:p>
    <w:p w:rsidR="00763157" w:rsidRPr="00763157" w:rsidRDefault="00763157" w:rsidP="00763157">
      <w:pPr>
        <w:autoSpaceDE w:val="0"/>
        <w:autoSpaceDN w:val="0"/>
        <w:adjustRightInd w:val="0"/>
        <w:ind w:firstLine="540"/>
        <w:jc w:val="both"/>
        <w:rPr>
          <w:sz w:val="20"/>
          <w:szCs w:val="20"/>
        </w:rPr>
      </w:pPr>
      <w:r w:rsidRPr="00763157">
        <w:rPr>
          <w:sz w:val="20"/>
          <w:szCs w:val="20"/>
        </w:rPr>
        <w:lastRenderedPageBreak/>
        <w:t>3.4. В случае нарушения Поселением срока, установленного п.п. 3п. 2.4. настоящего Соглашения, поселение уплачивает неустойку в виде пени в размере одной трехсотой ставки рефинансирования Банка России от не выплаченных в срок сумм за каждый день просрочки.</w:t>
      </w:r>
    </w:p>
    <w:p w:rsidR="00763157" w:rsidRPr="00763157" w:rsidRDefault="00763157" w:rsidP="00763157">
      <w:pPr>
        <w:autoSpaceDE w:val="0"/>
        <w:autoSpaceDN w:val="0"/>
        <w:adjustRightInd w:val="0"/>
        <w:ind w:firstLine="540"/>
        <w:jc w:val="both"/>
        <w:rPr>
          <w:sz w:val="20"/>
          <w:szCs w:val="20"/>
        </w:rPr>
      </w:pPr>
      <w:r w:rsidRPr="00763157">
        <w:rPr>
          <w:sz w:val="20"/>
          <w:szCs w:val="20"/>
        </w:rPr>
        <w:t>3.5. В случае не перечисления или неполного перечисления средств, указанных в пункте 1.3. настоящего Соглашения, Поселение уплачивает неустойку в виде штрафа в размере 20% от суммы подлежащей передаче Району.</w:t>
      </w:r>
    </w:p>
    <w:p w:rsidR="00763157" w:rsidRPr="00763157" w:rsidRDefault="00763157" w:rsidP="00763157">
      <w:pPr>
        <w:autoSpaceDE w:val="0"/>
        <w:autoSpaceDN w:val="0"/>
        <w:adjustRightInd w:val="0"/>
        <w:ind w:firstLine="540"/>
        <w:jc w:val="both"/>
        <w:rPr>
          <w:sz w:val="20"/>
          <w:szCs w:val="20"/>
        </w:rPr>
      </w:pPr>
      <w:r w:rsidRPr="00763157">
        <w:rPr>
          <w:sz w:val="20"/>
          <w:szCs w:val="20"/>
        </w:rPr>
        <w:t>3.6. В случае не перечисления средств. предусмотренных пунктом 1.3. настоящего Соглашения, Район не исполняет переданные полномочия и не несет ответственности за их неисполнение.</w:t>
      </w:r>
    </w:p>
    <w:p w:rsidR="00763157" w:rsidRPr="00763157" w:rsidRDefault="00763157" w:rsidP="00763157">
      <w:pPr>
        <w:autoSpaceDE w:val="0"/>
        <w:autoSpaceDN w:val="0"/>
        <w:adjustRightInd w:val="0"/>
        <w:ind w:firstLine="540"/>
        <w:jc w:val="both"/>
        <w:rPr>
          <w:sz w:val="20"/>
          <w:szCs w:val="20"/>
        </w:rPr>
      </w:pPr>
      <w:r w:rsidRPr="00763157">
        <w:rPr>
          <w:sz w:val="20"/>
          <w:szCs w:val="20"/>
        </w:rPr>
        <w:t>3.7. В случае невыполнение или ненадлежащее исполнение Районом переданных полномочий Район возмещает поселению, причиненные таким неисполнением (ненадлежащим исполнением) убытки, в виде прямого действительного ущерба.</w:t>
      </w:r>
    </w:p>
    <w:p w:rsidR="00763157" w:rsidRPr="00763157" w:rsidRDefault="00763157" w:rsidP="00763157">
      <w:pPr>
        <w:widowControl w:val="0"/>
        <w:autoSpaceDE w:val="0"/>
        <w:autoSpaceDN w:val="0"/>
        <w:adjustRightInd w:val="0"/>
        <w:ind w:firstLine="709"/>
        <w:jc w:val="center"/>
        <w:rPr>
          <w:b/>
          <w:sz w:val="20"/>
          <w:szCs w:val="20"/>
        </w:rPr>
      </w:pPr>
    </w:p>
    <w:p w:rsidR="00763157" w:rsidRPr="00763157" w:rsidRDefault="00763157" w:rsidP="00763157">
      <w:pPr>
        <w:widowControl w:val="0"/>
        <w:autoSpaceDE w:val="0"/>
        <w:autoSpaceDN w:val="0"/>
        <w:adjustRightInd w:val="0"/>
        <w:ind w:firstLine="709"/>
        <w:jc w:val="center"/>
        <w:rPr>
          <w:b/>
          <w:sz w:val="20"/>
          <w:szCs w:val="20"/>
        </w:rPr>
      </w:pPr>
      <w:r w:rsidRPr="00763157">
        <w:rPr>
          <w:b/>
          <w:sz w:val="20"/>
          <w:szCs w:val="20"/>
        </w:rPr>
        <w:t>4. СРОК ОСУЩЕСТВЛЕНИЯ ПОЛНОМОЧИЙ И ОСНОВАНИЯ ИХ ПРЕКРАЩЕНИЯ</w:t>
      </w:r>
    </w:p>
    <w:p w:rsidR="00763157" w:rsidRPr="00763157" w:rsidRDefault="00763157" w:rsidP="00763157">
      <w:pPr>
        <w:widowControl w:val="0"/>
        <w:autoSpaceDE w:val="0"/>
        <w:autoSpaceDN w:val="0"/>
        <w:adjustRightInd w:val="0"/>
        <w:ind w:firstLine="709"/>
        <w:jc w:val="center"/>
        <w:rPr>
          <w:b/>
          <w:sz w:val="20"/>
          <w:szCs w:val="20"/>
        </w:rPr>
      </w:pPr>
    </w:p>
    <w:p w:rsidR="00763157" w:rsidRPr="00763157" w:rsidRDefault="00763157" w:rsidP="00763157">
      <w:pPr>
        <w:widowControl w:val="0"/>
        <w:autoSpaceDE w:val="0"/>
        <w:autoSpaceDN w:val="0"/>
        <w:adjustRightInd w:val="0"/>
        <w:ind w:firstLine="709"/>
        <w:jc w:val="both"/>
        <w:rPr>
          <w:sz w:val="20"/>
          <w:szCs w:val="20"/>
        </w:rPr>
      </w:pPr>
      <w:r w:rsidRPr="00763157">
        <w:rPr>
          <w:sz w:val="20"/>
          <w:szCs w:val="20"/>
        </w:rPr>
        <w:t>4.1. Настоящее Соглашение вступает в силу с момента принятия, распространяется на правоотношения, возникшие с 01 января 2019 года и действует до 31 декабря 2019 года включительно.</w:t>
      </w:r>
    </w:p>
    <w:p w:rsidR="00763157" w:rsidRPr="00763157" w:rsidRDefault="00763157" w:rsidP="00763157">
      <w:pPr>
        <w:widowControl w:val="0"/>
        <w:autoSpaceDE w:val="0"/>
        <w:autoSpaceDN w:val="0"/>
        <w:adjustRightInd w:val="0"/>
        <w:ind w:firstLine="709"/>
        <w:jc w:val="both"/>
        <w:rPr>
          <w:sz w:val="20"/>
          <w:szCs w:val="20"/>
        </w:rPr>
      </w:pPr>
      <w:r w:rsidRPr="00763157">
        <w:rPr>
          <w:sz w:val="20"/>
          <w:szCs w:val="20"/>
        </w:rPr>
        <w:t>4.2. Действие настоящего Соглашения может быть прекращено досрочно:</w:t>
      </w:r>
    </w:p>
    <w:p w:rsidR="00763157" w:rsidRPr="00763157" w:rsidRDefault="00763157" w:rsidP="00763157">
      <w:pPr>
        <w:widowControl w:val="0"/>
        <w:autoSpaceDE w:val="0"/>
        <w:autoSpaceDN w:val="0"/>
        <w:adjustRightInd w:val="0"/>
        <w:ind w:firstLine="709"/>
        <w:jc w:val="both"/>
        <w:rPr>
          <w:sz w:val="20"/>
          <w:szCs w:val="20"/>
        </w:rPr>
      </w:pPr>
      <w:r w:rsidRPr="00763157">
        <w:rPr>
          <w:sz w:val="20"/>
          <w:szCs w:val="20"/>
        </w:rPr>
        <w:t>4.2.1. по соглашению Сторон;</w:t>
      </w:r>
    </w:p>
    <w:p w:rsidR="00763157" w:rsidRPr="00763157" w:rsidRDefault="00763157" w:rsidP="00763157">
      <w:pPr>
        <w:widowControl w:val="0"/>
        <w:autoSpaceDE w:val="0"/>
        <w:autoSpaceDN w:val="0"/>
        <w:adjustRightInd w:val="0"/>
        <w:ind w:firstLine="709"/>
        <w:jc w:val="both"/>
        <w:rPr>
          <w:sz w:val="20"/>
          <w:szCs w:val="20"/>
        </w:rPr>
      </w:pPr>
      <w:r w:rsidRPr="00763157">
        <w:rPr>
          <w:sz w:val="20"/>
          <w:szCs w:val="20"/>
        </w:rPr>
        <w:t>4.2.2.  В одностороннем порядке в случае:</w:t>
      </w:r>
    </w:p>
    <w:p w:rsidR="00763157" w:rsidRPr="00763157" w:rsidRDefault="00763157" w:rsidP="00763157">
      <w:pPr>
        <w:widowControl w:val="0"/>
        <w:autoSpaceDE w:val="0"/>
        <w:autoSpaceDN w:val="0"/>
        <w:adjustRightInd w:val="0"/>
        <w:ind w:firstLine="709"/>
        <w:jc w:val="both"/>
        <w:rPr>
          <w:sz w:val="20"/>
          <w:szCs w:val="20"/>
        </w:rPr>
      </w:pPr>
      <w:r w:rsidRPr="00763157">
        <w:rPr>
          <w:sz w:val="20"/>
          <w:szCs w:val="20"/>
        </w:rPr>
        <w:t>- изменения действующего законодательства Российской Федерации и (или) законодательства Томской области;</w:t>
      </w:r>
    </w:p>
    <w:p w:rsidR="00763157" w:rsidRPr="00763157" w:rsidRDefault="00763157" w:rsidP="00763157">
      <w:pPr>
        <w:widowControl w:val="0"/>
        <w:autoSpaceDE w:val="0"/>
        <w:autoSpaceDN w:val="0"/>
        <w:adjustRightInd w:val="0"/>
        <w:ind w:firstLine="709"/>
        <w:jc w:val="both"/>
        <w:rPr>
          <w:sz w:val="20"/>
          <w:szCs w:val="20"/>
        </w:rPr>
      </w:pPr>
      <w:r w:rsidRPr="00763157">
        <w:rPr>
          <w:sz w:val="20"/>
          <w:szCs w:val="20"/>
        </w:rPr>
        <w:t>- неисполнения или ненадлежащего исполнения одной из Сторон своих обязательств в соответствии с настоящим Соглашением;</w:t>
      </w:r>
    </w:p>
    <w:p w:rsidR="00763157" w:rsidRPr="00763157" w:rsidRDefault="00763157" w:rsidP="00763157">
      <w:pPr>
        <w:widowControl w:val="0"/>
        <w:autoSpaceDE w:val="0"/>
        <w:autoSpaceDN w:val="0"/>
        <w:adjustRightInd w:val="0"/>
        <w:ind w:firstLine="709"/>
        <w:jc w:val="both"/>
        <w:rPr>
          <w:sz w:val="20"/>
          <w:szCs w:val="20"/>
        </w:rPr>
      </w:pPr>
      <w:r w:rsidRPr="00763157">
        <w:rPr>
          <w:sz w:val="20"/>
          <w:szCs w:val="20"/>
        </w:rPr>
        <w:t>- если осуществление переданных полномочий становится невозможным, либо при сложившихся условиях эти полномочия могут быть наиболее эффективно осуществлены Поселением самостоятельно.</w:t>
      </w:r>
    </w:p>
    <w:p w:rsidR="00763157" w:rsidRPr="00763157" w:rsidRDefault="00763157" w:rsidP="00763157">
      <w:pPr>
        <w:widowControl w:val="0"/>
        <w:autoSpaceDE w:val="0"/>
        <w:autoSpaceDN w:val="0"/>
        <w:adjustRightInd w:val="0"/>
        <w:ind w:firstLine="709"/>
        <w:jc w:val="both"/>
        <w:rPr>
          <w:sz w:val="20"/>
          <w:szCs w:val="20"/>
        </w:rPr>
      </w:pPr>
      <w:r w:rsidRPr="00763157">
        <w:rPr>
          <w:sz w:val="20"/>
          <w:szCs w:val="20"/>
        </w:rPr>
        <w:t>4.3. Уведомление о расторжении настоящего Соглашения в одностороннем порядке направляется второй стороне не менее чем за 20 (двадцать) календарных дней.</w:t>
      </w:r>
    </w:p>
    <w:p w:rsidR="00763157" w:rsidRPr="00763157" w:rsidRDefault="00763157" w:rsidP="00763157">
      <w:pPr>
        <w:widowControl w:val="0"/>
        <w:autoSpaceDE w:val="0"/>
        <w:autoSpaceDN w:val="0"/>
        <w:adjustRightInd w:val="0"/>
        <w:ind w:firstLine="709"/>
        <w:jc w:val="both"/>
        <w:rPr>
          <w:sz w:val="20"/>
          <w:szCs w:val="20"/>
        </w:rPr>
      </w:pPr>
    </w:p>
    <w:p w:rsidR="00763157" w:rsidRPr="00763157" w:rsidRDefault="00763157" w:rsidP="00763157">
      <w:pPr>
        <w:widowControl w:val="0"/>
        <w:autoSpaceDE w:val="0"/>
        <w:autoSpaceDN w:val="0"/>
        <w:adjustRightInd w:val="0"/>
        <w:ind w:firstLine="709"/>
        <w:jc w:val="center"/>
        <w:rPr>
          <w:b/>
          <w:sz w:val="20"/>
          <w:szCs w:val="20"/>
        </w:rPr>
      </w:pPr>
      <w:r w:rsidRPr="00763157">
        <w:rPr>
          <w:b/>
          <w:sz w:val="20"/>
          <w:szCs w:val="20"/>
        </w:rPr>
        <w:t>5. ЗАКЛЮЧИТЕЛЬНЫЕ ПОЛОЖЕНИЯ</w:t>
      </w:r>
    </w:p>
    <w:p w:rsidR="00763157" w:rsidRPr="00763157" w:rsidRDefault="00763157" w:rsidP="00763157">
      <w:pPr>
        <w:widowControl w:val="0"/>
        <w:autoSpaceDE w:val="0"/>
        <w:autoSpaceDN w:val="0"/>
        <w:adjustRightInd w:val="0"/>
        <w:ind w:firstLine="709"/>
        <w:jc w:val="center"/>
        <w:rPr>
          <w:b/>
          <w:sz w:val="20"/>
          <w:szCs w:val="20"/>
        </w:rPr>
      </w:pPr>
    </w:p>
    <w:p w:rsidR="00763157" w:rsidRPr="00763157" w:rsidRDefault="00763157" w:rsidP="00763157">
      <w:pPr>
        <w:widowControl w:val="0"/>
        <w:autoSpaceDE w:val="0"/>
        <w:autoSpaceDN w:val="0"/>
        <w:adjustRightInd w:val="0"/>
        <w:ind w:firstLine="709"/>
        <w:jc w:val="both"/>
        <w:rPr>
          <w:sz w:val="20"/>
          <w:szCs w:val="20"/>
        </w:rPr>
      </w:pPr>
      <w:r w:rsidRPr="00763157">
        <w:rPr>
          <w:sz w:val="20"/>
          <w:szCs w:val="20"/>
        </w:rPr>
        <w:t>5.1. Настоящее Соглашение составлено в двух экземплярах на 2 листах каждый – по одному для каждой из сторон.</w:t>
      </w:r>
    </w:p>
    <w:p w:rsidR="00763157" w:rsidRPr="00763157" w:rsidRDefault="00763157" w:rsidP="00763157">
      <w:pPr>
        <w:widowControl w:val="0"/>
        <w:autoSpaceDE w:val="0"/>
        <w:autoSpaceDN w:val="0"/>
        <w:adjustRightInd w:val="0"/>
        <w:ind w:firstLine="709"/>
        <w:jc w:val="both"/>
        <w:rPr>
          <w:sz w:val="20"/>
          <w:szCs w:val="20"/>
        </w:rPr>
      </w:pPr>
      <w:r w:rsidRPr="00763157">
        <w:rPr>
          <w:sz w:val="20"/>
          <w:szCs w:val="20"/>
        </w:rPr>
        <w:t>5.2. Изменения и дополнения к настоящему Соглашению должны совершатся в письменном виде за подписью обеих сторон.</w:t>
      </w:r>
    </w:p>
    <w:p w:rsidR="00763157" w:rsidRPr="00763157" w:rsidRDefault="00763157" w:rsidP="00763157">
      <w:pPr>
        <w:widowControl w:val="0"/>
        <w:autoSpaceDE w:val="0"/>
        <w:autoSpaceDN w:val="0"/>
        <w:adjustRightInd w:val="0"/>
        <w:ind w:firstLine="709"/>
        <w:jc w:val="both"/>
        <w:rPr>
          <w:sz w:val="20"/>
          <w:szCs w:val="20"/>
        </w:rPr>
      </w:pPr>
    </w:p>
    <w:tbl>
      <w:tblPr>
        <w:tblW w:w="10188" w:type="dxa"/>
        <w:tblLook w:val="01E0" w:firstRow="1" w:lastRow="1" w:firstColumn="1" w:lastColumn="1" w:noHBand="0" w:noVBand="0"/>
      </w:tblPr>
      <w:tblGrid>
        <w:gridCol w:w="5210"/>
        <w:gridCol w:w="4978"/>
      </w:tblGrid>
      <w:tr w:rsidR="00763157" w:rsidRPr="00763157" w:rsidTr="00426521">
        <w:tc>
          <w:tcPr>
            <w:tcW w:w="5210" w:type="dxa"/>
          </w:tcPr>
          <w:p w:rsidR="00763157" w:rsidRPr="00763157" w:rsidRDefault="00763157" w:rsidP="00763157">
            <w:pPr>
              <w:widowControl w:val="0"/>
              <w:autoSpaceDE w:val="0"/>
              <w:autoSpaceDN w:val="0"/>
              <w:adjustRightInd w:val="0"/>
              <w:rPr>
                <w:sz w:val="20"/>
                <w:szCs w:val="20"/>
              </w:rPr>
            </w:pPr>
            <w:r w:rsidRPr="00763157">
              <w:rPr>
                <w:sz w:val="20"/>
                <w:szCs w:val="20"/>
              </w:rPr>
              <w:t>Глава Чаинского района</w:t>
            </w:r>
          </w:p>
          <w:p w:rsidR="00763157" w:rsidRPr="00763157" w:rsidRDefault="00763157" w:rsidP="00763157">
            <w:pPr>
              <w:widowControl w:val="0"/>
              <w:autoSpaceDE w:val="0"/>
              <w:autoSpaceDN w:val="0"/>
              <w:adjustRightInd w:val="0"/>
              <w:jc w:val="both"/>
              <w:rPr>
                <w:sz w:val="20"/>
                <w:szCs w:val="20"/>
              </w:rPr>
            </w:pPr>
          </w:p>
          <w:p w:rsidR="00763157" w:rsidRPr="00763157" w:rsidRDefault="00763157" w:rsidP="00763157">
            <w:pPr>
              <w:widowControl w:val="0"/>
              <w:autoSpaceDE w:val="0"/>
              <w:autoSpaceDN w:val="0"/>
              <w:adjustRightInd w:val="0"/>
              <w:jc w:val="both"/>
              <w:rPr>
                <w:sz w:val="20"/>
                <w:szCs w:val="20"/>
              </w:rPr>
            </w:pPr>
            <w:r w:rsidRPr="00763157">
              <w:rPr>
                <w:sz w:val="20"/>
                <w:szCs w:val="20"/>
              </w:rPr>
              <w:t>___________________/ В.Н. Столяров /</w:t>
            </w:r>
          </w:p>
          <w:p w:rsidR="00763157" w:rsidRPr="00763157" w:rsidRDefault="00763157" w:rsidP="00763157">
            <w:pPr>
              <w:widowControl w:val="0"/>
              <w:autoSpaceDE w:val="0"/>
              <w:autoSpaceDN w:val="0"/>
              <w:adjustRightInd w:val="0"/>
              <w:jc w:val="both"/>
              <w:rPr>
                <w:sz w:val="20"/>
                <w:szCs w:val="20"/>
              </w:rPr>
            </w:pPr>
          </w:p>
          <w:p w:rsidR="00763157" w:rsidRPr="00763157" w:rsidRDefault="00763157" w:rsidP="00763157">
            <w:pPr>
              <w:widowControl w:val="0"/>
              <w:autoSpaceDE w:val="0"/>
              <w:autoSpaceDN w:val="0"/>
              <w:adjustRightInd w:val="0"/>
              <w:jc w:val="both"/>
              <w:rPr>
                <w:sz w:val="20"/>
                <w:szCs w:val="20"/>
              </w:rPr>
            </w:pPr>
            <w:r w:rsidRPr="00763157">
              <w:rPr>
                <w:sz w:val="20"/>
                <w:szCs w:val="20"/>
              </w:rPr>
              <w:t>«_____» _________________ 201__ года</w:t>
            </w:r>
          </w:p>
        </w:tc>
        <w:tc>
          <w:tcPr>
            <w:tcW w:w="4978" w:type="dxa"/>
          </w:tcPr>
          <w:p w:rsidR="00763157" w:rsidRPr="00763157" w:rsidRDefault="00763157" w:rsidP="00763157">
            <w:pPr>
              <w:widowControl w:val="0"/>
              <w:autoSpaceDE w:val="0"/>
              <w:autoSpaceDN w:val="0"/>
              <w:adjustRightInd w:val="0"/>
              <w:rPr>
                <w:sz w:val="20"/>
                <w:szCs w:val="20"/>
              </w:rPr>
            </w:pPr>
            <w:r w:rsidRPr="00763157">
              <w:rPr>
                <w:sz w:val="20"/>
                <w:szCs w:val="20"/>
              </w:rPr>
              <w:t>Глава Подгорнского сельского поселения</w:t>
            </w:r>
          </w:p>
          <w:p w:rsidR="00763157" w:rsidRPr="00763157" w:rsidRDefault="00763157" w:rsidP="00763157">
            <w:pPr>
              <w:widowControl w:val="0"/>
              <w:autoSpaceDE w:val="0"/>
              <w:autoSpaceDN w:val="0"/>
              <w:adjustRightInd w:val="0"/>
              <w:rPr>
                <w:sz w:val="20"/>
                <w:szCs w:val="20"/>
              </w:rPr>
            </w:pPr>
          </w:p>
          <w:p w:rsidR="00763157" w:rsidRPr="00763157" w:rsidRDefault="00763157" w:rsidP="00763157">
            <w:pPr>
              <w:widowControl w:val="0"/>
              <w:autoSpaceDE w:val="0"/>
              <w:autoSpaceDN w:val="0"/>
              <w:adjustRightInd w:val="0"/>
              <w:rPr>
                <w:sz w:val="20"/>
                <w:szCs w:val="20"/>
              </w:rPr>
            </w:pPr>
            <w:r w:rsidRPr="00763157">
              <w:rPr>
                <w:sz w:val="20"/>
                <w:szCs w:val="20"/>
              </w:rPr>
              <w:t>_____________________/А.Н. Кондратенко/</w:t>
            </w:r>
          </w:p>
          <w:p w:rsidR="00763157" w:rsidRPr="00763157" w:rsidRDefault="00763157" w:rsidP="00763157">
            <w:pPr>
              <w:widowControl w:val="0"/>
              <w:autoSpaceDE w:val="0"/>
              <w:autoSpaceDN w:val="0"/>
              <w:adjustRightInd w:val="0"/>
              <w:rPr>
                <w:sz w:val="20"/>
                <w:szCs w:val="20"/>
              </w:rPr>
            </w:pPr>
          </w:p>
          <w:p w:rsidR="00763157" w:rsidRPr="00763157" w:rsidRDefault="00763157" w:rsidP="00763157">
            <w:pPr>
              <w:widowControl w:val="0"/>
              <w:autoSpaceDE w:val="0"/>
              <w:autoSpaceDN w:val="0"/>
              <w:adjustRightInd w:val="0"/>
              <w:rPr>
                <w:sz w:val="20"/>
                <w:szCs w:val="20"/>
              </w:rPr>
            </w:pPr>
            <w:r w:rsidRPr="00763157">
              <w:rPr>
                <w:sz w:val="20"/>
                <w:szCs w:val="20"/>
              </w:rPr>
              <w:t>«_____» _________________201___ года</w:t>
            </w:r>
          </w:p>
          <w:p w:rsidR="00763157" w:rsidRPr="00763157" w:rsidRDefault="00763157" w:rsidP="00763157">
            <w:pPr>
              <w:widowControl w:val="0"/>
              <w:autoSpaceDE w:val="0"/>
              <w:autoSpaceDN w:val="0"/>
              <w:adjustRightInd w:val="0"/>
              <w:rPr>
                <w:sz w:val="20"/>
                <w:szCs w:val="20"/>
              </w:rPr>
            </w:pPr>
          </w:p>
        </w:tc>
      </w:tr>
      <w:tr w:rsidR="00763157" w:rsidRPr="00763157" w:rsidTr="00426521">
        <w:tc>
          <w:tcPr>
            <w:tcW w:w="5210" w:type="dxa"/>
          </w:tcPr>
          <w:p w:rsidR="00763157" w:rsidRPr="00763157" w:rsidRDefault="00763157" w:rsidP="00763157">
            <w:pPr>
              <w:widowControl w:val="0"/>
              <w:autoSpaceDE w:val="0"/>
              <w:autoSpaceDN w:val="0"/>
              <w:adjustRightInd w:val="0"/>
              <w:ind w:right="-5210"/>
              <w:rPr>
                <w:sz w:val="20"/>
                <w:szCs w:val="20"/>
              </w:rPr>
            </w:pPr>
            <w:r w:rsidRPr="00763157">
              <w:rPr>
                <w:sz w:val="20"/>
                <w:szCs w:val="20"/>
              </w:rPr>
              <w:t>МП</w:t>
            </w:r>
          </w:p>
        </w:tc>
        <w:tc>
          <w:tcPr>
            <w:tcW w:w="4978" w:type="dxa"/>
          </w:tcPr>
          <w:p w:rsidR="00763157" w:rsidRPr="00763157" w:rsidRDefault="00763157" w:rsidP="00763157">
            <w:pPr>
              <w:widowControl w:val="0"/>
              <w:autoSpaceDE w:val="0"/>
              <w:autoSpaceDN w:val="0"/>
              <w:adjustRightInd w:val="0"/>
              <w:rPr>
                <w:sz w:val="20"/>
                <w:szCs w:val="20"/>
              </w:rPr>
            </w:pPr>
            <w:r w:rsidRPr="00763157">
              <w:rPr>
                <w:sz w:val="20"/>
                <w:szCs w:val="20"/>
              </w:rPr>
              <w:t>МП</w:t>
            </w:r>
          </w:p>
          <w:p w:rsidR="00763157" w:rsidRPr="00763157" w:rsidRDefault="00763157" w:rsidP="00763157">
            <w:pPr>
              <w:widowControl w:val="0"/>
              <w:autoSpaceDE w:val="0"/>
              <w:autoSpaceDN w:val="0"/>
              <w:adjustRightInd w:val="0"/>
              <w:jc w:val="right"/>
              <w:rPr>
                <w:sz w:val="20"/>
                <w:szCs w:val="20"/>
              </w:rPr>
            </w:pPr>
            <w:r w:rsidRPr="00763157">
              <w:rPr>
                <w:sz w:val="20"/>
                <w:szCs w:val="20"/>
              </w:rPr>
              <w:t>Приложение 1</w:t>
            </w:r>
          </w:p>
          <w:p w:rsidR="00763157" w:rsidRPr="00763157" w:rsidRDefault="00763157" w:rsidP="00763157">
            <w:pPr>
              <w:widowControl w:val="0"/>
              <w:autoSpaceDE w:val="0"/>
              <w:autoSpaceDN w:val="0"/>
              <w:adjustRightInd w:val="0"/>
              <w:jc w:val="right"/>
              <w:rPr>
                <w:sz w:val="20"/>
                <w:szCs w:val="20"/>
              </w:rPr>
            </w:pPr>
            <w:r w:rsidRPr="00763157">
              <w:rPr>
                <w:sz w:val="20"/>
                <w:szCs w:val="20"/>
              </w:rPr>
              <w:t xml:space="preserve">к соглашению о передаче отдельных полномочий органов местного самоуправления муниципального образования «Подгорнское сельское поселение» в сфере жилищных и градостроительных отношений </w:t>
            </w:r>
          </w:p>
          <w:p w:rsidR="00763157" w:rsidRPr="00763157" w:rsidRDefault="00763157" w:rsidP="00763157">
            <w:pPr>
              <w:widowControl w:val="0"/>
              <w:autoSpaceDE w:val="0"/>
              <w:autoSpaceDN w:val="0"/>
              <w:adjustRightInd w:val="0"/>
              <w:jc w:val="right"/>
              <w:rPr>
                <w:sz w:val="20"/>
                <w:szCs w:val="20"/>
              </w:rPr>
            </w:pPr>
            <w:r w:rsidRPr="00763157">
              <w:rPr>
                <w:sz w:val="20"/>
                <w:szCs w:val="20"/>
              </w:rPr>
              <w:t xml:space="preserve">от «___»_____________2018 г.          </w:t>
            </w:r>
          </w:p>
          <w:p w:rsidR="00763157" w:rsidRPr="00763157" w:rsidRDefault="00763157" w:rsidP="00763157">
            <w:pPr>
              <w:widowControl w:val="0"/>
              <w:autoSpaceDE w:val="0"/>
              <w:autoSpaceDN w:val="0"/>
              <w:adjustRightInd w:val="0"/>
              <w:rPr>
                <w:sz w:val="20"/>
                <w:szCs w:val="20"/>
              </w:rPr>
            </w:pPr>
          </w:p>
          <w:p w:rsidR="00763157" w:rsidRPr="00763157" w:rsidRDefault="00763157" w:rsidP="00763157">
            <w:pPr>
              <w:widowControl w:val="0"/>
              <w:autoSpaceDE w:val="0"/>
              <w:autoSpaceDN w:val="0"/>
              <w:adjustRightInd w:val="0"/>
              <w:rPr>
                <w:sz w:val="20"/>
                <w:szCs w:val="20"/>
              </w:rPr>
            </w:pPr>
          </w:p>
          <w:p w:rsidR="00763157" w:rsidRPr="00763157" w:rsidRDefault="00763157" w:rsidP="00763157">
            <w:pPr>
              <w:widowControl w:val="0"/>
              <w:autoSpaceDE w:val="0"/>
              <w:autoSpaceDN w:val="0"/>
              <w:adjustRightInd w:val="0"/>
              <w:rPr>
                <w:sz w:val="20"/>
                <w:szCs w:val="20"/>
              </w:rPr>
            </w:pPr>
          </w:p>
        </w:tc>
      </w:tr>
    </w:tbl>
    <w:p w:rsidR="00763157" w:rsidRPr="00763157" w:rsidRDefault="00763157" w:rsidP="00763157">
      <w:pPr>
        <w:widowControl w:val="0"/>
        <w:autoSpaceDE w:val="0"/>
        <w:autoSpaceDN w:val="0"/>
        <w:adjustRightInd w:val="0"/>
        <w:jc w:val="center"/>
        <w:outlineLvl w:val="0"/>
        <w:rPr>
          <w:sz w:val="20"/>
          <w:szCs w:val="20"/>
        </w:rPr>
      </w:pPr>
      <w:r w:rsidRPr="00763157">
        <w:rPr>
          <w:sz w:val="20"/>
          <w:szCs w:val="20"/>
        </w:rPr>
        <w:t>Расчет</w:t>
      </w:r>
    </w:p>
    <w:p w:rsidR="00763157" w:rsidRPr="00763157" w:rsidRDefault="00763157" w:rsidP="00763157">
      <w:pPr>
        <w:widowControl w:val="0"/>
        <w:autoSpaceDE w:val="0"/>
        <w:autoSpaceDN w:val="0"/>
        <w:adjustRightInd w:val="0"/>
        <w:ind w:left="705"/>
        <w:jc w:val="center"/>
        <w:outlineLvl w:val="0"/>
        <w:rPr>
          <w:sz w:val="20"/>
          <w:szCs w:val="20"/>
        </w:rPr>
      </w:pPr>
      <w:r w:rsidRPr="00763157">
        <w:rPr>
          <w:bCs/>
          <w:sz w:val="20"/>
          <w:szCs w:val="20"/>
        </w:rPr>
        <w:t xml:space="preserve">объема межбюджетного трансферта на осуществление </w:t>
      </w:r>
    </w:p>
    <w:p w:rsidR="00763157" w:rsidRPr="00763157" w:rsidRDefault="00763157" w:rsidP="00763157">
      <w:pPr>
        <w:widowControl w:val="0"/>
        <w:autoSpaceDE w:val="0"/>
        <w:autoSpaceDN w:val="0"/>
        <w:adjustRightInd w:val="0"/>
        <w:ind w:left="705"/>
        <w:jc w:val="center"/>
        <w:outlineLvl w:val="0"/>
        <w:rPr>
          <w:sz w:val="20"/>
          <w:szCs w:val="20"/>
        </w:rPr>
      </w:pPr>
      <w:r w:rsidRPr="00763157">
        <w:rPr>
          <w:bCs/>
          <w:sz w:val="20"/>
          <w:szCs w:val="20"/>
        </w:rPr>
        <w:t>переданных полномочий</w:t>
      </w:r>
      <w:r w:rsidRPr="00763157">
        <w:rPr>
          <w:sz w:val="20"/>
          <w:szCs w:val="20"/>
        </w:rPr>
        <w:t xml:space="preserve"> на 2019 год</w:t>
      </w:r>
    </w:p>
    <w:p w:rsidR="00763157" w:rsidRPr="00763157" w:rsidRDefault="00763157" w:rsidP="00763157">
      <w:pPr>
        <w:widowControl w:val="0"/>
        <w:autoSpaceDE w:val="0"/>
        <w:autoSpaceDN w:val="0"/>
        <w:adjustRightInd w:val="0"/>
        <w:ind w:left="705"/>
        <w:jc w:val="center"/>
        <w:outlineLvl w:val="0"/>
        <w:rPr>
          <w:sz w:val="20"/>
          <w:szCs w:val="20"/>
        </w:rPr>
      </w:pPr>
      <w:r w:rsidRPr="00763157">
        <w:rPr>
          <w:sz w:val="20"/>
          <w:szCs w:val="20"/>
        </w:rPr>
        <w:t>в сфере жилищных и градостроительных отношений,</w:t>
      </w:r>
    </w:p>
    <w:p w:rsidR="00763157" w:rsidRPr="00763157" w:rsidRDefault="00763157" w:rsidP="00763157">
      <w:pPr>
        <w:widowControl w:val="0"/>
        <w:autoSpaceDE w:val="0"/>
        <w:autoSpaceDN w:val="0"/>
        <w:adjustRightInd w:val="0"/>
        <w:ind w:left="705"/>
        <w:jc w:val="center"/>
        <w:outlineLvl w:val="0"/>
        <w:rPr>
          <w:sz w:val="20"/>
          <w:szCs w:val="20"/>
        </w:rPr>
      </w:pPr>
      <w:r w:rsidRPr="00763157">
        <w:rPr>
          <w:sz w:val="20"/>
          <w:szCs w:val="20"/>
        </w:rPr>
        <w:t>отнесенных к полномочиям органов местного самоуправления поселений</w:t>
      </w:r>
    </w:p>
    <w:p w:rsidR="00763157" w:rsidRPr="00763157" w:rsidRDefault="00763157" w:rsidP="00763157">
      <w:pPr>
        <w:widowControl w:val="0"/>
        <w:autoSpaceDE w:val="0"/>
        <w:autoSpaceDN w:val="0"/>
        <w:adjustRightInd w:val="0"/>
        <w:ind w:left="705"/>
        <w:outlineLvl w:val="0"/>
        <w:rPr>
          <w:sz w:val="20"/>
          <w:szCs w:val="20"/>
        </w:rPr>
      </w:pPr>
    </w:p>
    <w:p w:rsidR="00763157" w:rsidRPr="00763157" w:rsidRDefault="00763157" w:rsidP="00763157">
      <w:pPr>
        <w:widowControl w:val="0"/>
        <w:numPr>
          <w:ilvl w:val="0"/>
          <w:numId w:val="8"/>
        </w:numPr>
        <w:autoSpaceDE w:val="0"/>
        <w:autoSpaceDN w:val="0"/>
        <w:adjustRightInd w:val="0"/>
        <w:jc w:val="both"/>
        <w:outlineLvl w:val="0"/>
        <w:rPr>
          <w:b/>
          <w:bCs/>
          <w:sz w:val="20"/>
          <w:szCs w:val="20"/>
        </w:rPr>
      </w:pPr>
      <w:r w:rsidRPr="00763157">
        <w:rPr>
          <w:b/>
          <w:bCs/>
          <w:sz w:val="20"/>
          <w:szCs w:val="20"/>
        </w:rPr>
        <w:t xml:space="preserve">Расчет ФОТ (фонда оплаты труда с начислениями): </w:t>
      </w:r>
    </w:p>
    <w:p w:rsidR="00763157" w:rsidRPr="00763157" w:rsidRDefault="00763157" w:rsidP="00763157">
      <w:pPr>
        <w:widowControl w:val="0"/>
        <w:autoSpaceDE w:val="0"/>
        <w:autoSpaceDN w:val="0"/>
        <w:adjustRightInd w:val="0"/>
        <w:ind w:left="705"/>
        <w:jc w:val="both"/>
        <w:outlineLvl w:val="0"/>
        <w:rPr>
          <w:b/>
          <w:bCs/>
          <w:sz w:val="20"/>
          <w:szCs w:val="20"/>
        </w:rPr>
      </w:pPr>
    </w:p>
    <w:p w:rsidR="00763157" w:rsidRPr="00763157" w:rsidRDefault="00763157" w:rsidP="00763157">
      <w:pPr>
        <w:widowControl w:val="0"/>
        <w:autoSpaceDE w:val="0"/>
        <w:autoSpaceDN w:val="0"/>
        <w:adjustRightInd w:val="0"/>
        <w:ind w:firstLine="705"/>
        <w:jc w:val="both"/>
        <w:outlineLvl w:val="0"/>
        <w:rPr>
          <w:b/>
          <w:bCs/>
          <w:sz w:val="20"/>
          <w:szCs w:val="20"/>
        </w:rPr>
      </w:pPr>
      <w:r w:rsidRPr="00763157">
        <w:rPr>
          <w:b/>
          <w:bCs/>
          <w:sz w:val="20"/>
          <w:szCs w:val="20"/>
        </w:rPr>
        <w:t xml:space="preserve">ФОТi: </w:t>
      </w:r>
    </w:p>
    <w:p w:rsidR="00763157" w:rsidRPr="00763157" w:rsidRDefault="00763157" w:rsidP="00763157">
      <w:pPr>
        <w:widowControl w:val="0"/>
        <w:autoSpaceDE w:val="0"/>
        <w:autoSpaceDN w:val="0"/>
        <w:adjustRightInd w:val="0"/>
        <w:ind w:firstLine="705"/>
        <w:jc w:val="both"/>
        <w:outlineLvl w:val="0"/>
        <w:rPr>
          <w:sz w:val="20"/>
          <w:szCs w:val="20"/>
        </w:rPr>
      </w:pPr>
      <w:r w:rsidRPr="00763157">
        <w:rPr>
          <w:sz w:val="20"/>
          <w:szCs w:val="20"/>
          <w:u w:val="single"/>
        </w:rPr>
        <w:t>Должностной оклад</w:t>
      </w:r>
      <w:r w:rsidRPr="00763157">
        <w:rPr>
          <w:sz w:val="20"/>
          <w:szCs w:val="20"/>
        </w:rPr>
        <w:t>: 4043*12мес. = 48516 руб.</w:t>
      </w:r>
    </w:p>
    <w:p w:rsidR="00763157" w:rsidRPr="00763157" w:rsidRDefault="00763157" w:rsidP="00763157">
      <w:pPr>
        <w:widowControl w:val="0"/>
        <w:autoSpaceDE w:val="0"/>
        <w:autoSpaceDN w:val="0"/>
        <w:adjustRightInd w:val="0"/>
        <w:ind w:firstLine="705"/>
        <w:jc w:val="both"/>
        <w:outlineLvl w:val="0"/>
        <w:rPr>
          <w:sz w:val="20"/>
          <w:szCs w:val="20"/>
        </w:rPr>
      </w:pPr>
      <w:r w:rsidRPr="00763157">
        <w:rPr>
          <w:sz w:val="20"/>
          <w:szCs w:val="20"/>
          <w:u w:val="single"/>
        </w:rPr>
        <w:t>Должностной оклад за классный чин:</w:t>
      </w:r>
      <w:r w:rsidRPr="00763157">
        <w:rPr>
          <w:sz w:val="20"/>
          <w:szCs w:val="20"/>
        </w:rPr>
        <w:t xml:space="preserve"> 4043*4 = 16172 руб.</w:t>
      </w:r>
    </w:p>
    <w:p w:rsidR="00763157" w:rsidRPr="00763157" w:rsidRDefault="00763157" w:rsidP="00763157">
      <w:pPr>
        <w:widowControl w:val="0"/>
        <w:autoSpaceDE w:val="0"/>
        <w:autoSpaceDN w:val="0"/>
        <w:adjustRightInd w:val="0"/>
        <w:ind w:firstLine="705"/>
        <w:jc w:val="both"/>
        <w:outlineLvl w:val="0"/>
        <w:rPr>
          <w:sz w:val="20"/>
          <w:szCs w:val="20"/>
        </w:rPr>
      </w:pPr>
      <w:r w:rsidRPr="00763157">
        <w:rPr>
          <w:sz w:val="20"/>
          <w:szCs w:val="20"/>
          <w:u w:val="single"/>
        </w:rPr>
        <w:t>Выслуга лет</w:t>
      </w:r>
      <w:r w:rsidRPr="00763157">
        <w:rPr>
          <w:sz w:val="20"/>
          <w:szCs w:val="20"/>
        </w:rPr>
        <w:t>: 4043*3 = 12129 руб.</w:t>
      </w:r>
    </w:p>
    <w:p w:rsidR="00763157" w:rsidRPr="00763157" w:rsidRDefault="00763157" w:rsidP="00763157">
      <w:pPr>
        <w:widowControl w:val="0"/>
        <w:autoSpaceDE w:val="0"/>
        <w:autoSpaceDN w:val="0"/>
        <w:adjustRightInd w:val="0"/>
        <w:ind w:firstLine="705"/>
        <w:jc w:val="both"/>
        <w:outlineLvl w:val="0"/>
        <w:rPr>
          <w:sz w:val="20"/>
          <w:szCs w:val="20"/>
        </w:rPr>
      </w:pPr>
      <w:r w:rsidRPr="00763157">
        <w:rPr>
          <w:sz w:val="20"/>
          <w:szCs w:val="20"/>
          <w:u w:val="single"/>
        </w:rPr>
        <w:t>Надбавка за особые условия муниципальной службы</w:t>
      </w:r>
      <w:r w:rsidRPr="00763157">
        <w:rPr>
          <w:sz w:val="20"/>
          <w:szCs w:val="20"/>
        </w:rPr>
        <w:t xml:space="preserve"> 4043*14 = 56602 руб.</w:t>
      </w:r>
    </w:p>
    <w:p w:rsidR="00763157" w:rsidRPr="00763157" w:rsidRDefault="00763157" w:rsidP="00763157">
      <w:pPr>
        <w:widowControl w:val="0"/>
        <w:autoSpaceDE w:val="0"/>
        <w:autoSpaceDN w:val="0"/>
        <w:adjustRightInd w:val="0"/>
        <w:ind w:firstLine="705"/>
        <w:jc w:val="both"/>
        <w:outlineLvl w:val="0"/>
        <w:rPr>
          <w:sz w:val="20"/>
          <w:szCs w:val="20"/>
        </w:rPr>
      </w:pPr>
      <w:r w:rsidRPr="00763157">
        <w:rPr>
          <w:sz w:val="20"/>
          <w:szCs w:val="20"/>
          <w:u w:val="single"/>
        </w:rPr>
        <w:t>Ежемесячное поощрение:</w:t>
      </w:r>
      <w:r w:rsidRPr="00763157">
        <w:rPr>
          <w:sz w:val="20"/>
          <w:szCs w:val="20"/>
        </w:rPr>
        <w:t xml:space="preserve"> 4043*1,6*12мес. = 77625,60 руб.</w:t>
      </w:r>
    </w:p>
    <w:p w:rsidR="00763157" w:rsidRPr="00763157" w:rsidRDefault="00763157" w:rsidP="00763157">
      <w:pPr>
        <w:widowControl w:val="0"/>
        <w:autoSpaceDE w:val="0"/>
        <w:autoSpaceDN w:val="0"/>
        <w:adjustRightInd w:val="0"/>
        <w:ind w:firstLine="705"/>
        <w:jc w:val="both"/>
        <w:outlineLvl w:val="0"/>
        <w:rPr>
          <w:sz w:val="20"/>
          <w:szCs w:val="20"/>
        </w:rPr>
      </w:pPr>
      <w:r w:rsidRPr="00763157">
        <w:rPr>
          <w:sz w:val="20"/>
          <w:szCs w:val="20"/>
          <w:u w:val="single"/>
        </w:rPr>
        <w:lastRenderedPageBreak/>
        <w:t>Гос.тайна:</w:t>
      </w:r>
      <w:r w:rsidRPr="00763157">
        <w:rPr>
          <w:sz w:val="20"/>
          <w:szCs w:val="20"/>
        </w:rPr>
        <w:t xml:space="preserve"> 4043*1,5 = 6064,50 руб.</w:t>
      </w:r>
    </w:p>
    <w:p w:rsidR="00763157" w:rsidRPr="00763157" w:rsidRDefault="00763157" w:rsidP="00763157">
      <w:pPr>
        <w:widowControl w:val="0"/>
        <w:autoSpaceDE w:val="0"/>
        <w:autoSpaceDN w:val="0"/>
        <w:adjustRightInd w:val="0"/>
        <w:ind w:firstLine="705"/>
        <w:jc w:val="both"/>
        <w:outlineLvl w:val="0"/>
        <w:rPr>
          <w:sz w:val="20"/>
          <w:szCs w:val="20"/>
        </w:rPr>
      </w:pPr>
      <w:r w:rsidRPr="00763157">
        <w:rPr>
          <w:sz w:val="20"/>
          <w:szCs w:val="20"/>
          <w:u w:val="single"/>
        </w:rPr>
        <w:t>Премия:</w:t>
      </w:r>
      <w:r w:rsidRPr="00763157">
        <w:rPr>
          <w:sz w:val="20"/>
          <w:szCs w:val="20"/>
        </w:rPr>
        <w:t xml:space="preserve"> 4043*2 = 8086 руб.</w:t>
      </w:r>
    </w:p>
    <w:p w:rsidR="00763157" w:rsidRPr="00763157" w:rsidRDefault="00763157" w:rsidP="00763157">
      <w:pPr>
        <w:widowControl w:val="0"/>
        <w:autoSpaceDE w:val="0"/>
        <w:autoSpaceDN w:val="0"/>
        <w:adjustRightInd w:val="0"/>
        <w:ind w:firstLine="705"/>
        <w:jc w:val="both"/>
        <w:outlineLvl w:val="0"/>
        <w:rPr>
          <w:sz w:val="20"/>
          <w:szCs w:val="20"/>
        </w:rPr>
      </w:pPr>
      <w:r w:rsidRPr="00763157">
        <w:rPr>
          <w:sz w:val="20"/>
          <w:szCs w:val="20"/>
          <w:u w:val="single"/>
        </w:rPr>
        <w:t>Единовременной выплаты к отпуску:</w:t>
      </w:r>
      <w:r w:rsidRPr="00763157">
        <w:rPr>
          <w:sz w:val="20"/>
          <w:szCs w:val="20"/>
        </w:rPr>
        <w:t xml:space="preserve"> (4043+1121) *2 = 10328руб.</w:t>
      </w:r>
    </w:p>
    <w:p w:rsidR="00763157" w:rsidRPr="00763157" w:rsidRDefault="00763157" w:rsidP="00763157">
      <w:pPr>
        <w:widowControl w:val="0"/>
        <w:autoSpaceDE w:val="0"/>
        <w:autoSpaceDN w:val="0"/>
        <w:adjustRightInd w:val="0"/>
        <w:ind w:firstLine="705"/>
        <w:jc w:val="both"/>
        <w:outlineLvl w:val="0"/>
        <w:rPr>
          <w:sz w:val="20"/>
          <w:szCs w:val="20"/>
        </w:rPr>
      </w:pPr>
      <w:r w:rsidRPr="00763157">
        <w:rPr>
          <w:sz w:val="20"/>
          <w:szCs w:val="20"/>
          <w:u w:val="single"/>
        </w:rPr>
        <w:t>Материальной помощи:</w:t>
      </w:r>
      <w:r w:rsidRPr="00763157">
        <w:rPr>
          <w:sz w:val="20"/>
          <w:szCs w:val="20"/>
        </w:rPr>
        <w:t xml:space="preserve"> (4043+1121) *1 = 5164 руб.</w:t>
      </w:r>
    </w:p>
    <w:p w:rsidR="00763157" w:rsidRPr="00763157" w:rsidRDefault="00763157" w:rsidP="00763157">
      <w:pPr>
        <w:widowControl w:val="0"/>
        <w:autoSpaceDE w:val="0"/>
        <w:autoSpaceDN w:val="0"/>
        <w:adjustRightInd w:val="0"/>
        <w:ind w:firstLine="705"/>
        <w:jc w:val="both"/>
        <w:outlineLvl w:val="0"/>
        <w:rPr>
          <w:sz w:val="20"/>
          <w:szCs w:val="20"/>
        </w:rPr>
      </w:pPr>
      <w:r w:rsidRPr="00763157">
        <w:rPr>
          <w:sz w:val="20"/>
          <w:szCs w:val="20"/>
        </w:rPr>
        <w:t>Итого: 240687,10</w:t>
      </w:r>
    </w:p>
    <w:p w:rsidR="00763157" w:rsidRPr="00763157" w:rsidRDefault="00763157" w:rsidP="00763157">
      <w:pPr>
        <w:widowControl w:val="0"/>
        <w:autoSpaceDE w:val="0"/>
        <w:autoSpaceDN w:val="0"/>
        <w:adjustRightInd w:val="0"/>
        <w:ind w:firstLine="705"/>
        <w:jc w:val="both"/>
        <w:outlineLvl w:val="0"/>
        <w:rPr>
          <w:sz w:val="20"/>
          <w:szCs w:val="20"/>
        </w:rPr>
      </w:pPr>
      <w:r w:rsidRPr="00763157">
        <w:rPr>
          <w:sz w:val="20"/>
          <w:szCs w:val="20"/>
          <w:u w:val="single"/>
        </w:rPr>
        <w:t>Районный коэффициент и процентная надбавка</w:t>
      </w:r>
      <w:r w:rsidRPr="00763157">
        <w:rPr>
          <w:sz w:val="20"/>
          <w:szCs w:val="20"/>
        </w:rPr>
        <w:t xml:space="preserve"> 240687,10</w:t>
      </w:r>
    </w:p>
    <w:p w:rsidR="00763157" w:rsidRPr="00763157" w:rsidRDefault="00763157" w:rsidP="00763157">
      <w:pPr>
        <w:widowControl w:val="0"/>
        <w:autoSpaceDE w:val="0"/>
        <w:autoSpaceDN w:val="0"/>
        <w:adjustRightInd w:val="0"/>
        <w:ind w:firstLine="705"/>
        <w:jc w:val="both"/>
        <w:outlineLvl w:val="0"/>
        <w:rPr>
          <w:sz w:val="20"/>
          <w:szCs w:val="20"/>
        </w:rPr>
      </w:pPr>
      <w:r w:rsidRPr="00763157">
        <w:rPr>
          <w:b/>
          <w:sz w:val="20"/>
          <w:szCs w:val="20"/>
        </w:rPr>
        <w:t>Всего: 481374,20</w:t>
      </w:r>
      <w:r w:rsidRPr="00763157">
        <w:rPr>
          <w:sz w:val="20"/>
          <w:szCs w:val="20"/>
        </w:rPr>
        <w:t xml:space="preserve"> руб.</w:t>
      </w:r>
    </w:p>
    <w:p w:rsidR="00763157" w:rsidRPr="00763157" w:rsidRDefault="00763157" w:rsidP="00763157">
      <w:pPr>
        <w:widowControl w:val="0"/>
        <w:autoSpaceDE w:val="0"/>
        <w:autoSpaceDN w:val="0"/>
        <w:adjustRightInd w:val="0"/>
        <w:ind w:firstLine="705"/>
        <w:jc w:val="both"/>
        <w:outlineLvl w:val="0"/>
        <w:rPr>
          <w:sz w:val="20"/>
          <w:szCs w:val="20"/>
        </w:rPr>
      </w:pPr>
    </w:p>
    <w:p w:rsidR="00763157" w:rsidRPr="00763157" w:rsidRDefault="00763157" w:rsidP="00763157">
      <w:pPr>
        <w:widowControl w:val="0"/>
        <w:autoSpaceDE w:val="0"/>
        <w:autoSpaceDN w:val="0"/>
        <w:adjustRightInd w:val="0"/>
        <w:ind w:firstLine="705"/>
        <w:jc w:val="both"/>
        <w:outlineLvl w:val="0"/>
        <w:rPr>
          <w:bCs/>
          <w:sz w:val="20"/>
          <w:szCs w:val="20"/>
        </w:rPr>
      </w:pPr>
      <w:r w:rsidRPr="00763157">
        <w:rPr>
          <w:b/>
          <w:bCs/>
          <w:sz w:val="20"/>
          <w:szCs w:val="20"/>
          <w:u w:val="single"/>
        </w:rPr>
        <w:t xml:space="preserve">ФОТi = 481374,20 </w:t>
      </w:r>
      <w:r w:rsidRPr="00763157">
        <w:rPr>
          <w:bCs/>
          <w:sz w:val="20"/>
          <w:szCs w:val="20"/>
        </w:rPr>
        <w:t>руб.</w:t>
      </w:r>
    </w:p>
    <w:p w:rsidR="00763157" w:rsidRPr="00763157" w:rsidRDefault="00763157" w:rsidP="00763157">
      <w:pPr>
        <w:widowControl w:val="0"/>
        <w:autoSpaceDE w:val="0"/>
        <w:autoSpaceDN w:val="0"/>
        <w:adjustRightInd w:val="0"/>
        <w:ind w:firstLine="705"/>
        <w:jc w:val="both"/>
        <w:outlineLvl w:val="0"/>
        <w:rPr>
          <w:bCs/>
          <w:sz w:val="20"/>
          <w:szCs w:val="20"/>
        </w:rPr>
      </w:pPr>
      <w:r w:rsidRPr="00763157">
        <w:rPr>
          <w:b/>
          <w:bCs/>
          <w:sz w:val="20"/>
          <w:szCs w:val="20"/>
        </w:rPr>
        <w:t>Дрв =</w:t>
      </w:r>
      <w:r w:rsidRPr="00763157">
        <w:rPr>
          <w:bCs/>
          <w:sz w:val="20"/>
          <w:szCs w:val="20"/>
        </w:rPr>
        <w:t xml:space="preserve"> 3дн./247 дн. = </w:t>
      </w:r>
      <w:r w:rsidRPr="00763157">
        <w:rPr>
          <w:b/>
          <w:bCs/>
          <w:sz w:val="20"/>
          <w:szCs w:val="20"/>
        </w:rPr>
        <w:t>0,012146</w:t>
      </w:r>
    </w:p>
    <w:p w:rsidR="00763157" w:rsidRPr="00763157" w:rsidRDefault="00763157" w:rsidP="00763157">
      <w:pPr>
        <w:widowControl w:val="0"/>
        <w:autoSpaceDE w:val="0"/>
        <w:autoSpaceDN w:val="0"/>
        <w:adjustRightInd w:val="0"/>
        <w:ind w:firstLine="705"/>
        <w:jc w:val="both"/>
        <w:outlineLvl w:val="0"/>
        <w:rPr>
          <w:sz w:val="20"/>
          <w:szCs w:val="20"/>
        </w:rPr>
      </w:pPr>
    </w:p>
    <w:p w:rsidR="00763157" w:rsidRPr="00763157" w:rsidRDefault="00763157" w:rsidP="00763157">
      <w:pPr>
        <w:widowControl w:val="0"/>
        <w:autoSpaceDE w:val="0"/>
        <w:autoSpaceDN w:val="0"/>
        <w:adjustRightInd w:val="0"/>
        <w:rPr>
          <w:b/>
          <w:bCs/>
          <w:sz w:val="20"/>
          <w:szCs w:val="20"/>
        </w:rPr>
      </w:pPr>
      <w:r w:rsidRPr="00763157">
        <w:rPr>
          <w:b/>
          <w:bCs/>
          <w:sz w:val="20"/>
          <w:szCs w:val="20"/>
        </w:rPr>
        <w:t xml:space="preserve">             ФОТ= 481374,20*</w:t>
      </w:r>
      <w:r w:rsidRPr="00763157">
        <w:rPr>
          <w:bCs/>
          <w:sz w:val="20"/>
          <w:szCs w:val="20"/>
        </w:rPr>
        <w:t>0,012146*1,302 = 7612,50 руб.</w:t>
      </w:r>
    </w:p>
    <w:p w:rsidR="00763157" w:rsidRPr="00763157" w:rsidRDefault="00763157" w:rsidP="00763157">
      <w:pPr>
        <w:widowControl w:val="0"/>
        <w:autoSpaceDE w:val="0"/>
        <w:autoSpaceDN w:val="0"/>
        <w:adjustRightInd w:val="0"/>
        <w:rPr>
          <w:b/>
          <w:sz w:val="20"/>
          <w:szCs w:val="20"/>
        </w:rPr>
      </w:pPr>
    </w:p>
    <w:p w:rsidR="00763157" w:rsidRPr="00763157" w:rsidRDefault="00763157" w:rsidP="00763157">
      <w:pPr>
        <w:widowControl w:val="0"/>
        <w:autoSpaceDE w:val="0"/>
        <w:autoSpaceDN w:val="0"/>
        <w:adjustRightInd w:val="0"/>
        <w:ind w:firstLine="708"/>
        <w:rPr>
          <w:b/>
          <w:bCs/>
          <w:sz w:val="20"/>
          <w:szCs w:val="20"/>
        </w:rPr>
      </w:pPr>
      <w:r w:rsidRPr="00763157">
        <w:rPr>
          <w:b/>
          <w:sz w:val="20"/>
          <w:szCs w:val="20"/>
        </w:rPr>
        <w:t>2) Итого объем межбюджетного трансферта</w:t>
      </w:r>
      <w:r w:rsidRPr="00763157">
        <w:rPr>
          <w:b/>
          <w:bCs/>
          <w:sz w:val="20"/>
          <w:szCs w:val="20"/>
        </w:rPr>
        <w:t>:</w:t>
      </w:r>
    </w:p>
    <w:p w:rsidR="00763157" w:rsidRPr="00763157" w:rsidRDefault="00763157" w:rsidP="00763157">
      <w:pPr>
        <w:widowControl w:val="0"/>
        <w:autoSpaceDE w:val="0"/>
        <w:autoSpaceDN w:val="0"/>
        <w:adjustRightInd w:val="0"/>
        <w:ind w:firstLine="708"/>
        <w:rPr>
          <w:b/>
          <w:sz w:val="20"/>
          <w:szCs w:val="20"/>
        </w:rPr>
      </w:pPr>
    </w:p>
    <w:p w:rsidR="00763157" w:rsidRPr="00763157" w:rsidRDefault="00763157" w:rsidP="00B57A4F">
      <w:pPr>
        <w:widowControl w:val="0"/>
        <w:autoSpaceDE w:val="0"/>
        <w:autoSpaceDN w:val="0"/>
        <w:adjustRightInd w:val="0"/>
        <w:jc w:val="both"/>
        <w:rPr>
          <w:b/>
          <w:sz w:val="20"/>
          <w:szCs w:val="20"/>
        </w:rPr>
      </w:pPr>
      <w:r w:rsidRPr="00763157">
        <w:rPr>
          <w:b/>
          <w:color w:val="000000"/>
          <w:sz w:val="20"/>
          <w:szCs w:val="20"/>
        </w:rPr>
        <w:t xml:space="preserve">             </w:t>
      </w:r>
      <w:r w:rsidRPr="00763157">
        <w:rPr>
          <w:b/>
          <w:color w:val="000000"/>
          <w:sz w:val="20"/>
          <w:szCs w:val="20"/>
          <w:lang w:val="en-US"/>
        </w:rPr>
        <w:t>V</w:t>
      </w:r>
      <w:r w:rsidRPr="00763157">
        <w:rPr>
          <w:b/>
          <w:color w:val="000000"/>
          <w:sz w:val="20"/>
          <w:szCs w:val="20"/>
        </w:rPr>
        <w:t>мбт =</w:t>
      </w:r>
      <w:r w:rsidRPr="00763157">
        <w:rPr>
          <w:color w:val="000000"/>
          <w:sz w:val="20"/>
          <w:szCs w:val="20"/>
        </w:rPr>
        <w:t xml:space="preserve"> 7612,50</w:t>
      </w:r>
      <w:r w:rsidRPr="00763157">
        <w:rPr>
          <w:bCs/>
          <w:sz w:val="20"/>
          <w:szCs w:val="20"/>
        </w:rPr>
        <w:t>*1,03</w:t>
      </w:r>
      <w:r w:rsidRPr="00763157">
        <w:rPr>
          <w:sz w:val="20"/>
          <w:szCs w:val="20"/>
        </w:rPr>
        <w:t xml:space="preserve"> = 7840,88 руб. </w:t>
      </w:r>
      <w:r w:rsidR="00B57A4F">
        <w:rPr>
          <w:sz w:val="20"/>
          <w:szCs w:val="20"/>
        </w:rPr>
        <w:t xml:space="preserve">                           </w:t>
      </w:r>
      <w:r w:rsidRPr="00763157">
        <w:rPr>
          <w:b/>
          <w:sz w:val="20"/>
          <w:szCs w:val="20"/>
        </w:rPr>
        <w:t>7840 руб.</w:t>
      </w:r>
    </w:p>
    <w:p w:rsidR="00763157" w:rsidRPr="00763157" w:rsidRDefault="00763157" w:rsidP="00763157">
      <w:pPr>
        <w:widowControl w:val="0"/>
        <w:autoSpaceDE w:val="0"/>
        <w:autoSpaceDN w:val="0"/>
        <w:adjustRightInd w:val="0"/>
        <w:rPr>
          <w:sz w:val="20"/>
          <w:szCs w:val="20"/>
        </w:rPr>
      </w:pPr>
    </w:p>
    <w:p w:rsidR="00F360FB" w:rsidRPr="00F360FB" w:rsidRDefault="00F360FB" w:rsidP="00F360FB">
      <w:pPr>
        <w:widowControl w:val="0"/>
        <w:autoSpaceDE w:val="0"/>
        <w:autoSpaceDN w:val="0"/>
        <w:adjustRightInd w:val="0"/>
        <w:rPr>
          <w:sz w:val="20"/>
          <w:szCs w:val="20"/>
        </w:rPr>
      </w:pPr>
    </w:p>
    <w:p w:rsidR="00F360FB" w:rsidRDefault="00F360FB" w:rsidP="00F360FB">
      <w:pPr>
        <w:keepNext/>
        <w:jc w:val="center"/>
        <w:outlineLvl w:val="0"/>
        <w:rPr>
          <w:rFonts w:eastAsia="Arial Unicode MS"/>
          <w:b/>
          <w:bCs/>
          <w:sz w:val="20"/>
          <w:szCs w:val="20"/>
        </w:rPr>
      </w:pPr>
    </w:p>
    <w:p w:rsidR="00F360FB" w:rsidRDefault="00F360FB" w:rsidP="00F360FB">
      <w:pPr>
        <w:keepNext/>
        <w:jc w:val="center"/>
        <w:outlineLvl w:val="0"/>
        <w:rPr>
          <w:rFonts w:eastAsia="Arial Unicode MS"/>
          <w:b/>
          <w:bCs/>
          <w:sz w:val="20"/>
          <w:szCs w:val="20"/>
        </w:rPr>
      </w:pPr>
    </w:p>
    <w:p w:rsidR="00F360FB" w:rsidRPr="00F360FB" w:rsidRDefault="00F360FB" w:rsidP="00F360FB">
      <w:pPr>
        <w:keepNext/>
        <w:jc w:val="center"/>
        <w:outlineLvl w:val="0"/>
        <w:rPr>
          <w:rFonts w:eastAsia="Arial Unicode MS"/>
          <w:b/>
          <w:bCs/>
          <w:sz w:val="20"/>
          <w:szCs w:val="20"/>
        </w:rPr>
      </w:pPr>
      <w:r w:rsidRPr="00F360FB">
        <w:rPr>
          <w:rFonts w:eastAsia="Arial Unicode MS"/>
          <w:b/>
          <w:bCs/>
          <w:sz w:val="20"/>
          <w:szCs w:val="20"/>
        </w:rPr>
        <w:t>Муниципальное образование «Подгорнское сельское поселение»</w:t>
      </w:r>
    </w:p>
    <w:p w:rsidR="00F360FB" w:rsidRPr="00F360FB" w:rsidRDefault="00F360FB" w:rsidP="00F360FB">
      <w:pPr>
        <w:keepNext/>
        <w:jc w:val="center"/>
        <w:outlineLvl w:val="0"/>
        <w:rPr>
          <w:rFonts w:eastAsia="Arial Unicode MS"/>
          <w:b/>
          <w:bCs/>
          <w:sz w:val="20"/>
          <w:szCs w:val="20"/>
        </w:rPr>
      </w:pPr>
      <w:r w:rsidRPr="00F360FB">
        <w:rPr>
          <w:rFonts w:eastAsia="Arial Unicode MS"/>
          <w:b/>
          <w:bCs/>
          <w:sz w:val="20"/>
          <w:szCs w:val="20"/>
        </w:rPr>
        <w:t>СОВЕТ ПОДГОРНСКОГО СЕЛЬКОГО ПОСЕЛЕНИЯ</w:t>
      </w:r>
    </w:p>
    <w:p w:rsidR="00F360FB" w:rsidRPr="00F360FB" w:rsidRDefault="00F360FB" w:rsidP="00F360FB">
      <w:pPr>
        <w:keepNext/>
        <w:jc w:val="center"/>
        <w:outlineLvl w:val="0"/>
        <w:rPr>
          <w:rFonts w:eastAsia="Arial Unicode MS"/>
          <w:b/>
          <w:bCs/>
          <w:sz w:val="20"/>
          <w:szCs w:val="20"/>
        </w:rPr>
      </w:pPr>
      <w:r w:rsidRPr="00F360FB">
        <w:rPr>
          <w:rFonts w:eastAsia="Arial Unicode MS"/>
          <w:b/>
          <w:bCs/>
          <w:sz w:val="20"/>
          <w:szCs w:val="20"/>
        </w:rPr>
        <w:t>РЕШЕНИЕ</w:t>
      </w:r>
      <w:r w:rsidRPr="00F360FB">
        <w:rPr>
          <w:rFonts w:eastAsia="Arial Unicode MS"/>
          <w:b/>
          <w:bCs/>
          <w:sz w:val="20"/>
          <w:szCs w:val="20"/>
          <w:lang w:val="en-US"/>
        </w:rPr>
        <w:t xml:space="preserve">  </w:t>
      </w:r>
    </w:p>
    <w:p w:rsidR="00F360FB" w:rsidRPr="00F360FB" w:rsidRDefault="00F360FB" w:rsidP="00F360FB">
      <w:pPr>
        <w:widowControl w:val="0"/>
        <w:autoSpaceDE w:val="0"/>
        <w:autoSpaceDN w:val="0"/>
        <w:adjustRightInd w:val="0"/>
        <w:rPr>
          <w:sz w:val="20"/>
          <w:szCs w:val="20"/>
        </w:rPr>
      </w:pPr>
    </w:p>
    <w:tbl>
      <w:tblPr>
        <w:tblW w:w="10173" w:type="dxa"/>
        <w:tblLayout w:type="fixed"/>
        <w:tblLook w:val="0000" w:firstRow="0" w:lastRow="0" w:firstColumn="0" w:lastColumn="0" w:noHBand="0" w:noVBand="0"/>
      </w:tblPr>
      <w:tblGrid>
        <w:gridCol w:w="3095"/>
        <w:gridCol w:w="3392"/>
        <w:gridCol w:w="3686"/>
      </w:tblGrid>
      <w:tr w:rsidR="00F360FB" w:rsidRPr="00F360FB" w:rsidTr="00426521">
        <w:tc>
          <w:tcPr>
            <w:tcW w:w="3095" w:type="dxa"/>
          </w:tcPr>
          <w:p w:rsidR="00F360FB" w:rsidRPr="00F360FB" w:rsidRDefault="00F360FB" w:rsidP="00F360FB">
            <w:pPr>
              <w:widowControl w:val="0"/>
              <w:autoSpaceDE w:val="0"/>
              <w:autoSpaceDN w:val="0"/>
              <w:adjustRightInd w:val="0"/>
              <w:rPr>
                <w:sz w:val="20"/>
                <w:szCs w:val="20"/>
              </w:rPr>
            </w:pPr>
            <w:r w:rsidRPr="00F360FB">
              <w:rPr>
                <w:sz w:val="20"/>
                <w:szCs w:val="20"/>
              </w:rPr>
              <w:t>26.11.2018</w:t>
            </w:r>
          </w:p>
        </w:tc>
        <w:tc>
          <w:tcPr>
            <w:tcW w:w="3392" w:type="dxa"/>
          </w:tcPr>
          <w:p w:rsidR="00F360FB" w:rsidRPr="00F360FB" w:rsidRDefault="00F360FB" w:rsidP="00F360FB">
            <w:pPr>
              <w:widowControl w:val="0"/>
              <w:autoSpaceDE w:val="0"/>
              <w:autoSpaceDN w:val="0"/>
              <w:adjustRightInd w:val="0"/>
              <w:jc w:val="center"/>
              <w:rPr>
                <w:sz w:val="20"/>
                <w:szCs w:val="20"/>
              </w:rPr>
            </w:pPr>
            <w:r w:rsidRPr="00F360FB">
              <w:rPr>
                <w:sz w:val="20"/>
                <w:szCs w:val="20"/>
              </w:rPr>
              <w:t>с. Подгорное</w:t>
            </w:r>
          </w:p>
        </w:tc>
        <w:tc>
          <w:tcPr>
            <w:tcW w:w="3686" w:type="dxa"/>
          </w:tcPr>
          <w:p w:rsidR="00F360FB" w:rsidRPr="00F360FB" w:rsidRDefault="00F360FB" w:rsidP="00F360FB">
            <w:pPr>
              <w:widowControl w:val="0"/>
              <w:tabs>
                <w:tab w:val="left" w:pos="945"/>
              </w:tabs>
              <w:autoSpaceDE w:val="0"/>
              <w:autoSpaceDN w:val="0"/>
              <w:adjustRightInd w:val="0"/>
              <w:ind w:left="-6190"/>
              <w:rPr>
                <w:sz w:val="20"/>
                <w:szCs w:val="20"/>
              </w:rPr>
            </w:pPr>
            <w:r w:rsidRPr="00F360FB">
              <w:rPr>
                <w:sz w:val="20"/>
                <w:szCs w:val="20"/>
              </w:rPr>
              <w:tab/>
              <w:t xml:space="preserve">                 № 48</w:t>
            </w:r>
          </w:p>
        </w:tc>
      </w:tr>
    </w:tbl>
    <w:p w:rsidR="00F360FB" w:rsidRPr="00F360FB" w:rsidRDefault="00F360FB" w:rsidP="00F360FB">
      <w:pPr>
        <w:widowControl w:val="0"/>
        <w:tabs>
          <w:tab w:val="left" w:pos="2700"/>
          <w:tab w:val="left" w:pos="3060"/>
          <w:tab w:val="left" w:pos="3600"/>
          <w:tab w:val="left" w:pos="4500"/>
          <w:tab w:val="left" w:pos="4680"/>
          <w:tab w:val="left" w:pos="8820"/>
          <w:tab w:val="left" w:pos="9354"/>
        </w:tabs>
        <w:autoSpaceDE w:val="0"/>
        <w:autoSpaceDN w:val="0"/>
        <w:adjustRightInd w:val="0"/>
        <w:jc w:val="both"/>
        <w:rPr>
          <w:sz w:val="20"/>
          <w:szCs w:val="20"/>
        </w:rPr>
      </w:pPr>
    </w:p>
    <w:p w:rsidR="00F360FB" w:rsidRPr="00F360FB" w:rsidRDefault="00F360FB" w:rsidP="00F360FB">
      <w:pPr>
        <w:autoSpaceDE w:val="0"/>
        <w:autoSpaceDN w:val="0"/>
        <w:adjustRightInd w:val="0"/>
        <w:ind w:right="-2"/>
        <w:jc w:val="center"/>
        <w:outlineLvl w:val="1"/>
        <w:rPr>
          <w:sz w:val="20"/>
          <w:szCs w:val="20"/>
        </w:rPr>
      </w:pPr>
      <w:r w:rsidRPr="00F360FB">
        <w:rPr>
          <w:sz w:val="20"/>
          <w:szCs w:val="20"/>
        </w:rPr>
        <w:t>О внесении изменений</w:t>
      </w:r>
    </w:p>
    <w:p w:rsidR="00F360FB" w:rsidRPr="00F360FB" w:rsidRDefault="00F360FB" w:rsidP="00F360FB">
      <w:pPr>
        <w:autoSpaceDE w:val="0"/>
        <w:autoSpaceDN w:val="0"/>
        <w:adjustRightInd w:val="0"/>
        <w:ind w:right="-2"/>
        <w:jc w:val="center"/>
        <w:outlineLvl w:val="1"/>
        <w:rPr>
          <w:sz w:val="20"/>
          <w:szCs w:val="20"/>
        </w:rPr>
      </w:pPr>
      <w:r w:rsidRPr="00F360FB">
        <w:rPr>
          <w:sz w:val="20"/>
          <w:szCs w:val="20"/>
        </w:rPr>
        <w:t xml:space="preserve"> в решение Совета Подгорнского сельского поселения от 03.10.2018 № 40 «Об утверждении перечня автомобильных дорог местного значения, подлежащих ремонту в 2019 году на территории Подгорнского сельского поселения»</w:t>
      </w:r>
    </w:p>
    <w:p w:rsidR="00F360FB" w:rsidRPr="00F360FB" w:rsidRDefault="00F360FB" w:rsidP="00F360FB">
      <w:pPr>
        <w:widowControl w:val="0"/>
        <w:tabs>
          <w:tab w:val="left" w:pos="2700"/>
          <w:tab w:val="left" w:pos="3060"/>
          <w:tab w:val="left" w:pos="3600"/>
          <w:tab w:val="left" w:pos="4500"/>
          <w:tab w:val="left" w:pos="4680"/>
          <w:tab w:val="left" w:pos="8820"/>
          <w:tab w:val="left" w:pos="9354"/>
        </w:tabs>
        <w:autoSpaceDE w:val="0"/>
        <w:autoSpaceDN w:val="0"/>
        <w:adjustRightInd w:val="0"/>
        <w:jc w:val="both"/>
        <w:rPr>
          <w:sz w:val="20"/>
          <w:szCs w:val="20"/>
        </w:rPr>
      </w:pPr>
    </w:p>
    <w:p w:rsidR="00F360FB" w:rsidRPr="00F360FB" w:rsidRDefault="00F360FB" w:rsidP="00F360FB">
      <w:pPr>
        <w:autoSpaceDE w:val="0"/>
        <w:autoSpaceDN w:val="0"/>
        <w:adjustRightInd w:val="0"/>
        <w:ind w:right="21"/>
        <w:jc w:val="both"/>
        <w:outlineLvl w:val="1"/>
        <w:rPr>
          <w:sz w:val="20"/>
          <w:szCs w:val="20"/>
        </w:rPr>
      </w:pPr>
      <w:r w:rsidRPr="00F360FB">
        <w:rPr>
          <w:sz w:val="20"/>
          <w:szCs w:val="20"/>
        </w:rPr>
        <w:tab/>
        <w:t xml:space="preserve">Заслушав и обсудив обоснование Главы Подгорнского сельского поселения А.Н. Кондратенко о необходимости внесения изменений в перечень автомобильных местного значения, подлежащих ремонту в 2019 году на территории Подгорнского сельского поселения, руководствуясь п.3 письма Департамента транспорта, дорожной деятельности и связи Томской области от 21.09.2018 г. № 76-03-0246, Уставом муниципального образования «Подгорнское сельское поселение», </w:t>
      </w:r>
    </w:p>
    <w:p w:rsidR="00F360FB" w:rsidRPr="00F360FB" w:rsidRDefault="00F360FB" w:rsidP="00F360FB">
      <w:pPr>
        <w:widowControl w:val="0"/>
        <w:autoSpaceDE w:val="0"/>
        <w:autoSpaceDN w:val="0"/>
        <w:adjustRightInd w:val="0"/>
        <w:ind w:firstLine="720"/>
        <w:jc w:val="both"/>
        <w:rPr>
          <w:sz w:val="20"/>
          <w:szCs w:val="20"/>
        </w:rPr>
      </w:pPr>
      <w:r w:rsidRPr="00F360FB">
        <w:rPr>
          <w:sz w:val="20"/>
          <w:szCs w:val="20"/>
        </w:rPr>
        <w:t xml:space="preserve"> </w:t>
      </w:r>
    </w:p>
    <w:p w:rsidR="00F360FB" w:rsidRPr="00F360FB" w:rsidRDefault="00F360FB" w:rsidP="00F360FB">
      <w:pPr>
        <w:widowControl w:val="0"/>
        <w:autoSpaceDE w:val="0"/>
        <w:autoSpaceDN w:val="0"/>
        <w:adjustRightInd w:val="0"/>
        <w:ind w:firstLine="720"/>
        <w:jc w:val="both"/>
        <w:rPr>
          <w:sz w:val="20"/>
          <w:szCs w:val="20"/>
        </w:rPr>
      </w:pPr>
      <w:r w:rsidRPr="00F360FB">
        <w:rPr>
          <w:sz w:val="20"/>
          <w:szCs w:val="20"/>
        </w:rPr>
        <w:t>Совет Подгорнского поселения РЕШИЛ:</w:t>
      </w:r>
    </w:p>
    <w:p w:rsidR="00F360FB" w:rsidRPr="00F360FB" w:rsidRDefault="00F360FB" w:rsidP="00F360FB">
      <w:pPr>
        <w:widowControl w:val="0"/>
        <w:numPr>
          <w:ilvl w:val="0"/>
          <w:numId w:val="2"/>
        </w:numPr>
        <w:autoSpaceDE w:val="0"/>
        <w:autoSpaceDN w:val="0"/>
        <w:adjustRightInd w:val="0"/>
        <w:ind w:right="-159"/>
        <w:jc w:val="both"/>
        <w:outlineLvl w:val="1"/>
        <w:rPr>
          <w:sz w:val="20"/>
          <w:szCs w:val="20"/>
        </w:rPr>
      </w:pPr>
      <w:r w:rsidRPr="00F360FB">
        <w:rPr>
          <w:sz w:val="20"/>
          <w:szCs w:val="20"/>
        </w:rPr>
        <w:t>Внести в решение Совета Подгорнского сельского поселения от 03.10.2018 № 40 «Об утверждении перечня автомобильных дорог местного значения, подлежащих ремонту в 2019 году на территории Подгорнского сельского поселения» изменение:</w:t>
      </w:r>
    </w:p>
    <w:p w:rsidR="00F360FB" w:rsidRPr="00F360FB" w:rsidRDefault="00F360FB" w:rsidP="00F360FB">
      <w:pPr>
        <w:autoSpaceDE w:val="0"/>
        <w:autoSpaceDN w:val="0"/>
        <w:adjustRightInd w:val="0"/>
        <w:ind w:left="1065" w:right="-159"/>
        <w:jc w:val="both"/>
        <w:outlineLvl w:val="1"/>
        <w:rPr>
          <w:sz w:val="20"/>
          <w:szCs w:val="20"/>
        </w:rPr>
      </w:pPr>
      <w:r w:rsidRPr="00F360FB">
        <w:rPr>
          <w:sz w:val="20"/>
          <w:szCs w:val="20"/>
        </w:rPr>
        <w:t xml:space="preserve">         - приложение к решению изложить в новой редакции согласно приложению к настоящему решению.</w:t>
      </w:r>
    </w:p>
    <w:p w:rsidR="00F360FB" w:rsidRPr="00F360FB" w:rsidRDefault="00F360FB" w:rsidP="00F360FB">
      <w:pPr>
        <w:widowControl w:val="0"/>
        <w:numPr>
          <w:ilvl w:val="0"/>
          <w:numId w:val="2"/>
        </w:numPr>
        <w:autoSpaceDE w:val="0"/>
        <w:autoSpaceDN w:val="0"/>
        <w:adjustRightInd w:val="0"/>
        <w:ind w:right="-159"/>
        <w:jc w:val="both"/>
        <w:outlineLvl w:val="1"/>
        <w:rPr>
          <w:sz w:val="20"/>
          <w:szCs w:val="20"/>
        </w:rPr>
      </w:pPr>
      <w:r w:rsidRPr="00F360FB">
        <w:rPr>
          <w:sz w:val="20"/>
          <w:szCs w:val="20"/>
        </w:rPr>
        <w:t>Настоящее решение вступает в силу с момента его опубликования.</w:t>
      </w:r>
    </w:p>
    <w:p w:rsidR="00F360FB" w:rsidRPr="00F360FB" w:rsidRDefault="00F360FB" w:rsidP="00F360FB">
      <w:pPr>
        <w:widowControl w:val="0"/>
        <w:numPr>
          <w:ilvl w:val="0"/>
          <w:numId w:val="2"/>
        </w:numPr>
        <w:autoSpaceDE w:val="0"/>
        <w:autoSpaceDN w:val="0"/>
        <w:adjustRightInd w:val="0"/>
        <w:ind w:right="-159"/>
        <w:jc w:val="both"/>
        <w:outlineLvl w:val="1"/>
        <w:rPr>
          <w:sz w:val="20"/>
          <w:szCs w:val="20"/>
        </w:rPr>
      </w:pPr>
      <w:r w:rsidRPr="00F360FB">
        <w:rPr>
          <w:sz w:val="20"/>
          <w:szCs w:val="20"/>
        </w:rPr>
        <w:t>Решение опубликовать в печатном издании «Официальные ведомости Подгорнского сельского поселения» и разместить на сайте муниципального образования «Подгорнское сельское поселение».</w:t>
      </w:r>
    </w:p>
    <w:p w:rsidR="00F360FB" w:rsidRPr="00F360FB" w:rsidRDefault="00F360FB" w:rsidP="00F360FB">
      <w:pPr>
        <w:widowControl w:val="0"/>
        <w:autoSpaceDE w:val="0"/>
        <w:autoSpaceDN w:val="0"/>
        <w:adjustRightInd w:val="0"/>
        <w:ind w:firstLine="540"/>
        <w:jc w:val="both"/>
        <w:rPr>
          <w:sz w:val="20"/>
          <w:szCs w:val="20"/>
        </w:rPr>
      </w:pPr>
    </w:p>
    <w:p w:rsidR="00F360FB" w:rsidRPr="00F360FB" w:rsidRDefault="00F360FB" w:rsidP="00F360FB">
      <w:pPr>
        <w:widowControl w:val="0"/>
        <w:autoSpaceDE w:val="0"/>
        <w:autoSpaceDN w:val="0"/>
        <w:adjustRightInd w:val="0"/>
        <w:jc w:val="both"/>
        <w:rPr>
          <w:sz w:val="20"/>
          <w:szCs w:val="20"/>
        </w:rPr>
      </w:pPr>
      <w:r w:rsidRPr="00F360FB">
        <w:rPr>
          <w:sz w:val="20"/>
          <w:szCs w:val="20"/>
        </w:rPr>
        <w:t>И.о. Председателя Подгорнского сельского поселения                                                                   М.В.Штаненко</w:t>
      </w:r>
    </w:p>
    <w:p w:rsidR="00F360FB" w:rsidRPr="00F360FB" w:rsidRDefault="00F360FB" w:rsidP="00F360FB">
      <w:pPr>
        <w:widowControl w:val="0"/>
        <w:autoSpaceDE w:val="0"/>
        <w:autoSpaceDN w:val="0"/>
        <w:adjustRightInd w:val="0"/>
        <w:jc w:val="both"/>
        <w:rPr>
          <w:sz w:val="20"/>
          <w:szCs w:val="20"/>
        </w:rPr>
      </w:pPr>
    </w:p>
    <w:p w:rsidR="00F360FB" w:rsidRPr="00F360FB" w:rsidRDefault="00F360FB" w:rsidP="00F360FB">
      <w:pPr>
        <w:widowControl w:val="0"/>
        <w:autoSpaceDE w:val="0"/>
        <w:autoSpaceDN w:val="0"/>
        <w:adjustRightInd w:val="0"/>
        <w:jc w:val="center"/>
        <w:rPr>
          <w:sz w:val="20"/>
          <w:szCs w:val="20"/>
        </w:rPr>
      </w:pPr>
    </w:p>
    <w:p w:rsidR="00F360FB" w:rsidRPr="00F360FB" w:rsidRDefault="00F360FB" w:rsidP="00F360FB">
      <w:pPr>
        <w:widowControl w:val="0"/>
        <w:autoSpaceDE w:val="0"/>
        <w:autoSpaceDN w:val="0"/>
        <w:adjustRightInd w:val="0"/>
        <w:jc w:val="center"/>
        <w:rPr>
          <w:sz w:val="20"/>
          <w:szCs w:val="20"/>
        </w:rPr>
      </w:pPr>
    </w:p>
    <w:p w:rsidR="00F360FB" w:rsidRPr="00F360FB" w:rsidRDefault="00F360FB" w:rsidP="00F360FB">
      <w:pPr>
        <w:widowControl w:val="0"/>
        <w:autoSpaceDE w:val="0"/>
        <w:autoSpaceDN w:val="0"/>
        <w:adjustRightInd w:val="0"/>
        <w:jc w:val="right"/>
        <w:rPr>
          <w:sz w:val="20"/>
          <w:szCs w:val="20"/>
        </w:rPr>
      </w:pPr>
      <w:r w:rsidRPr="00F360FB">
        <w:rPr>
          <w:sz w:val="20"/>
          <w:szCs w:val="20"/>
        </w:rPr>
        <w:t>Приложение к Решению</w:t>
      </w:r>
    </w:p>
    <w:p w:rsidR="00F360FB" w:rsidRPr="00F360FB" w:rsidRDefault="00F360FB" w:rsidP="00F360FB">
      <w:pPr>
        <w:widowControl w:val="0"/>
        <w:autoSpaceDE w:val="0"/>
        <w:autoSpaceDN w:val="0"/>
        <w:adjustRightInd w:val="0"/>
        <w:jc w:val="right"/>
        <w:rPr>
          <w:sz w:val="20"/>
          <w:szCs w:val="20"/>
        </w:rPr>
      </w:pPr>
      <w:r w:rsidRPr="00F360FB">
        <w:rPr>
          <w:sz w:val="20"/>
          <w:szCs w:val="20"/>
        </w:rPr>
        <w:t>Совета Подгорнского сельского поселения</w:t>
      </w:r>
    </w:p>
    <w:p w:rsidR="00F360FB" w:rsidRPr="00F360FB" w:rsidRDefault="00F360FB" w:rsidP="00F360FB">
      <w:pPr>
        <w:widowControl w:val="0"/>
        <w:autoSpaceDE w:val="0"/>
        <w:autoSpaceDN w:val="0"/>
        <w:adjustRightInd w:val="0"/>
        <w:jc w:val="right"/>
        <w:rPr>
          <w:sz w:val="20"/>
          <w:szCs w:val="20"/>
        </w:rPr>
      </w:pPr>
      <w:r w:rsidRPr="00F360FB">
        <w:rPr>
          <w:sz w:val="20"/>
          <w:szCs w:val="20"/>
        </w:rPr>
        <w:t>от  26.11.2018 № 48</w:t>
      </w:r>
    </w:p>
    <w:p w:rsidR="00F360FB" w:rsidRPr="00F360FB" w:rsidRDefault="00F360FB" w:rsidP="00F360FB">
      <w:pPr>
        <w:widowControl w:val="0"/>
        <w:autoSpaceDE w:val="0"/>
        <w:autoSpaceDN w:val="0"/>
        <w:adjustRightInd w:val="0"/>
        <w:jc w:val="right"/>
        <w:rPr>
          <w:sz w:val="20"/>
          <w:szCs w:val="20"/>
        </w:rPr>
      </w:pPr>
    </w:p>
    <w:p w:rsidR="00F360FB" w:rsidRPr="00F360FB" w:rsidRDefault="00F360FB" w:rsidP="00F360FB">
      <w:pPr>
        <w:widowControl w:val="0"/>
        <w:autoSpaceDE w:val="0"/>
        <w:autoSpaceDN w:val="0"/>
        <w:adjustRightInd w:val="0"/>
        <w:jc w:val="center"/>
        <w:rPr>
          <w:sz w:val="20"/>
          <w:szCs w:val="20"/>
        </w:rPr>
      </w:pPr>
      <w:r w:rsidRPr="00F360FB">
        <w:rPr>
          <w:sz w:val="20"/>
          <w:szCs w:val="20"/>
        </w:rPr>
        <w:t xml:space="preserve">Перечень автомобильных дорог местного значения, подлежащих ремонту в 2019 году </w:t>
      </w:r>
    </w:p>
    <w:p w:rsidR="00F360FB" w:rsidRPr="00F360FB" w:rsidRDefault="00F360FB" w:rsidP="00F360FB">
      <w:pPr>
        <w:widowControl w:val="0"/>
        <w:autoSpaceDE w:val="0"/>
        <w:autoSpaceDN w:val="0"/>
        <w:adjustRightInd w:val="0"/>
        <w:jc w:val="center"/>
        <w:rPr>
          <w:sz w:val="20"/>
          <w:szCs w:val="20"/>
        </w:rPr>
      </w:pPr>
      <w:r w:rsidRPr="00F360FB">
        <w:rPr>
          <w:sz w:val="20"/>
          <w:szCs w:val="20"/>
        </w:rPr>
        <w:t>на территории Подгорнского сельского поселения.</w:t>
      </w:r>
    </w:p>
    <w:p w:rsidR="00F360FB" w:rsidRPr="00F360FB" w:rsidRDefault="00F360FB" w:rsidP="00F360FB">
      <w:pPr>
        <w:widowControl w:val="0"/>
        <w:autoSpaceDE w:val="0"/>
        <w:autoSpaceDN w:val="0"/>
        <w:adjustRightInd w:val="0"/>
        <w:jc w:val="center"/>
        <w:rPr>
          <w:sz w:val="20"/>
          <w:szCs w:val="20"/>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954"/>
        <w:gridCol w:w="1842"/>
        <w:gridCol w:w="1418"/>
      </w:tblGrid>
      <w:tr w:rsidR="00F360FB" w:rsidRPr="00F360FB" w:rsidTr="00426521">
        <w:tc>
          <w:tcPr>
            <w:tcW w:w="709" w:type="dxa"/>
          </w:tcPr>
          <w:p w:rsidR="00F360FB" w:rsidRPr="00F360FB" w:rsidRDefault="00F360FB" w:rsidP="00F360FB">
            <w:pPr>
              <w:widowControl w:val="0"/>
              <w:autoSpaceDE w:val="0"/>
              <w:autoSpaceDN w:val="0"/>
              <w:adjustRightInd w:val="0"/>
              <w:jc w:val="center"/>
              <w:rPr>
                <w:sz w:val="20"/>
                <w:szCs w:val="20"/>
              </w:rPr>
            </w:pPr>
            <w:r w:rsidRPr="00F360FB">
              <w:rPr>
                <w:sz w:val="20"/>
                <w:szCs w:val="20"/>
              </w:rPr>
              <w:t>№ пп</w:t>
            </w:r>
          </w:p>
        </w:tc>
        <w:tc>
          <w:tcPr>
            <w:tcW w:w="5954" w:type="dxa"/>
          </w:tcPr>
          <w:p w:rsidR="00F360FB" w:rsidRPr="00F360FB" w:rsidRDefault="00F360FB" w:rsidP="00F360FB">
            <w:pPr>
              <w:widowControl w:val="0"/>
              <w:autoSpaceDE w:val="0"/>
              <w:autoSpaceDN w:val="0"/>
              <w:adjustRightInd w:val="0"/>
              <w:jc w:val="center"/>
              <w:rPr>
                <w:sz w:val="20"/>
                <w:szCs w:val="20"/>
              </w:rPr>
            </w:pPr>
            <w:r w:rsidRPr="00F360FB">
              <w:rPr>
                <w:sz w:val="20"/>
                <w:szCs w:val="20"/>
              </w:rPr>
              <w:t>Наименование автомобильной дороги</w:t>
            </w:r>
          </w:p>
        </w:tc>
        <w:tc>
          <w:tcPr>
            <w:tcW w:w="1842" w:type="dxa"/>
          </w:tcPr>
          <w:p w:rsidR="00F360FB" w:rsidRPr="00F360FB" w:rsidRDefault="00F360FB" w:rsidP="00F360FB">
            <w:pPr>
              <w:widowControl w:val="0"/>
              <w:autoSpaceDE w:val="0"/>
              <w:autoSpaceDN w:val="0"/>
              <w:adjustRightInd w:val="0"/>
              <w:jc w:val="center"/>
              <w:rPr>
                <w:sz w:val="20"/>
                <w:szCs w:val="20"/>
              </w:rPr>
            </w:pPr>
            <w:r w:rsidRPr="00F360FB">
              <w:rPr>
                <w:sz w:val="20"/>
                <w:szCs w:val="20"/>
              </w:rPr>
              <w:t>Тип покрытия</w:t>
            </w:r>
          </w:p>
        </w:tc>
        <w:tc>
          <w:tcPr>
            <w:tcW w:w="1418" w:type="dxa"/>
          </w:tcPr>
          <w:p w:rsidR="00F360FB" w:rsidRPr="00F360FB" w:rsidRDefault="00F360FB" w:rsidP="00F360FB">
            <w:pPr>
              <w:widowControl w:val="0"/>
              <w:autoSpaceDE w:val="0"/>
              <w:autoSpaceDN w:val="0"/>
              <w:adjustRightInd w:val="0"/>
              <w:jc w:val="center"/>
              <w:rPr>
                <w:sz w:val="20"/>
                <w:szCs w:val="20"/>
              </w:rPr>
            </w:pPr>
            <w:r w:rsidRPr="00F360FB">
              <w:rPr>
                <w:sz w:val="20"/>
                <w:szCs w:val="20"/>
              </w:rPr>
              <w:t>Протяженность, м</w:t>
            </w:r>
          </w:p>
        </w:tc>
      </w:tr>
      <w:tr w:rsidR="00F360FB" w:rsidRPr="00F360FB" w:rsidTr="00426521">
        <w:trPr>
          <w:trHeight w:val="1060"/>
        </w:trPr>
        <w:tc>
          <w:tcPr>
            <w:tcW w:w="709" w:type="dxa"/>
          </w:tcPr>
          <w:p w:rsidR="00F360FB" w:rsidRPr="00F360FB" w:rsidRDefault="00F360FB" w:rsidP="00F360FB">
            <w:pPr>
              <w:widowControl w:val="0"/>
              <w:autoSpaceDE w:val="0"/>
              <w:autoSpaceDN w:val="0"/>
              <w:adjustRightInd w:val="0"/>
              <w:jc w:val="center"/>
              <w:rPr>
                <w:sz w:val="20"/>
                <w:szCs w:val="20"/>
              </w:rPr>
            </w:pPr>
            <w:r w:rsidRPr="00F360FB">
              <w:rPr>
                <w:sz w:val="20"/>
                <w:szCs w:val="20"/>
              </w:rPr>
              <w:t>1</w:t>
            </w:r>
          </w:p>
        </w:tc>
        <w:tc>
          <w:tcPr>
            <w:tcW w:w="5954" w:type="dxa"/>
          </w:tcPr>
          <w:p w:rsidR="00F360FB" w:rsidRPr="00F360FB" w:rsidRDefault="00F360FB" w:rsidP="00F360FB">
            <w:pPr>
              <w:widowControl w:val="0"/>
              <w:autoSpaceDE w:val="0"/>
              <w:autoSpaceDN w:val="0"/>
              <w:adjustRightInd w:val="0"/>
              <w:rPr>
                <w:sz w:val="20"/>
                <w:szCs w:val="20"/>
              </w:rPr>
            </w:pPr>
            <w:r w:rsidRPr="00F360FB">
              <w:rPr>
                <w:sz w:val="20"/>
                <w:szCs w:val="20"/>
              </w:rPr>
              <w:t>Автомобильная дорога по ул. Кедровая от дома № 12 до дома №20 д. Григорьевка, Чаинского района Томской области</w:t>
            </w:r>
          </w:p>
        </w:tc>
        <w:tc>
          <w:tcPr>
            <w:tcW w:w="1842" w:type="dxa"/>
          </w:tcPr>
          <w:p w:rsidR="00F360FB" w:rsidRPr="00F360FB" w:rsidRDefault="00F360FB" w:rsidP="00F360FB">
            <w:pPr>
              <w:widowControl w:val="0"/>
              <w:autoSpaceDE w:val="0"/>
              <w:autoSpaceDN w:val="0"/>
              <w:adjustRightInd w:val="0"/>
              <w:jc w:val="center"/>
              <w:rPr>
                <w:sz w:val="20"/>
                <w:szCs w:val="20"/>
              </w:rPr>
            </w:pPr>
            <w:r w:rsidRPr="00F360FB">
              <w:rPr>
                <w:sz w:val="20"/>
                <w:szCs w:val="20"/>
              </w:rPr>
              <w:t>гравийное</w:t>
            </w:r>
          </w:p>
        </w:tc>
        <w:tc>
          <w:tcPr>
            <w:tcW w:w="1418" w:type="dxa"/>
          </w:tcPr>
          <w:p w:rsidR="00F360FB" w:rsidRPr="00F360FB" w:rsidRDefault="00F360FB" w:rsidP="00F360FB">
            <w:pPr>
              <w:widowControl w:val="0"/>
              <w:autoSpaceDE w:val="0"/>
              <w:autoSpaceDN w:val="0"/>
              <w:adjustRightInd w:val="0"/>
              <w:jc w:val="center"/>
              <w:rPr>
                <w:sz w:val="20"/>
                <w:szCs w:val="20"/>
              </w:rPr>
            </w:pPr>
            <w:r w:rsidRPr="00F360FB">
              <w:rPr>
                <w:sz w:val="20"/>
                <w:szCs w:val="20"/>
              </w:rPr>
              <w:t>200</w:t>
            </w:r>
          </w:p>
        </w:tc>
      </w:tr>
      <w:tr w:rsidR="00F360FB" w:rsidRPr="00F360FB" w:rsidTr="00426521">
        <w:tc>
          <w:tcPr>
            <w:tcW w:w="709" w:type="dxa"/>
          </w:tcPr>
          <w:p w:rsidR="00F360FB" w:rsidRPr="00F360FB" w:rsidRDefault="00F360FB" w:rsidP="00F360FB">
            <w:pPr>
              <w:widowControl w:val="0"/>
              <w:autoSpaceDE w:val="0"/>
              <w:autoSpaceDN w:val="0"/>
              <w:adjustRightInd w:val="0"/>
              <w:jc w:val="center"/>
              <w:rPr>
                <w:sz w:val="20"/>
                <w:szCs w:val="20"/>
              </w:rPr>
            </w:pPr>
            <w:r w:rsidRPr="00F360FB">
              <w:rPr>
                <w:sz w:val="20"/>
                <w:szCs w:val="20"/>
              </w:rPr>
              <w:lastRenderedPageBreak/>
              <w:t>2</w:t>
            </w:r>
          </w:p>
        </w:tc>
        <w:tc>
          <w:tcPr>
            <w:tcW w:w="5954" w:type="dxa"/>
          </w:tcPr>
          <w:p w:rsidR="00F360FB" w:rsidRPr="00F360FB" w:rsidRDefault="00F360FB" w:rsidP="00F360FB">
            <w:pPr>
              <w:widowControl w:val="0"/>
              <w:autoSpaceDE w:val="0"/>
              <w:autoSpaceDN w:val="0"/>
              <w:adjustRightInd w:val="0"/>
              <w:rPr>
                <w:sz w:val="20"/>
                <w:szCs w:val="20"/>
              </w:rPr>
            </w:pPr>
            <w:r w:rsidRPr="00F360FB">
              <w:rPr>
                <w:sz w:val="20"/>
                <w:szCs w:val="20"/>
              </w:rPr>
              <w:t>Автомобильная дорога по ул. Больничная, от дома № 8 до дома № 14 и от дома № 20 до пересечения с ул. Лесная, с. Подгорное, Чаинского района Томской области</w:t>
            </w:r>
          </w:p>
        </w:tc>
        <w:tc>
          <w:tcPr>
            <w:tcW w:w="1842" w:type="dxa"/>
          </w:tcPr>
          <w:p w:rsidR="00F360FB" w:rsidRPr="00F360FB" w:rsidRDefault="00F360FB" w:rsidP="00F360FB">
            <w:pPr>
              <w:widowControl w:val="0"/>
              <w:autoSpaceDE w:val="0"/>
              <w:autoSpaceDN w:val="0"/>
              <w:adjustRightInd w:val="0"/>
              <w:jc w:val="center"/>
              <w:rPr>
                <w:sz w:val="20"/>
                <w:szCs w:val="20"/>
              </w:rPr>
            </w:pPr>
            <w:r w:rsidRPr="00F360FB">
              <w:rPr>
                <w:sz w:val="20"/>
                <w:szCs w:val="20"/>
              </w:rPr>
              <w:t>гравийное</w:t>
            </w:r>
          </w:p>
        </w:tc>
        <w:tc>
          <w:tcPr>
            <w:tcW w:w="1418" w:type="dxa"/>
          </w:tcPr>
          <w:p w:rsidR="00F360FB" w:rsidRPr="00F360FB" w:rsidRDefault="00F360FB" w:rsidP="00F360FB">
            <w:pPr>
              <w:widowControl w:val="0"/>
              <w:autoSpaceDE w:val="0"/>
              <w:autoSpaceDN w:val="0"/>
              <w:adjustRightInd w:val="0"/>
              <w:jc w:val="center"/>
              <w:rPr>
                <w:sz w:val="20"/>
                <w:szCs w:val="20"/>
              </w:rPr>
            </w:pPr>
            <w:r w:rsidRPr="00F360FB">
              <w:rPr>
                <w:sz w:val="20"/>
                <w:szCs w:val="20"/>
              </w:rPr>
              <w:t>200</w:t>
            </w:r>
          </w:p>
        </w:tc>
      </w:tr>
      <w:tr w:rsidR="00F360FB" w:rsidRPr="00F360FB" w:rsidTr="00426521">
        <w:tc>
          <w:tcPr>
            <w:tcW w:w="709" w:type="dxa"/>
          </w:tcPr>
          <w:p w:rsidR="00F360FB" w:rsidRPr="00F360FB" w:rsidRDefault="00F360FB" w:rsidP="00F360FB">
            <w:pPr>
              <w:widowControl w:val="0"/>
              <w:autoSpaceDE w:val="0"/>
              <w:autoSpaceDN w:val="0"/>
              <w:adjustRightInd w:val="0"/>
              <w:jc w:val="center"/>
              <w:rPr>
                <w:sz w:val="20"/>
                <w:szCs w:val="20"/>
              </w:rPr>
            </w:pPr>
            <w:r w:rsidRPr="00F360FB">
              <w:rPr>
                <w:sz w:val="20"/>
                <w:szCs w:val="20"/>
              </w:rPr>
              <w:t>3</w:t>
            </w:r>
          </w:p>
        </w:tc>
        <w:tc>
          <w:tcPr>
            <w:tcW w:w="5954" w:type="dxa"/>
          </w:tcPr>
          <w:p w:rsidR="00F360FB" w:rsidRPr="00F360FB" w:rsidRDefault="00F360FB" w:rsidP="00F360FB">
            <w:pPr>
              <w:widowControl w:val="0"/>
              <w:autoSpaceDE w:val="0"/>
              <w:autoSpaceDN w:val="0"/>
              <w:adjustRightInd w:val="0"/>
              <w:rPr>
                <w:sz w:val="20"/>
                <w:szCs w:val="20"/>
              </w:rPr>
            </w:pPr>
            <w:r w:rsidRPr="00F360FB">
              <w:rPr>
                <w:sz w:val="20"/>
                <w:szCs w:val="20"/>
              </w:rPr>
              <w:t>Автомобильная дорога по ул. Озерная, от дома № 7 до дома № 15, с. Подгорное, Чаинского района Томской области</w:t>
            </w:r>
          </w:p>
        </w:tc>
        <w:tc>
          <w:tcPr>
            <w:tcW w:w="1842" w:type="dxa"/>
          </w:tcPr>
          <w:p w:rsidR="00F360FB" w:rsidRPr="00F360FB" w:rsidRDefault="00F360FB" w:rsidP="00F360FB">
            <w:pPr>
              <w:widowControl w:val="0"/>
              <w:autoSpaceDE w:val="0"/>
              <w:autoSpaceDN w:val="0"/>
              <w:adjustRightInd w:val="0"/>
              <w:jc w:val="center"/>
              <w:rPr>
                <w:sz w:val="20"/>
                <w:szCs w:val="20"/>
              </w:rPr>
            </w:pPr>
            <w:r w:rsidRPr="00F360FB">
              <w:rPr>
                <w:sz w:val="20"/>
                <w:szCs w:val="20"/>
              </w:rPr>
              <w:t>гравийное</w:t>
            </w:r>
          </w:p>
        </w:tc>
        <w:tc>
          <w:tcPr>
            <w:tcW w:w="1418" w:type="dxa"/>
          </w:tcPr>
          <w:p w:rsidR="00F360FB" w:rsidRPr="00F360FB" w:rsidRDefault="00F360FB" w:rsidP="00F360FB">
            <w:pPr>
              <w:widowControl w:val="0"/>
              <w:autoSpaceDE w:val="0"/>
              <w:autoSpaceDN w:val="0"/>
              <w:adjustRightInd w:val="0"/>
              <w:jc w:val="center"/>
              <w:rPr>
                <w:sz w:val="20"/>
                <w:szCs w:val="20"/>
              </w:rPr>
            </w:pPr>
            <w:r w:rsidRPr="00F360FB">
              <w:rPr>
                <w:sz w:val="20"/>
                <w:szCs w:val="20"/>
              </w:rPr>
              <w:t>300</w:t>
            </w:r>
          </w:p>
        </w:tc>
      </w:tr>
      <w:tr w:rsidR="00F360FB" w:rsidRPr="00F360FB" w:rsidTr="00426521">
        <w:tc>
          <w:tcPr>
            <w:tcW w:w="709" w:type="dxa"/>
          </w:tcPr>
          <w:p w:rsidR="00F360FB" w:rsidRPr="00F360FB" w:rsidRDefault="00F360FB" w:rsidP="00F360FB">
            <w:pPr>
              <w:widowControl w:val="0"/>
              <w:autoSpaceDE w:val="0"/>
              <w:autoSpaceDN w:val="0"/>
              <w:adjustRightInd w:val="0"/>
              <w:jc w:val="center"/>
              <w:rPr>
                <w:sz w:val="20"/>
                <w:szCs w:val="20"/>
              </w:rPr>
            </w:pPr>
            <w:r w:rsidRPr="00F360FB">
              <w:rPr>
                <w:sz w:val="20"/>
                <w:szCs w:val="20"/>
              </w:rPr>
              <w:t>4</w:t>
            </w:r>
          </w:p>
        </w:tc>
        <w:tc>
          <w:tcPr>
            <w:tcW w:w="5954" w:type="dxa"/>
          </w:tcPr>
          <w:p w:rsidR="00F360FB" w:rsidRPr="00F360FB" w:rsidRDefault="00F360FB" w:rsidP="00F360FB">
            <w:pPr>
              <w:widowControl w:val="0"/>
              <w:autoSpaceDE w:val="0"/>
              <w:autoSpaceDN w:val="0"/>
              <w:adjustRightInd w:val="0"/>
              <w:rPr>
                <w:sz w:val="20"/>
                <w:szCs w:val="20"/>
              </w:rPr>
            </w:pPr>
            <w:r w:rsidRPr="00F360FB">
              <w:rPr>
                <w:sz w:val="20"/>
                <w:szCs w:val="20"/>
              </w:rPr>
              <w:t>Автомобильная дорога по ул. Октябрьская, от пересечения с автомобильной дорогой Подгорное-Игнашкино  до дома № 48, с. Мушкино, Чаинского района Томской области</w:t>
            </w:r>
          </w:p>
        </w:tc>
        <w:tc>
          <w:tcPr>
            <w:tcW w:w="1842" w:type="dxa"/>
          </w:tcPr>
          <w:p w:rsidR="00F360FB" w:rsidRPr="00F360FB" w:rsidRDefault="00F360FB" w:rsidP="00F360FB">
            <w:pPr>
              <w:widowControl w:val="0"/>
              <w:autoSpaceDE w:val="0"/>
              <w:autoSpaceDN w:val="0"/>
              <w:adjustRightInd w:val="0"/>
              <w:jc w:val="center"/>
              <w:rPr>
                <w:sz w:val="20"/>
                <w:szCs w:val="20"/>
              </w:rPr>
            </w:pPr>
            <w:r w:rsidRPr="00F360FB">
              <w:rPr>
                <w:sz w:val="20"/>
                <w:szCs w:val="20"/>
              </w:rPr>
              <w:t>гравийное</w:t>
            </w:r>
          </w:p>
        </w:tc>
        <w:tc>
          <w:tcPr>
            <w:tcW w:w="1418" w:type="dxa"/>
          </w:tcPr>
          <w:p w:rsidR="00F360FB" w:rsidRPr="00F360FB" w:rsidRDefault="00F360FB" w:rsidP="00F360FB">
            <w:pPr>
              <w:widowControl w:val="0"/>
              <w:autoSpaceDE w:val="0"/>
              <w:autoSpaceDN w:val="0"/>
              <w:adjustRightInd w:val="0"/>
              <w:jc w:val="center"/>
              <w:rPr>
                <w:sz w:val="20"/>
                <w:szCs w:val="20"/>
              </w:rPr>
            </w:pPr>
            <w:r w:rsidRPr="00F360FB">
              <w:rPr>
                <w:sz w:val="20"/>
                <w:szCs w:val="20"/>
              </w:rPr>
              <w:t>1000</w:t>
            </w:r>
          </w:p>
        </w:tc>
      </w:tr>
      <w:tr w:rsidR="00F360FB" w:rsidRPr="00F360FB" w:rsidTr="00426521">
        <w:tc>
          <w:tcPr>
            <w:tcW w:w="709" w:type="dxa"/>
          </w:tcPr>
          <w:p w:rsidR="00F360FB" w:rsidRPr="00F360FB" w:rsidRDefault="00F360FB" w:rsidP="00F360FB">
            <w:pPr>
              <w:widowControl w:val="0"/>
              <w:autoSpaceDE w:val="0"/>
              <w:autoSpaceDN w:val="0"/>
              <w:adjustRightInd w:val="0"/>
              <w:jc w:val="center"/>
              <w:rPr>
                <w:sz w:val="20"/>
                <w:szCs w:val="20"/>
              </w:rPr>
            </w:pPr>
            <w:r w:rsidRPr="00F360FB">
              <w:rPr>
                <w:sz w:val="20"/>
                <w:szCs w:val="20"/>
              </w:rPr>
              <w:t>5</w:t>
            </w:r>
          </w:p>
        </w:tc>
        <w:tc>
          <w:tcPr>
            <w:tcW w:w="5954" w:type="dxa"/>
          </w:tcPr>
          <w:p w:rsidR="00F360FB" w:rsidRPr="00F360FB" w:rsidRDefault="00F360FB" w:rsidP="00F360FB">
            <w:pPr>
              <w:widowControl w:val="0"/>
              <w:autoSpaceDE w:val="0"/>
              <w:autoSpaceDN w:val="0"/>
              <w:adjustRightInd w:val="0"/>
              <w:rPr>
                <w:sz w:val="20"/>
                <w:szCs w:val="20"/>
              </w:rPr>
            </w:pPr>
            <w:r w:rsidRPr="00F360FB">
              <w:rPr>
                <w:sz w:val="20"/>
                <w:szCs w:val="20"/>
              </w:rPr>
              <w:t>Автомобильная дорога по ул. Сибирская, от дома № 17 до дома № 21, с. Подгорное, Чаинского района Томской области</w:t>
            </w:r>
          </w:p>
        </w:tc>
        <w:tc>
          <w:tcPr>
            <w:tcW w:w="1842" w:type="dxa"/>
          </w:tcPr>
          <w:p w:rsidR="00F360FB" w:rsidRPr="00F360FB" w:rsidRDefault="00F360FB" w:rsidP="00F360FB">
            <w:pPr>
              <w:widowControl w:val="0"/>
              <w:autoSpaceDE w:val="0"/>
              <w:autoSpaceDN w:val="0"/>
              <w:adjustRightInd w:val="0"/>
              <w:jc w:val="center"/>
              <w:rPr>
                <w:sz w:val="20"/>
                <w:szCs w:val="20"/>
              </w:rPr>
            </w:pPr>
            <w:r w:rsidRPr="00F360FB">
              <w:rPr>
                <w:sz w:val="20"/>
                <w:szCs w:val="20"/>
              </w:rPr>
              <w:t>гравийное</w:t>
            </w:r>
          </w:p>
        </w:tc>
        <w:tc>
          <w:tcPr>
            <w:tcW w:w="1418" w:type="dxa"/>
          </w:tcPr>
          <w:p w:rsidR="00F360FB" w:rsidRPr="00F360FB" w:rsidRDefault="00F360FB" w:rsidP="00F360FB">
            <w:pPr>
              <w:widowControl w:val="0"/>
              <w:autoSpaceDE w:val="0"/>
              <w:autoSpaceDN w:val="0"/>
              <w:adjustRightInd w:val="0"/>
              <w:jc w:val="center"/>
              <w:rPr>
                <w:sz w:val="20"/>
                <w:szCs w:val="20"/>
              </w:rPr>
            </w:pPr>
            <w:r w:rsidRPr="00F360FB">
              <w:rPr>
                <w:sz w:val="20"/>
                <w:szCs w:val="20"/>
              </w:rPr>
              <w:t>150</w:t>
            </w:r>
          </w:p>
        </w:tc>
      </w:tr>
      <w:tr w:rsidR="00F360FB" w:rsidRPr="00F360FB" w:rsidTr="00426521">
        <w:tc>
          <w:tcPr>
            <w:tcW w:w="709" w:type="dxa"/>
          </w:tcPr>
          <w:p w:rsidR="00F360FB" w:rsidRPr="00F360FB" w:rsidRDefault="00F360FB" w:rsidP="00F360FB">
            <w:pPr>
              <w:widowControl w:val="0"/>
              <w:autoSpaceDE w:val="0"/>
              <w:autoSpaceDN w:val="0"/>
              <w:adjustRightInd w:val="0"/>
              <w:jc w:val="center"/>
              <w:rPr>
                <w:sz w:val="20"/>
                <w:szCs w:val="20"/>
              </w:rPr>
            </w:pPr>
            <w:r w:rsidRPr="00F360FB">
              <w:rPr>
                <w:sz w:val="20"/>
                <w:szCs w:val="20"/>
              </w:rPr>
              <w:t>6</w:t>
            </w:r>
          </w:p>
        </w:tc>
        <w:tc>
          <w:tcPr>
            <w:tcW w:w="5954" w:type="dxa"/>
          </w:tcPr>
          <w:p w:rsidR="00F360FB" w:rsidRPr="00F360FB" w:rsidRDefault="00F360FB" w:rsidP="00F360FB">
            <w:pPr>
              <w:widowControl w:val="0"/>
              <w:autoSpaceDE w:val="0"/>
              <w:autoSpaceDN w:val="0"/>
              <w:adjustRightInd w:val="0"/>
              <w:rPr>
                <w:sz w:val="20"/>
                <w:szCs w:val="20"/>
              </w:rPr>
            </w:pPr>
            <w:r w:rsidRPr="00F360FB">
              <w:rPr>
                <w:sz w:val="20"/>
                <w:szCs w:val="20"/>
              </w:rPr>
              <w:t>Автомобильная дорога по ул. Коммунистическая, от пересечения с ул. Логовая до пересечения с ул. Сибирская, с. Подгорное, Чаинского района Томской области</w:t>
            </w:r>
          </w:p>
        </w:tc>
        <w:tc>
          <w:tcPr>
            <w:tcW w:w="1842" w:type="dxa"/>
          </w:tcPr>
          <w:p w:rsidR="00F360FB" w:rsidRPr="00F360FB" w:rsidRDefault="00F360FB" w:rsidP="00F360FB">
            <w:pPr>
              <w:widowControl w:val="0"/>
              <w:autoSpaceDE w:val="0"/>
              <w:autoSpaceDN w:val="0"/>
              <w:adjustRightInd w:val="0"/>
              <w:jc w:val="center"/>
              <w:rPr>
                <w:sz w:val="20"/>
                <w:szCs w:val="20"/>
              </w:rPr>
            </w:pPr>
            <w:r w:rsidRPr="00F360FB">
              <w:rPr>
                <w:sz w:val="20"/>
                <w:szCs w:val="20"/>
              </w:rPr>
              <w:t>гравийное</w:t>
            </w:r>
          </w:p>
        </w:tc>
        <w:tc>
          <w:tcPr>
            <w:tcW w:w="1418" w:type="dxa"/>
          </w:tcPr>
          <w:p w:rsidR="00F360FB" w:rsidRPr="00F360FB" w:rsidRDefault="00F360FB" w:rsidP="00F360FB">
            <w:pPr>
              <w:widowControl w:val="0"/>
              <w:autoSpaceDE w:val="0"/>
              <w:autoSpaceDN w:val="0"/>
              <w:adjustRightInd w:val="0"/>
              <w:jc w:val="center"/>
              <w:rPr>
                <w:sz w:val="20"/>
                <w:szCs w:val="20"/>
              </w:rPr>
            </w:pPr>
            <w:r w:rsidRPr="00F360FB">
              <w:rPr>
                <w:sz w:val="20"/>
                <w:szCs w:val="20"/>
              </w:rPr>
              <w:t>300</w:t>
            </w:r>
          </w:p>
        </w:tc>
      </w:tr>
      <w:tr w:rsidR="00F360FB" w:rsidRPr="00F360FB" w:rsidTr="00426521">
        <w:tc>
          <w:tcPr>
            <w:tcW w:w="709" w:type="dxa"/>
          </w:tcPr>
          <w:p w:rsidR="00F360FB" w:rsidRPr="00F360FB" w:rsidRDefault="00F360FB" w:rsidP="00F360FB">
            <w:pPr>
              <w:widowControl w:val="0"/>
              <w:autoSpaceDE w:val="0"/>
              <w:autoSpaceDN w:val="0"/>
              <w:adjustRightInd w:val="0"/>
              <w:jc w:val="center"/>
              <w:rPr>
                <w:sz w:val="20"/>
                <w:szCs w:val="20"/>
              </w:rPr>
            </w:pPr>
            <w:r w:rsidRPr="00F360FB">
              <w:rPr>
                <w:sz w:val="20"/>
                <w:szCs w:val="20"/>
              </w:rPr>
              <w:t>7</w:t>
            </w:r>
          </w:p>
        </w:tc>
        <w:tc>
          <w:tcPr>
            <w:tcW w:w="5954" w:type="dxa"/>
          </w:tcPr>
          <w:p w:rsidR="00F360FB" w:rsidRPr="00F360FB" w:rsidRDefault="00F360FB" w:rsidP="00F360FB">
            <w:pPr>
              <w:widowControl w:val="0"/>
              <w:autoSpaceDE w:val="0"/>
              <w:autoSpaceDN w:val="0"/>
              <w:adjustRightInd w:val="0"/>
              <w:rPr>
                <w:sz w:val="20"/>
                <w:szCs w:val="20"/>
              </w:rPr>
            </w:pPr>
            <w:r w:rsidRPr="00F360FB">
              <w:rPr>
                <w:sz w:val="20"/>
                <w:szCs w:val="20"/>
              </w:rPr>
              <w:t>Автомобильная дорога по ул. Новая, от дома №3 до дома №9 и от дома № 19 до пересечения с ул. Островского, с. Подгорное, Чаинского района Томской области</w:t>
            </w:r>
          </w:p>
        </w:tc>
        <w:tc>
          <w:tcPr>
            <w:tcW w:w="1842" w:type="dxa"/>
          </w:tcPr>
          <w:p w:rsidR="00F360FB" w:rsidRPr="00F360FB" w:rsidRDefault="00F360FB" w:rsidP="00F360FB">
            <w:pPr>
              <w:widowControl w:val="0"/>
              <w:autoSpaceDE w:val="0"/>
              <w:autoSpaceDN w:val="0"/>
              <w:adjustRightInd w:val="0"/>
              <w:jc w:val="center"/>
              <w:rPr>
                <w:sz w:val="20"/>
                <w:szCs w:val="20"/>
              </w:rPr>
            </w:pPr>
            <w:r w:rsidRPr="00F360FB">
              <w:rPr>
                <w:sz w:val="20"/>
                <w:szCs w:val="20"/>
              </w:rPr>
              <w:t>гравийное</w:t>
            </w:r>
          </w:p>
        </w:tc>
        <w:tc>
          <w:tcPr>
            <w:tcW w:w="1418" w:type="dxa"/>
          </w:tcPr>
          <w:p w:rsidR="00F360FB" w:rsidRPr="00F360FB" w:rsidRDefault="00F360FB" w:rsidP="00F360FB">
            <w:pPr>
              <w:widowControl w:val="0"/>
              <w:autoSpaceDE w:val="0"/>
              <w:autoSpaceDN w:val="0"/>
              <w:adjustRightInd w:val="0"/>
              <w:jc w:val="center"/>
              <w:rPr>
                <w:sz w:val="20"/>
                <w:szCs w:val="20"/>
              </w:rPr>
            </w:pPr>
            <w:r w:rsidRPr="00F360FB">
              <w:rPr>
                <w:sz w:val="20"/>
                <w:szCs w:val="20"/>
              </w:rPr>
              <w:t>150</w:t>
            </w:r>
          </w:p>
        </w:tc>
      </w:tr>
      <w:tr w:rsidR="00F360FB" w:rsidRPr="00F360FB" w:rsidTr="00426521">
        <w:tc>
          <w:tcPr>
            <w:tcW w:w="709" w:type="dxa"/>
          </w:tcPr>
          <w:p w:rsidR="00F360FB" w:rsidRPr="00F360FB" w:rsidRDefault="00F360FB" w:rsidP="00F360FB">
            <w:pPr>
              <w:widowControl w:val="0"/>
              <w:autoSpaceDE w:val="0"/>
              <w:autoSpaceDN w:val="0"/>
              <w:adjustRightInd w:val="0"/>
              <w:jc w:val="center"/>
              <w:rPr>
                <w:sz w:val="20"/>
                <w:szCs w:val="20"/>
              </w:rPr>
            </w:pPr>
            <w:r w:rsidRPr="00F360FB">
              <w:rPr>
                <w:sz w:val="20"/>
                <w:szCs w:val="20"/>
              </w:rPr>
              <w:t>8</w:t>
            </w:r>
          </w:p>
        </w:tc>
        <w:tc>
          <w:tcPr>
            <w:tcW w:w="5954" w:type="dxa"/>
          </w:tcPr>
          <w:p w:rsidR="00F360FB" w:rsidRPr="00F360FB" w:rsidRDefault="00F360FB" w:rsidP="00F360FB">
            <w:pPr>
              <w:widowControl w:val="0"/>
              <w:autoSpaceDE w:val="0"/>
              <w:autoSpaceDN w:val="0"/>
              <w:adjustRightInd w:val="0"/>
              <w:rPr>
                <w:sz w:val="20"/>
                <w:szCs w:val="20"/>
              </w:rPr>
            </w:pPr>
            <w:r w:rsidRPr="00F360FB">
              <w:rPr>
                <w:sz w:val="20"/>
                <w:szCs w:val="20"/>
              </w:rPr>
              <w:t>Автомобильная дорога по ул. Победы от пересечения с ул. В.П. Кайдалова до дома №14 и от дома №15 до дома №23, с. Подгорное, Чаинского района Томской области</w:t>
            </w:r>
          </w:p>
        </w:tc>
        <w:tc>
          <w:tcPr>
            <w:tcW w:w="1842" w:type="dxa"/>
          </w:tcPr>
          <w:p w:rsidR="00F360FB" w:rsidRPr="00F360FB" w:rsidRDefault="00F360FB" w:rsidP="00F360FB">
            <w:pPr>
              <w:widowControl w:val="0"/>
              <w:autoSpaceDE w:val="0"/>
              <w:autoSpaceDN w:val="0"/>
              <w:adjustRightInd w:val="0"/>
              <w:jc w:val="center"/>
              <w:rPr>
                <w:sz w:val="20"/>
                <w:szCs w:val="20"/>
              </w:rPr>
            </w:pPr>
            <w:r w:rsidRPr="00F360FB">
              <w:rPr>
                <w:sz w:val="20"/>
                <w:szCs w:val="20"/>
              </w:rPr>
              <w:t>гравийное</w:t>
            </w:r>
          </w:p>
        </w:tc>
        <w:tc>
          <w:tcPr>
            <w:tcW w:w="1418" w:type="dxa"/>
          </w:tcPr>
          <w:p w:rsidR="00F360FB" w:rsidRPr="00F360FB" w:rsidRDefault="00F360FB" w:rsidP="00F360FB">
            <w:pPr>
              <w:widowControl w:val="0"/>
              <w:autoSpaceDE w:val="0"/>
              <w:autoSpaceDN w:val="0"/>
              <w:adjustRightInd w:val="0"/>
              <w:jc w:val="center"/>
              <w:rPr>
                <w:sz w:val="20"/>
                <w:szCs w:val="20"/>
              </w:rPr>
            </w:pPr>
            <w:r w:rsidRPr="00F360FB">
              <w:rPr>
                <w:sz w:val="20"/>
                <w:szCs w:val="20"/>
              </w:rPr>
              <w:t>300</w:t>
            </w:r>
          </w:p>
        </w:tc>
      </w:tr>
      <w:tr w:rsidR="00F360FB" w:rsidRPr="00F360FB" w:rsidTr="00426521">
        <w:tc>
          <w:tcPr>
            <w:tcW w:w="709" w:type="dxa"/>
          </w:tcPr>
          <w:p w:rsidR="00F360FB" w:rsidRPr="00F360FB" w:rsidRDefault="00F360FB" w:rsidP="00F360FB">
            <w:pPr>
              <w:widowControl w:val="0"/>
              <w:autoSpaceDE w:val="0"/>
              <w:autoSpaceDN w:val="0"/>
              <w:adjustRightInd w:val="0"/>
              <w:jc w:val="center"/>
              <w:rPr>
                <w:sz w:val="20"/>
                <w:szCs w:val="20"/>
              </w:rPr>
            </w:pPr>
            <w:r w:rsidRPr="00F360FB">
              <w:rPr>
                <w:sz w:val="20"/>
                <w:szCs w:val="20"/>
              </w:rPr>
              <w:t>9</w:t>
            </w:r>
          </w:p>
        </w:tc>
        <w:tc>
          <w:tcPr>
            <w:tcW w:w="5954" w:type="dxa"/>
          </w:tcPr>
          <w:p w:rsidR="00F360FB" w:rsidRPr="00F360FB" w:rsidRDefault="00F360FB" w:rsidP="00F360FB">
            <w:pPr>
              <w:widowControl w:val="0"/>
              <w:autoSpaceDE w:val="0"/>
              <w:autoSpaceDN w:val="0"/>
              <w:adjustRightInd w:val="0"/>
              <w:rPr>
                <w:sz w:val="20"/>
                <w:szCs w:val="20"/>
              </w:rPr>
            </w:pPr>
            <w:r w:rsidRPr="00F360FB">
              <w:rPr>
                <w:sz w:val="20"/>
                <w:szCs w:val="20"/>
              </w:rPr>
              <w:t>Автомобильная дорога по ул. Подгорная от пересечения с ул. Трактовой до пересечения с ул. Советская, с. Подгорное, Чаинского района Томской области, с примыканиями по ул. Зеленая, и подъезд к МКД №13</w:t>
            </w:r>
          </w:p>
        </w:tc>
        <w:tc>
          <w:tcPr>
            <w:tcW w:w="1842" w:type="dxa"/>
          </w:tcPr>
          <w:p w:rsidR="00F360FB" w:rsidRPr="00F360FB" w:rsidRDefault="00F360FB" w:rsidP="00F360FB">
            <w:pPr>
              <w:widowControl w:val="0"/>
              <w:autoSpaceDE w:val="0"/>
              <w:autoSpaceDN w:val="0"/>
              <w:adjustRightInd w:val="0"/>
              <w:jc w:val="center"/>
              <w:rPr>
                <w:sz w:val="20"/>
                <w:szCs w:val="20"/>
              </w:rPr>
            </w:pPr>
            <w:r w:rsidRPr="00F360FB">
              <w:rPr>
                <w:sz w:val="20"/>
                <w:szCs w:val="20"/>
              </w:rPr>
              <w:t>асфальтобетонное</w:t>
            </w:r>
          </w:p>
        </w:tc>
        <w:tc>
          <w:tcPr>
            <w:tcW w:w="1418" w:type="dxa"/>
          </w:tcPr>
          <w:p w:rsidR="00F360FB" w:rsidRPr="00F360FB" w:rsidRDefault="00F360FB" w:rsidP="00F360FB">
            <w:pPr>
              <w:widowControl w:val="0"/>
              <w:autoSpaceDE w:val="0"/>
              <w:autoSpaceDN w:val="0"/>
              <w:adjustRightInd w:val="0"/>
              <w:jc w:val="center"/>
              <w:rPr>
                <w:sz w:val="20"/>
                <w:szCs w:val="20"/>
              </w:rPr>
            </w:pPr>
            <w:r w:rsidRPr="00F360FB">
              <w:rPr>
                <w:sz w:val="20"/>
                <w:szCs w:val="20"/>
              </w:rPr>
              <w:t>542</w:t>
            </w:r>
          </w:p>
        </w:tc>
      </w:tr>
      <w:tr w:rsidR="00F360FB" w:rsidRPr="00F360FB" w:rsidTr="00426521">
        <w:tc>
          <w:tcPr>
            <w:tcW w:w="709" w:type="dxa"/>
          </w:tcPr>
          <w:p w:rsidR="00F360FB" w:rsidRPr="00F360FB" w:rsidRDefault="00F360FB" w:rsidP="00F360FB">
            <w:pPr>
              <w:widowControl w:val="0"/>
              <w:autoSpaceDE w:val="0"/>
              <w:autoSpaceDN w:val="0"/>
              <w:adjustRightInd w:val="0"/>
              <w:jc w:val="center"/>
              <w:rPr>
                <w:sz w:val="20"/>
                <w:szCs w:val="20"/>
              </w:rPr>
            </w:pPr>
            <w:r w:rsidRPr="00F360FB">
              <w:rPr>
                <w:sz w:val="20"/>
                <w:szCs w:val="20"/>
              </w:rPr>
              <w:t>10</w:t>
            </w:r>
          </w:p>
        </w:tc>
        <w:tc>
          <w:tcPr>
            <w:tcW w:w="5954" w:type="dxa"/>
          </w:tcPr>
          <w:p w:rsidR="00F360FB" w:rsidRPr="00F360FB" w:rsidRDefault="00F360FB" w:rsidP="00F360FB">
            <w:pPr>
              <w:widowControl w:val="0"/>
              <w:autoSpaceDE w:val="0"/>
              <w:autoSpaceDN w:val="0"/>
              <w:adjustRightInd w:val="0"/>
              <w:rPr>
                <w:sz w:val="20"/>
                <w:szCs w:val="20"/>
              </w:rPr>
            </w:pPr>
            <w:r w:rsidRPr="00F360FB">
              <w:rPr>
                <w:sz w:val="20"/>
                <w:szCs w:val="20"/>
              </w:rPr>
              <w:t>Автомобильная дорога по ул. Лесная от пересечения с ул. Ленинская до пересечения с ул. Подгорная с. Подгорное Чаинского района Томской области</w:t>
            </w:r>
          </w:p>
        </w:tc>
        <w:tc>
          <w:tcPr>
            <w:tcW w:w="1842" w:type="dxa"/>
          </w:tcPr>
          <w:p w:rsidR="00F360FB" w:rsidRPr="00F360FB" w:rsidRDefault="00F360FB" w:rsidP="00F360FB">
            <w:pPr>
              <w:widowControl w:val="0"/>
              <w:autoSpaceDE w:val="0"/>
              <w:autoSpaceDN w:val="0"/>
              <w:adjustRightInd w:val="0"/>
              <w:jc w:val="center"/>
              <w:rPr>
                <w:sz w:val="20"/>
                <w:szCs w:val="20"/>
              </w:rPr>
            </w:pPr>
            <w:r w:rsidRPr="00F360FB">
              <w:rPr>
                <w:sz w:val="20"/>
                <w:szCs w:val="20"/>
              </w:rPr>
              <w:t>асфальтобетонное</w:t>
            </w:r>
          </w:p>
        </w:tc>
        <w:tc>
          <w:tcPr>
            <w:tcW w:w="1418" w:type="dxa"/>
          </w:tcPr>
          <w:p w:rsidR="00F360FB" w:rsidRPr="00F360FB" w:rsidRDefault="00F360FB" w:rsidP="00F360FB">
            <w:pPr>
              <w:widowControl w:val="0"/>
              <w:autoSpaceDE w:val="0"/>
              <w:autoSpaceDN w:val="0"/>
              <w:adjustRightInd w:val="0"/>
              <w:jc w:val="center"/>
              <w:rPr>
                <w:sz w:val="20"/>
                <w:szCs w:val="20"/>
              </w:rPr>
            </w:pPr>
            <w:r w:rsidRPr="00F360FB">
              <w:rPr>
                <w:sz w:val="20"/>
                <w:szCs w:val="20"/>
              </w:rPr>
              <w:t>170</w:t>
            </w:r>
          </w:p>
        </w:tc>
      </w:tr>
    </w:tbl>
    <w:p w:rsidR="00F360FB" w:rsidRPr="00F360FB" w:rsidRDefault="00F360FB" w:rsidP="00F360FB">
      <w:pPr>
        <w:widowControl w:val="0"/>
        <w:autoSpaceDE w:val="0"/>
        <w:autoSpaceDN w:val="0"/>
        <w:adjustRightInd w:val="0"/>
        <w:rPr>
          <w:sz w:val="20"/>
          <w:szCs w:val="20"/>
        </w:rPr>
      </w:pPr>
    </w:p>
    <w:p w:rsidR="003174EC" w:rsidRDefault="003174EC" w:rsidP="00A5532B">
      <w:pPr>
        <w:pStyle w:val="ConsPlusNormal"/>
        <w:jc w:val="both"/>
        <w:rPr>
          <w:rFonts w:ascii="Times New Roman" w:hAnsi="Times New Roman" w:cs="Times New Roman"/>
        </w:rPr>
      </w:pPr>
    </w:p>
    <w:p w:rsidR="00F32583" w:rsidRDefault="00F32583" w:rsidP="00A5532B">
      <w:pPr>
        <w:pStyle w:val="ConsPlusNormal"/>
        <w:jc w:val="both"/>
        <w:rPr>
          <w:rFonts w:ascii="Times New Roman" w:hAnsi="Times New Roman" w:cs="Times New Roman"/>
        </w:rPr>
      </w:pPr>
    </w:p>
    <w:p w:rsidR="00F32583" w:rsidRDefault="00F32583" w:rsidP="00A5532B">
      <w:pPr>
        <w:pStyle w:val="ConsPlusNormal"/>
        <w:jc w:val="both"/>
        <w:rPr>
          <w:rFonts w:ascii="Times New Roman" w:hAnsi="Times New Roman" w:cs="Times New Roman"/>
        </w:rPr>
      </w:pPr>
    </w:p>
    <w:p w:rsidR="00F32583" w:rsidRPr="00F32583" w:rsidRDefault="00F32583" w:rsidP="00F32583">
      <w:pPr>
        <w:widowControl w:val="0"/>
        <w:suppressAutoHyphens/>
        <w:jc w:val="center"/>
        <w:rPr>
          <w:rFonts w:eastAsia="Lucida Sans Unicode"/>
          <w:b/>
          <w:sz w:val="20"/>
          <w:szCs w:val="20"/>
          <w:lang w:bidi="ru-RU"/>
        </w:rPr>
      </w:pPr>
      <w:r w:rsidRPr="00F32583">
        <w:rPr>
          <w:rFonts w:eastAsia="Lucida Sans Unicode"/>
          <w:b/>
          <w:sz w:val="20"/>
          <w:szCs w:val="20"/>
          <w:lang w:bidi="ru-RU"/>
        </w:rPr>
        <w:t>Муниципальное образование «Подгорнское сельское поселение»</w:t>
      </w:r>
    </w:p>
    <w:p w:rsidR="00F32583" w:rsidRPr="00F32583" w:rsidRDefault="00F32583" w:rsidP="00F32583">
      <w:pPr>
        <w:widowControl w:val="0"/>
        <w:suppressAutoHyphens/>
        <w:jc w:val="center"/>
        <w:rPr>
          <w:rFonts w:eastAsia="Lucida Sans Unicode"/>
          <w:b/>
          <w:sz w:val="20"/>
          <w:szCs w:val="20"/>
          <w:lang w:bidi="ru-RU"/>
        </w:rPr>
      </w:pPr>
      <w:r w:rsidRPr="00F32583">
        <w:rPr>
          <w:rFonts w:eastAsia="Lucida Sans Unicode"/>
          <w:b/>
          <w:sz w:val="20"/>
          <w:szCs w:val="20"/>
          <w:lang w:bidi="ru-RU"/>
        </w:rPr>
        <w:t>СОВЕТ ПОДГОРНСКОГО СЕЛЬСКОГО ПОСЕЛЕНИЯ</w:t>
      </w:r>
    </w:p>
    <w:p w:rsidR="00F32583" w:rsidRPr="00F32583" w:rsidRDefault="00F32583" w:rsidP="00F32583">
      <w:pPr>
        <w:widowControl w:val="0"/>
        <w:suppressAutoHyphens/>
        <w:jc w:val="center"/>
        <w:rPr>
          <w:rFonts w:eastAsia="Lucida Sans Unicode"/>
          <w:b/>
          <w:sz w:val="20"/>
          <w:szCs w:val="20"/>
          <w:lang w:bidi="ru-RU"/>
        </w:rPr>
      </w:pPr>
      <w:r w:rsidRPr="00F32583">
        <w:rPr>
          <w:rFonts w:eastAsia="Lucida Sans Unicode"/>
          <w:b/>
          <w:sz w:val="20"/>
          <w:szCs w:val="20"/>
          <w:lang w:bidi="ru-RU"/>
        </w:rPr>
        <w:t>РЕШЕНИЕ</w:t>
      </w:r>
    </w:p>
    <w:p w:rsidR="00F32583" w:rsidRPr="00F32583" w:rsidRDefault="00F32583" w:rsidP="00F32583">
      <w:pPr>
        <w:widowControl w:val="0"/>
        <w:suppressAutoHyphens/>
        <w:jc w:val="center"/>
        <w:rPr>
          <w:rFonts w:eastAsia="Lucida Sans Unicode"/>
          <w:b/>
          <w:sz w:val="20"/>
          <w:szCs w:val="20"/>
          <w:lang w:bidi="ru-RU"/>
        </w:rPr>
      </w:pPr>
    </w:p>
    <w:p w:rsidR="00F32583" w:rsidRPr="00F32583" w:rsidRDefault="00F32583" w:rsidP="00F32583">
      <w:pPr>
        <w:widowControl w:val="0"/>
        <w:suppressAutoHyphens/>
        <w:jc w:val="both"/>
        <w:rPr>
          <w:rFonts w:eastAsia="Lucida Sans Unicode"/>
          <w:sz w:val="20"/>
          <w:szCs w:val="20"/>
          <w:lang w:bidi="ru-RU"/>
        </w:rPr>
      </w:pPr>
      <w:r w:rsidRPr="00F32583">
        <w:rPr>
          <w:rFonts w:eastAsia="Lucida Sans Unicode"/>
          <w:sz w:val="20"/>
          <w:szCs w:val="20"/>
          <w:lang w:bidi="ru-RU"/>
        </w:rPr>
        <w:t xml:space="preserve">26.11.2018                                              </w:t>
      </w:r>
      <w:r>
        <w:rPr>
          <w:rFonts w:eastAsia="Lucida Sans Unicode"/>
          <w:sz w:val="20"/>
          <w:szCs w:val="20"/>
          <w:lang w:bidi="ru-RU"/>
        </w:rPr>
        <w:t xml:space="preserve">                           </w:t>
      </w:r>
      <w:r w:rsidRPr="00F32583">
        <w:rPr>
          <w:rFonts w:eastAsia="Lucida Sans Unicode"/>
          <w:sz w:val="20"/>
          <w:szCs w:val="20"/>
          <w:lang w:bidi="ru-RU"/>
        </w:rPr>
        <w:t>с.Подгорное                                              № 49</w:t>
      </w:r>
    </w:p>
    <w:p w:rsidR="00F32583" w:rsidRPr="00F32583" w:rsidRDefault="00F32583" w:rsidP="00F32583">
      <w:pPr>
        <w:jc w:val="center"/>
        <w:rPr>
          <w:b/>
          <w:sz w:val="20"/>
          <w:szCs w:val="20"/>
        </w:rPr>
      </w:pPr>
    </w:p>
    <w:p w:rsidR="00F32583" w:rsidRPr="00F32583" w:rsidRDefault="00F32583" w:rsidP="00F32583">
      <w:pPr>
        <w:jc w:val="center"/>
        <w:rPr>
          <w:sz w:val="20"/>
          <w:szCs w:val="20"/>
        </w:rPr>
      </w:pPr>
      <w:r w:rsidRPr="00F32583">
        <w:rPr>
          <w:sz w:val="20"/>
          <w:szCs w:val="20"/>
        </w:rPr>
        <w:t xml:space="preserve">О принятии обращения в адрес Губернатора Томской области об установлении предельных (максимальных) </w:t>
      </w:r>
      <w:hyperlink r:id="rId23" w:history="1">
        <w:r w:rsidRPr="00F32583">
          <w:rPr>
            <w:sz w:val="20"/>
            <w:szCs w:val="20"/>
          </w:rPr>
          <w:t>индексов</w:t>
        </w:r>
      </w:hyperlink>
      <w:r w:rsidRPr="00F32583">
        <w:rPr>
          <w:sz w:val="20"/>
          <w:szCs w:val="20"/>
        </w:rPr>
        <w:t xml:space="preserve"> изменения размера вносимой гражданами платы за коммунальные услуги в 2019 году по муниципальному образованию «Подгорнское сельское поселение» Чаинского района</w:t>
      </w:r>
    </w:p>
    <w:p w:rsidR="00F32583" w:rsidRPr="00F32583" w:rsidRDefault="00F32583" w:rsidP="00F32583">
      <w:pPr>
        <w:jc w:val="both"/>
        <w:rPr>
          <w:sz w:val="20"/>
          <w:szCs w:val="20"/>
        </w:rPr>
      </w:pPr>
    </w:p>
    <w:p w:rsidR="00F32583" w:rsidRPr="00F32583" w:rsidRDefault="00F32583" w:rsidP="00F32583">
      <w:pPr>
        <w:autoSpaceDE w:val="0"/>
        <w:autoSpaceDN w:val="0"/>
        <w:adjustRightInd w:val="0"/>
        <w:ind w:firstLine="720"/>
        <w:jc w:val="both"/>
        <w:rPr>
          <w:sz w:val="20"/>
          <w:szCs w:val="20"/>
        </w:rPr>
      </w:pPr>
      <w:r w:rsidRPr="00F32583">
        <w:rPr>
          <w:sz w:val="20"/>
          <w:szCs w:val="20"/>
        </w:rPr>
        <w:t>В соответствии с частью 3 статьи 14  Федерального закона от 6 октября 2003 года № 131-ФЗ «Об общих принципах организации местного самоуправления в Российской Федерации», руководствуясь пунктами 43,47 Постановления Правительства Российской Федерации от 30.04.2014 № 400 «О формировании индексов изменения размера платы граждан за коммунальные услуги в Российской Федерации»,  в целях введения нормативов коммунальных услуг в соответствии с приказом Департамента ЖКХ и государственного жилищного надзора Томской области от 30.11.2012 №47 «Об утверждении нормативов потребления коммунальных услуг на территории Томской области»</w:t>
      </w:r>
    </w:p>
    <w:p w:rsidR="00F32583" w:rsidRPr="00F32583" w:rsidRDefault="00F32583" w:rsidP="00F32583">
      <w:pPr>
        <w:jc w:val="both"/>
        <w:rPr>
          <w:sz w:val="20"/>
          <w:szCs w:val="20"/>
        </w:rPr>
      </w:pPr>
    </w:p>
    <w:p w:rsidR="00F32583" w:rsidRPr="00F32583" w:rsidRDefault="00F32583" w:rsidP="00F32583">
      <w:pPr>
        <w:widowControl w:val="0"/>
        <w:suppressAutoHyphens/>
        <w:rPr>
          <w:rFonts w:eastAsia="Lucida Sans Unicode"/>
          <w:bCs/>
          <w:sz w:val="20"/>
          <w:szCs w:val="20"/>
          <w:lang w:bidi="ru-RU"/>
        </w:rPr>
      </w:pPr>
      <w:r w:rsidRPr="00F32583">
        <w:rPr>
          <w:rFonts w:eastAsia="Lucida Sans Unicode"/>
          <w:bCs/>
          <w:sz w:val="20"/>
          <w:szCs w:val="20"/>
          <w:lang w:bidi="ru-RU"/>
        </w:rPr>
        <w:t>Совет Подгорнского сельского поселения РЕШИЛ:</w:t>
      </w:r>
    </w:p>
    <w:p w:rsidR="00F32583" w:rsidRPr="00F32583" w:rsidRDefault="00F32583" w:rsidP="00F32583">
      <w:pPr>
        <w:jc w:val="center"/>
        <w:rPr>
          <w:b/>
          <w:sz w:val="20"/>
          <w:szCs w:val="20"/>
        </w:rPr>
      </w:pPr>
    </w:p>
    <w:p w:rsidR="00F32583" w:rsidRPr="00F32583" w:rsidRDefault="00F32583" w:rsidP="00F32583">
      <w:pPr>
        <w:ind w:firstLine="708"/>
        <w:contextualSpacing/>
        <w:jc w:val="both"/>
        <w:rPr>
          <w:sz w:val="20"/>
          <w:szCs w:val="20"/>
        </w:rPr>
      </w:pPr>
      <w:r w:rsidRPr="00F32583">
        <w:rPr>
          <w:sz w:val="20"/>
          <w:szCs w:val="20"/>
        </w:rPr>
        <w:t>1. Утвердить текст обращения к Губернатору Томской области по вопросу установления предельных (максимальных) индексов изменения размера вносимой гражданами платы за коммунальные услуги по муниципальному образованию «Подгорнское сельское поселение» Чаинского района:</w:t>
      </w:r>
    </w:p>
    <w:p w:rsidR="00F32583" w:rsidRPr="00F32583" w:rsidRDefault="00F32583" w:rsidP="00F32583">
      <w:pPr>
        <w:spacing w:line="0" w:lineRule="atLeast"/>
        <w:ind w:firstLine="708"/>
        <w:contextualSpacing/>
        <w:jc w:val="both"/>
        <w:rPr>
          <w:sz w:val="20"/>
          <w:szCs w:val="20"/>
        </w:rPr>
      </w:pPr>
      <w:r w:rsidRPr="00F32583">
        <w:rPr>
          <w:sz w:val="20"/>
          <w:szCs w:val="20"/>
        </w:rPr>
        <w:t>с 1 июля по 31 декабря 2019 года, превышающего индекс по Томской области более чем на величину отклонения по Томской области, в размере 11,28%.</w:t>
      </w:r>
    </w:p>
    <w:p w:rsidR="00F32583" w:rsidRPr="00F32583" w:rsidRDefault="00F32583" w:rsidP="00F32583">
      <w:pPr>
        <w:ind w:firstLine="708"/>
        <w:contextualSpacing/>
        <w:jc w:val="both"/>
        <w:rPr>
          <w:sz w:val="20"/>
          <w:szCs w:val="20"/>
        </w:rPr>
      </w:pPr>
      <w:r w:rsidRPr="00F32583">
        <w:rPr>
          <w:sz w:val="20"/>
          <w:szCs w:val="20"/>
        </w:rPr>
        <w:t>2. Направить настоящее решение Главе Подгорнского сельского поселения для подписания и опубликования в печатном издании «Официальные ведомости Подгорнского сельского поселения» и размещению на официальном сайте Администрации Подгорнского сельского поселения.</w:t>
      </w:r>
    </w:p>
    <w:p w:rsidR="00F32583" w:rsidRPr="00F32583" w:rsidRDefault="00F32583" w:rsidP="00F32583">
      <w:pPr>
        <w:adjustRightInd w:val="0"/>
        <w:jc w:val="both"/>
        <w:rPr>
          <w:sz w:val="20"/>
          <w:szCs w:val="20"/>
        </w:rPr>
      </w:pPr>
    </w:p>
    <w:p w:rsidR="00F32583" w:rsidRPr="00F32583" w:rsidRDefault="00F32583" w:rsidP="00F32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0"/>
          <w:szCs w:val="20"/>
        </w:rPr>
      </w:pPr>
      <w:r w:rsidRPr="00F32583">
        <w:rPr>
          <w:rFonts w:eastAsia="Courier New"/>
          <w:sz w:val="20"/>
          <w:szCs w:val="20"/>
        </w:rPr>
        <w:t xml:space="preserve">И.о. председателя Совета Подгорнского сельского поселения                                               М.В.Штаненко </w:t>
      </w:r>
    </w:p>
    <w:p w:rsidR="00F32583" w:rsidRPr="00F32583" w:rsidRDefault="00F32583" w:rsidP="00F32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0"/>
          <w:szCs w:val="20"/>
        </w:rPr>
      </w:pPr>
    </w:p>
    <w:p w:rsidR="00F32583" w:rsidRPr="00F32583" w:rsidRDefault="00F32583" w:rsidP="00F32583">
      <w:pPr>
        <w:rPr>
          <w:sz w:val="20"/>
          <w:szCs w:val="20"/>
        </w:rPr>
      </w:pPr>
      <w:r w:rsidRPr="00F32583">
        <w:rPr>
          <w:rFonts w:eastAsia="Calibri"/>
          <w:sz w:val="20"/>
          <w:szCs w:val="20"/>
          <w:lang w:eastAsia="en-US"/>
        </w:rPr>
        <w:t xml:space="preserve">Глава  Подгорнского сельского поселения                                     </w:t>
      </w:r>
      <w:r>
        <w:rPr>
          <w:rFonts w:eastAsia="Calibri"/>
          <w:sz w:val="20"/>
          <w:szCs w:val="20"/>
          <w:lang w:eastAsia="en-US"/>
        </w:rPr>
        <w:t xml:space="preserve">                                       </w:t>
      </w:r>
      <w:r w:rsidRPr="00F32583">
        <w:rPr>
          <w:rFonts w:eastAsia="Calibri"/>
          <w:sz w:val="20"/>
          <w:szCs w:val="20"/>
          <w:lang w:eastAsia="en-US"/>
        </w:rPr>
        <w:t xml:space="preserve">  А.Н. Кондратенко</w:t>
      </w:r>
    </w:p>
    <w:p w:rsidR="00F32583" w:rsidRPr="00F32583" w:rsidRDefault="00F32583" w:rsidP="00F32583">
      <w:pPr>
        <w:rPr>
          <w:sz w:val="20"/>
          <w:szCs w:val="20"/>
        </w:rPr>
      </w:pPr>
    </w:p>
    <w:p w:rsidR="00B57A4F" w:rsidRDefault="00F32583" w:rsidP="00F32583">
      <w:pPr>
        <w:jc w:val="right"/>
        <w:rPr>
          <w:sz w:val="20"/>
          <w:szCs w:val="20"/>
        </w:rPr>
      </w:pPr>
      <w:r w:rsidRPr="00F32583">
        <w:rPr>
          <w:sz w:val="20"/>
          <w:szCs w:val="20"/>
        </w:rPr>
        <w:t xml:space="preserve">                                          </w:t>
      </w:r>
    </w:p>
    <w:p w:rsidR="00B57A4F" w:rsidRDefault="00B57A4F" w:rsidP="00F32583">
      <w:pPr>
        <w:jc w:val="right"/>
        <w:rPr>
          <w:sz w:val="20"/>
          <w:szCs w:val="20"/>
        </w:rPr>
      </w:pPr>
    </w:p>
    <w:p w:rsidR="00F32583" w:rsidRPr="00F32583" w:rsidRDefault="00F32583" w:rsidP="00F32583">
      <w:pPr>
        <w:jc w:val="right"/>
        <w:rPr>
          <w:sz w:val="20"/>
          <w:szCs w:val="20"/>
        </w:rPr>
      </w:pPr>
      <w:r w:rsidRPr="00F32583">
        <w:rPr>
          <w:sz w:val="20"/>
          <w:szCs w:val="20"/>
        </w:rPr>
        <w:lastRenderedPageBreak/>
        <w:t xml:space="preserve">      Приложение </w:t>
      </w:r>
    </w:p>
    <w:p w:rsidR="00F32583" w:rsidRPr="00F32583" w:rsidRDefault="00F32583" w:rsidP="00F32583">
      <w:pPr>
        <w:jc w:val="right"/>
        <w:rPr>
          <w:sz w:val="20"/>
          <w:szCs w:val="20"/>
        </w:rPr>
      </w:pPr>
      <w:r w:rsidRPr="00F32583">
        <w:rPr>
          <w:sz w:val="20"/>
          <w:szCs w:val="20"/>
        </w:rPr>
        <w:t xml:space="preserve">                                                                                                к  решению Совета Подгорнского</w:t>
      </w:r>
    </w:p>
    <w:p w:rsidR="00F32583" w:rsidRPr="00F32583" w:rsidRDefault="00F32583" w:rsidP="00F32583">
      <w:pPr>
        <w:jc w:val="right"/>
        <w:rPr>
          <w:sz w:val="20"/>
          <w:szCs w:val="20"/>
        </w:rPr>
      </w:pPr>
      <w:r w:rsidRPr="00F32583">
        <w:rPr>
          <w:sz w:val="20"/>
          <w:szCs w:val="20"/>
        </w:rPr>
        <w:t xml:space="preserve">                                                                                                сельского поселения                                                от 26.11.2018 № 49</w:t>
      </w:r>
    </w:p>
    <w:p w:rsidR="00F32583" w:rsidRPr="00F32583" w:rsidRDefault="00F32583" w:rsidP="00F32583">
      <w:pPr>
        <w:jc w:val="both"/>
        <w:rPr>
          <w:sz w:val="20"/>
          <w:szCs w:val="20"/>
        </w:rPr>
      </w:pPr>
    </w:p>
    <w:p w:rsidR="00F32583" w:rsidRPr="00F32583" w:rsidRDefault="00F32583" w:rsidP="00F32583">
      <w:pPr>
        <w:jc w:val="center"/>
        <w:rPr>
          <w:sz w:val="20"/>
          <w:szCs w:val="20"/>
        </w:rPr>
      </w:pPr>
      <w:r w:rsidRPr="00F32583">
        <w:rPr>
          <w:sz w:val="20"/>
          <w:szCs w:val="20"/>
        </w:rPr>
        <w:t>ОБРАЩЕНИЕ</w:t>
      </w:r>
    </w:p>
    <w:p w:rsidR="00F32583" w:rsidRPr="00F32583" w:rsidRDefault="00F32583" w:rsidP="00F32583">
      <w:pPr>
        <w:jc w:val="center"/>
        <w:rPr>
          <w:sz w:val="20"/>
          <w:szCs w:val="20"/>
        </w:rPr>
      </w:pPr>
      <w:r w:rsidRPr="00F32583">
        <w:rPr>
          <w:sz w:val="20"/>
          <w:szCs w:val="20"/>
        </w:rPr>
        <w:t>к Губернатору Томской области С.А. Жвачкину</w:t>
      </w:r>
    </w:p>
    <w:p w:rsidR="00F32583" w:rsidRPr="00F32583" w:rsidRDefault="00F32583" w:rsidP="00F32583">
      <w:pPr>
        <w:jc w:val="center"/>
        <w:rPr>
          <w:sz w:val="20"/>
          <w:szCs w:val="20"/>
        </w:rPr>
      </w:pPr>
    </w:p>
    <w:p w:rsidR="00F32583" w:rsidRPr="00F32583" w:rsidRDefault="00F32583" w:rsidP="00F32583">
      <w:pPr>
        <w:jc w:val="center"/>
        <w:rPr>
          <w:sz w:val="20"/>
          <w:szCs w:val="20"/>
        </w:rPr>
      </w:pPr>
      <w:r w:rsidRPr="00F32583">
        <w:rPr>
          <w:sz w:val="20"/>
          <w:szCs w:val="20"/>
        </w:rPr>
        <w:t>Уважаемый Сергей Анатольевич!</w:t>
      </w:r>
    </w:p>
    <w:p w:rsidR="00F32583" w:rsidRPr="00F32583" w:rsidRDefault="00F32583" w:rsidP="00F32583">
      <w:pPr>
        <w:ind w:firstLine="708"/>
        <w:jc w:val="both"/>
        <w:rPr>
          <w:sz w:val="20"/>
          <w:szCs w:val="20"/>
        </w:rPr>
      </w:pPr>
    </w:p>
    <w:p w:rsidR="00F32583" w:rsidRPr="00F32583" w:rsidRDefault="00F32583" w:rsidP="00F32583">
      <w:pPr>
        <w:spacing w:line="0" w:lineRule="atLeast"/>
        <w:ind w:firstLine="851"/>
        <w:contextualSpacing/>
        <w:jc w:val="both"/>
        <w:rPr>
          <w:sz w:val="20"/>
          <w:szCs w:val="20"/>
        </w:rPr>
      </w:pPr>
      <w:r w:rsidRPr="00F32583">
        <w:rPr>
          <w:sz w:val="20"/>
          <w:szCs w:val="20"/>
        </w:rPr>
        <w:t xml:space="preserve">Совет Подгорнского сельского поселения обращается с инициативой об установлении предельных (максимальных) </w:t>
      </w:r>
      <w:hyperlink r:id="rId24" w:history="1">
        <w:r w:rsidRPr="00F32583">
          <w:rPr>
            <w:sz w:val="20"/>
            <w:szCs w:val="20"/>
          </w:rPr>
          <w:t>индексов</w:t>
        </w:r>
      </w:hyperlink>
      <w:r w:rsidRPr="00F32583">
        <w:rPr>
          <w:sz w:val="20"/>
          <w:szCs w:val="20"/>
        </w:rPr>
        <w:t xml:space="preserve"> изменения размера вносимой гражданами платы за коммунальные услуги по муниципальному образованию «Подгорнское сельское поселение» Чаинского района:</w:t>
      </w:r>
    </w:p>
    <w:p w:rsidR="00F32583" w:rsidRPr="00F32583" w:rsidRDefault="00F32583" w:rsidP="00F32583">
      <w:pPr>
        <w:spacing w:line="0" w:lineRule="atLeast"/>
        <w:ind w:firstLine="851"/>
        <w:contextualSpacing/>
        <w:jc w:val="both"/>
        <w:rPr>
          <w:sz w:val="20"/>
          <w:szCs w:val="20"/>
        </w:rPr>
      </w:pPr>
      <w:r w:rsidRPr="00F32583">
        <w:rPr>
          <w:sz w:val="20"/>
          <w:szCs w:val="20"/>
        </w:rPr>
        <w:t>с 1 июля по 31 декабря 2019 года, превышающего индекс по Томской области более чем на величину отклонения по Томской области, в размере 11,28%.</w:t>
      </w:r>
    </w:p>
    <w:p w:rsidR="00F32583" w:rsidRPr="00F32583" w:rsidRDefault="00F32583" w:rsidP="00F32583">
      <w:pPr>
        <w:spacing w:after="120" w:line="0" w:lineRule="atLeast"/>
        <w:ind w:firstLine="709"/>
        <w:contextualSpacing/>
        <w:jc w:val="both"/>
        <w:rPr>
          <w:sz w:val="20"/>
          <w:szCs w:val="20"/>
        </w:rPr>
      </w:pPr>
      <w:r w:rsidRPr="00F32583">
        <w:rPr>
          <w:sz w:val="20"/>
          <w:szCs w:val="20"/>
        </w:rPr>
        <w:t>Обращение связано с необходимостью введения следующих нормативов коммунальных услуг в соответствии с приказом Департамента ЖКХ и государственного жилищного надзора Томской области от 30.11.2012 №47 «Об утверждении нормативов потребления коммунальных услуг на территории Томской области (далее – Приказ):</w:t>
      </w:r>
    </w:p>
    <w:p w:rsidR="00F32583" w:rsidRPr="00F32583" w:rsidRDefault="00F32583" w:rsidP="00F32583">
      <w:pPr>
        <w:spacing w:after="120" w:line="0" w:lineRule="atLeast"/>
        <w:ind w:firstLine="709"/>
        <w:contextualSpacing/>
        <w:jc w:val="both"/>
        <w:rPr>
          <w:sz w:val="20"/>
          <w:szCs w:val="20"/>
        </w:rPr>
      </w:pPr>
      <w:r w:rsidRPr="00F32583">
        <w:rPr>
          <w:sz w:val="20"/>
          <w:szCs w:val="20"/>
        </w:rPr>
        <w:t>- нормативы потребления коммунальных услуг по холодному водоснабжению, горячему водоснабжению (норматив потребления холодной воды для предоставления услуги по горячему водоснабжению) и водоотведению в жилых помещениях согласно приложению №4 Приказа;</w:t>
      </w:r>
    </w:p>
    <w:p w:rsidR="00F32583" w:rsidRPr="00F32583" w:rsidRDefault="00F32583" w:rsidP="00F32583">
      <w:pPr>
        <w:spacing w:after="120" w:line="0" w:lineRule="atLeast"/>
        <w:ind w:firstLine="709"/>
        <w:contextualSpacing/>
        <w:jc w:val="both"/>
        <w:rPr>
          <w:sz w:val="20"/>
          <w:szCs w:val="20"/>
        </w:rPr>
      </w:pPr>
      <w:r w:rsidRPr="00F32583">
        <w:rPr>
          <w:sz w:val="20"/>
          <w:szCs w:val="20"/>
        </w:rPr>
        <w:t>- нормативы потребления коммунальной услуги по отоплению в жилых и нежилых помещениях в отопительный период согласно приложению № 6 Приказа;</w:t>
      </w:r>
    </w:p>
    <w:p w:rsidR="00F32583" w:rsidRPr="00F32583" w:rsidRDefault="00F32583" w:rsidP="00F32583">
      <w:pPr>
        <w:spacing w:after="120" w:line="0" w:lineRule="atLeast"/>
        <w:ind w:firstLine="709"/>
        <w:contextualSpacing/>
        <w:jc w:val="both"/>
        <w:rPr>
          <w:sz w:val="20"/>
          <w:szCs w:val="20"/>
        </w:rPr>
      </w:pPr>
      <w:r w:rsidRPr="00F32583">
        <w:rPr>
          <w:sz w:val="20"/>
          <w:szCs w:val="20"/>
        </w:rPr>
        <w:t>- нормативы потребления коммунальной услуги по отоплению при использовании земельного участка и надворных построек на территории Томской области согласно приложению № 9 Приказа.</w:t>
      </w:r>
    </w:p>
    <w:p w:rsidR="00F32583" w:rsidRPr="00F32583" w:rsidRDefault="00F32583" w:rsidP="00F32583">
      <w:pPr>
        <w:autoSpaceDE w:val="0"/>
        <w:autoSpaceDN w:val="0"/>
        <w:adjustRightInd w:val="0"/>
        <w:spacing w:line="0" w:lineRule="atLeast"/>
        <w:ind w:firstLine="708"/>
        <w:contextualSpacing/>
        <w:jc w:val="both"/>
        <w:rPr>
          <w:sz w:val="20"/>
          <w:szCs w:val="20"/>
        </w:rPr>
      </w:pPr>
      <w:r w:rsidRPr="00F32583">
        <w:rPr>
          <w:sz w:val="20"/>
          <w:szCs w:val="20"/>
        </w:rPr>
        <w:t>Основанием для установления по муниципальному образованию «Подгорнское сельское поселение» Чаинского района предельных (максимальных) индексов изменения размера вносимой гражданами платы за коммунальные услуги на 2019 год, превышающих индекс по Томской области является установление нормативов потребления коммунальных услуг в соответствии с подпунктом «б» пункта 46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30.04.2014 № 400.</w:t>
      </w:r>
    </w:p>
    <w:p w:rsidR="00F32583" w:rsidRPr="00F32583" w:rsidRDefault="00F32583" w:rsidP="00F32583">
      <w:pPr>
        <w:ind w:firstLine="708"/>
        <w:jc w:val="both"/>
        <w:rPr>
          <w:sz w:val="20"/>
          <w:szCs w:val="20"/>
        </w:rPr>
      </w:pPr>
    </w:p>
    <w:p w:rsidR="00F32583" w:rsidRPr="00F32583" w:rsidRDefault="00F32583" w:rsidP="00F32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0"/>
          <w:szCs w:val="20"/>
        </w:rPr>
      </w:pPr>
      <w:r w:rsidRPr="00F32583">
        <w:rPr>
          <w:rFonts w:eastAsia="Courier New"/>
          <w:sz w:val="20"/>
          <w:szCs w:val="20"/>
        </w:rPr>
        <w:t xml:space="preserve">И.о. председателя Совета Подгорнского сельского поселения                                                 М.В.Штаненко  </w:t>
      </w:r>
    </w:p>
    <w:p w:rsidR="00F32583" w:rsidRPr="00F32583" w:rsidRDefault="00F32583" w:rsidP="00F32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0"/>
          <w:szCs w:val="20"/>
        </w:rPr>
      </w:pPr>
    </w:p>
    <w:p w:rsidR="00F32583" w:rsidRPr="00F32583" w:rsidRDefault="00F32583" w:rsidP="00F32583">
      <w:pPr>
        <w:rPr>
          <w:sz w:val="20"/>
          <w:szCs w:val="20"/>
        </w:rPr>
      </w:pPr>
      <w:r w:rsidRPr="00F32583">
        <w:rPr>
          <w:rFonts w:eastAsia="Calibri"/>
          <w:sz w:val="20"/>
          <w:szCs w:val="20"/>
          <w:lang w:eastAsia="en-US"/>
        </w:rPr>
        <w:t xml:space="preserve">Глава  Подгорнского сельского поселения                                     </w:t>
      </w:r>
      <w:r>
        <w:rPr>
          <w:rFonts w:eastAsia="Calibri"/>
          <w:sz w:val="20"/>
          <w:szCs w:val="20"/>
          <w:lang w:eastAsia="en-US"/>
        </w:rPr>
        <w:t xml:space="preserve">                                              </w:t>
      </w:r>
      <w:r w:rsidRPr="00F32583">
        <w:rPr>
          <w:rFonts w:eastAsia="Calibri"/>
          <w:sz w:val="20"/>
          <w:szCs w:val="20"/>
          <w:lang w:eastAsia="en-US"/>
        </w:rPr>
        <w:t xml:space="preserve">  А.Н. Кондратенко</w:t>
      </w:r>
    </w:p>
    <w:p w:rsidR="00F32583" w:rsidRPr="00F32583" w:rsidRDefault="00F32583" w:rsidP="00F32583">
      <w:pPr>
        <w:rPr>
          <w:sz w:val="20"/>
          <w:szCs w:val="20"/>
        </w:rPr>
      </w:pPr>
    </w:p>
    <w:p w:rsidR="00F32583" w:rsidRPr="00F32583" w:rsidRDefault="00F32583" w:rsidP="00F32583">
      <w:pPr>
        <w:rPr>
          <w:sz w:val="20"/>
          <w:szCs w:val="20"/>
        </w:rPr>
      </w:pPr>
    </w:p>
    <w:p w:rsidR="00F32583" w:rsidRDefault="00F32583" w:rsidP="00A5532B">
      <w:pPr>
        <w:pStyle w:val="ConsPlusNormal"/>
        <w:jc w:val="both"/>
        <w:rPr>
          <w:rFonts w:ascii="Times New Roman" w:hAnsi="Times New Roman" w:cs="Times New Roman"/>
        </w:rPr>
      </w:pPr>
    </w:p>
    <w:p w:rsidR="005972CA" w:rsidRDefault="005972CA" w:rsidP="00A5532B">
      <w:pPr>
        <w:pStyle w:val="ConsPlusNormal"/>
        <w:jc w:val="both"/>
        <w:rPr>
          <w:rFonts w:ascii="Times New Roman" w:hAnsi="Times New Roman" w:cs="Times New Roman"/>
        </w:rPr>
      </w:pPr>
    </w:p>
    <w:p w:rsidR="005972CA" w:rsidRPr="005972CA" w:rsidRDefault="005972CA" w:rsidP="005972CA">
      <w:pPr>
        <w:jc w:val="center"/>
        <w:rPr>
          <w:b/>
          <w:sz w:val="20"/>
          <w:szCs w:val="20"/>
        </w:rPr>
      </w:pPr>
      <w:r w:rsidRPr="005972CA">
        <w:rPr>
          <w:b/>
          <w:sz w:val="20"/>
          <w:szCs w:val="20"/>
        </w:rPr>
        <w:t>Муниципальное образование «Подгорнское сельское поселение»</w:t>
      </w:r>
    </w:p>
    <w:p w:rsidR="005972CA" w:rsidRPr="005972CA" w:rsidRDefault="005972CA" w:rsidP="005972CA">
      <w:pPr>
        <w:jc w:val="center"/>
        <w:rPr>
          <w:b/>
          <w:sz w:val="20"/>
          <w:szCs w:val="20"/>
        </w:rPr>
      </w:pPr>
      <w:r w:rsidRPr="005972CA">
        <w:rPr>
          <w:b/>
          <w:sz w:val="20"/>
          <w:szCs w:val="20"/>
        </w:rPr>
        <w:t>СОВЕТ ПОДГОРНСКОГО СЕЛЬСКОГО ПОСЕЛЕНИЯ</w:t>
      </w:r>
    </w:p>
    <w:p w:rsidR="005972CA" w:rsidRPr="005972CA" w:rsidRDefault="005972CA" w:rsidP="005972CA">
      <w:pPr>
        <w:jc w:val="center"/>
        <w:rPr>
          <w:b/>
          <w:sz w:val="20"/>
          <w:szCs w:val="20"/>
        </w:rPr>
      </w:pPr>
      <w:r w:rsidRPr="005972CA">
        <w:rPr>
          <w:b/>
          <w:sz w:val="20"/>
          <w:szCs w:val="20"/>
        </w:rPr>
        <w:t xml:space="preserve">РЕШЕНИЕ                          </w:t>
      </w:r>
    </w:p>
    <w:p w:rsidR="005972CA" w:rsidRPr="005972CA" w:rsidRDefault="005972CA" w:rsidP="005972CA">
      <w:pPr>
        <w:jc w:val="center"/>
        <w:rPr>
          <w:sz w:val="20"/>
          <w:szCs w:val="20"/>
        </w:rPr>
      </w:pPr>
    </w:p>
    <w:tbl>
      <w:tblPr>
        <w:tblW w:w="0" w:type="auto"/>
        <w:tblLayout w:type="fixed"/>
        <w:tblLook w:val="0000" w:firstRow="0" w:lastRow="0" w:firstColumn="0" w:lastColumn="0" w:noHBand="0" w:noVBand="0"/>
      </w:tblPr>
      <w:tblGrid>
        <w:gridCol w:w="3379"/>
        <w:gridCol w:w="2541"/>
        <w:gridCol w:w="3260"/>
      </w:tblGrid>
      <w:tr w:rsidR="005972CA" w:rsidRPr="005972CA" w:rsidTr="00426521">
        <w:tc>
          <w:tcPr>
            <w:tcW w:w="3379" w:type="dxa"/>
          </w:tcPr>
          <w:p w:rsidR="005972CA" w:rsidRPr="005972CA" w:rsidRDefault="005972CA" w:rsidP="005972CA">
            <w:pPr>
              <w:jc w:val="center"/>
              <w:rPr>
                <w:sz w:val="20"/>
                <w:szCs w:val="20"/>
              </w:rPr>
            </w:pPr>
            <w:r w:rsidRPr="005972CA">
              <w:rPr>
                <w:sz w:val="20"/>
                <w:szCs w:val="20"/>
              </w:rPr>
              <w:t>26 ноября 2018</w:t>
            </w:r>
          </w:p>
        </w:tc>
        <w:tc>
          <w:tcPr>
            <w:tcW w:w="2541" w:type="dxa"/>
          </w:tcPr>
          <w:p w:rsidR="005972CA" w:rsidRPr="005972CA" w:rsidRDefault="005972CA" w:rsidP="005972CA">
            <w:pPr>
              <w:jc w:val="center"/>
              <w:rPr>
                <w:sz w:val="20"/>
                <w:szCs w:val="20"/>
              </w:rPr>
            </w:pPr>
            <w:r w:rsidRPr="005972CA">
              <w:rPr>
                <w:sz w:val="20"/>
                <w:szCs w:val="20"/>
              </w:rPr>
              <w:t>с.Подгорное</w:t>
            </w:r>
          </w:p>
        </w:tc>
        <w:tc>
          <w:tcPr>
            <w:tcW w:w="3260" w:type="dxa"/>
          </w:tcPr>
          <w:p w:rsidR="005972CA" w:rsidRPr="005972CA" w:rsidRDefault="005972CA" w:rsidP="005972CA">
            <w:pPr>
              <w:jc w:val="center"/>
              <w:rPr>
                <w:sz w:val="20"/>
                <w:szCs w:val="20"/>
              </w:rPr>
            </w:pPr>
            <w:r w:rsidRPr="005972CA">
              <w:rPr>
                <w:sz w:val="20"/>
                <w:szCs w:val="20"/>
              </w:rPr>
              <w:t>№ 50</w:t>
            </w:r>
          </w:p>
        </w:tc>
      </w:tr>
    </w:tbl>
    <w:p w:rsidR="005972CA" w:rsidRPr="005972CA" w:rsidRDefault="005972CA" w:rsidP="005972CA">
      <w:pPr>
        <w:jc w:val="center"/>
        <w:rPr>
          <w:sz w:val="20"/>
          <w:szCs w:val="20"/>
        </w:rPr>
      </w:pPr>
    </w:p>
    <w:tbl>
      <w:tblPr>
        <w:tblW w:w="0" w:type="auto"/>
        <w:tblLayout w:type="fixed"/>
        <w:tblLook w:val="0000" w:firstRow="0" w:lastRow="0" w:firstColumn="0" w:lastColumn="0" w:noHBand="0" w:noVBand="0"/>
      </w:tblPr>
      <w:tblGrid>
        <w:gridCol w:w="9180"/>
      </w:tblGrid>
      <w:tr w:rsidR="005972CA" w:rsidRPr="005972CA" w:rsidTr="00426521">
        <w:trPr>
          <w:cantSplit/>
          <w:trHeight w:val="844"/>
        </w:trPr>
        <w:tc>
          <w:tcPr>
            <w:tcW w:w="9180" w:type="dxa"/>
          </w:tcPr>
          <w:p w:rsidR="005972CA" w:rsidRPr="005972CA" w:rsidRDefault="005972CA" w:rsidP="005972CA">
            <w:pPr>
              <w:jc w:val="center"/>
              <w:rPr>
                <w:sz w:val="20"/>
                <w:szCs w:val="20"/>
              </w:rPr>
            </w:pPr>
            <w:r w:rsidRPr="005972CA">
              <w:rPr>
                <w:sz w:val="20"/>
                <w:szCs w:val="20"/>
              </w:rPr>
              <w:t xml:space="preserve">О назначении публичных слушаний по проекту </w:t>
            </w:r>
          </w:p>
          <w:p w:rsidR="005972CA" w:rsidRPr="005972CA" w:rsidRDefault="005972CA" w:rsidP="005972CA">
            <w:pPr>
              <w:jc w:val="center"/>
              <w:rPr>
                <w:sz w:val="20"/>
                <w:szCs w:val="20"/>
              </w:rPr>
            </w:pPr>
            <w:r w:rsidRPr="005972CA">
              <w:rPr>
                <w:sz w:val="20"/>
                <w:szCs w:val="20"/>
              </w:rPr>
              <w:t xml:space="preserve"> решения Совета Подгорнского сельского поселения</w:t>
            </w:r>
          </w:p>
        </w:tc>
      </w:tr>
    </w:tbl>
    <w:p w:rsidR="005972CA" w:rsidRPr="005972CA" w:rsidRDefault="005972CA" w:rsidP="005972CA">
      <w:pPr>
        <w:ind w:firstLine="708"/>
        <w:jc w:val="both"/>
        <w:rPr>
          <w:sz w:val="20"/>
          <w:szCs w:val="20"/>
        </w:rPr>
      </w:pPr>
      <w:r w:rsidRPr="005972CA">
        <w:rPr>
          <w:sz w:val="20"/>
          <w:szCs w:val="20"/>
        </w:rPr>
        <w:t xml:space="preserve"> В соответствии со статьей 28 Федерального закона от 06 октября 2003 года № 131-ФЗ «Об общих принципах организации местного самоуправления в Российской Федерации», Решением Совета Подгорнского сельского поселения от 04 июля 2018 года № 28 «Об утверждении Положения о порядке организации и проведения публичных слушаний в муниципальном образовании «Подгорнское сельское поселение» по вопросам, не связанным с осуществлением градостроительной деятельности» и руководствуясь Уставом муниципального образования «Подгорнское сельское поселение»,</w:t>
      </w:r>
    </w:p>
    <w:p w:rsidR="005972CA" w:rsidRPr="005972CA" w:rsidRDefault="005972CA" w:rsidP="005972CA">
      <w:pPr>
        <w:jc w:val="both"/>
        <w:rPr>
          <w:sz w:val="20"/>
          <w:szCs w:val="20"/>
        </w:rPr>
      </w:pPr>
    </w:p>
    <w:p w:rsidR="005972CA" w:rsidRPr="005972CA" w:rsidRDefault="005972CA" w:rsidP="005972CA">
      <w:pPr>
        <w:jc w:val="both"/>
        <w:rPr>
          <w:sz w:val="20"/>
          <w:szCs w:val="20"/>
        </w:rPr>
      </w:pPr>
      <w:r w:rsidRPr="005972CA">
        <w:rPr>
          <w:sz w:val="20"/>
          <w:szCs w:val="20"/>
        </w:rPr>
        <w:t>Совет Подгорнского сельского поселения РЕШИЛ:</w:t>
      </w:r>
    </w:p>
    <w:p w:rsidR="005972CA" w:rsidRPr="005972CA" w:rsidRDefault="005972CA" w:rsidP="005972CA">
      <w:pPr>
        <w:numPr>
          <w:ilvl w:val="0"/>
          <w:numId w:val="9"/>
        </w:numPr>
        <w:jc w:val="both"/>
        <w:rPr>
          <w:sz w:val="20"/>
          <w:szCs w:val="20"/>
        </w:rPr>
      </w:pPr>
      <w:r w:rsidRPr="005972CA">
        <w:rPr>
          <w:sz w:val="20"/>
          <w:szCs w:val="20"/>
        </w:rPr>
        <w:t>Назначить на 14 декабря 2018 года проведение публичных слушаний по проекту решения Совета Подгорнского сельского поселения «О бюджете муниципального образования «Подгорнское сельское поселение» на 2019 год».</w:t>
      </w:r>
    </w:p>
    <w:p w:rsidR="005972CA" w:rsidRPr="005972CA" w:rsidRDefault="005972CA" w:rsidP="005972CA">
      <w:pPr>
        <w:numPr>
          <w:ilvl w:val="0"/>
          <w:numId w:val="9"/>
        </w:numPr>
        <w:jc w:val="both"/>
        <w:rPr>
          <w:sz w:val="20"/>
          <w:szCs w:val="20"/>
        </w:rPr>
      </w:pPr>
      <w:r w:rsidRPr="005972CA">
        <w:rPr>
          <w:sz w:val="20"/>
          <w:szCs w:val="20"/>
        </w:rPr>
        <w:t>Установить место проведения публичных слушаний - кабинет Главы Подгорнского сельского поселения в здании Администрации Подгорнского сельского поселения по адресу: с. Подгорное, ул. Ленинская, 4, стр. 1. Время проведения публичных слушаний -   17.00 часов.</w:t>
      </w:r>
    </w:p>
    <w:p w:rsidR="005972CA" w:rsidRPr="005972CA" w:rsidRDefault="005972CA" w:rsidP="005972CA">
      <w:pPr>
        <w:numPr>
          <w:ilvl w:val="0"/>
          <w:numId w:val="9"/>
        </w:numPr>
        <w:jc w:val="both"/>
        <w:rPr>
          <w:sz w:val="20"/>
          <w:szCs w:val="20"/>
        </w:rPr>
      </w:pPr>
      <w:r w:rsidRPr="005972CA">
        <w:rPr>
          <w:sz w:val="20"/>
          <w:szCs w:val="20"/>
        </w:rPr>
        <w:lastRenderedPageBreak/>
        <w:t>Создать комиссию по организации и подготовке проведения публичных слушаний в составе согласно приложению.</w:t>
      </w:r>
    </w:p>
    <w:p w:rsidR="005972CA" w:rsidRPr="005972CA" w:rsidRDefault="005972CA" w:rsidP="005972CA">
      <w:pPr>
        <w:numPr>
          <w:ilvl w:val="0"/>
          <w:numId w:val="9"/>
        </w:numPr>
        <w:jc w:val="both"/>
        <w:rPr>
          <w:sz w:val="20"/>
          <w:szCs w:val="20"/>
        </w:rPr>
      </w:pPr>
      <w:r w:rsidRPr="005972CA">
        <w:rPr>
          <w:sz w:val="20"/>
          <w:szCs w:val="20"/>
        </w:rPr>
        <w:t>Настоящее решение и проект решения Совета Подгорнского сельского поселения «О бюджете муниципального образования «Подгорнское сельское поселение» на 2019 год» опубликовать в «Официальных ведомостях Подгорнского сельского поселения» до 04 декабря 2018 года и разместить на информационном стенде в здании Администрации Подгорнского сельского поселения, по адресу: с. Подгорное, ул. Ленинская, 4, стр. 1.</w:t>
      </w:r>
    </w:p>
    <w:p w:rsidR="005972CA" w:rsidRPr="005972CA" w:rsidRDefault="005972CA" w:rsidP="005972CA">
      <w:pPr>
        <w:numPr>
          <w:ilvl w:val="0"/>
          <w:numId w:val="9"/>
        </w:numPr>
        <w:jc w:val="both"/>
        <w:rPr>
          <w:sz w:val="20"/>
          <w:szCs w:val="20"/>
        </w:rPr>
      </w:pPr>
      <w:r w:rsidRPr="005972CA">
        <w:rPr>
          <w:sz w:val="20"/>
          <w:szCs w:val="20"/>
        </w:rPr>
        <w:t>Предложения и замечания по проекту решения Совета Подгорнского сельского поселения «О бюджете муниципального образования «Подгорнское сельское поселение» на 2019 год» принимаются в устной и письменной форме главным специалистом главным бухгалтером - финансистом Администрации Подгорнского сельского поселения Мазайкиной Л.А. в кабинете 8 в здании Администрации Подгорнского сельского поселения, по адресу: с. Подгорное, ул. Ленинская, 4, стр.1,  по телефону 2-16-21.</w:t>
      </w:r>
    </w:p>
    <w:p w:rsidR="005972CA" w:rsidRPr="005972CA" w:rsidRDefault="005972CA" w:rsidP="005972CA">
      <w:pPr>
        <w:jc w:val="both"/>
        <w:rPr>
          <w:sz w:val="20"/>
          <w:szCs w:val="20"/>
        </w:rPr>
      </w:pPr>
    </w:p>
    <w:p w:rsidR="005972CA" w:rsidRPr="005972CA" w:rsidRDefault="005972CA" w:rsidP="005972CA">
      <w:pPr>
        <w:jc w:val="both"/>
        <w:rPr>
          <w:sz w:val="20"/>
          <w:szCs w:val="20"/>
        </w:rPr>
      </w:pPr>
      <w:r w:rsidRPr="005972CA">
        <w:rPr>
          <w:sz w:val="20"/>
          <w:szCs w:val="20"/>
        </w:rPr>
        <w:t>И.о. Председателя Совета Подгорнского</w:t>
      </w:r>
      <w:r w:rsidR="00B57A4F">
        <w:rPr>
          <w:sz w:val="20"/>
          <w:szCs w:val="20"/>
        </w:rPr>
        <w:t xml:space="preserve">  </w:t>
      </w:r>
      <w:r w:rsidRPr="005972CA">
        <w:rPr>
          <w:sz w:val="20"/>
          <w:szCs w:val="20"/>
        </w:rPr>
        <w:t>сельского поселения</w:t>
      </w:r>
      <w:r w:rsidRPr="005972CA">
        <w:rPr>
          <w:sz w:val="20"/>
          <w:szCs w:val="20"/>
        </w:rPr>
        <w:tab/>
      </w:r>
      <w:r w:rsidRPr="005972CA">
        <w:rPr>
          <w:sz w:val="20"/>
          <w:szCs w:val="20"/>
        </w:rPr>
        <w:tab/>
      </w:r>
      <w:r w:rsidRPr="005972CA">
        <w:rPr>
          <w:sz w:val="20"/>
          <w:szCs w:val="20"/>
        </w:rPr>
        <w:tab/>
        <w:t>М.В. Штаненко</w:t>
      </w:r>
    </w:p>
    <w:p w:rsidR="005972CA" w:rsidRPr="005972CA" w:rsidRDefault="005972CA" w:rsidP="005972CA">
      <w:pPr>
        <w:jc w:val="both"/>
        <w:rPr>
          <w:sz w:val="20"/>
          <w:szCs w:val="20"/>
        </w:rPr>
      </w:pPr>
    </w:p>
    <w:p w:rsidR="005972CA" w:rsidRPr="005972CA" w:rsidRDefault="005972CA" w:rsidP="005972CA">
      <w:pPr>
        <w:jc w:val="both"/>
        <w:rPr>
          <w:sz w:val="20"/>
          <w:szCs w:val="20"/>
        </w:rPr>
      </w:pPr>
    </w:p>
    <w:p w:rsidR="005972CA" w:rsidRPr="005972CA" w:rsidRDefault="005972CA" w:rsidP="005972CA">
      <w:pPr>
        <w:jc w:val="both"/>
        <w:rPr>
          <w:sz w:val="20"/>
          <w:szCs w:val="20"/>
        </w:rPr>
      </w:pPr>
    </w:p>
    <w:tbl>
      <w:tblPr>
        <w:tblW w:w="9828" w:type="dxa"/>
        <w:tblLayout w:type="fixed"/>
        <w:tblLook w:val="0000" w:firstRow="0" w:lastRow="0" w:firstColumn="0" w:lastColumn="0" w:noHBand="0" w:noVBand="0"/>
      </w:tblPr>
      <w:tblGrid>
        <w:gridCol w:w="3379"/>
        <w:gridCol w:w="2849"/>
        <w:gridCol w:w="3600"/>
      </w:tblGrid>
      <w:tr w:rsidR="005972CA" w:rsidRPr="005972CA" w:rsidTr="00426521">
        <w:tc>
          <w:tcPr>
            <w:tcW w:w="3379" w:type="dxa"/>
          </w:tcPr>
          <w:p w:rsidR="005972CA" w:rsidRPr="005972CA" w:rsidRDefault="005972CA" w:rsidP="005972CA">
            <w:pPr>
              <w:jc w:val="both"/>
              <w:rPr>
                <w:sz w:val="20"/>
                <w:szCs w:val="20"/>
              </w:rPr>
            </w:pPr>
          </w:p>
        </w:tc>
        <w:tc>
          <w:tcPr>
            <w:tcW w:w="2849" w:type="dxa"/>
          </w:tcPr>
          <w:p w:rsidR="005972CA" w:rsidRPr="005972CA" w:rsidRDefault="005972CA" w:rsidP="005972CA">
            <w:pPr>
              <w:jc w:val="both"/>
              <w:rPr>
                <w:sz w:val="20"/>
                <w:szCs w:val="20"/>
              </w:rPr>
            </w:pPr>
          </w:p>
        </w:tc>
        <w:tc>
          <w:tcPr>
            <w:tcW w:w="3600" w:type="dxa"/>
          </w:tcPr>
          <w:p w:rsidR="005972CA" w:rsidRPr="005972CA" w:rsidRDefault="005972CA" w:rsidP="005972CA">
            <w:pPr>
              <w:jc w:val="both"/>
              <w:rPr>
                <w:sz w:val="20"/>
                <w:szCs w:val="20"/>
              </w:rPr>
            </w:pPr>
            <w:r w:rsidRPr="005972CA">
              <w:rPr>
                <w:sz w:val="20"/>
                <w:szCs w:val="20"/>
              </w:rPr>
              <w:t>Приложение</w:t>
            </w:r>
          </w:p>
          <w:p w:rsidR="005972CA" w:rsidRPr="005972CA" w:rsidRDefault="005972CA" w:rsidP="005972CA">
            <w:pPr>
              <w:jc w:val="both"/>
              <w:rPr>
                <w:sz w:val="20"/>
                <w:szCs w:val="20"/>
              </w:rPr>
            </w:pPr>
            <w:r w:rsidRPr="005972CA">
              <w:rPr>
                <w:sz w:val="20"/>
                <w:szCs w:val="20"/>
              </w:rPr>
              <w:t xml:space="preserve">к Решению Совета </w:t>
            </w:r>
          </w:p>
          <w:p w:rsidR="005972CA" w:rsidRPr="005972CA" w:rsidRDefault="005972CA" w:rsidP="005972CA">
            <w:pPr>
              <w:jc w:val="both"/>
              <w:rPr>
                <w:sz w:val="20"/>
                <w:szCs w:val="20"/>
              </w:rPr>
            </w:pPr>
            <w:r w:rsidRPr="005972CA">
              <w:rPr>
                <w:sz w:val="20"/>
                <w:szCs w:val="20"/>
              </w:rPr>
              <w:t xml:space="preserve">Подгорнского сельского поселения </w:t>
            </w:r>
          </w:p>
          <w:p w:rsidR="005972CA" w:rsidRPr="005972CA" w:rsidRDefault="005972CA" w:rsidP="005972CA">
            <w:pPr>
              <w:jc w:val="both"/>
              <w:rPr>
                <w:sz w:val="20"/>
                <w:szCs w:val="20"/>
              </w:rPr>
            </w:pPr>
            <w:r w:rsidRPr="005972CA">
              <w:rPr>
                <w:sz w:val="20"/>
                <w:szCs w:val="20"/>
              </w:rPr>
              <w:t xml:space="preserve"> от 26 ноября 2018г. № 50</w:t>
            </w:r>
          </w:p>
        </w:tc>
      </w:tr>
    </w:tbl>
    <w:p w:rsidR="005972CA" w:rsidRPr="005972CA" w:rsidRDefault="005972CA" w:rsidP="005972CA">
      <w:pPr>
        <w:jc w:val="both"/>
        <w:rPr>
          <w:sz w:val="20"/>
          <w:szCs w:val="20"/>
        </w:rPr>
      </w:pPr>
    </w:p>
    <w:p w:rsidR="005972CA" w:rsidRPr="005972CA" w:rsidRDefault="005972CA" w:rsidP="005972CA">
      <w:pPr>
        <w:jc w:val="center"/>
        <w:rPr>
          <w:sz w:val="20"/>
          <w:szCs w:val="20"/>
        </w:rPr>
      </w:pPr>
      <w:r w:rsidRPr="005972CA">
        <w:rPr>
          <w:sz w:val="20"/>
          <w:szCs w:val="20"/>
        </w:rPr>
        <w:t>КОМИССИЯ</w:t>
      </w:r>
    </w:p>
    <w:p w:rsidR="005972CA" w:rsidRPr="005972CA" w:rsidRDefault="005972CA" w:rsidP="005972CA">
      <w:pPr>
        <w:jc w:val="center"/>
        <w:rPr>
          <w:sz w:val="20"/>
          <w:szCs w:val="20"/>
        </w:rPr>
      </w:pPr>
      <w:r w:rsidRPr="005972CA">
        <w:rPr>
          <w:sz w:val="20"/>
          <w:szCs w:val="20"/>
        </w:rPr>
        <w:t xml:space="preserve"> ПО ОРГАНИЗАЦИИ И ПОДГОТОВКЕ ПРОВЕДЕНИЯ ПУБЛИЧНЫХ СЛУШАНИЙ</w:t>
      </w:r>
    </w:p>
    <w:p w:rsidR="005972CA" w:rsidRPr="005972CA" w:rsidRDefault="005972CA" w:rsidP="005972CA">
      <w:pPr>
        <w:jc w:val="both"/>
        <w:rPr>
          <w:sz w:val="20"/>
          <w:szCs w:val="20"/>
        </w:rPr>
      </w:pPr>
    </w:p>
    <w:p w:rsidR="005972CA" w:rsidRPr="005972CA" w:rsidRDefault="005972CA" w:rsidP="005972CA">
      <w:pPr>
        <w:jc w:val="both"/>
        <w:rPr>
          <w:sz w:val="20"/>
          <w:szCs w:val="20"/>
        </w:rPr>
      </w:pPr>
      <w:r w:rsidRPr="005972CA">
        <w:rPr>
          <w:sz w:val="20"/>
          <w:szCs w:val="20"/>
        </w:rPr>
        <w:t>Кондратенко А.Н. -     Глава Подгорнского сельского поселения, председатель комиссии;</w:t>
      </w:r>
    </w:p>
    <w:p w:rsidR="005972CA" w:rsidRPr="005972CA" w:rsidRDefault="005972CA" w:rsidP="005972CA">
      <w:pPr>
        <w:jc w:val="both"/>
        <w:rPr>
          <w:sz w:val="20"/>
          <w:szCs w:val="20"/>
        </w:rPr>
      </w:pPr>
      <w:r w:rsidRPr="005972CA">
        <w:rPr>
          <w:sz w:val="20"/>
          <w:szCs w:val="20"/>
        </w:rPr>
        <w:t>Мазайкина Л.А. – главный специалист главный бухгалтер – финансист Администрации Подгорнского сельского поселения, секретарь комиссии;</w:t>
      </w:r>
    </w:p>
    <w:p w:rsidR="005972CA" w:rsidRPr="005972CA" w:rsidRDefault="005972CA" w:rsidP="005972CA">
      <w:pPr>
        <w:ind w:left="720"/>
        <w:jc w:val="both"/>
        <w:rPr>
          <w:b/>
          <w:i/>
          <w:sz w:val="20"/>
          <w:szCs w:val="20"/>
        </w:rPr>
      </w:pPr>
      <w:r w:rsidRPr="005972CA">
        <w:rPr>
          <w:b/>
          <w:i/>
          <w:sz w:val="20"/>
          <w:szCs w:val="20"/>
        </w:rPr>
        <w:t>Члены комиссии:</w:t>
      </w:r>
    </w:p>
    <w:tbl>
      <w:tblPr>
        <w:tblW w:w="0" w:type="auto"/>
        <w:tblInd w:w="108" w:type="dxa"/>
        <w:tblLook w:val="0000" w:firstRow="0" w:lastRow="0" w:firstColumn="0" w:lastColumn="0" w:noHBand="0" w:noVBand="0"/>
      </w:tblPr>
      <w:tblGrid>
        <w:gridCol w:w="2400"/>
        <w:gridCol w:w="7062"/>
      </w:tblGrid>
      <w:tr w:rsidR="005972CA" w:rsidRPr="005972CA" w:rsidTr="00426521">
        <w:tc>
          <w:tcPr>
            <w:tcW w:w="2400" w:type="dxa"/>
            <w:tcBorders>
              <w:bottom w:val="single" w:sz="4" w:space="0" w:color="auto"/>
            </w:tcBorders>
          </w:tcPr>
          <w:p w:rsidR="005972CA" w:rsidRPr="005972CA" w:rsidRDefault="005972CA" w:rsidP="005972CA">
            <w:pPr>
              <w:jc w:val="both"/>
              <w:rPr>
                <w:sz w:val="20"/>
                <w:szCs w:val="20"/>
              </w:rPr>
            </w:pPr>
            <w:r w:rsidRPr="005972CA">
              <w:rPr>
                <w:sz w:val="20"/>
                <w:szCs w:val="20"/>
              </w:rPr>
              <w:t>Сандакова Н.Г.</w:t>
            </w:r>
          </w:p>
        </w:tc>
        <w:tc>
          <w:tcPr>
            <w:tcW w:w="7062" w:type="dxa"/>
          </w:tcPr>
          <w:p w:rsidR="005972CA" w:rsidRPr="005972CA" w:rsidRDefault="005972CA" w:rsidP="005972CA">
            <w:pPr>
              <w:jc w:val="both"/>
              <w:rPr>
                <w:sz w:val="20"/>
                <w:szCs w:val="20"/>
              </w:rPr>
            </w:pPr>
            <w:r w:rsidRPr="005972CA">
              <w:rPr>
                <w:sz w:val="20"/>
                <w:szCs w:val="20"/>
              </w:rPr>
              <w:t>- депутат Совета Подгорнского сельского поселения</w:t>
            </w:r>
          </w:p>
        </w:tc>
      </w:tr>
      <w:tr w:rsidR="005972CA" w:rsidRPr="005972CA" w:rsidTr="00426521">
        <w:tc>
          <w:tcPr>
            <w:tcW w:w="2400" w:type="dxa"/>
            <w:tcBorders>
              <w:top w:val="single" w:sz="4" w:space="0" w:color="auto"/>
              <w:bottom w:val="single" w:sz="4" w:space="0" w:color="auto"/>
            </w:tcBorders>
          </w:tcPr>
          <w:p w:rsidR="005972CA" w:rsidRPr="005972CA" w:rsidRDefault="005972CA" w:rsidP="005972CA">
            <w:pPr>
              <w:jc w:val="both"/>
              <w:rPr>
                <w:sz w:val="20"/>
                <w:szCs w:val="20"/>
              </w:rPr>
            </w:pPr>
            <w:r w:rsidRPr="005972CA">
              <w:rPr>
                <w:sz w:val="20"/>
                <w:szCs w:val="20"/>
              </w:rPr>
              <w:t>Штаненко М.В.</w:t>
            </w:r>
          </w:p>
        </w:tc>
        <w:tc>
          <w:tcPr>
            <w:tcW w:w="7062" w:type="dxa"/>
          </w:tcPr>
          <w:p w:rsidR="005972CA" w:rsidRPr="005972CA" w:rsidRDefault="005972CA" w:rsidP="005972CA">
            <w:pPr>
              <w:jc w:val="both"/>
              <w:rPr>
                <w:sz w:val="20"/>
                <w:szCs w:val="20"/>
              </w:rPr>
            </w:pPr>
            <w:r w:rsidRPr="005972CA">
              <w:rPr>
                <w:sz w:val="20"/>
                <w:szCs w:val="20"/>
              </w:rPr>
              <w:t>- депутат Совета Подгорнского сельского поселения</w:t>
            </w:r>
          </w:p>
        </w:tc>
      </w:tr>
      <w:tr w:rsidR="005972CA" w:rsidRPr="005972CA" w:rsidTr="00426521">
        <w:tc>
          <w:tcPr>
            <w:tcW w:w="2400" w:type="dxa"/>
            <w:tcBorders>
              <w:top w:val="single" w:sz="4" w:space="0" w:color="auto"/>
              <w:bottom w:val="single" w:sz="4" w:space="0" w:color="auto"/>
            </w:tcBorders>
          </w:tcPr>
          <w:p w:rsidR="005972CA" w:rsidRPr="005972CA" w:rsidRDefault="005972CA" w:rsidP="005972CA">
            <w:pPr>
              <w:jc w:val="both"/>
              <w:rPr>
                <w:sz w:val="20"/>
                <w:szCs w:val="20"/>
              </w:rPr>
            </w:pPr>
            <w:r w:rsidRPr="005972CA">
              <w:rPr>
                <w:sz w:val="20"/>
                <w:szCs w:val="20"/>
              </w:rPr>
              <w:t>Кванина Л.Е.</w:t>
            </w:r>
          </w:p>
        </w:tc>
        <w:tc>
          <w:tcPr>
            <w:tcW w:w="7062" w:type="dxa"/>
          </w:tcPr>
          <w:p w:rsidR="005972CA" w:rsidRPr="005972CA" w:rsidRDefault="005972CA" w:rsidP="005972CA">
            <w:pPr>
              <w:jc w:val="both"/>
              <w:rPr>
                <w:sz w:val="20"/>
                <w:szCs w:val="20"/>
              </w:rPr>
            </w:pPr>
            <w:r w:rsidRPr="005972CA">
              <w:rPr>
                <w:sz w:val="20"/>
                <w:szCs w:val="20"/>
              </w:rPr>
              <w:t>- депутат Совета Подгорнского сельского поселения</w:t>
            </w:r>
          </w:p>
        </w:tc>
      </w:tr>
    </w:tbl>
    <w:p w:rsidR="005972CA" w:rsidRPr="005972CA" w:rsidRDefault="005972CA" w:rsidP="005972CA">
      <w:pPr>
        <w:jc w:val="both"/>
        <w:rPr>
          <w:sz w:val="20"/>
          <w:szCs w:val="20"/>
        </w:rPr>
      </w:pPr>
    </w:p>
    <w:p w:rsidR="005972CA" w:rsidRPr="005972CA" w:rsidRDefault="005972CA" w:rsidP="005972CA">
      <w:pPr>
        <w:jc w:val="both"/>
        <w:rPr>
          <w:sz w:val="20"/>
          <w:szCs w:val="20"/>
        </w:rPr>
      </w:pPr>
    </w:p>
    <w:p w:rsidR="005972CA" w:rsidRPr="005972CA" w:rsidRDefault="005972CA" w:rsidP="005972CA">
      <w:pPr>
        <w:jc w:val="both"/>
        <w:rPr>
          <w:sz w:val="20"/>
          <w:szCs w:val="20"/>
        </w:rPr>
      </w:pPr>
    </w:p>
    <w:p w:rsidR="005972CA" w:rsidRDefault="005972CA" w:rsidP="00A5532B">
      <w:pPr>
        <w:pStyle w:val="ConsPlusNormal"/>
        <w:jc w:val="both"/>
        <w:rPr>
          <w:rFonts w:ascii="Times New Roman" w:hAnsi="Times New Roman" w:cs="Times New Roman"/>
        </w:rPr>
      </w:pPr>
    </w:p>
    <w:p w:rsidR="005972CA" w:rsidRDefault="005972CA" w:rsidP="00A5532B">
      <w:pPr>
        <w:pStyle w:val="ConsPlusNormal"/>
        <w:jc w:val="both"/>
        <w:rPr>
          <w:rFonts w:ascii="Times New Roman" w:hAnsi="Times New Roman" w:cs="Times New Roman"/>
        </w:rPr>
      </w:pPr>
    </w:p>
    <w:p w:rsidR="005972CA" w:rsidRDefault="005972CA" w:rsidP="00A5532B">
      <w:pPr>
        <w:pStyle w:val="ConsPlusNormal"/>
        <w:jc w:val="both"/>
        <w:rPr>
          <w:rFonts w:ascii="Times New Roman" w:hAnsi="Times New Roman" w:cs="Times New Roman"/>
        </w:rPr>
      </w:pPr>
    </w:p>
    <w:p w:rsidR="005972CA" w:rsidRDefault="005972CA" w:rsidP="00A5532B">
      <w:pPr>
        <w:pStyle w:val="ConsPlusNormal"/>
        <w:jc w:val="both"/>
        <w:rPr>
          <w:rFonts w:ascii="Times New Roman" w:hAnsi="Times New Roman" w:cs="Times New Roman"/>
        </w:rPr>
      </w:pPr>
      <w:r>
        <w:rPr>
          <w:rFonts w:ascii="Times New Roman" w:hAnsi="Times New Roman" w:cs="Times New Roman"/>
        </w:rPr>
        <w:t>ПОСТАНОВЛЕНИЯ АДМИНИСТРАЦИИ ПОДГОРНСКОГО СЕЛЬСКОГО ПОСЕЛЕНИЯ</w:t>
      </w:r>
    </w:p>
    <w:p w:rsidR="005972CA" w:rsidRDefault="005972CA" w:rsidP="00A5532B">
      <w:pPr>
        <w:pStyle w:val="ConsPlusNormal"/>
        <w:jc w:val="both"/>
        <w:rPr>
          <w:rFonts w:ascii="Times New Roman" w:hAnsi="Times New Roman" w:cs="Times New Roman"/>
        </w:rPr>
      </w:pPr>
    </w:p>
    <w:p w:rsidR="005972CA" w:rsidRPr="005972CA" w:rsidRDefault="005972CA" w:rsidP="005972CA">
      <w:pPr>
        <w:jc w:val="center"/>
        <w:outlineLvl w:val="0"/>
        <w:rPr>
          <w:b/>
          <w:bCs/>
          <w:sz w:val="20"/>
          <w:szCs w:val="20"/>
        </w:rPr>
      </w:pPr>
      <w:r w:rsidRPr="005972CA">
        <w:rPr>
          <w:b/>
          <w:bCs/>
          <w:sz w:val="20"/>
          <w:szCs w:val="20"/>
        </w:rPr>
        <w:t>АДМИНИСТРАЦИЯ ПОДГОРНСКОГО СЕЛЬСКОГО ПОСЕЛЕНИЯ</w:t>
      </w:r>
    </w:p>
    <w:p w:rsidR="005972CA" w:rsidRPr="005972CA" w:rsidRDefault="005972CA" w:rsidP="005972CA">
      <w:pPr>
        <w:jc w:val="center"/>
        <w:outlineLvl w:val="0"/>
        <w:rPr>
          <w:b/>
          <w:spacing w:val="20"/>
          <w:sz w:val="20"/>
          <w:szCs w:val="20"/>
        </w:rPr>
      </w:pPr>
      <w:r w:rsidRPr="005972CA">
        <w:rPr>
          <w:b/>
          <w:spacing w:val="20"/>
          <w:sz w:val="20"/>
          <w:szCs w:val="20"/>
        </w:rPr>
        <w:t>ПОСТАНОВЛЕНИЕ</w:t>
      </w:r>
      <w:r w:rsidRPr="005972CA">
        <w:rPr>
          <w:b/>
          <w:spacing w:val="20"/>
          <w:sz w:val="20"/>
          <w:szCs w:val="20"/>
        </w:rPr>
        <w:br/>
      </w:r>
    </w:p>
    <w:p w:rsidR="005972CA" w:rsidRPr="005972CA" w:rsidRDefault="005972CA" w:rsidP="005972CA">
      <w:pPr>
        <w:jc w:val="center"/>
        <w:outlineLvl w:val="0"/>
        <w:rPr>
          <w:bCs/>
          <w:sz w:val="20"/>
          <w:szCs w:val="20"/>
        </w:rPr>
      </w:pPr>
      <w:r w:rsidRPr="005972CA">
        <w:rPr>
          <w:bCs/>
          <w:sz w:val="20"/>
          <w:szCs w:val="20"/>
        </w:rPr>
        <w:t xml:space="preserve">29.10.2018                      </w:t>
      </w:r>
      <w:r w:rsidRPr="005972CA">
        <w:rPr>
          <w:bCs/>
          <w:sz w:val="20"/>
          <w:szCs w:val="20"/>
        </w:rPr>
        <w:tab/>
        <w:t xml:space="preserve">         с. Подгорное</w:t>
      </w:r>
      <w:r w:rsidRPr="005972CA">
        <w:rPr>
          <w:bCs/>
          <w:sz w:val="20"/>
          <w:szCs w:val="20"/>
        </w:rPr>
        <w:tab/>
      </w:r>
      <w:r w:rsidRPr="005972CA">
        <w:rPr>
          <w:bCs/>
          <w:sz w:val="20"/>
          <w:szCs w:val="20"/>
        </w:rPr>
        <w:tab/>
      </w:r>
      <w:r w:rsidRPr="005972CA">
        <w:rPr>
          <w:bCs/>
          <w:sz w:val="20"/>
          <w:szCs w:val="20"/>
        </w:rPr>
        <w:tab/>
        <w:t xml:space="preserve">                               № 151</w:t>
      </w:r>
    </w:p>
    <w:p w:rsidR="005972CA" w:rsidRPr="005972CA" w:rsidRDefault="005972CA" w:rsidP="005972CA">
      <w:pPr>
        <w:jc w:val="center"/>
        <w:outlineLvl w:val="0"/>
        <w:rPr>
          <w:sz w:val="20"/>
          <w:szCs w:val="20"/>
        </w:rPr>
      </w:pPr>
    </w:p>
    <w:p w:rsidR="00B57A4F" w:rsidRDefault="005972CA" w:rsidP="005972CA">
      <w:pPr>
        <w:jc w:val="center"/>
        <w:rPr>
          <w:sz w:val="20"/>
          <w:szCs w:val="20"/>
        </w:rPr>
      </w:pPr>
      <w:r w:rsidRPr="005972CA">
        <w:rPr>
          <w:sz w:val="20"/>
          <w:szCs w:val="20"/>
        </w:rPr>
        <w:t>О внесении изменений</w:t>
      </w:r>
      <w:r w:rsidR="00B57A4F">
        <w:rPr>
          <w:sz w:val="20"/>
          <w:szCs w:val="20"/>
        </w:rPr>
        <w:t xml:space="preserve"> </w:t>
      </w:r>
      <w:r w:rsidRPr="005972CA">
        <w:rPr>
          <w:sz w:val="20"/>
          <w:szCs w:val="20"/>
        </w:rPr>
        <w:t xml:space="preserve"> в постановление Администрации</w:t>
      </w:r>
    </w:p>
    <w:p w:rsidR="005972CA" w:rsidRPr="005972CA" w:rsidRDefault="005972CA" w:rsidP="005972CA">
      <w:pPr>
        <w:jc w:val="center"/>
        <w:rPr>
          <w:sz w:val="20"/>
          <w:szCs w:val="20"/>
        </w:rPr>
      </w:pPr>
      <w:r w:rsidRPr="005972CA">
        <w:rPr>
          <w:sz w:val="20"/>
          <w:szCs w:val="20"/>
        </w:rPr>
        <w:t xml:space="preserve"> Подгорнского сельского поселения</w:t>
      </w:r>
      <w:r w:rsidR="00B57A4F">
        <w:rPr>
          <w:sz w:val="20"/>
          <w:szCs w:val="20"/>
        </w:rPr>
        <w:t xml:space="preserve"> </w:t>
      </w:r>
      <w:r w:rsidRPr="005972CA">
        <w:rPr>
          <w:sz w:val="20"/>
          <w:szCs w:val="20"/>
        </w:rPr>
        <w:t xml:space="preserve"> от 07.11.2013 № 178</w:t>
      </w:r>
    </w:p>
    <w:p w:rsidR="005972CA" w:rsidRPr="005972CA" w:rsidRDefault="005972CA" w:rsidP="005972CA">
      <w:pPr>
        <w:autoSpaceDE w:val="0"/>
        <w:autoSpaceDN w:val="0"/>
        <w:adjustRightInd w:val="0"/>
        <w:ind w:firstLine="709"/>
        <w:jc w:val="both"/>
        <w:rPr>
          <w:color w:val="000000"/>
          <w:sz w:val="20"/>
          <w:szCs w:val="20"/>
        </w:rPr>
      </w:pPr>
    </w:p>
    <w:p w:rsidR="005972CA" w:rsidRPr="005972CA" w:rsidRDefault="005972CA" w:rsidP="005972CA">
      <w:pPr>
        <w:autoSpaceDE w:val="0"/>
        <w:autoSpaceDN w:val="0"/>
        <w:adjustRightInd w:val="0"/>
        <w:ind w:firstLine="709"/>
        <w:jc w:val="both"/>
        <w:rPr>
          <w:color w:val="000000"/>
          <w:sz w:val="20"/>
          <w:szCs w:val="20"/>
        </w:rPr>
      </w:pPr>
      <w:r w:rsidRPr="005972CA">
        <w:rPr>
          <w:color w:val="000000"/>
          <w:sz w:val="20"/>
          <w:szCs w:val="20"/>
        </w:rPr>
        <w:t>В целях приведения нормативно - правового акта в соответствии с требованиями действующего законодательства, на основании Устава муниципального образования «Подгорнское сельское поселение»,</w:t>
      </w:r>
    </w:p>
    <w:p w:rsidR="005972CA" w:rsidRPr="005972CA" w:rsidRDefault="005972CA" w:rsidP="005972CA">
      <w:pPr>
        <w:tabs>
          <w:tab w:val="left" w:pos="960"/>
        </w:tabs>
        <w:rPr>
          <w:b/>
          <w:sz w:val="20"/>
          <w:szCs w:val="20"/>
        </w:rPr>
      </w:pPr>
    </w:p>
    <w:p w:rsidR="005972CA" w:rsidRPr="005972CA" w:rsidRDefault="005972CA" w:rsidP="005972CA">
      <w:pPr>
        <w:tabs>
          <w:tab w:val="left" w:pos="960"/>
        </w:tabs>
        <w:rPr>
          <w:sz w:val="20"/>
          <w:szCs w:val="20"/>
        </w:rPr>
      </w:pPr>
      <w:r w:rsidRPr="005972CA">
        <w:rPr>
          <w:sz w:val="20"/>
          <w:szCs w:val="20"/>
        </w:rPr>
        <w:t>ПОСТАНОВЛЯЮ:</w:t>
      </w:r>
    </w:p>
    <w:p w:rsidR="005972CA" w:rsidRPr="005972CA" w:rsidRDefault="005972CA" w:rsidP="005972CA">
      <w:pPr>
        <w:jc w:val="both"/>
        <w:rPr>
          <w:sz w:val="20"/>
          <w:szCs w:val="20"/>
        </w:rPr>
      </w:pPr>
      <w:r w:rsidRPr="005972CA">
        <w:rPr>
          <w:sz w:val="20"/>
          <w:szCs w:val="20"/>
        </w:rPr>
        <w:t xml:space="preserve">         1. Внести в постановление Администрации Подгорнского сельского поселения от 07.11.2013 № 178 «Об утверждении Административного регламента по предоставлению муниципальной услуги «Выдача градостроительного плана земельного участка» следующие изменения:</w:t>
      </w:r>
    </w:p>
    <w:p w:rsidR="005972CA" w:rsidRPr="005972CA" w:rsidRDefault="005972CA" w:rsidP="005972CA">
      <w:pPr>
        <w:autoSpaceDE w:val="0"/>
        <w:autoSpaceDN w:val="0"/>
        <w:adjustRightInd w:val="0"/>
        <w:jc w:val="both"/>
        <w:rPr>
          <w:sz w:val="20"/>
          <w:szCs w:val="20"/>
        </w:rPr>
      </w:pPr>
      <w:r w:rsidRPr="005972CA">
        <w:rPr>
          <w:sz w:val="20"/>
          <w:szCs w:val="20"/>
        </w:rPr>
        <w:t xml:space="preserve">       1.1. В преамбуле постановления слова «</w:t>
      </w:r>
      <w:hyperlink r:id="rId25" w:history="1">
        <w:r w:rsidRPr="005972CA">
          <w:rPr>
            <w:color w:val="0000FF" w:themeColor="hyperlink"/>
            <w:sz w:val="20"/>
            <w:szCs w:val="20"/>
            <w:u w:val="single"/>
          </w:rPr>
          <w:t>Приказом</w:t>
        </w:r>
      </w:hyperlink>
      <w:r w:rsidRPr="005972CA">
        <w:rPr>
          <w:sz w:val="20"/>
          <w:szCs w:val="20"/>
        </w:rPr>
        <w:t xml:space="preserve"> Министерства регионального развития Российской Федерации от 10.05.2011 N 207 «О форме градостроительного плана земельного участка» заменить словами «</w:t>
      </w:r>
      <w:hyperlink r:id="rId26" w:history="1">
        <w:r w:rsidRPr="005972CA">
          <w:rPr>
            <w:color w:val="0000FF" w:themeColor="hyperlink"/>
            <w:sz w:val="20"/>
            <w:szCs w:val="20"/>
            <w:u w:val="single"/>
          </w:rPr>
          <w:t>Приказом</w:t>
        </w:r>
      </w:hyperlink>
      <w:r w:rsidRPr="005972CA">
        <w:rPr>
          <w:sz w:val="20"/>
          <w:szCs w:val="20"/>
        </w:rPr>
        <w:t xml:space="preserve"> Министерства строительства и жилищно-коммунального хозяйства Российской Федерации от 25.04.2017 № 741/пр «Об утверждении формы градостроительного плана земельного участка и порядка её заполнения»;</w:t>
      </w:r>
    </w:p>
    <w:p w:rsidR="005972CA" w:rsidRPr="005972CA" w:rsidRDefault="005972CA" w:rsidP="005972CA">
      <w:pPr>
        <w:autoSpaceDE w:val="0"/>
        <w:autoSpaceDN w:val="0"/>
        <w:adjustRightInd w:val="0"/>
        <w:ind w:firstLine="360"/>
        <w:jc w:val="both"/>
        <w:rPr>
          <w:b/>
          <w:sz w:val="20"/>
          <w:szCs w:val="20"/>
        </w:rPr>
      </w:pPr>
      <w:r w:rsidRPr="005972CA">
        <w:rPr>
          <w:sz w:val="20"/>
          <w:szCs w:val="20"/>
        </w:rPr>
        <w:t>1.2. В Административном регламенте по предоставлению муниципальной услуги «Выдача градостроительного плана земельного участка», утвержденном указанным постановлением:</w:t>
      </w:r>
      <w:r w:rsidRPr="005972CA">
        <w:rPr>
          <w:b/>
          <w:sz w:val="20"/>
          <w:szCs w:val="20"/>
        </w:rPr>
        <w:t xml:space="preserve">       </w:t>
      </w:r>
    </w:p>
    <w:p w:rsidR="005972CA" w:rsidRPr="005972CA" w:rsidRDefault="005972CA" w:rsidP="005972CA">
      <w:pPr>
        <w:numPr>
          <w:ilvl w:val="0"/>
          <w:numId w:val="10"/>
        </w:numPr>
        <w:autoSpaceDE w:val="0"/>
        <w:autoSpaceDN w:val="0"/>
        <w:adjustRightInd w:val="0"/>
        <w:contextualSpacing/>
        <w:jc w:val="both"/>
        <w:rPr>
          <w:sz w:val="20"/>
          <w:szCs w:val="20"/>
        </w:rPr>
      </w:pPr>
      <w:r w:rsidRPr="005972CA">
        <w:rPr>
          <w:sz w:val="20"/>
          <w:szCs w:val="20"/>
        </w:rPr>
        <w:t>пункт 3 изложить в следующей редакции:</w:t>
      </w:r>
    </w:p>
    <w:p w:rsidR="005972CA" w:rsidRPr="005972CA" w:rsidRDefault="005972CA" w:rsidP="005972CA">
      <w:pPr>
        <w:autoSpaceDE w:val="0"/>
        <w:autoSpaceDN w:val="0"/>
        <w:adjustRightInd w:val="0"/>
        <w:jc w:val="both"/>
        <w:rPr>
          <w:sz w:val="20"/>
          <w:szCs w:val="20"/>
        </w:rPr>
      </w:pPr>
      <w:r w:rsidRPr="005972CA">
        <w:rPr>
          <w:sz w:val="20"/>
          <w:szCs w:val="20"/>
        </w:rPr>
        <w:lastRenderedPageBreak/>
        <w:t>«3. Заявителями являются физические или юридические лица (правообладатели земельных участков), либо их уполномоченные представители.»;</w:t>
      </w:r>
    </w:p>
    <w:p w:rsidR="005972CA" w:rsidRPr="005972CA" w:rsidRDefault="005972CA" w:rsidP="005972CA">
      <w:pPr>
        <w:autoSpaceDE w:val="0"/>
        <w:autoSpaceDN w:val="0"/>
        <w:adjustRightInd w:val="0"/>
        <w:jc w:val="both"/>
        <w:rPr>
          <w:sz w:val="20"/>
          <w:szCs w:val="20"/>
        </w:rPr>
      </w:pPr>
      <w:r w:rsidRPr="005972CA">
        <w:rPr>
          <w:sz w:val="20"/>
          <w:szCs w:val="20"/>
        </w:rPr>
        <w:t xml:space="preserve">     2) пункт 6 изложить в следующей редакции:</w:t>
      </w:r>
    </w:p>
    <w:p w:rsidR="005972CA" w:rsidRPr="005972CA" w:rsidRDefault="005972CA" w:rsidP="005972CA">
      <w:pPr>
        <w:autoSpaceDE w:val="0"/>
        <w:autoSpaceDN w:val="0"/>
        <w:adjustRightInd w:val="0"/>
        <w:jc w:val="both"/>
        <w:rPr>
          <w:sz w:val="20"/>
          <w:szCs w:val="20"/>
        </w:rPr>
      </w:pPr>
      <w:r w:rsidRPr="005972CA">
        <w:rPr>
          <w:sz w:val="20"/>
          <w:szCs w:val="20"/>
        </w:rPr>
        <w:t>«6. Наименование органа, предоставляющего муниципальную услугу: Администрация Подгорнского сельского поселения.»;</w:t>
      </w:r>
    </w:p>
    <w:p w:rsidR="005972CA" w:rsidRPr="005972CA" w:rsidRDefault="005972CA" w:rsidP="005972CA">
      <w:pPr>
        <w:widowControl w:val="0"/>
        <w:autoSpaceDE w:val="0"/>
        <w:autoSpaceDN w:val="0"/>
        <w:adjustRightInd w:val="0"/>
        <w:jc w:val="both"/>
        <w:rPr>
          <w:sz w:val="20"/>
          <w:szCs w:val="20"/>
        </w:rPr>
      </w:pPr>
      <w:r w:rsidRPr="005972CA">
        <w:rPr>
          <w:sz w:val="20"/>
          <w:szCs w:val="20"/>
        </w:rPr>
        <w:t xml:space="preserve">    3) в пункте 10 слова «</w:t>
      </w:r>
      <w:hyperlink r:id="rId27" w:history="1">
        <w:r w:rsidRPr="005972CA">
          <w:rPr>
            <w:color w:val="0000FF" w:themeColor="hyperlink"/>
            <w:sz w:val="20"/>
            <w:szCs w:val="20"/>
            <w:u w:val="single"/>
          </w:rPr>
          <w:t>Приказ</w:t>
        </w:r>
      </w:hyperlink>
      <w:r w:rsidRPr="005972CA">
        <w:rPr>
          <w:sz w:val="20"/>
          <w:szCs w:val="20"/>
        </w:rPr>
        <w:t xml:space="preserve"> Министерства регионального развития Российской Федерации от 10.05.2011 N 207 «О форме градостроительного плана земельного участка» заменить словами «</w:t>
      </w:r>
      <w:hyperlink r:id="rId28" w:history="1">
        <w:r w:rsidRPr="005972CA">
          <w:rPr>
            <w:color w:val="0000FF" w:themeColor="hyperlink"/>
            <w:sz w:val="20"/>
            <w:szCs w:val="20"/>
            <w:u w:val="single"/>
          </w:rPr>
          <w:t>Приказ</w:t>
        </w:r>
      </w:hyperlink>
      <w:r w:rsidRPr="005972CA">
        <w:rPr>
          <w:sz w:val="20"/>
          <w:szCs w:val="20"/>
        </w:rPr>
        <w:t xml:space="preserve"> Министерства строительства и жилищно-коммунального хозяйства Российской Федерации от 25.04.2017 № 741/пр «Об утверждении формы градостроительного плана земельного участка и порядка её заполнения»;</w:t>
      </w:r>
    </w:p>
    <w:p w:rsidR="005972CA" w:rsidRPr="005972CA" w:rsidRDefault="005972CA" w:rsidP="005972CA">
      <w:pPr>
        <w:autoSpaceDE w:val="0"/>
        <w:autoSpaceDN w:val="0"/>
        <w:adjustRightInd w:val="0"/>
        <w:jc w:val="both"/>
        <w:rPr>
          <w:sz w:val="20"/>
          <w:szCs w:val="20"/>
        </w:rPr>
      </w:pPr>
      <w:r w:rsidRPr="005972CA">
        <w:rPr>
          <w:sz w:val="20"/>
          <w:szCs w:val="20"/>
        </w:rPr>
        <w:t xml:space="preserve">    4) в пункте 11.1 слова «в Едином государственном реестре прав на недвижимое имущество и сделок с ним» заменить на «в Едином государственном реестре недвижимости»;</w:t>
      </w:r>
    </w:p>
    <w:p w:rsidR="005972CA" w:rsidRPr="005972CA" w:rsidRDefault="005972CA" w:rsidP="005972CA">
      <w:pPr>
        <w:autoSpaceDE w:val="0"/>
        <w:autoSpaceDN w:val="0"/>
        <w:adjustRightInd w:val="0"/>
        <w:jc w:val="both"/>
        <w:rPr>
          <w:sz w:val="20"/>
          <w:szCs w:val="20"/>
        </w:rPr>
      </w:pPr>
      <w:r w:rsidRPr="005972CA">
        <w:rPr>
          <w:sz w:val="20"/>
          <w:szCs w:val="20"/>
        </w:rPr>
        <w:t xml:space="preserve">    5) в пункте 12 слова «при обращении в МФЦ» заменить на «при обращении в многофункциональный центр (далее - МФЦ)»;</w:t>
      </w:r>
    </w:p>
    <w:p w:rsidR="005972CA" w:rsidRPr="005972CA" w:rsidRDefault="005972CA" w:rsidP="005972CA">
      <w:pPr>
        <w:autoSpaceDE w:val="0"/>
        <w:autoSpaceDN w:val="0"/>
        <w:adjustRightInd w:val="0"/>
        <w:jc w:val="both"/>
        <w:rPr>
          <w:sz w:val="20"/>
          <w:szCs w:val="20"/>
        </w:rPr>
      </w:pPr>
      <w:r w:rsidRPr="005972CA">
        <w:rPr>
          <w:sz w:val="20"/>
          <w:szCs w:val="20"/>
        </w:rPr>
        <w:t xml:space="preserve">      6) пункт 15 изложить в следующей редакции:</w:t>
      </w:r>
    </w:p>
    <w:p w:rsidR="005972CA" w:rsidRPr="005972CA" w:rsidRDefault="005972CA" w:rsidP="005972CA">
      <w:pPr>
        <w:autoSpaceDE w:val="0"/>
        <w:autoSpaceDN w:val="0"/>
        <w:adjustRightInd w:val="0"/>
        <w:jc w:val="both"/>
        <w:rPr>
          <w:sz w:val="20"/>
          <w:szCs w:val="20"/>
        </w:rPr>
      </w:pPr>
      <w:r w:rsidRPr="005972CA">
        <w:rPr>
          <w:sz w:val="20"/>
          <w:szCs w:val="20"/>
        </w:rPr>
        <w:t>«15. Основания для отказа в предоставлении муниципальной услуги:</w:t>
      </w:r>
    </w:p>
    <w:p w:rsidR="005972CA" w:rsidRPr="005972CA" w:rsidRDefault="005972CA" w:rsidP="005972CA">
      <w:pPr>
        <w:autoSpaceDE w:val="0"/>
        <w:autoSpaceDN w:val="0"/>
        <w:adjustRightInd w:val="0"/>
        <w:jc w:val="both"/>
        <w:rPr>
          <w:sz w:val="20"/>
          <w:szCs w:val="20"/>
        </w:rPr>
      </w:pPr>
      <w:r w:rsidRPr="005972CA">
        <w:rPr>
          <w:sz w:val="20"/>
          <w:szCs w:val="20"/>
        </w:rPr>
        <w:t>- отсутствие документации по планировке территории в тех случаях, когда её подготовка является обязательной в соответствии с Градостроительным кодексом Российской Федерации;</w:t>
      </w:r>
    </w:p>
    <w:p w:rsidR="005972CA" w:rsidRPr="005972CA" w:rsidRDefault="005972CA" w:rsidP="005972CA">
      <w:pPr>
        <w:autoSpaceDE w:val="0"/>
        <w:autoSpaceDN w:val="0"/>
        <w:adjustRightInd w:val="0"/>
        <w:jc w:val="both"/>
        <w:rPr>
          <w:sz w:val="20"/>
          <w:szCs w:val="20"/>
        </w:rPr>
      </w:pPr>
      <w:r w:rsidRPr="005972CA">
        <w:rPr>
          <w:sz w:val="20"/>
          <w:szCs w:val="20"/>
        </w:rPr>
        <w:t>- обращение с заявлением о выдаче градостроительного плана земельного участка (далее – ГПЗУ) лица, не являющегося его правообладателем.»;</w:t>
      </w:r>
    </w:p>
    <w:p w:rsidR="005972CA" w:rsidRPr="005972CA" w:rsidRDefault="005972CA" w:rsidP="005972CA">
      <w:pPr>
        <w:autoSpaceDE w:val="0"/>
        <w:autoSpaceDN w:val="0"/>
        <w:adjustRightInd w:val="0"/>
        <w:jc w:val="both"/>
        <w:rPr>
          <w:sz w:val="20"/>
          <w:szCs w:val="20"/>
        </w:rPr>
      </w:pPr>
      <w:r w:rsidRPr="005972CA">
        <w:rPr>
          <w:sz w:val="20"/>
          <w:szCs w:val="20"/>
        </w:rPr>
        <w:t xml:space="preserve">      7) дополнить раздел 2 пунктом 15.1. следующего содержания:</w:t>
      </w:r>
    </w:p>
    <w:p w:rsidR="005972CA" w:rsidRPr="005972CA" w:rsidRDefault="005972CA" w:rsidP="005972CA">
      <w:pPr>
        <w:autoSpaceDE w:val="0"/>
        <w:autoSpaceDN w:val="0"/>
        <w:adjustRightInd w:val="0"/>
        <w:jc w:val="both"/>
        <w:rPr>
          <w:sz w:val="20"/>
          <w:szCs w:val="20"/>
        </w:rPr>
      </w:pPr>
      <w:r w:rsidRPr="005972CA">
        <w:rPr>
          <w:sz w:val="20"/>
          <w:szCs w:val="20"/>
        </w:rPr>
        <w:t>«15.1. Основания для приостановления предоставления муниципальной услуги отсутствуют.»;</w:t>
      </w:r>
    </w:p>
    <w:p w:rsidR="005972CA" w:rsidRPr="005972CA" w:rsidRDefault="005972CA" w:rsidP="005972CA">
      <w:pPr>
        <w:autoSpaceDE w:val="0"/>
        <w:autoSpaceDN w:val="0"/>
        <w:adjustRightInd w:val="0"/>
        <w:ind w:firstLine="540"/>
        <w:jc w:val="both"/>
        <w:rPr>
          <w:sz w:val="20"/>
          <w:szCs w:val="20"/>
        </w:rPr>
      </w:pPr>
      <w:r w:rsidRPr="005972CA">
        <w:rPr>
          <w:sz w:val="20"/>
          <w:szCs w:val="20"/>
        </w:rPr>
        <w:t>8) наименование раздела 3 дополнить словами:</w:t>
      </w:r>
    </w:p>
    <w:p w:rsidR="005972CA" w:rsidRPr="005972CA" w:rsidRDefault="005972CA" w:rsidP="005972CA">
      <w:pPr>
        <w:autoSpaceDE w:val="0"/>
        <w:autoSpaceDN w:val="0"/>
        <w:adjustRightInd w:val="0"/>
        <w:jc w:val="both"/>
        <w:rPr>
          <w:sz w:val="20"/>
          <w:szCs w:val="20"/>
        </w:rPr>
      </w:pPr>
      <w:r w:rsidRPr="005972CA">
        <w:rPr>
          <w:sz w:val="20"/>
          <w:szCs w:val="20"/>
        </w:rPr>
        <w:t xml:space="preserve">«в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5972CA" w:rsidRPr="005972CA" w:rsidRDefault="005972CA" w:rsidP="005972CA">
      <w:pPr>
        <w:autoSpaceDE w:val="0"/>
        <w:autoSpaceDN w:val="0"/>
        <w:adjustRightInd w:val="0"/>
        <w:ind w:firstLine="540"/>
        <w:jc w:val="both"/>
        <w:rPr>
          <w:sz w:val="20"/>
          <w:szCs w:val="20"/>
        </w:rPr>
      </w:pPr>
      <w:r w:rsidRPr="005972CA">
        <w:rPr>
          <w:sz w:val="20"/>
          <w:szCs w:val="20"/>
        </w:rPr>
        <w:t>9) пункт 24.1. дополнить словами:</w:t>
      </w:r>
    </w:p>
    <w:p w:rsidR="005972CA" w:rsidRPr="005972CA" w:rsidRDefault="005972CA" w:rsidP="005972CA">
      <w:pPr>
        <w:autoSpaceDE w:val="0"/>
        <w:autoSpaceDN w:val="0"/>
        <w:adjustRightInd w:val="0"/>
        <w:jc w:val="both"/>
        <w:rPr>
          <w:sz w:val="20"/>
          <w:szCs w:val="20"/>
        </w:rPr>
      </w:pPr>
      <w:r w:rsidRPr="005972CA">
        <w:rPr>
          <w:sz w:val="20"/>
          <w:szCs w:val="20"/>
        </w:rPr>
        <w:t>«- при обращении в МФЦ»;</w:t>
      </w:r>
    </w:p>
    <w:p w:rsidR="005972CA" w:rsidRPr="005972CA" w:rsidRDefault="005972CA" w:rsidP="005972CA">
      <w:pPr>
        <w:autoSpaceDE w:val="0"/>
        <w:autoSpaceDN w:val="0"/>
        <w:adjustRightInd w:val="0"/>
        <w:ind w:firstLine="540"/>
        <w:jc w:val="both"/>
        <w:rPr>
          <w:sz w:val="20"/>
          <w:szCs w:val="20"/>
        </w:rPr>
      </w:pPr>
      <w:r w:rsidRPr="005972CA">
        <w:rPr>
          <w:sz w:val="20"/>
          <w:szCs w:val="20"/>
        </w:rPr>
        <w:t>10) дополнить раздел 4 пунктом 32.1. следующего содержания:</w:t>
      </w:r>
    </w:p>
    <w:p w:rsidR="005972CA" w:rsidRPr="005972CA" w:rsidRDefault="005972CA" w:rsidP="005972CA">
      <w:pPr>
        <w:autoSpaceDE w:val="0"/>
        <w:autoSpaceDN w:val="0"/>
        <w:adjustRightInd w:val="0"/>
        <w:jc w:val="both"/>
        <w:rPr>
          <w:sz w:val="20"/>
          <w:szCs w:val="20"/>
        </w:rPr>
      </w:pPr>
      <w:r w:rsidRPr="005972CA">
        <w:rPr>
          <w:sz w:val="20"/>
          <w:szCs w:val="20"/>
        </w:rPr>
        <w:t xml:space="preserve">«32.1.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многофункциональном центре. Организация предоставления муниципальной услуги на базе МФЦ осуществляется в случае наличия заключенного соглашения о взаимодействии, заключенным между Администрацией Подгорнского сельского поселения и МФЦ.»; </w:t>
      </w:r>
    </w:p>
    <w:p w:rsidR="005972CA" w:rsidRPr="005972CA" w:rsidRDefault="005972CA" w:rsidP="005972CA">
      <w:pPr>
        <w:autoSpaceDE w:val="0"/>
        <w:autoSpaceDN w:val="0"/>
        <w:adjustRightInd w:val="0"/>
        <w:ind w:firstLine="540"/>
        <w:jc w:val="both"/>
        <w:rPr>
          <w:sz w:val="20"/>
          <w:szCs w:val="20"/>
        </w:rPr>
      </w:pPr>
      <w:r w:rsidRPr="005972CA">
        <w:rPr>
          <w:sz w:val="20"/>
          <w:szCs w:val="20"/>
        </w:rPr>
        <w:t>11) наименование раздела 5 изложить в следующей редакции:</w:t>
      </w:r>
    </w:p>
    <w:p w:rsidR="005972CA" w:rsidRPr="005972CA" w:rsidRDefault="005972CA" w:rsidP="005972CA">
      <w:pPr>
        <w:autoSpaceDE w:val="0"/>
        <w:autoSpaceDN w:val="0"/>
        <w:adjustRightInd w:val="0"/>
        <w:jc w:val="both"/>
        <w:rPr>
          <w:sz w:val="20"/>
          <w:szCs w:val="20"/>
        </w:rPr>
      </w:pPr>
      <w:r w:rsidRPr="005972CA">
        <w:rPr>
          <w:sz w:val="20"/>
          <w:szCs w:val="20"/>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привлеченных организаций, а также их должностных лиц, муниципальных служащих, работников»;  </w:t>
      </w:r>
    </w:p>
    <w:p w:rsidR="005972CA" w:rsidRPr="005972CA" w:rsidRDefault="005972CA" w:rsidP="005972CA">
      <w:pPr>
        <w:autoSpaceDE w:val="0"/>
        <w:autoSpaceDN w:val="0"/>
        <w:adjustRightInd w:val="0"/>
        <w:ind w:firstLine="540"/>
        <w:jc w:val="both"/>
        <w:rPr>
          <w:sz w:val="20"/>
          <w:szCs w:val="20"/>
        </w:rPr>
      </w:pPr>
      <w:r w:rsidRPr="005972CA">
        <w:rPr>
          <w:sz w:val="20"/>
          <w:szCs w:val="20"/>
        </w:rPr>
        <w:t>12) подпункт 1 пункта 34 изложить в следующей редакции:</w:t>
      </w:r>
    </w:p>
    <w:p w:rsidR="005972CA" w:rsidRPr="005972CA" w:rsidRDefault="005972CA" w:rsidP="005972CA">
      <w:pPr>
        <w:autoSpaceDE w:val="0"/>
        <w:autoSpaceDN w:val="0"/>
        <w:adjustRightInd w:val="0"/>
        <w:jc w:val="both"/>
        <w:rPr>
          <w:sz w:val="20"/>
          <w:szCs w:val="20"/>
        </w:rPr>
      </w:pPr>
      <w:r w:rsidRPr="005972CA">
        <w:rPr>
          <w:sz w:val="20"/>
          <w:szCs w:val="20"/>
        </w:rPr>
        <w:t>«1) Обжалование действий (бездействия) Администрации Подгорнского сельского поселения</w:t>
      </w:r>
      <w:r w:rsidRPr="005972CA">
        <w:rPr>
          <w:i/>
          <w:iCs/>
          <w:sz w:val="20"/>
          <w:szCs w:val="20"/>
        </w:rPr>
        <w:t>,</w:t>
      </w:r>
      <w:r w:rsidRPr="005972CA">
        <w:rPr>
          <w:sz w:val="20"/>
          <w:szCs w:val="20"/>
        </w:rPr>
        <w:t xml:space="preserve"> должностных лиц Администрации Подгорнского сельского поселения</w:t>
      </w:r>
      <w:r w:rsidRPr="005972CA">
        <w:rPr>
          <w:i/>
          <w:iCs/>
          <w:sz w:val="20"/>
          <w:szCs w:val="20"/>
        </w:rPr>
        <w:t>,</w:t>
      </w:r>
      <w:r w:rsidRPr="005972CA">
        <w:rPr>
          <w:sz w:val="20"/>
          <w:szCs w:val="20"/>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и (или) в антимонопольный орган. </w:t>
      </w:r>
    </w:p>
    <w:p w:rsidR="005972CA" w:rsidRPr="005972CA" w:rsidRDefault="005972CA" w:rsidP="005972CA">
      <w:pPr>
        <w:autoSpaceDE w:val="0"/>
        <w:autoSpaceDN w:val="0"/>
        <w:adjustRightInd w:val="0"/>
        <w:ind w:firstLine="540"/>
        <w:jc w:val="both"/>
        <w:rPr>
          <w:sz w:val="20"/>
          <w:szCs w:val="20"/>
        </w:rPr>
      </w:pPr>
      <w:r w:rsidRPr="005972CA">
        <w:rPr>
          <w:sz w:val="20"/>
          <w:szCs w:val="20"/>
        </w:rPr>
        <w:t>Жалоба подается в письменной форме на бумажном носителе, в электронной форме.»;</w:t>
      </w:r>
    </w:p>
    <w:p w:rsidR="005972CA" w:rsidRPr="005972CA" w:rsidRDefault="005972CA" w:rsidP="005972CA">
      <w:pPr>
        <w:autoSpaceDE w:val="0"/>
        <w:autoSpaceDN w:val="0"/>
        <w:adjustRightInd w:val="0"/>
        <w:ind w:firstLine="540"/>
        <w:jc w:val="both"/>
        <w:rPr>
          <w:sz w:val="20"/>
          <w:szCs w:val="20"/>
        </w:rPr>
      </w:pPr>
      <w:r w:rsidRPr="005972CA">
        <w:rPr>
          <w:sz w:val="20"/>
          <w:szCs w:val="20"/>
        </w:rPr>
        <w:t>13) в приложении № 1 к Административному регламенту аббревиатуру «Ф.И.О.» заменить словами «фамилия, имя, отчество (при наличии)».</w:t>
      </w:r>
    </w:p>
    <w:p w:rsidR="005972CA" w:rsidRPr="005972CA" w:rsidRDefault="005972CA" w:rsidP="005972CA">
      <w:pPr>
        <w:autoSpaceDE w:val="0"/>
        <w:autoSpaceDN w:val="0"/>
        <w:adjustRightInd w:val="0"/>
        <w:ind w:firstLine="540"/>
        <w:jc w:val="both"/>
        <w:rPr>
          <w:sz w:val="20"/>
          <w:szCs w:val="20"/>
        </w:rPr>
      </w:pPr>
      <w:r w:rsidRPr="005972CA">
        <w:rPr>
          <w:sz w:val="20"/>
          <w:szCs w:val="20"/>
        </w:rPr>
        <w:t>2. Настоящее постановление подлежит официальному опубликованию в печатном издании «Официальные ведомости Подгорнского сельского поселения» и размещению на официальном сайте Подгорнского сельского поселения.</w:t>
      </w:r>
    </w:p>
    <w:p w:rsidR="005972CA" w:rsidRPr="005972CA" w:rsidRDefault="005972CA" w:rsidP="005972CA">
      <w:pPr>
        <w:ind w:firstLine="540"/>
        <w:jc w:val="both"/>
        <w:rPr>
          <w:sz w:val="20"/>
          <w:szCs w:val="20"/>
        </w:rPr>
      </w:pPr>
      <w:r w:rsidRPr="005972CA">
        <w:rPr>
          <w:sz w:val="20"/>
          <w:szCs w:val="20"/>
        </w:rPr>
        <w:t>3. Постановление вступает в силу после дня его официального опубликования.</w:t>
      </w:r>
    </w:p>
    <w:p w:rsidR="005972CA" w:rsidRPr="005972CA" w:rsidRDefault="005972CA" w:rsidP="005972CA">
      <w:pPr>
        <w:tabs>
          <w:tab w:val="left" w:pos="915"/>
          <w:tab w:val="left" w:pos="960"/>
        </w:tabs>
        <w:jc w:val="both"/>
        <w:rPr>
          <w:sz w:val="20"/>
          <w:szCs w:val="20"/>
        </w:rPr>
      </w:pPr>
      <w:r w:rsidRPr="005972CA">
        <w:rPr>
          <w:sz w:val="20"/>
          <w:szCs w:val="20"/>
        </w:rPr>
        <w:t xml:space="preserve">      </w:t>
      </w:r>
      <w:r>
        <w:rPr>
          <w:sz w:val="20"/>
          <w:szCs w:val="20"/>
        </w:rPr>
        <w:t xml:space="preserve">  </w:t>
      </w:r>
      <w:r w:rsidRPr="005972CA">
        <w:rPr>
          <w:sz w:val="20"/>
          <w:szCs w:val="20"/>
        </w:rPr>
        <w:t xml:space="preserve">  4. Контроль за выполнением данного постановления оставляю за собой.</w:t>
      </w:r>
    </w:p>
    <w:p w:rsidR="005972CA" w:rsidRPr="005972CA" w:rsidRDefault="005972CA" w:rsidP="005972CA">
      <w:pPr>
        <w:rPr>
          <w:sz w:val="20"/>
          <w:szCs w:val="20"/>
        </w:rPr>
      </w:pPr>
    </w:p>
    <w:p w:rsidR="005972CA" w:rsidRDefault="005972CA" w:rsidP="005972CA">
      <w:pPr>
        <w:rPr>
          <w:sz w:val="20"/>
          <w:szCs w:val="20"/>
        </w:rPr>
      </w:pPr>
      <w:r w:rsidRPr="005972CA">
        <w:rPr>
          <w:sz w:val="20"/>
          <w:szCs w:val="20"/>
        </w:rPr>
        <w:t xml:space="preserve">   Глава Подгорнского сельского поселения</w:t>
      </w:r>
      <w:r w:rsidRPr="005972CA">
        <w:rPr>
          <w:b/>
          <w:sz w:val="20"/>
          <w:szCs w:val="20"/>
        </w:rPr>
        <w:t xml:space="preserve">                                    </w:t>
      </w:r>
      <w:r w:rsidRPr="005972CA">
        <w:rPr>
          <w:sz w:val="20"/>
          <w:szCs w:val="20"/>
        </w:rPr>
        <w:t>А.Н. Кондратенко</w:t>
      </w:r>
    </w:p>
    <w:p w:rsidR="005972CA" w:rsidRDefault="005972CA" w:rsidP="005972CA">
      <w:pPr>
        <w:rPr>
          <w:sz w:val="20"/>
          <w:szCs w:val="20"/>
        </w:rPr>
      </w:pPr>
    </w:p>
    <w:p w:rsidR="005972CA" w:rsidRDefault="005972CA" w:rsidP="005972CA">
      <w:pPr>
        <w:rPr>
          <w:sz w:val="20"/>
          <w:szCs w:val="20"/>
        </w:rPr>
      </w:pPr>
    </w:p>
    <w:p w:rsidR="00251529" w:rsidRPr="00251529" w:rsidRDefault="00251529" w:rsidP="00251529">
      <w:pPr>
        <w:jc w:val="center"/>
        <w:rPr>
          <w:b/>
          <w:sz w:val="20"/>
          <w:szCs w:val="20"/>
        </w:rPr>
      </w:pPr>
    </w:p>
    <w:p w:rsidR="00251529" w:rsidRPr="00251529" w:rsidRDefault="00251529" w:rsidP="00251529">
      <w:pPr>
        <w:jc w:val="center"/>
        <w:rPr>
          <w:b/>
          <w:sz w:val="20"/>
          <w:szCs w:val="20"/>
        </w:rPr>
      </w:pPr>
      <w:r w:rsidRPr="00251529">
        <w:rPr>
          <w:b/>
          <w:sz w:val="20"/>
          <w:szCs w:val="20"/>
        </w:rPr>
        <w:t>АДМИНИСТРАЦИЯ   ПОДГОРНСКОГО  СЕЛЬСКОГО  ПОСЕЛЕНИЯ</w:t>
      </w:r>
    </w:p>
    <w:p w:rsidR="00251529" w:rsidRPr="00251529" w:rsidRDefault="00251529" w:rsidP="00251529">
      <w:pPr>
        <w:keepNext/>
        <w:jc w:val="center"/>
        <w:outlineLvl w:val="0"/>
        <w:rPr>
          <w:b/>
          <w:kern w:val="32"/>
          <w:sz w:val="20"/>
          <w:szCs w:val="20"/>
        </w:rPr>
      </w:pPr>
      <w:r w:rsidRPr="00251529">
        <w:rPr>
          <w:b/>
          <w:kern w:val="32"/>
          <w:sz w:val="20"/>
          <w:szCs w:val="20"/>
        </w:rPr>
        <w:t>ПОСТАНОВЛЕНИЕ</w:t>
      </w:r>
    </w:p>
    <w:p w:rsidR="00251529" w:rsidRPr="00251529" w:rsidRDefault="00251529" w:rsidP="00251529">
      <w:pPr>
        <w:rPr>
          <w:sz w:val="20"/>
          <w:szCs w:val="20"/>
        </w:rPr>
      </w:pPr>
    </w:p>
    <w:p w:rsidR="00251529" w:rsidRPr="00251529" w:rsidRDefault="00251529" w:rsidP="00251529">
      <w:pPr>
        <w:rPr>
          <w:sz w:val="20"/>
          <w:szCs w:val="20"/>
        </w:rPr>
      </w:pPr>
      <w:r w:rsidRPr="00251529">
        <w:rPr>
          <w:sz w:val="20"/>
          <w:szCs w:val="20"/>
        </w:rPr>
        <w:t xml:space="preserve">15.11.2018                                      </w:t>
      </w:r>
      <w:r>
        <w:rPr>
          <w:sz w:val="20"/>
          <w:szCs w:val="20"/>
        </w:rPr>
        <w:t xml:space="preserve">                         </w:t>
      </w:r>
      <w:r w:rsidRPr="00251529">
        <w:rPr>
          <w:sz w:val="20"/>
          <w:szCs w:val="20"/>
        </w:rPr>
        <w:t xml:space="preserve">       с. Подгорное               </w:t>
      </w:r>
      <w:r>
        <w:rPr>
          <w:sz w:val="20"/>
          <w:szCs w:val="20"/>
        </w:rPr>
        <w:t xml:space="preserve">      </w:t>
      </w:r>
      <w:r w:rsidRPr="00251529">
        <w:rPr>
          <w:sz w:val="20"/>
          <w:szCs w:val="20"/>
        </w:rPr>
        <w:t xml:space="preserve">                    №  160</w:t>
      </w:r>
    </w:p>
    <w:p w:rsidR="00251529" w:rsidRPr="00251529" w:rsidRDefault="00251529" w:rsidP="00251529">
      <w:pPr>
        <w:keepNext/>
        <w:jc w:val="center"/>
        <w:outlineLvl w:val="0"/>
        <w:rPr>
          <w:b/>
          <w:kern w:val="32"/>
          <w:sz w:val="20"/>
          <w:szCs w:val="20"/>
        </w:rPr>
      </w:pPr>
    </w:p>
    <w:tbl>
      <w:tblPr>
        <w:tblW w:w="0" w:type="auto"/>
        <w:tblInd w:w="1597" w:type="dxa"/>
        <w:tblLook w:val="04A0" w:firstRow="1" w:lastRow="0" w:firstColumn="1" w:lastColumn="0" w:noHBand="0" w:noVBand="1"/>
      </w:tblPr>
      <w:tblGrid>
        <w:gridCol w:w="6251"/>
      </w:tblGrid>
      <w:tr w:rsidR="00251529" w:rsidRPr="00251529" w:rsidTr="00251529">
        <w:tc>
          <w:tcPr>
            <w:tcW w:w="6251" w:type="dxa"/>
            <w:hideMark/>
          </w:tcPr>
          <w:p w:rsidR="00251529" w:rsidRPr="00251529" w:rsidRDefault="00251529" w:rsidP="00251529">
            <w:pPr>
              <w:jc w:val="center"/>
              <w:rPr>
                <w:bCs/>
                <w:sz w:val="20"/>
                <w:szCs w:val="20"/>
              </w:rPr>
            </w:pPr>
            <w:r w:rsidRPr="00251529">
              <w:rPr>
                <w:bCs/>
                <w:sz w:val="20"/>
                <w:szCs w:val="20"/>
              </w:rPr>
              <w:t>Об итогах исполнения бюджета муниципального образования «Подгорнское сельское поселение»  за 9 месяцев 2018 года</w:t>
            </w:r>
          </w:p>
        </w:tc>
      </w:tr>
    </w:tbl>
    <w:p w:rsidR="00251529" w:rsidRPr="00251529" w:rsidRDefault="00251529" w:rsidP="00251529">
      <w:pPr>
        <w:ind w:firstLine="709"/>
        <w:jc w:val="both"/>
        <w:rPr>
          <w:b/>
          <w:sz w:val="20"/>
          <w:szCs w:val="20"/>
        </w:rPr>
      </w:pPr>
    </w:p>
    <w:p w:rsidR="00251529" w:rsidRPr="00251529" w:rsidRDefault="00251529" w:rsidP="00251529">
      <w:pPr>
        <w:ind w:firstLine="709"/>
        <w:jc w:val="both"/>
        <w:rPr>
          <w:sz w:val="20"/>
          <w:szCs w:val="20"/>
        </w:rPr>
      </w:pPr>
      <w:r w:rsidRPr="00251529">
        <w:rPr>
          <w:sz w:val="20"/>
          <w:szCs w:val="20"/>
        </w:rPr>
        <w:lastRenderedPageBreak/>
        <w:t>В соответствии со ст. 264</w:t>
      </w:r>
      <w:r w:rsidRPr="00251529">
        <w:rPr>
          <w:sz w:val="20"/>
          <w:szCs w:val="20"/>
          <w:vertAlign w:val="superscript"/>
        </w:rPr>
        <w:t>2</w:t>
      </w:r>
      <w:r w:rsidRPr="00251529">
        <w:rPr>
          <w:sz w:val="20"/>
          <w:szCs w:val="20"/>
        </w:rPr>
        <w:t xml:space="preserve"> Бюджетного кодекса Российской Федерации, ст.37 Положения «О бюджетном процессе в муниципальном образовании «Подгорнское сельское поселение»,</w:t>
      </w:r>
    </w:p>
    <w:p w:rsidR="00251529" w:rsidRPr="00251529" w:rsidRDefault="00251529" w:rsidP="00251529">
      <w:pPr>
        <w:ind w:firstLine="709"/>
        <w:jc w:val="both"/>
        <w:rPr>
          <w:sz w:val="20"/>
          <w:szCs w:val="20"/>
        </w:rPr>
      </w:pPr>
    </w:p>
    <w:p w:rsidR="00251529" w:rsidRPr="00251529" w:rsidRDefault="00251529" w:rsidP="00251529">
      <w:pPr>
        <w:ind w:firstLine="900"/>
        <w:jc w:val="both"/>
        <w:rPr>
          <w:sz w:val="20"/>
          <w:szCs w:val="20"/>
        </w:rPr>
      </w:pPr>
      <w:r w:rsidRPr="00251529">
        <w:rPr>
          <w:sz w:val="20"/>
          <w:szCs w:val="20"/>
        </w:rPr>
        <w:t>ПОСТАНОВЛЯЮ:</w:t>
      </w:r>
    </w:p>
    <w:p w:rsidR="00251529" w:rsidRPr="00251529" w:rsidRDefault="00251529" w:rsidP="00251529">
      <w:pPr>
        <w:ind w:firstLine="720"/>
        <w:jc w:val="both"/>
        <w:rPr>
          <w:sz w:val="20"/>
          <w:szCs w:val="20"/>
        </w:rPr>
      </w:pPr>
      <w:r w:rsidRPr="00251529">
        <w:rPr>
          <w:sz w:val="20"/>
          <w:szCs w:val="20"/>
        </w:rPr>
        <w:t>1.   Принять итоги исполнения бюджета МО «Подгорнское сельское поселение» за 9 месяцев 2018 года к сведению.</w:t>
      </w:r>
    </w:p>
    <w:p w:rsidR="00251529" w:rsidRPr="00251529" w:rsidRDefault="00251529" w:rsidP="00251529">
      <w:pPr>
        <w:ind w:firstLine="720"/>
        <w:jc w:val="both"/>
        <w:rPr>
          <w:sz w:val="20"/>
          <w:szCs w:val="20"/>
        </w:rPr>
      </w:pPr>
      <w:r w:rsidRPr="00251529">
        <w:rPr>
          <w:sz w:val="20"/>
          <w:szCs w:val="20"/>
        </w:rPr>
        <w:t>2.  Опубликовать настоящие постановление в официальном печатном издании «Официальные ведомости Подгорнского сельского поселения», разместить на официальном сайте Подгорнского сельского поселения в информационно-телекоммуникационной сети «Интернет».</w:t>
      </w:r>
    </w:p>
    <w:p w:rsidR="00251529" w:rsidRPr="00251529" w:rsidRDefault="00251529" w:rsidP="00251529">
      <w:pPr>
        <w:jc w:val="both"/>
        <w:rPr>
          <w:sz w:val="20"/>
          <w:szCs w:val="20"/>
        </w:rPr>
      </w:pPr>
      <w:r w:rsidRPr="00251529">
        <w:rPr>
          <w:sz w:val="20"/>
          <w:szCs w:val="20"/>
        </w:rPr>
        <w:t xml:space="preserve">            3.    Контроль за исполнением настоящего постановления оставляю за собой.</w:t>
      </w:r>
    </w:p>
    <w:p w:rsidR="00251529" w:rsidRPr="00251529" w:rsidRDefault="00251529" w:rsidP="00251529">
      <w:pPr>
        <w:ind w:left="900" w:firstLine="540"/>
        <w:jc w:val="both"/>
        <w:rPr>
          <w:sz w:val="20"/>
          <w:szCs w:val="20"/>
        </w:rPr>
      </w:pPr>
    </w:p>
    <w:p w:rsidR="00251529" w:rsidRPr="00251529" w:rsidRDefault="00251529" w:rsidP="00251529">
      <w:pPr>
        <w:ind w:left="720"/>
        <w:jc w:val="both"/>
        <w:rPr>
          <w:sz w:val="20"/>
          <w:szCs w:val="20"/>
        </w:rPr>
      </w:pPr>
    </w:p>
    <w:p w:rsidR="00251529" w:rsidRDefault="00251529" w:rsidP="00251529">
      <w:pPr>
        <w:jc w:val="both"/>
        <w:rPr>
          <w:sz w:val="20"/>
          <w:szCs w:val="20"/>
        </w:rPr>
      </w:pPr>
      <w:r w:rsidRPr="00251529">
        <w:rPr>
          <w:sz w:val="20"/>
          <w:szCs w:val="20"/>
        </w:rPr>
        <w:t>Глава Подгорнского сельского поселения</w:t>
      </w:r>
      <w:r w:rsidRPr="00251529">
        <w:rPr>
          <w:sz w:val="20"/>
          <w:szCs w:val="20"/>
        </w:rPr>
        <w:tab/>
      </w:r>
      <w:r w:rsidRPr="00251529">
        <w:rPr>
          <w:sz w:val="20"/>
          <w:szCs w:val="20"/>
        </w:rPr>
        <w:tab/>
      </w:r>
      <w:r w:rsidRPr="00251529">
        <w:rPr>
          <w:sz w:val="20"/>
          <w:szCs w:val="20"/>
        </w:rPr>
        <w:tab/>
        <w:t>А.Н. Кондратенко</w:t>
      </w:r>
    </w:p>
    <w:p w:rsidR="00B57A4F" w:rsidRPr="00251529" w:rsidRDefault="00B57A4F" w:rsidP="00251529">
      <w:pPr>
        <w:jc w:val="both"/>
        <w:rPr>
          <w:sz w:val="20"/>
          <w:szCs w:val="20"/>
        </w:rPr>
      </w:pPr>
    </w:p>
    <w:tbl>
      <w:tblPr>
        <w:tblW w:w="0" w:type="auto"/>
        <w:tblLook w:val="04A0" w:firstRow="1" w:lastRow="0" w:firstColumn="1" w:lastColumn="0" w:noHBand="0" w:noVBand="1"/>
      </w:tblPr>
      <w:tblGrid>
        <w:gridCol w:w="3190"/>
        <w:gridCol w:w="2318"/>
        <w:gridCol w:w="4063"/>
      </w:tblGrid>
      <w:tr w:rsidR="00251529" w:rsidRPr="00251529" w:rsidTr="00251529">
        <w:tc>
          <w:tcPr>
            <w:tcW w:w="3190" w:type="dxa"/>
          </w:tcPr>
          <w:p w:rsidR="00251529" w:rsidRPr="00251529" w:rsidRDefault="00251529" w:rsidP="00251529">
            <w:pPr>
              <w:jc w:val="center"/>
              <w:rPr>
                <w:b/>
                <w:bCs/>
                <w:sz w:val="20"/>
                <w:szCs w:val="20"/>
              </w:rPr>
            </w:pPr>
            <w:r w:rsidRPr="00251529">
              <w:rPr>
                <w:sz w:val="20"/>
                <w:szCs w:val="20"/>
              </w:rPr>
              <w:br w:type="page"/>
            </w:r>
          </w:p>
        </w:tc>
        <w:tc>
          <w:tcPr>
            <w:tcW w:w="2318" w:type="dxa"/>
          </w:tcPr>
          <w:p w:rsidR="00251529" w:rsidRPr="00251529" w:rsidRDefault="00251529" w:rsidP="00251529">
            <w:pPr>
              <w:jc w:val="center"/>
              <w:rPr>
                <w:b/>
                <w:bCs/>
                <w:sz w:val="20"/>
                <w:szCs w:val="20"/>
              </w:rPr>
            </w:pPr>
          </w:p>
        </w:tc>
        <w:tc>
          <w:tcPr>
            <w:tcW w:w="4063" w:type="dxa"/>
            <w:hideMark/>
          </w:tcPr>
          <w:p w:rsidR="00251529" w:rsidRPr="00251529" w:rsidRDefault="00251529" w:rsidP="00251529">
            <w:pPr>
              <w:rPr>
                <w:sz w:val="20"/>
                <w:szCs w:val="20"/>
              </w:rPr>
            </w:pPr>
            <w:r w:rsidRPr="00251529">
              <w:rPr>
                <w:sz w:val="20"/>
                <w:szCs w:val="20"/>
              </w:rPr>
              <w:t xml:space="preserve">Приложение №1 к постановлению Администрации Подгорнского сельского поселения </w:t>
            </w:r>
          </w:p>
        </w:tc>
      </w:tr>
    </w:tbl>
    <w:p w:rsidR="00251529" w:rsidRPr="00251529" w:rsidRDefault="00251529" w:rsidP="00251529">
      <w:pPr>
        <w:jc w:val="center"/>
        <w:rPr>
          <w:b/>
          <w:bCs/>
          <w:sz w:val="20"/>
          <w:szCs w:val="20"/>
        </w:rPr>
      </w:pPr>
    </w:p>
    <w:p w:rsidR="00251529" w:rsidRPr="00251529" w:rsidRDefault="00251529" w:rsidP="00251529">
      <w:pPr>
        <w:jc w:val="center"/>
        <w:rPr>
          <w:b/>
          <w:bCs/>
          <w:sz w:val="20"/>
          <w:szCs w:val="20"/>
        </w:rPr>
      </w:pPr>
      <w:r w:rsidRPr="00251529">
        <w:rPr>
          <w:b/>
          <w:bCs/>
          <w:sz w:val="20"/>
          <w:szCs w:val="20"/>
        </w:rPr>
        <w:t>СВЕДЕНИЯ</w:t>
      </w:r>
    </w:p>
    <w:p w:rsidR="00251529" w:rsidRPr="00251529" w:rsidRDefault="00251529" w:rsidP="00B57A4F">
      <w:pPr>
        <w:keepNext/>
        <w:jc w:val="center"/>
        <w:outlineLvl w:val="2"/>
        <w:rPr>
          <w:b/>
          <w:bCs/>
          <w:sz w:val="20"/>
          <w:szCs w:val="20"/>
        </w:rPr>
      </w:pPr>
      <w:r w:rsidRPr="00251529">
        <w:rPr>
          <w:b/>
          <w:bCs/>
          <w:sz w:val="20"/>
          <w:szCs w:val="20"/>
        </w:rPr>
        <w:t>об исполнении бюджета МО «Подгорнское сельское поселение»</w:t>
      </w:r>
      <w:r w:rsidR="00B57A4F">
        <w:rPr>
          <w:b/>
          <w:bCs/>
          <w:sz w:val="20"/>
          <w:szCs w:val="20"/>
        </w:rPr>
        <w:t xml:space="preserve"> </w:t>
      </w:r>
      <w:r w:rsidRPr="00251529">
        <w:rPr>
          <w:b/>
          <w:bCs/>
          <w:sz w:val="20"/>
          <w:szCs w:val="20"/>
        </w:rPr>
        <w:t>за 9 месяцев 2018 года</w:t>
      </w:r>
    </w:p>
    <w:p w:rsidR="00251529" w:rsidRPr="00251529" w:rsidRDefault="00251529" w:rsidP="00251529">
      <w:pPr>
        <w:numPr>
          <w:ilvl w:val="0"/>
          <w:numId w:val="32"/>
        </w:numPr>
        <w:rPr>
          <w:b/>
          <w:bCs/>
          <w:sz w:val="20"/>
          <w:szCs w:val="20"/>
        </w:rPr>
      </w:pPr>
      <w:r w:rsidRPr="00251529">
        <w:rPr>
          <w:b/>
          <w:bCs/>
          <w:sz w:val="20"/>
          <w:szCs w:val="20"/>
        </w:rPr>
        <w:t>Доходы бюджета</w:t>
      </w:r>
    </w:p>
    <w:p w:rsidR="00251529" w:rsidRPr="00251529" w:rsidRDefault="00251529" w:rsidP="00251529">
      <w:pPr>
        <w:jc w:val="right"/>
        <w:rPr>
          <w:sz w:val="20"/>
          <w:szCs w:val="20"/>
        </w:rPr>
      </w:pPr>
      <w:r w:rsidRPr="00251529">
        <w:rPr>
          <w:sz w:val="20"/>
          <w:szCs w:val="20"/>
        </w:rPr>
        <w:t>тыс.руб.</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0"/>
        <w:gridCol w:w="961"/>
        <w:gridCol w:w="1134"/>
        <w:gridCol w:w="1134"/>
        <w:gridCol w:w="1134"/>
        <w:gridCol w:w="993"/>
      </w:tblGrid>
      <w:tr w:rsidR="00251529" w:rsidRPr="00251529" w:rsidTr="00251529">
        <w:tc>
          <w:tcPr>
            <w:tcW w:w="4250" w:type="dxa"/>
            <w:vMerge w:val="restart"/>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Наименование доходов</w:t>
            </w:r>
          </w:p>
        </w:tc>
        <w:tc>
          <w:tcPr>
            <w:tcW w:w="2095" w:type="dxa"/>
            <w:gridSpan w:val="2"/>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Принято по бюджету</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Исполнено на 01.10.2018</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Процент исполнения</w:t>
            </w:r>
          </w:p>
        </w:tc>
      </w:tr>
      <w:tr w:rsidR="00251529" w:rsidRPr="00251529" w:rsidTr="00251529">
        <w:tc>
          <w:tcPr>
            <w:tcW w:w="4250" w:type="dxa"/>
            <w:vMerge/>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rPr>
                <w:sz w:val="20"/>
                <w:szCs w:val="20"/>
              </w:rPr>
            </w:pPr>
          </w:p>
        </w:tc>
        <w:tc>
          <w:tcPr>
            <w:tcW w:w="961"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на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ind w:left="-108" w:right="-108"/>
              <w:jc w:val="center"/>
              <w:rPr>
                <w:sz w:val="20"/>
                <w:szCs w:val="20"/>
              </w:rPr>
            </w:pPr>
            <w:r w:rsidRPr="00251529">
              <w:rPr>
                <w:sz w:val="20"/>
                <w:szCs w:val="20"/>
              </w:rPr>
              <w:t>на 01.10. 2018</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на год</w:t>
            </w:r>
          </w:p>
        </w:tc>
        <w:tc>
          <w:tcPr>
            <w:tcW w:w="993"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ind w:left="-108" w:right="-185"/>
              <w:jc w:val="center"/>
              <w:rPr>
                <w:sz w:val="20"/>
                <w:szCs w:val="20"/>
              </w:rPr>
            </w:pPr>
            <w:r w:rsidRPr="00251529">
              <w:rPr>
                <w:sz w:val="20"/>
                <w:szCs w:val="20"/>
              </w:rPr>
              <w:t xml:space="preserve">на </w:t>
            </w:r>
          </w:p>
          <w:p w:rsidR="00251529" w:rsidRPr="00251529" w:rsidRDefault="00251529" w:rsidP="00251529">
            <w:pPr>
              <w:ind w:left="-108" w:right="-185"/>
              <w:jc w:val="center"/>
              <w:rPr>
                <w:sz w:val="20"/>
                <w:szCs w:val="20"/>
              </w:rPr>
            </w:pPr>
            <w:r w:rsidRPr="00251529">
              <w:rPr>
                <w:sz w:val="20"/>
                <w:szCs w:val="20"/>
              </w:rPr>
              <w:t>01.10.2018</w:t>
            </w:r>
          </w:p>
        </w:tc>
      </w:tr>
      <w:tr w:rsidR="00251529" w:rsidRPr="00251529" w:rsidTr="00251529">
        <w:tc>
          <w:tcPr>
            <w:tcW w:w="425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rPr>
                <w:sz w:val="20"/>
                <w:szCs w:val="20"/>
              </w:rPr>
            </w:pPr>
            <w:r w:rsidRPr="00251529">
              <w:rPr>
                <w:sz w:val="20"/>
                <w:szCs w:val="20"/>
              </w:rPr>
              <w:t>Налог на доходы физических лиц</w:t>
            </w:r>
          </w:p>
        </w:tc>
        <w:tc>
          <w:tcPr>
            <w:tcW w:w="961"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6467,1</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4697,7</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4697,6</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72,6</w:t>
            </w:r>
          </w:p>
        </w:tc>
        <w:tc>
          <w:tcPr>
            <w:tcW w:w="993"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100,0</w:t>
            </w:r>
          </w:p>
        </w:tc>
      </w:tr>
      <w:tr w:rsidR="00251529" w:rsidRPr="00251529" w:rsidTr="00251529">
        <w:tc>
          <w:tcPr>
            <w:tcW w:w="425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rPr>
                <w:sz w:val="20"/>
                <w:szCs w:val="20"/>
              </w:rPr>
            </w:pPr>
            <w:r w:rsidRPr="00251529">
              <w:rPr>
                <w:sz w:val="20"/>
                <w:szCs w:val="20"/>
              </w:rPr>
              <w:t>Акцизы</w:t>
            </w:r>
          </w:p>
        </w:tc>
        <w:tc>
          <w:tcPr>
            <w:tcW w:w="961"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1703,0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1277,2</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1374,5</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80,7</w:t>
            </w:r>
          </w:p>
        </w:tc>
        <w:tc>
          <w:tcPr>
            <w:tcW w:w="993"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107,6</w:t>
            </w:r>
          </w:p>
        </w:tc>
      </w:tr>
      <w:tr w:rsidR="00251529" w:rsidRPr="00251529" w:rsidTr="00251529">
        <w:tc>
          <w:tcPr>
            <w:tcW w:w="4250" w:type="dxa"/>
            <w:tcBorders>
              <w:top w:val="single" w:sz="4" w:space="0" w:color="auto"/>
              <w:left w:val="single" w:sz="4" w:space="0" w:color="auto"/>
              <w:bottom w:val="single" w:sz="4" w:space="0" w:color="auto"/>
              <w:right w:val="single" w:sz="4" w:space="0" w:color="auto"/>
            </w:tcBorders>
            <w:hideMark/>
          </w:tcPr>
          <w:p w:rsidR="00251529" w:rsidRPr="00251529" w:rsidRDefault="00251529" w:rsidP="00251529">
            <w:pPr>
              <w:rPr>
                <w:sz w:val="20"/>
                <w:szCs w:val="20"/>
              </w:rPr>
            </w:pPr>
            <w:r w:rsidRPr="00251529">
              <w:rPr>
                <w:sz w:val="20"/>
                <w:szCs w:val="20"/>
              </w:rPr>
              <w:t>Налог на имущество, в том числе:</w:t>
            </w:r>
          </w:p>
        </w:tc>
        <w:tc>
          <w:tcPr>
            <w:tcW w:w="961"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1374,4</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861,8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861,8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62,7</w:t>
            </w:r>
          </w:p>
        </w:tc>
        <w:tc>
          <w:tcPr>
            <w:tcW w:w="993"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100,0</w:t>
            </w:r>
          </w:p>
        </w:tc>
      </w:tr>
      <w:tr w:rsidR="00251529" w:rsidRPr="00251529" w:rsidTr="00251529">
        <w:tc>
          <w:tcPr>
            <w:tcW w:w="4250" w:type="dxa"/>
            <w:tcBorders>
              <w:top w:val="single" w:sz="4" w:space="0" w:color="auto"/>
              <w:left w:val="single" w:sz="4" w:space="0" w:color="auto"/>
              <w:bottom w:val="single" w:sz="4" w:space="0" w:color="auto"/>
              <w:right w:val="single" w:sz="4" w:space="0" w:color="auto"/>
            </w:tcBorders>
            <w:hideMark/>
          </w:tcPr>
          <w:p w:rsidR="00251529" w:rsidRPr="00251529" w:rsidRDefault="00251529" w:rsidP="00251529">
            <w:pPr>
              <w:numPr>
                <w:ilvl w:val="0"/>
                <w:numId w:val="33"/>
              </w:numPr>
              <w:rPr>
                <w:sz w:val="20"/>
                <w:szCs w:val="20"/>
              </w:rPr>
            </w:pPr>
            <w:r w:rsidRPr="00251529">
              <w:rPr>
                <w:sz w:val="20"/>
                <w:szCs w:val="20"/>
              </w:rPr>
              <w:t>Налог на имущество физических лиц</w:t>
            </w:r>
          </w:p>
        </w:tc>
        <w:tc>
          <w:tcPr>
            <w:tcW w:w="961"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730,4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270,7</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270,7</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37,1</w:t>
            </w:r>
          </w:p>
        </w:tc>
        <w:tc>
          <w:tcPr>
            <w:tcW w:w="993"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100,0</w:t>
            </w:r>
          </w:p>
        </w:tc>
      </w:tr>
      <w:tr w:rsidR="00251529" w:rsidRPr="00251529" w:rsidTr="00251529">
        <w:tc>
          <w:tcPr>
            <w:tcW w:w="4250" w:type="dxa"/>
            <w:tcBorders>
              <w:top w:val="single" w:sz="4" w:space="0" w:color="auto"/>
              <w:left w:val="single" w:sz="4" w:space="0" w:color="auto"/>
              <w:bottom w:val="single" w:sz="4" w:space="0" w:color="auto"/>
              <w:right w:val="single" w:sz="4" w:space="0" w:color="auto"/>
            </w:tcBorders>
            <w:hideMark/>
          </w:tcPr>
          <w:p w:rsidR="00251529" w:rsidRPr="00251529" w:rsidRDefault="00251529" w:rsidP="00251529">
            <w:pPr>
              <w:numPr>
                <w:ilvl w:val="0"/>
                <w:numId w:val="33"/>
              </w:numPr>
              <w:rPr>
                <w:sz w:val="20"/>
                <w:szCs w:val="20"/>
              </w:rPr>
            </w:pPr>
            <w:r w:rsidRPr="00251529">
              <w:rPr>
                <w:sz w:val="20"/>
                <w:szCs w:val="20"/>
              </w:rPr>
              <w:t>Земельный налог</w:t>
            </w:r>
          </w:p>
        </w:tc>
        <w:tc>
          <w:tcPr>
            <w:tcW w:w="961"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644,0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591,1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591,1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91,8</w:t>
            </w:r>
          </w:p>
        </w:tc>
        <w:tc>
          <w:tcPr>
            <w:tcW w:w="993"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100,0</w:t>
            </w:r>
          </w:p>
        </w:tc>
      </w:tr>
      <w:tr w:rsidR="00251529" w:rsidRPr="00251529" w:rsidTr="00251529">
        <w:tc>
          <w:tcPr>
            <w:tcW w:w="4250" w:type="dxa"/>
            <w:tcBorders>
              <w:top w:val="single" w:sz="4" w:space="0" w:color="auto"/>
              <w:left w:val="single" w:sz="4" w:space="0" w:color="auto"/>
              <w:bottom w:val="single" w:sz="4" w:space="0" w:color="auto"/>
              <w:right w:val="single" w:sz="4" w:space="0" w:color="auto"/>
            </w:tcBorders>
            <w:hideMark/>
          </w:tcPr>
          <w:p w:rsidR="00251529" w:rsidRPr="00251529" w:rsidRDefault="00251529" w:rsidP="00251529">
            <w:pPr>
              <w:rPr>
                <w:sz w:val="20"/>
                <w:szCs w:val="20"/>
              </w:rPr>
            </w:pPr>
            <w:r w:rsidRPr="00251529">
              <w:rPr>
                <w:sz w:val="20"/>
                <w:szCs w:val="20"/>
              </w:rPr>
              <w:t xml:space="preserve">Доходы от использования имущества, находящегося в муниципальной и государственной собственности, </w:t>
            </w:r>
          </w:p>
          <w:p w:rsidR="00251529" w:rsidRPr="00251529" w:rsidRDefault="00251529" w:rsidP="00251529">
            <w:pPr>
              <w:rPr>
                <w:sz w:val="20"/>
                <w:szCs w:val="20"/>
              </w:rPr>
            </w:pPr>
            <w:r w:rsidRPr="00251529">
              <w:rPr>
                <w:sz w:val="20"/>
                <w:szCs w:val="20"/>
              </w:rPr>
              <w:t>из них;</w:t>
            </w:r>
          </w:p>
        </w:tc>
        <w:tc>
          <w:tcPr>
            <w:tcW w:w="961"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758,2</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215,5</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215,5</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28,4</w:t>
            </w:r>
          </w:p>
        </w:tc>
        <w:tc>
          <w:tcPr>
            <w:tcW w:w="993"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100,0</w:t>
            </w:r>
          </w:p>
        </w:tc>
      </w:tr>
      <w:tr w:rsidR="00251529" w:rsidRPr="00251529" w:rsidTr="00251529">
        <w:tc>
          <w:tcPr>
            <w:tcW w:w="4250" w:type="dxa"/>
            <w:tcBorders>
              <w:top w:val="single" w:sz="4" w:space="0" w:color="auto"/>
              <w:left w:val="single" w:sz="4" w:space="0" w:color="auto"/>
              <w:bottom w:val="single" w:sz="4" w:space="0" w:color="auto"/>
              <w:right w:val="single" w:sz="4" w:space="0" w:color="auto"/>
            </w:tcBorders>
            <w:hideMark/>
          </w:tcPr>
          <w:p w:rsidR="00251529" w:rsidRPr="00251529" w:rsidRDefault="00251529" w:rsidP="00251529">
            <w:pPr>
              <w:rPr>
                <w:i/>
                <w:iCs/>
                <w:sz w:val="20"/>
                <w:szCs w:val="20"/>
              </w:rPr>
            </w:pPr>
            <w:r w:rsidRPr="00251529">
              <w:rPr>
                <w:i/>
                <w:iCs/>
                <w:sz w:val="20"/>
                <w:szCs w:val="20"/>
              </w:rPr>
              <w:t xml:space="preserve">    в том числе:</w:t>
            </w:r>
          </w:p>
          <w:p w:rsidR="00251529" w:rsidRPr="00251529" w:rsidRDefault="00251529" w:rsidP="00251529">
            <w:pPr>
              <w:numPr>
                <w:ilvl w:val="0"/>
                <w:numId w:val="34"/>
              </w:numPr>
              <w:rPr>
                <w:i/>
                <w:iCs/>
                <w:sz w:val="20"/>
                <w:szCs w:val="20"/>
              </w:rPr>
            </w:pPr>
            <w:r w:rsidRPr="00251529">
              <w:rPr>
                <w:i/>
                <w:iCs/>
                <w:sz w:val="20"/>
                <w:szCs w:val="20"/>
              </w:rPr>
              <w:t>плата за найм жилья</w:t>
            </w:r>
          </w:p>
        </w:tc>
        <w:tc>
          <w:tcPr>
            <w:tcW w:w="961"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137,2</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86,0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86,0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62,7</w:t>
            </w:r>
          </w:p>
        </w:tc>
        <w:tc>
          <w:tcPr>
            <w:tcW w:w="993"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100,0</w:t>
            </w:r>
          </w:p>
        </w:tc>
      </w:tr>
      <w:tr w:rsidR="00251529" w:rsidRPr="00251529" w:rsidTr="00251529">
        <w:tc>
          <w:tcPr>
            <w:tcW w:w="4250" w:type="dxa"/>
            <w:tcBorders>
              <w:top w:val="single" w:sz="4" w:space="0" w:color="auto"/>
              <w:left w:val="single" w:sz="4" w:space="0" w:color="auto"/>
              <w:bottom w:val="single" w:sz="4" w:space="0" w:color="auto"/>
              <w:right w:val="single" w:sz="4" w:space="0" w:color="auto"/>
            </w:tcBorders>
            <w:hideMark/>
          </w:tcPr>
          <w:p w:rsidR="00251529" w:rsidRPr="00251529" w:rsidRDefault="00251529" w:rsidP="00251529">
            <w:pPr>
              <w:numPr>
                <w:ilvl w:val="0"/>
                <w:numId w:val="34"/>
              </w:numPr>
              <w:rPr>
                <w:i/>
                <w:iCs/>
                <w:sz w:val="20"/>
                <w:szCs w:val="20"/>
              </w:rPr>
            </w:pPr>
            <w:r w:rsidRPr="00251529">
              <w:rPr>
                <w:i/>
                <w:iCs/>
                <w:sz w:val="20"/>
                <w:szCs w:val="20"/>
              </w:rPr>
              <w:t>арендная плата объектов коммунального хозяйства</w:t>
            </w:r>
          </w:p>
        </w:tc>
        <w:tc>
          <w:tcPr>
            <w:tcW w:w="961"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537,9</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18,6</w:t>
            </w:r>
          </w:p>
        </w:tc>
        <w:tc>
          <w:tcPr>
            <w:tcW w:w="993"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100,0</w:t>
            </w:r>
          </w:p>
        </w:tc>
      </w:tr>
      <w:tr w:rsidR="00251529" w:rsidRPr="00251529" w:rsidTr="00251529">
        <w:tc>
          <w:tcPr>
            <w:tcW w:w="4250" w:type="dxa"/>
            <w:tcBorders>
              <w:top w:val="single" w:sz="4" w:space="0" w:color="auto"/>
              <w:left w:val="single" w:sz="4" w:space="0" w:color="auto"/>
              <w:bottom w:val="single" w:sz="4" w:space="0" w:color="auto"/>
              <w:right w:val="single" w:sz="4" w:space="0" w:color="auto"/>
            </w:tcBorders>
            <w:hideMark/>
          </w:tcPr>
          <w:p w:rsidR="00251529" w:rsidRPr="00251529" w:rsidRDefault="00251529" w:rsidP="00251529">
            <w:pPr>
              <w:numPr>
                <w:ilvl w:val="0"/>
                <w:numId w:val="34"/>
              </w:numPr>
              <w:rPr>
                <w:i/>
                <w:iCs/>
                <w:sz w:val="20"/>
                <w:szCs w:val="20"/>
              </w:rPr>
            </w:pPr>
            <w:r w:rsidRPr="00251529">
              <w:rPr>
                <w:i/>
                <w:iCs/>
                <w:sz w:val="20"/>
                <w:szCs w:val="20"/>
              </w:rPr>
              <w:t>прочие доходы от аренды имущества</w:t>
            </w:r>
          </w:p>
        </w:tc>
        <w:tc>
          <w:tcPr>
            <w:tcW w:w="961"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83,1</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29,5</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29,5</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35,4</w:t>
            </w:r>
          </w:p>
        </w:tc>
        <w:tc>
          <w:tcPr>
            <w:tcW w:w="993"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100,0</w:t>
            </w:r>
          </w:p>
        </w:tc>
      </w:tr>
      <w:tr w:rsidR="00251529" w:rsidRPr="00251529" w:rsidTr="00251529">
        <w:tc>
          <w:tcPr>
            <w:tcW w:w="4250" w:type="dxa"/>
            <w:tcBorders>
              <w:top w:val="single" w:sz="4" w:space="0" w:color="auto"/>
              <w:left w:val="single" w:sz="4" w:space="0" w:color="auto"/>
              <w:bottom w:val="single" w:sz="4" w:space="0" w:color="auto"/>
              <w:right w:val="single" w:sz="4" w:space="0" w:color="auto"/>
            </w:tcBorders>
            <w:hideMark/>
          </w:tcPr>
          <w:p w:rsidR="00251529" w:rsidRPr="00251529" w:rsidRDefault="00251529" w:rsidP="00251529">
            <w:pPr>
              <w:rPr>
                <w:sz w:val="20"/>
                <w:szCs w:val="20"/>
              </w:rPr>
            </w:pPr>
            <w:r w:rsidRPr="00251529">
              <w:rPr>
                <w:sz w:val="20"/>
                <w:szCs w:val="20"/>
              </w:rPr>
              <w:t>Штрафы, санкции, возмещение ущерба</w:t>
            </w:r>
          </w:p>
        </w:tc>
        <w:tc>
          <w:tcPr>
            <w:tcW w:w="961"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60,0</w:t>
            </w:r>
          </w:p>
        </w:tc>
        <w:tc>
          <w:tcPr>
            <w:tcW w:w="993"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100,0</w:t>
            </w:r>
          </w:p>
        </w:tc>
      </w:tr>
      <w:tr w:rsidR="00251529" w:rsidRPr="00251529" w:rsidTr="00251529">
        <w:tc>
          <w:tcPr>
            <w:tcW w:w="4250" w:type="dxa"/>
            <w:tcBorders>
              <w:top w:val="single" w:sz="4" w:space="0" w:color="auto"/>
              <w:left w:val="single" w:sz="4" w:space="0" w:color="auto"/>
              <w:bottom w:val="single" w:sz="4" w:space="0" w:color="auto"/>
              <w:right w:val="single" w:sz="4" w:space="0" w:color="auto"/>
            </w:tcBorders>
            <w:hideMark/>
          </w:tcPr>
          <w:p w:rsidR="00251529" w:rsidRPr="00251529" w:rsidRDefault="00251529" w:rsidP="00251529">
            <w:pPr>
              <w:rPr>
                <w:b/>
                <w:bCs/>
                <w:sz w:val="20"/>
                <w:szCs w:val="20"/>
              </w:rPr>
            </w:pPr>
            <w:r w:rsidRPr="00251529">
              <w:rPr>
                <w:b/>
                <w:bCs/>
                <w:sz w:val="20"/>
                <w:szCs w:val="20"/>
              </w:rPr>
              <w:t>Всего налоговых и неналоговых доходов</w:t>
            </w:r>
          </w:p>
        </w:tc>
        <w:tc>
          <w:tcPr>
            <w:tcW w:w="961"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b/>
                <w:sz w:val="20"/>
                <w:szCs w:val="20"/>
              </w:rPr>
            </w:pPr>
            <w:r w:rsidRPr="00251529">
              <w:rPr>
                <w:b/>
                <w:sz w:val="20"/>
                <w:szCs w:val="20"/>
              </w:rPr>
              <w:t>10352,7</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b/>
                <w:sz w:val="20"/>
                <w:szCs w:val="20"/>
              </w:rPr>
            </w:pPr>
            <w:r w:rsidRPr="00251529">
              <w:rPr>
                <w:b/>
                <w:sz w:val="20"/>
                <w:szCs w:val="20"/>
              </w:rPr>
              <w:t>7082,2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b/>
                <w:sz w:val="20"/>
                <w:szCs w:val="20"/>
              </w:rPr>
            </w:pPr>
            <w:r w:rsidRPr="00251529">
              <w:rPr>
                <w:b/>
                <w:sz w:val="20"/>
                <w:szCs w:val="20"/>
              </w:rPr>
              <w:t>7179,4</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b/>
                <w:sz w:val="20"/>
                <w:szCs w:val="20"/>
              </w:rPr>
            </w:pPr>
            <w:r w:rsidRPr="00251529">
              <w:rPr>
                <w:b/>
                <w:sz w:val="20"/>
                <w:szCs w:val="20"/>
              </w:rPr>
              <w:t>69,3</w:t>
            </w:r>
          </w:p>
        </w:tc>
        <w:tc>
          <w:tcPr>
            <w:tcW w:w="993"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b/>
                <w:sz w:val="20"/>
                <w:szCs w:val="20"/>
              </w:rPr>
            </w:pPr>
            <w:r w:rsidRPr="00251529">
              <w:rPr>
                <w:b/>
                <w:sz w:val="20"/>
                <w:szCs w:val="20"/>
              </w:rPr>
              <w:t>101,4</w:t>
            </w:r>
          </w:p>
        </w:tc>
      </w:tr>
      <w:tr w:rsidR="00251529" w:rsidRPr="00251529" w:rsidTr="00251529">
        <w:tc>
          <w:tcPr>
            <w:tcW w:w="4250" w:type="dxa"/>
            <w:tcBorders>
              <w:top w:val="single" w:sz="4" w:space="0" w:color="auto"/>
              <w:left w:val="single" w:sz="4" w:space="0" w:color="auto"/>
              <w:bottom w:val="single" w:sz="4" w:space="0" w:color="auto"/>
              <w:right w:val="single" w:sz="4" w:space="0" w:color="auto"/>
            </w:tcBorders>
            <w:hideMark/>
          </w:tcPr>
          <w:p w:rsidR="00251529" w:rsidRPr="00251529" w:rsidRDefault="00251529" w:rsidP="00251529">
            <w:pPr>
              <w:rPr>
                <w:sz w:val="20"/>
                <w:szCs w:val="20"/>
              </w:rPr>
            </w:pPr>
            <w:r w:rsidRPr="00251529">
              <w:rPr>
                <w:sz w:val="20"/>
                <w:szCs w:val="20"/>
              </w:rPr>
              <w:t>Дотация на выравнивание уровня бюджетной обеспеченности</w:t>
            </w:r>
          </w:p>
        </w:tc>
        <w:tc>
          <w:tcPr>
            <w:tcW w:w="961"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8363,7</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6272,8</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6272,8</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75,0</w:t>
            </w:r>
          </w:p>
        </w:tc>
        <w:tc>
          <w:tcPr>
            <w:tcW w:w="993"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100,0</w:t>
            </w:r>
          </w:p>
        </w:tc>
      </w:tr>
      <w:tr w:rsidR="00251529" w:rsidRPr="00251529" w:rsidTr="00251529">
        <w:tc>
          <w:tcPr>
            <w:tcW w:w="4250" w:type="dxa"/>
            <w:tcBorders>
              <w:top w:val="single" w:sz="4" w:space="0" w:color="auto"/>
              <w:left w:val="single" w:sz="4" w:space="0" w:color="auto"/>
              <w:bottom w:val="single" w:sz="4" w:space="0" w:color="auto"/>
              <w:right w:val="single" w:sz="4" w:space="0" w:color="auto"/>
            </w:tcBorders>
            <w:hideMark/>
          </w:tcPr>
          <w:p w:rsidR="00251529" w:rsidRPr="00251529" w:rsidRDefault="00251529" w:rsidP="00251529">
            <w:pPr>
              <w:rPr>
                <w:sz w:val="20"/>
                <w:szCs w:val="20"/>
              </w:rPr>
            </w:pPr>
            <w:r w:rsidRPr="00251529">
              <w:rPr>
                <w:sz w:val="20"/>
                <w:szCs w:val="20"/>
              </w:rPr>
              <w:t>Субвенции бюджетам на приобретение жилья детям-сиротам</w:t>
            </w:r>
          </w:p>
        </w:tc>
        <w:tc>
          <w:tcPr>
            <w:tcW w:w="961"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1400,4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1400,0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1400,0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rPr>
                <w:sz w:val="20"/>
                <w:szCs w:val="20"/>
              </w:rPr>
            </w:pPr>
            <w:r w:rsidRPr="00251529">
              <w:rPr>
                <w:sz w:val="20"/>
                <w:szCs w:val="20"/>
              </w:rPr>
              <w:t>100,0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100,0</w:t>
            </w:r>
          </w:p>
        </w:tc>
      </w:tr>
      <w:tr w:rsidR="00251529" w:rsidRPr="00251529" w:rsidTr="00251529">
        <w:tc>
          <w:tcPr>
            <w:tcW w:w="4250" w:type="dxa"/>
            <w:tcBorders>
              <w:top w:val="single" w:sz="4" w:space="0" w:color="auto"/>
              <w:left w:val="single" w:sz="4" w:space="0" w:color="auto"/>
              <w:bottom w:val="single" w:sz="4" w:space="0" w:color="auto"/>
              <w:right w:val="single" w:sz="4" w:space="0" w:color="auto"/>
            </w:tcBorders>
            <w:hideMark/>
          </w:tcPr>
          <w:p w:rsidR="00251529" w:rsidRPr="00251529" w:rsidRDefault="00251529" w:rsidP="00251529">
            <w:pPr>
              <w:rPr>
                <w:sz w:val="20"/>
                <w:szCs w:val="20"/>
              </w:rPr>
            </w:pPr>
            <w:r w:rsidRPr="00251529">
              <w:rPr>
                <w:sz w:val="20"/>
                <w:szCs w:val="20"/>
              </w:rPr>
              <w:t xml:space="preserve">Иные 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 </w:t>
            </w:r>
          </w:p>
        </w:tc>
        <w:tc>
          <w:tcPr>
            <w:tcW w:w="961"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41851,4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37343,1</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32046,2</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76,6</w:t>
            </w:r>
          </w:p>
        </w:tc>
        <w:tc>
          <w:tcPr>
            <w:tcW w:w="993"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85,8</w:t>
            </w:r>
          </w:p>
        </w:tc>
      </w:tr>
      <w:tr w:rsidR="00251529" w:rsidRPr="00251529" w:rsidTr="00251529">
        <w:tc>
          <w:tcPr>
            <w:tcW w:w="4250" w:type="dxa"/>
            <w:tcBorders>
              <w:top w:val="single" w:sz="4" w:space="0" w:color="auto"/>
              <w:left w:val="single" w:sz="4" w:space="0" w:color="auto"/>
              <w:bottom w:val="single" w:sz="4" w:space="0" w:color="auto"/>
              <w:right w:val="single" w:sz="4" w:space="0" w:color="auto"/>
            </w:tcBorders>
            <w:hideMark/>
          </w:tcPr>
          <w:p w:rsidR="00251529" w:rsidRPr="00251529" w:rsidRDefault="00251529" w:rsidP="00251529">
            <w:pPr>
              <w:numPr>
                <w:ilvl w:val="0"/>
                <w:numId w:val="34"/>
              </w:numPr>
              <w:rPr>
                <w:i/>
                <w:iCs/>
                <w:sz w:val="20"/>
                <w:szCs w:val="20"/>
              </w:rPr>
            </w:pPr>
            <w:r w:rsidRPr="00251529">
              <w:rPr>
                <w:i/>
                <w:iCs/>
                <w:sz w:val="20"/>
                <w:szCs w:val="20"/>
              </w:rPr>
              <w:t>на компенсацию  расходов по организации  теплоснабжения теплоснабжающими  организациями, использующими в качестве топлива нефть или мазут</w:t>
            </w:r>
          </w:p>
        </w:tc>
        <w:tc>
          <w:tcPr>
            <w:tcW w:w="961"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22129,0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18966,7</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18466,7</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83,5</w:t>
            </w:r>
          </w:p>
        </w:tc>
        <w:tc>
          <w:tcPr>
            <w:tcW w:w="993"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97,4</w:t>
            </w:r>
          </w:p>
        </w:tc>
      </w:tr>
      <w:tr w:rsidR="00251529" w:rsidRPr="00251529" w:rsidTr="00251529">
        <w:tc>
          <w:tcPr>
            <w:tcW w:w="4250" w:type="dxa"/>
            <w:tcBorders>
              <w:top w:val="single" w:sz="4" w:space="0" w:color="auto"/>
              <w:left w:val="single" w:sz="4" w:space="0" w:color="auto"/>
              <w:bottom w:val="single" w:sz="4" w:space="0" w:color="auto"/>
              <w:right w:val="single" w:sz="4" w:space="0" w:color="auto"/>
            </w:tcBorders>
            <w:hideMark/>
          </w:tcPr>
          <w:p w:rsidR="00251529" w:rsidRPr="00251529" w:rsidRDefault="00251529" w:rsidP="00251529">
            <w:pPr>
              <w:numPr>
                <w:ilvl w:val="0"/>
                <w:numId w:val="34"/>
              </w:numPr>
              <w:rPr>
                <w:i/>
                <w:iCs/>
                <w:sz w:val="20"/>
                <w:szCs w:val="20"/>
              </w:rPr>
            </w:pPr>
            <w:r w:rsidRPr="00251529">
              <w:rPr>
                <w:i/>
                <w:iCs/>
                <w:sz w:val="20"/>
                <w:szCs w:val="20"/>
              </w:rPr>
              <w:t xml:space="preserve">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w:t>
            </w:r>
            <w:r w:rsidRPr="00251529">
              <w:rPr>
                <w:i/>
                <w:iCs/>
                <w:sz w:val="20"/>
                <w:szCs w:val="20"/>
              </w:rPr>
              <w:lastRenderedPageBreak/>
              <w:t>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961"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lastRenderedPageBreak/>
              <w:t>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100,0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100,0</w:t>
            </w:r>
          </w:p>
        </w:tc>
      </w:tr>
      <w:tr w:rsidR="00251529" w:rsidRPr="00251529" w:rsidTr="00251529">
        <w:tc>
          <w:tcPr>
            <w:tcW w:w="4250" w:type="dxa"/>
            <w:tcBorders>
              <w:top w:val="single" w:sz="4" w:space="0" w:color="auto"/>
              <w:left w:val="single" w:sz="4" w:space="0" w:color="auto"/>
              <w:bottom w:val="single" w:sz="4" w:space="0" w:color="auto"/>
              <w:right w:val="single" w:sz="4" w:space="0" w:color="auto"/>
            </w:tcBorders>
            <w:hideMark/>
          </w:tcPr>
          <w:p w:rsidR="00251529" w:rsidRPr="00251529" w:rsidRDefault="00251529" w:rsidP="00251529">
            <w:pPr>
              <w:numPr>
                <w:ilvl w:val="0"/>
                <w:numId w:val="34"/>
              </w:numPr>
              <w:rPr>
                <w:i/>
                <w:iCs/>
                <w:sz w:val="20"/>
                <w:szCs w:val="20"/>
              </w:rPr>
            </w:pPr>
            <w:r w:rsidRPr="00251529">
              <w:rPr>
                <w:i/>
                <w:iCs/>
                <w:sz w:val="20"/>
                <w:szCs w:val="20"/>
              </w:rPr>
              <w:lastRenderedPageBreak/>
              <w:t>на обеспечение условий для развития физической культуры и массового спорта</w:t>
            </w:r>
          </w:p>
        </w:tc>
        <w:tc>
          <w:tcPr>
            <w:tcW w:w="961"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883,2</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616,8</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616,8</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69,8</w:t>
            </w:r>
          </w:p>
        </w:tc>
        <w:tc>
          <w:tcPr>
            <w:tcW w:w="993"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100,0</w:t>
            </w:r>
          </w:p>
        </w:tc>
      </w:tr>
      <w:tr w:rsidR="00251529" w:rsidRPr="00251529" w:rsidTr="00251529">
        <w:tc>
          <w:tcPr>
            <w:tcW w:w="4250" w:type="dxa"/>
            <w:tcBorders>
              <w:top w:val="single" w:sz="4" w:space="0" w:color="auto"/>
              <w:left w:val="single" w:sz="4" w:space="0" w:color="auto"/>
              <w:bottom w:val="single" w:sz="4" w:space="0" w:color="auto"/>
              <w:right w:val="single" w:sz="4" w:space="0" w:color="auto"/>
            </w:tcBorders>
            <w:hideMark/>
          </w:tcPr>
          <w:p w:rsidR="00251529" w:rsidRPr="00251529" w:rsidRDefault="00251529" w:rsidP="00251529">
            <w:pPr>
              <w:numPr>
                <w:ilvl w:val="0"/>
                <w:numId w:val="34"/>
              </w:numPr>
              <w:rPr>
                <w:i/>
                <w:iCs/>
                <w:sz w:val="20"/>
                <w:szCs w:val="20"/>
              </w:rPr>
            </w:pPr>
            <w:r w:rsidRPr="00251529">
              <w:rPr>
                <w:i/>
                <w:iCs/>
                <w:sz w:val="20"/>
                <w:szCs w:val="20"/>
              </w:rPr>
              <w:t>на поддержку мер по обеспечению сбалансированности бюджетов сельских поселений</w:t>
            </w:r>
          </w:p>
        </w:tc>
        <w:tc>
          <w:tcPr>
            <w:tcW w:w="961"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4214,4</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3681,3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1181,3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28,0</w:t>
            </w:r>
          </w:p>
        </w:tc>
        <w:tc>
          <w:tcPr>
            <w:tcW w:w="993"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32,1</w:t>
            </w:r>
          </w:p>
        </w:tc>
      </w:tr>
      <w:tr w:rsidR="00251529" w:rsidRPr="00251529" w:rsidTr="00251529">
        <w:tc>
          <w:tcPr>
            <w:tcW w:w="4250" w:type="dxa"/>
            <w:tcBorders>
              <w:top w:val="single" w:sz="4" w:space="0" w:color="auto"/>
              <w:left w:val="single" w:sz="4" w:space="0" w:color="auto"/>
              <w:bottom w:val="single" w:sz="4" w:space="0" w:color="auto"/>
              <w:right w:val="single" w:sz="4" w:space="0" w:color="auto"/>
            </w:tcBorders>
            <w:hideMark/>
          </w:tcPr>
          <w:p w:rsidR="00251529" w:rsidRPr="00251529" w:rsidRDefault="00251529" w:rsidP="00251529">
            <w:pPr>
              <w:numPr>
                <w:ilvl w:val="0"/>
                <w:numId w:val="34"/>
              </w:numPr>
              <w:rPr>
                <w:i/>
                <w:iCs/>
                <w:sz w:val="20"/>
                <w:szCs w:val="20"/>
              </w:rPr>
            </w:pPr>
            <w:r w:rsidRPr="00251529">
              <w:rPr>
                <w:i/>
                <w:iCs/>
                <w:sz w:val="20"/>
                <w:szCs w:val="20"/>
              </w:rPr>
              <w:t>на ремонт автомобильных дорог общего пользования местного значения в границах сельских поселений</w:t>
            </w:r>
          </w:p>
        </w:tc>
        <w:tc>
          <w:tcPr>
            <w:tcW w:w="961"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11634,9</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11634,9</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11634,9</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100,0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100,0</w:t>
            </w:r>
          </w:p>
        </w:tc>
      </w:tr>
      <w:tr w:rsidR="00251529" w:rsidRPr="00251529" w:rsidTr="00251529">
        <w:tc>
          <w:tcPr>
            <w:tcW w:w="4250" w:type="dxa"/>
            <w:tcBorders>
              <w:top w:val="single" w:sz="4" w:space="0" w:color="auto"/>
              <w:left w:val="single" w:sz="4" w:space="0" w:color="auto"/>
              <w:bottom w:val="single" w:sz="4" w:space="0" w:color="auto"/>
              <w:right w:val="single" w:sz="4" w:space="0" w:color="auto"/>
            </w:tcBorders>
            <w:hideMark/>
          </w:tcPr>
          <w:p w:rsidR="00251529" w:rsidRPr="00251529" w:rsidRDefault="00251529" w:rsidP="00251529">
            <w:pPr>
              <w:numPr>
                <w:ilvl w:val="0"/>
                <w:numId w:val="34"/>
              </w:numPr>
              <w:rPr>
                <w:i/>
                <w:iCs/>
                <w:sz w:val="20"/>
                <w:szCs w:val="20"/>
              </w:rPr>
            </w:pPr>
            <w:r w:rsidRPr="00251529">
              <w:rPr>
                <w:i/>
                <w:iCs/>
                <w:sz w:val="20"/>
                <w:szCs w:val="20"/>
              </w:rPr>
              <w:t>на реализацию Государственной программы "Обеспечение доступности жилья и улучшение качества жилищных условий населения Томской области" Подпрограмма "Обеспечение доступности и комфортности жилища, формирование качественной жилой среды", Основное мероприятие "Формирование комфортной городской среды в Томской области" (местный бюджет)</w:t>
            </w:r>
          </w:p>
        </w:tc>
        <w:tc>
          <w:tcPr>
            <w:tcW w:w="961"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6,7</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6,7</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0,0</w:t>
            </w:r>
          </w:p>
        </w:tc>
      </w:tr>
      <w:tr w:rsidR="00251529" w:rsidRPr="00251529" w:rsidTr="00251529">
        <w:tc>
          <w:tcPr>
            <w:tcW w:w="4250" w:type="dxa"/>
            <w:tcBorders>
              <w:top w:val="single" w:sz="4" w:space="0" w:color="auto"/>
              <w:left w:val="single" w:sz="4" w:space="0" w:color="auto"/>
              <w:bottom w:val="single" w:sz="4" w:space="0" w:color="auto"/>
              <w:right w:val="single" w:sz="4" w:space="0" w:color="auto"/>
            </w:tcBorders>
            <w:hideMark/>
          </w:tcPr>
          <w:p w:rsidR="00251529" w:rsidRPr="00251529" w:rsidRDefault="00251529" w:rsidP="00251529">
            <w:pPr>
              <w:numPr>
                <w:ilvl w:val="0"/>
                <w:numId w:val="34"/>
              </w:numPr>
              <w:rPr>
                <w:i/>
                <w:iCs/>
                <w:sz w:val="20"/>
                <w:szCs w:val="20"/>
              </w:rPr>
            </w:pPr>
            <w:r w:rsidRPr="00251529">
              <w:rPr>
                <w:i/>
                <w:iCs/>
                <w:sz w:val="20"/>
                <w:szCs w:val="20"/>
              </w:rPr>
              <w:t>на реализацию Государственной программы "Обеспечение доступности жилья и улучшение качества жилищных условий населения Томской области" Подпрограмма "Обеспечение доступности и комфортности жилища, формирование качественной жилой среды", Основное мероприятие "Формирование комфортной городской среды в Томской области" (областные средства)</w:t>
            </w:r>
          </w:p>
        </w:tc>
        <w:tc>
          <w:tcPr>
            <w:tcW w:w="961"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226,5</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226,5</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0,0</w:t>
            </w:r>
          </w:p>
        </w:tc>
      </w:tr>
      <w:tr w:rsidR="00251529" w:rsidRPr="00251529" w:rsidTr="00251529">
        <w:tc>
          <w:tcPr>
            <w:tcW w:w="4250" w:type="dxa"/>
            <w:tcBorders>
              <w:top w:val="single" w:sz="4" w:space="0" w:color="auto"/>
              <w:left w:val="single" w:sz="4" w:space="0" w:color="auto"/>
              <w:bottom w:val="single" w:sz="4" w:space="0" w:color="auto"/>
              <w:right w:val="single" w:sz="4" w:space="0" w:color="auto"/>
            </w:tcBorders>
            <w:hideMark/>
          </w:tcPr>
          <w:p w:rsidR="00251529" w:rsidRPr="00251529" w:rsidRDefault="00251529" w:rsidP="00251529">
            <w:pPr>
              <w:numPr>
                <w:ilvl w:val="0"/>
                <w:numId w:val="34"/>
              </w:numPr>
              <w:rPr>
                <w:i/>
                <w:iCs/>
                <w:sz w:val="20"/>
                <w:szCs w:val="20"/>
              </w:rPr>
            </w:pPr>
            <w:r w:rsidRPr="00251529">
              <w:rPr>
                <w:i/>
                <w:iCs/>
                <w:sz w:val="20"/>
                <w:szCs w:val="20"/>
              </w:rPr>
              <w:t>на реализацию Государственной программы "Обеспечение доступности жилья и улучшение качества жилищных условий населения Томской области" Подпрограмма "Обеспечение доступности и комфортности жилища, формирование качественной жилой среды", Основное мероприятие "Формирование комфортной городской среды в Томской области" (федеральные средства)</w:t>
            </w:r>
          </w:p>
        </w:tc>
        <w:tc>
          <w:tcPr>
            <w:tcW w:w="961"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1106,0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1106,0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0,0</w:t>
            </w:r>
          </w:p>
        </w:tc>
      </w:tr>
      <w:tr w:rsidR="00251529" w:rsidRPr="00251529" w:rsidTr="00251529">
        <w:tc>
          <w:tcPr>
            <w:tcW w:w="4250" w:type="dxa"/>
            <w:tcBorders>
              <w:top w:val="single" w:sz="4" w:space="0" w:color="auto"/>
              <w:left w:val="single" w:sz="4" w:space="0" w:color="auto"/>
              <w:bottom w:val="single" w:sz="4" w:space="0" w:color="auto"/>
              <w:right w:val="single" w:sz="4" w:space="0" w:color="auto"/>
            </w:tcBorders>
            <w:hideMark/>
          </w:tcPr>
          <w:p w:rsidR="00251529" w:rsidRPr="00251529" w:rsidRDefault="00251529" w:rsidP="00251529">
            <w:pPr>
              <w:numPr>
                <w:ilvl w:val="0"/>
                <w:numId w:val="34"/>
              </w:numPr>
              <w:rPr>
                <w:i/>
                <w:iCs/>
                <w:sz w:val="20"/>
                <w:szCs w:val="20"/>
              </w:rPr>
            </w:pPr>
            <w:r w:rsidRPr="00251529">
              <w:rPr>
                <w:i/>
                <w:iCs/>
                <w:sz w:val="20"/>
                <w:szCs w:val="20"/>
              </w:rPr>
              <w:t>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961"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1054,2</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1054,2</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96,5</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9,1</w:t>
            </w:r>
          </w:p>
        </w:tc>
        <w:tc>
          <w:tcPr>
            <w:tcW w:w="993"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9,1</w:t>
            </w:r>
          </w:p>
        </w:tc>
      </w:tr>
      <w:tr w:rsidR="00251529" w:rsidRPr="00251529" w:rsidTr="00251529">
        <w:tc>
          <w:tcPr>
            <w:tcW w:w="4250" w:type="dxa"/>
            <w:tcBorders>
              <w:top w:val="single" w:sz="4" w:space="0" w:color="auto"/>
              <w:left w:val="single" w:sz="4" w:space="0" w:color="auto"/>
              <w:bottom w:val="single" w:sz="4" w:space="0" w:color="auto"/>
              <w:right w:val="single" w:sz="4" w:space="0" w:color="auto"/>
            </w:tcBorders>
            <w:hideMark/>
          </w:tcPr>
          <w:p w:rsidR="00251529" w:rsidRPr="00251529" w:rsidRDefault="00251529" w:rsidP="00251529">
            <w:pPr>
              <w:numPr>
                <w:ilvl w:val="0"/>
                <w:numId w:val="34"/>
              </w:numPr>
              <w:rPr>
                <w:i/>
                <w:iCs/>
                <w:sz w:val="20"/>
                <w:szCs w:val="20"/>
              </w:rPr>
            </w:pPr>
            <w:r w:rsidRPr="00251529">
              <w:rPr>
                <w:i/>
                <w:iCs/>
                <w:sz w:val="20"/>
                <w:szCs w:val="20"/>
              </w:rPr>
              <w:t xml:space="preserve">на софинансирование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 (устройство тротуара по ул. 60 лет ВЛКСМ в с.Подгорном Чаинского </w:t>
            </w:r>
            <w:r w:rsidRPr="00251529">
              <w:rPr>
                <w:i/>
                <w:iCs/>
                <w:sz w:val="20"/>
                <w:szCs w:val="20"/>
              </w:rPr>
              <w:lastRenderedPageBreak/>
              <w:t>района Томской области)</w:t>
            </w:r>
          </w:p>
        </w:tc>
        <w:tc>
          <w:tcPr>
            <w:tcW w:w="961"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lastRenderedPageBreak/>
              <w:t>546,5</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0,0</w:t>
            </w:r>
          </w:p>
        </w:tc>
      </w:tr>
      <w:tr w:rsidR="00251529" w:rsidRPr="00251529" w:rsidTr="00251529">
        <w:tc>
          <w:tcPr>
            <w:tcW w:w="4250" w:type="dxa"/>
            <w:tcBorders>
              <w:top w:val="single" w:sz="4" w:space="0" w:color="auto"/>
              <w:left w:val="single" w:sz="4" w:space="0" w:color="auto"/>
              <w:bottom w:val="single" w:sz="4" w:space="0" w:color="auto"/>
              <w:right w:val="single" w:sz="4" w:space="0" w:color="auto"/>
            </w:tcBorders>
            <w:hideMark/>
          </w:tcPr>
          <w:p w:rsidR="00251529" w:rsidRPr="00251529" w:rsidRDefault="00251529" w:rsidP="00251529">
            <w:pPr>
              <w:rPr>
                <w:sz w:val="20"/>
                <w:szCs w:val="20"/>
              </w:rPr>
            </w:pPr>
            <w:r w:rsidRPr="00251529">
              <w:rPr>
                <w:sz w:val="20"/>
                <w:szCs w:val="20"/>
              </w:rPr>
              <w:lastRenderedPageBreak/>
              <w:t>Денежные пожертвования, предоставленные физ. лицами</w:t>
            </w:r>
          </w:p>
        </w:tc>
        <w:tc>
          <w:tcPr>
            <w:tcW w:w="961"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32,9</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32,9</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32,9</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100,0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100,0</w:t>
            </w:r>
          </w:p>
        </w:tc>
      </w:tr>
      <w:tr w:rsidR="00251529" w:rsidRPr="00251529" w:rsidTr="00251529">
        <w:tc>
          <w:tcPr>
            <w:tcW w:w="4250" w:type="dxa"/>
            <w:tcBorders>
              <w:top w:val="single" w:sz="4" w:space="0" w:color="auto"/>
              <w:left w:val="single" w:sz="4" w:space="0" w:color="auto"/>
              <w:bottom w:val="single" w:sz="4" w:space="0" w:color="auto"/>
              <w:right w:val="single" w:sz="4" w:space="0" w:color="auto"/>
            </w:tcBorders>
            <w:hideMark/>
          </w:tcPr>
          <w:p w:rsidR="00251529" w:rsidRPr="00251529" w:rsidRDefault="00251529" w:rsidP="00251529">
            <w:pPr>
              <w:rPr>
                <w:sz w:val="20"/>
                <w:szCs w:val="20"/>
              </w:rPr>
            </w:pPr>
            <w:r w:rsidRPr="00251529">
              <w:rPr>
                <w:sz w:val="20"/>
                <w:szCs w:val="20"/>
              </w:rPr>
              <w:t>Прочие безвозмездные поступления</w:t>
            </w:r>
          </w:p>
        </w:tc>
        <w:tc>
          <w:tcPr>
            <w:tcW w:w="961"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13,2</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13,2</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13,2</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100,0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100,0</w:t>
            </w:r>
          </w:p>
        </w:tc>
      </w:tr>
      <w:tr w:rsidR="00251529" w:rsidRPr="00251529" w:rsidTr="00251529">
        <w:tc>
          <w:tcPr>
            <w:tcW w:w="4250" w:type="dxa"/>
            <w:tcBorders>
              <w:top w:val="single" w:sz="4" w:space="0" w:color="auto"/>
              <w:left w:val="single" w:sz="4" w:space="0" w:color="auto"/>
              <w:bottom w:val="single" w:sz="4" w:space="0" w:color="auto"/>
              <w:right w:val="single" w:sz="4" w:space="0" w:color="auto"/>
            </w:tcBorders>
            <w:hideMark/>
          </w:tcPr>
          <w:p w:rsidR="00251529" w:rsidRPr="00251529" w:rsidRDefault="00251529" w:rsidP="00251529">
            <w:pPr>
              <w:rPr>
                <w:sz w:val="20"/>
                <w:szCs w:val="20"/>
              </w:rPr>
            </w:pPr>
            <w:r w:rsidRPr="00251529">
              <w:rPr>
                <w:sz w:val="20"/>
                <w:szCs w:val="20"/>
              </w:rPr>
              <w:t>Возврат по МБТ по переданным полномочиям</w:t>
            </w:r>
          </w:p>
        </w:tc>
        <w:tc>
          <w:tcPr>
            <w:tcW w:w="961"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10,5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10,5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10,5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100,0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100,0</w:t>
            </w:r>
          </w:p>
        </w:tc>
      </w:tr>
      <w:tr w:rsidR="00251529" w:rsidRPr="00251529" w:rsidTr="00251529">
        <w:tc>
          <w:tcPr>
            <w:tcW w:w="4250" w:type="dxa"/>
            <w:tcBorders>
              <w:top w:val="single" w:sz="4" w:space="0" w:color="auto"/>
              <w:left w:val="single" w:sz="4" w:space="0" w:color="auto"/>
              <w:bottom w:val="single" w:sz="4" w:space="0" w:color="auto"/>
              <w:right w:val="single" w:sz="4" w:space="0" w:color="auto"/>
            </w:tcBorders>
            <w:hideMark/>
          </w:tcPr>
          <w:p w:rsidR="00251529" w:rsidRPr="00251529" w:rsidRDefault="00251529" w:rsidP="00251529">
            <w:pPr>
              <w:rPr>
                <w:sz w:val="20"/>
                <w:szCs w:val="20"/>
              </w:rPr>
            </w:pPr>
            <w:r w:rsidRPr="00251529">
              <w:rPr>
                <w:sz w:val="20"/>
                <w:szCs w:val="20"/>
              </w:rPr>
              <w:t>Возврат  остатков субсидий, субвенций и иных межбюджетных трансфертов имеющих целевое назначение прошлых лет, из бюджетов поселений</w:t>
            </w:r>
          </w:p>
        </w:tc>
        <w:tc>
          <w:tcPr>
            <w:tcW w:w="961"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-0,2</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-0,2</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-0,2</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100,0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100,0</w:t>
            </w:r>
          </w:p>
        </w:tc>
      </w:tr>
      <w:tr w:rsidR="00251529" w:rsidRPr="00251529" w:rsidTr="00251529">
        <w:trPr>
          <w:trHeight w:val="302"/>
        </w:trPr>
        <w:tc>
          <w:tcPr>
            <w:tcW w:w="4250" w:type="dxa"/>
            <w:tcBorders>
              <w:top w:val="single" w:sz="4" w:space="0" w:color="auto"/>
              <w:left w:val="single" w:sz="4" w:space="0" w:color="auto"/>
              <w:bottom w:val="single" w:sz="4" w:space="0" w:color="auto"/>
              <w:right w:val="single" w:sz="4" w:space="0" w:color="auto"/>
            </w:tcBorders>
            <w:hideMark/>
          </w:tcPr>
          <w:p w:rsidR="00251529" w:rsidRPr="00251529" w:rsidRDefault="00251529" w:rsidP="00251529">
            <w:pPr>
              <w:rPr>
                <w:b/>
                <w:bCs/>
                <w:sz w:val="20"/>
                <w:szCs w:val="20"/>
              </w:rPr>
            </w:pPr>
            <w:r w:rsidRPr="00251529">
              <w:rPr>
                <w:b/>
                <w:bCs/>
                <w:sz w:val="20"/>
                <w:szCs w:val="20"/>
              </w:rPr>
              <w:t>ИТОГО безвозмездные поступления</w:t>
            </w:r>
          </w:p>
        </w:tc>
        <w:tc>
          <w:tcPr>
            <w:tcW w:w="961"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b/>
                <w:sz w:val="20"/>
                <w:szCs w:val="20"/>
              </w:rPr>
            </w:pPr>
            <w:r w:rsidRPr="00251529">
              <w:rPr>
                <w:b/>
                <w:sz w:val="20"/>
                <w:szCs w:val="20"/>
              </w:rPr>
              <w:t>51671,9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b/>
                <w:sz w:val="20"/>
                <w:szCs w:val="20"/>
              </w:rPr>
            </w:pPr>
            <w:r w:rsidRPr="00251529">
              <w:rPr>
                <w:b/>
                <w:sz w:val="20"/>
                <w:szCs w:val="20"/>
              </w:rPr>
              <w:t>45072,3</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b/>
                <w:sz w:val="20"/>
                <w:szCs w:val="20"/>
              </w:rPr>
            </w:pPr>
            <w:r w:rsidRPr="00251529">
              <w:rPr>
                <w:b/>
                <w:sz w:val="20"/>
                <w:szCs w:val="20"/>
              </w:rPr>
              <w:t>39775,4</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b/>
                <w:sz w:val="20"/>
                <w:szCs w:val="20"/>
              </w:rPr>
            </w:pPr>
            <w:r w:rsidRPr="00251529">
              <w:rPr>
                <w:b/>
                <w:sz w:val="20"/>
                <w:szCs w:val="20"/>
              </w:rPr>
              <w:t>77,0</w:t>
            </w:r>
          </w:p>
        </w:tc>
        <w:tc>
          <w:tcPr>
            <w:tcW w:w="993"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b/>
                <w:sz w:val="20"/>
                <w:szCs w:val="20"/>
              </w:rPr>
            </w:pPr>
            <w:r w:rsidRPr="00251529">
              <w:rPr>
                <w:b/>
                <w:sz w:val="20"/>
                <w:szCs w:val="20"/>
              </w:rPr>
              <w:t>88,3</w:t>
            </w:r>
          </w:p>
        </w:tc>
      </w:tr>
      <w:tr w:rsidR="00251529" w:rsidRPr="00251529" w:rsidTr="00251529">
        <w:tc>
          <w:tcPr>
            <w:tcW w:w="4250" w:type="dxa"/>
            <w:tcBorders>
              <w:top w:val="single" w:sz="4" w:space="0" w:color="auto"/>
              <w:left w:val="single" w:sz="4" w:space="0" w:color="auto"/>
              <w:bottom w:val="single" w:sz="4" w:space="0" w:color="auto"/>
              <w:right w:val="single" w:sz="4" w:space="0" w:color="auto"/>
            </w:tcBorders>
            <w:hideMark/>
          </w:tcPr>
          <w:p w:rsidR="00251529" w:rsidRPr="00251529" w:rsidRDefault="00251529" w:rsidP="00251529">
            <w:pPr>
              <w:rPr>
                <w:b/>
                <w:bCs/>
                <w:i/>
                <w:iCs/>
                <w:sz w:val="20"/>
                <w:szCs w:val="20"/>
              </w:rPr>
            </w:pPr>
            <w:r w:rsidRPr="00251529">
              <w:rPr>
                <w:b/>
                <w:bCs/>
                <w:i/>
                <w:iCs/>
                <w:sz w:val="20"/>
                <w:szCs w:val="20"/>
              </w:rPr>
              <w:t xml:space="preserve">ИТОГО </w:t>
            </w:r>
            <w:r w:rsidRPr="00251529">
              <w:rPr>
                <w:b/>
                <w:bCs/>
                <w:iCs/>
                <w:sz w:val="20"/>
                <w:szCs w:val="20"/>
              </w:rPr>
              <w:t>доходов</w:t>
            </w:r>
          </w:p>
        </w:tc>
        <w:tc>
          <w:tcPr>
            <w:tcW w:w="961"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b/>
                <w:sz w:val="20"/>
                <w:szCs w:val="20"/>
              </w:rPr>
            </w:pPr>
            <w:r w:rsidRPr="00251529">
              <w:rPr>
                <w:b/>
                <w:sz w:val="20"/>
                <w:szCs w:val="20"/>
              </w:rPr>
              <w:t>62024,6</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b/>
                <w:sz w:val="20"/>
                <w:szCs w:val="20"/>
              </w:rPr>
            </w:pPr>
            <w:r w:rsidRPr="00251529">
              <w:rPr>
                <w:b/>
                <w:sz w:val="20"/>
                <w:szCs w:val="20"/>
              </w:rPr>
              <w:t>52154,5</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b/>
                <w:sz w:val="20"/>
                <w:szCs w:val="20"/>
              </w:rPr>
            </w:pPr>
            <w:r w:rsidRPr="00251529">
              <w:rPr>
                <w:b/>
                <w:sz w:val="20"/>
                <w:szCs w:val="20"/>
              </w:rPr>
              <w:t>46954,8</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b/>
                <w:sz w:val="20"/>
                <w:szCs w:val="20"/>
              </w:rPr>
            </w:pPr>
            <w:r w:rsidRPr="00251529">
              <w:rPr>
                <w:b/>
                <w:sz w:val="20"/>
                <w:szCs w:val="20"/>
              </w:rPr>
              <w:t>75,7</w:t>
            </w:r>
          </w:p>
        </w:tc>
        <w:tc>
          <w:tcPr>
            <w:tcW w:w="993"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b/>
                <w:sz w:val="20"/>
                <w:szCs w:val="20"/>
              </w:rPr>
            </w:pPr>
            <w:r w:rsidRPr="00251529">
              <w:rPr>
                <w:b/>
                <w:sz w:val="20"/>
                <w:szCs w:val="20"/>
              </w:rPr>
              <w:t>90,0</w:t>
            </w:r>
          </w:p>
        </w:tc>
      </w:tr>
    </w:tbl>
    <w:p w:rsidR="00251529" w:rsidRPr="00251529" w:rsidRDefault="00251529" w:rsidP="00251529">
      <w:pPr>
        <w:jc w:val="center"/>
        <w:rPr>
          <w:b/>
          <w:bCs/>
          <w:sz w:val="20"/>
          <w:szCs w:val="20"/>
        </w:rPr>
      </w:pPr>
    </w:p>
    <w:p w:rsidR="00251529" w:rsidRPr="00251529" w:rsidRDefault="00251529" w:rsidP="00251529">
      <w:pPr>
        <w:jc w:val="center"/>
        <w:rPr>
          <w:b/>
          <w:bCs/>
          <w:sz w:val="20"/>
          <w:szCs w:val="20"/>
        </w:rPr>
      </w:pPr>
    </w:p>
    <w:tbl>
      <w:tblPr>
        <w:tblpPr w:leftFromText="180" w:rightFromText="180" w:vertAnchor="text" w:horzAnchor="margin" w:tblpYSpec="outside"/>
        <w:tblW w:w="9672" w:type="dxa"/>
        <w:tblLook w:val="04A0" w:firstRow="1" w:lastRow="0" w:firstColumn="1" w:lastColumn="0" w:noHBand="0" w:noVBand="1"/>
      </w:tblPr>
      <w:tblGrid>
        <w:gridCol w:w="3223"/>
        <w:gridCol w:w="2342"/>
        <w:gridCol w:w="4107"/>
      </w:tblGrid>
      <w:tr w:rsidR="00251529" w:rsidRPr="00251529" w:rsidTr="00251529">
        <w:trPr>
          <w:trHeight w:val="932"/>
        </w:trPr>
        <w:tc>
          <w:tcPr>
            <w:tcW w:w="3223" w:type="dxa"/>
          </w:tcPr>
          <w:p w:rsidR="00251529" w:rsidRPr="00251529" w:rsidRDefault="00251529" w:rsidP="00251529">
            <w:pPr>
              <w:jc w:val="center"/>
              <w:rPr>
                <w:b/>
                <w:bCs/>
                <w:sz w:val="20"/>
                <w:szCs w:val="20"/>
              </w:rPr>
            </w:pPr>
          </w:p>
        </w:tc>
        <w:tc>
          <w:tcPr>
            <w:tcW w:w="2342" w:type="dxa"/>
          </w:tcPr>
          <w:p w:rsidR="00251529" w:rsidRPr="00251529" w:rsidRDefault="00251529" w:rsidP="00251529">
            <w:pPr>
              <w:jc w:val="center"/>
              <w:rPr>
                <w:b/>
                <w:bCs/>
                <w:sz w:val="20"/>
                <w:szCs w:val="20"/>
              </w:rPr>
            </w:pPr>
          </w:p>
        </w:tc>
        <w:tc>
          <w:tcPr>
            <w:tcW w:w="4107" w:type="dxa"/>
            <w:hideMark/>
          </w:tcPr>
          <w:p w:rsidR="00251529" w:rsidRPr="00251529" w:rsidRDefault="00251529" w:rsidP="00251529">
            <w:pPr>
              <w:rPr>
                <w:sz w:val="20"/>
                <w:szCs w:val="20"/>
              </w:rPr>
            </w:pPr>
            <w:r w:rsidRPr="00251529">
              <w:rPr>
                <w:sz w:val="20"/>
                <w:szCs w:val="20"/>
              </w:rPr>
              <w:t xml:space="preserve">Приложение №2  постановления  Администрации Подгорнского сельского поселения </w:t>
            </w:r>
          </w:p>
        </w:tc>
      </w:tr>
    </w:tbl>
    <w:p w:rsidR="00251529" w:rsidRPr="00251529" w:rsidRDefault="00251529" w:rsidP="00251529">
      <w:pPr>
        <w:jc w:val="center"/>
        <w:rPr>
          <w:b/>
          <w:bCs/>
          <w:sz w:val="20"/>
          <w:szCs w:val="20"/>
        </w:rPr>
      </w:pPr>
      <w:r w:rsidRPr="00251529">
        <w:rPr>
          <w:b/>
          <w:bCs/>
          <w:sz w:val="20"/>
          <w:szCs w:val="20"/>
        </w:rPr>
        <w:t>СВЕДЕНИЯ</w:t>
      </w:r>
    </w:p>
    <w:p w:rsidR="00251529" w:rsidRPr="00251529" w:rsidRDefault="00251529" w:rsidP="00251529">
      <w:pPr>
        <w:keepNext/>
        <w:jc w:val="center"/>
        <w:outlineLvl w:val="2"/>
        <w:rPr>
          <w:b/>
          <w:bCs/>
          <w:sz w:val="20"/>
          <w:szCs w:val="20"/>
        </w:rPr>
      </w:pPr>
      <w:r w:rsidRPr="00251529">
        <w:rPr>
          <w:b/>
          <w:bCs/>
          <w:i/>
          <w:iCs/>
          <w:sz w:val="20"/>
          <w:szCs w:val="20"/>
        </w:rPr>
        <w:t>об исполнении бюджета МО «Подгорнское сельское поселение»</w:t>
      </w:r>
      <w:r>
        <w:rPr>
          <w:b/>
          <w:bCs/>
          <w:i/>
          <w:iCs/>
          <w:sz w:val="20"/>
          <w:szCs w:val="20"/>
        </w:rPr>
        <w:t xml:space="preserve">  </w:t>
      </w:r>
      <w:r w:rsidRPr="00251529">
        <w:rPr>
          <w:b/>
          <w:bCs/>
          <w:sz w:val="20"/>
          <w:szCs w:val="20"/>
        </w:rPr>
        <w:t>за 9 месяцев 2018 года</w:t>
      </w:r>
    </w:p>
    <w:p w:rsidR="00251529" w:rsidRPr="00251529" w:rsidRDefault="00251529" w:rsidP="00251529">
      <w:pPr>
        <w:ind w:left="360"/>
        <w:rPr>
          <w:b/>
          <w:bCs/>
          <w:kern w:val="32"/>
          <w:sz w:val="20"/>
          <w:szCs w:val="20"/>
        </w:rPr>
      </w:pPr>
      <w:r w:rsidRPr="00251529">
        <w:rPr>
          <w:b/>
          <w:bCs/>
          <w:sz w:val="20"/>
          <w:szCs w:val="20"/>
        </w:rPr>
        <w:t>2.Расходы  бюджета</w:t>
      </w:r>
      <w:r>
        <w:rPr>
          <w:b/>
          <w:bCs/>
          <w:sz w:val="20"/>
          <w:szCs w:val="20"/>
        </w:rPr>
        <w:t xml:space="preserve">                                                                                                             </w:t>
      </w:r>
      <w:r w:rsidRPr="00251529">
        <w:rPr>
          <w:b/>
          <w:bCs/>
          <w:kern w:val="32"/>
          <w:sz w:val="20"/>
          <w:szCs w:val="20"/>
        </w:rPr>
        <w:t>тыс.руб.</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6"/>
        <w:gridCol w:w="719"/>
        <w:gridCol w:w="1080"/>
        <w:gridCol w:w="1080"/>
        <w:gridCol w:w="1260"/>
        <w:gridCol w:w="900"/>
        <w:gridCol w:w="1080"/>
      </w:tblGrid>
      <w:tr w:rsidR="00251529" w:rsidRPr="00251529" w:rsidTr="00251529">
        <w:tc>
          <w:tcPr>
            <w:tcW w:w="3348" w:type="dxa"/>
            <w:vMerge w:val="restart"/>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Наименование статей   бюджета</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Код БК</w:t>
            </w:r>
          </w:p>
        </w:tc>
        <w:tc>
          <w:tcPr>
            <w:tcW w:w="2160" w:type="dxa"/>
            <w:gridSpan w:val="2"/>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Принято по бюджету</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ind w:right="-108"/>
              <w:jc w:val="center"/>
              <w:rPr>
                <w:sz w:val="20"/>
                <w:szCs w:val="20"/>
              </w:rPr>
            </w:pPr>
            <w:r w:rsidRPr="00251529">
              <w:rPr>
                <w:sz w:val="20"/>
                <w:szCs w:val="20"/>
              </w:rPr>
              <w:t>Исполнено на 01.10.2018</w:t>
            </w:r>
          </w:p>
        </w:tc>
        <w:tc>
          <w:tcPr>
            <w:tcW w:w="1980" w:type="dxa"/>
            <w:gridSpan w:val="2"/>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Процент исполнения</w:t>
            </w:r>
          </w:p>
        </w:tc>
      </w:tr>
      <w:tr w:rsidR="00251529" w:rsidRPr="00251529" w:rsidTr="00251529">
        <w:tc>
          <w:tcPr>
            <w:tcW w:w="3348" w:type="dxa"/>
            <w:vMerge/>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rPr>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на год</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ind w:left="-108" w:right="-108"/>
              <w:jc w:val="center"/>
              <w:rPr>
                <w:sz w:val="20"/>
                <w:szCs w:val="20"/>
              </w:rPr>
            </w:pPr>
            <w:r w:rsidRPr="00251529">
              <w:rPr>
                <w:sz w:val="20"/>
                <w:szCs w:val="20"/>
              </w:rPr>
              <w:t>на 01.10. 2018</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на год</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ind w:left="-108" w:right="-185"/>
              <w:jc w:val="center"/>
              <w:rPr>
                <w:sz w:val="20"/>
                <w:szCs w:val="20"/>
              </w:rPr>
            </w:pPr>
            <w:r w:rsidRPr="00251529">
              <w:rPr>
                <w:sz w:val="20"/>
                <w:szCs w:val="20"/>
              </w:rPr>
              <w:t>на 01.10. 2018</w:t>
            </w:r>
          </w:p>
        </w:tc>
      </w:tr>
      <w:tr w:rsidR="00251529" w:rsidRPr="00251529" w:rsidTr="00251529">
        <w:tc>
          <w:tcPr>
            <w:tcW w:w="3348" w:type="dxa"/>
            <w:tcBorders>
              <w:top w:val="single" w:sz="4" w:space="0" w:color="auto"/>
              <w:left w:val="single" w:sz="4" w:space="0" w:color="auto"/>
              <w:bottom w:val="single" w:sz="4" w:space="0" w:color="auto"/>
              <w:right w:val="single" w:sz="4" w:space="0" w:color="auto"/>
            </w:tcBorders>
            <w:hideMark/>
          </w:tcPr>
          <w:p w:rsidR="00251529" w:rsidRPr="00251529" w:rsidRDefault="00251529" w:rsidP="00251529">
            <w:pPr>
              <w:rPr>
                <w:b/>
                <w:bCs/>
                <w:iCs/>
                <w:color w:val="000000"/>
                <w:sz w:val="20"/>
                <w:szCs w:val="20"/>
              </w:rPr>
            </w:pPr>
            <w:r w:rsidRPr="00251529">
              <w:rPr>
                <w:b/>
                <w:bCs/>
                <w:iCs/>
                <w:color w:val="000000"/>
                <w:sz w:val="20"/>
                <w:szCs w:val="20"/>
              </w:rPr>
              <w:t>1.Общегосударственные вопросы:</w:t>
            </w:r>
          </w:p>
        </w:tc>
        <w:tc>
          <w:tcPr>
            <w:tcW w:w="72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ind w:left="-108" w:right="-108"/>
              <w:jc w:val="center"/>
              <w:rPr>
                <w:b/>
                <w:bCs/>
                <w:sz w:val="20"/>
                <w:szCs w:val="20"/>
              </w:rPr>
            </w:pPr>
            <w:r w:rsidRPr="00251529">
              <w:rPr>
                <w:b/>
                <w:bCs/>
                <w:sz w:val="20"/>
                <w:szCs w:val="20"/>
              </w:rPr>
              <w:t>01 00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b/>
                <w:sz w:val="20"/>
                <w:szCs w:val="20"/>
              </w:rPr>
            </w:pPr>
            <w:r w:rsidRPr="00251529">
              <w:rPr>
                <w:b/>
                <w:sz w:val="20"/>
                <w:szCs w:val="20"/>
              </w:rPr>
              <w:t>9230,5</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b/>
                <w:sz w:val="20"/>
                <w:szCs w:val="20"/>
              </w:rPr>
            </w:pPr>
            <w:r w:rsidRPr="00251529">
              <w:rPr>
                <w:b/>
                <w:sz w:val="20"/>
                <w:szCs w:val="20"/>
              </w:rPr>
              <w:t>6490,5</w:t>
            </w:r>
          </w:p>
        </w:tc>
        <w:tc>
          <w:tcPr>
            <w:tcW w:w="126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b/>
                <w:sz w:val="20"/>
                <w:szCs w:val="20"/>
              </w:rPr>
            </w:pPr>
            <w:r w:rsidRPr="00251529">
              <w:rPr>
                <w:b/>
                <w:sz w:val="20"/>
                <w:szCs w:val="20"/>
              </w:rPr>
              <w:t>6490,4</w:t>
            </w:r>
          </w:p>
        </w:tc>
        <w:tc>
          <w:tcPr>
            <w:tcW w:w="90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b/>
                <w:sz w:val="20"/>
                <w:szCs w:val="20"/>
              </w:rPr>
            </w:pPr>
            <w:r w:rsidRPr="00251529">
              <w:rPr>
                <w:b/>
                <w:sz w:val="20"/>
                <w:szCs w:val="20"/>
              </w:rPr>
              <w:t>70,3</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b/>
                <w:sz w:val="20"/>
                <w:szCs w:val="20"/>
              </w:rPr>
            </w:pPr>
            <w:r w:rsidRPr="00251529">
              <w:rPr>
                <w:b/>
                <w:sz w:val="20"/>
                <w:szCs w:val="20"/>
              </w:rPr>
              <w:t>100,0</w:t>
            </w:r>
          </w:p>
        </w:tc>
      </w:tr>
      <w:tr w:rsidR="00251529" w:rsidRPr="00251529" w:rsidTr="00251529">
        <w:tc>
          <w:tcPr>
            <w:tcW w:w="3348" w:type="dxa"/>
            <w:tcBorders>
              <w:top w:val="single" w:sz="4" w:space="0" w:color="auto"/>
              <w:left w:val="single" w:sz="4" w:space="0" w:color="auto"/>
              <w:bottom w:val="single" w:sz="4" w:space="0" w:color="auto"/>
              <w:right w:val="single" w:sz="4" w:space="0" w:color="auto"/>
            </w:tcBorders>
            <w:hideMark/>
          </w:tcPr>
          <w:p w:rsidR="00251529" w:rsidRPr="00251529" w:rsidRDefault="00251529" w:rsidP="00251529">
            <w:pPr>
              <w:rPr>
                <w:sz w:val="20"/>
                <w:szCs w:val="20"/>
              </w:rPr>
            </w:pPr>
            <w:r w:rsidRPr="00251529">
              <w:rPr>
                <w:iCs/>
                <w:color w:val="000000"/>
                <w:sz w:val="20"/>
                <w:szCs w:val="20"/>
              </w:rPr>
              <w:t>Функционирование высшего должностного лица субъекта РФ и муниципального образования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ind w:left="-108" w:right="-108"/>
              <w:jc w:val="center"/>
              <w:rPr>
                <w:sz w:val="20"/>
                <w:szCs w:val="20"/>
              </w:rPr>
            </w:pPr>
            <w:r w:rsidRPr="00251529">
              <w:rPr>
                <w:sz w:val="20"/>
                <w:szCs w:val="20"/>
              </w:rPr>
              <w:t>01 02</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1176,2</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832,1</w:t>
            </w:r>
          </w:p>
        </w:tc>
        <w:tc>
          <w:tcPr>
            <w:tcW w:w="126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832,1</w:t>
            </w:r>
          </w:p>
        </w:tc>
        <w:tc>
          <w:tcPr>
            <w:tcW w:w="90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70,7</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100,0</w:t>
            </w:r>
          </w:p>
        </w:tc>
      </w:tr>
      <w:tr w:rsidR="00251529" w:rsidRPr="00251529" w:rsidTr="00251529">
        <w:tc>
          <w:tcPr>
            <w:tcW w:w="3348"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both"/>
              <w:rPr>
                <w:iCs/>
                <w:color w:val="000000"/>
                <w:sz w:val="20"/>
                <w:szCs w:val="20"/>
              </w:rPr>
            </w:pPr>
            <w:r w:rsidRPr="00251529">
              <w:rPr>
                <w:color w:val="000000"/>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72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ind w:left="-108" w:right="-108"/>
              <w:jc w:val="center"/>
              <w:rPr>
                <w:iCs/>
                <w:color w:val="000000"/>
                <w:sz w:val="20"/>
                <w:szCs w:val="20"/>
              </w:rPr>
            </w:pPr>
            <w:r w:rsidRPr="00251529">
              <w:rPr>
                <w:iCs/>
                <w:color w:val="000000"/>
                <w:sz w:val="20"/>
                <w:szCs w:val="20"/>
              </w:rPr>
              <w:t>01 04</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7654,2</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5259,5</w:t>
            </w:r>
          </w:p>
        </w:tc>
        <w:tc>
          <w:tcPr>
            <w:tcW w:w="126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5259,4</w:t>
            </w:r>
          </w:p>
        </w:tc>
        <w:tc>
          <w:tcPr>
            <w:tcW w:w="90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68,7</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100,0</w:t>
            </w:r>
          </w:p>
        </w:tc>
      </w:tr>
      <w:tr w:rsidR="00251529" w:rsidRPr="00251529" w:rsidTr="00251529">
        <w:tc>
          <w:tcPr>
            <w:tcW w:w="3348"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both"/>
              <w:rPr>
                <w:color w:val="000000"/>
                <w:sz w:val="20"/>
                <w:szCs w:val="20"/>
              </w:rPr>
            </w:pPr>
            <w:r w:rsidRPr="00251529">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2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ind w:left="-108" w:right="-108"/>
              <w:jc w:val="center"/>
              <w:rPr>
                <w:iCs/>
                <w:color w:val="000000"/>
                <w:sz w:val="20"/>
                <w:szCs w:val="20"/>
              </w:rPr>
            </w:pPr>
            <w:r w:rsidRPr="00251529">
              <w:rPr>
                <w:iCs/>
                <w:color w:val="000000"/>
                <w:sz w:val="20"/>
                <w:szCs w:val="20"/>
              </w:rPr>
              <w:t>01 06</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14,5</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14,5</w:t>
            </w:r>
          </w:p>
        </w:tc>
        <w:tc>
          <w:tcPr>
            <w:tcW w:w="126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14,5</w:t>
            </w:r>
          </w:p>
        </w:tc>
        <w:tc>
          <w:tcPr>
            <w:tcW w:w="90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100,0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100,0</w:t>
            </w:r>
          </w:p>
        </w:tc>
      </w:tr>
      <w:tr w:rsidR="00251529" w:rsidRPr="00251529" w:rsidTr="00251529">
        <w:tc>
          <w:tcPr>
            <w:tcW w:w="3348"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both"/>
              <w:rPr>
                <w:color w:val="000000"/>
                <w:sz w:val="20"/>
                <w:szCs w:val="20"/>
              </w:rPr>
            </w:pPr>
            <w:r w:rsidRPr="00251529">
              <w:rPr>
                <w:color w:val="000000"/>
                <w:sz w:val="20"/>
                <w:szCs w:val="20"/>
              </w:rPr>
              <w:t>Обеспечение проведения выборов и референдумов</w:t>
            </w:r>
          </w:p>
        </w:tc>
        <w:tc>
          <w:tcPr>
            <w:tcW w:w="72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ind w:left="-108" w:right="-108"/>
              <w:jc w:val="center"/>
              <w:rPr>
                <w:iCs/>
                <w:color w:val="000000"/>
                <w:sz w:val="20"/>
                <w:szCs w:val="20"/>
              </w:rPr>
            </w:pPr>
            <w:r w:rsidRPr="00251529">
              <w:rPr>
                <w:iCs/>
                <w:color w:val="000000"/>
                <w:sz w:val="20"/>
                <w:szCs w:val="20"/>
              </w:rPr>
              <w:t>01 07</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270,0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270,0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270,0</w:t>
            </w:r>
          </w:p>
        </w:tc>
        <w:tc>
          <w:tcPr>
            <w:tcW w:w="90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100,0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100,0</w:t>
            </w:r>
          </w:p>
        </w:tc>
      </w:tr>
      <w:tr w:rsidR="00251529" w:rsidRPr="00251529" w:rsidTr="00251529">
        <w:tc>
          <w:tcPr>
            <w:tcW w:w="3348" w:type="dxa"/>
            <w:tcBorders>
              <w:top w:val="single" w:sz="4" w:space="0" w:color="auto"/>
              <w:left w:val="single" w:sz="4" w:space="0" w:color="auto"/>
              <w:bottom w:val="single" w:sz="4" w:space="0" w:color="auto"/>
              <w:right w:val="single" w:sz="4" w:space="0" w:color="auto"/>
            </w:tcBorders>
            <w:hideMark/>
          </w:tcPr>
          <w:p w:rsidR="00251529" w:rsidRPr="00251529" w:rsidRDefault="00251529" w:rsidP="00251529">
            <w:pPr>
              <w:rPr>
                <w:sz w:val="20"/>
                <w:szCs w:val="20"/>
              </w:rPr>
            </w:pPr>
            <w:r w:rsidRPr="00251529">
              <w:rPr>
                <w:sz w:val="20"/>
                <w:szCs w:val="20"/>
              </w:rPr>
              <w:t>Резервный фонд</w:t>
            </w:r>
          </w:p>
        </w:tc>
        <w:tc>
          <w:tcPr>
            <w:tcW w:w="72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ind w:left="-108" w:right="-108"/>
              <w:jc w:val="center"/>
              <w:rPr>
                <w:sz w:val="20"/>
                <w:szCs w:val="20"/>
              </w:rPr>
            </w:pPr>
            <w:r w:rsidRPr="00251529">
              <w:rPr>
                <w:sz w:val="20"/>
                <w:szCs w:val="20"/>
              </w:rPr>
              <w:t>01 11</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1,2</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0,0</w:t>
            </w:r>
          </w:p>
        </w:tc>
        <w:tc>
          <w:tcPr>
            <w:tcW w:w="90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0,0</w:t>
            </w:r>
          </w:p>
        </w:tc>
      </w:tr>
      <w:tr w:rsidR="00251529" w:rsidRPr="00251529" w:rsidTr="00251529">
        <w:tc>
          <w:tcPr>
            <w:tcW w:w="3348" w:type="dxa"/>
            <w:tcBorders>
              <w:top w:val="single" w:sz="4" w:space="0" w:color="auto"/>
              <w:left w:val="single" w:sz="4" w:space="0" w:color="auto"/>
              <w:bottom w:val="single" w:sz="4" w:space="0" w:color="auto"/>
              <w:right w:val="single" w:sz="4" w:space="0" w:color="auto"/>
            </w:tcBorders>
            <w:hideMark/>
          </w:tcPr>
          <w:p w:rsidR="00251529" w:rsidRPr="00251529" w:rsidRDefault="00251529" w:rsidP="00251529">
            <w:pPr>
              <w:keepNext/>
              <w:outlineLvl w:val="1"/>
              <w:rPr>
                <w:iCs/>
                <w:sz w:val="20"/>
                <w:szCs w:val="20"/>
              </w:rPr>
            </w:pPr>
            <w:r w:rsidRPr="00251529">
              <w:rPr>
                <w:iCs/>
                <w:sz w:val="20"/>
                <w:szCs w:val="20"/>
              </w:rPr>
              <w:t>Другие общегосударственные вопросы</w:t>
            </w:r>
          </w:p>
        </w:tc>
        <w:tc>
          <w:tcPr>
            <w:tcW w:w="72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keepNext/>
              <w:ind w:left="-108" w:right="-108"/>
              <w:jc w:val="center"/>
              <w:outlineLvl w:val="1"/>
              <w:rPr>
                <w:iCs/>
                <w:sz w:val="20"/>
                <w:szCs w:val="20"/>
              </w:rPr>
            </w:pPr>
            <w:r w:rsidRPr="00251529">
              <w:rPr>
                <w:iCs/>
                <w:sz w:val="20"/>
                <w:szCs w:val="20"/>
              </w:rPr>
              <w:t>01 13</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lang w:val="en-US"/>
              </w:rPr>
            </w:pPr>
            <w:r w:rsidRPr="00251529">
              <w:rPr>
                <w:sz w:val="20"/>
                <w:szCs w:val="20"/>
              </w:rPr>
              <w:t>114,4</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114,4</w:t>
            </w:r>
          </w:p>
        </w:tc>
        <w:tc>
          <w:tcPr>
            <w:tcW w:w="126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114,4</w:t>
            </w:r>
          </w:p>
        </w:tc>
        <w:tc>
          <w:tcPr>
            <w:tcW w:w="90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100,0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100,0</w:t>
            </w:r>
          </w:p>
        </w:tc>
      </w:tr>
      <w:tr w:rsidR="00251529" w:rsidRPr="00251529" w:rsidTr="00251529">
        <w:tc>
          <w:tcPr>
            <w:tcW w:w="3348" w:type="dxa"/>
            <w:tcBorders>
              <w:top w:val="single" w:sz="4" w:space="0" w:color="auto"/>
              <w:left w:val="single" w:sz="4" w:space="0" w:color="auto"/>
              <w:bottom w:val="single" w:sz="4" w:space="0" w:color="auto"/>
              <w:right w:val="single" w:sz="4" w:space="0" w:color="auto"/>
            </w:tcBorders>
            <w:hideMark/>
          </w:tcPr>
          <w:p w:rsidR="00251529" w:rsidRPr="00251529" w:rsidRDefault="00251529" w:rsidP="00251529">
            <w:pPr>
              <w:rPr>
                <w:b/>
                <w:iCs/>
                <w:sz w:val="20"/>
                <w:szCs w:val="20"/>
              </w:rPr>
            </w:pPr>
            <w:r w:rsidRPr="00251529">
              <w:rPr>
                <w:b/>
                <w:iCs/>
                <w:sz w:val="20"/>
                <w:szCs w:val="20"/>
              </w:rPr>
              <w:t>Национальная экономика раздел 0400</w:t>
            </w:r>
          </w:p>
        </w:tc>
        <w:tc>
          <w:tcPr>
            <w:tcW w:w="72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ind w:left="-108" w:right="-108"/>
              <w:jc w:val="center"/>
              <w:rPr>
                <w:b/>
                <w:iCs/>
                <w:sz w:val="20"/>
                <w:szCs w:val="20"/>
              </w:rPr>
            </w:pPr>
            <w:r w:rsidRPr="00251529">
              <w:rPr>
                <w:b/>
                <w:iCs/>
                <w:sz w:val="20"/>
                <w:szCs w:val="20"/>
              </w:rPr>
              <w:t>0400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b/>
                <w:sz w:val="20"/>
                <w:szCs w:val="20"/>
              </w:rPr>
            </w:pPr>
            <w:r w:rsidRPr="00251529">
              <w:rPr>
                <w:b/>
                <w:sz w:val="20"/>
                <w:szCs w:val="20"/>
              </w:rPr>
              <w:t>15804,8</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b/>
                <w:sz w:val="20"/>
                <w:szCs w:val="20"/>
              </w:rPr>
            </w:pPr>
            <w:r w:rsidRPr="00251529">
              <w:rPr>
                <w:b/>
                <w:sz w:val="20"/>
                <w:szCs w:val="20"/>
              </w:rPr>
              <w:t>13864,5</w:t>
            </w:r>
          </w:p>
        </w:tc>
        <w:tc>
          <w:tcPr>
            <w:tcW w:w="126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b/>
                <w:sz w:val="20"/>
                <w:szCs w:val="20"/>
              </w:rPr>
            </w:pPr>
            <w:r w:rsidRPr="00251529">
              <w:rPr>
                <w:b/>
                <w:sz w:val="20"/>
                <w:szCs w:val="20"/>
              </w:rPr>
              <w:t>13797,5</w:t>
            </w:r>
          </w:p>
        </w:tc>
        <w:tc>
          <w:tcPr>
            <w:tcW w:w="90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b/>
                <w:sz w:val="20"/>
                <w:szCs w:val="20"/>
              </w:rPr>
            </w:pPr>
            <w:r w:rsidRPr="00251529">
              <w:rPr>
                <w:b/>
                <w:sz w:val="20"/>
                <w:szCs w:val="20"/>
              </w:rPr>
              <w:t>87,3</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b/>
                <w:sz w:val="20"/>
                <w:szCs w:val="20"/>
              </w:rPr>
            </w:pPr>
            <w:r w:rsidRPr="00251529">
              <w:rPr>
                <w:b/>
                <w:sz w:val="20"/>
                <w:szCs w:val="20"/>
              </w:rPr>
              <w:t>99,5</w:t>
            </w:r>
          </w:p>
        </w:tc>
      </w:tr>
      <w:tr w:rsidR="00251529" w:rsidRPr="00251529" w:rsidTr="00251529">
        <w:tc>
          <w:tcPr>
            <w:tcW w:w="3348" w:type="dxa"/>
            <w:tcBorders>
              <w:top w:val="single" w:sz="4" w:space="0" w:color="auto"/>
              <w:left w:val="single" w:sz="4" w:space="0" w:color="auto"/>
              <w:bottom w:val="single" w:sz="4" w:space="0" w:color="auto"/>
              <w:right w:val="single" w:sz="4" w:space="0" w:color="auto"/>
            </w:tcBorders>
            <w:hideMark/>
          </w:tcPr>
          <w:p w:rsidR="00251529" w:rsidRPr="00251529" w:rsidRDefault="00251529" w:rsidP="00251529">
            <w:pPr>
              <w:rPr>
                <w:iCs/>
                <w:sz w:val="20"/>
                <w:szCs w:val="20"/>
              </w:rPr>
            </w:pPr>
            <w:r w:rsidRPr="00251529">
              <w:rPr>
                <w:iCs/>
                <w:sz w:val="20"/>
                <w:szCs w:val="20"/>
              </w:rPr>
              <w:t>Содержание дорог(собст.ср-ва р.0409)</w:t>
            </w:r>
          </w:p>
        </w:tc>
        <w:tc>
          <w:tcPr>
            <w:tcW w:w="72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ind w:left="-108" w:right="-108"/>
              <w:jc w:val="center"/>
              <w:rPr>
                <w:iCs/>
                <w:sz w:val="20"/>
                <w:szCs w:val="20"/>
              </w:rPr>
            </w:pPr>
            <w:r w:rsidRPr="00251529">
              <w:rPr>
                <w:iCs/>
                <w:sz w:val="20"/>
                <w:szCs w:val="20"/>
              </w:rPr>
              <w:t>0409</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1815,3</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1197,4</w:t>
            </w:r>
          </w:p>
        </w:tc>
        <w:tc>
          <w:tcPr>
            <w:tcW w:w="126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1197,4</w:t>
            </w:r>
          </w:p>
        </w:tc>
        <w:tc>
          <w:tcPr>
            <w:tcW w:w="90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66,0</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100,0</w:t>
            </w:r>
          </w:p>
        </w:tc>
      </w:tr>
      <w:tr w:rsidR="00251529" w:rsidRPr="00251529" w:rsidTr="00251529">
        <w:tc>
          <w:tcPr>
            <w:tcW w:w="3348" w:type="dxa"/>
            <w:tcBorders>
              <w:top w:val="single" w:sz="4" w:space="0" w:color="auto"/>
              <w:left w:val="single" w:sz="4" w:space="0" w:color="auto"/>
              <w:bottom w:val="single" w:sz="4" w:space="0" w:color="auto"/>
              <w:right w:val="single" w:sz="4" w:space="0" w:color="auto"/>
            </w:tcBorders>
            <w:hideMark/>
          </w:tcPr>
          <w:p w:rsidR="00251529" w:rsidRPr="00251529" w:rsidRDefault="00251529" w:rsidP="00251529">
            <w:pPr>
              <w:rPr>
                <w:iCs/>
                <w:sz w:val="20"/>
                <w:szCs w:val="20"/>
              </w:rPr>
            </w:pPr>
            <w:r w:rsidRPr="00251529">
              <w:rPr>
                <w:iCs/>
                <w:sz w:val="20"/>
                <w:szCs w:val="20"/>
              </w:rPr>
              <w:t>Ремонт дорог(обл.ср-ва) раздел 0409</w:t>
            </w:r>
          </w:p>
        </w:tc>
        <w:tc>
          <w:tcPr>
            <w:tcW w:w="72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ind w:left="-108" w:right="-108"/>
              <w:jc w:val="center"/>
              <w:rPr>
                <w:iCs/>
                <w:sz w:val="20"/>
                <w:szCs w:val="20"/>
              </w:rPr>
            </w:pPr>
            <w:r w:rsidRPr="00251529">
              <w:rPr>
                <w:iCs/>
                <w:sz w:val="20"/>
                <w:szCs w:val="20"/>
              </w:rPr>
              <w:t>0409</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11634,9</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11634,9</w:t>
            </w:r>
          </w:p>
        </w:tc>
        <w:tc>
          <w:tcPr>
            <w:tcW w:w="126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11634,9</w:t>
            </w:r>
          </w:p>
        </w:tc>
        <w:tc>
          <w:tcPr>
            <w:tcW w:w="90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100,0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100,0</w:t>
            </w:r>
          </w:p>
        </w:tc>
      </w:tr>
      <w:tr w:rsidR="00251529" w:rsidRPr="00251529" w:rsidTr="00251529">
        <w:tc>
          <w:tcPr>
            <w:tcW w:w="3348" w:type="dxa"/>
            <w:tcBorders>
              <w:top w:val="single" w:sz="4" w:space="0" w:color="auto"/>
              <w:left w:val="single" w:sz="4" w:space="0" w:color="auto"/>
              <w:bottom w:val="single" w:sz="4" w:space="0" w:color="auto"/>
              <w:right w:val="single" w:sz="4" w:space="0" w:color="auto"/>
            </w:tcBorders>
            <w:hideMark/>
          </w:tcPr>
          <w:p w:rsidR="00251529" w:rsidRPr="00251529" w:rsidRDefault="00251529" w:rsidP="00251529">
            <w:pPr>
              <w:rPr>
                <w:iCs/>
                <w:sz w:val="20"/>
                <w:szCs w:val="20"/>
              </w:rPr>
            </w:pPr>
            <w:r w:rsidRPr="00251529">
              <w:rPr>
                <w:iCs/>
                <w:sz w:val="20"/>
                <w:szCs w:val="20"/>
              </w:rPr>
              <w:t>Ремонт дорог(софинансирование)</w:t>
            </w:r>
          </w:p>
        </w:tc>
        <w:tc>
          <w:tcPr>
            <w:tcW w:w="72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ind w:left="-108" w:right="-108"/>
              <w:jc w:val="center"/>
              <w:rPr>
                <w:iCs/>
                <w:sz w:val="20"/>
                <w:szCs w:val="20"/>
              </w:rPr>
            </w:pPr>
            <w:r w:rsidRPr="00251529">
              <w:rPr>
                <w:iCs/>
                <w:sz w:val="20"/>
                <w:szCs w:val="20"/>
              </w:rPr>
              <w:t>0409</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615,3</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612,4</w:t>
            </w:r>
          </w:p>
        </w:tc>
        <w:tc>
          <w:tcPr>
            <w:tcW w:w="126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612,4</w:t>
            </w:r>
          </w:p>
        </w:tc>
        <w:tc>
          <w:tcPr>
            <w:tcW w:w="90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99,5</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100,0</w:t>
            </w:r>
          </w:p>
        </w:tc>
      </w:tr>
      <w:tr w:rsidR="00251529" w:rsidRPr="00251529" w:rsidTr="00251529">
        <w:tc>
          <w:tcPr>
            <w:tcW w:w="3348" w:type="dxa"/>
            <w:tcBorders>
              <w:top w:val="single" w:sz="4" w:space="0" w:color="auto"/>
              <w:left w:val="single" w:sz="4" w:space="0" w:color="auto"/>
              <w:bottom w:val="single" w:sz="4" w:space="0" w:color="auto"/>
              <w:right w:val="single" w:sz="4" w:space="0" w:color="auto"/>
            </w:tcBorders>
            <w:hideMark/>
          </w:tcPr>
          <w:p w:rsidR="00251529" w:rsidRPr="00251529" w:rsidRDefault="00251529" w:rsidP="00251529">
            <w:pPr>
              <w:rPr>
                <w:iCs/>
                <w:sz w:val="20"/>
                <w:szCs w:val="20"/>
              </w:rPr>
            </w:pPr>
            <w:r w:rsidRPr="00251529">
              <w:rPr>
                <w:iCs/>
                <w:sz w:val="20"/>
                <w:szCs w:val="20"/>
              </w:rPr>
              <w:t>Ремонт дорог(собст.ср-ва раздел 0409)</w:t>
            </w:r>
          </w:p>
        </w:tc>
        <w:tc>
          <w:tcPr>
            <w:tcW w:w="72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ind w:left="-108" w:right="-108"/>
              <w:jc w:val="center"/>
              <w:rPr>
                <w:iCs/>
                <w:sz w:val="20"/>
                <w:szCs w:val="20"/>
              </w:rPr>
            </w:pPr>
            <w:r w:rsidRPr="00251529">
              <w:rPr>
                <w:iCs/>
                <w:sz w:val="20"/>
                <w:szCs w:val="20"/>
              </w:rPr>
              <w:t>0409</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549,1</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3,1</w:t>
            </w:r>
          </w:p>
        </w:tc>
        <w:tc>
          <w:tcPr>
            <w:tcW w:w="126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3,1</w:t>
            </w:r>
          </w:p>
        </w:tc>
        <w:tc>
          <w:tcPr>
            <w:tcW w:w="90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0,6</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100,0</w:t>
            </w:r>
          </w:p>
        </w:tc>
      </w:tr>
      <w:tr w:rsidR="00251529" w:rsidRPr="00251529" w:rsidTr="00251529">
        <w:tc>
          <w:tcPr>
            <w:tcW w:w="3348" w:type="dxa"/>
            <w:tcBorders>
              <w:top w:val="single" w:sz="4" w:space="0" w:color="auto"/>
              <w:left w:val="single" w:sz="4" w:space="0" w:color="auto"/>
              <w:bottom w:val="single" w:sz="4" w:space="0" w:color="auto"/>
              <w:right w:val="single" w:sz="4" w:space="0" w:color="auto"/>
            </w:tcBorders>
            <w:hideMark/>
          </w:tcPr>
          <w:p w:rsidR="00251529" w:rsidRPr="00251529" w:rsidRDefault="00251529" w:rsidP="00251529">
            <w:pPr>
              <w:rPr>
                <w:iCs/>
                <w:sz w:val="20"/>
                <w:szCs w:val="20"/>
              </w:rPr>
            </w:pPr>
            <w:r w:rsidRPr="00251529">
              <w:rPr>
                <w:iCs/>
                <w:sz w:val="20"/>
                <w:szCs w:val="20"/>
              </w:rPr>
              <w:t>Кадастровые работы</w:t>
            </w:r>
          </w:p>
        </w:tc>
        <w:tc>
          <w:tcPr>
            <w:tcW w:w="72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ind w:left="-108" w:right="-108"/>
              <w:jc w:val="center"/>
              <w:rPr>
                <w:iCs/>
                <w:sz w:val="20"/>
                <w:szCs w:val="20"/>
              </w:rPr>
            </w:pPr>
            <w:r w:rsidRPr="00251529">
              <w:rPr>
                <w:iCs/>
                <w:sz w:val="20"/>
                <w:szCs w:val="20"/>
              </w:rPr>
              <w:t>0412</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1190,2</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416,7</w:t>
            </w:r>
          </w:p>
        </w:tc>
        <w:tc>
          <w:tcPr>
            <w:tcW w:w="126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349,7</w:t>
            </w:r>
          </w:p>
        </w:tc>
        <w:tc>
          <w:tcPr>
            <w:tcW w:w="90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29,4</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83,9</w:t>
            </w:r>
          </w:p>
        </w:tc>
      </w:tr>
      <w:tr w:rsidR="00251529" w:rsidRPr="00251529" w:rsidTr="00251529">
        <w:tc>
          <w:tcPr>
            <w:tcW w:w="3348" w:type="dxa"/>
            <w:tcBorders>
              <w:top w:val="single" w:sz="4" w:space="0" w:color="auto"/>
              <w:left w:val="single" w:sz="4" w:space="0" w:color="auto"/>
              <w:bottom w:val="single" w:sz="4" w:space="0" w:color="auto"/>
              <w:right w:val="single" w:sz="4" w:space="0" w:color="auto"/>
            </w:tcBorders>
            <w:hideMark/>
          </w:tcPr>
          <w:p w:rsidR="00251529" w:rsidRPr="00251529" w:rsidRDefault="00251529" w:rsidP="00251529">
            <w:pPr>
              <w:rPr>
                <w:b/>
                <w:iCs/>
                <w:sz w:val="20"/>
                <w:szCs w:val="20"/>
              </w:rPr>
            </w:pPr>
            <w:r w:rsidRPr="00251529">
              <w:rPr>
                <w:b/>
                <w:iCs/>
                <w:sz w:val="20"/>
                <w:szCs w:val="20"/>
              </w:rPr>
              <w:t>Жилищно-коммунальное хозяйство</w:t>
            </w:r>
          </w:p>
        </w:tc>
        <w:tc>
          <w:tcPr>
            <w:tcW w:w="72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ind w:left="-108" w:right="-108"/>
              <w:jc w:val="center"/>
              <w:rPr>
                <w:b/>
                <w:iCs/>
                <w:sz w:val="20"/>
                <w:szCs w:val="20"/>
              </w:rPr>
            </w:pPr>
            <w:r w:rsidRPr="00251529">
              <w:rPr>
                <w:b/>
                <w:iCs/>
                <w:sz w:val="20"/>
                <w:szCs w:val="20"/>
              </w:rPr>
              <w:t>05 00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b/>
                <w:sz w:val="20"/>
                <w:szCs w:val="20"/>
              </w:rPr>
            </w:pPr>
            <w:r w:rsidRPr="00251529">
              <w:rPr>
                <w:b/>
                <w:sz w:val="20"/>
                <w:szCs w:val="20"/>
              </w:rPr>
              <w:t>31643,2</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b/>
                <w:sz w:val="20"/>
                <w:szCs w:val="20"/>
              </w:rPr>
            </w:pPr>
            <w:r w:rsidRPr="00251529">
              <w:rPr>
                <w:b/>
                <w:sz w:val="20"/>
                <w:szCs w:val="20"/>
              </w:rPr>
              <w:t>26420,6</w:t>
            </w:r>
          </w:p>
        </w:tc>
        <w:tc>
          <w:tcPr>
            <w:tcW w:w="126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b/>
                <w:sz w:val="20"/>
                <w:szCs w:val="20"/>
              </w:rPr>
            </w:pPr>
            <w:r w:rsidRPr="00251529">
              <w:rPr>
                <w:b/>
                <w:sz w:val="20"/>
                <w:szCs w:val="20"/>
              </w:rPr>
              <w:t>20817,4</w:t>
            </w:r>
          </w:p>
        </w:tc>
        <w:tc>
          <w:tcPr>
            <w:tcW w:w="90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b/>
                <w:sz w:val="20"/>
                <w:szCs w:val="20"/>
              </w:rPr>
            </w:pPr>
            <w:r w:rsidRPr="00251529">
              <w:rPr>
                <w:b/>
                <w:sz w:val="20"/>
                <w:szCs w:val="20"/>
              </w:rPr>
              <w:t>65,8</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b/>
                <w:sz w:val="20"/>
                <w:szCs w:val="20"/>
              </w:rPr>
            </w:pPr>
            <w:r w:rsidRPr="00251529">
              <w:rPr>
                <w:b/>
                <w:sz w:val="20"/>
                <w:szCs w:val="20"/>
              </w:rPr>
              <w:t>78,8</w:t>
            </w:r>
          </w:p>
        </w:tc>
      </w:tr>
      <w:tr w:rsidR="00251529" w:rsidRPr="00251529" w:rsidTr="00251529">
        <w:tc>
          <w:tcPr>
            <w:tcW w:w="3348" w:type="dxa"/>
            <w:tcBorders>
              <w:top w:val="single" w:sz="4" w:space="0" w:color="auto"/>
              <w:left w:val="single" w:sz="4" w:space="0" w:color="auto"/>
              <w:bottom w:val="single" w:sz="4" w:space="0" w:color="auto"/>
              <w:right w:val="single" w:sz="4" w:space="0" w:color="auto"/>
            </w:tcBorders>
            <w:hideMark/>
          </w:tcPr>
          <w:p w:rsidR="00251529" w:rsidRPr="00251529" w:rsidRDefault="00251529" w:rsidP="00251529">
            <w:pPr>
              <w:rPr>
                <w:sz w:val="20"/>
                <w:szCs w:val="20"/>
              </w:rPr>
            </w:pPr>
            <w:r w:rsidRPr="00251529">
              <w:rPr>
                <w:sz w:val="20"/>
                <w:szCs w:val="20"/>
              </w:rPr>
              <w:t xml:space="preserve">Жилищное хозяйство, </w:t>
            </w:r>
          </w:p>
          <w:p w:rsidR="00251529" w:rsidRPr="00251529" w:rsidRDefault="00251529" w:rsidP="00251529">
            <w:pPr>
              <w:rPr>
                <w:sz w:val="20"/>
                <w:szCs w:val="20"/>
              </w:rPr>
            </w:pPr>
            <w:r w:rsidRPr="00251529">
              <w:rPr>
                <w:sz w:val="20"/>
                <w:szCs w:val="20"/>
              </w:rPr>
              <w:t>в том числе</w:t>
            </w:r>
          </w:p>
        </w:tc>
        <w:tc>
          <w:tcPr>
            <w:tcW w:w="72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ind w:left="-108" w:right="-108"/>
              <w:jc w:val="center"/>
              <w:rPr>
                <w:sz w:val="20"/>
                <w:szCs w:val="20"/>
              </w:rPr>
            </w:pPr>
            <w:r w:rsidRPr="00251529">
              <w:rPr>
                <w:sz w:val="20"/>
                <w:szCs w:val="20"/>
              </w:rPr>
              <w:t>05 01</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141,8</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122,0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122,0</w:t>
            </w:r>
          </w:p>
        </w:tc>
        <w:tc>
          <w:tcPr>
            <w:tcW w:w="90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86,0</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100,0</w:t>
            </w:r>
          </w:p>
        </w:tc>
      </w:tr>
      <w:tr w:rsidR="00251529" w:rsidRPr="00251529" w:rsidTr="00251529">
        <w:tc>
          <w:tcPr>
            <w:tcW w:w="3348" w:type="dxa"/>
            <w:tcBorders>
              <w:top w:val="single" w:sz="4" w:space="0" w:color="auto"/>
              <w:left w:val="single" w:sz="4" w:space="0" w:color="auto"/>
              <w:bottom w:val="single" w:sz="4" w:space="0" w:color="auto"/>
              <w:right w:val="single" w:sz="4" w:space="0" w:color="auto"/>
            </w:tcBorders>
            <w:hideMark/>
          </w:tcPr>
          <w:p w:rsidR="00251529" w:rsidRPr="00251529" w:rsidRDefault="00251529" w:rsidP="00251529">
            <w:pPr>
              <w:rPr>
                <w:sz w:val="20"/>
                <w:szCs w:val="20"/>
              </w:rPr>
            </w:pPr>
            <w:r w:rsidRPr="00251529">
              <w:rPr>
                <w:sz w:val="20"/>
                <w:szCs w:val="20"/>
              </w:rPr>
              <w:t>Ремонт муниципального жилья</w:t>
            </w:r>
          </w:p>
        </w:tc>
        <w:tc>
          <w:tcPr>
            <w:tcW w:w="720" w:type="dxa"/>
            <w:tcBorders>
              <w:top w:val="single" w:sz="4" w:space="0" w:color="auto"/>
              <w:left w:val="single" w:sz="4" w:space="0" w:color="auto"/>
              <w:bottom w:val="single" w:sz="4" w:space="0" w:color="auto"/>
              <w:right w:val="single" w:sz="4" w:space="0" w:color="auto"/>
            </w:tcBorders>
            <w:vAlign w:val="center"/>
          </w:tcPr>
          <w:p w:rsidR="00251529" w:rsidRPr="00251529" w:rsidRDefault="00251529" w:rsidP="00251529">
            <w:pPr>
              <w:ind w:left="-108" w:right="-108"/>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141,8</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122,0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122,0</w:t>
            </w:r>
          </w:p>
        </w:tc>
        <w:tc>
          <w:tcPr>
            <w:tcW w:w="90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86,0</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100,0</w:t>
            </w:r>
          </w:p>
        </w:tc>
      </w:tr>
      <w:tr w:rsidR="00251529" w:rsidRPr="00251529" w:rsidTr="00251529">
        <w:tc>
          <w:tcPr>
            <w:tcW w:w="3348" w:type="dxa"/>
            <w:tcBorders>
              <w:top w:val="single" w:sz="4" w:space="0" w:color="auto"/>
              <w:left w:val="single" w:sz="4" w:space="0" w:color="auto"/>
              <w:bottom w:val="single" w:sz="4" w:space="0" w:color="auto"/>
              <w:right w:val="single" w:sz="4" w:space="0" w:color="auto"/>
            </w:tcBorders>
            <w:hideMark/>
          </w:tcPr>
          <w:p w:rsidR="00251529" w:rsidRPr="00251529" w:rsidRDefault="00251529" w:rsidP="00251529">
            <w:pPr>
              <w:rPr>
                <w:sz w:val="20"/>
                <w:szCs w:val="20"/>
              </w:rPr>
            </w:pPr>
            <w:r w:rsidRPr="00251529">
              <w:rPr>
                <w:sz w:val="20"/>
                <w:szCs w:val="20"/>
              </w:rPr>
              <w:t xml:space="preserve">Коммунальное хозяйство, </w:t>
            </w:r>
          </w:p>
          <w:p w:rsidR="00251529" w:rsidRPr="00251529" w:rsidRDefault="00251529" w:rsidP="00251529">
            <w:pPr>
              <w:rPr>
                <w:sz w:val="20"/>
                <w:szCs w:val="20"/>
              </w:rPr>
            </w:pPr>
            <w:r w:rsidRPr="00251529">
              <w:rPr>
                <w:sz w:val="20"/>
                <w:szCs w:val="20"/>
              </w:rPr>
              <w:t>в том числе</w:t>
            </w:r>
          </w:p>
        </w:tc>
        <w:tc>
          <w:tcPr>
            <w:tcW w:w="72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ind w:left="-108" w:right="-108"/>
              <w:jc w:val="center"/>
              <w:rPr>
                <w:sz w:val="20"/>
                <w:szCs w:val="20"/>
              </w:rPr>
            </w:pPr>
            <w:r w:rsidRPr="00251529">
              <w:rPr>
                <w:sz w:val="20"/>
                <w:szCs w:val="20"/>
              </w:rPr>
              <w:t>05 02</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26452,1</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22743,0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18502,4</w:t>
            </w:r>
          </w:p>
        </w:tc>
        <w:tc>
          <w:tcPr>
            <w:tcW w:w="90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69,9</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81,4</w:t>
            </w:r>
          </w:p>
        </w:tc>
      </w:tr>
      <w:tr w:rsidR="00251529" w:rsidRPr="00251529" w:rsidTr="00251529">
        <w:tc>
          <w:tcPr>
            <w:tcW w:w="3348" w:type="dxa"/>
            <w:tcBorders>
              <w:top w:val="single" w:sz="4" w:space="0" w:color="auto"/>
              <w:left w:val="single" w:sz="4" w:space="0" w:color="auto"/>
              <w:bottom w:val="single" w:sz="4" w:space="0" w:color="auto"/>
              <w:right w:val="single" w:sz="4" w:space="0" w:color="auto"/>
            </w:tcBorders>
            <w:hideMark/>
          </w:tcPr>
          <w:p w:rsidR="00251529" w:rsidRPr="00251529" w:rsidRDefault="00251529" w:rsidP="00251529">
            <w:pPr>
              <w:rPr>
                <w:sz w:val="20"/>
                <w:szCs w:val="20"/>
              </w:rPr>
            </w:pPr>
            <w:r w:rsidRPr="00251529">
              <w:rPr>
                <w:sz w:val="20"/>
                <w:szCs w:val="20"/>
              </w:rPr>
              <w:t>Субсидии юридическим лицам (компенсация на нефть)</w:t>
            </w:r>
          </w:p>
        </w:tc>
        <w:tc>
          <w:tcPr>
            <w:tcW w:w="720" w:type="dxa"/>
            <w:tcBorders>
              <w:top w:val="single" w:sz="4" w:space="0" w:color="auto"/>
              <w:left w:val="single" w:sz="4" w:space="0" w:color="auto"/>
              <w:bottom w:val="single" w:sz="4" w:space="0" w:color="auto"/>
              <w:right w:val="single" w:sz="4" w:space="0" w:color="auto"/>
            </w:tcBorders>
            <w:vAlign w:val="center"/>
          </w:tcPr>
          <w:p w:rsidR="00251529" w:rsidRPr="00251529" w:rsidRDefault="00251529" w:rsidP="00251529">
            <w:pPr>
              <w:ind w:left="-108" w:right="-108"/>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22129,0</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18966,7</w:t>
            </w:r>
          </w:p>
        </w:tc>
        <w:tc>
          <w:tcPr>
            <w:tcW w:w="126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18183,9</w:t>
            </w:r>
          </w:p>
        </w:tc>
        <w:tc>
          <w:tcPr>
            <w:tcW w:w="90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82,2</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95,9</w:t>
            </w:r>
          </w:p>
        </w:tc>
      </w:tr>
      <w:tr w:rsidR="00251529" w:rsidRPr="00251529" w:rsidTr="00251529">
        <w:tc>
          <w:tcPr>
            <w:tcW w:w="3348" w:type="dxa"/>
            <w:tcBorders>
              <w:top w:val="single" w:sz="4" w:space="0" w:color="auto"/>
              <w:left w:val="single" w:sz="4" w:space="0" w:color="auto"/>
              <w:bottom w:val="single" w:sz="4" w:space="0" w:color="auto"/>
              <w:right w:val="single" w:sz="4" w:space="0" w:color="auto"/>
            </w:tcBorders>
            <w:hideMark/>
          </w:tcPr>
          <w:p w:rsidR="00251529" w:rsidRPr="00251529" w:rsidRDefault="00251529" w:rsidP="00251529">
            <w:pPr>
              <w:rPr>
                <w:sz w:val="20"/>
                <w:szCs w:val="20"/>
              </w:rPr>
            </w:pPr>
            <w:r w:rsidRPr="00251529">
              <w:rPr>
                <w:sz w:val="20"/>
                <w:szCs w:val="20"/>
              </w:rPr>
              <w:lastRenderedPageBreak/>
              <w:t>Подготовка объектов ЖКХ к отпот.периоду</w:t>
            </w:r>
          </w:p>
        </w:tc>
        <w:tc>
          <w:tcPr>
            <w:tcW w:w="720" w:type="dxa"/>
            <w:tcBorders>
              <w:top w:val="single" w:sz="4" w:space="0" w:color="auto"/>
              <w:left w:val="single" w:sz="4" w:space="0" w:color="auto"/>
              <w:bottom w:val="single" w:sz="4" w:space="0" w:color="auto"/>
              <w:right w:val="single" w:sz="4" w:space="0" w:color="auto"/>
            </w:tcBorders>
            <w:vAlign w:val="center"/>
          </w:tcPr>
          <w:p w:rsidR="00251529" w:rsidRPr="00251529" w:rsidRDefault="00251529" w:rsidP="00251529">
            <w:pPr>
              <w:ind w:left="-108" w:right="-108"/>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1054,2</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1054,2</w:t>
            </w:r>
          </w:p>
        </w:tc>
        <w:tc>
          <w:tcPr>
            <w:tcW w:w="126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96,4</w:t>
            </w:r>
          </w:p>
        </w:tc>
        <w:tc>
          <w:tcPr>
            <w:tcW w:w="90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9,1</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9,1</w:t>
            </w:r>
          </w:p>
        </w:tc>
      </w:tr>
      <w:tr w:rsidR="00251529" w:rsidRPr="00251529" w:rsidTr="00251529">
        <w:tc>
          <w:tcPr>
            <w:tcW w:w="3348" w:type="dxa"/>
            <w:tcBorders>
              <w:top w:val="single" w:sz="4" w:space="0" w:color="auto"/>
              <w:left w:val="single" w:sz="4" w:space="0" w:color="auto"/>
              <w:bottom w:val="single" w:sz="4" w:space="0" w:color="auto"/>
              <w:right w:val="single" w:sz="4" w:space="0" w:color="auto"/>
            </w:tcBorders>
            <w:hideMark/>
          </w:tcPr>
          <w:p w:rsidR="00251529" w:rsidRPr="00251529" w:rsidRDefault="00251529" w:rsidP="00251529">
            <w:pPr>
              <w:rPr>
                <w:sz w:val="20"/>
                <w:szCs w:val="20"/>
              </w:rPr>
            </w:pPr>
            <w:r w:rsidRPr="00251529">
              <w:rPr>
                <w:sz w:val="20"/>
                <w:szCs w:val="20"/>
              </w:rPr>
              <w:t>Подготовка объектов ЖКХ к отпот.периоду (софин)</w:t>
            </w:r>
          </w:p>
        </w:tc>
        <w:tc>
          <w:tcPr>
            <w:tcW w:w="720" w:type="dxa"/>
            <w:tcBorders>
              <w:top w:val="single" w:sz="4" w:space="0" w:color="auto"/>
              <w:left w:val="single" w:sz="4" w:space="0" w:color="auto"/>
              <w:bottom w:val="single" w:sz="4" w:space="0" w:color="auto"/>
              <w:right w:val="single" w:sz="4" w:space="0" w:color="auto"/>
            </w:tcBorders>
            <w:vAlign w:val="center"/>
          </w:tcPr>
          <w:p w:rsidR="00251529" w:rsidRPr="00251529" w:rsidRDefault="00251529" w:rsidP="00251529">
            <w:pPr>
              <w:ind w:left="-108" w:right="-108"/>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158,5</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82,2</w:t>
            </w:r>
          </w:p>
        </w:tc>
        <w:tc>
          <w:tcPr>
            <w:tcW w:w="126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82,2</w:t>
            </w:r>
          </w:p>
        </w:tc>
        <w:tc>
          <w:tcPr>
            <w:tcW w:w="90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51,9</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100,0</w:t>
            </w:r>
          </w:p>
        </w:tc>
      </w:tr>
      <w:tr w:rsidR="00251529" w:rsidRPr="00251529" w:rsidTr="00251529">
        <w:tc>
          <w:tcPr>
            <w:tcW w:w="3348" w:type="dxa"/>
            <w:tcBorders>
              <w:top w:val="single" w:sz="4" w:space="0" w:color="auto"/>
              <w:left w:val="single" w:sz="4" w:space="0" w:color="auto"/>
              <w:bottom w:val="single" w:sz="4" w:space="0" w:color="auto"/>
              <w:right w:val="single" w:sz="4" w:space="0" w:color="auto"/>
            </w:tcBorders>
            <w:hideMark/>
          </w:tcPr>
          <w:p w:rsidR="00251529" w:rsidRPr="00251529" w:rsidRDefault="00251529" w:rsidP="00251529">
            <w:pPr>
              <w:rPr>
                <w:sz w:val="20"/>
                <w:szCs w:val="20"/>
              </w:rPr>
            </w:pPr>
            <w:r w:rsidRPr="00251529">
              <w:rPr>
                <w:sz w:val="20"/>
                <w:szCs w:val="20"/>
              </w:rPr>
              <w:t xml:space="preserve">Ремонт объектов коммунального хозяйства </w:t>
            </w:r>
          </w:p>
        </w:tc>
        <w:tc>
          <w:tcPr>
            <w:tcW w:w="720" w:type="dxa"/>
            <w:tcBorders>
              <w:top w:val="single" w:sz="4" w:space="0" w:color="auto"/>
              <w:left w:val="single" w:sz="4" w:space="0" w:color="auto"/>
              <w:bottom w:val="single" w:sz="4" w:space="0" w:color="auto"/>
              <w:right w:val="single" w:sz="4" w:space="0" w:color="auto"/>
            </w:tcBorders>
            <w:vAlign w:val="center"/>
          </w:tcPr>
          <w:p w:rsidR="00251529" w:rsidRPr="00251529" w:rsidRDefault="00251529" w:rsidP="00251529">
            <w:pPr>
              <w:ind w:left="-108" w:right="-108"/>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610,4</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139,9</w:t>
            </w:r>
          </w:p>
        </w:tc>
        <w:tc>
          <w:tcPr>
            <w:tcW w:w="126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139,9</w:t>
            </w:r>
          </w:p>
        </w:tc>
        <w:tc>
          <w:tcPr>
            <w:tcW w:w="90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22,9</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100,0</w:t>
            </w:r>
          </w:p>
        </w:tc>
      </w:tr>
      <w:tr w:rsidR="00251529" w:rsidRPr="00251529" w:rsidTr="00251529">
        <w:tc>
          <w:tcPr>
            <w:tcW w:w="3348" w:type="dxa"/>
            <w:tcBorders>
              <w:top w:val="single" w:sz="4" w:space="0" w:color="auto"/>
              <w:left w:val="single" w:sz="4" w:space="0" w:color="auto"/>
              <w:bottom w:val="single" w:sz="4" w:space="0" w:color="auto"/>
              <w:right w:val="single" w:sz="4" w:space="0" w:color="auto"/>
            </w:tcBorders>
            <w:hideMark/>
          </w:tcPr>
          <w:p w:rsidR="00251529" w:rsidRPr="00251529" w:rsidRDefault="00251529" w:rsidP="00251529">
            <w:pPr>
              <w:rPr>
                <w:sz w:val="20"/>
                <w:szCs w:val="20"/>
              </w:rPr>
            </w:pPr>
            <w:r w:rsidRPr="00251529">
              <w:rPr>
                <w:sz w:val="20"/>
                <w:szCs w:val="20"/>
              </w:rPr>
              <w:t>Приобретение котлов</w:t>
            </w:r>
          </w:p>
        </w:tc>
        <w:tc>
          <w:tcPr>
            <w:tcW w:w="720" w:type="dxa"/>
            <w:tcBorders>
              <w:top w:val="single" w:sz="4" w:space="0" w:color="auto"/>
              <w:left w:val="single" w:sz="4" w:space="0" w:color="auto"/>
              <w:bottom w:val="single" w:sz="4" w:space="0" w:color="auto"/>
              <w:right w:val="single" w:sz="4" w:space="0" w:color="auto"/>
            </w:tcBorders>
            <w:vAlign w:val="center"/>
          </w:tcPr>
          <w:p w:rsidR="00251529" w:rsidRPr="00251529" w:rsidRDefault="00251529" w:rsidP="00251529">
            <w:pPr>
              <w:ind w:left="-108" w:right="-108"/>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2500,0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2500,0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0,0</w:t>
            </w:r>
          </w:p>
        </w:tc>
        <w:tc>
          <w:tcPr>
            <w:tcW w:w="90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0,0</w:t>
            </w:r>
          </w:p>
        </w:tc>
      </w:tr>
      <w:tr w:rsidR="00251529" w:rsidRPr="00251529" w:rsidTr="00251529">
        <w:tc>
          <w:tcPr>
            <w:tcW w:w="3348" w:type="dxa"/>
            <w:tcBorders>
              <w:top w:val="single" w:sz="4" w:space="0" w:color="auto"/>
              <w:left w:val="single" w:sz="4" w:space="0" w:color="auto"/>
              <w:bottom w:val="single" w:sz="4" w:space="0" w:color="auto"/>
              <w:right w:val="single" w:sz="4" w:space="0" w:color="auto"/>
            </w:tcBorders>
            <w:hideMark/>
          </w:tcPr>
          <w:p w:rsidR="00251529" w:rsidRPr="00251529" w:rsidRDefault="00251529" w:rsidP="00251529">
            <w:pPr>
              <w:jc w:val="both"/>
              <w:rPr>
                <w:sz w:val="20"/>
                <w:szCs w:val="20"/>
              </w:rPr>
            </w:pPr>
            <w:r w:rsidRPr="00251529">
              <w:rPr>
                <w:sz w:val="20"/>
                <w:szCs w:val="20"/>
              </w:rPr>
              <w:t>Благоустройство</w:t>
            </w:r>
          </w:p>
        </w:tc>
        <w:tc>
          <w:tcPr>
            <w:tcW w:w="72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ind w:left="-108" w:right="-108"/>
              <w:jc w:val="center"/>
              <w:rPr>
                <w:sz w:val="20"/>
                <w:szCs w:val="20"/>
              </w:rPr>
            </w:pPr>
            <w:r w:rsidRPr="00251529">
              <w:rPr>
                <w:sz w:val="20"/>
                <w:szCs w:val="20"/>
              </w:rPr>
              <w:t>0503</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4446,0</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3334,0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1971,4</w:t>
            </w:r>
          </w:p>
        </w:tc>
        <w:tc>
          <w:tcPr>
            <w:tcW w:w="90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44,3</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59,1</w:t>
            </w:r>
          </w:p>
        </w:tc>
      </w:tr>
      <w:tr w:rsidR="00251529" w:rsidRPr="00251529" w:rsidTr="00251529">
        <w:tc>
          <w:tcPr>
            <w:tcW w:w="3348" w:type="dxa"/>
            <w:tcBorders>
              <w:top w:val="single" w:sz="4" w:space="0" w:color="auto"/>
              <w:left w:val="single" w:sz="4" w:space="0" w:color="auto"/>
              <w:bottom w:val="single" w:sz="4" w:space="0" w:color="auto"/>
              <w:right w:val="single" w:sz="4" w:space="0" w:color="auto"/>
            </w:tcBorders>
            <w:shd w:val="clear" w:color="auto" w:fill="FFFFFF"/>
            <w:hideMark/>
          </w:tcPr>
          <w:p w:rsidR="00251529" w:rsidRPr="00251529" w:rsidRDefault="00251529" w:rsidP="00251529">
            <w:pPr>
              <w:jc w:val="both"/>
              <w:rPr>
                <w:sz w:val="20"/>
                <w:szCs w:val="20"/>
              </w:rPr>
            </w:pPr>
            <w:r w:rsidRPr="00251529">
              <w:rPr>
                <w:sz w:val="20"/>
                <w:szCs w:val="20"/>
              </w:rPr>
              <w:t>Реализация проектов, предложенных население (обл.ср-ва)</w:t>
            </w:r>
          </w:p>
        </w:tc>
        <w:tc>
          <w:tcPr>
            <w:tcW w:w="720" w:type="dxa"/>
            <w:tcBorders>
              <w:top w:val="single" w:sz="4" w:space="0" w:color="auto"/>
              <w:left w:val="single" w:sz="4" w:space="0" w:color="auto"/>
              <w:bottom w:val="single" w:sz="4" w:space="0" w:color="auto"/>
              <w:right w:val="single" w:sz="4" w:space="0" w:color="auto"/>
            </w:tcBorders>
            <w:vAlign w:val="center"/>
          </w:tcPr>
          <w:p w:rsidR="00251529" w:rsidRPr="00251529" w:rsidRDefault="00251529" w:rsidP="00251529">
            <w:pPr>
              <w:ind w:left="-108" w:right="-108"/>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546,5</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0,0</w:t>
            </w:r>
          </w:p>
        </w:tc>
        <w:tc>
          <w:tcPr>
            <w:tcW w:w="90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0,0</w:t>
            </w:r>
          </w:p>
        </w:tc>
      </w:tr>
      <w:tr w:rsidR="00251529" w:rsidRPr="00251529" w:rsidTr="00251529">
        <w:tc>
          <w:tcPr>
            <w:tcW w:w="3348" w:type="dxa"/>
            <w:tcBorders>
              <w:top w:val="single" w:sz="4" w:space="0" w:color="auto"/>
              <w:left w:val="single" w:sz="4" w:space="0" w:color="auto"/>
              <w:bottom w:val="single" w:sz="4" w:space="0" w:color="auto"/>
              <w:right w:val="single" w:sz="4" w:space="0" w:color="auto"/>
            </w:tcBorders>
            <w:shd w:val="clear" w:color="auto" w:fill="FFFFFF"/>
            <w:hideMark/>
          </w:tcPr>
          <w:p w:rsidR="00251529" w:rsidRPr="00251529" w:rsidRDefault="00251529" w:rsidP="00251529">
            <w:pPr>
              <w:jc w:val="both"/>
              <w:rPr>
                <w:sz w:val="20"/>
                <w:szCs w:val="20"/>
              </w:rPr>
            </w:pPr>
            <w:r w:rsidRPr="00251529">
              <w:rPr>
                <w:sz w:val="20"/>
                <w:szCs w:val="20"/>
              </w:rPr>
              <w:t>Софин-е реализации проектов, предложенных население</w:t>
            </w:r>
          </w:p>
        </w:tc>
        <w:tc>
          <w:tcPr>
            <w:tcW w:w="720" w:type="dxa"/>
            <w:tcBorders>
              <w:top w:val="single" w:sz="4" w:space="0" w:color="auto"/>
              <w:left w:val="single" w:sz="4" w:space="0" w:color="auto"/>
              <w:bottom w:val="single" w:sz="4" w:space="0" w:color="auto"/>
              <w:right w:val="single" w:sz="4" w:space="0" w:color="auto"/>
            </w:tcBorders>
            <w:vAlign w:val="center"/>
          </w:tcPr>
          <w:p w:rsidR="00251529" w:rsidRPr="00251529" w:rsidRDefault="00251529" w:rsidP="00251529">
            <w:pPr>
              <w:ind w:left="-108" w:right="-108"/>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111,9</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0,0</w:t>
            </w:r>
          </w:p>
        </w:tc>
        <w:tc>
          <w:tcPr>
            <w:tcW w:w="90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0,0</w:t>
            </w:r>
          </w:p>
        </w:tc>
      </w:tr>
      <w:tr w:rsidR="00251529" w:rsidRPr="00251529" w:rsidTr="00251529">
        <w:tc>
          <w:tcPr>
            <w:tcW w:w="3348" w:type="dxa"/>
            <w:tcBorders>
              <w:top w:val="single" w:sz="4" w:space="0" w:color="auto"/>
              <w:left w:val="single" w:sz="4" w:space="0" w:color="auto"/>
              <w:bottom w:val="single" w:sz="4" w:space="0" w:color="auto"/>
              <w:right w:val="single" w:sz="4" w:space="0" w:color="auto"/>
            </w:tcBorders>
            <w:hideMark/>
          </w:tcPr>
          <w:p w:rsidR="00251529" w:rsidRPr="00251529" w:rsidRDefault="00251529" w:rsidP="00251529">
            <w:pPr>
              <w:jc w:val="both"/>
              <w:rPr>
                <w:sz w:val="20"/>
                <w:szCs w:val="20"/>
              </w:rPr>
            </w:pPr>
            <w:r w:rsidRPr="00251529">
              <w:rPr>
                <w:sz w:val="20"/>
                <w:szCs w:val="20"/>
              </w:rPr>
              <w:t>Формирование комфортной городской среды в Томской области</w:t>
            </w:r>
          </w:p>
        </w:tc>
        <w:tc>
          <w:tcPr>
            <w:tcW w:w="720" w:type="dxa"/>
            <w:tcBorders>
              <w:top w:val="single" w:sz="4" w:space="0" w:color="auto"/>
              <w:left w:val="single" w:sz="4" w:space="0" w:color="auto"/>
              <w:bottom w:val="single" w:sz="4" w:space="0" w:color="auto"/>
              <w:right w:val="single" w:sz="4" w:space="0" w:color="auto"/>
            </w:tcBorders>
            <w:vAlign w:val="center"/>
          </w:tcPr>
          <w:p w:rsidR="00251529" w:rsidRPr="00251529" w:rsidRDefault="00251529" w:rsidP="00251529">
            <w:pPr>
              <w:ind w:left="-108" w:right="-108"/>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1339,2</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1339,2</w:t>
            </w:r>
          </w:p>
        </w:tc>
        <w:tc>
          <w:tcPr>
            <w:tcW w:w="126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0,0</w:t>
            </w:r>
          </w:p>
        </w:tc>
        <w:tc>
          <w:tcPr>
            <w:tcW w:w="90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0,0</w:t>
            </w:r>
          </w:p>
        </w:tc>
      </w:tr>
      <w:tr w:rsidR="00251529" w:rsidRPr="00251529" w:rsidTr="00251529">
        <w:tc>
          <w:tcPr>
            <w:tcW w:w="3348" w:type="dxa"/>
            <w:tcBorders>
              <w:top w:val="single" w:sz="4" w:space="0" w:color="auto"/>
              <w:left w:val="single" w:sz="4" w:space="0" w:color="auto"/>
              <w:bottom w:val="single" w:sz="4" w:space="0" w:color="auto"/>
              <w:right w:val="single" w:sz="4" w:space="0" w:color="auto"/>
            </w:tcBorders>
            <w:hideMark/>
          </w:tcPr>
          <w:p w:rsidR="00251529" w:rsidRPr="00251529" w:rsidRDefault="00251529" w:rsidP="00251529">
            <w:pPr>
              <w:rPr>
                <w:iCs/>
                <w:sz w:val="20"/>
                <w:szCs w:val="20"/>
              </w:rPr>
            </w:pPr>
            <w:r w:rsidRPr="00251529">
              <w:rPr>
                <w:bCs/>
                <w:iCs/>
                <w:sz w:val="20"/>
                <w:szCs w:val="20"/>
              </w:rPr>
              <w:t>Уличное освещение(</w:t>
            </w:r>
            <w:r w:rsidRPr="00251529">
              <w:rPr>
                <w:bCs/>
                <w:iCs/>
                <w:sz w:val="20"/>
                <w:szCs w:val="20"/>
                <w:lang w:val="en-US"/>
              </w:rPr>
              <w:t>c</w:t>
            </w:r>
            <w:r w:rsidRPr="00251529">
              <w:rPr>
                <w:bCs/>
                <w:iCs/>
                <w:sz w:val="20"/>
                <w:szCs w:val="20"/>
              </w:rPr>
              <w:t>обст.ср-ва)</w:t>
            </w:r>
          </w:p>
        </w:tc>
        <w:tc>
          <w:tcPr>
            <w:tcW w:w="720" w:type="dxa"/>
            <w:tcBorders>
              <w:top w:val="single" w:sz="4" w:space="0" w:color="auto"/>
              <w:left w:val="single" w:sz="4" w:space="0" w:color="auto"/>
              <w:bottom w:val="single" w:sz="4" w:space="0" w:color="auto"/>
              <w:right w:val="single" w:sz="4" w:space="0" w:color="auto"/>
            </w:tcBorders>
            <w:vAlign w:val="center"/>
          </w:tcPr>
          <w:p w:rsidR="00251529" w:rsidRPr="00251529" w:rsidRDefault="00251529" w:rsidP="00251529">
            <w:pPr>
              <w:ind w:left="-108" w:right="-108"/>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1320,8</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1077,0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1077,0</w:t>
            </w:r>
          </w:p>
        </w:tc>
        <w:tc>
          <w:tcPr>
            <w:tcW w:w="90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81,5</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100,0</w:t>
            </w:r>
          </w:p>
        </w:tc>
      </w:tr>
      <w:tr w:rsidR="00251529" w:rsidRPr="00251529" w:rsidTr="00251529">
        <w:tc>
          <w:tcPr>
            <w:tcW w:w="3348" w:type="dxa"/>
            <w:tcBorders>
              <w:top w:val="single" w:sz="4" w:space="0" w:color="auto"/>
              <w:left w:val="single" w:sz="4" w:space="0" w:color="auto"/>
              <w:bottom w:val="single" w:sz="4" w:space="0" w:color="auto"/>
              <w:right w:val="single" w:sz="4" w:space="0" w:color="auto"/>
            </w:tcBorders>
            <w:hideMark/>
          </w:tcPr>
          <w:p w:rsidR="00251529" w:rsidRPr="00251529" w:rsidRDefault="00251529" w:rsidP="00251529">
            <w:pPr>
              <w:rPr>
                <w:sz w:val="20"/>
                <w:szCs w:val="20"/>
              </w:rPr>
            </w:pPr>
            <w:r w:rsidRPr="00251529">
              <w:rPr>
                <w:bCs/>
                <w:iCs/>
                <w:sz w:val="20"/>
                <w:szCs w:val="20"/>
              </w:rPr>
              <w:t>Содержание мест захоронения(собст. ср-ва)</w:t>
            </w:r>
          </w:p>
        </w:tc>
        <w:tc>
          <w:tcPr>
            <w:tcW w:w="720" w:type="dxa"/>
            <w:tcBorders>
              <w:top w:val="single" w:sz="4" w:space="0" w:color="auto"/>
              <w:left w:val="single" w:sz="4" w:space="0" w:color="auto"/>
              <w:bottom w:val="single" w:sz="4" w:space="0" w:color="auto"/>
              <w:right w:val="single" w:sz="4" w:space="0" w:color="auto"/>
            </w:tcBorders>
            <w:vAlign w:val="center"/>
          </w:tcPr>
          <w:p w:rsidR="00251529" w:rsidRPr="00251529" w:rsidRDefault="00251529" w:rsidP="00251529">
            <w:pPr>
              <w:ind w:left="-108" w:right="-108"/>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100,0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25,4</w:t>
            </w:r>
          </w:p>
        </w:tc>
        <w:tc>
          <w:tcPr>
            <w:tcW w:w="126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2,0</w:t>
            </w:r>
          </w:p>
        </w:tc>
        <w:tc>
          <w:tcPr>
            <w:tcW w:w="90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2,0</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8,0</w:t>
            </w:r>
          </w:p>
        </w:tc>
      </w:tr>
      <w:tr w:rsidR="00251529" w:rsidRPr="00251529" w:rsidTr="00251529">
        <w:tc>
          <w:tcPr>
            <w:tcW w:w="3348" w:type="dxa"/>
            <w:tcBorders>
              <w:top w:val="single" w:sz="4" w:space="0" w:color="auto"/>
              <w:left w:val="single" w:sz="4" w:space="0" w:color="auto"/>
              <w:bottom w:val="single" w:sz="4" w:space="0" w:color="auto"/>
              <w:right w:val="single" w:sz="4" w:space="0" w:color="auto"/>
            </w:tcBorders>
            <w:hideMark/>
          </w:tcPr>
          <w:p w:rsidR="00251529" w:rsidRPr="00251529" w:rsidRDefault="00251529" w:rsidP="00251529">
            <w:pPr>
              <w:rPr>
                <w:iCs/>
                <w:sz w:val="20"/>
                <w:szCs w:val="20"/>
              </w:rPr>
            </w:pPr>
            <w:r w:rsidRPr="00251529">
              <w:rPr>
                <w:sz w:val="20"/>
                <w:szCs w:val="20"/>
              </w:rPr>
              <w:t>Благоустройство(собст.ср-ва)</w:t>
            </w:r>
          </w:p>
        </w:tc>
        <w:tc>
          <w:tcPr>
            <w:tcW w:w="720" w:type="dxa"/>
            <w:tcBorders>
              <w:top w:val="single" w:sz="4" w:space="0" w:color="auto"/>
              <w:left w:val="single" w:sz="4" w:space="0" w:color="auto"/>
              <w:bottom w:val="single" w:sz="4" w:space="0" w:color="auto"/>
              <w:right w:val="single" w:sz="4" w:space="0" w:color="auto"/>
            </w:tcBorders>
            <w:vAlign w:val="center"/>
          </w:tcPr>
          <w:p w:rsidR="00251529" w:rsidRPr="00251529" w:rsidRDefault="00251529" w:rsidP="00251529">
            <w:pPr>
              <w:ind w:left="-108" w:right="-108"/>
              <w:jc w:val="center"/>
              <w:rPr>
                <w:i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1027,6</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892,4</w:t>
            </w:r>
          </w:p>
        </w:tc>
        <w:tc>
          <w:tcPr>
            <w:tcW w:w="126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892,4</w:t>
            </w:r>
          </w:p>
        </w:tc>
        <w:tc>
          <w:tcPr>
            <w:tcW w:w="90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86,8</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100,0</w:t>
            </w:r>
          </w:p>
        </w:tc>
      </w:tr>
      <w:tr w:rsidR="00251529" w:rsidRPr="00251529" w:rsidTr="00251529">
        <w:tc>
          <w:tcPr>
            <w:tcW w:w="3348" w:type="dxa"/>
            <w:tcBorders>
              <w:top w:val="single" w:sz="4" w:space="0" w:color="auto"/>
              <w:left w:val="single" w:sz="4" w:space="0" w:color="auto"/>
              <w:bottom w:val="single" w:sz="4" w:space="0" w:color="auto"/>
              <w:right w:val="single" w:sz="4" w:space="0" w:color="auto"/>
            </w:tcBorders>
            <w:hideMark/>
          </w:tcPr>
          <w:p w:rsidR="00251529" w:rsidRPr="00251529" w:rsidRDefault="00251529" w:rsidP="00251529">
            <w:pPr>
              <w:rPr>
                <w:bCs/>
                <w:iCs/>
                <w:sz w:val="20"/>
                <w:szCs w:val="20"/>
              </w:rPr>
            </w:pPr>
            <w:r w:rsidRPr="00251529">
              <w:rPr>
                <w:bCs/>
                <w:iCs/>
                <w:sz w:val="20"/>
                <w:szCs w:val="20"/>
              </w:rPr>
              <w:t>Другие вопросы в области жилищно-коммунального хозяйства</w:t>
            </w:r>
          </w:p>
        </w:tc>
        <w:tc>
          <w:tcPr>
            <w:tcW w:w="72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ind w:left="-108" w:right="-108"/>
              <w:jc w:val="center"/>
              <w:rPr>
                <w:bCs/>
                <w:iCs/>
                <w:sz w:val="20"/>
                <w:szCs w:val="20"/>
              </w:rPr>
            </w:pPr>
            <w:r w:rsidRPr="00251529">
              <w:rPr>
                <w:bCs/>
                <w:iCs/>
                <w:sz w:val="20"/>
                <w:szCs w:val="20"/>
              </w:rPr>
              <w:t>05 05</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603,3</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221,6</w:t>
            </w:r>
          </w:p>
        </w:tc>
        <w:tc>
          <w:tcPr>
            <w:tcW w:w="126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221,6</w:t>
            </w:r>
          </w:p>
        </w:tc>
        <w:tc>
          <w:tcPr>
            <w:tcW w:w="90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36,7</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100,0</w:t>
            </w:r>
          </w:p>
        </w:tc>
      </w:tr>
      <w:tr w:rsidR="00251529" w:rsidRPr="00251529" w:rsidTr="00251529">
        <w:tc>
          <w:tcPr>
            <w:tcW w:w="3348" w:type="dxa"/>
            <w:tcBorders>
              <w:top w:val="single" w:sz="4" w:space="0" w:color="auto"/>
              <w:left w:val="single" w:sz="4" w:space="0" w:color="auto"/>
              <w:bottom w:val="single" w:sz="4" w:space="0" w:color="auto"/>
              <w:right w:val="single" w:sz="4" w:space="0" w:color="auto"/>
            </w:tcBorders>
            <w:hideMark/>
          </w:tcPr>
          <w:p w:rsidR="00251529" w:rsidRPr="00251529" w:rsidRDefault="00251529" w:rsidP="00251529">
            <w:pPr>
              <w:rPr>
                <w:b/>
                <w:bCs/>
                <w:iCs/>
                <w:sz w:val="20"/>
                <w:szCs w:val="20"/>
              </w:rPr>
            </w:pPr>
            <w:r w:rsidRPr="00251529">
              <w:rPr>
                <w:b/>
                <w:bCs/>
                <w:iCs/>
                <w:sz w:val="20"/>
                <w:szCs w:val="20"/>
              </w:rPr>
              <w:t>Культура, кинематография, средства массовой информации</w:t>
            </w:r>
          </w:p>
        </w:tc>
        <w:tc>
          <w:tcPr>
            <w:tcW w:w="72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ind w:left="-108" w:right="-108"/>
              <w:jc w:val="center"/>
              <w:rPr>
                <w:b/>
                <w:bCs/>
                <w:iCs/>
                <w:sz w:val="20"/>
                <w:szCs w:val="20"/>
              </w:rPr>
            </w:pPr>
            <w:r w:rsidRPr="00251529">
              <w:rPr>
                <w:b/>
                <w:bCs/>
                <w:iCs/>
                <w:sz w:val="20"/>
                <w:szCs w:val="20"/>
              </w:rPr>
              <w:t>0800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b/>
                <w:sz w:val="20"/>
                <w:szCs w:val="20"/>
              </w:rPr>
            </w:pPr>
            <w:r w:rsidRPr="00251529">
              <w:rPr>
                <w:b/>
                <w:sz w:val="20"/>
                <w:szCs w:val="20"/>
              </w:rPr>
              <w:t>4809,8</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b/>
                <w:sz w:val="20"/>
                <w:szCs w:val="20"/>
              </w:rPr>
            </w:pPr>
            <w:r w:rsidRPr="00251529">
              <w:rPr>
                <w:b/>
                <w:sz w:val="20"/>
                <w:szCs w:val="20"/>
              </w:rPr>
              <w:t>4199,0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b/>
                <w:sz w:val="20"/>
                <w:szCs w:val="20"/>
              </w:rPr>
            </w:pPr>
            <w:r w:rsidRPr="00251529">
              <w:rPr>
                <w:b/>
                <w:sz w:val="20"/>
                <w:szCs w:val="20"/>
              </w:rPr>
              <w:t>4199,0</w:t>
            </w:r>
          </w:p>
        </w:tc>
        <w:tc>
          <w:tcPr>
            <w:tcW w:w="90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b/>
                <w:sz w:val="20"/>
                <w:szCs w:val="20"/>
              </w:rPr>
            </w:pPr>
            <w:r w:rsidRPr="00251529">
              <w:rPr>
                <w:b/>
                <w:sz w:val="20"/>
                <w:szCs w:val="20"/>
              </w:rPr>
              <w:t>87,3</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b/>
                <w:sz w:val="20"/>
                <w:szCs w:val="20"/>
              </w:rPr>
            </w:pPr>
            <w:r w:rsidRPr="00251529">
              <w:rPr>
                <w:b/>
                <w:sz w:val="20"/>
                <w:szCs w:val="20"/>
              </w:rPr>
              <w:t>100,0</w:t>
            </w:r>
          </w:p>
        </w:tc>
      </w:tr>
      <w:tr w:rsidR="00251529" w:rsidRPr="00251529" w:rsidTr="00251529">
        <w:tc>
          <w:tcPr>
            <w:tcW w:w="3348" w:type="dxa"/>
            <w:tcBorders>
              <w:top w:val="single" w:sz="4" w:space="0" w:color="auto"/>
              <w:left w:val="single" w:sz="4" w:space="0" w:color="auto"/>
              <w:bottom w:val="single" w:sz="4" w:space="0" w:color="auto"/>
              <w:right w:val="single" w:sz="4" w:space="0" w:color="auto"/>
            </w:tcBorders>
            <w:hideMark/>
          </w:tcPr>
          <w:p w:rsidR="00251529" w:rsidRPr="00251529" w:rsidRDefault="00251529" w:rsidP="00251529">
            <w:pPr>
              <w:rPr>
                <w:bCs/>
                <w:iCs/>
                <w:sz w:val="20"/>
                <w:szCs w:val="20"/>
              </w:rPr>
            </w:pPr>
            <w:r w:rsidRPr="00251529">
              <w:rPr>
                <w:bCs/>
                <w:iCs/>
                <w:sz w:val="20"/>
                <w:szCs w:val="20"/>
              </w:rPr>
              <w:t>МБТ на выполнение муниципального задания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ind w:left="-108" w:right="-108"/>
              <w:jc w:val="center"/>
              <w:rPr>
                <w:bCs/>
                <w:iCs/>
                <w:sz w:val="20"/>
                <w:szCs w:val="20"/>
              </w:rPr>
            </w:pPr>
            <w:r w:rsidRPr="00251529">
              <w:rPr>
                <w:bCs/>
                <w:iCs/>
                <w:sz w:val="20"/>
                <w:szCs w:val="20"/>
              </w:rPr>
              <w:t>0801</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4809,8</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4199,0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4199,0</w:t>
            </w:r>
          </w:p>
        </w:tc>
        <w:tc>
          <w:tcPr>
            <w:tcW w:w="90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87,3</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100,0</w:t>
            </w:r>
          </w:p>
        </w:tc>
      </w:tr>
      <w:tr w:rsidR="00251529" w:rsidRPr="00251529" w:rsidTr="00251529">
        <w:tc>
          <w:tcPr>
            <w:tcW w:w="3348" w:type="dxa"/>
            <w:tcBorders>
              <w:top w:val="single" w:sz="4" w:space="0" w:color="auto"/>
              <w:left w:val="single" w:sz="4" w:space="0" w:color="auto"/>
              <w:bottom w:val="single" w:sz="4" w:space="0" w:color="auto"/>
              <w:right w:val="single" w:sz="4" w:space="0" w:color="auto"/>
            </w:tcBorders>
            <w:hideMark/>
          </w:tcPr>
          <w:p w:rsidR="00251529" w:rsidRPr="00251529" w:rsidRDefault="00251529" w:rsidP="00251529">
            <w:pPr>
              <w:rPr>
                <w:b/>
                <w:bCs/>
                <w:iCs/>
                <w:sz w:val="20"/>
                <w:szCs w:val="20"/>
              </w:rPr>
            </w:pPr>
            <w:r w:rsidRPr="00251529">
              <w:rPr>
                <w:b/>
                <w:bCs/>
                <w:iCs/>
                <w:sz w:val="20"/>
                <w:szCs w:val="20"/>
              </w:rPr>
              <w:t>Социальная политика</w:t>
            </w:r>
          </w:p>
        </w:tc>
        <w:tc>
          <w:tcPr>
            <w:tcW w:w="72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ind w:left="-108" w:right="-108"/>
              <w:jc w:val="center"/>
              <w:rPr>
                <w:b/>
                <w:bCs/>
                <w:iCs/>
                <w:sz w:val="20"/>
                <w:szCs w:val="20"/>
              </w:rPr>
            </w:pPr>
            <w:r w:rsidRPr="00251529">
              <w:rPr>
                <w:b/>
                <w:bCs/>
                <w:iCs/>
                <w:sz w:val="20"/>
                <w:szCs w:val="20"/>
              </w:rPr>
              <w:t>1000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b/>
                <w:sz w:val="20"/>
                <w:szCs w:val="20"/>
              </w:rPr>
            </w:pPr>
            <w:r w:rsidRPr="00251529">
              <w:rPr>
                <w:b/>
                <w:sz w:val="20"/>
                <w:szCs w:val="20"/>
              </w:rPr>
              <w:t>1509,6</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b/>
                <w:sz w:val="20"/>
                <w:szCs w:val="20"/>
              </w:rPr>
            </w:pPr>
            <w:r w:rsidRPr="00251529">
              <w:rPr>
                <w:b/>
                <w:sz w:val="20"/>
                <w:szCs w:val="20"/>
              </w:rPr>
              <w:t>1456,3</w:t>
            </w:r>
          </w:p>
        </w:tc>
        <w:tc>
          <w:tcPr>
            <w:tcW w:w="126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b/>
                <w:sz w:val="20"/>
                <w:szCs w:val="20"/>
              </w:rPr>
            </w:pPr>
            <w:r w:rsidRPr="00251529">
              <w:rPr>
                <w:b/>
                <w:sz w:val="20"/>
                <w:szCs w:val="20"/>
              </w:rPr>
              <w:t>1406,3</w:t>
            </w:r>
          </w:p>
        </w:tc>
        <w:tc>
          <w:tcPr>
            <w:tcW w:w="90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b/>
                <w:sz w:val="20"/>
                <w:szCs w:val="20"/>
              </w:rPr>
            </w:pPr>
            <w:r w:rsidRPr="00251529">
              <w:rPr>
                <w:b/>
                <w:sz w:val="20"/>
                <w:szCs w:val="20"/>
              </w:rPr>
              <w:t>93,2</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b/>
                <w:sz w:val="20"/>
                <w:szCs w:val="20"/>
              </w:rPr>
            </w:pPr>
            <w:r w:rsidRPr="00251529">
              <w:rPr>
                <w:b/>
                <w:sz w:val="20"/>
                <w:szCs w:val="20"/>
              </w:rPr>
              <w:t>96,6</w:t>
            </w:r>
          </w:p>
        </w:tc>
      </w:tr>
      <w:tr w:rsidR="00251529" w:rsidRPr="00251529" w:rsidTr="00251529">
        <w:tc>
          <w:tcPr>
            <w:tcW w:w="3348" w:type="dxa"/>
            <w:tcBorders>
              <w:top w:val="single" w:sz="4" w:space="0" w:color="auto"/>
              <w:left w:val="single" w:sz="4" w:space="0" w:color="auto"/>
              <w:bottom w:val="single" w:sz="4" w:space="0" w:color="auto"/>
              <w:right w:val="single" w:sz="4" w:space="0" w:color="auto"/>
            </w:tcBorders>
            <w:hideMark/>
          </w:tcPr>
          <w:p w:rsidR="00251529" w:rsidRPr="00251529" w:rsidRDefault="00251529" w:rsidP="00251529">
            <w:pPr>
              <w:rPr>
                <w:bCs/>
                <w:iCs/>
                <w:sz w:val="20"/>
                <w:szCs w:val="20"/>
              </w:rPr>
            </w:pPr>
            <w:r w:rsidRPr="00251529">
              <w:rPr>
                <w:bCs/>
                <w:iCs/>
                <w:sz w:val="20"/>
                <w:szCs w:val="20"/>
              </w:rPr>
              <w:t>Социальная поддержка населения (собств.ср-ва)</w:t>
            </w:r>
          </w:p>
        </w:tc>
        <w:tc>
          <w:tcPr>
            <w:tcW w:w="72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ind w:left="-108" w:right="-108"/>
              <w:jc w:val="center"/>
              <w:rPr>
                <w:bCs/>
                <w:iCs/>
                <w:sz w:val="20"/>
                <w:szCs w:val="20"/>
              </w:rPr>
            </w:pPr>
            <w:r w:rsidRPr="00251529">
              <w:rPr>
                <w:bCs/>
                <w:iCs/>
                <w:sz w:val="20"/>
                <w:szCs w:val="20"/>
              </w:rPr>
              <w:t>1003</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50,0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0,0</w:t>
            </w:r>
          </w:p>
        </w:tc>
        <w:tc>
          <w:tcPr>
            <w:tcW w:w="90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0,0</w:t>
            </w:r>
          </w:p>
        </w:tc>
      </w:tr>
      <w:tr w:rsidR="00251529" w:rsidRPr="00251529" w:rsidTr="00251529">
        <w:tc>
          <w:tcPr>
            <w:tcW w:w="3348" w:type="dxa"/>
            <w:tcBorders>
              <w:top w:val="single" w:sz="4" w:space="0" w:color="auto"/>
              <w:left w:val="single" w:sz="4" w:space="0" w:color="auto"/>
              <w:bottom w:val="single" w:sz="4" w:space="0" w:color="auto"/>
              <w:right w:val="single" w:sz="4" w:space="0" w:color="auto"/>
            </w:tcBorders>
            <w:hideMark/>
          </w:tcPr>
          <w:p w:rsidR="00251529" w:rsidRPr="00251529" w:rsidRDefault="00251529" w:rsidP="00251529">
            <w:pPr>
              <w:rPr>
                <w:bCs/>
                <w:iCs/>
                <w:sz w:val="20"/>
                <w:szCs w:val="20"/>
              </w:rPr>
            </w:pPr>
            <w:r w:rsidRPr="00251529">
              <w:rPr>
                <w:bCs/>
                <w:iCs/>
                <w:sz w:val="20"/>
                <w:szCs w:val="20"/>
              </w:rPr>
              <w:t>Социальная поддержка населения (обл. ср-ва)</w:t>
            </w:r>
          </w:p>
        </w:tc>
        <w:tc>
          <w:tcPr>
            <w:tcW w:w="72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ind w:left="-108" w:right="-108"/>
              <w:jc w:val="center"/>
              <w:rPr>
                <w:bCs/>
                <w:iCs/>
                <w:sz w:val="20"/>
                <w:szCs w:val="20"/>
              </w:rPr>
            </w:pPr>
            <w:r w:rsidRPr="00251529">
              <w:rPr>
                <w:bCs/>
                <w:iCs/>
                <w:sz w:val="20"/>
                <w:szCs w:val="20"/>
              </w:rPr>
              <w:t>1003</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50,0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50,0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0,0</w:t>
            </w:r>
          </w:p>
        </w:tc>
        <w:tc>
          <w:tcPr>
            <w:tcW w:w="90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0,0</w:t>
            </w:r>
          </w:p>
        </w:tc>
      </w:tr>
      <w:tr w:rsidR="00251529" w:rsidRPr="00251529" w:rsidTr="00251529">
        <w:tc>
          <w:tcPr>
            <w:tcW w:w="3348" w:type="dxa"/>
            <w:tcBorders>
              <w:top w:val="single" w:sz="4" w:space="0" w:color="auto"/>
              <w:left w:val="single" w:sz="4" w:space="0" w:color="auto"/>
              <w:bottom w:val="single" w:sz="4" w:space="0" w:color="auto"/>
              <w:right w:val="single" w:sz="4" w:space="0" w:color="auto"/>
            </w:tcBorders>
            <w:hideMark/>
          </w:tcPr>
          <w:p w:rsidR="00251529" w:rsidRPr="00251529" w:rsidRDefault="00251529" w:rsidP="00251529">
            <w:pPr>
              <w:rPr>
                <w:bCs/>
                <w:iCs/>
                <w:sz w:val="20"/>
                <w:szCs w:val="20"/>
              </w:rPr>
            </w:pPr>
            <w:r w:rsidRPr="00251529">
              <w:rPr>
                <w:bCs/>
                <w:iCs/>
                <w:sz w:val="20"/>
                <w:szCs w:val="20"/>
              </w:rPr>
              <w:t>Обеспечение жилыми помещениями детей –сирот (обл.ср-ва)</w:t>
            </w:r>
          </w:p>
        </w:tc>
        <w:tc>
          <w:tcPr>
            <w:tcW w:w="72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ind w:left="-108" w:right="-108"/>
              <w:jc w:val="center"/>
              <w:rPr>
                <w:bCs/>
                <w:iCs/>
                <w:sz w:val="20"/>
                <w:szCs w:val="20"/>
              </w:rPr>
            </w:pPr>
            <w:r w:rsidRPr="00251529">
              <w:rPr>
                <w:bCs/>
                <w:iCs/>
                <w:sz w:val="20"/>
                <w:szCs w:val="20"/>
              </w:rPr>
              <w:t>1004</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580,1</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579,7</w:t>
            </w:r>
          </w:p>
        </w:tc>
        <w:tc>
          <w:tcPr>
            <w:tcW w:w="126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579,7</w:t>
            </w:r>
          </w:p>
        </w:tc>
        <w:tc>
          <w:tcPr>
            <w:tcW w:w="90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99,9</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100,0</w:t>
            </w:r>
          </w:p>
        </w:tc>
      </w:tr>
      <w:tr w:rsidR="00251529" w:rsidRPr="00251529" w:rsidTr="00251529">
        <w:tc>
          <w:tcPr>
            <w:tcW w:w="3348" w:type="dxa"/>
            <w:tcBorders>
              <w:top w:val="single" w:sz="4" w:space="0" w:color="auto"/>
              <w:left w:val="single" w:sz="4" w:space="0" w:color="auto"/>
              <w:bottom w:val="single" w:sz="4" w:space="0" w:color="auto"/>
              <w:right w:val="single" w:sz="4" w:space="0" w:color="auto"/>
            </w:tcBorders>
            <w:hideMark/>
          </w:tcPr>
          <w:p w:rsidR="00251529" w:rsidRPr="00251529" w:rsidRDefault="00251529" w:rsidP="00251529">
            <w:pPr>
              <w:rPr>
                <w:bCs/>
                <w:iCs/>
                <w:sz w:val="20"/>
                <w:szCs w:val="20"/>
              </w:rPr>
            </w:pPr>
            <w:r w:rsidRPr="00251529">
              <w:rPr>
                <w:bCs/>
                <w:iCs/>
                <w:sz w:val="20"/>
                <w:szCs w:val="20"/>
              </w:rPr>
              <w:t>Обеспечение жилыми помещениями детей –сирот (фед. ср-ва)</w:t>
            </w:r>
          </w:p>
        </w:tc>
        <w:tc>
          <w:tcPr>
            <w:tcW w:w="72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ind w:left="-108" w:right="-108"/>
              <w:jc w:val="center"/>
              <w:rPr>
                <w:bCs/>
                <w:iCs/>
                <w:sz w:val="20"/>
                <w:szCs w:val="20"/>
              </w:rPr>
            </w:pPr>
            <w:r w:rsidRPr="00251529">
              <w:rPr>
                <w:bCs/>
                <w:iCs/>
                <w:sz w:val="20"/>
                <w:szCs w:val="20"/>
              </w:rPr>
              <w:t>1004</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820,3</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820,3</w:t>
            </w:r>
          </w:p>
        </w:tc>
        <w:tc>
          <w:tcPr>
            <w:tcW w:w="126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820,3</w:t>
            </w:r>
          </w:p>
        </w:tc>
        <w:tc>
          <w:tcPr>
            <w:tcW w:w="90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100,0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100,0</w:t>
            </w:r>
          </w:p>
        </w:tc>
      </w:tr>
      <w:tr w:rsidR="00251529" w:rsidRPr="00251529" w:rsidTr="00251529">
        <w:tc>
          <w:tcPr>
            <w:tcW w:w="3348" w:type="dxa"/>
            <w:tcBorders>
              <w:top w:val="single" w:sz="4" w:space="0" w:color="auto"/>
              <w:left w:val="single" w:sz="4" w:space="0" w:color="auto"/>
              <w:bottom w:val="single" w:sz="4" w:space="0" w:color="auto"/>
              <w:right w:val="single" w:sz="4" w:space="0" w:color="auto"/>
            </w:tcBorders>
            <w:hideMark/>
          </w:tcPr>
          <w:p w:rsidR="00251529" w:rsidRPr="00251529" w:rsidRDefault="00251529" w:rsidP="00251529">
            <w:pPr>
              <w:rPr>
                <w:bCs/>
                <w:iCs/>
                <w:sz w:val="20"/>
                <w:szCs w:val="20"/>
              </w:rPr>
            </w:pPr>
            <w:r w:rsidRPr="00251529">
              <w:rPr>
                <w:bCs/>
                <w:iCs/>
                <w:sz w:val="20"/>
                <w:szCs w:val="20"/>
              </w:rPr>
              <w:t>Другие вопросы в области социальной политики</w:t>
            </w:r>
          </w:p>
        </w:tc>
        <w:tc>
          <w:tcPr>
            <w:tcW w:w="72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ind w:left="-108" w:right="-108"/>
              <w:jc w:val="center"/>
              <w:rPr>
                <w:bCs/>
                <w:iCs/>
                <w:sz w:val="20"/>
                <w:szCs w:val="20"/>
              </w:rPr>
            </w:pPr>
            <w:r w:rsidRPr="00251529">
              <w:rPr>
                <w:bCs/>
                <w:iCs/>
                <w:sz w:val="20"/>
                <w:szCs w:val="20"/>
              </w:rPr>
              <w:t>1006</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9,2</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6,3</w:t>
            </w:r>
          </w:p>
        </w:tc>
        <w:tc>
          <w:tcPr>
            <w:tcW w:w="126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6,3</w:t>
            </w:r>
          </w:p>
        </w:tc>
        <w:tc>
          <w:tcPr>
            <w:tcW w:w="90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68,5</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100,0</w:t>
            </w:r>
          </w:p>
        </w:tc>
      </w:tr>
      <w:tr w:rsidR="00251529" w:rsidRPr="00251529" w:rsidTr="00251529">
        <w:tc>
          <w:tcPr>
            <w:tcW w:w="3348" w:type="dxa"/>
            <w:tcBorders>
              <w:top w:val="single" w:sz="4" w:space="0" w:color="auto"/>
              <w:left w:val="single" w:sz="4" w:space="0" w:color="auto"/>
              <w:bottom w:val="single" w:sz="4" w:space="0" w:color="auto"/>
              <w:right w:val="single" w:sz="4" w:space="0" w:color="auto"/>
            </w:tcBorders>
            <w:hideMark/>
          </w:tcPr>
          <w:p w:rsidR="00251529" w:rsidRPr="00251529" w:rsidRDefault="00251529" w:rsidP="00251529">
            <w:pPr>
              <w:rPr>
                <w:b/>
                <w:bCs/>
                <w:iCs/>
                <w:sz w:val="20"/>
                <w:szCs w:val="20"/>
              </w:rPr>
            </w:pPr>
            <w:r w:rsidRPr="00251529">
              <w:rPr>
                <w:b/>
                <w:bCs/>
                <w:iCs/>
                <w:sz w:val="20"/>
                <w:szCs w:val="20"/>
              </w:rPr>
              <w:t xml:space="preserve">Физическая культура и спорт </w:t>
            </w:r>
          </w:p>
        </w:tc>
        <w:tc>
          <w:tcPr>
            <w:tcW w:w="72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ind w:left="-108" w:right="-108"/>
              <w:jc w:val="center"/>
              <w:rPr>
                <w:b/>
                <w:bCs/>
                <w:iCs/>
                <w:sz w:val="20"/>
                <w:szCs w:val="20"/>
              </w:rPr>
            </w:pPr>
            <w:r w:rsidRPr="00251529">
              <w:rPr>
                <w:b/>
                <w:bCs/>
                <w:iCs/>
                <w:sz w:val="20"/>
                <w:szCs w:val="20"/>
              </w:rPr>
              <w:t>1100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b/>
                <w:sz w:val="20"/>
                <w:szCs w:val="20"/>
              </w:rPr>
            </w:pPr>
            <w:r w:rsidRPr="00251529">
              <w:rPr>
                <w:b/>
                <w:sz w:val="20"/>
                <w:szCs w:val="20"/>
              </w:rPr>
              <w:t>1158,3</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b/>
                <w:sz w:val="20"/>
                <w:szCs w:val="20"/>
              </w:rPr>
            </w:pPr>
            <w:r w:rsidRPr="00251529">
              <w:rPr>
                <w:b/>
                <w:sz w:val="20"/>
                <w:szCs w:val="20"/>
              </w:rPr>
              <w:t>782,4</w:t>
            </w:r>
          </w:p>
        </w:tc>
        <w:tc>
          <w:tcPr>
            <w:tcW w:w="126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b/>
                <w:sz w:val="20"/>
                <w:szCs w:val="20"/>
              </w:rPr>
            </w:pPr>
            <w:r w:rsidRPr="00251529">
              <w:rPr>
                <w:b/>
                <w:sz w:val="20"/>
                <w:szCs w:val="20"/>
              </w:rPr>
              <w:t>749,4</w:t>
            </w:r>
          </w:p>
        </w:tc>
        <w:tc>
          <w:tcPr>
            <w:tcW w:w="90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b/>
                <w:sz w:val="20"/>
                <w:szCs w:val="20"/>
              </w:rPr>
            </w:pPr>
            <w:r w:rsidRPr="00251529">
              <w:rPr>
                <w:b/>
                <w:sz w:val="20"/>
                <w:szCs w:val="20"/>
              </w:rPr>
              <w:t>58,9</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b/>
                <w:sz w:val="20"/>
                <w:szCs w:val="20"/>
              </w:rPr>
            </w:pPr>
            <w:r w:rsidRPr="00251529">
              <w:rPr>
                <w:b/>
                <w:sz w:val="20"/>
                <w:szCs w:val="20"/>
              </w:rPr>
              <w:t>84,9</w:t>
            </w:r>
          </w:p>
        </w:tc>
      </w:tr>
      <w:tr w:rsidR="00251529" w:rsidRPr="00251529" w:rsidTr="00251529">
        <w:tc>
          <w:tcPr>
            <w:tcW w:w="3348" w:type="dxa"/>
            <w:tcBorders>
              <w:top w:val="single" w:sz="4" w:space="0" w:color="auto"/>
              <w:left w:val="single" w:sz="4" w:space="0" w:color="auto"/>
              <w:bottom w:val="single" w:sz="4" w:space="0" w:color="auto"/>
              <w:right w:val="single" w:sz="4" w:space="0" w:color="auto"/>
            </w:tcBorders>
            <w:hideMark/>
          </w:tcPr>
          <w:p w:rsidR="00251529" w:rsidRPr="00251529" w:rsidRDefault="00251529" w:rsidP="00251529">
            <w:pPr>
              <w:rPr>
                <w:bCs/>
                <w:iCs/>
                <w:sz w:val="20"/>
                <w:szCs w:val="20"/>
              </w:rPr>
            </w:pPr>
            <w:r w:rsidRPr="00251529">
              <w:rPr>
                <w:bCs/>
                <w:iCs/>
                <w:sz w:val="20"/>
                <w:szCs w:val="20"/>
              </w:rPr>
              <w:t>Физическая культура и спорт(собст.ср-ва)</w:t>
            </w:r>
          </w:p>
        </w:tc>
        <w:tc>
          <w:tcPr>
            <w:tcW w:w="72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ind w:left="-108" w:right="-108"/>
              <w:jc w:val="center"/>
              <w:rPr>
                <w:bCs/>
                <w:iCs/>
                <w:sz w:val="20"/>
                <w:szCs w:val="20"/>
              </w:rPr>
            </w:pPr>
            <w:r w:rsidRPr="00251529">
              <w:rPr>
                <w:bCs/>
                <w:iCs/>
                <w:sz w:val="20"/>
                <w:szCs w:val="20"/>
              </w:rPr>
              <w:t>1101</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275,1</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165,6</w:t>
            </w:r>
          </w:p>
        </w:tc>
        <w:tc>
          <w:tcPr>
            <w:tcW w:w="126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165,6</w:t>
            </w:r>
          </w:p>
        </w:tc>
        <w:tc>
          <w:tcPr>
            <w:tcW w:w="90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60,2</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100,0</w:t>
            </w:r>
          </w:p>
        </w:tc>
      </w:tr>
      <w:tr w:rsidR="00251529" w:rsidRPr="00251529" w:rsidTr="00251529">
        <w:tc>
          <w:tcPr>
            <w:tcW w:w="3348" w:type="dxa"/>
            <w:tcBorders>
              <w:top w:val="single" w:sz="4" w:space="0" w:color="auto"/>
              <w:left w:val="single" w:sz="4" w:space="0" w:color="auto"/>
              <w:bottom w:val="single" w:sz="4" w:space="0" w:color="auto"/>
              <w:right w:val="single" w:sz="4" w:space="0" w:color="auto"/>
            </w:tcBorders>
            <w:hideMark/>
          </w:tcPr>
          <w:p w:rsidR="00251529" w:rsidRPr="00251529" w:rsidRDefault="00251529" w:rsidP="00251529">
            <w:pPr>
              <w:rPr>
                <w:bCs/>
                <w:iCs/>
                <w:sz w:val="20"/>
                <w:szCs w:val="20"/>
              </w:rPr>
            </w:pPr>
            <w:r w:rsidRPr="00251529">
              <w:rPr>
                <w:bCs/>
                <w:iCs/>
                <w:sz w:val="20"/>
                <w:szCs w:val="20"/>
              </w:rPr>
              <w:t>Физическая культура и спорт(област.ср-ва)</w:t>
            </w:r>
          </w:p>
        </w:tc>
        <w:tc>
          <w:tcPr>
            <w:tcW w:w="72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ind w:left="-108" w:right="-108"/>
              <w:jc w:val="center"/>
              <w:rPr>
                <w:bCs/>
                <w:iCs/>
                <w:sz w:val="20"/>
                <w:szCs w:val="20"/>
              </w:rPr>
            </w:pPr>
            <w:r w:rsidRPr="00251529">
              <w:rPr>
                <w:bCs/>
                <w:iCs/>
                <w:sz w:val="20"/>
                <w:szCs w:val="20"/>
              </w:rPr>
              <w:t>1101</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883,2</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616,8</w:t>
            </w:r>
          </w:p>
        </w:tc>
        <w:tc>
          <w:tcPr>
            <w:tcW w:w="126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616,8</w:t>
            </w:r>
          </w:p>
        </w:tc>
        <w:tc>
          <w:tcPr>
            <w:tcW w:w="90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66,1</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sz w:val="20"/>
                <w:szCs w:val="20"/>
              </w:rPr>
            </w:pPr>
            <w:r w:rsidRPr="00251529">
              <w:rPr>
                <w:sz w:val="20"/>
                <w:szCs w:val="20"/>
              </w:rPr>
              <w:t>94,7</w:t>
            </w:r>
          </w:p>
        </w:tc>
      </w:tr>
      <w:tr w:rsidR="00251529" w:rsidRPr="00251529" w:rsidTr="00251529">
        <w:tc>
          <w:tcPr>
            <w:tcW w:w="3348" w:type="dxa"/>
            <w:tcBorders>
              <w:top w:val="single" w:sz="4" w:space="0" w:color="auto"/>
              <w:left w:val="single" w:sz="4" w:space="0" w:color="auto"/>
              <w:bottom w:val="single" w:sz="4" w:space="0" w:color="auto"/>
              <w:right w:val="single" w:sz="4" w:space="0" w:color="auto"/>
            </w:tcBorders>
            <w:hideMark/>
          </w:tcPr>
          <w:p w:rsidR="00251529" w:rsidRPr="00251529" w:rsidRDefault="00251529" w:rsidP="00251529">
            <w:pPr>
              <w:rPr>
                <w:b/>
                <w:bCs/>
                <w:iCs/>
                <w:sz w:val="20"/>
                <w:szCs w:val="20"/>
              </w:rPr>
            </w:pPr>
            <w:r w:rsidRPr="00251529">
              <w:rPr>
                <w:b/>
                <w:bCs/>
                <w:iCs/>
                <w:sz w:val="20"/>
                <w:szCs w:val="20"/>
              </w:rPr>
              <w:t>Итого расходов</w:t>
            </w:r>
          </w:p>
        </w:tc>
        <w:tc>
          <w:tcPr>
            <w:tcW w:w="720" w:type="dxa"/>
            <w:tcBorders>
              <w:top w:val="single" w:sz="4" w:space="0" w:color="auto"/>
              <w:left w:val="single" w:sz="4" w:space="0" w:color="auto"/>
              <w:bottom w:val="single" w:sz="4" w:space="0" w:color="auto"/>
              <w:right w:val="single" w:sz="4" w:space="0" w:color="auto"/>
            </w:tcBorders>
            <w:vAlign w:val="center"/>
          </w:tcPr>
          <w:p w:rsidR="00251529" w:rsidRPr="00251529" w:rsidRDefault="00251529" w:rsidP="00251529">
            <w:pPr>
              <w:ind w:left="-108" w:right="-108"/>
              <w:jc w:val="center"/>
              <w:rPr>
                <w:b/>
                <w:bCs/>
                <w:i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b/>
                <w:sz w:val="20"/>
                <w:szCs w:val="20"/>
              </w:rPr>
            </w:pPr>
            <w:r w:rsidRPr="00251529">
              <w:rPr>
                <w:b/>
                <w:sz w:val="20"/>
                <w:szCs w:val="20"/>
              </w:rPr>
              <w:t>64156,2</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b/>
                <w:sz w:val="20"/>
                <w:szCs w:val="20"/>
              </w:rPr>
            </w:pPr>
            <w:r w:rsidRPr="00251529">
              <w:rPr>
                <w:b/>
                <w:sz w:val="20"/>
                <w:szCs w:val="20"/>
              </w:rPr>
              <w:t>53213,3</w:t>
            </w:r>
          </w:p>
        </w:tc>
        <w:tc>
          <w:tcPr>
            <w:tcW w:w="126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b/>
                <w:sz w:val="20"/>
                <w:szCs w:val="20"/>
              </w:rPr>
            </w:pPr>
            <w:r w:rsidRPr="00251529">
              <w:rPr>
                <w:b/>
                <w:sz w:val="20"/>
                <w:szCs w:val="20"/>
              </w:rPr>
              <w:t>47460,0</w:t>
            </w:r>
          </w:p>
        </w:tc>
        <w:tc>
          <w:tcPr>
            <w:tcW w:w="90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b/>
                <w:sz w:val="20"/>
                <w:szCs w:val="20"/>
              </w:rPr>
            </w:pPr>
            <w:r w:rsidRPr="00251529">
              <w:rPr>
                <w:b/>
                <w:sz w:val="20"/>
                <w:szCs w:val="20"/>
              </w:rPr>
              <w:t>74,0</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1529" w:rsidRPr="00251529" w:rsidRDefault="00251529" w:rsidP="00251529">
            <w:pPr>
              <w:jc w:val="center"/>
              <w:rPr>
                <w:b/>
                <w:sz w:val="20"/>
                <w:szCs w:val="20"/>
              </w:rPr>
            </w:pPr>
            <w:r w:rsidRPr="00251529">
              <w:rPr>
                <w:b/>
                <w:sz w:val="20"/>
                <w:szCs w:val="20"/>
              </w:rPr>
              <w:t>89,2</w:t>
            </w:r>
          </w:p>
        </w:tc>
      </w:tr>
    </w:tbl>
    <w:p w:rsidR="00251529" w:rsidRPr="00251529" w:rsidRDefault="00251529" w:rsidP="00251529">
      <w:pPr>
        <w:rPr>
          <w:b/>
          <w:sz w:val="20"/>
          <w:szCs w:val="20"/>
        </w:rPr>
      </w:pPr>
    </w:p>
    <w:tbl>
      <w:tblPr>
        <w:tblW w:w="9465" w:type="dxa"/>
        <w:tblLayout w:type="fixed"/>
        <w:tblLook w:val="01E0" w:firstRow="1" w:lastRow="1" w:firstColumn="1" w:lastColumn="1" w:noHBand="0" w:noVBand="0"/>
      </w:tblPr>
      <w:tblGrid>
        <w:gridCol w:w="3526"/>
        <w:gridCol w:w="539"/>
        <w:gridCol w:w="990"/>
        <w:gridCol w:w="990"/>
        <w:gridCol w:w="1440"/>
        <w:gridCol w:w="900"/>
        <w:gridCol w:w="1080"/>
      </w:tblGrid>
      <w:tr w:rsidR="00251529" w:rsidRPr="00251529" w:rsidTr="00251529">
        <w:tc>
          <w:tcPr>
            <w:tcW w:w="3528" w:type="dxa"/>
            <w:hideMark/>
          </w:tcPr>
          <w:p w:rsidR="00251529" w:rsidRPr="00251529" w:rsidRDefault="00251529" w:rsidP="00251529">
            <w:pPr>
              <w:rPr>
                <w:b/>
                <w:bCs/>
                <w:iCs/>
                <w:sz w:val="20"/>
                <w:szCs w:val="20"/>
              </w:rPr>
            </w:pPr>
            <w:r w:rsidRPr="00251529">
              <w:rPr>
                <w:b/>
                <w:bCs/>
                <w:iCs/>
                <w:sz w:val="20"/>
                <w:szCs w:val="20"/>
              </w:rPr>
              <w:t>3. Профицит (+), дефицит(-)</w:t>
            </w:r>
          </w:p>
        </w:tc>
        <w:tc>
          <w:tcPr>
            <w:tcW w:w="540" w:type="dxa"/>
            <w:vAlign w:val="center"/>
          </w:tcPr>
          <w:p w:rsidR="00251529" w:rsidRPr="00251529" w:rsidRDefault="00251529" w:rsidP="00251529">
            <w:pPr>
              <w:ind w:left="-108" w:right="-108"/>
              <w:jc w:val="center"/>
              <w:rPr>
                <w:b/>
                <w:bCs/>
                <w:iCs/>
                <w:sz w:val="20"/>
                <w:szCs w:val="20"/>
              </w:rPr>
            </w:pPr>
          </w:p>
        </w:tc>
        <w:tc>
          <w:tcPr>
            <w:tcW w:w="990" w:type="dxa"/>
            <w:vAlign w:val="center"/>
            <w:hideMark/>
          </w:tcPr>
          <w:p w:rsidR="00251529" w:rsidRPr="00251529" w:rsidRDefault="00251529" w:rsidP="00251529">
            <w:pPr>
              <w:jc w:val="center"/>
              <w:rPr>
                <w:b/>
                <w:sz w:val="20"/>
                <w:szCs w:val="20"/>
              </w:rPr>
            </w:pPr>
            <w:r w:rsidRPr="00251529">
              <w:rPr>
                <w:b/>
                <w:sz w:val="20"/>
                <w:szCs w:val="20"/>
              </w:rPr>
              <w:t>-2131,6</w:t>
            </w:r>
          </w:p>
        </w:tc>
        <w:tc>
          <w:tcPr>
            <w:tcW w:w="990" w:type="dxa"/>
            <w:vAlign w:val="center"/>
            <w:hideMark/>
          </w:tcPr>
          <w:p w:rsidR="00251529" w:rsidRPr="00251529" w:rsidRDefault="00251529" w:rsidP="00251529">
            <w:pPr>
              <w:jc w:val="center"/>
              <w:rPr>
                <w:b/>
                <w:sz w:val="20"/>
                <w:szCs w:val="20"/>
              </w:rPr>
            </w:pPr>
            <w:r w:rsidRPr="00251529">
              <w:rPr>
                <w:b/>
                <w:sz w:val="20"/>
                <w:szCs w:val="20"/>
              </w:rPr>
              <w:t>-1058,8</w:t>
            </w:r>
          </w:p>
        </w:tc>
        <w:tc>
          <w:tcPr>
            <w:tcW w:w="1440" w:type="dxa"/>
            <w:vAlign w:val="center"/>
            <w:hideMark/>
          </w:tcPr>
          <w:p w:rsidR="00251529" w:rsidRDefault="00251529" w:rsidP="00251529">
            <w:pPr>
              <w:jc w:val="center"/>
              <w:rPr>
                <w:b/>
                <w:sz w:val="20"/>
                <w:szCs w:val="20"/>
              </w:rPr>
            </w:pPr>
            <w:r w:rsidRPr="00251529">
              <w:rPr>
                <w:b/>
                <w:sz w:val="20"/>
                <w:szCs w:val="20"/>
              </w:rPr>
              <w:t>-505,2</w:t>
            </w:r>
          </w:p>
          <w:p w:rsidR="00426521" w:rsidRPr="00251529" w:rsidRDefault="00426521" w:rsidP="00251529">
            <w:pPr>
              <w:jc w:val="center"/>
              <w:rPr>
                <w:b/>
                <w:sz w:val="20"/>
                <w:szCs w:val="20"/>
              </w:rPr>
            </w:pPr>
          </w:p>
        </w:tc>
        <w:tc>
          <w:tcPr>
            <w:tcW w:w="900" w:type="dxa"/>
            <w:vAlign w:val="center"/>
          </w:tcPr>
          <w:p w:rsidR="00251529" w:rsidRPr="00251529" w:rsidRDefault="00251529" w:rsidP="00251529">
            <w:pPr>
              <w:jc w:val="center"/>
              <w:rPr>
                <w:b/>
                <w:sz w:val="20"/>
                <w:szCs w:val="20"/>
              </w:rPr>
            </w:pPr>
          </w:p>
        </w:tc>
        <w:tc>
          <w:tcPr>
            <w:tcW w:w="1080" w:type="dxa"/>
            <w:vAlign w:val="center"/>
          </w:tcPr>
          <w:p w:rsidR="00251529" w:rsidRPr="00251529" w:rsidRDefault="00251529" w:rsidP="00251529">
            <w:pPr>
              <w:jc w:val="center"/>
              <w:rPr>
                <w:b/>
                <w:sz w:val="20"/>
                <w:szCs w:val="20"/>
              </w:rPr>
            </w:pPr>
          </w:p>
        </w:tc>
      </w:tr>
    </w:tbl>
    <w:p w:rsidR="00251529" w:rsidRPr="00251529" w:rsidRDefault="00251529" w:rsidP="00251529">
      <w:pPr>
        <w:rPr>
          <w:sz w:val="20"/>
          <w:szCs w:val="20"/>
        </w:rPr>
      </w:pPr>
    </w:p>
    <w:tbl>
      <w:tblPr>
        <w:tblW w:w="0" w:type="auto"/>
        <w:tblLook w:val="04A0" w:firstRow="1" w:lastRow="0" w:firstColumn="1" w:lastColumn="0" w:noHBand="0" w:noVBand="1"/>
      </w:tblPr>
      <w:tblGrid>
        <w:gridCol w:w="3189"/>
        <w:gridCol w:w="2318"/>
        <w:gridCol w:w="4063"/>
      </w:tblGrid>
      <w:tr w:rsidR="00251529" w:rsidRPr="00251529" w:rsidTr="00251529">
        <w:tc>
          <w:tcPr>
            <w:tcW w:w="3189" w:type="dxa"/>
          </w:tcPr>
          <w:p w:rsidR="00251529" w:rsidRPr="00251529" w:rsidRDefault="00251529" w:rsidP="00251529">
            <w:pPr>
              <w:jc w:val="center"/>
              <w:rPr>
                <w:sz w:val="20"/>
                <w:szCs w:val="20"/>
              </w:rPr>
            </w:pPr>
            <w:r w:rsidRPr="00251529">
              <w:rPr>
                <w:sz w:val="20"/>
                <w:szCs w:val="20"/>
              </w:rPr>
              <w:br w:type="page"/>
            </w:r>
            <w:r w:rsidRPr="00251529">
              <w:rPr>
                <w:sz w:val="20"/>
                <w:szCs w:val="20"/>
              </w:rPr>
              <w:br w:type="page"/>
            </w:r>
            <w:r w:rsidRPr="00251529">
              <w:rPr>
                <w:sz w:val="20"/>
                <w:szCs w:val="20"/>
              </w:rPr>
              <w:br w:type="page"/>
            </w:r>
          </w:p>
          <w:p w:rsidR="00251529" w:rsidRPr="00251529" w:rsidRDefault="00251529" w:rsidP="00251529">
            <w:pPr>
              <w:jc w:val="center"/>
              <w:rPr>
                <w:b/>
                <w:bCs/>
                <w:sz w:val="20"/>
                <w:szCs w:val="20"/>
              </w:rPr>
            </w:pPr>
          </w:p>
        </w:tc>
        <w:tc>
          <w:tcPr>
            <w:tcW w:w="2318" w:type="dxa"/>
          </w:tcPr>
          <w:p w:rsidR="00251529" w:rsidRPr="00251529" w:rsidRDefault="00251529" w:rsidP="00251529">
            <w:pPr>
              <w:jc w:val="center"/>
              <w:rPr>
                <w:b/>
                <w:bCs/>
                <w:sz w:val="20"/>
                <w:szCs w:val="20"/>
              </w:rPr>
            </w:pPr>
          </w:p>
        </w:tc>
        <w:tc>
          <w:tcPr>
            <w:tcW w:w="4063" w:type="dxa"/>
            <w:hideMark/>
          </w:tcPr>
          <w:p w:rsidR="00251529" w:rsidRPr="00251529" w:rsidRDefault="00251529" w:rsidP="00251529">
            <w:pPr>
              <w:rPr>
                <w:sz w:val="20"/>
                <w:szCs w:val="20"/>
              </w:rPr>
            </w:pPr>
            <w:r w:rsidRPr="00251529">
              <w:rPr>
                <w:sz w:val="20"/>
                <w:szCs w:val="20"/>
              </w:rPr>
              <w:t xml:space="preserve">Приложение №3  к  постановлению Администрации Подгорнского сельского поселения </w:t>
            </w:r>
          </w:p>
        </w:tc>
      </w:tr>
    </w:tbl>
    <w:p w:rsidR="00251529" w:rsidRPr="00251529" w:rsidRDefault="00251529" w:rsidP="00251529">
      <w:pPr>
        <w:rPr>
          <w:sz w:val="20"/>
          <w:szCs w:val="20"/>
        </w:rPr>
      </w:pPr>
      <w:r w:rsidRPr="00251529">
        <w:rPr>
          <w:sz w:val="20"/>
          <w:szCs w:val="20"/>
        </w:rPr>
        <w:t xml:space="preserve">                                                               </w:t>
      </w:r>
    </w:p>
    <w:p w:rsidR="00251529" w:rsidRPr="00251529" w:rsidRDefault="00251529" w:rsidP="00251529">
      <w:pPr>
        <w:rPr>
          <w:b/>
          <w:sz w:val="20"/>
          <w:szCs w:val="20"/>
        </w:rPr>
      </w:pPr>
      <w:r w:rsidRPr="00251529">
        <w:rPr>
          <w:sz w:val="20"/>
          <w:szCs w:val="20"/>
        </w:rPr>
        <w:t xml:space="preserve">                                                               </w:t>
      </w:r>
      <w:r w:rsidRPr="00251529">
        <w:rPr>
          <w:b/>
          <w:sz w:val="20"/>
          <w:szCs w:val="20"/>
        </w:rPr>
        <w:t>ОТЧЕТ Об использовании бюджета муниципального образования</w:t>
      </w:r>
    </w:p>
    <w:p w:rsidR="00251529" w:rsidRPr="00251529" w:rsidRDefault="00251529" w:rsidP="00251529">
      <w:pPr>
        <w:jc w:val="center"/>
        <w:rPr>
          <w:b/>
          <w:sz w:val="20"/>
          <w:szCs w:val="20"/>
        </w:rPr>
      </w:pPr>
      <w:r w:rsidRPr="00251529">
        <w:rPr>
          <w:b/>
          <w:sz w:val="20"/>
          <w:szCs w:val="20"/>
        </w:rPr>
        <w:t>«Подгорнское сельское поселение» по источникам внутреннего финансирования</w:t>
      </w:r>
    </w:p>
    <w:p w:rsidR="00251529" w:rsidRPr="00251529" w:rsidRDefault="00251529" w:rsidP="00251529">
      <w:pPr>
        <w:jc w:val="center"/>
        <w:rPr>
          <w:b/>
          <w:sz w:val="20"/>
          <w:szCs w:val="20"/>
        </w:rPr>
      </w:pPr>
      <w:r w:rsidRPr="00251529">
        <w:rPr>
          <w:b/>
          <w:sz w:val="20"/>
          <w:szCs w:val="20"/>
        </w:rPr>
        <w:t>дефицита бюджета за 9 месяцев 2018 года</w:t>
      </w:r>
    </w:p>
    <w:p w:rsidR="00251529" w:rsidRPr="00251529" w:rsidRDefault="00251529" w:rsidP="00251529">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418"/>
        <w:gridCol w:w="1134"/>
        <w:gridCol w:w="1417"/>
        <w:gridCol w:w="1236"/>
        <w:gridCol w:w="1422"/>
      </w:tblGrid>
      <w:tr w:rsidR="00251529" w:rsidRPr="00251529" w:rsidTr="00251529">
        <w:tc>
          <w:tcPr>
            <w:tcW w:w="2943" w:type="dxa"/>
            <w:tcBorders>
              <w:top w:val="single" w:sz="4" w:space="0" w:color="auto"/>
              <w:left w:val="single" w:sz="4" w:space="0" w:color="auto"/>
              <w:bottom w:val="single" w:sz="4" w:space="0" w:color="auto"/>
              <w:right w:val="single" w:sz="4" w:space="0" w:color="auto"/>
            </w:tcBorders>
            <w:hideMark/>
          </w:tcPr>
          <w:p w:rsidR="00251529" w:rsidRPr="00251529" w:rsidRDefault="00251529" w:rsidP="00251529">
            <w:pPr>
              <w:rPr>
                <w:sz w:val="20"/>
                <w:szCs w:val="20"/>
              </w:rPr>
            </w:pPr>
            <w:r w:rsidRPr="00251529">
              <w:rPr>
                <w:sz w:val="20"/>
                <w:szCs w:val="20"/>
              </w:rPr>
              <w:t xml:space="preserve">Наименование источников  внутреннего финансирования  дефицитов  бюджетов РФ  </w:t>
            </w:r>
          </w:p>
        </w:tc>
        <w:tc>
          <w:tcPr>
            <w:tcW w:w="1418" w:type="dxa"/>
            <w:tcBorders>
              <w:top w:val="single" w:sz="4" w:space="0" w:color="auto"/>
              <w:left w:val="single" w:sz="4" w:space="0" w:color="auto"/>
              <w:bottom w:val="single" w:sz="4" w:space="0" w:color="auto"/>
              <w:right w:val="single" w:sz="4" w:space="0" w:color="auto"/>
            </w:tcBorders>
            <w:hideMark/>
          </w:tcPr>
          <w:p w:rsidR="00251529" w:rsidRPr="00251529" w:rsidRDefault="00251529" w:rsidP="00251529">
            <w:pPr>
              <w:rPr>
                <w:sz w:val="20"/>
                <w:szCs w:val="20"/>
              </w:rPr>
            </w:pPr>
            <w:r w:rsidRPr="00251529">
              <w:rPr>
                <w:sz w:val="20"/>
                <w:szCs w:val="20"/>
              </w:rPr>
              <w:t>План на год</w:t>
            </w:r>
          </w:p>
          <w:p w:rsidR="00251529" w:rsidRPr="00251529" w:rsidRDefault="00251529" w:rsidP="00251529">
            <w:pPr>
              <w:rPr>
                <w:sz w:val="20"/>
                <w:szCs w:val="20"/>
              </w:rPr>
            </w:pPr>
            <w:r w:rsidRPr="00251529">
              <w:rPr>
                <w:sz w:val="20"/>
                <w:szCs w:val="20"/>
              </w:rPr>
              <w:t>2018</w:t>
            </w:r>
          </w:p>
        </w:tc>
        <w:tc>
          <w:tcPr>
            <w:tcW w:w="1134" w:type="dxa"/>
            <w:tcBorders>
              <w:top w:val="single" w:sz="4" w:space="0" w:color="auto"/>
              <w:left w:val="single" w:sz="4" w:space="0" w:color="auto"/>
              <w:bottom w:val="single" w:sz="4" w:space="0" w:color="auto"/>
              <w:right w:val="single" w:sz="4" w:space="0" w:color="auto"/>
            </w:tcBorders>
            <w:hideMark/>
          </w:tcPr>
          <w:p w:rsidR="00251529" w:rsidRPr="00251529" w:rsidRDefault="00251529" w:rsidP="00251529">
            <w:pPr>
              <w:rPr>
                <w:sz w:val="20"/>
                <w:szCs w:val="20"/>
              </w:rPr>
            </w:pPr>
            <w:r w:rsidRPr="00251529">
              <w:rPr>
                <w:sz w:val="20"/>
                <w:szCs w:val="20"/>
              </w:rPr>
              <w:t>План  на 9 месяцев 2018г</w:t>
            </w:r>
          </w:p>
        </w:tc>
        <w:tc>
          <w:tcPr>
            <w:tcW w:w="1417" w:type="dxa"/>
            <w:tcBorders>
              <w:top w:val="single" w:sz="4" w:space="0" w:color="auto"/>
              <w:left w:val="single" w:sz="4" w:space="0" w:color="auto"/>
              <w:bottom w:val="single" w:sz="4" w:space="0" w:color="auto"/>
              <w:right w:val="single" w:sz="4" w:space="0" w:color="auto"/>
            </w:tcBorders>
            <w:hideMark/>
          </w:tcPr>
          <w:p w:rsidR="00251529" w:rsidRPr="00251529" w:rsidRDefault="00251529" w:rsidP="00251529">
            <w:pPr>
              <w:rPr>
                <w:sz w:val="20"/>
                <w:szCs w:val="20"/>
              </w:rPr>
            </w:pPr>
            <w:r w:rsidRPr="00251529">
              <w:rPr>
                <w:sz w:val="20"/>
                <w:szCs w:val="20"/>
              </w:rPr>
              <w:t>Исполнено 9 месяцев 2018г</w:t>
            </w:r>
          </w:p>
        </w:tc>
        <w:tc>
          <w:tcPr>
            <w:tcW w:w="1236" w:type="dxa"/>
            <w:tcBorders>
              <w:top w:val="single" w:sz="4" w:space="0" w:color="auto"/>
              <w:left w:val="single" w:sz="4" w:space="0" w:color="auto"/>
              <w:bottom w:val="single" w:sz="4" w:space="0" w:color="auto"/>
              <w:right w:val="single" w:sz="4" w:space="0" w:color="auto"/>
            </w:tcBorders>
            <w:hideMark/>
          </w:tcPr>
          <w:p w:rsidR="00251529" w:rsidRPr="00251529" w:rsidRDefault="00251529" w:rsidP="00251529">
            <w:pPr>
              <w:rPr>
                <w:sz w:val="20"/>
                <w:szCs w:val="20"/>
              </w:rPr>
            </w:pPr>
            <w:r w:rsidRPr="00251529">
              <w:rPr>
                <w:sz w:val="20"/>
                <w:szCs w:val="20"/>
              </w:rPr>
              <w:t>% исполнения год</w:t>
            </w:r>
          </w:p>
        </w:tc>
        <w:tc>
          <w:tcPr>
            <w:tcW w:w="1422" w:type="dxa"/>
            <w:tcBorders>
              <w:top w:val="single" w:sz="4" w:space="0" w:color="auto"/>
              <w:left w:val="single" w:sz="4" w:space="0" w:color="auto"/>
              <w:bottom w:val="single" w:sz="4" w:space="0" w:color="auto"/>
              <w:right w:val="single" w:sz="4" w:space="0" w:color="auto"/>
            </w:tcBorders>
            <w:hideMark/>
          </w:tcPr>
          <w:p w:rsidR="00251529" w:rsidRPr="00251529" w:rsidRDefault="00251529" w:rsidP="00251529">
            <w:pPr>
              <w:rPr>
                <w:sz w:val="20"/>
                <w:szCs w:val="20"/>
              </w:rPr>
            </w:pPr>
            <w:r w:rsidRPr="00251529">
              <w:rPr>
                <w:sz w:val="20"/>
                <w:szCs w:val="20"/>
              </w:rPr>
              <w:t xml:space="preserve">% исполнения 9 месяцев </w:t>
            </w:r>
            <w:r>
              <w:rPr>
                <w:sz w:val="20"/>
                <w:szCs w:val="20"/>
              </w:rPr>
              <w:t>2</w:t>
            </w:r>
            <w:r w:rsidRPr="00251529">
              <w:rPr>
                <w:sz w:val="20"/>
                <w:szCs w:val="20"/>
              </w:rPr>
              <w:t>018</w:t>
            </w:r>
          </w:p>
        </w:tc>
      </w:tr>
      <w:tr w:rsidR="00251529" w:rsidRPr="00251529" w:rsidTr="00251529">
        <w:tc>
          <w:tcPr>
            <w:tcW w:w="2943" w:type="dxa"/>
            <w:tcBorders>
              <w:top w:val="single" w:sz="4" w:space="0" w:color="auto"/>
              <w:left w:val="single" w:sz="4" w:space="0" w:color="auto"/>
              <w:bottom w:val="single" w:sz="4" w:space="0" w:color="auto"/>
              <w:right w:val="single" w:sz="4" w:space="0" w:color="auto"/>
            </w:tcBorders>
            <w:hideMark/>
          </w:tcPr>
          <w:p w:rsidR="00251529" w:rsidRPr="00251529" w:rsidRDefault="00251529" w:rsidP="00251529">
            <w:pPr>
              <w:rPr>
                <w:sz w:val="20"/>
                <w:szCs w:val="20"/>
              </w:rPr>
            </w:pPr>
            <w:r w:rsidRPr="00251529">
              <w:rPr>
                <w:sz w:val="20"/>
                <w:szCs w:val="20"/>
              </w:rPr>
              <w:t>Изменение остатков средств на счетах по учету бюджета поселения в течение финансового года</w:t>
            </w:r>
          </w:p>
        </w:tc>
        <w:tc>
          <w:tcPr>
            <w:tcW w:w="1418" w:type="dxa"/>
            <w:tcBorders>
              <w:top w:val="single" w:sz="4" w:space="0" w:color="auto"/>
              <w:left w:val="single" w:sz="4" w:space="0" w:color="auto"/>
              <w:bottom w:val="single" w:sz="4" w:space="0" w:color="auto"/>
              <w:right w:val="single" w:sz="4" w:space="0" w:color="auto"/>
            </w:tcBorders>
            <w:hideMark/>
          </w:tcPr>
          <w:p w:rsidR="00251529" w:rsidRPr="00251529" w:rsidRDefault="00251529" w:rsidP="00251529">
            <w:pPr>
              <w:rPr>
                <w:sz w:val="20"/>
                <w:szCs w:val="20"/>
              </w:rPr>
            </w:pPr>
            <w:r w:rsidRPr="00251529">
              <w:rPr>
                <w:sz w:val="20"/>
                <w:szCs w:val="20"/>
              </w:rPr>
              <w:t>-2131,6</w:t>
            </w:r>
          </w:p>
        </w:tc>
        <w:tc>
          <w:tcPr>
            <w:tcW w:w="1134" w:type="dxa"/>
            <w:tcBorders>
              <w:top w:val="single" w:sz="4" w:space="0" w:color="auto"/>
              <w:left w:val="single" w:sz="4" w:space="0" w:color="auto"/>
              <w:bottom w:val="single" w:sz="4" w:space="0" w:color="auto"/>
              <w:right w:val="single" w:sz="4" w:space="0" w:color="auto"/>
            </w:tcBorders>
            <w:hideMark/>
          </w:tcPr>
          <w:p w:rsidR="00251529" w:rsidRPr="00251529" w:rsidRDefault="00251529" w:rsidP="00251529">
            <w:pPr>
              <w:rPr>
                <w:sz w:val="20"/>
                <w:szCs w:val="20"/>
              </w:rPr>
            </w:pPr>
            <w:r w:rsidRPr="00251529">
              <w:rPr>
                <w:sz w:val="20"/>
                <w:szCs w:val="20"/>
              </w:rPr>
              <w:t>-1058,8</w:t>
            </w:r>
          </w:p>
        </w:tc>
        <w:tc>
          <w:tcPr>
            <w:tcW w:w="1417" w:type="dxa"/>
            <w:tcBorders>
              <w:top w:val="single" w:sz="4" w:space="0" w:color="auto"/>
              <w:left w:val="single" w:sz="4" w:space="0" w:color="auto"/>
              <w:bottom w:val="single" w:sz="4" w:space="0" w:color="auto"/>
              <w:right w:val="single" w:sz="4" w:space="0" w:color="auto"/>
            </w:tcBorders>
            <w:hideMark/>
          </w:tcPr>
          <w:p w:rsidR="00251529" w:rsidRPr="00251529" w:rsidRDefault="00251529" w:rsidP="00251529">
            <w:pPr>
              <w:rPr>
                <w:sz w:val="20"/>
                <w:szCs w:val="20"/>
              </w:rPr>
            </w:pPr>
            <w:r w:rsidRPr="00251529">
              <w:rPr>
                <w:sz w:val="20"/>
                <w:szCs w:val="20"/>
              </w:rPr>
              <w:t>-505,2</w:t>
            </w:r>
          </w:p>
        </w:tc>
        <w:tc>
          <w:tcPr>
            <w:tcW w:w="1236" w:type="dxa"/>
            <w:tcBorders>
              <w:top w:val="single" w:sz="4" w:space="0" w:color="auto"/>
              <w:left w:val="single" w:sz="4" w:space="0" w:color="auto"/>
              <w:bottom w:val="single" w:sz="4" w:space="0" w:color="auto"/>
              <w:right w:val="single" w:sz="4" w:space="0" w:color="auto"/>
            </w:tcBorders>
            <w:hideMark/>
          </w:tcPr>
          <w:p w:rsidR="00251529" w:rsidRPr="00251529" w:rsidRDefault="00251529" w:rsidP="00251529">
            <w:pPr>
              <w:rPr>
                <w:sz w:val="20"/>
                <w:szCs w:val="20"/>
              </w:rPr>
            </w:pPr>
            <w:r w:rsidRPr="00251529">
              <w:rPr>
                <w:sz w:val="20"/>
                <w:szCs w:val="20"/>
              </w:rPr>
              <w:t>23,7</w:t>
            </w:r>
          </w:p>
        </w:tc>
        <w:tc>
          <w:tcPr>
            <w:tcW w:w="1422" w:type="dxa"/>
            <w:tcBorders>
              <w:top w:val="single" w:sz="4" w:space="0" w:color="auto"/>
              <w:left w:val="single" w:sz="4" w:space="0" w:color="auto"/>
              <w:bottom w:val="single" w:sz="4" w:space="0" w:color="auto"/>
              <w:right w:val="single" w:sz="4" w:space="0" w:color="auto"/>
            </w:tcBorders>
            <w:hideMark/>
          </w:tcPr>
          <w:p w:rsidR="00251529" w:rsidRPr="00251529" w:rsidRDefault="00251529" w:rsidP="00251529">
            <w:pPr>
              <w:rPr>
                <w:sz w:val="20"/>
                <w:szCs w:val="20"/>
              </w:rPr>
            </w:pPr>
            <w:r w:rsidRPr="00251529">
              <w:rPr>
                <w:sz w:val="20"/>
                <w:szCs w:val="20"/>
              </w:rPr>
              <w:t>47,7</w:t>
            </w:r>
          </w:p>
        </w:tc>
      </w:tr>
      <w:tr w:rsidR="00251529" w:rsidRPr="00251529" w:rsidTr="00251529">
        <w:tc>
          <w:tcPr>
            <w:tcW w:w="2943" w:type="dxa"/>
            <w:tcBorders>
              <w:top w:val="single" w:sz="4" w:space="0" w:color="auto"/>
              <w:left w:val="single" w:sz="4" w:space="0" w:color="auto"/>
              <w:bottom w:val="single" w:sz="4" w:space="0" w:color="auto"/>
              <w:right w:val="single" w:sz="4" w:space="0" w:color="auto"/>
            </w:tcBorders>
            <w:hideMark/>
          </w:tcPr>
          <w:p w:rsidR="00251529" w:rsidRPr="00251529" w:rsidRDefault="00251529" w:rsidP="00251529">
            <w:pPr>
              <w:rPr>
                <w:sz w:val="20"/>
                <w:szCs w:val="20"/>
              </w:rPr>
            </w:pPr>
            <w:r w:rsidRPr="00251529">
              <w:rPr>
                <w:sz w:val="20"/>
                <w:szCs w:val="20"/>
              </w:rPr>
              <w:t>Итого  источники внутреннего финансирования   дефицита бюджета</w:t>
            </w:r>
          </w:p>
        </w:tc>
        <w:tc>
          <w:tcPr>
            <w:tcW w:w="1418" w:type="dxa"/>
            <w:tcBorders>
              <w:top w:val="single" w:sz="4" w:space="0" w:color="auto"/>
              <w:left w:val="single" w:sz="4" w:space="0" w:color="auto"/>
              <w:bottom w:val="single" w:sz="4" w:space="0" w:color="auto"/>
              <w:right w:val="single" w:sz="4" w:space="0" w:color="auto"/>
            </w:tcBorders>
            <w:hideMark/>
          </w:tcPr>
          <w:p w:rsidR="00251529" w:rsidRPr="00251529" w:rsidRDefault="00251529" w:rsidP="00251529">
            <w:pPr>
              <w:rPr>
                <w:sz w:val="20"/>
                <w:szCs w:val="20"/>
              </w:rPr>
            </w:pPr>
            <w:r w:rsidRPr="00251529">
              <w:rPr>
                <w:sz w:val="20"/>
                <w:szCs w:val="20"/>
              </w:rPr>
              <w:t>-2131,6</w:t>
            </w:r>
          </w:p>
        </w:tc>
        <w:tc>
          <w:tcPr>
            <w:tcW w:w="1134" w:type="dxa"/>
            <w:tcBorders>
              <w:top w:val="single" w:sz="4" w:space="0" w:color="auto"/>
              <w:left w:val="single" w:sz="4" w:space="0" w:color="auto"/>
              <w:bottom w:val="single" w:sz="4" w:space="0" w:color="auto"/>
              <w:right w:val="single" w:sz="4" w:space="0" w:color="auto"/>
            </w:tcBorders>
            <w:hideMark/>
          </w:tcPr>
          <w:p w:rsidR="00251529" w:rsidRPr="00251529" w:rsidRDefault="00251529" w:rsidP="00251529">
            <w:pPr>
              <w:rPr>
                <w:sz w:val="20"/>
                <w:szCs w:val="20"/>
              </w:rPr>
            </w:pPr>
            <w:r w:rsidRPr="00251529">
              <w:rPr>
                <w:sz w:val="20"/>
                <w:szCs w:val="20"/>
              </w:rPr>
              <w:t>-1058,8</w:t>
            </w:r>
          </w:p>
        </w:tc>
        <w:tc>
          <w:tcPr>
            <w:tcW w:w="1417" w:type="dxa"/>
            <w:tcBorders>
              <w:top w:val="single" w:sz="4" w:space="0" w:color="auto"/>
              <w:left w:val="single" w:sz="4" w:space="0" w:color="auto"/>
              <w:bottom w:val="single" w:sz="4" w:space="0" w:color="auto"/>
              <w:right w:val="single" w:sz="4" w:space="0" w:color="auto"/>
            </w:tcBorders>
            <w:hideMark/>
          </w:tcPr>
          <w:p w:rsidR="00251529" w:rsidRPr="00251529" w:rsidRDefault="00251529" w:rsidP="00251529">
            <w:pPr>
              <w:rPr>
                <w:sz w:val="20"/>
                <w:szCs w:val="20"/>
              </w:rPr>
            </w:pPr>
            <w:r w:rsidRPr="00251529">
              <w:rPr>
                <w:sz w:val="20"/>
                <w:szCs w:val="20"/>
              </w:rPr>
              <w:t>-505,2</w:t>
            </w:r>
          </w:p>
        </w:tc>
        <w:tc>
          <w:tcPr>
            <w:tcW w:w="1236" w:type="dxa"/>
            <w:tcBorders>
              <w:top w:val="single" w:sz="4" w:space="0" w:color="auto"/>
              <w:left w:val="single" w:sz="4" w:space="0" w:color="auto"/>
              <w:bottom w:val="single" w:sz="4" w:space="0" w:color="auto"/>
              <w:right w:val="single" w:sz="4" w:space="0" w:color="auto"/>
            </w:tcBorders>
            <w:hideMark/>
          </w:tcPr>
          <w:p w:rsidR="00251529" w:rsidRPr="00251529" w:rsidRDefault="00251529" w:rsidP="00251529">
            <w:pPr>
              <w:rPr>
                <w:sz w:val="20"/>
                <w:szCs w:val="20"/>
              </w:rPr>
            </w:pPr>
            <w:r w:rsidRPr="00251529">
              <w:rPr>
                <w:sz w:val="20"/>
                <w:szCs w:val="20"/>
              </w:rPr>
              <w:t>23,7</w:t>
            </w:r>
          </w:p>
        </w:tc>
        <w:tc>
          <w:tcPr>
            <w:tcW w:w="1422" w:type="dxa"/>
            <w:tcBorders>
              <w:top w:val="single" w:sz="4" w:space="0" w:color="auto"/>
              <w:left w:val="single" w:sz="4" w:space="0" w:color="auto"/>
              <w:bottom w:val="single" w:sz="4" w:space="0" w:color="auto"/>
              <w:right w:val="single" w:sz="4" w:space="0" w:color="auto"/>
            </w:tcBorders>
            <w:hideMark/>
          </w:tcPr>
          <w:p w:rsidR="00251529" w:rsidRPr="00251529" w:rsidRDefault="00251529" w:rsidP="00251529">
            <w:pPr>
              <w:rPr>
                <w:sz w:val="20"/>
                <w:szCs w:val="20"/>
              </w:rPr>
            </w:pPr>
            <w:r w:rsidRPr="00251529">
              <w:rPr>
                <w:sz w:val="20"/>
                <w:szCs w:val="20"/>
              </w:rPr>
              <w:t>47,7</w:t>
            </w:r>
          </w:p>
        </w:tc>
      </w:tr>
    </w:tbl>
    <w:p w:rsidR="00251529" w:rsidRPr="00251529" w:rsidRDefault="00251529" w:rsidP="00251529">
      <w:pPr>
        <w:rPr>
          <w:sz w:val="20"/>
          <w:szCs w:val="20"/>
        </w:rPr>
      </w:pPr>
    </w:p>
    <w:p w:rsidR="005B370C" w:rsidRPr="005B370C" w:rsidRDefault="005B370C" w:rsidP="005B370C">
      <w:pPr>
        <w:jc w:val="center"/>
        <w:rPr>
          <w:b/>
          <w:bCs/>
          <w:sz w:val="20"/>
          <w:szCs w:val="20"/>
          <w:lang w:eastAsia="en-US"/>
        </w:rPr>
      </w:pPr>
      <w:r w:rsidRPr="005B370C">
        <w:rPr>
          <w:rFonts w:eastAsia="Calibri"/>
          <w:b/>
          <w:bCs/>
          <w:sz w:val="20"/>
          <w:szCs w:val="20"/>
          <w:lang w:eastAsia="en-US"/>
        </w:rPr>
        <w:t>АДМИНИСТРАЦИЯ ПОДГОРНСКОГО СЕЛЬСКОГО ПОСЕЛЕНИЯ</w:t>
      </w:r>
    </w:p>
    <w:p w:rsidR="005B370C" w:rsidRPr="005B370C" w:rsidRDefault="005B370C" w:rsidP="005B370C">
      <w:pPr>
        <w:jc w:val="center"/>
        <w:rPr>
          <w:b/>
          <w:bCs/>
          <w:sz w:val="20"/>
          <w:szCs w:val="20"/>
          <w:lang w:eastAsia="en-US"/>
        </w:rPr>
      </w:pPr>
      <w:r w:rsidRPr="005B370C">
        <w:rPr>
          <w:b/>
          <w:bCs/>
          <w:sz w:val="20"/>
          <w:szCs w:val="20"/>
          <w:lang w:eastAsia="en-US"/>
        </w:rPr>
        <w:t>ПОСТАНОВЛЕНИЕ</w:t>
      </w:r>
    </w:p>
    <w:p w:rsidR="00251529" w:rsidRDefault="00251529" w:rsidP="005B370C">
      <w:pPr>
        <w:autoSpaceDE w:val="0"/>
        <w:autoSpaceDN w:val="0"/>
        <w:adjustRightInd w:val="0"/>
        <w:jc w:val="center"/>
        <w:rPr>
          <w:bCs/>
          <w:sz w:val="20"/>
          <w:szCs w:val="20"/>
        </w:rPr>
      </w:pPr>
    </w:p>
    <w:p w:rsidR="005B370C" w:rsidRPr="005B370C" w:rsidRDefault="005B370C" w:rsidP="005B370C">
      <w:pPr>
        <w:autoSpaceDE w:val="0"/>
        <w:autoSpaceDN w:val="0"/>
        <w:adjustRightInd w:val="0"/>
        <w:jc w:val="center"/>
        <w:rPr>
          <w:bCs/>
          <w:sz w:val="20"/>
          <w:szCs w:val="20"/>
        </w:rPr>
      </w:pPr>
      <w:r w:rsidRPr="005B370C">
        <w:rPr>
          <w:bCs/>
          <w:sz w:val="20"/>
          <w:szCs w:val="20"/>
        </w:rPr>
        <w:t>30.11.2018                                             с.Подгорное                                                          № 162</w:t>
      </w:r>
    </w:p>
    <w:p w:rsidR="005B370C" w:rsidRPr="005B370C" w:rsidRDefault="005B370C" w:rsidP="005B370C">
      <w:pPr>
        <w:autoSpaceDE w:val="0"/>
        <w:autoSpaceDN w:val="0"/>
        <w:adjustRightInd w:val="0"/>
        <w:jc w:val="center"/>
        <w:rPr>
          <w:bCs/>
          <w:sz w:val="20"/>
          <w:szCs w:val="20"/>
        </w:rPr>
      </w:pPr>
    </w:p>
    <w:p w:rsidR="005B370C" w:rsidRDefault="005B370C" w:rsidP="005B370C">
      <w:pPr>
        <w:autoSpaceDE w:val="0"/>
        <w:autoSpaceDN w:val="0"/>
        <w:adjustRightInd w:val="0"/>
        <w:jc w:val="center"/>
        <w:rPr>
          <w:rFonts w:eastAsia="Calibri"/>
          <w:sz w:val="20"/>
          <w:szCs w:val="20"/>
          <w:lang w:eastAsia="en-US"/>
        </w:rPr>
      </w:pPr>
      <w:r w:rsidRPr="005B370C">
        <w:rPr>
          <w:rFonts w:eastAsia="Calibri"/>
          <w:sz w:val="20"/>
          <w:szCs w:val="20"/>
          <w:lang w:eastAsia="en-US"/>
        </w:rPr>
        <w:t>Об утверждении порядка работы с кадровым резервом</w:t>
      </w:r>
    </w:p>
    <w:p w:rsidR="005B370C" w:rsidRPr="005B370C" w:rsidRDefault="005B370C" w:rsidP="005B370C">
      <w:pPr>
        <w:autoSpaceDE w:val="0"/>
        <w:autoSpaceDN w:val="0"/>
        <w:adjustRightInd w:val="0"/>
        <w:jc w:val="center"/>
        <w:rPr>
          <w:rFonts w:eastAsia="Calibri"/>
          <w:sz w:val="20"/>
          <w:szCs w:val="20"/>
          <w:lang w:eastAsia="en-US"/>
        </w:rPr>
      </w:pPr>
      <w:r>
        <w:rPr>
          <w:rFonts w:eastAsia="Calibri"/>
          <w:sz w:val="20"/>
          <w:szCs w:val="20"/>
          <w:lang w:eastAsia="en-US"/>
        </w:rPr>
        <w:t xml:space="preserve"> </w:t>
      </w:r>
      <w:r w:rsidRPr="005B370C">
        <w:rPr>
          <w:rFonts w:eastAsia="Calibri"/>
          <w:sz w:val="20"/>
          <w:szCs w:val="20"/>
          <w:lang w:eastAsia="en-US"/>
        </w:rPr>
        <w:t>для замещения вакантных должностей муниципальной службы</w:t>
      </w:r>
      <w:r>
        <w:rPr>
          <w:rFonts w:eastAsia="Calibri"/>
          <w:sz w:val="20"/>
          <w:szCs w:val="20"/>
          <w:lang w:eastAsia="en-US"/>
        </w:rPr>
        <w:t xml:space="preserve"> </w:t>
      </w:r>
      <w:r w:rsidRPr="005B370C">
        <w:rPr>
          <w:rFonts w:eastAsia="Calibri"/>
          <w:sz w:val="20"/>
          <w:szCs w:val="20"/>
          <w:lang w:eastAsia="en-US"/>
        </w:rPr>
        <w:t>Подгорнского сельского поселения</w:t>
      </w:r>
    </w:p>
    <w:p w:rsidR="005B370C" w:rsidRPr="005B370C" w:rsidRDefault="005B370C" w:rsidP="005B370C">
      <w:pPr>
        <w:autoSpaceDE w:val="0"/>
        <w:autoSpaceDN w:val="0"/>
        <w:adjustRightInd w:val="0"/>
        <w:jc w:val="center"/>
        <w:rPr>
          <w:rFonts w:eastAsia="Calibri"/>
          <w:sz w:val="20"/>
          <w:szCs w:val="20"/>
          <w:lang w:eastAsia="en-US"/>
        </w:rPr>
      </w:pPr>
    </w:p>
    <w:p w:rsidR="005B370C" w:rsidRPr="005B370C" w:rsidRDefault="005B370C" w:rsidP="005B370C">
      <w:pPr>
        <w:autoSpaceDE w:val="0"/>
        <w:autoSpaceDN w:val="0"/>
        <w:adjustRightInd w:val="0"/>
        <w:jc w:val="center"/>
        <w:rPr>
          <w:rFonts w:eastAsia="Calibri"/>
          <w:sz w:val="20"/>
          <w:szCs w:val="20"/>
          <w:lang w:eastAsia="en-US"/>
        </w:rPr>
      </w:pP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 xml:space="preserve">В соответствии со </w:t>
      </w:r>
      <w:hyperlink r:id="rId29" w:history="1">
        <w:r w:rsidRPr="005B370C">
          <w:rPr>
            <w:rFonts w:eastAsia="Calibri"/>
            <w:color w:val="0000FF"/>
            <w:sz w:val="20"/>
            <w:szCs w:val="20"/>
            <w:lang w:eastAsia="en-US"/>
          </w:rPr>
          <w:t>статьей 33</w:t>
        </w:r>
      </w:hyperlink>
      <w:r w:rsidRPr="005B370C">
        <w:rPr>
          <w:rFonts w:eastAsia="Calibri"/>
          <w:sz w:val="20"/>
          <w:szCs w:val="20"/>
          <w:lang w:eastAsia="en-US"/>
        </w:rPr>
        <w:t xml:space="preserve"> Федерального закона от 02.03.2007 № 25-ФЗ «О муниципальной службе в Российской Федерации»,  уставом муниципального образования «Подгорнское сельское поселение»</w:t>
      </w:r>
    </w:p>
    <w:p w:rsidR="005B370C" w:rsidRPr="005B370C" w:rsidRDefault="005B370C" w:rsidP="005B370C">
      <w:pPr>
        <w:autoSpaceDE w:val="0"/>
        <w:autoSpaceDN w:val="0"/>
        <w:adjustRightInd w:val="0"/>
        <w:jc w:val="both"/>
        <w:rPr>
          <w:rFonts w:eastAsia="Calibri"/>
          <w:sz w:val="20"/>
          <w:szCs w:val="20"/>
          <w:lang w:eastAsia="en-US"/>
        </w:rPr>
      </w:pP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ПОСТАНОВЛЯЮ:</w:t>
      </w:r>
    </w:p>
    <w:p w:rsidR="005B370C" w:rsidRPr="005B370C" w:rsidRDefault="005B370C" w:rsidP="005B370C">
      <w:pPr>
        <w:autoSpaceDE w:val="0"/>
        <w:autoSpaceDN w:val="0"/>
        <w:adjustRightInd w:val="0"/>
        <w:jc w:val="both"/>
        <w:rPr>
          <w:rFonts w:eastAsia="Calibri"/>
          <w:sz w:val="20"/>
          <w:szCs w:val="20"/>
          <w:lang w:eastAsia="en-US"/>
        </w:rPr>
      </w:pPr>
    </w:p>
    <w:p w:rsidR="005B370C" w:rsidRPr="005B370C" w:rsidRDefault="005B370C" w:rsidP="005B370C">
      <w:pPr>
        <w:autoSpaceDE w:val="0"/>
        <w:autoSpaceDN w:val="0"/>
        <w:adjustRightInd w:val="0"/>
        <w:ind w:firstLine="708"/>
        <w:jc w:val="both"/>
        <w:rPr>
          <w:rFonts w:eastAsia="Calibri"/>
          <w:sz w:val="20"/>
          <w:szCs w:val="20"/>
          <w:lang w:eastAsia="en-US"/>
        </w:rPr>
      </w:pPr>
      <w:r w:rsidRPr="005B370C">
        <w:rPr>
          <w:rFonts w:eastAsia="Calibri"/>
          <w:sz w:val="20"/>
          <w:szCs w:val="20"/>
          <w:lang w:eastAsia="en-US"/>
        </w:rPr>
        <w:t xml:space="preserve">1. Утвердить </w:t>
      </w:r>
      <w:hyperlink w:anchor="Par39" w:history="1">
        <w:r w:rsidRPr="005B370C">
          <w:rPr>
            <w:rFonts w:eastAsia="Calibri"/>
            <w:color w:val="0000FF"/>
            <w:sz w:val="20"/>
            <w:szCs w:val="20"/>
            <w:lang w:eastAsia="en-US"/>
          </w:rPr>
          <w:t>Порядок</w:t>
        </w:r>
      </w:hyperlink>
      <w:r w:rsidRPr="005B370C">
        <w:rPr>
          <w:rFonts w:eastAsia="Calibri"/>
          <w:sz w:val="20"/>
          <w:szCs w:val="20"/>
          <w:lang w:eastAsia="en-US"/>
        </w:rPr>
        <w:t xml:space="preserve"> работы с кадровым резервом для замещения вакантных должностей муниципальной службы Подгорнского сельского поселения согласно приложению к настоящему постановлению.</w:t>
      </w:r>
    </w:p>
    <w:p w:rsidR="005B370C" w:rsidRPr="005B370C" w:rsidRDefault="005B370C" w:rsidP="005B370C">
      <w:pPr>
        <w:autoSpaceDE w:val="0"/>
        <w:autoSpaceDN w:val="0"/>
        <w:adjustRightInd w:val="0"/>
        <w:ind w:firstLine="708"/>
        <w:jc w:val="both"/>
        <w:rPr>
          <w:rFonts w:eastAsia="Calibri"/>
          <w:sz w:val="20"/>
          <w:szCs w:val="20"/>
          <w:lang w:eastAsia="en-US"/>
        </w:rPr>
      </w:pPr>
      <w:r w:rsidRPr="005B370C">
        <w:rPr>
          <w:rFonts w:eastAsia="Calibri"/>
          <w:sz w:val="20"/>
          <w:szCs w:val="20"/>
          <w:lang w:eastAsia="en-US"/>
        </w:rPr>
        <w:t>2. Опубликовать настоящее постановление в периодическом печатном издании «Официальные ведомости Подгорнского сельского поселения и разместить на официальном сайте Подгорнского сельского поселения в сети «Интернет».</w:t>
      </w:r>
    </w:p>
    <w:p w:rsidR="005B370C" w:rsidRPr="005B370C" w:rsidRDefault="005B370C" w:rsidP="005B370C">
      <w:pPr>
        <w:autoSpaceDE w:val="0"/>
        <w:autoSpaceDN w:val="0"/>
        <w:adjustRightInd w:val="0"/>
        <w:ind w:firstLine="708"/>
        <w:jc w:val="both"/>
        <w:rPr>
          <w:rFonts w:eastAsia="Calibri"/>
          <w:sz w:val="20"/>
          <w:szCs w:val="20"/>
          <w:lang w:eastAsia="en-US"/>
        </w:rPr>
      </w:pPr>
      <w:r w:rsidRPr="005B370C">
        <w:rPr>
          <w:rFonts w:eastAsia="Calibri"/>
          <w:sz w:val="20"/>
          <w:szCs w:val="20"/>
          <w:lang w:eastAsia="en-US"/>
        </w:rPr>
        <w:t>3. Постановление вступает в силу со дня официального опубликования.</w:t>
      </w:r>
    </w:p>
    <w:p w:rsidR="005B370C" w:rsidRPr="005B370C" w:rsidRDefault="005B370C" w:rsidP="005B370C">
      <w:pPr>
        <w:autoSpaceDE w:val="0"/>
        <w:autoSpaceDN w:val="0"/>
        <w:adjustRightInd w:val="0"/>
        <w:ind w:firstLine="708"/>
        <w:jc w:val="both"/>
        <w:rPr>
          <w:sz w:val="20"/>
          <w:szCs w:val="20"/>
        </w:rPr>
      </w:pPr>
      <w:r w:rsidRPr="005B370C">
        <w:rPr>
          <w:sz w:val="20"/>
          <w:szCs w:val="20"/>
        </w:rPr>
        <w:t>4.  Контроль за исполнением настоящего распоряжения оставляю за собой.</w:t>
      </w:r>
    </w:p>
    <w:p w:rsidR="005B370C" w:rsidRPr="005B370C" w:rsidRDefault="005B370C" w:rsidP="005B370C">
      <w:pPr>
        <w:autoSpaceDE w:val="0"/>
        <w:autoSpaceDN w:val="0"/>
        <w:adjustRightInd w:val="0"/>
        <w:jc w:val="both"/>
        <w:rPr>
          <w:sz w:val="20"/>
          <w:szCs w:val="20"/>
        </w:rPr>
      </w:pPr>
    </w:p>
    <w:p w:rsidR="005B370C" w:rsidRPr="005B370C" w:rsidRDefault="005B370C" w:rsidP="005B370C">
      <w:pPr>
        <w:rPr>
          <w:sz w:val="20"/>
          <w:szCs w:val="20"/>
          <w:lang w:eastAsia="en-US"/>
        </w:rPr>
      </w:pPr>
      <w:r w:rsidRPr="005B370C">
        <w:rPr>
          <w:sz w:val="20"/>
          <w:szCs w:val="20"/>
          <w:lang w:eastAsia="en-US"/>
        </w:rPr>
        <w:t>И.о.Главы Подгорнского сельского поселения                                            С.С.Пантюхин</w:t>
      </w:r>
    </w:p>
    <w:p w:rsidR="005B370C" w:rsidRPr="005B370C" w:rsidRDefault="005B370C" w:rsidP="005B370C">
      <w:pPr>
        <w:autoSpaceDE w:val="0"/>
        <w:autoSpaceDN w:val="0"/>
        <w:adjustRightInd w:val="0"/>
        <w:jc w:val="right"/>
        <w:outlineLvl w:val="0"/>
        <w:rPr>
          <w:rFonts w:eastAsia="Calibri"/>
          <w:sz w:val="20"/>
          <w:szCs w:val="20"/>
          <w:lang w:eastAsia="en-US"/>
        </w:rPr>
      </w:pPr>
      <w:r w:rsidRPr="005B370C">
        <w:rPr>
          <w:rFonts w:eastAsia="Calibri"/>
          <w:sz w:val="20"/>
          <w:szCs w:val="20"/>
          <w:lang w:eastAsia="en-US"/>
        </w:rPr>
        <w:t>Приложение</w:t>
      </w:r>
    </w:p>
    <w:p w:rsidR="005B370C" w:rsidRPr="005B370C" w:rsidRDefault="005B370C" w:rsidP="005B370C">
      <w:pPr>
        <w:autoSpaceDE w:val="0"/>
        <w:autoSpaceDN w:val="0"/>
        <w:adjustRightInd w:val="0"/>
        <w:jc w:val="right"/>
        <w:rPr>
          <w:rFonts w:eastAsia="Calibri"/>
          <w:sz w:val="20"/>
          <w:szCs w:val="20"/>
          <w:lang w:eastAsia="en-US"/>
        </w:rPr>
      </w:pPr>
    </w:p>
    <w:p w:rsidR="005B370C" w:rsidRPr="005B370C" w:rsidRDefault="005B370C" w:rsidP="005B370C">
      <w:pPr>
        <w:autoSpaceDE w:val="0"/>
        <w:autoSpaceDN w:val="0"/>
        <w:adjustRightInd w:val="0"/>
        <w:jc w:val="right"/>
        <w:rPr>
          <w:rFonts w:eastAsia="Calibri"/>
          <w:sz w:val="20"/>
          <w:szCs w:val="20"/>
          <w:lang w:eastAsia="en-US"/>
        </w:rPr>
      </w:pPr>
      <w:r w:rsidRPr="005B370C">
        <w:rPr>
          <w:rFonts w:eastAsia="Calibri"/>
          <w:sz w:val="20"/>
          <w:szCs w:val="20"/>
          <w:lang w:eastAsia="en-US"/>
        </w:rPr>
        <w:t>Утвержден</w:t>
      </w:r>
    </w:p>
    <w:p w:rsidR="005B370C" w:rsidRPr="005B370C" w:rsidRDefault="005B370C" w:rsidP="005B370C">
      <w:pPr>
        <w:autoSpaceDE w:val="0"/>
        <w:autoSpaceDN w:val="0"/>
        <w:adjustRightInd w:val="0"/>
        <w:jc w:val="right"/>
        <w:rPr>
          <w:rFonts w:eastAsia="Calibri"/>
          <w:sz w:val="20"/>
          <w:szCs w:val="20"/>
          <w:lang w:eastAsia="en-US"/>
        </w:rPr>
      </w:pPr>
      <w:r w:rsidRPr="005B370C">
        <w:rPr>
          <w:rFonts w:eastAsia="Calibri"/>
          <w:sz w:val="20"/>
          <w:szCs w:val="20"/>
          <w:lang w:eastAsia="en-US"/>
        </w:rPr>
        <w:t xml:space="preserve">Постановлением Администрации </w:t>
      </w:r>
    </w:p>
    <w:p w:rsidR="005B370C" w:rsidRPr="005B370C" w:rsidRDefault="005B370C" w:rsidP="005B370C">
      <w:pPr>
        <w:autoSpaceDE w:val="0"/>
        <w:autoSpaceDN w:val="0"/>
        <w:adjustRightInd w:val="0"/>
        <w:jc w:val="right"/>
        <w:rPr>
          <w:rFonts w:eastAsia="Calibri"/>
          <w:sz w:val="20"/>
          <w:szCs w:val="20"/>
          <w:lang w:eastAsia="en-US"/>
        </w:rPr>
      </w:pPr>
      <w:r w:rsidRPr="005B370C">
        <w:rPr>
          <w:rFonts w:eastAsia="Calibri"/>
          <w:sz w:val="20"/>
          <w:szCs w:val="20"/>
          <w:lang w:eastAsia="en-US"/>
        </w:rPr>
        <w:t xml:space="preserve">Подгорнского сельского поселения </w:t>
      </w:r>
    </w:p>
    <w:p w:rsidR="005B370C" w:rsidRPr="005B370C" w:rsidRDefault="005B370C" w:rsidP="005B370C">
      <w:pPr>
        <w:autoSpaceDE w:val="0"/>
        <w:autoSpaceDN w:val="0"/>
        <w:adjustRightInd w:val="0"/>
        <w:jc w:val="right"/>
        <w:rPr>
          <w:rFonts w:eastAsia="Calibri"/>
          <w:sz w:val="20"/>
          <w:szCs w:val="20"/>
          <w:lang w:eastAsia="en-US"/>
        </w:rPr>
      </w:pPr>
      <w:r w:rsidRPr="005B370C">
        <w:rPr>
          <w:rFonts w:eastAsia="Calibri"/>
          <w:sz w:val="20"/>
          <w:szCs w:val="20"/>
          <w:lang w:eastAsia="en-US"/>
        </w:rPr>
        <w:t xml:space="preserve">от 30.11.2018 № 162 </w:t>
      </w:r>
    </w:p>
    <w:p w:rsidR="005B370C" w:rsidRPr="005B370C" w:rsidRDefault="005B370C" w:rsidP="005B370C">
      <w:pPr>
        <w:autoSpaceDE w:val="0"/>
        <w:autoSpaceDN w:val="0"/>
        <w:adjustRightInd w:val="0"/>
        <w:jc w:val="center"/>
        <w:outlineLvl w:val="0"/>
        <w:rPr>
          <w:rFonts w:eastAsia="Calibri"/>
          <w:sz w:val="20"/>
          <w:szCs w:val="20"/>
          <w:lang w:eastAsia="en-US"/>
        </w:rPr>
      </w:pPr>
    </w:p>
    <w:p w:rsidR="005B370C" w:rsidRPr="005B370C" w:rsidRDefault="001A705B" w:rsidP="005B370C">
      <w:pPr>
        <w:autoSpaceDE w:val="0"/>
        <w:autoSpaceDN w:val="0"/>
        <w:adjustRightInd w:val="0"/>
        <w:jc w:val="center"/>
        <w:outlineLvl w:val="0"/>
        <w:rPr>
          <w:rFonts w:eastAsia="Calibri"/>
          <w:sz w:val="20"/>
          <w:szCs w:val="20"/>
          <w:lang w:eastAsia="en-US"/>
        </w:rPr>
      </w:pPr>
      <w:hyperlink w:anchor="Par39" w:history="1">
        <w:r w:rsidR="005B370C" w:rsidRPr="005B370C">
          <w:rPr>
            <w:rFonts w:eastAsia="Calibri"/>
            <w:color w:val="0000FF"/>
            <w:sz w:val="20"/>
            <w:szCs w:val="20"/>
            <w:lang w:eastAsia="en-US"/>
          </w:rPr>
          <w:t>Порядок</w:t>
        </w:r>
      </w:hyperlink>
      <w:r w:rsidR="005B370C" w:rsidRPr="005B370C">
        <w:rPr>
          <w:rFonts w:eastAsia="Calibri"/>
          <w:sz w:val="20"/>
          <w:szCs w:val="20"/>
          <w:lang w:eastAsia="en-US"/>
        </w:rPr>
        <w:t xml:space="preserve"> </w:t>
      </w:r>
    </w:p>
    <w:p w:rsidR="005B370C" w:rsidRPr="005B370C" w:rsidRDefault="005B370C" w:rsidP="005B370C">
      <w:pPr>
        <w:autoSpaceDE w:val="0"/>
        <w:autoSpaceDN w:val="0"/>
        <w:adjustRightInd w:val="0"/>
        <w:jc w:val="center"/>
        <w:outlineLvl w:val="0"/>
        <w:rPr>
          <w:rFonts w:eastAsia="Calibri"/>
          <w:sz w:val="20"/>
          <w:szCs w:val="20"/>
          <w:lang w:eastAsia="en-US"/>
        </w:rPr>
      </w:pPr>
      <w:r w:rsidRPr="005B370C">
        <w:rPr>
          <w:rFonts w:eastAsia="Calibri"/>
          <w:sz w:val="20"/>
          <w:szCs w:val="20"/>
          <w:lang w:eastAsia="en-US"/>
        </w:rPr>
        <w:t xml:space="preserve">работы с кадровым резервом для замещения вакантных должностей </w:t>
      </w:r>
    </w:p>
    <w:p w:rsidR="005B370C" w:rsidRPr="005B370C" w:rsidRDefault="005B370C" w:rsidP="005B370C">
      <w:pPr>
        <w:autoSpaceDE w:val="0"/>
        <w:autoSpaceDN w:val="0"/>
        <w:adjustRightInd w:val="0"/>
        <w:jc w:val="center"/>
        <w:outlineLvl w:val="0"/>
        <w:rPr>
          <w:rFonts w:eastAsia="Calibri"/>
          <w:sz w:val="20"/>
          <w:szCs w:val="20"/>
          <w:lang w:eastAsia="en-US"/>
        </w:rPr>
      </w:pPr>
      <w:r w:rsidRPr="005B370C">
        <w:rPr>
          <w:rFonts w:eastAsia="Calibri"/>
          <w:sz w:val="20"/>
          <w:szCs w:val="20"/>
          <w:lang w:eastAsia="en-US"/>
        </w:rPr>
        <w:t>муниципальной службы Подгорнского сельского поселения</w:t>
      </w:r>
    </w:p>
    <w:p w:rsidR="00426521" w:rsidRDefault="00426521" w:rsidP="005B370C">
      <w:pPr>
        <w:autoSpaceDE w:val="0"/>
        <w:autoSpaceDN w:val="0"/>
        <w:adjustRightInd w:val="0"/>
        <w:jc w:val="center"/>
        <w:rPr>
          <w:rFonts w:eastAsia="Calibri"/>
          <w:sz w:val="20"/>
          <w:szCs w:val="20"/>
          <w:lang w:eastAsia="en-US"/>
        </w:rPr>
      </w:pPr>
    </w:p>
    <w:p w:rsidR="005B370C" w:rsidRPr="005B370C" w:rsidRDefault="005B370C" w:rsidP="005B370C">
      <w:pPr>
        <w:autoSpaceDE w:val="0"/>
        <w:autoSpaceDN w:val="0"/>
        <w:adjustRightInd w:val="0"/>
        <w:jc w:val="center"/>
        <w:rPr>
          <w:rFonts w:eastAsia="Calibri"/>
          <w:sz w:val="20"/>
          <w:szCs w:val="20"/>
          <w:lang w:eastAsia="en-US"/>
        </w:rPr>
      </w:pPr>
      <w:r w:rsidRPr="005B370C">
        <w:rPr>
          <w:rFonts w:eastAsia="Calibri"/>
          <w:sz w:val="20"/>
          <w:szCs w:val="20"/>
          <w:lang w:eastAsia="en-US"/>
        </w:rPr>
        <w:t>1. Общие положения</w:t>
      </w:r>
    </w:p>
    <w:p w:rsidR="005B370C" w:rsidRPr="005B370C" w:rsidRDefault="005B370C" w:rsidP="005B370C">
      <w:pPr>
        <w:autoSpaceDE w:val="0"/>
        <w:autoSpaceDN w:val="0"/>
        <w:adjustRightInd w:val="0"/>
        <w:jc w:val="both"/>
        <w:rPr>
          <w:rFonts w:eastAsia="Calibri"/>
          <w:sz w:val="20"/>
          <w:szCs w:val="20"/>
          <w:lang w:eastAsia="en-US"/>
        </w:rPr>
      </w:pP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1.1. Настоящий Порядок определяет порядок формирования, уточнения, корректировки списка кадрового резерва для замещения вакантных должностей муниципальной службы, а также порядок включения в кадровый резерв по итогам конкурса, порядок работы с кадровым резервом в Администрации Подгорнского сельского поселения.</w:t>
      </w:r>
    </w:p>
    <w:p w:rsidR="005B370C" w:rsidRPr="005B370C" w:rsidRDefault="005B370C" w:rsidP="005B370C">
      <w:pPr>
        <w:autoSpaceDE w:val="0"/>
        <w:autoSpaceDN w:val="0"/>
        <w:adjustRightInd w:val="0"/>
        <w:jc w:val="both"/>
        <w:rPr>
          <w:sz w:val="20"/>
          <w:szCs w:val="20"/>
        </w:rPr>
      </w:pPr>
      <w:bookmarkStart w:id="1" w:name="Par49"/>
      <w:bookmarkEnd w:id="1"/>
      <w:r w:rsidRPr="005B370C">
        <w:rPr>
          <w:rFonts w:eastAsia="Calibri"/>
          <w:sz w:val="20"/>
          <w:szCs w:val="20"/>
          <w:lang w:eastAsia="en-US"/>
        </w:rPr>
        <w:t xml:space="preserve">1.2. </w:t>
      </w:r>
      <w:r w:rsidRPr="005B370C">
        <w:rPr>
          <w:sz w:val="20"/>
          <w:szCs w:val="20"/>
        </w:rPr>
        <w:t xml:space="preserve"> Кадровый резерв формируется в целях:</w:t>
      </w:r>
    </w:p>
    <w:p w:rsidR="005B370C" w:rsidRPr="005B370C" w:rsidRDefault="005B370C" w:rsidP="005B370C">
      <w:pPr>
        <w:jc w:val="both"/>
        <w:rPr>
          <w:sz w:val="20"/>
          <w:szCs w:val="20"/>
        </w:rPr>
      </w:pPr>
      <w:r w:rsidRPr="005B370C">
        <w:rPr>
          <w:sz w:val="20"/>
          <w:szCs w:val="20"/>
        </w:rPr>
        <w:t>а) обеспечения равного доступа граждан (далее - граждане) к муниципальной службе;</w:t>
      </w:r>
    </w:p>
    <w:p w:rsidR="005B370C" w:rsidRPr="005B370C" w:rsidRDefault="005B370C" w:rsidP="005B370C">
      <w:pPr>
        <w:jc w:val="both"/>
        <w:rPr>
          <w:sz w:val="20"/>
          <w:szCs w:val="20"/>
        </w:rPr>
      </w:pPr>
      <w:r w:rsidRPr="005B370C">
        <w:rPr>
          <w:sz w:val="20"/>
          <w:szCs w:val="20"/>
        </w:rPr>
        <w:t>б) своевременного замещения должностей муниципальной службы;</w:t>
      </w:r>
    </w:p>
    <w:p w:rsidR="005B370C" w:rsidRPr="005B370C" w:rsidRDefault="005B370C" w:rsidP="005B370C">
      <w:pPr>
        <w:jc w:val="both"/>
        <w:rPr>
          <w:sz w:val="20"/>
          <w:szCs w:val="20"/>
        </w:rPr>
      </w:pPr>
      <w:r w:rsidRPr="005B370C">
        <w:rPr>
          <w:sz w:val="20"/>
          <w:szCs w:val="20"/>
        </w:rPr>
        <w:t>в) содействия формированию высокопрофессионального кадрового состава муниципальной службы;</w:t>
      </w:r>
    </w:p>
    <w:p w:rsidR="005B370C" w:rsidRPr="005B370C" w:rsidRDefault="005B370C" w:rsidP="005B370C">
      <w:pPr>
        <w:jc w:val="both"/>
        <w:rPr>
          <w:sz w:val="20"/>
          <w:szCs w:val="20"/>
        </w:rPr>
      </w:pPr>
      <w:r w:rsidRPr="005B370C">
        <w:rPr>
          <w:sz w:val="20"/>
          <w:szCs w:val="20"/>
        </w:rPr>
        <w:t>г) содействия должностному росту муниципальных служащих.</w:t>
      </w:r>
    </w:p>
    <w:p w:rsidR="005B370C" w:rsidRPr="005B370C" w:rsidRDefault="005B370C" w:rsidP="005B370C">
      <w:pPr>
        <w:autoSpaceDE w:val="0"/>
        <w:autoSpaceDN w:val="0"/>
        <w:adjustRightInd w:val="0"/>
        <w:jc w:val="both"/>
        <w:rPr>
          <w:sz w:val="20"/>
          <w:szCs w:val="20"/>
        </w:rPr>
      </w:pPr>
      <w:r w:rsidRPr="005B370C">
        <w:rPr>
          <w:rFonts w:eastAsia="Calibri"/>
          <w:sz w:val="20"/>
          <w:szCs w:val="20"/>
          <w:lang w:eastAsia="en-US"/>
        </w:rPr>
        <w:t xml:space="preserve">1.3. </w:t>
      </w:r>
      <w:r w:rsidRPr="005B370C">
        <w:rPr>
          <w:sz w:val="20"/>
          <w:szCs w:val="20"/>
        </w:rPr>
        <w:t>Принципами формирования кадрового резерва являются:</w:t>
      </w:r>
    </w:p>
    <w:p w:rsidR="005B370C" w:rsidRPr="005B370C" w:rsidRDefault="005B370C" w:rsidP="005B370C">
      <w:pPr>
        <w:jc w:val="both"/>
        <w:rPr>
          <w:sz w:val="20"/>
          <w:szCs w:val="20"/>
        </w:rPr>
      </w:pPr>
      <w:r w:rsidRPr="005B370C">
        <w:rPr>
          <w:sz w:val="20"/>
          <w:szCs w:val="20"/>
        </w:rPr>
        <w:t>а) добровольность включения муниципальных служащих в кадровый резерв;</w:t>
      </w:r>
    </w:p>
    <w:p w:rsidR="005B370C" w:rsidRPr="005B370C" w:rsidRDefault="005B370C" w:rsidP="005B370C">
      <w:pPr>
        <w:jc w:val="both"/>
        <w:rPr>
          <w:sz w:val="20"/>
          <w:szCs w:val="20"/>
        </w:rPr>
      </w:pPr>
      <w:r w:rsidRPr="005B370C">
        <w:rPr>
          <w:sz w:val="20"/>
          <w:szCs w:val="20"/>
        </w:rPr>
        <w:t>б) гласность при формировании кадрового резерва;</w:t>
      </w:r>
    </w:p>
    <w:p w:rsidR="005B370C" w:rsidRDefault="005B370C" w:rsidP="005B370C">
      <w:pPr>
        <w:jc w:val="both"/>
        <w:rPr>
          <w:sz w:val="20"/>
          <w:szCs w:val="20"/>
        </w:rPr>
      </w:pPr>
      <w:r w:rsidRPr="005B370C">
        <w:rPr>
          <w:sz w:val="20"/>
          <w:szCs w:val="20"/>
        </w:rPr>
        <w:t>в) соблюдение равенства прав граждан при их включении в кадровый резерв;</w:t>
      </w:r>
    </w:p>
    <w:p w:rsidR="00B57A4F" w:rsidRPr="005B370C" w:rsidRDefault="00B57A4F" w:rsidP="005B370C">
      <w:pPr>
        <w:jc w:val="both"/>
        <w:rPr>
          <w:sz w:val="20"/>
          <w:szCs w:val="20"/>
        </w:rPr>
      </w:pPr>
    </w:p>
    <w:p w:rsidR="005B370C" w:rsidRPr="005B370C" w:rsidRDefault="005B370C" w:rsidP="005B370C">
      <w:pPr>
        <w:jc w:val="both"/>
        <w:rPr>
          <w:sz w:val="20"/>
          <w:szCs w:val="20"/>
        </w:rPr>
      </w:pPr>
      <w:r w:rsidRPr="005B370C">
        <w:rPr>
          <w:sz w:val="20"/>
          <w:szCs w:val="20"/>
        </w:rPr>
        <w:t>г) приоритетность формирования кадрового резерва на конкурсной основе;</w:t>
      </w:r>
    </w:p>
    <w:p w:rsidR="005B370C" w:rsidRPr="005B370C" w:rsidRDefault="005B370C" w:rsidP="005B370C">
      <w:pPr>
        <w:jc w:val="both"/>
        <w:rPr>
          <w:sz w:val="20"/>
          <w:szCs w:val="20"/>
        </w:rPr>
      </w:pPr>
      <w:r w:rsidRPr="005B370C">
        <w:rPr>
          <w:sz w:val="20"/>
          <w:szCs w:val="20"/>
        </w:rPr>
        <w:t>д) учет текущей и перспективной потребности в замещении должностей муниципальной службы;</w:t>
      </w:r>
    </w:p>
    <w:p w:rsidR="005B370C" w:rsidRPr="005B370C" w:rsidRDefault="005B370C" w:rsidP="005B370C">
      <w:pPr>
        <w:jc w:val="both"/>
        <w:rPr>
          <w:sz w:val="20"/>
          <w:szCs w:val="20"/>
        </w:rPr>
      </w:pPr>
      <w:r w:rsidRPr="005B370C">
        <w:rPr>
          <w:sz w:val="20"/>
          <w:szCs w:val="20"/>
        </w:rPr>
        <w:t>е) взаимосвязь должностного роста муниципальных служащих с результатами оценки их профессионализма и компетентности;</w:t>
      </w:r>
    </w:p>
    <w:p w:rsidR="005B370C" w:rsidRPr="005B370C" w:rsidRDefault="005B370C" w:rsidP="005B370C">
      <w:pPr>
        <w:jc w:val="both"/>
        <w:rPr>
          <w:sz w:val="20"/>
          <w:szCs w:val="20"/>
        </w:rPr>
      </w:pPr>
      <w:r w:rsidRPr="005B370C">
        <w:rPr>
          <w:sz w:val="20"/>
          <w:szCs w:val="20"/>
        </w:rPr>
        <w:t>ж) объективность оценки профессиональных и личностных качеств муниципальных служащих, граждан, претендующих на включение в кадровый резерв, с учетом опыта их работы в федеральных государственных органах, государственных органах субъектов Российской Федерации, органах местного самоуправления, организациях.</w:t>
      </w:r>
    </w:p>
    <w:p w:rsidR="005B370C" w:rsidRPr="005B370C" w:rsidRDefault="005B370C" w:rsidP="005B370C">
      <w:pPr>
        <w:autoSpaceDE w:val="0"/>
        <w:autoSpaceDN w:val="0"/>
        <w:adjustRightInd w:val="0"/>
        <w:jc w:val="both"/>
        <w:rPr>
          <w:rFonts w:eastAsia="Calibri"/>
          <w:sz w:val="20"/>
          <w:szCs w:val="20"/>
          <w:lang w:eastAsia="en-US"/>
        </w:rPr>
      </w:pPr>
      <w:bookmarkStart w:id="2" w:name="Par70"/>
      <w:bookmarkStart w:id="3" w:name="Par73"/>
      <w:bookmarkEnd w:id="2"/>
      <w:bookmarkEnd w:id="3"/>
      <w:r w:rsidRPr="005B370C">
        <w:rPr>
          <w:rFonts w:eastAsia="Calibri"/>
          <w:sz w:val="20"/>
          <w:szCs w:val="20"/>
          <w:lang w:eastAsia="en-US"/>
        </w:rPr>
        <w:t>1.4. Организацию работы с кадровым резервом в Администрации Подгорнского сельского поселения осуществляет должностное лицо, ответственное за кадровую работу.</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1.6. В Подгорнском сельском поселении формируется кадровый резерв для замещения вакантных должностей муниципальной службы старшей группы должностей.</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lastRenderedPageBreak/>
        <w:t xml:space="preserve">1.7. </w:t>
      </w:r>
      <w:hyperlink w:anchor="Par263" w:history="1">
        <w:r w:rsidRPr="005B370C">
          <w:rPr>
            <w:rFonts w:eastAsia="Calibri"/>
            <w:color w:val="0000FF"/>
            <w:sz w:val="20"/>
            <w:szCs w:val="20"/>
            <w:lang w:eastAsia="en-US"/>
          </w:rPr>
          <w:t>Списки</w:t>
        </w:r>
      </w:hyperlink>
      <w:r w:rsidRPr="005B370C">
        <w:rPr>
          <w:rFonts w:eastAsia="Calibri"/>
          <w:sz w:val="20"/>
          <w:szCs w:val="20"/>
          <w:lang w:eastAsia="en-US"/>
        </w:rPr>
        <w:t xml:space="preserve"> кадрового резерва ведутся в электронном виде и на бумажном носителе по форме, установленной приложением 1 к настоящему Порядку. </w:t>
      </w:r>
    </w:p>
    <w:p w:rsidR="005B370C" w:rsidRPr="005B370C" w:rsidRDefault="005B370C" w:rsidP="005B370C">
      <w:pPr>
        <w:autoSpaceDE w:val="0"/>
        <w:autoSpaceDN w:val="0"/>
        <w:adjustRightInd w:val="0"/>
        <w:jc w:val="both"/>
        <w:rPr>
          <w:rFonts w:eastAsia="Calibri"/>
          <w:sz w:val="20"/>
          <w:szCs w:val="20"/>
          <w:lang w:eastAsia="en-US"/>
        </w:rPr>
      </w:pP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.2. Комиссия по работе с кадровым резервом для замещения вакантных должностей муниципальной службы в Подгорнском сельском поселении</w:t>
      </w:r>
    </w:p>
    <w:p w:rsidR="005B370C" w:rsidRPr="005B370C" w:rsidRDefault="005B370C" w:rsidP="005B370C">
      <w:pPr>
        <w:autoSpaceDE w:val="0"/>
        <w:autoSpaceDN w:val="0"/>
        <w:adjustRightInd w:val="0"/>
        <w:jc w:val="both"/>
        <w:rPr>
          <w:rFonts w:eastAsia="Calibri"/>
          <w:sz w:val="20"/>
          <w:szCs w:val="20"/>
          <w:lang w:eastAsia="en-US"/>
        </w:rPr>
      </w:pP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2.1. В целях организации работы с кадровым резервом, его формирования и эффективного использования в Администрации Подгорнского сельского поселения создается Комиссия по работе с кадровым резервом для замещения вакантных должностей муниципальной службы в Подгорнском сельском поселении (далее - Комиссия).</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2.2. Организацию деятельности Комиссии осуществляет  должностное лицо, ответственное за кадровую работу.</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2.3. Персональный состав Комиссии утверждается распоряжением Администрации Подгорнского сельского поселения.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 В состав Комиссии входит председатель, заместитель председателя, секретарь Комиссии, члены Комиссии.</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 xml:space="preserve">2.4. Комиссия в своей деятельности руководствуется </w:t>
      </w:r>
      <w:hyperlink r:id="rId30" w:history="1">
        <w:r w:rsidRPr="005B370C">
          <w:rPr>
            <w:rFonts w:eastAsia="Calibri"/>
            <w:color w:val="0000FF"/>
            <w:sz w:val="20"/>
            <w:szCs w:val="20"/>
            <w:lang w:eastAsia="en-US"/>
          </w:rPr>
          <w:t>Конституцией</w:t>
        </w:r>
      </w:hyperlink>
      <w:r w:rsidRPr="005B370C">
        <w:rPr>
          <w:rFonts w:eastAsia="Calibri"/>
          <w:sz w:val="20"/>
          <w:szCs w:val="20"/>
          <w:lang w:eastAsia="en-US"/>
        </w:rPr>
        <w:t xml:space="preserve"> Российской Федерации, федеральными конституционными законами, федеральными законами, законодательством Томской области, актами Президента Российской Федерации и Правительства Российской Федерации, муниципальными правовыми актами Подгорнского сельского поселения, настоящим Порядком.</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2.5. Задачами Комиссии являются</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  организация и проведение конкурса на включение в состав кадрового резерва;</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 принятие решения о включении в состав кадрового резерва по итогам конкурса на включение в кадровый резерв;</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 xml:space="preserve">- исключение лиц из кадрового резерва по основаниям, установленным </w:t>
      </w:r>
      <w:hyperlink w:anchor="Par231" w:history="1">
        <w:r w:rsidRPr="005B370C">
          <w:rPr>
            <w:rFonts w:eastAsia="Calibri"/>
            <w:color w:val="0000FF"/>
            <w:sz w:val="20"/>
            <w:szCs w:val="20"/>
            <w:lang w:eastAsia="en-US"/>
          </w:rPr>
          <w:t>пунктом 8.2</w:t>
        </w:r>
      </w:hyperlink>
      <w:r w:rsidRPr="005B370C">
        <w:rPr>
          <w:rFonts w:eastAsia="Calibri"/>
          <w:sz w:val="20"/>
          <w:szCs w:val="20"/>
          <w:lang w:eastAsia="en-US"/>
        </w:rPr>
        <w:t xml:space="preserve"> настоящего Порядка;</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2.6. Комиссию возглавляет председатель, в отсутствие председателя его обязанности выполняет заместитель председателя.</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2.7. Секретарь Комиссии:</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 обеспечивает организацию деятельности Комиссии;</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 готовит материалы, необходимые для заседания и принятия решения Комиссией;</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 оповещает членов Комиссии о предстоящем заседании;</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 ведет протокол заседания Комиссии;</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 готовит повестку заседания Комиссии, а также проект решения Комиссии;</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 готовит и организует подписание в установленном порядке решения Комиссии.</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28. Решения принимаются открытым голосованием простым большинством голосов присутствующих на заседании. При равенстве голосов членов Комиссии решающим является голос председателя. Решения Комиссии оформляются протоколами Комиссии.</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2.11. Протокол Комиссии подписывается всеми членами Комиссии, присутствовавшими на заседании Комиссии.</w:t>
      </w:r>
    </w:p>
    <w:p w:rsidR="005B370C" w:rsidRPr="005B370C" w:rsidRDefault="005B370C" w:rsidP="005B370C">
      <w:pPr>
        <w:autoSpaceDE w:val="0"/>
        <w:autoSpaceDN w:val="0"/>
        <w:adjustRightInd w:val="0"/>
        <w:jc w:val="center"/>
        <w:rPr>
          <w:rFonts w:eastAsia="Calibri"/>
          <w:sz w:val="20"/>
          <w:szCs w:val="20"/>
          <w:lang w:eastAsia="en-US"/>
        </w:rPr>
      </w:pPr>
      <w:r w:rsidRPr="005B370C">
        <w:rPr>
          <w:rFonts w:eastAsia="Calibri"/>
          <w:sz w:val="20"/>
          <w:szCs w:val="20"/>
          <w:lang w:eastAsia="en-US"/>
        </w:rPr>
        <w:t xml:space="preserve">3. Порядок включения в кадровый резерв </w:t>
      </w:r>
    </w:p>
    <w:p w:rsidR="005B370C" w:rsidRPr="005B370C" w:rsidRDefault="005B370C" w:rsidP="005B370C">
      <w:pPr>
        <w:autoSpaceDE w:val="0"/>
        <w:autoSpaceDN w:val="0"/>
        <w:adjustRightInd w:val="0"/>
        <w:jc w:val="center"/>
        <w:rPr>
          <w:rFonts w:eastAsia="Calibri"/>
          <w:sz w:val="20"/>
          <w:szCs w:val="20"/>
          <w:lang w:eastAsia="en-US"/>
        </w:rPr>
      </w:pPr>
      <w:r w:rsidRPr="005B370C">
        <w:rPr>
          <w:rFonts w:eastAsia="Calibri"/>
          <w:sz w:val="20"/>
          <w:szCs w:val="20"/>
          <w:lang w:eastAsia="en-US"/>
        </w:rPr>
        <w:t>для замещения вакантных должностей муниципальной службы</w:t>
      </w:r>
    </w:p>
    <w:p w:rsidR="005B370C" w:rsidRPr="005B370C" w:rsidRDefault="005B370C" w:rsidP="005B370C">
      <w:pPr>
        <w:autoSpaceDE w:val="0"/>
        <w:autoSpaceDN w:val="0"/>
        <w:adjustRightInd w:val="0"/>
        <w:jc w:val="both"/>
        <w:rPr>
          <w:rFonts w:eastAsia="Calibri"/>
          <w:sz w:val="20"/>
          <w:szCs w:val="20"/>
          <w:lang w:eastAsia="en-US"/>
        </w:rPr>
      </w:pPr>
    </w:p>
    <w:p w:rsidR="005B370C" w:rsidRPr="005B370C" w:rsidRDefault="005B370C" w:rsidP="005B370C">
      <w:pPr>
        <w:autoSpaceDE w:val="0"/>
        <w:autoSpaceDN w:val="0"/>
        <w:adjustRightInd w:val="0"/>
        <w:jc w:val="both"/>
        <w:rPr>
          <w:rFonts w:eastAsia="Calibri"/>
          <w:sz w:val="20"/>
          <w:szCs w:val="20"/>
          <w:lang w:eastAsia="en-US"/>
        </w:rPr>
      </w:pPr>
      <w:bookmarkStart w:id="4" w:name="Par113"/>
      <w:bookmarkEnd w:id="4"/>
      <w:r w:rsidRPr="005B370C">
        <w:rPr>
          <w:rFonts w:eastAsia="Calibri"/>
          <w:sz w:val="20"/>
          <w:szCs w:val="20"/>
          <w:lang w:eastAsia="en-US"/>
        </w:rPr>
        <w:t>3.1. Включение гражданина в кадровый резерв осуществляется на срок 3 года распоряжением Администрации Подгорнского сельского поселения, изданным на основании:</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 решения Комиссии по работе с кадровым резервом для замещения вакантных должностей муниципальной службы в Подгорнском сельском поселении;</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 рекомендаций аттестационных комиссий по проведению аттестации муниципальных служащих Администрации Подгорнского сельского поселения;</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 рекомендаций конкурсных комиссий по замещению вакантных должностей муниципальной службы.</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 xml:space="preserve">3.2. Проект распоряжения о включении гражданина в состав кадрового резерва готовится управляющим делами не позднее чем в течение 10 рабочих дней со дня изготовления  документов, указанных в </w:t>
      </w:r>
      <w:hyperlink w:anchor="Par113" w:history="1">
        <w:r w:rsidRPr="005B370C">
          <w:rPr>
            <w:rFonts w:eastAsia="Calibri"/>
            <w:color w:val="0000FF"/>
            <w:sz w:val="20"/>
            <w:szCs w:val="20"/>
            <w:lang w:eastAsia="en-US"/>
          </w:rPr>
          <w:t>пункте 3.1</w:t>
        </w:r>
      </w:hyperlink>
      <w:r w:rsidRPr="005B370C">
        <w:rPr>
          <w:rFonts w:eastAsia="Calibri"/>
          <w:sz w:val="20"/>
          <w:szCs w:val="20"/>
          <w:lang w:eastAsia="en-US"/>
        </w:rPr>
        <w:t xml:space="preserve"> настоящего Порядка.</w:t>
      </w:r>
    </w:p>
    <w:p w:rsidR="005B370C" w:rsidRPr="005B370C" w:rsidRDefault="005B370C" w:rsidP="005B370C">
      <w:pPr>
        <w:autoSpaceDE w:val="0"/>
        <w:autoSpaceDN w:val="0"/>
        <w:adjustRightInd w:val="0"/>
        <w:jc w:val="both"/>
        <w:rPr>
          <w:rFonts w:eastAsia="Calibri"/>
          <w:sz w:val="20"/>
          <w:szCs w:val="20"/>
          <w:lang w:eastAsia="en-US"/>
        </w:rPr>
      </w:pPr>
      <w:bookmarkStart w:id="5" w:name="Par118"/>
      <w:bookmarkEnd w:id="5"/>
      <w:r w:rsidRPr="005B370C">
        <w:rPr>
          <w:rFonts w:eastAsia="Calibri"/>
          <w:sz w:val="20"/>
          <w:szCs w:val="20"/>
          <w:lang w:eastAsia="en-US"/>
        </w:rPr>
        <w:t>3.3. Аттестационные комиссии и конкурсные комиссии по замещению вакантных должностей муниципальной службы в пределах своей компетенции рекомендуют кандидатуры для включения в кадровый резерв.</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 xml:space="preserve">3.4. Для включения в кадровый резерв кандидатур на основании решений комиссий, указанных в </w:t>
      </w:r>
      <w:hyperlink w:anchor="Par118" w:history="1">
        <w:r w:rsidRPr="005B370C">
          <w:rPr>
            <w:rFonts w:eastAsia="Calibri"/>
            <w:color w:val="0000FF"/>
            <w:sz w:val="20"/>
            <w:szCs w:val="20"/>
            <w:lang w:eastAsia="en-US"/>
          </w:rPr>
          <w:t>пункте 3.3</w:t>
        </w:r>
      </w:hyperlink>
      <w:r w:rsidRPr="005B370C">
        <w:rPr>
          <w:rFonts w:eastAsia="Calibri"/>
          <w:sz w:val="20"/>
          <w:szCs w:val="20"/>
          <w:lang w:eastAsia="en-US"/>
        </w:rPr>
        <w:t xml:space="preserve"> настоящего Порядка, секретарями указанных комиссий управляющему делами  представляются следующие документы:</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 решение (протокол) соответствующей комиссии;</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 xml:space="preserve">- заполненная </w:t>
      </w:r>
      <w:hyperlink w:anchor="Par341" w:history="1">
        <w:r w:rsidRPr="005B370C">
          <w:rPr>
            <w:rFonts w:eastAsia="Calibri"/>
            <w:color w:val="0000FF"/>
            <w:sz w:val="20"/>
            <w:szCs w:val="20"/>
            <w:lang w:eastAsia="en-US"/>
          </w:rPr>
          <w:t>анкета</w:t>
        </w:r>
      </w:hyperlink>
      <w:r w:rsidRPr="005B370C">
        <w:rPr>
          <w:rFonts w:eastAsia="Calibri"/>
          <w:sz w:val="20"/>
          <w:szCs w:val="20"/>
          <w:lang w:eastAsia="en-US"/>
        </w:rPr>
        <w:t xml:space="preserve"> кандидата для включения в состав кадрового резерва для замещения вакантных должностей муниципальной службы Подгорнского сельского поселения приложение 2 к настоящему Порядку);</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 xml:space="preserve">- </w:t>
      </w:r>
      <w:hyperlink w:anchor="Par557" w:history="1">
        <w:r w:rsidRPr="005B370C">
          <w:rPr>
            <w:rFonts w:eastAsia="Calibri"/>
            <w:color w:val="0000FF"/>
            <w:sz w:val="20"/>
            <w:szCs w:val="20"/>
            <w:lang w:eastAsia="en-US"/>
          </w:rPr>
          <w:t>заявление/согласие</w:t>
        </w:r>
      </w:hyperlink>
      <w:r w:rsidRPr="005B370C">
        <w:rPr>
          <w:rFonts w:eastAsia="Calibri"/>
          <w:sz w:val="20"/>
          <w:szCs w:val="20"/>
          <w:lang w:eastAsia="en-US"/>
        </w:rPr>
        <w:t xml:space="preserve"> кандидата о включении в состав кадрового резерва для замещения вакантных должностей муниципальной службы Подгорнского сельского поселения  (приложение 3 к настоящему Порядку);</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 xml:space="preserve">- </w:t>
      </w:r>
      <w:hyperlink w:anchor="Par611" w:history="1">
        <w:r w:rsidRPr="005B370C">
          <w:rPr>
            <w:rFonts w:eastAsia="Calibri"/>
            <w:color w:val="0000FF"/>
            <w:sz w:val="20"/>
            <w:szCs w:val="20"/>
            <w:lang w:eastAsia="en-US"/>
          </w:rPr>
          <w:t>согласие</w:t>
        </w:r>
      </w:hyperlink>
      <w:r w:rsidRPr="005B370C">
        <w:rPr>
          <w:rFonts w:eastAsia="Calibri"/>
          <w:sz w:val="20"/>
          <w:szCs w:val="20"/>
          <w:lang w:eastAsia="en-US"/>
        </w:rPr>
        <w:t xml:space="preserve"> на обработку персональных данных (приложение 4 к настоящему Порядку).</w:t>
      </w:r>
    </w:p>
    <w:p w:rsidR="005B370C" w:rsidRPr="005B370C" w:rsidRDefault="005B370C" w:rsidP="005B370C">
      <w:pPr>
        <w:autoSpaceDE w:val="0"/>
        <w:autoSpaceDN w:val="0"/>
        <w:adjustRightInd w:val="0"/>
        <w:jc w:val="both"/>
        <w:rPr>
          <w:rFonts w:eastAsia="Calibri"/>
          <w:sz w:val="20"/>
          <w:szCs w:val="20"/>
          <w:lang w:eastAsia="en-US"/>
        </w:rPr>
      </w:pPr>
    </w:p>
    <w:p w:rsidR="005B370C" w:rsidRPr="005B370C" w:rsidRDefault="005B370C" w:rsidP="005B370C">
      <w:pPr>
        <w:autoSpaceDE w:val="0"/>
        <w:autoSpaceDN w:val="0"/>
        <w:adjustRightInd w:val="0"/>
        <w:jc w:val="center"/>
        <w:rPr>
          <w:rFonts w:eastAsia="Calibri"/>
          <w:sz w:val="20"/>
          <w:szCs w:val="20"/>
          <w:lang w:eastAsia="en-US"/>
        </w:rPr>
      </w:pPr>
      <w:r w:rsidRPr="005B370C">
        <w:rPr>
          <w:rFonts w:eastAsia="Calibri"/>
          <w:sz w:val="20"/>
          <w:szCs w:val="20"/>
          <w:lang w:eastAsia="en-US"/>
        </w:rPr>
        <w:t>4. Порядок проведения конкурса для включения в кадровый резерв</w:t>
      </w:r>
    </w:p>
    <w:p w:rsidR="005B370C" w:rsidRPr="005B370C" w:rsidRDefault="005B370C" w:rsidP="005B370C">
      <w:pPr>
        <w:autoSpaceDE w:val="0"/>
        <w:autoSpaceDN w:val="0"/>
        <w:adjustRightInd w:val="0"/>
        <w:jc w:val="both"/>
        <w:rPr>
          <w:rFonts w:eastAsia="Calibri"/>
          <w:sz w:val="20"/>
          <w:szCs w:val="20"/>
          <w:lang w:eastAsia="en-US"/>
        </w:rPr>
      </w:pP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lastRenderedPageBreak/>
        <w:t>4.1. Конкурс на включение в список кадрового резерва организуется и проводится Комиссией.</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4.2. Конкурс проводится по решению Главы Подгорнского сельского поселения на основании предложения должностного лица, ответственного за кадровую работу, о формировании кадрового резерва для замещения вакантной должности муниципальной службы Администрации Подгорнского сельского поселения.</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 xml:space="preserve">4.3. Решение о проведении конкурса на включение в список кадрового резерва оформляется распоряжением Администрации Подгорнского сельского поселения. </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4.4. Распоряжение о проведении конкурса на включение в список кадрового резерва должно содержать:</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 наименование кадрового резерва, наименование должности/должностей муниципальной службы Администрации Подгорнского сельского поселения, на замещение которых формируется кадровый резерв;</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 xml:space="preserve">- информацию о месте и времени приема документов, подлежащих представлению в соответствии с </w:t>
      </w:r>
      <w:hyperlink w:anchor="Par139" w:history="1">
        <w:r w:rsidRPr="005B370C">
          <w:rPr>
            <w:rFonts w:eastAsia="Calibri"/>
            <w:color w:val="0000FF"/>
            <w:sz w:val="20"/>
            <w:szCs w:val="20"/>
            <w:lang w:eastAsia="en-US"/>
          </w:rPr>
          <w:t>пунктом 4.6</w:t>
        </w:r>
      </w:hyperlink>
      <w:r w:rsidRPr="005B370C">
        <w:rPr>
          <w:rFonts w:eastAsia="Calibri"/>
          <w:sz w:val="20"/>
          <w:szCs w:val="20"/>
          <w:lang w:eastAsia="en-US"/>
        </w:rPr>
        <w:t xml:space="preserve"> настоящего Порядка, сроке, до истечения которого принимаются указанные документы;</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 xml:space="preserve">- информацию о методе оценки профессиональных и деловых качеств кандидатов в соответствии с </w:t>
      </w:r>
      <w:hyperlink w:anchor="Par158" w:history="1">
        <w:r w:rsidRPr="005B370C">
          <w:rPr>
            <w:rFonts w:eastAsia="Calibri"/>
            <w:color w:val="0000FF"/>
            <w:sz w:val="20"/>
            <w:szCs w:val="20"/>
            <w:lang w:eastAsia="en-US"/>
          </w:rPr>
          <w:t>пунктом 4.12</w:t>
        </w:r>
      </w:hyperlink>
      <w:r w:rsidRPr="005B370C">
        <w:rPr>
          <w:rFonts w:eastAsia="Calibri"/>
          <w:sz w:val="20"/>
          <w:szCs w:val="20"/>
          <w:lang w:eastAsia="en-US"/>
        </w:rPr>
        <w:t xml:space="preserve"> настоящего Порядка;</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 сведения об источнике подробной информации о конкурсе (телефон, факс, электронная почта, электронный адрес официального сайта органов местного самоуправления).</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4.5. Право на участие в конкурсе имеют граждане Российской Федерации, а также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Томской области о муниципальной службе квалификационным требованиям для замещения должностей муниципальной службы, при отсутствии обстоятельств, препятствующих поступлению на муниципальную службу.</w:t>
      </w:r>
    </w:p>
    <w:p w:rsidR="005B370C" w:rsidRPr="005B370C" w:rsidRDefault="005B370C" w:rsidP="005B370C">
      <w:pPr>
        <w:autoSpaceDE w:val="0"/>
        <w:autoSpaceDN w:val="0"/>
        <w:adjustRightInd w:val="0"/>
        <w:jc w:val="both"/>
        <w:rPr>
          <w:rFonts w:eastAsia="Calibri"/>
          <w:sz w:val="20"/>
          <w:szCs w:val="20"/>
          <w:lang w:eastAsia="en-US"/>
        </w:rPr>
      </w:pPr>
      <w:bookmarkStart w:id="6" w:name="Par139"/>
      <w:bookmarkEnd w:id="6"/>
      <w:r w:rsidRPr="005B370C">
        <w:rPr>
          <w:rFonts w:eastAsia="Calibri"/>
          <w:sz w:val="20"/>
          <w:szCs w:val="20"/>
          <w:lang w:eastAsia="en-US"/>
        </w:rPr>
        <w:t>4.6. Для участия в конкурсе на включение в список кадрового резерва представляются следующие документы:</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 xml:space="preserve">- заполненная по форме </w:t>
      </w:r>
      <w:hyperlink w:anchor="Par341" w:history="1">
        <w:r w:rsidRPr="005B370C">
          <w:rPr>
            <w:rFonts w:eastAsia="Calibri"/>
            <w:color w:val="0000FF"/>
            <w:sz w:val="20"/>
            <w:szCs w:val="20"/>
            <w:lang w:eastAsia="en-US"/>
          </w:rPr>
          <w:t>Анкета</w:t>
        </w:r>
      </w:hyperlink>
      <w:r w:rsidRPr="005B370C">
        <w:rPr>
          <w:rFonts w:eastAsia="Calibri"/>
          <w:sz w:val="20"/>
          <w:szCs w:val="20"/>
          <w:lang w:eastAsia="en-US"/>
        </w:rPr>
        <w:t xml:space="preserve"> кандидата для включения в состав кадрового резерва для замещения вакантных должностей муниципальной службы Подгорнского сельского поселения (приложение 2 к настоящему Порядку);</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 xml:space="preserve">- </w:t>
      </w:r>
      <w:hyperlink w:anchor="Par557" w:history="1">
        <w:r w:rsidRPr="005B370C">
          <w:rPr>
            <w:rFonts w:eastAsia="Calibri"/>
            <w:color w:val="0000FF"/>
            <w:sz w:val="20"/>
            <w:szCs w:val="20"/>
            <w:lang w:eastAsia="en-US"/>
          </w:rPr>
          <w:t>заявление/согласие</w:t>
        </w:r>
      </w:hyperlink>
      <w:r w:rsidRPr="005B370C">
        <w:rPr>
          <w:rFonts w:eastAsia="Calibri"/>
          <w:sz w:val="20"/>
          <w:szCs w:val="20"/>
          <w:lang w:eastAsia="en-US"/>
        </w:rPr>
        <w:t xml:space="preserve"> кандидата на включение в состав кадрового резерва для замещения вакантных должностей муниципальной службы Подгорнского сельского поселения (приложение 3 к настоящему Порядку);</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 xml:space="preserve">- </w:t>
      </w:r>
      <w:hyperlink w:anchor="Par611" w:history="1">
        <w:r w:rsidRPr="005B370C">
          <w:rPr>
            <w:rFonts w:eastAsia="Calibri"/>
            <w:color w:val="0000FF"/>
            <w:sz w:val="20"/>
            <w:szCs w:val="20"/>
            <w:lang w:eastAsia="en-US"/>
          </w:rPr>
          <w:t>согласие</w:t>
        </w:r>
      </w:hyperlink>
      <w:r w:rsidRPr="005B370C">
        <w:rPr>
          <w:rFonts w:eastAsia="Calibri"/>
          <w:sz w:val="20"/>
          <w:szCs w:val="20"/>
          <w:lang w:eastAsia="en-US"/>
        </w:rPr>
        <w:t xml:space="preserve"> на обработку персональных данных (приложение 4 к настоящему Порядку);</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 xml:space="preserve">4.7. В случае предоставления документов, установленных </w:t>
      </w:r>
      <w:hyperlink w:anchor="Par139" w:history="1">
        <w:r w:rsidRPr="005B370C">
          <w:rPr>
            <w:rFonts w:eastAsia="Calibri"/>
            <w:color w:val="0000FF"/>
            <w:sz w:val="20"/>
            <w:szCs w:val="20"/>
            <w:lang w:eastAsia="en-US"/>
          </w:rPr>
          <w:t>пунктом 4.6</w:t>
        </w:r>
      </w:hyperlink>
      <w:r w:rsidRPr="005B370C">
        <w:rPr>
          <w:rFonts w:eastAsia="Calibri"/>
          <w:sz w:val="20"/>
          <w:szCs w:val="20"/>
          <w:lang w:eastAsia="en-US"/>
        </w:rPr>
        <w:t xml:space="preserve"> настоящего Порядка, не в полном объеме кандидат не допускается к участию в Конкурсе на основании решения Комиссии.</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4.8. Конкурс для включения в состав кадрового резерва (далее - Конкурс) проводится в два этапа.</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 xml:space="preserve">4.9. На первом этапе Конкурса проводится оценка кандидата для включения в список кадрового резерва на соответствие квалификационным требованиям, установленным для соответствующей должности муниципальной службы (группы должностей), и отсутствие обстоятельств, указанных в </w:t>
      </w:r>
      <w:hyperlink r:id="rId31" w:history="1">
        <w:r w:rsidRPr="005B370C">
          <w:rPr>
            <w:rFonts w:eastAsia="Calibri"/>
            <w:color w:val="0000FF"/>
            <w:sz w:val="20"/>
            <w:szCs w:val="20"/>
            <w:lang w:eastAsia="en-US"/>
          </w:rPr>
          <w:t>статье 13</w:t>
        </w:r>
      </w:hyperlink>
      <w:r w:rsidRPr="005B370C">
        <w:rPr>
          <w:rFonts w:eastAsia="Calibri"/>
          <w:sz w:val="20"/>
          <w:szCs w:val="20"/>
          <w:lang w:eastAsia="en-US"/>
        </w:rPr>
        <w:t xml:space="preserve"> Федерального закона от 02.03.2007 № 25-ФЗ «О муниципальной службе в Российской Федерации». Оценка проводится Комиссией на основании анализа информации кандидата, содержащейся в представленных им документах, оформляется решением Комиссии о допуске кандидата к участию во втором этапе Конкурса.</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4.10. На втором этапе Конкурса:</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 проводится оценка профессиональных и деловых качеств кандидата, его навыков и умений с применением конкурсных процедур;</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 xml:space="preserve">- готовится </w:t>
      </w:r>
      <w:hyperlink w:anchor="Par717" w:history="1">
        <w:r w:rsidRPr="005B370C">
          <w:rPr>
            <w:rFonts w:eastAsia="Calibri"/>
            <w:color w:val="0000FF"/>
            <w:sz w:val="20"/>
            <w:szCs w:val="20"/>
            <w:lang w:eastAsia="en-US"/>
          </w:rPr>
          <w:t>заключение</w:t>
        </w:r>
      </w:hyperlink>
      <w:r w:rsidRPr="005B370C">
        <w:rPr>
          <w:rFonts w:eastAsia="Calibri"/>
          <w:sz w:val="20"/>
          <w:szCs w:val="20"/>
          <w:lang w:eastAsia="en-US"/>
        </w:rPr>
        <w:t xml:space="preserve"> Комиссии в отношении кандидата о возможности замещения должности муниципальной службы, потенциале конкурсанта, степени его готовности к замещению должности, профессиональных и деловых качествах, исходя из результатов конкурсных процедур (приложение 5 к настоящему Порядку);</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 принимается решение о включении кандидата в состав кадрового резерва, исходя из заключения Комиссии;</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 xml:space="preserve">- принимается решение об отказе включения кандидата в кадровый резерв по основаниям, установленным </w:t>
      </w:r>
      <w:hyperlink w:anchor="Par154" w:history="1">
        <w:r w:rsidRPr="005B370C">
          <w:rPr>
            <w:rFonts w:eastAsia="Calibri"/>
            <w:color w:val="0000FF"/>
            <w:sz w:val="20"/>
            <w:szCs w:val="20"/>
            <w:lang w:eastAsia="en-US"/>
          </w:rPr>
          <w:t>пунктом 4.11</w:t>
        </w:r>
      </w:hyperlink>
      <w:r w:rsidRPr="005B370C">
        <w:rPr>
          <w:rFonts w:eastAsia="Calibri"/>
          <w:sz w:val="20"/>
          <w:szCs w:val="20"/>
          <w:lang w:eastAsia="en-US"/>
        </w:rPr>
        <w:t xml:space="preserve"> настоящего Порядка.</w:t>
      </w:r>
    </w:p>
    <w:p w:rsidR="005B370C" w:rsidRPr="005B370C" w:rsidRDefault="005B370C" w:rsidP="005B370C">
      <w:pPr>
        <w:autoSpaceDE w:val="0"/>
        <w:autoSpaceDN w:val="0"/>
        <w:adjustRightInd w:val="0"/>
        <w:jc w:val="both"/>
        <w:rPr>
          <w:rFonts w:eastAsia="Calibri"/>
          <w:sz w:val="20"/>
          <w:szCs w:val="20"/>
          <w:lang w:eastAsia="en-US"/>
        </w:rPr>
      </w:pPr>
      <w:bookmarkStart w:id="7" w:name="Par154"/>
      <w:bookmarkEnd w:id="7"/>
      <w:r w:rsidRPr="005B370C">
        <w:rPr>
          <w:rFonts w:eastAsia="Calibri"/>
          <w:sz w:val="20"/>
          <w:szCs w:val="20"/>
          <w:lang w:eastAsia="en-US"/>
        </w:rPr>
        <w:t>4.11. Основанием для отказа включения кандидата в кадровый резерв является наличие одного или нескольких оснований:</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 xml:space="preserve">- наличие обстоятельств, указанных в </w:t>
      </w:r>
      <w:hyperlink r:id="rId32" w:history="1">
        <w:r w:rsidRPr="005B370C">
          <w:rPr>
            <w:rFonts w:eastAsia="Calibri"/>
            <w:color w:val="0000FF"/>
            <w:sz w:val="20"/>
            <w:szCs w:val="20"/>
            <w:lang w:eastAsia="en-US"/>
          </w:rPr>
          <w:t>статье 13</w:t>
        </w:r>
      </w:hyperlink>
      <w:r w:rsidRPr="005B370C">
        <w:rPr>
          <w:rFonts w:eastAsia="Calibri"/>
          <w:sz w:val="20"/>
          <w:szCs w:val="20"/>
          <w:lang w:eastAsia="en-US"/>
        </w:rPr>
        <w:t xml:space="preserve"> Федерального закона от 02.03.2007 № 25-ФЗ «О муниципальной службе в Российской Федерации»;</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 несоответствие кандидата предъявляемым квалификационным требованиям к уровню или направлению профессионального образования;</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 заключение Комиссии, подготовленное с учетом проведенных конкурсных процедур по оценке профессиональных и деловых качеств, свидетельствующее о несоответствии кандидата предъявляемым квалификационным требованиям к профессиональным знаниям и навыкам, необходимым для исполнения должностных обязанностей.</w:t>
      </w:r>
    </w:p>
    <w:p w:rsidR="005B370C" w:rsidRPr="005B370C" w:rsidRDefault="005B370C" w:rsidP="005B370C">
      <w:pPr>
        <w:autoSpaceDE w:val="0"/>
        <w:autoSpaceDN w:val="0"/>
        <w:adjustRightInd w:val="0"/>
        <w:jc w:val="both"/>
        <w:rPr>
          <w:rFonts w:eastAsia="Calibri"/>
          <w:sz w:val="20"/>
          <w:szCs w:val="20"/>
          <w:lang w:eastAsia="en-US"/>
        </w:rPr>
      </w:pPr>
      <w:bookmarkStart w:id="8" w:name="Par158"/>
      <w:bookmarkEnd w:id="8"/>
      <w:r w:rsidRPr="005B370C">
        <w:rPr>
          <w:rFonts w:eastAsia="Calibri"/>
          <w:sz w:val="20"/>
          <w:szCs w:val="20"/>
          <w:lang w:eastAsia="en-US"/>
        </w:rPr>
        <w:t>4.12. Оценка профессиональных и деловых качеств кандидата, его навыков и умений осуществляется с применением одной из следующих конкурсных процедур:</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 xml:space="preserve">- тестирование на знание законодательства по вопросам, отнесенным к компетенции органов местного самоуправления Подгорнского сельского поселения, а также проверка навыков и умений работы с </w:t>
      </w:r>
      <w:r w:rsidRPr="005B370C">
        <w:rPr>
          <w:rFonts w:eastAsia="Calibri"/>
          <w:sz w:val="20"/>
          <w:szCs w:val="20"/>
          <w:lang w:eastAsia="en-US"/>
        </w:rPr>
        <w:lastRenderedPageBreak/>
        <w:t>организационной техникой и прикладными программами, базами данных (</w:t>
      </w:r>
      <w:hyperlink w:anchor="Par837" w:history="1">
        <w:r w:rsidRPr="005B370C">
          <w:rPr>
            <w:rFonts w:eastAsia="Calibri"/>
            <w:color w:val="0000FF"/>
            <w:sz w:val="20"/>
            <w:szCs w:val="20"/>
            <w:lang w:eastAsia="en-US"/>
          </w:rPr>
          <w:t>приложение 6</w:t>
        </w:r>
      </w:hyperlink>
      <w:r w:rsidRPr="005B370C">
        <w:rPr>
          <w:rFonts w:eastAsia="Calibri"/>
          <w:sz w:val="20"/>
          <w:szCs w:val="20"/>
          <w:lang w:eastAsia="en-US"/>
        </w:rPr>
        <w:t xml:space="preserve"> к настоящему Порядку);</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 собеседование с кандидатом на включение в состав кадрового резерва с проверкой навыков и умений работы с организационной техникой и прикладными программами, базами данных (</w:t>
      </w:r>
      <w:hyperlink w:anchor="Par885" w:history="1">
        <w:r w:rsidRPr="005B370C">
          <w:rPr>
            <w:rFonts w:eastAsia="Calibri"/>
            <w:color w:val="0000FF"/>
            <w:sz w:val="20"/>
            <w:szCs w:val="20"/>
            <w:lang w:eastAsia="en-US"/>
          </w:rPr>
          <w:t>лист</w:t>
        </w:r>
      </w:hyperlink>
      <w:r w:rsidRPr="005B370C">
        <w:rPr>
          <w:rFonts w:eastAsia="Calibri"/>
          <w:sz w:val="20"/>
          <w:szCs w:val="20"/>
          <w:lang w:eastAsia="en-US"/>
        </w:rPr>
        <w:t xml:space="preserve"> собеседования согласно приложению 7 к настоящему Порядку);</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4.13. Для оценки профессиональных и деловых качеств к работе Комиссии по решению ее председателя могут привлекаться специалисты профильных направлений с правом совещательного голоса.</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4.14. Результаты конкурса доводятся до кандидатов в письменной форме не позднее чем через 10 календарных дней со дня принятия решения Комиссией. Документы кандидатов на включение в кадровый резерв, в отношении которых принято решение Комиссии об отказе включения в кадровый резерв, возвращаются им в течение 30 календарных дней со дня со дня принятия решения Комиссией.</w:t>
      </w:r>
    </w:p>
    <w:p w:rsidR="005B370C" w:rsidRPr="005B370C" w:rsidRDefault="005B370C" w:rsidP="005B370C">
      <w:pPr>
        <w:autoSpaceDE w:val="0"/>
        <w:autoSpaceDN w:val="0"/>
        <w:adjustRightInd w:val="0"/>
        <w:jc w:val="both"/>
        <w:rPr>
          <w:rFonts w:eastAsia="Calibri"/>
          <w:sz w:val="20"/>
          <w:szCs w:val="20"/>
          <w:lang w:eastAsia="en-US"/>
        </w:rPr>
      </w:pPr>
    </w:p>
    <w:p w:rsidR="005B370C" w:rsidRPr="005B370C" w:rsidRDefault="005B370C" w:rsidP="005B370C">
      <w:pPr>
        <w:autoSpaceDE w:val="0"/>
        <w:autoSpaceDN w:val="0"/>
        <w:adjustRightInd w:val="0"/>
        <w:jc w:val="center"/>
        <w:rPr>
          <w:rFonts w:eastAsia="Calibri"/>
          <w:sz w:val="20"/>
          <w:szCs w:val="20"/>
          <w:lang w:eastAsia="en-US"/>
        </w:rPr>
      </w:pPr>
      <w:r w:rsidRPr="005B370C">
        <w:rPr>
          <w:rFonts w:eastAsia="Calibri"/>
          <w:sz w:val="20"/>
          <w:szCs w:val="20"/>
          <w:lang w:eastAsia="en-US"/>
        </w:rPr>
        <w:t>5. Работа с кадровым резервом на замещение вакантных</w:t>
      </w:r>
    </w:p>
    <w:p w:rsidR="005B370C" w:rsidRPr="005B370C" w:rsidRDefault="005B370C" w:rsidP="005B370C">
      <w:pPr>
        <w:autoSpaceDE w:val="0"/>
        <w:autoSpaceDN w:val="0"/>
        <w:adjustRightInd w:val="0"/>
        <w:jc w:val="center"/>
        <w:rPr>
          <w:rFonts w:eastAsia="Calibri"/>
          <w:sz w:val="20"/>
          <w:szCs w:val="20"/>
          <w:lang w:eastAsia="en-US"/>
        </w:rPr>
      </w:pPr>
      <w:r w:rsidRPr="005B370C">
        <w:rPr>
          <w:rFonts w:eastAsia="Calibri"/>
          <w:sz w:val="20"/>
          <w:szCs w:val="20"/>
          <w:lang w:eastAsia="en-US"/>
        </w:rPr>
        <w:t>должностей муниципальной службы</w:t>
      </w:r>
    </w:p>
    <w:p w:rsidR="005B370C" w:rsidRPr="005B370C" w:rsidRDefault="005B370C" w:rsidP="005B370C">
      <w:pPr>
        <w:autoSpaceDE w:val="0"/>
        <w:autoSpaceDN w:val="0"/>
        <w:adjustRightInd w:val="0"/>
        <w:jc w:val="both"/>
        <w:rPr>
          <w:rFonts w:eastAsia="Calibri"/>
          <w:sz w:val="20"/>
          <w:szCs w:val="20"/>
          <w:lang w:eastAsia="en-US"/>
        </w:rPr>
      </w:pP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5.1. Должностное лицо, ответственное за кадровую работу осуществляет работу с кадровым резервом на замещение вакантных должностей муниципальной службы:</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 ведение списков кадрового резерва;</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 организацию ежегодного уточнения списков кадрового резерва, внесение изменений и дополнений в списки;</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 учет лиц, включенных в кадровый резерв на замещение вакантных должностей муниципальной службы, ведение личных дел лиц, включенных в кадровый резерв на замещение вакантных должностей муниципальной службы;</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5.2. Уточнение списков кадрового резерва, внесение изменений и дополнений в списки кадрового резерва для замещения вакантных должностей осуществляются ежегодно не позднее 1 марта текущего года на заседании Комиссии.</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5.3. Уточнение списков кадрового резерва, внесение изменений и дополнений в списки заключаются:</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 в уточнении данных лиц, состоящих в кадровом резерве;</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  в принятии решения об исключении из кадрового резерва;</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  в продлении срока нахождения в резерве.</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5.4. Уточненный список кадрового резерва утверждается распоряжением Администрации Подгорнского сельского поселения по состоянию на 1 марта текущего года на основании соответствующих решений Комиссии.</w:t>
      </w:r>
    </w:p>
    <w:p w:rsidR="005B370C" w:rsidRPr="005B370C" w:rsidRDefault="005B370C" w:rsidP="005B370C">
      <w:pPr>
        <w:autoSpaceDE w:val="0"/>
        <w:autoSpaceDN w:val="0"/>
        <w:adjustRightInd w:val="0"/>
        <w:jc w:val="both"/>
        <w:rPr>
          <w:rFonts w:eastAsia="Calibri"/>
          <w:sz w:val="20"/>
          <w:szCs w:val="20"/>
          <w:lang w:eastAsia="en-US"/>
        </w:rPr>
      </w:pPr>
    </w:p>
    <w:p w:rsidR="005B370C" w:rsidRPr="005B370C" w:rsidRDefault="005B370C" w:rsidP="005B370C">
      <w:pPr>
        <w:autoSpaceDE w:val="0"/>
        <w:autoSpaceDN w:val="0"/>
        <w:adjustRightInd w:val="0"/>
        <w:jc w:val="center"/>
        <w:rPr>
          <w:rFonts w:eastAsia="Calibri"/>
          <w:sz w:val="20"/>
          <w:szCs w:val="20"/>
          <w:lang w:eastAsia="en-US"/>
        </w:rPr>
      </w:pPr>
      <w:r w:rsidRPr="005B370C">
        <w:rPr>
          <w:rFonts w:eastAsia="Calibri"/>
          <w:sz w:val="20"/>
          <w:szCs w:val="20"/>
          <w:lang w:eastAsia="en-US"/>
        </w:rPr>
        <w:t>6. Учет лиц, включенных в кадровый резерв на замещение</w:t>
      </w:r>
      <w:r>
        <w:rPr>
          <w:rFonts w:eastAsia="Calibri"/>
          <w:sz w:val="20"/>
          <w:szCs w:val="20"/>
          <w:lang w:eastAsia="en-US"/>
        </w:rPr>
        <w:t xml:space="preserve"> </w:t>
      </w:r>
      <w:r w:rsidRPr="005B370C">
        <w:rPr>
          <w:rFonts w:eastAsia="Calibri"/>
          <w:sz w:val="20"/>
          <w:szCs w:val="20"/>
          <w:lang w:eastAsia="en-US"/>
        </w:rPr>
        <w:t>вакантных должностей муниципальной службы, ведение личных</w:t>
      </w:r>
      <w:r>
        <w:rPr>
          <w:rFonts w:eastAsia="Calibri"/>
          <w:sz w:val="20"/>
          <w:szCs w:val="20"/>
          <w:lang w:eastAsia="en-US"/>
        </w:rPr>
        <w:t xml:space="preserve"> </w:t>
      </w:r>
      <w:r w:rsidRPr="005B370C">
        <w:rPr>
          <w:rFonts w:eastAsia="Calibri"/>
          <w:sz w:val="20"/>
          <w:szCs w:val="20"/>
          <w:lang w:eastAsia="en-US"/>
        </w:rPr>
        <w:t>дел лиц, включенных в кадровый резерв на замещение</w:t>
      </w:r>
    </w:p>
    <w:p w:rsidR="005B370C" w:rsidRPr="005B370C" w:rsidRDefault="005B370C" w:rsidP="005B370C">
      <w:pPr>
        <w:autoSpaceDE w:val="0"/>
        <w:autoSpaceDN w:val="0"/>
        <w:adjustRightInd w:val="0"/>
        <w:jc w:val="center"/>
        <w:rPr>
          <w:rFonts w:eastAsia="Calibri"/>
          <w:sz w:val="20"/>
          <w:szCs w:val="20"/>
          <w:lang w:eastAsia="en-US"/>
        </w:rPr>
      </w:pPr>
      <w:r w:rsidRPr="005B370C">
        <w:rPr>
          <w:rFonts w:eastAsia="Calibri"/>
          <w:sz w:val="20"/>
          <w:szCs w:val="20"/>
          <w:lang w:eastAsia="en-US"/>
        </w:rPr>
        <w:t>вакантных должностей муниципальной службы</w:t>
      </w:r>
    </w:p>
    <w:p w:rsidR="005B370C" w:rsidRPr="005B370C" w:rsidRDefault="005B370C" w:rsidP="005B370C">
      <w:pPr>
        <w:autoSpaceDE w:val="0"/>
        <w:autoSpaceDN w:val="0"/>
        <w:adjustRightInd w:val="0"/>
        <w:jc w:val="both"/>
        <w:rPr>
          <w:rFonts w:eastAsia="Calibri"/>
          <w:sz w:val="20"/>
          <w:szCs w:val="20"/>
          <w:lang w:eastAsia="en-US"/>
        </w:rPr>
      </w:pP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 xml:space="preserve">6.1. На каждого гражданина, включенного в кадровый резерв Администрации Подгорнского сельского поселения, заполняется Учетная </w:t>
      </w:r>
      <w:hyperlink w:anchor="Par1318" w:history="1">
        <w:r w:rsidRPr="005B370C">
          <w:rPr>
            <w:rFonts w:eastAsia="Calibri"/>
            <w:color w:val="0000FF"/>
            <w:sz w:val="20"/>
            <w:szCs w:val="20"/>
            <w:lang w:eastAsia="en-US"/>
          </w:rPr>
          <w:t>карточка</w:t>
        </w:r>
      </w:hyperlink>
      <w:r w:rsidRPr="005B370C">
        <w:rPr>
          <w:rFonts w:eastAsia="Calibri"/>
          <w:sz w:val="20"/>
          <w:szCs w:val="20"/>
          <w:lang w:eastAsia="en-US"/>
        </w:rPr>
        <w:t xml:space="preserve"> лица, зачисленного в кадровый резерв Администрации Подгорнского сельского поселения  (приложение 8 к настоящему Порядку).</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6.2. Личное дело лица, включенного в кадровый резерв, содержит следующие документы:</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 учетная карточка лица, зачисленного в кадровый резерв Администрации Подгорнского сельского поселения, по установленной форме;</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 заключение Комиссии в отношении кандидата о возможности замещения должности муниципальной службы, потенциала конкурсанта, степени его готовности к замещению должности, знаний, навыков и умений исходя из результатов конкурсных процедур;</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 анкета претендента для включения в состав кадрового резерва;</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 заявление/согласие претендента о включении в состав кадрового резерва;</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 согласие на обработку персональных данных;</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 документы, представленные кандидатом на включение в список кадрового резерва на конкурс самостоятельно, а также документы по итогам проведения конкурсных процедур по формированию кадрового резерва (для лиц, включенных в кадровый резерв по итогам конкурса в кадровый резерв);</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 решение Комиссии о включении в кадровый резерв (для лиц, включенных в кадровый резерв по итогам конкурса в кадровый резерв);</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 решения (протоколы) аттестационных комиссий по проведению аттестации муниципальных служащих Администрации Подгорнского сельского поселения (для лиц, включенных в кадровый резерв по итогам решений аттестационных комиссий);</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 решения (протоколы) конкурсных комиссий по замещению вакантных должностей муниципальной службы (для лиц, включенных в кадровый резерв по итогам участия в конкурсах на замещение вакантных должностей муниципальной службы);</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 выписка из Списка кадрового резерва.</w:t>
      </w:r>
    </w:p>
    <w:p w:rsidR="005B370C" w:rsidRPr="005B370C" w:rsidRDefault="005B370C" w:rsidP="005B370C">
      <w:pPr>
        <w:autoSpaceDE w:val="0"/>
        <w:autoSpaceDN w:val="0"/>
        <w:adjustRightInd w:val="0"/>
        <w:jc w:val="both"/>
        <w:rPr>
          <w:rFonts w:eastAsia="Calibri"/>
          <w:sz w:val="20"/>
          <w:szCs w:val="20"/>
          <w:lang w:eastAsia="en-US"/>
        </w:rPr>
      </w:pPr>
    </w:p>
    <w:p w:rsidR="005B370C" w:rsidRPr="005B370C" w:rsidRDefault="005B370C" w:rsidP="005B370C">
      <w:pPr>
        <w:autoSpaceDE w:val="0"/>
        <w:autoSpaceDN w:val="0"/>
        <w:adjustRightInd w:val="0"/>
        <w:jc w:val="center"/>
        <w:rPr>
          <w:rFonts w:eastAsia="Calibri"/>
          <w:sz w:val="20"/>
          <w:szCs w:val="20"/>
          <w:lang w:eastAsia="en-US"/>
        </w:rPr>
      </w:pPr>
      <w:r w:rsidRPr="005B370C">
        <w:rPr>
          <w:rFonts w:eastAsia="Calibri"/>
          <w:sz w:val="20"/>
          <w:szCs w:val="20"/>
          <w:lang w:eastAsia="en-US"/>
        </w:rPr>
        <w:t>7. Исключение из списка кадрового резерва, принятие решения</w:t>
      </w:r>
    </w:p>
    <w:p w:rsidR="005B370C" w:rsidRPr="005B370C" w:rsidRDefault="005B370C" w:rsidP="005B370C">
      <w:pPr>
        <w:autoSpaceDE w:val="0"/>
        <w:autoSpaceDN w:val="0"/>
        <w:adjustRightInd w:val="0"/>
        <w:jc w:val="center"/>
        <w:rPr>
          <w:rFonts w:eastAsia="Calibri"/>
          <w:sz w:val="20"/>
          <w:szCs w:val="20"/>
          <w:lang w:eastAsia="en-US"/>
        </w:rPr>
      </w:pPr>
      <w:r w:rsidRPr="005B370C">
        <w:rPr>
          <w:rFonts w:eastAsia="Calibri"/>
          <w:sz w:val="20"/>
          <w:szCs w:val="20"/>
          <w:lang w:eastAsia="en-US"/>
        </w:rPr>
        <w:t>о продлении срока нахождения в кадровом резерве</w:t>
      </w:r>
    </w:p>
    <w:p w:rsidR="005B370C" w:rsidRPr="005B370C" w:rsidRDefault="005B370C" w:rsidP="005B370C">
      <w:pPr>
        <w:autoSpaceDE w:val="0"/>
        <w:autoSpaceDN w:val="0"/>
        <w:adjustRightInd w:val="0"/>
        <w:jc w:val="both"/>
        <w:rPr>
          <w:rFonts w:eastAsia="Calibri"/>
          <w:sz w:val="20"/>
          <w:szCs w:val="20"/>
          <w:lang w:eastAsia="en-US"/>
        </w:rPr>
      </w:pP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lastRenderedPageBreak/>
        <w:t>7.1. Исключение из кадрового резерва осуществляется на основании соответствующего решения Комиссии и оформляется распоряжением Администрации Подгорнского сельского поселения.</w:t>
      </w:r>
    </w:p>
    <w:p w:rsidR="005B370C" w:rsidRPr="005B370C" w:rsidRDefault="005B370C" w:rsidP="005B370C">
      <w:pPr>
        <w:autoSpaceDE w:val="0"/>
        <w:autoSpaceDN w:val="0"/>
        <w:adjustRightInd w:val="0"/>
        <w:jc w:val="both"/>
        <w:rPr>
          <w:rFonts w:eastAsia="Calibri"/>
          <w:sz w:val="20"/>
          <w:szCs w:val="20"/>
          <w:lang w:eastAsia="en-US"/>
        </w:rPr>
      </w:pPr>
      <w:bookmarkStart w:id="9" w:name="Par231"/>
      <w:bookmarkEnd w:id="9"/>
      <w:r w:rsidRPr="005B370C">
        <w:rPr>
          <w:rFonts w:eastAsia="Calibri"/>
          <w:sz w:val="20"/>
          <w:szCs w:val="20"/>
          <w:lang w:eastAsia="en-US"/>
        </w:rPr>
        <w:t>7.2. Основаниями для исключения из списка кадрового резерва являются:</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 назначение на должность муниципальной службы, на замещение которой состоял в кадровом резерве (при наличии соответствующего заключения Комиссии);</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 истечение срока нахождения в резерве (в случае если не принято решение Комиссии о продлении срока нахождения в кадровом резерве);</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 личное заявление лица, включенного в кадровый резерв, об исключении из кадрового резерва;</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 xml:space="preserve">- появление в отношении лица, включенного в кадровый резерв, установленных </w:t>
      </w:r>
      <w:hyperlink r:id="rId33" w:history="1">
        <w:r w:rsidRPr="005B370C">
          <w:rPr>
            <w:rFonts w:eastAsia="Calibri"/>
            <w:color w:val="0000FF"/>
            <w:sz w:val="20"/>
            <w:szCs w:val="20"/>
            <w:lang w:eastAsia="en-US"/>
          </w:rPr>
          <w:t>статьей 13</w:t>
        </w:r>
      </w:hyperlink>
      <w:r w:rsidRPr="005B370C">
        <w:rPr>
          <w:rFonts w:eastAsia="Calibri"/>
          <w:sz w:val="20"/>
          <w:szCs w:val="20"/>
          <w:lang w:eastAsia="en-US"/>
        </w:rPr>
        <w:t xml:space="preserve"> Федерального закона от 02.03.2007 № 25-ФЗ «О муниципальной службе в Российской Федерации» ограничений, связанных с муниципальной службой, в связи с которыми гражданин не может быть принят на должность муниципальной службы;</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 состояние здоровья в соответствии с медицинским заключением;</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 представление подложных документов или заведомо ложных сведений, выявленное после принятия решения о включении в кадровый резерв;</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 осуждение к наказанию, исключающему возможность исполнения должностных обязанностей, по приговору суда, вступившему в законную силу;</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 признание лица, включенного в кадровый резерв, недееспособным или ограниченно дееспособным решением суда, вступившим в законную силу;</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 смерть.</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 xml:space="preserve">7.3. Решение о продлении срока нахождения в кадровом резерве принимает Комиссия в отношении лица, включенного в кадровый резерв, с учетом мнения Главы Подгорнского сельского поселения.  </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7.4. Решение о продлении срока нахождения в кадровом резерве принимается не позднее 1 месяца со дня истечения срока нахождения в резерве.</w:t>
      </w:r>
    </w:p>
    <w:p w:rsidR="005B370C" w:rsidRPr="005B370C" w:rsidRDefault="005B370C" w:rsidP="005B370C">
      <w:pPr>
        <w:autoSpaceDE w:val="0"/>
        <w:autoSpaceDN w:val="0"/>
        <w:adjustRightInd w:val="0"/>
        <w:jc w:val="both"/>
        <w:rPr>
          <w:rFonts w:eastAsia="Calibri"/>
          <w:sz w:val="20"/>
          <w:szCs w:val="20"/>
          <w:lang w:eastAsia="en-US"/>
        </w:rPr>
      </w:pPr>
    </w:p>
    <w:p w:rsidR="005B370C" w:rsidRPr="005B370C" w:rsidRDefault="005B370C" w:rsidP="005B370C">
      <w:pPr>
        <w:autoSpaceDE w:val="0"/>
        <w:autoSpaceDN w:val="0"/>
        <w:adjustRightInd w:val="0"/>
        <w:jc w:val="right"/>
        <w:outlineLvl w:val="1"/>
        <w:rPr>
          <w:rFonts w:eastAsia="Calibri"/>
          <w:sz w:val="20"/>
          <w:szCs w:val="20"/>
          <w:lang w:eastAsia="en-US"/>
        </w:rPr>
      </w:pPr>
      <w:r w:rsidRPr="005B370C">
        <w:rPr>
          <w:rFonts w:eastAsia="Calibri"/>
          <w:sz w:val="20"/>
          <w:szCs w:val="20"/>
          <w:lang w:eastAsia="en-US"/>
        </w:rPr>
        <w:t>Приложение 1</w:t>
      </w:r>
    </w:p>
    <w:p w:rsidR="005B370C" w:rsidRPr="005B370C" w:rsidRDefault="005B370C" w:rsidP="005B370C">
      <w:pPr>
        <w:autoSpaceDE w:val="0"/>
        <w:autoSpaceDN w:val="0"/>
        <w:adjustRightInd w:val="0"/>
        <w:jc w:val="right"/>
        <w:rPr>
          <w:rFonts w:eastAsia="Calibri"/>
          <w:sz w:val="20"/>
          <w:szCs w:val="20"/>
          <w:lang w:eastAsia="en-US"/>
        </w:rPr>
      </w:pPr>
      <w:r w:rsidRPr="005B370C">
        <w:rPr>
          <w:rFonts w:eastAsia="Calibri"/>
          <w:sz w:val="20"/>
          <w:szCs w:val="20"/>
          <w:lang w:eastAsia="en-US"/>
        </w:rPr>
        <w:t>к Порядку</w:t>
      </w:r>
    </w:p>
    <w:p w:rsidR="005B370C" w:rsidRPr="005B370C" w:rsidRDefault="005B370C" w:rsidP="005B370C">
      <w:pPr>
        <w:autoSpaceDE w:val="0"/>
        <w:autoSpaceDN w:val="0"/>
        <w:adjustRightInd w:val="0"/>
        <w:jc w:val="right"/>
        <w:rPr>
          <w:rFonts w:eastAsia="Calibri"/>
          <w:sz w:val="20"/>
          <w:szCs w:val="20"/>
          <w:lang w:eastAsia="en-US"/>
        </w:rPr>
      </w:pPr>
      <w:r w:rsidRPr="005B370C">
        <w:rPr>
          <w:rFonts w:eastAsia="Calibri"/>
          <w:sz w:val="20"/>
          <w:szCs w:val="20"/>
          <w:lang w:eastAsia="en-US"/>
        </w:rPr>
        <w:t>работы с кадровым резервом для замещения</w:t>
      </w:r>
    </w:p>
    <w:p w:rsidR="005B370C" w:rsidRPr="005B370C" w:rsidRDefault="005B370C" w:rsidP="005B370C">
      <w:pPr>
        <w:autoSpaceDE w:val="0"/>
        <w:autoSpaceDN w:val="0"/>
        <w:adjustRightInd w:val="0"/>
        <w:jc w:val="right"/>
        <w:rPr>
          <w:rFonts w:eastAsia="Calibri"/>
          <w:sz w:val="20"/>
          <w:szCs w:val="20"/>
          <w:lang w:eastAsia="en-US"/>
        </w:rPr>
      </w:pPr>
      <w:r w:rsidRPr="005B370C">
        <w:rPr>
          <w:rFonts w:eastAsia="Calibri"/>
          <w:sz w:val="20"/>
          <w:szCs w:val="20"/>
          <w:lang w:eastAsia="en-US"/>
        </w:rPr>
        <w:t>вакантных должностей муниципальной службы</w:t>
      </w:r>
    </w:p>
    <w:p w:rsidR="005B370C" w:rsidRPr="005B370C" w:rsidRDefault="005B370C" w:rsidP="005B370C">
      <w:pPr>
        <w:autoSpaceDE w:val="0"/>
        <w:autoSpaceDN w:val="0"/>
        <w:adjustRightInd w:val="0"/>
        <w:jc w:val="right"/>
        <w:rPr>
          <w:rFonts w:eastAsia="Calibri"/>
          <w:sz w:val="20"/>
          <w:szCs w:val="20"/>
          <w:lang w:eastAsia="en-US"/>
        </w:rPr>
      </w:pPr>
      <w:r w:rsidRPr="005B370C">
        <w:rPr>
          <w:rFonts w:eastAsia="Calibri"/>
          <w:sz w:val="20"/>
          <w:szCs w:val="20"/>
          <w:lang w:eastAsia="en-US"/>
        </w:rPr>
        <w:t>в Администрации Подгорнского сельского поселения</w:t>
      </w:r>
    </w:p>
    <w:p w:rsidR="005B370C" w:rsidRPr="005B370C" w:rsidRDefault="005B370C" w:rsidP="005B370C">
      <w:pPr>
        <w:autoSpaceDE w:val="0"/>
        <w:autoSpaceDN w:val="0"/>
        <w:adjustRightInd w:val="0"/>
        <w:jc w:val="both"/>
        <w:rPr>
          <w:rFonts w:eastAsia="Calibri"/>
          <w:sz w:val="20"/>
          <w:szCs w:val="20"/>
          <w:lang w:eastAsia="en-US"/>
        </w:rPr>
      </w:pPr>
    </w:p>
    <w:p w:rsidR="005B370C" w:rsidRPr="005B370C" w:rsidRDefault="005B370C" w:rsidP="005B370C">
      <w:pPr>
        <w:autoSpaceDE w:val="0"/>
        <w:autoSpaceDN w:val="0"/>
        <w:adjustRightInd w:val="0"/>
        <w:rPr>
          <w:rFonts w:eastAsia="Calibri"/>
          <w:sz w:val="20"/>
          <w:szCs w:val="20"/>
          <w:lang w:eastAsia="en-US"/>
        </w:rPr>
      </w:pPr>
      <w:r w:rsidRPr="005B370C">
        <w:rPr>
          <w:rFonts w:eastAsia="Calibri"/>
          <w:sz w:val="20"/>
          <w:szCs w:val="20"/>
          <w:lang w:eastAsia="en-US"/>
        </w:rPr>
        <w:t>Форма</w:t>
      </w:r>
    </w:p>
    <w:p w:rsidR="005B370C" w:rsidRPr="005B370C" w:rsidRDefault="005B370C" w:rsidP="005B370C">
      <w:pPr>
        <w:autoSpaceDE w:val="0"/>
        <w:autoSpaceDN w:val="0"/>
        <w:adjustRightInd w:val="0"/>
        <w:jc w:val="center"/>
        <w:rPr>
          <w:rFonts w:eastAsia="Calibri"/>
          <w:sz w:val="20"/>
          <w:szCs w:val="20"/>
          <w:lang w:eastAsia="en-US"/>
        </w:rPr>
      </w:pPr>
      <w:bookmarkStart w:id="10" w:name="Par263"/>
      <w:bookmarkEnd w:id="10"/>
      <w:r w:rsidRPr="005B370C">
        <w:rPr>
          <w:rFonts w:eastAsia="Calibri"/>
          <w:sz w:val="20"/>
          <w:szCs w:val="20"/>
          <w:lang w:eastAsia="en-US"/>
        </w:rPr>
        <w:t xml:space="preserve">Список </w:t>
      </w:r>
    </w:p>
    <w:p w:rsidR="005B370C" w:rsidRPr="005B370C" w:rsidRDefault="005B370C" w:rsidP="005B370C">
      <w:pPr>
        <w:autoSpaceDE w:val="0"/>
        <w:autoSpaceDN w:val="0"/>
        <w:adjustRightInd w:val="0"/>
        <w:jc w:val="center"/>
        <w:rPr>
          <w:rFonts w:eastAsia="Calibri"/>
          <w:sz w:val="20"/>
          <w:szCs w:val="20"/>
          <w:lang w:eastAsia="en-US"/>
        </w:rPr>
      </w:pPr>
      <w:r w:rsidRPr="005B370C">
        <w:rPr>
          <w:rFonts w:eastAsia="Calibri"/>
          <w:sz w:val="20"/>
          <w:szCs w:val="20"/>
          <w:lang w:eastAsia="en-US"/>
        </w:rPr>
        <w:t>кадрового резерва для замещения вакантных должностей</w:t>
      </w:r>
    </w:p>
    <w:p w:rsidR="005B370C" w:rsidRPr="005B370C" w:rsidRDefault="005B370C" w:rsidP="005B370C">
      <w:pPr>
        <w:autoSpaceDE w:val="0"/>
        <w:autoSpaceDN w:val="0"/>
        <w:adjustRightInd w:val="0"/>
        <w:jc w:val="center"/>
        <w:rPr>
          <w:rFonts w:eastAsia="Calibri"/>
          <w:sz w:val="20"/>
          <w:szCs w:val="20"/>
          <w:lang w:eastAsia="en-US"/>
        </w:rPr>
      </w:pPr>
      <w:r w:rsidRPr="005B370C">
        <w:rPr>
          <w:rFonts w:eastAsia="Calibri"/>
          <w:sz w:val="20"/>
          <w:szCs w:val="20"/>
          <w:lang w:eastAsia="en-US"/>
        </w:rPr>
        <w:t>муниципальной службы Подгорнского сельского поселения</w:t>
      </w:r>
    </w:p>
    <w:p w:rsidR="005B370C" w:rsidRPr="005B370C" w:rsidRDefault="005B370C" w:rsidP="005B370C">
      <w:pPr>
        <w:autoSpaceDE w:val="0"/>
        <w:autoSpaceDN w:val="0"/>
        <w:adjustRightInd w:val="0"/>
        <w:jc w:val="center"/>
        <w:rPr>
          <w:rFonts w:eastAsia="Calibri"/>
          <w:sz w:val="20"/>
          <w:szCs w:val="20"/>
          <w:lang w:eastAsia="en-US"/>
        </w:rPr>
      </w:pPr>
      <w:r w:rsidRPr="005B370C">
        <w:rPr>
          <w:rFonts w:eastAsia="Calibri"/>
          <w:sz w:val="20"/>
          <w:szCs w:val="20"/>
          <w:lang w:eastAsia="en-US"/>
        </w:rPr>
        <w:t>на _________________ гг.</w:t>
      </w:r>
    </w:p>
    <w:p w:rsidR="005B370C" w:rsidRPr="005B370C" w:rsidRDefault="005B370C" w:rsidP="005B370C">
      <w:pPr>
        <w:autoSpaceDE w:val="0"/>
        <w:autoSpaceDN w:val="0"/>
        <w:adjustRightInd w:val="0"/>
        <w:jc w:val="both"/>
        <w:rPr>
          <w:rFonts w:eastAsia="Calibri"/>
          <w:sz w:val="20"/>
          <w:szCs w:val="20"/>
          <w:lang w:eastAsia="en-US"/>
        </w:rPr>
      </w:pPr>
    </w:p>
    <w:tbl>
      <w:tblPr>
        <w:tblW w:w="9594" w:type="dxa"/>
        <w:tblInd w:w="-236" w:type="dxa"/>
        <w:tblLayout w:type="fixed"/>
        <w:tblCellMar>
          <w:top w:w="102" w:type="dxa"/>
          <w:left w:w="62" w:type="dxa"/>
          <w:bottom w:w="102" w:type="dxa"/>
          <w:right w:w="62" w:type="dxa"/>
        </w:tblCellMar>
        <w:tblLook w:val="0000" w:firstRow="0" w:lastRow="0" w:firstColumn="0" w:lastColumn="0" w:noHBand="0" w:noVBand="0"/>
      </w:tblPr>
      <w:tblGrid>
        <w:gridCol w:w="827"/>
        <w:gridCol w:w="889"/>
        <w:gridCol w:w="992"/>
        <w:gridCol w:w="2126"/>
        <w:gridCol w:w="1925"/>
        <w:gridCol w:w="1134"/>
        <w:gridCol w:w="1701"/>
      </w:tblGrid>
      <w:tr w:rsidR="005B370C" w:rsidRPr="005B370C" w:rsidTr="00426521">
        <w:tc>
          <w:tcPr>
            <w:tcW w:w="827" w:type="dxa"/>
            <w:tcBorders>
              <w:top w:val="single" w:sz="4" w:space="0" w:color="auto"/>
              <w:left w:val="single" w:sz="4" w:space="0" w:color="auto"/>
              <w:bottom w:val="single" w:sz="4" w:space="0" w:color="auto"/>
              <w:right w:val="single" w:sz="4" w:space="0" w:color="auto"/>
            </w:tcBorders>
          </w:tcPr>
          <w:p w:rsidR="005B370C" w:rsidRPr="005B370C" w:rsidRDefault="005B370C" w:rsidP="005B370C">
            <w:pPr>
              <w:autoSpaceDE w:val="0"/>
              <w:autoSpaceDN w:val="0"/>
              <w:adjustRightInd w:val="0"/>
              <w:jc w:val="center"/>
              <w:rPr>
                <w:rFonts w:eastAsia="Calibri"/>
                <w:sz w:val="20"/>
                <w:szCs w:val="20"/>
                <w:lang w:eastAsia="en-US"/>
              </w:rPr>
            </w:pPr>
            <w:r w:rsidRPr="005B370C">
              <w:rPr>
                <w:rFonts w:eastAsia="Calibri"/>
                <w:sz w:val="20"/>
                <w:szCs w:val="20"/>
                <w:lang w:eastAsia="en-US"/>
              </w:rPr>
              <w:t>N пп</w:t>
            </w:r>
          </w:p>
        </w:tc>
        <w:tc>
          <w:tcPr>
            <w:tcW w:w="889" w:type="dxa"/>
            <w:tcBorders>
              <w:top w:val="single" w:sz="4" w:space="0" w:color="auto"/>
              <w:left w:val="single" w:sz="4" w:space="0" w:color="auto"/>
              <w:bottom w:val="single" w:sz="4" w:space="0" w:color="auto"/>
              <w:right w:val="single" w:sz="4" w:space="0" w:color="auto"/>
            </w:tcBorders>
          </w:tcPr>
          <w:p w:rsidR="005B370C" w:rsidRPr="005B370C" w:rsidRDefault="005B370C" w:rsidP="005B370C">
            <w:pPr>
              <w:autoSpaceDE w:val="0"/>
              <w:autoSpaceDN w:val="0"/>
              <w:adjustRightInd w:val="0"/>
              <w:jc w:val="center"/>
              <w:rPr>
                <w:rFonts w:eastAsia="Calibri"/>
                <w:sz w:val="20"/>
                <w:szCs w:val="20"/>
                <w:lang w:eastAsia="en-US"/>
              </w:rPr>
            </w:pPr>
            <w:r w:rsidRPr="005B370C">
              <w:rPr>
                <w:rFonts w:eastAsia="Calibri"/>
                <w:sz w:val="20"/>
                <w:szCs w:val="20"/>
                <w:lang w:eastAsia="en-US"/>
              </w:rPr>
              <w:t>Фамилия, имя, отчество</w:t>
            </w:r>
          </w:p>
        </w:tc>
        <w:tc>
          <w:tcPr>
            <w:tcW w:w="992" w:type="dxa"/>
            <w:tcBorders>
              <w:top w:val="single" w:sz="4" w:space="0" w:color="auto"/>
              <w:left w:val="single" w:sz="4" w:space="0" w:color="auto"/>
              <w:bottom w:val="single" w:sz="4" w:space="0" w:color="auto"/>
              <w:right w:val="single" w:sz="4" w:space="0" w:color="auto"/>
            </w:tcBorders>
          </w:tcPr>
          <w:p w:rsidR="005B370C" w:rsidRPr="005B370C" w:rsidRDefault="005B370C" w:rsidP="005B370C">
            <w:pPr>
              <w:autoSpaceDE w:val="0"/>
              <w:autoSpaceDN w:val="0"/>
              <w:adjustRightInd w:val="0"/>
              <w:jc w:val="center"/>
              <w:rPr>
                <w:rFonts w:eastAsia="Calibri"/>
                <w:sz w:val="20"/>
                <w:szCs w:val="20"/>
                <w:lang w:eastAsia="en-US"/>
              </w:rPr>
            </w:pPr>
            <w:r w:rsidRPr="005B370C">
              <w:rPr>
                <w:rFonts w:eastAsia="Calibri"/>
                <w:sz w:val="20"/>
                <w:szCs w:val="20"/>
                <w:lang w:eastAsia="en-US"/>
              </w:rPr>
              <w:t>Дата рождения</w:t>
            </w:r>
          </w:p>
        </w:tc>
        <w:tc>
          <w:tcPr>
            <w:tcW w:w="2126" w:type="dxa"/>
            <w:tcBorders>
              <w:top w:val="single" w:sz="4" w:space="0" w:color="auto"/>
              <w:left w:val="single" w:sz="4" w:space="0" w:color="auto"/>
              <w:bottom w:val="single" w:sz="4" w:space="0" w:color="auto"/>
              <w:right w:val="single" w:sz="4" w:space="0" w:color="auto"/>
            </w:tcBorders>
          </w:tcPr>
          <w:p w:rsidR="005B370C" w:rsidRPr="005B370C" w:rsidRDefault="005B370C" w:rsidP="005B370C">
            <w:pPr>
              <w:autoSpaceDE w:val="0"/>
              <w:autoSpaceDN w:val="0"/>
              <w:adjustRightInd w:val="0"/>
              <w:jc w:val="center"/>
              <w:rPr>
                <w:rFonts w:eastAsia="Calibri"/>
                <w:sz w:val="20"/>
                <w:szCs w:val="20"/>
                <w:lang w:eastAsia="en-US"/>
              </w:rPr>
            </w:pPr>
            <w:r w:rsidRPr="005B370C">
              <w:rPr>
                <w:rFonts w:eastAsia="Calibri"/>
                <w:sz w:val="20"/>
                <w:szCs w:val="20"/>
                <w:lang w:eastAsia="en-US"/>
              </w:rPr>
              <w:t xml:space="preserve">Образование (наименование учебного заведения, специальность и квалификация по диплому, год окончания </w:t>
            </w:r>
            <w:hyperlink w:anchor="Par323" w:history="1">
              <w:r w:rsidRPr="005B370C">
                <w:rPr>
                  <w:rFonts w:eastAsia="Calibri"/>
                  <w:color w:val="0000FF"/>
                  <w:sz w:val="20"/>
                  <w:szCs w:val="20"/>
                  <w:lang w:eastAsia="en-US"/>
                </w:rPr>
                <w:t>&lt;1&gt;</w:t>
              </w:r>
            </w:hyperlink>
            <w:r w:rsidRPr="005B370C">
              <w:rPr>
                <w:rFonts w:eastAsia="Calibri"/>
                <w:sz w:val="20"/>
                <w:szCs w:val="20"/>
                <w:lang w:eastAsia="en-US"/>
              </w:rPr>
              <w:t>)</w:t>
            </w:r>
          </w:p>
        </w:tc>
        <w:tc>
          <w:tcPr>
            <w:tcW w:w="1925" w:type="dxa"/>
            <w:tcBorders>
              <w:top w:val="single" w:sz="4" w:space="0" w:color="auto"/>
              <w:left w:val="single" w:sz="4" w:space="0" w:color="auto"/>
              <w:bottom w:val="single" w:sz="4" w:space="0" w:color="auto"/>
              <w:right w:val="single" w:sz="4" w:space="0" w:color="auto"/>
            </w:tcBorders>
          </w:tcPr>
          <w:p w:rsidR="005B370C" w:rsidRPr="005B370C" w:rsidRDefault="005B370C" w:rsidP="005B370C">
            <w:pPr>
              <w:autoSpaceDE w:val="0"/>
              <w:autoSpaceDN w:val="0"/>
              <w:adjustRightInd w:val="0"/>
              <w:jc w:val="center"/>
              <w:rPr>
                <w:rFonts w:eastAsia="Calibri"/>
                <w:sz w:val="20"/>
                <w:szCs w:val="20"/>
                <w:lang w:eastAsia="en-US"/>
              </w:rPr>
            </w:pPr>
            <w:r w:rsidRPr="005B370C">
              <w:rPr>
                <w:rFonts w:eastAsia="Calibri"/>
                <w:sz w:val="20"/>
                <w:szCs w:val="20"/>
                <w:lang w:eastAsia="en-US"/>
              </w:rPr>
              <w:t xml:space="preserve">Наименование должности/должностей муниципальной службы,  на замещение которых состоит в кадровом резерве </w:t>
            </w:r>
            <w:hyperlink w:anchor="Par324" w:history="1">
              <w:r w:rsidRPr="005B370C">
                <w:rPr>
                  <w:rFonts w:eastAsia="Calibri"/>
                  <w:color w:val="0000FF"/>
                  <w:sz w:val="20"/>
                  <w:szCs w:val="20"/>
                  <w:lang w:eastAsia="en-US"/>
                </w:rPr>
                <w:t>&lt;2&gt;</w:t>
              </w:r>
            </w:hyperlink>
          </w:p>
        </w:tc>
        <w:tc>
          <w:tcPr>
            <w:tcW w:w="1134" w:type="dxa"/>
            <w:tcBorders>
              <w:top w:val="single" w:sz="4" w:space="0" w:color="auto"/>
              <w:left w:val="single" w:sz="4" w:space="0" w:color="auto"/>
              <w:bottom w:val="single" w:sz="4" w:space="0" w:color="auto"/>
              <w:right w:val="single" w:sz="4" w:space="0" w:color="auto"/>
            </w:tcBorders>
          </w:tcPr>
          <w:p w:rsidR="005B370C" w:rsidRPr="005B370C" w:rsidRDefault="005B370C" w:rsidP="005B370C">
            <w:pPr>
              <w:autoSpaceDE w:val="0"/>
              <w:autoSpaceDN w:val="0"/>
              <w:adjustRightInd w:val="0"/>
              <w:jc w:val="center"/>
              <w:rPr>
                <w:rFonts w:eastAsia="Calibri"/>
                <w:sz w:val="20"/>
                <w:szCs w:val="20"/>
                <w:lang w:eastAsia="en-US"/>
              </w:rPr>
            </w:pPr>
            <w:r w:rsidRPr="005B370C">
              <w:rPr>
                <w:rFonts w:eastAsia="Calibri"/>
                <w:sz w:val="20"/>
                <w:szCs w:val="20"/>
                <w:lang w:eastAsia="en-US"/>
              </w:rPr>
              <w:t>Дата включения в кадровый резерв</w:t>
            </w:r>
          </w:p>
        </w:tc>
        <w:tc>
          <w:tcPr>
            <w:tcW w:w="1701" w:type="dxa"/>
            <w:tcBorders>
              <w:top w:val="single" w:sz="4" w:space="0" w:color="auto"/>
              <w:left w:val="single" w:sz="4" w:space="0" w:color="auto"/>
              <w:bottom w:val="single" w:sz="4" w:space="0" w:color="auto"/>
              <w:right w:val="single" w:sz="4" w:space="0" w:color="auto"/>
            </w:tcBorders>
          </w:tcPr>
          <w:p w:rsidR="005B370C" w:rsidRPr="005B370C" w:rsidRDefault="005B370C" w:rsidP="005B370C">
            <w:pPr>
              <w:autoSpaceDE w:val="0"/>
              <w:autoSpaceDN w:val="0"/>
              <w:adjustRightInd w:val="0"/>
              <w:jc w:val="center"/>
              <w:rPr>
                <w:rFonts w:eastAsia="Calibri"/>
                <w:sz w:val="20"/>
                <w:szCs w:val="20"/>
                <w:lang w:eastAsia="en-US"/>
              </w:rPr>
            </w:pPr>
            <w:r w:rsidRPr="005B370C">
              <w:rPr>
                <w:rFonts w:eastAsia="Calibri"/>
                <w:sz w:val="20"/>
                <w:szCs w:val="20"/>
                <w:lang w:eastAsia="en-US"/>
              </w:rPr>
              <w:t>Основание для включения в кадровый резерв</w:t>
            </w:r>
          </w:p>
        </w:tc>
      </w:tr>
      <w:tr w:rsidR="005B370C" w:rsidRPr="005B370C" w:rsidTr="00426521">
        <w:tc>
          <w:tcPr>
            <w:tcW w:w="827" w:type="dxa"/>
            <w:tcBorders>
              <w:top w:val="single" w:sz="4" w:space="0" w:color="auto"/>
              <w:left w:val="single" w:sz="4" w:space="0" w:color="auto"/>
              <w:bottom w:val="single" w:sz="4" w:space="0" w:color="auto"/>
              <w:right w:val="single" w:sz="4" w:space="0" w:color="auto"/>
            </w:tcBorders>
          </w:tcPr>
          <w:p w:rsidR="005B370C" w:rsidRPr="005B370C" w:rsidRDefault="005B370C" w:rsidP="005B370C">
            <w:pPr>
              <w:autoSpaceDE w:val="0"/>
              <w:autoSpaceDN w:val="0"/>
              <w:adjustRightInd w:val="0"/>
              <w:rPr>
                <w:rFonts w:eastAsia="Calibri"/>
                <w:sz w:val="20"/>
                <w:szCs w:val="20"/>
                <w:lang w:eastAsia="en-US"/>
              </w:rPr>
            </w:pPr>
          </w:p>
        </w:tc>
        <w:tc>
          <w:tcPr>
            <w:tcW w:w="889" w:type="dxa"/>
            <w:tcBorders>
              <w:top w:val="single" w:sz="4" w:space="0" w:color="auto"/>
              <w:left w:val="single" w:sz="4" w:space="0" w:color="auto"/>
              <w:bottom w:val="single" w:sz="4" w:space="0" w:color="auto"/>
              <w:right w:val="single" w:sz="4" w:space="0" w:color="auto"/>
            </w:tcBorders>
          </w:tcPr>
          <w:p w:rsidR="005B370C" w:rsidRPr="005B370C" w:rsidRDefault="005B370C" w:rsidP="005B370C">
            <w:pPr>
              <w:autoSpaceDE w:val="0"/>
              <w:autoSpaceDN w:val="0"/>
              <w:adjustRightInd w:val="0"/>
              <w:rPr>
                <w:rFonts w:eastAsia="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5B370C" w:rsidRPr="005B370C" w:rsidRDefault="005B370C" w:rsidP="005B370C">
            <w:pPr>
              <w:autoSpaceDE w:val="0"/>
              <w:autoSpaceDN w:val="0"/>
              <w:adjustRightInd w:val="0"/>
              <w:rPr>
                <w:rFonts w:eastAsia="Calibri"/>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5B370C" w:rsidRPr="005B370C" w:rsidRDefault="005B370C" w:rsidP="005B370C">
            <w:pPr>
              <w:autoSpaceDE w:val="0"/>
              <w:autoSpaceDN w:val="0"/>
              <w:adjustRightInd w:val="0"/>
              <w:rPr>
                <w:rFonts w:eastAsia="Calibri"/>
                <w:sz w:val="20"/>
                <w:szCs w:val="20"/>
                <w:lang w:eastAsia="en-US"/>
              </w:rPr>
            </w:pPr>
          </w:p>
        </w:tc>
        <w:tc>
          <w:tcPr>
            <w:tcW w:w="1925" w:type="dxa"/>
            <w:tcBorders>
              <w:top w:val="single" w:sz="4" w:space="0" w:color="auto"/>
              <w:left w:val="single" w:sz="4" w:space="0" w:color="auto"/>
              <w:bottom w:val="single" w:sz="4" w:space="0" w:color="auto"/>
              <w:right w:val="single" w:sz="4" w:space="0" w:color="auto"/>
            </w:tcBorders>
          </w:tcPr>
          <w:p w:rsidR="005B370C" w:rsidRPr="005B370C" w:rsidRDefault="005B370C" w:rsidP="005B370C">
            <w:pPr>
              <w:autoSpaceDE w:val="0"/>
              <w:autoSpaceDN w:val="0"/>
              <w:adjustRightInd w:val="0"/>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5B370C" w:rsidRPr="005B370C" w:rsidRDefault="005B370C" w:rsidP="005B370C">
            <w:pPr>
              <w:autoSpaceDE w:val="0"/>
              <w:autoSpaceDN w:val="0"/>
              <w:adjustRightInd w:val="0"/>
              <w:rPr>
                <w:rFonts w:eastAsia="Calibri"/>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5B370C" w:rsidRPr="005B370C" w:rsidRDefault="005B370C" w:rsidP="005B370C">
            <w:pPr>
              <w:autoSpaceDE w:val="0"/>
              <w:autoSpaceDN w:val="0"/>
              <w:adjustRightInd w:val="0"/>
              <w:rPr>
                <w:rFonts w:eastAsia="Calibri"/>
                <w:sz w:val="20"/>
                <w:szCs w:val="20"/>
                <w:lang w:eastAsia="en-US"/>
              </w:rPr>
            </w:pPr>
          </w:p>
        </w:tc>
      </w:tr>
      <w:tr w:rsidR="005B370C" w:rsidRPr="005B370C" w:rsidTr="00426521">
        <w:tc>
          <w:tcPr>
            <w:tcW w:w="827" w:type="dxa"/>
            <w:tcBorders>
              <w:top w:val="single" w:sz="4" w:space="0" w:color="auto"/>
              <w:left w:val="single" w:sz="4" w:space="0" w:color="auto"/>
              <w:bottom w:val="single" w:sz="4" w:space="0" w:color="auto"/>
              <w:right w:val="single" w:sz="4" w:space="0" w:color="auto"/>
            </w:tcBorders>
          </w:tcPr>
          <w:p w:rsidR="005B370C" w:rsidRPr="005B370C" w:rsidRDefault="005B370C" w:rsidP="005B370C">
            <w:pPr>
              <w:autoSpaceDE w:val="0"/>
              <w:autoSpaceDN w:val="0"/>
              <w:adjustRightInd w:val="0"/>
              <w:rPr>
                <w:rFonts w:eastAsia="Calibri"/>
                <w:sz w:val="20"/>
                <w:szCs w:val="20"/>
                <w:lang w:eastAsia="en-US"/>
              </w:rPr>
            </w:pPr>
          </w:p>
        </w:tc>
        <w:tc>
          <w:tcPr>
            <w:tcW w:w="889" w:type="dxa"/>
            <w:tcBorders>
              <w:top w:val="single" w:sz="4" w:space="0" w:color="auto"/>
              <w:left w:val="single" w:sz="4" w:space="0" w:color="auto"/>
              <w:bottom w:val="single" w:sz="4" w:space="0" w:color="auto"/>
              <w:right w:val="single" w:sz="4" w:space="0" w:color="auto"/>
            </w:tcBorders>
          </w:tcPr>
          <w:p w:rsidR="005B370C" w:rsidRPr="005B370C" w:rsidRDefault="005B370C" w:rsidP="005B370C">
            <w:pPr>
              <w:autoSpaceDE w:val="0"/>
              <w:autoSpaceDN w:val="0"/>
              <w:adjustRightInd w:val="0"/>
              <w:rPr>
                <w:rFonts w:eastAsia="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5B370C" w:rsidRPr="005B370C" w:rsidRDefault="005B370C" w:rsidP="005B370C">
            <w:pPr>
              <w:autoSpaceDE w:val="0"/>
              <w:autoSpaceDN w:val="0"/>
              <w:adjustRightInd w:val="0"/>
              <w:rPr>
                <w:rFonts w:eastAsia="Calibri"/>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5B370C" w:rsidRPr="005B370C" w:rsidRDefault="005B370C" w:rsidP="005B370C">
            <w:pPr>
              <w:autoSpaceDE w:val="0"/>
              <w:autoSpaceDN w:val="0"/>
              <w:adjustRightInd w:val="0"/>
              <w:rPr>
                <w:rFonts w:eastAsia="Calibri"/>
                <w:sz w:val="20"/>
                <w:szCs w:val="20"/>
                <w:lang w:eastAsia="en-US"/>
              </w:rPr>
            </w:pPr>
          </w:p>
        </w:tc>
        <w:tc>
          <w:tcPr>
            <w:tcW w:w="1925" w:type="dxa"/>
            <w:tcBorders>
              <w:top w:val="single" w:sz="4" w:space="0" w:color="auto"/>
              <w:left w:val="single" w:sz="4" w:space="0" w:color="auto"/>
              <w:bottom w:val="single" w:sz="4" w:space="0" w:color="auto"/>
              <w:right w:val="single" w:sz="4" w:space="0" w:color="auto"/>
            </w:tcBorders>
          </w:tcPr>
          <w:p w:rsidR="005B370C" w:rsidRPr="005B370C" w:rsidRDefault="005B370C" w:rsidP="005B370C">
            <w:pPr>
              <w:autoSpaceDE w:val="0"/>
              <w:autoSpaceDN w:val="0"/>
              <w:adjustRightInd w:val="0"/>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5B370C" w:rsidRPr="005B370C" w:rsidRDefault="005B370C" w:rsidP="005B370C">
            <w:pPr>
              <w:autoSpaceDE w:val="0"/>
              <w:autoSpaceDN w:val="0"/>
              <w:adjustRightInd w:val="0"/>
              <w:rPr>
                <w:rFonts w:eastAsia="Calibri"/>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5B370C" w:rsidRPr="005B370C" w:rsidRDefault="005B370C" w:rsidP="005B370C">
            <w:pPr>
              <w:autoSpaceDE w:val="0"/>
              <w:autoSpaceDN w:val="0"/>
              <w:adjustRightInd w:val="0"/>
              <w:rPr>
                <w:rFonts w:eastAsia="Calibri"/>
                <w:sz w:val="20"/>
                <w:szCs w:val="20"/>
                <w:lang w:eastAsia="en-US"/>
              </w:rPr>
            </w:pPr>
          </w:p>
        </w:tc>
      </w:tr>
    </w:tbl>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w:t>
      </w:r>
    </w:p>
    <w:p w:rsidR="005B370C" w:rsidRPr="005B370C" w:rsidRDefault="005B370C" w:rsidP="005B370C">
      <w:pPr>
        <w:autoSpaceDE w:val="0"/>
        <w:autoSpaceDN w:val="0"/>
        <w:adjustRightInd w:val="0"/>
        <w:jc w:val="both"/>
        <w:rPr>
          <w:rFonts w:eastAsia="Calibri"/>
          <w:sz w:val="20"/>
          <w:szCs w:val="20"/>
          <w:lang w:eastAsia="en-US"/>
        </w:rPr>
      </w:pPr>
      <w:bookmarkStart w:id="11" w:name="Par323"/>
      <w:bookmarkEnd w:id="11"/>
      <w:r w:rsidRPr="005B370C">
        <w:rPr>
          <w:rFonts w:eastAsia="Calibri"/>
          <w:sz w:val="20"/>
          <w:szCs w:val="20"/>
          <w:lang w:eastAsia="en-US"/>
        </w:rPr>
        <w:t>&lt;1&gt; При наличии двух и более высших образований указывается образование в соответствии с предъявляемыми квалификационными требованиями к соответствующей должности</w:t>
      </w:r>
      <w:bookmarkStart w:id="12" w:name="Par324"/>
      <w:bookmarkEnd w:id="12"/>
      <w:r w:rsidRPr="005B370C">
        <w:rPr>
          <w:rFonts w:eastAsia="Calibri"/>
          <w:sz w:val="20"/>
          <w:szCs w:val="20"/>
          <w:lang w:eastAsia="en-US"/>
        </w:rPr>
        <w:t>.</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&lt;2&gt; Указывается наименование отдельной должности/отдельных должностей муниципальной службы Подгорнского сельского поселения, на замещение которых состоит в кадровом резерве.</w:t>
      </w:r>
    </w:p>
    <w:p w:rsidR="005B370C" w:rsidRPr="005B370C" w:rsidRDefault="005B370C" w:rsidP="005B370C">
      <w:pPr>
        <w:autoSpaceDE w:val="0"/>
        <w:autoSpaceDN w:val="0"/>
        <w:adjustRightInd w:val="0"/>
        <w:jc w:val="both"/>
        <w:rPr>
          <w:rFonts w:eastAsia="Calibri"/>
          <w:sz w:val="20"/>
          <w:szCs w:val="20"/>
          <w:lang w:eastAsia="en-US"/>
        </w:rPr>
      </w:pPr>
    </w:p>
    <w:p w:rsidR="005B370C" w:rsidRPr="005B370C" w:rsidRDefault="005B370C" w:rsidP="005B370C">
      <w:pPr>
        <w:autoSpaceDE w:val="0"/>
        <w:autoSpaceDN w:val="0"/>
        <w:adjustRightInd w:val="0"/>
        <w:jc w:val="both"/>
        <w:rPr>
          <w:rFonts w:eastAsia="Calibri"/>
          <w:sz w:val="20"/>
          <w:szCs w:val="20"/>
          <w:lang w:eastAsia="en-US"/>
        </w:rPr>
      </w:pPr>
    </w:p>
    <w:p w:rsidR="005B370C" w:rsidRPr="005B370C" w:rsidRDefault="005B370C" w:rsidP="005B370C">
      <w:pPr>
        <w:autoSpaceDE w:val="0"/>
        <w:autoSpaceDN w:val="0"/>
        <w:adjustRightInd w:val="0"/>
        <w:jc w:val="both"/>
        <w:rPr>
          <w:rFonts w:eastAsia="Calibri"/>
          <w:sz w:val="20"/>
          <w:szCs w:val="20"/>
          <w:lang w:eastAsia="en-US"/>
        </w:rPr>
      </w:pPr>
    </w:p>
    <w:p w:rsidR="005B370C" w:rsidRPr="005B370C" w:rsidRDefault="005B370C" w:rsidP="005B370C">
      <w:pPr>
        <w:autoSpaceDE w:val="0"/>
        <w:autoSpaceDN w:val="0"/>
        <w:adjustRightInd w:val="0"/>
        <w:jc w:val="both"/>
        <w:rPr>
          <w:rFonts w:eastAsia="Calibri"/>
          <w:sz w:val="20"/>
          <w:szCs w:val="20"/>
          <w:lang w:eastAsia="en-US"/>
        </w:rPr>
      </w:pPr>
    </w:p>
    <w:p w:rsidR="005B370C" w:rsidRPr="005B370C" w:rsidRDefault="005B370C" w:rsidP="005B370C">
      <w:pPr>
        <w:autoSpaceDE w:val="0"/>
        <w:autoSpaceDN w:val="0"/>
        <w:adjustRightInd w:val="0"/>
        <w:jc w:val="both"/>
        <w:rPr>
          <w:rFonts w:eastAsia="Calibri"/>
          <w:sz w:val="20"/>
          <w:szCs w:val="20"/>
          <w:lang w:eastAsia="en-US"/>
        </w:rPr>
      </w:pPr>
    </w:p>
    <w:p w:rsidR="005B370C" w:rsidRPr="005B370C" w:rsidRDefault="005B370C" w:rsidP="005B370C">
      <w:pPr>
        <w:autoSpaceDE w:val="0"/>
        <w:autoSpaceDN w:val="0"/>
        <w:adjustRightInd w:val="0"/>
        <w:jc w:val="both"/>
        <w:rPr>
          <w:rFonts w:eastAsia="Calibri"/>
          <w:sz w:val="20"/>
          <w:szCs w:val="20"/>
          <w:lang w:eastAsia="en-US"/>
        </w:rPr>
      </w:pPr>
    </w:p>
    <w:p w:rsidR="005B370C" w:rsidRPr="005B370C" w:rsidRDefault="005B370C" w:rsidP="005B370C">
      <w:pPr>
        <w:autoSpaceDE w:val="0"/>
        <w:autoSpaceDN w:val="0"/>
        <w:adjustRightInd w:val="0"/>
        <w:jc w:val="both"/>
        <w:rPr>
          <w:rFonts w:eastAsia="Calibri"/>
          <w:sz w:val="20"/>
          <w:szCs w:val="20"/>
          <w:lang w:eastAsia="en-US"/>
        </w:rPr>
      </w:pPr>
    </w:p>
    <w:p w:rsidR="005B370C" w:rsidRPr="005B370C" w:rsidRDefault="005B370C" w:rsidP="005B370C">
      <w:pPr>
        <w:autoSpaceDE w:val="0"/>
        <w:autoSpaceDN w:val="0"/>
        <w:adjustRightInd w:val="0"/>
        <w:jc w:val="both"/>
        <w:rPr>
          <w:rFonts w:eastAsia="Calibri"/>
          <w:sz w:val="20"/>
          <w:szCs w:val="20"/>
          <w:lang w:eastAsia="en-US"/>
        </w:rPr>
      </w:pPr>
    </w:p>
    <w:p w:rsidR="005B370C" w:rsidRPr="005B370C" w:rsidRDefault="005B370C" w:rsidP="005B370C">
      <w:pPr>
        <w:autoSpaceDE w:val="0"/>
        <w:autoSpaceDN w:val="0"/>
        <w:adjustRightInd w:val="0"/>
        <w:jc w:val="both"/>
        <w:rPr>
          <w:rFonts w:eastAsia="Calibri"/>
          <w:sz w:val="20"/>
          <w:szCs w:val="20"/>
          <w:lang w:eastAsia="en-US"/>
        </w:rPr>
      </w:pPr>
    </w:p>
    <w:p w:rsidR="005B370C" w:rsidRPr="005B370C" w:rsidRDefault="005B370C" w:rsidP="005B370C">
      <w:pPr>
        <w:autoSpaceDE w:val="0"/>
        <w:autoSpaceDN w:val="0"/>
        <w:adjustRightInd w:val="0"/>
        <w:jc w:val="both"/>
        <w:rPr>
          <w:rFonts w:eastAsia="Calibri"/>
          <w:sz w:val="20"/>
          <w:szCs w:val="20"/>
          <w:lang w:eastAsia="en-US"/>
        </w:rPr>
      </w:pPr>
    </w:p>
    <w:p w:rsidR="005B370C" w:rsidRPr="005B370C" w:rsidRDefault="005B370C" w:rsidP="005B370C">
      <w:pPr>
        <w:autoSpaceDE w:val="0"/>
        <w:autoSpaceDN w:val="0"/>
        <w:adjustRightInd w:val="0"/>
        <w:jc w:val="both"/>
        <w:rPr>
          <w:rFonts w:eastAsia="Calibri"/>
          <w:sz w:val="20"/>
          <w:szCs w:val="20"/>
          <w:lang w:eastAsia="en-US"/>
        </w:rPr>
      </w:pPr>
    </w:p>
    <w:p w:rsidR="005B370C" w:rsidRPr="005B370C" w:rsidRDefault="005B370C" w:rsidP="005B370C">
      <w:pPr>
        <w:autoSpaceDE w:val="0"/>
        <w:autoSpaceDN w:val="0"/>
        <w:adjustRightInd w:val="0"/>
        <w:jc w:val="right"/>
        <w:outlineLvl w:val="1"/>
        <w:rPr>
          <w:rFonts w:eastAsia="Calibri"/>
          <w:sz w:val="20"/>
          <w:szCs w:val="20"/>
          <w:lang w:eastAsia="en-US"/>
        </w:rPr>
      </w:pPr>
      <w:r w:rsidRPr="005B370C">
        <w:rPr>
          <w:rFonts w:eastAsia="Calibri"/>
          <w:sz w:val="20"/>
          <w:szCs w:val="20"/>
          <w:lang w:eastAsia="en-US"/>
        </w:rPr>
        <w:lastRenderedPageBreak/>
        <w:t>Приложение 2</w:t>
      </w:r>
    </w:p>
    <w:p w:rsidR="005B370C" w:rsidRPr="005B370C" w:rsidRDefault="005B370C" w:rsidP="005B370C">
      <w:pPr>
        <w:autoSpaceDE w:val="0"/>
        <w:autoSpaceDN w:val="0"/>
        <w:adjustRightInd w:val="0"/>
        <w:jc w:val="right"/>
        <w:rPr>
          <w:rFonts w:eastAsia="Calibri"/>
          <w:sz w:val="20"/>
          <w:szCs w:val="20"/>
          <w:lang w:eastAsia="en-US"/>
        </w:rPr>
      </w:pPr>
      <w:r w:rsidRPr="005B370C">
        <w:rPr>
          <w:rFonts w:eastAsia="Calibri"/>
          <w:sz w:val="20"/>
          <w:szCs w:val="20"/>
          <w:lang w:eastAsia="en-US"/>
        </w:rPr>
        <w:t>к Порядку</w:t>
      </w:r>
    </w:p>
    <w:p w:rsidR="005B370C" w:rsidRPr="005B370C" w:rsidRDefault="005B370C" w:rsidP="005B370C">
      <w:pPr>
        <w:autoSpaceDE w:val="0"/>
        <w:autoSpaceDN w:val="0"/>
        <w:adjustRightInd w:val="0"/>
        <w:jc w:val="right"/>
        <w:rPr>
          <w:rFonts w:eastAsia="Calibri"/>
          <w:sz w:val="20"/>
          <w:szCs w:val="20"/>
          <w:lang w:eastAsia="en-US"/>
        </w:rPr>
      </w:pPr>
      <w:r w:rsidRPr="005B370C">
        <w:rPr>
          <w:rFonts w:eastAsia="Calibri"/>
          <w:sz w:val="20"/>
          <w:szCs w:val="20"/>
          <w:lang w:eastAsia="en-US"/>
        </w:rPr>
        <w:t>работы с кадровым резервом для замещения</w:t>
      </w:r>
    </w:p>
    <w:p w:rsidR="005B370C" w:rsidRPr="005B370C" w:rsidRDefault="005B370C" w:rsidP="005B370C">
      <w:pPr>
        <w:autoSpaceDE w:val="0"/>
        <w:autoSpaceDN w:val="0"/>
        <w:adjustRightInd w:val="0"/>
        <w:jc w:val="right"/>
        <w:rPr>
          <w:rFonts w:eastAsia="Calibri"/>
          <w:sz w:val="20"/>
          <w:szCs w:val="20"/>
          <w:lang w:eastAsia="en-US"/>
        </w:rPr>
      </w:pPr>
      <w:r w:rsidRPr="005B370C">
        <w:rPr>
          <w:rFonts w:eastAsia="Calibri"/>
          <w:sz w:val="20"/>
          <w:szCs w:val="20"/>
          <w:lang w:eastAsia="en-US"/>
        </w:rPr>
        <w:t>вакантных должностей муниципальной службы</w:t>
      </w:r>
    </w:p>
    <w:p w:rsidR="005B370C" w:rsidRPr="005B370C" w:rsidRDefault="005B370C" w:rsidP="005B370C">
      <w:pPr>
        <w:autoSpaceDE w:val="0"/>
        <w:autoSpaceDN w:val="0"/>
        <w:adjustRightInd w:val="0"/>
        <w:jc w:val="right"/>
        <w:rPr>
          <w:rFonts w:eastAsia="Calibri"/>
          <w:sz w:val="20"/>
          <w:szCs w:val="20"/>
          <w:lang w:eastAsia="en-US"/>
        </w:rPr>
      </w:pPr>
      <w:r w:rsidRPr="005B370C">
        <w:rPr>
          <w:rFonts w:eastAsia="Calibri"/>
          <w:sz w:val="20"/>
          <w:szCs w:val="20"/>
          <w:lang w:eastAsia="en-US"/>
        </w:rPr>
        <w:t>в Администрации Подгорнского сельского поселения</w:t>
      </w:r>
    </w:p>
    <w:p w:rsidR="005B370C" w:rsidRPr="005B370C" w:rsidRDefault="005B370C" w:rsidP="005B370C">
      <w:pPr>
        <w:autoSpaceDE w:val="0"/>
        <w:autoSpaceDN w:val="0"/>
        <w:adjustRightInd w:val="0"/>
        <w:rPr>
          <w:rFonts w:eastAsia="Calibri"/>
          <w:sz w:val="20"/>
          <w:szCs w:val="20"/>
          <w:lang w:eastAsia="en-US"/>
        </w:rPr>
      </w:pPr>
    </w:p>
    <w:p w:rsidR="005B370C" w:rsidRPr="005B370C" w:rsidRDefault="005B370C" w:rsidP="005B370C">
      <w:pPr>
        <w:autoSpaceDE w:val="0"/>
        <w:autoSpaceDN w:val="0"/>
        <w:adjustRightInd w:val="0"/>
        <w:jc w:val="both"/>
        <w:rPr>
          <w:rFonts w:eastAsia="Calibri"/>
          <w:sz w:val="20"/>
          <w:szCs w:val="20"/>
          <w:lang w:eastAsia="en-US"/>
        </w:rPr>
      </w:pP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 xml:space="preserve">    Форма</w:t>
      </w:r>
    </w:p>
    <w:p w:rsidR="005B370C" w:rsidRPr="005B370C" w:rsidRDefault="005B370C" w:rsidP="005B370C">
      <w:pPr>
        <w:autoSpaceDE w:val="0"/>
        <w:autoSpaceDN w:val="0"/>
        <w:adjustRightInd w:val="0"/>
        <w:jc w:val="both"/>
        <w:rPr>
          <w:rFonts w:eastAsia="Calibri"/>
          <w:sz w:val="20"/>
          <w:szCs w:val="20"/>
          <w:lang w:eastAsia="en-US"/>
        </w:rPr>
      </w:pPr>
    </w:p>
    <w:p w:rsidR="005B370C" w:rsidRPr="005B370C" w:rsidRDefault="005B370C" w:rsidP="005B370C">
      <w:pPr>
        <w:autoSpaceDE w:val="0"/>
        <w:autoSpaceDN w:val="0"/>
        <w:adjustRightInd w:val="0"/>
        <w:jc w:val="both"/>
        <w:rPr>
          <w:rFonts w:eastAsia="Calibri"/>
          <w:sz w:val="20"/>
          <w:szCs w:val="20"/>
          <w:lang w:eastAsia="en-US"/>
        </w:rPr>
      </w:pPr>
      <w:bookmarkStart w:id="13" w:name="Par341"/>
      <w:bookmarkEnd w:id="13"/>
      <w:r w:rsidRPr="005B370C">
        <w:rPr>
          <w:rFonts w:eastAsia="Calibri"/>
          <w:sz w:val="20"/>
          <w:szCs w:val="20"/>
          <w:lang w:eastAsia="en-US"/>
        </w:rPr>
        <w:t xml:space="preserve">                                  Анкета</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 xml:space="preserve">            кандидата для включения в состав кадрового резерва</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 xml:space="preserve">          для замещения вакантных должностей муниципальной службы</w:t>
      </w:r>
    </w:p>
    <w:p w:rsidR="005B370C" w:rsidRPr="005B370C" w:rsidRDefault="005B370C" w:rsidP="005B370C">
      <w:pPr>
        <w:autoSpaceDE w:val="0"/>
        <w:autoSpaceDN w:val="0"/>
        <w:adjustRightInd w:val="0"/>
        <w:jc w:val="both"/>
        <w:rPr>
          <w:rFonts w:eastAsia="Calibri"/>
          <w:color w:val="0000FF"/>
          <w:sz w:val="20"/>
          <w:szCs w:val="20"/>
          <w:lang w:eastAsia="en-US"/>
        </w:rPr>
      </w:pPr>
      <w:r w:rsidRPr="005B370C">
        <w:rPr>
          <w:rFonts w:eastAsia="Calibri"/>
          <w:sz w:val="20"/>
          <w:szCs w:val="20"/>
          <w:lang w:eastAsia="en-US"/>
        </w:rPr>
        <w:t xml:space="preserve">                     Администрации Подгорнского сельского поселения  </w:t>
      </w:r>
      <w:hyperlink w:anchor="Par531" w:history="1">
        <w:r w:rsidRPr="005B370C">
          <w:rPr>
            <w:rFonts w:eastAsia="Calibri"/>
            <w:color w:val="0000FF"/>
            <w:sz w:val="20"/>
            <w:szCs w:val="20"/>
            <w:lang w:eastAsia="en-US"/>
          </w:rPr>
          <w:t>&lt;3&gt;</w:t>
        </w:r>
      </w:hyperlink>
    </w:p>
    <w:p w:rsidR="005B370C" w:rsidRPr="005B370C" w:rsidRDefault="005B370C" w:rsidP="005B370C">
      <w:pPr>
        <w:autoSpaceDE w:val="0"/>
        <w:autoSpaceDN w:val="0"/>
        <w:adjustRightInd w:val="0"/>
        <w:jc w:val="both"/>
        <w:rPr>
          <w:rFonts w:eastAsia="Calibri"/>
          <w:color w:val="0000FF"/>
          <w:sz w:val="20"/>
          <w:szCs w:val="20"/>
          <w:lang w:eastAsia="en-US"/>
        </w:rPr>
      </w:pPr>
    </w:p>
    <w:tbl>
      <w:tblPr>
        <w:tblStyle w:val="2f1"/>
        <w:tblW w:w="0" w:type="auto"/>
        <w:tblInd w:w="7479" w:type="dxa"/>
        <w:tblLook w:val="04A0" w:firstRow="1" w:lastRow="0" w:firstColumn="1" w:lastColumn="0" w:noHBand="0" w:noVBand="1"/>
      </w:tblPr>
      <w:tblGrid>
        <w:gridCol w:w="1843"/>
      </w:tblGrid>
      <w:tr w:rsidR="005B370C" w:rsidRPr="005B370C" w:rsidTr="00426521">
        <w:tc>
          <w:tcPr>
            <w:tcW w:w="1843" w:type="dxa"/>
          </w:tcPr>
          <w:p w:rsidR="005B370C" w:rsidRPr="005B370C" w:rsidRDefault="005B370C" w:rsidP="005B370C">
            <w:pPr>
              <w:autoSpaceDE w:val="0"/>
              <w:autoSpaceDN w:val="0"/>
              <w:adjustRightInd w:val="0"/>
              <w:jc w:val="both"/>
              <w:rPr>
                <w:color w:val="0000FF"/>
                <w:sz w:val="20"/>
                <w:szCs w:val="20"/>
              </w:rPr>
            </w:pPr>
            <w:r w:rsidRPr="005B370C">
              <w:rPr>
                <w:color w:val="0000FF"/>
                <w:sz w:val="20"/>
                <w:szCs w:val="20"/>
              </w:rPr>
              <w:t>Место для фотографии</w:t>
            </w:r>
          </w:p>
        </w:tc>
      </w:tr>
    </w:tbl>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 xml:space="preserve">1. Фамилия ____________________________                        </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 xml:space="preserve">   Имя ________________________________                        </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 xml:space="preserve">   Отчество ___________________________                        </w:t>
      </w:r>
    </w:p>
    <w:p w:rsidR="005B370C" w:rsidRPr="005B370C" w:rsidRDefault="005B370C" w:rsidP="005B370C">
      <w:pPr>
        <w:autoSpaceDE w:val="0"/>
        <w:autoSpaceDN w:val="0"/>
        <w:adjustRightInd w:val="0"/>
        <w:jc w:val="both"/>
        <w:rPr>
          <w:rFonts w:eastAsia="Calibri"/>
          <w:sz w:val="20"/>
          <w:szCs w:val="20"/>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37"/>
        <w:gridCol w:w="2834"/>
      </w:tblGrid>
      <w:tr w:rsidR="005B370C" w:rsidRPr="005B370C" w:rsidTr="00426521">
        <w:tc>
          <w:tcPr>
            <w:tcW w:w="6237" w:type="dxa"/>
            <w:tcBorders>
              <w:top w:val="single" w:sz="4" w:space="0" w:color="auto"/>
              <w:bottom w:val="single" w:sz="4" w:space="0" w:color="auto"/>
              <w:right w:val="single" w:sz="4" w:space="0" w:color="auto"/>
            </w:tcBorders>
          </w:tcPr>
          <w:p w:rsidR="005B370C" w:rsidRPr="005B370C" w:rsidRDefault="005B370C" w:rsidP="005B370C">
            <w:pPr>
              <w:autoSpaceDE w:val="0"/>
              <w:autoSpaceDN w:val="0"/>
              <w:adjustRightInd w:val="0"/>
              <w:rPr>
                <w:rFonts w:eastAsia="Calibri"/>
                <w:sz w:val="20"/>
                <w:szCs w:val="20"/>
                <w:lang w:eastAsia="en-US"/>
              </w:rPr>
            </w:pPr>
            <w:r w:rsidRPr="005B370C">
              <w:rPr>
                <w:rFonts w:eastAsia="Calibri"/>
                <w:sz w:val="20"/>
                <w:szCs w:val="20"/>
                <w:lang w:eastAsia="en-US"/>
              </w:rPr>
              <w:t>2. Если изменяли фамилию, имя или отчество, то укажите их, а также когда, где и по какой причине изменяли</w:t>
            </w:r>
          </w:p>
        </w:tc>
        <w:tc>
          <w:tcPr>
            <w:tcW w:w="2834" w:type="dxa"/>
            <w:tcBorders>
              <w:top w:val="single" w:sz="4" w:space="0" w:color="auto"/>
              <w:left w:val="single" w:sz="4" w:space="0" w:color="auto"/>
              <w:bottom w:val="single" w:sz="4" w:space="0" w:color="auto"/>
            </w:tcBorders>
          </w:tcPr>
          <w:p w:rsidR="005B370C" w:rsidRPr="005B370C" w:rsidRDefault="005B370C" w:rsidP="005B370C">
            <w:pPr>
              <w:autoSpaceDE w:val="0"/>
              <w:autoSpaceDN w:val="0"/>
              <w:adjustRightInd w:val="0"/>
              <w:rPr>
                <w:rFonts w:eastAsia="Calibri"/>
                <w:sz w:val="20"/>
                <w:szCs w:val="20"/>
                <w:lang w:eastAsia="en-US"/>
              </w:rPr>
            </w:pPr>
          </w:p>
        </w:tc>
      </w:tr>
      <w:tr w:rsidR="005B370C" w:rsidRPr="005B370C" w:rsidTr="00426521">
        <w:tc>
          <w:tcPr>
            <w:tcW w:w="6237" w:type="dxa"/>
            <w:tcBorders>
              <w:top w:val="single" w:sz="4" w:space="0" w:color="auto"/>
              <w:bottom w:val="single" w:sz="4" w:space="0" w:color="auto"/>
              <w:right w:val="single" w:sz="4" w:space="0" w:color="auto"/>
            </w:tcBorders>
          </w:tcPr>
          <w:p w:rsidR="005B370C" w:rsidRPr="005B370C" w:rsidRDefault="005B370C" w:rsidP="005B370C">
            <w:pPr>
              <w:autoSpaceDE w:val="0"/>
              <w:autoSpaceDN w:val="0"/>
              <w:adjustRightInd w:val="0"/>
              <w:rPr>
                <w:rFonts w:eastAsia="Calibri"/>
                <w:sz w:val="20"/>
                <w:szCs w:val="20"/>
                <w:lang w:eastAsia="en-US"/>
              </w:rPr>
            </w:pPr>
            <w:r w:rsidRPr="005B370C">
              <w:rPr>
                <w:rFonts w:eastAsia="Calibri"/>
                <w:sz w:val="20"/>
                <w:szCs w:val="20"/>
                <w:lang w:eastAsia="en-US"/>
              </w:rPr>
              <w:t>3. Число, месяц, год и место рождения (село, деревня, город, район, область, край, республика, страна)</w:t>
            </w:r>
          </w:p>
        </w:tc>
        <w:tc>
          <w:tcPr>
            <w:tcW w:w="2834" w:type="dxa"/>
            <w:tcBorders>
              <w:top w:val="single" w:sz="4" w:space="0" w:color="auto"/>
              <w:left w:val="single" w:sz="4" w:space="0" w:color="auto"/>
              <w:bottom w:val="single" w:sz="4" w:space="0" w:color="auto"/>
            </w:tcBorders>
          </w:tcPr>
          <w:p w:rsidR="005B370C" w:rsidRPr="005B370C" w:rsidRDefault="005B370C" w:rsidP="005B370C">
            <w:pPr>
              <w:autoSpaceDE w:val="0"/>
              <w:autoSpaceDN w:val="0"/>
              <w:adjustRightInd w:val="0"/>
              <w:rPr>
                <w:rFonts w:eastAsia="Calibri"/>
                <w:sz w:val="20"/>
                <w:szCs w:val="20"/>
                <w:lang w:eastAsia="en-US"/>
              </w:rPr>
            </w:pPr>
          </w:p>
        </w:tc>
      </w:tr>
      <w:tr w:rsidR="005B370C" w:rsidRPr="005B370C" w:rsidTr="00426521">
        <w:tc>
          <w:tcPr>
            <w:tcW w:w="6237" w:type="dxa"/>
            <w:tcBorders>
              <w:top w:val="single" w:sz="4" w:space="0" w:color="auto"/>
              <w:bottom w:val="single" w:sz="4" w:space="0" w:color="auto"/>
              <w:right w:val="single" w:sz="4" w:space="0" w:color="auto"/>
            </w:tcBorders>
          </w:tcPr>
          <w:p w:rsidR="005B370C" w:rsidRPr="005B370C" w:rsidRDefault="005B370C" w:rsidP="005B370C">
            <w:pPr>
              <w:autoSpaceDE w:val="0"/>
              <w:autoSpaceDN w:val="0"/>
              <w:adjustRightInd w:val="0"/>
              <w:rPr>
                <w:rFonts w:eastAsia="Calibri"/>
                <w:sz w:val="20"/>
                <w:szCs w:val="20"/>
                <w:lang w:eastAsia="en-US"/>
              </w:rPr>
            </w:pPr>
            <w:r w:rsidRPr="005B370C">
              <w:rPr>
                <w:rFonts w:eastAsia="Calibri"/>
                <w:sz w:val="20"/>
                <w:szCs w:val="20"/>
                <w:lang w:eastAsia="en-US"/>
              </w:rPr>
              <w:t>4. Гражданство (если изменяли, то укажите, когда и по какой причине, если имеете гражданство другого государства - укажите)</w:t>
            </w:r>
          </w:p>
        </w:tc>
        <w:tc>
          <w:tcPr>
            <w:tcW w:w="2834" w:type="dxa"/>
            <w:tcBorders>
              <w:top w:val="single" w:sz="4" w:space="0" w:color="auto"/>
              <w:left w:val="single" w:sz="4" w:space="0" w:color="auto"/>
              <w:bottom w:val="single" w:sz="4" w:space="0" w:color="auto"/>
            </w:tcBorders>
          </w:tcPr>
          <w:p w:rsidR="005B370C" w:rsidRPr="005B370C" w:rsidRDefault="005B370C" w:rsidP="005B370C">
            <w:pPr>
              <w:autoSpaceDE w:val="0"/>
              <w:autoSpaceDN w:val="0"/>
              <w:adjustRightInd w:val="0"/>
              <w:rPr>
                <w:rFonts w:eastAsia="Calibri"/>
                <w:sz w:val="20"/>
                <w:szCs w:val="20"/>
                <w:lang w:eastAsia="en-US"/>
              </w:rPr>
            </w:pPr>
          </w:p>
        </w:tc>
      </w:tr>
      <w:tr w:rsidR="005B370C" w:rsidRPr="005B370C" w:rsidTr="00426521">
        <w:tc>
          <w:tcPr>
            <w:tcW w:w="6237" w:type="dxa"/>
            <w:tcBorders>
              <w:top w:val="single" w:sz="4" w:space="0" w:color="auto"/>
              <w:bottom w:val="single" w:sz="4" w:space="0" w:color="auto"/>
              <w:right w:val="single" w:sz="4" w:space="0" w:color="auto"/>
            </w:tcBorders>
          </w:tcPr>
          <w:p w:rsidR="005B370C" w:rsidRPr="005B370C" w:rsidRDefault="005B370C" w:rsidP="005B370C">
            <w:pPr>
              <w:autoSpaceDE w:val="0"/>
              <w:autoSpaceDN w:val="0"/>
              <w:adjustRightInd w:val="0"/>
              <w:rPr>
                <w:rFonts w:eastAsia="Calibri"/>
                <w:sz w:val="20"/>
                <w:szCs w:val="20"/>
                <w:lang w:eastAsia="en-US"/>
              </w:rPr>
            </w:pPr>
            <w:r w:rsidRPr="005B370C">
              <w:rPr>
                <w:rFonts w:eastAsia="Calibri"/>
                <w:sz w:val="20"/>
                <w:szCs w:val="20"/>
                <w:lang w:eastAsia="en-US"/>
              </w:rPr>
              <w:t>5. Образование (когда и какие учебные заведения окончили, номера дипломов)</w:t>
            </w:r>
          </w:p>
          <w:p w:rsidR="005B370C" w:rsidRPr="005B370C" w:rsidRDefault="005B370C" w:rsidP="005B370C">
            <w:pPr>
              <w:autoSpaceDE w:val="0"/>
              <w:autoSpaceDN w:val="0"/>
              <w:adjustRightInd w:val="0"/>
              <w:rPr>
                <w:rFonts w:eastAsia="Calibri"/>
                <w:sz w:val="20"/>
                <w:szCs w:val="20"/>
                <w:lang w:eastAsia="en-US"/>
              </w:rPr>
            </w:pPr>
            <w:r w:rsidRPr="005B370C">
              <w:rPr>
                <w:rFonts w:eastAsia="Calibri"/>
                <w:sz w:val="20"/>
                <w:szCs w:val="20"/>
                <w:lang w:eastAsia="en-US"/>
              </w:rPr>
              <w:t>Направление подготовки или специальность по диплому</w:t>
            </w:r>
          </w:p>
          <w:p w:rsidR="005B370C" w:rsidRPr="005B370C" w:rsidRDefault="005B370C" w:rsidP="005B370C">
            <w:pPr>
              <w:autoSpaceDE w:val="0"/>
              <w:autoSpaceDN w:val="0"/>
              <w:adjustRightInd w:val="0"/>
              <w:rPr>
                <w:rFonts w:eastAsia="Calibri"/>
                <w:sz w:val="20"/>
                <w:szCs w:val="20"/>
                <w:lang w:eastAsia="en-US"/>
              </w:rPr>
            </w:pPr>
            <w:r w:rsidRPr="005B370C">
              <w:rPr>
                <w:rFonts w:eastAsia="Calibri"/>
                <w:sz w:val="20"/>
                <w:szCs w:val="20"/>
                <w:lang w:eastAsia="en-US"/>
              </w:rPr>
              <w:t>Квалификация по диплому</w:t>
            </w:r>
          </w:p>
        </w:tc>
        <w:tc>
          <w:tcPr>
            <w:tcW w:w="2834" w:type="dxa"/>
            <w:tcBorders>
              <w:top w:val="single" w:sz="4" w:space="0" w:color="auto"/>
              <w:left w:val="single" w:sz="4" w:space="0" w:color="auto"/>
              <w:bottom w:val="single" w:sz="4" w:space="0" w:color="auto"/>
            </w:tcBorders>
          </w:tcPr>
          <w:p w:rsidR="005B370C" w:rsidRPr="005B370C" w:rsidRDefault="005B370C" w:rsidP="005B370C">
            <w:pPr>
              <w:autoSpaceDE w:val="0"/>
              <w:autoSpaceDN w:val="0"/>
              <w:adjustRightInd w:val="0"/>
              <w:rPr>
                <w:rFonts w:eastAsia="Calibri"/>
                <w:sz w:val="20"/>
                <w:szCs w:val="20"/>
                <w:lang w:eastAsia="en-US"/>
              </w:rPr>
            </w:pPr>
          </w:p>
        </w:tc>
      </w:tr>
      <w:tr w:rsidR="005B370C" w:rsidRPr="005B370C" w:rsidTr="00426521">
        <w:tc>
          <w:tcPr>
            <w:tcW w:w="6237" w:type="dxa"/>
            <w:tcBorders>
              <w:top w:val="single" w:sz="4" w:space="0" w:color="auto"/>
              <w:bottom w:val="single" w:sz="4" w:space="0" w:color="auto"/>
              <w:right w:val="single" w:sz="4" w:space="0" w:color="auto"/>
            </w:tcBorders>
          </w:tcPr>
          <w:p w:rsidR="005B370C" w:rsidRPr="005B370C" w:rsidRDefault="005B370C" w:rsidP="005B370C">
            <w:pPr>
              <w:autoSpaceDE w:val="0"/>
              <w:autoSpaceDN w:val="0"/>
              <w:adjustRightInd w:val="0"/>
              <w:rPr>
                <w:rFonts w:eastAsia="Calibri"/>
                <w:sz w:val="20"/>
                <w:szCs w:val="20"/>
                <w:lang w:eastAsia="en-US"/>
              </w:rPr>
            </w:pPr>
            <w:r w:rsidRPr="005B370C">
              <w:rPr>
                <w:rFonts w:eastAsia="Calibri"/>
                <w:sz w:val="20"/>
                <w:szCs w:val="20"/>
                <w:lang w:eastAsia="en-US"/>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
        </w:tc>
        <w:tc>
          <w:tcPr>
            <w:tcW w:w="2834" w:type="dxa"/>
            <w:tcBorders>
              <w:top w:val="single" w:sz="4" w:space="0" w:color="auto"/>
              <w:left w:val="single" w:sz="4" w:space="0" w:color="auto"/>
              <w:bottom w:val="single" w:sz="4" w:space="0" w:color="auto"/>
            </w:tcBorders>
          </w:tcPr>
          <w:p w:rsidR="005B370C" w:rsidRPr="005B370C" w:rsidRDefault="005B370C" w:rsidP="005B370C">
            <w:pPr>
              <w:autoSpaceDE w:val="0"/>
              <w:autoSpaceDN w:val="0"/>
              <w:adjustRightInd w:val="0"/>
              <w:rPr>
                <w:rFonts w:eastAsia="Calibri"/>
                <w:sz w:val="20"/>
                <w:szCs w:val="20"/>
                <w:lang w:eastAsia="en-US"/>
              </w:rPr>
            </w:pPr>
          </w:p>
        </w:tc>
      </w:tr>
      <w:tr w:rsidR="005B370C" w:rsidRPr="005B370C" w:rsidTr="00426521">
        <w:tc>
          <w:tcPr>
            <w:tcW w:w="6237" w:type="dxa"/>
            <w:tcBorders>
              <w:top w:val="single" w:sz="4" w:space="0" w:color="auto"/>
              <w:bottom w:val="single" w:sz="4" w:space="0" w:color="auto"/>
              <w:right w:val="single" w:sz="4" w:space="0" w:color="auto"/>
            </w:tcBorders>
          </w:tcPr>
          <w:p w:rsidR="005B370C" w:rsidRPr="005B370C" w:rsidRDefault="005B370C" w:rsidP="005B370C">
            <w:pPr>
              <w:autoSpaceDE w:val="0"/>
              <w:autoSpaceDN w:val="0"/>
              <w:adjustRightInd w:val="0"/>
              <w:rPr>
                <w:rFonts w:eastAsia="Calibri"/>
                <w:sz w:val="20"/>
                <w:szCs w:val="20"/>
                <w:lang w:eastAsia="en-US"/>
              </w:rPr>
            </w:pPr>
            <w:r w:rsidRPr="005B370C">
              <w:rPr>
                <w:rFonts w:eastAsia="Calibri"/>
                <w:sz w:val="20"/>
                <w:szCs w:val="20"/>
                <w:lang w:eastAsia="en-US"/>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2834" w:type="dxa"/>
            <w:tcBorders>
              <w:top w:val="single" w:sz="4" w:space="0" w:color="auto"/>
              <w:left w:val="single" w:sz="4" w:space="0" w:color="auto"/>
              <w:bottom w:val="single" w:sz="4" w:space="0" w:color="auto"/>
            </w:tcBorders>
          </w:tcPr>
          <w:p w:rsidR="005B370C" w:rsidRPr="005B370C" w:rsidRDefault="005B370C" w:rsidP="005B370C">
            <w:pPr>
              <w:autoSpaceDE w:val="0"/>
              <w:autoSpaceDN w:val="0"/>
              <w:adjustRightInd w:val="0"/>
              <w:rPr>
                <w:rFonts w:eastAsia="Calibri"/>
                <w:sz w:val="20"/>
                <w:szCs w:val="20"/>
                <w:lang w:eastAsia="en-US"/>
              </w:rPr>
            </w:pPr>
          </w:p>
        </w:tc>
      </w:tr>
      <w:tr w:rsidR="005B370C" w:rsidRPr="005B370C" w:rsidTr="00426521">
        <w:tc>
          <w:tcPr>
            <w:tcW w:w="6237" w:type="dxa"/>
            <w:tcBorders>
              <w:top w:val="single" w:sz="4" w:space="0" w:color="auto"/>
              <w:bottom w:val="single" w:sz="4" w:space="0" w:color="auto"/>
              <w:right w:val="single" w:sz="4" w:space="0" w:color="auto"/>
            </w:tcBorders>
          </w:tcPr>
          <w:p w:rsidR="005B370C" w:rsidRPr="005B370C" w:rsidRDefault="005B370C" w:rsidP="005B370C">
            <w:pPr>
              <w:autoSpaceDE w:val="0"/>
              <w:autoSpaceDN w:val="0"/>
              <w:adjustRightInd w:val="0"/>
              <w:rPr>
                <w:rFonts w:eastAsia="Calibri"/>
                <w:sz w:val="20"/>
                <w:szCs w:val="20"/>
                <w:lang w:eastAsia="en-US"/>
              </w:rPr>
            </w:pPr>
            <w:r w:rsidRPr="005B370C">
              <w:rPr>
                <w:rFonts w:eastAsia="Calibri"/>
                <w:sz w:val="20"/>
                <w:szCs w:val="20"/>
                <w:lang w:eastAsia="en-US"/>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2834" w:type="dxa"/>
            <w:tcBorders>
              <w:top w:val="single" w:sz="4" w:space="0" w:color="auto"/>
              <w:left w:val="single" w:sz="4" w:space="0" w:color="auto"/>
              <w:bottom w:val="single" w:sz="4" w:space="0" w:color="auto"/>
            </w:tcBorders>
          </w:tcPr>
          <w:p w:rsidR="005B370C" w:rsidRPr="005B370C" w:rsidRDefault="005B370C" w:rsidP="005B370C">
            <w:pPr>
              <w:autoSpaceDE w:val="0"/>
              <w:autoSpaceDN w:val="0"/>
              <w:adjustRightInd w:val="0"/>
              <w:rPr>
                <w:rFonts w:eastAsia="Calibri"/>
                <w:sz w:val="20"/>
                <w:szCs w:val="20"/>
                <w:lang w:eastAsia="en-US"/>
              </w:rPr>
            </w:pPr>
          </w:p>
        </w:tc>
      </w:tr>
      <w:tr w:rsidR="005B370C" w:rsidRPr="005B370C" w:rsidTr="00426521">
        <w:tc>
          <w:tcPr>
            <w:tcW w:w="6237" w:type="dxa"/>
            <w:tcBorders>
              <w:top w:val="single" w:sz="4" w:space="0" w:color="auto"/>
              <w:bottom w:val="single" w:sz="4" w:space="0" w:color="auto"/>
              <w:right w:val="single" w:sz="4" w:space="0" w:color="auto"/>
            </w:tcBorders>
          </w:tcPr>
          <w:p w:rsidR="005B370C" w:rsidRPr="005B370C" w:rsidRDefault="005B370C" w:rsidP="005B370C">
            <w:pPr>
              <w:autoSpaceDE w:val="0"/>
              <w:autoSpaceDN w:val="0"/>
              <w:adjustRightInd w:val="0"/>
              <w:rPr>
                <w:rFonts w:eastAsia="Calibri"/>
                <w:sz w:val="20"/>
                <w:szCs w:val="20"/>
                <w:lang w:eastAsia="en-US"/>
              </w:rPr>
            </w:pPr>
            <w:r w:rsidRPr="005B370C">
              <w:rPr>
                <w:rFonts w:eastAsia="Calibri"/>
                <w:sz w:val="20"/>
                <w:szCs w:val="20"/>
                <w:lang w:eastAsia="en-US"/>
              </w:rPr>
              <w:t>9. Были ли Вы судимы, когда и за что</w:t>
            </w:r>
          </w:p>
        </w:tc>
        <w:tc>
          <w:tcPr>
            <w:tcW w:w="2834" w:type="dxa"/>
            <w:tcBorders>
              <w:top w:val="single" w:sz="4" w:space="0" w:color="auto"/>
              <w:left w:val="single" w:sz="4" w:space="0" w:color="auto"/>
              <w:bottom w:val="single" w:sz="4" w:space="0" w:color="auto"/>
            </w:tcBorders>
          </w:tcPr>
          <w:p w:rsidR="005B370C" w:rsidRPr="005B370C" w:rsidRDefault="005B370C" w:rsidP="005B370C">
            <w:pPr>
              <w:autoSpaceDE w:val="0"/>
              <w:autoSpaceDN w:val="0"/>
              <w:adjustRightInd w:val="0"/>
              <w:rPr>
                <w:rFonts w:eastAsia="Calibri"/>
                <w:sz w:val="20"/>
                <w:szCs w:val="20"/>
                <w:lang w:eastAsia="en-US"/>
              </w:rPr>
            </w:pPr>
          </w:p>
        </w:tc>
      </w:tr>
      <w:tr w:rsidR="005B370C" w:rsidRPr="005B370C" w:rsidTr="00426521">
        <w:tc>
          <w:tcPr>
            <w:tcW w:w="6237" w:type="dxa"/>
            <w:tcBorders>
              <w:top w:val="single" w:sz="4" w:space="0" w:color="auto"/>
              <w:right w:val="single" w:sz="4" w:space="0" w:color="auto"/>
            </w:tcBorders>
          </w:tcPr>
          <w:p w:rsidR="005B370C" w:rsidRPr="005B370C" w:rsidRDefault="005B370C" w:rsidP="005B370C">
            <w:pPr>
              <w:autoSpaceDE w:val="0"/>
              <w:autoSpaceDN w:val="0"/>
              <w:adjustRightInd w:val="0"/>
              <w:rPr>
                <w:rFonts w:eastAsia="Calibri"/>
                <w:sz w:val="20"/>
                <w:szCs w:val="20"/>
                <w:lang w:eastAsia="en-US"/>
              </w:rPr>
            </w:pPr>
            <w:r w:rsidRPr="005B370C">
              <w:rPr>
                <w:rFonts w:eastAsia="Calibri"/>
                <w:sz w:val="20"/>
                <w:szCs w:val="20"/>
                <w:lang w:eastAsia="en-US"/>
              </w:rPr>
              <w:t>10. Допуск к государственной тайне, оформленный за период работы, службы, учебы, его форма, номер и дата (если имеется)</w:t>
            </w:r>
          </w:p>
        </w:tc>
        <w:tc>
          <w:tcPr>
            <w:tcW w:w="2834" w:type="dxa"/>
            <w:tcBorders>
              <w:top w:val="single" w:sz="4" w:space="0" w:color="auto"/>
              <w:left w:val="single" w:sz="4" w:space="0" w:color="auto"/>
            </w:tcBorders>
          </w:tcPr>
          <w:p w:rsidR="005B370C" w:rsidRPr="005B370C" w:rsidRDefault="005B370C" w:rsidP="005B370C">
            <w:pPr>
              <w:autoSpaceDE w:val="0"/>
              <w:autoSpaceDN w:val="0"/>
              <w:adjustRightInd w:val="0"/>
              <w:rPr>
                <w:rFonts w:eastAsia="Calibri"/>
                <w:sz w:val="20"/>
                <w:szCs w:val="20"/>
                <w:lang w:eastAsia="en-US"/>
              </w:rPr>
            </w:pPr>
          </w:p>
        </w:tc>
      </w:tr>
    </w:tbl>
    <w:p w:rsidR="005B370C" w:rsidRPr="005B370C" w:rsidRDefault="005B370C" w:rsidP="005B370C">
      <w:pPr>
        <w:autoSpaceDE w:val="0"/>
        <w:autoSpaceDN w:val="0"/>
        <w:adjustRightInd w:val="0"/>
        <w:jc w:val="both"/>
        <w:rPr>
          <w:rFonts w:eastAsia="Calibri"/>
          <w:sz w:val="20"/>
          <w:szCs w:val="20"/>
          <w:lang w:eastAsia="en-US"/>
        </w:rPr>
      </w:pP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5B370C" w:rsidRPr="005B370C" w:rsidRDefault="005B370C" w:rsidP="005B370C">
      <w:pPr>
        <w:autoSpaceDE w:val="0"/>
        <w:autoSpaceDN w:val="0"/>
        <w:adjustRightInd w:val="0"/>
        <w:jc w:val="both"/>
        <w:rPr>
          <w:rFonts w:eastAsia="Calibri"/>
          <w:sz w:val="20"/>
          <w:szCs w:val="20"/>
          <w:lang w:eastAsia="en-US"/>
        </w:rPr>
      </w:pPr>
    </w:p>
    <w:tbl>
      <w:tblPr>
        <w:tblStyle w:val="2f1"/>
        <w:tblW w:w="0" w:type="auto"/>
        <w:tblLayout w:type="fixed"/>
        <w:tblLook w:val="04A0" w:firstRow="1" w:lastRow="0" w:firstColumn="1" w:lastColumn="0" w:noHBand="0" w:noVBand="1"/>
      </w:tblPr>
      <w:tblGrid>
        <w:gridCol w:w="1526"/>
        <w:gridCol w:w="992"/>
        <w:gridCol w:w="3827"/>
        <w:gridCol w:w="3402"/>
      </w:tblGrid>
      <w:tr w:rsidR="005B370C" w:rsidRPr="005B370C" w:rsidTr="00426521">
        <w:tc>
          <w:tcPr>
            <w:tcW w:w="2518" w:type="dxa"/>
            <w:gridSpan w:val="2"/>
          </w:tcPr>
          <w:p w:rsidR="005B370C" w:rsidRPr="005B370C" w:rsidRDefault="005B370C" w:rsidP="005B370C">
            <w:pPr>
              <w:autoSpaceDE w:val="0"/>
              <w:autoSpaceDN w:val="0"/>
              <w:adjustRightInd w:val="0"/>
              <w:jc w:val="both"/>
              <w:rPr>
                <w:sz w:val="20"/>
                <w:szCs w:val="20"/>
              </w:rPr>
            </w:pPr>
            <w:r w:rsidRPr="005B370C">
              <w:rPr>
                <w:sz w:val="20"/>
                <w:szCs w:val="20"/>
              </w:rPr>
              <w:t>Месяц и год</w:t>
            </w:r>
          </w:p>
        </w:tc>
        <w:tc>
          <w:tcPr>
            <w:tcW w:w="3827" w:type="dxa"/>
          </w:tcPr>
          <w:p w:rsidR="005B370C" w:rsidRPr="005B370C" w:rsidRDefault="005B370C" w:rsidP="005B370C">
            <w:pPr>
              <w:autoSpaceDE w:val="0"/>
              <w:autoSpaceDN w:val="0"/>
              <w:adjustRightInd w:val="0"/>
              <w:jc w:val="center"/>
              <w:rPr>
                <w:sz w:val="20"/>
                <w:szCs w:val="20"/>
              </w:rPr>
            </w:pPr>
            <w:r w:rsidRPr="005B370C">
              <w:rPr>
                <w:sz w:val="20"/>
                <w:szCs w:val="20"/>
              </w:rPr>
              <w:t>Должность с указанием организации</w:t>
            </w:r>
          </w:p>
        </w:tc>
        <w:tc>
          <w:tcPr>
            <w:tcW w:w="3402" w:type="dxa"/>
          </w:tcPr>
          <w:p w:rsidR="005B370C" w:rsidRPr="005B370C" w:rsidRDefault="005B370C" w:rsidP="005B370C">
            <w:pPr>
              <w:autoSpaceDE w:val="0"/>
              <w:autoSpaceDN w:val="0"/>
              <w:adjustRightInd w:val="0"/>
              <w:jc w:val="center"/>
              <w:rPr>
                <w:sz w:val="20"/>
                <w:szCs w:val="20"/>
              </w:rPr>
            </w:pPr>
            <w:r w:rsidRPr="005B370C">
              <w:rPr>
                <w:sz w:val="20"/>
                <w:szCs w:val="20"/>
              </w:rPr>
              <w:t>Адрес организации</w:t>
            </w:r>
          </w:p>
          <w:p w:rsidR="005B370C" w:rsidRPr="005B370C" w:rsidRDefault="005B370C" w:rsidP="005B370C">
            <w:pPr>
              <w:autoSpaceDE w:val="0"/>
              <w:autoSpaceDN w:val="0"/>
              <w:adjustRightInd w:val="0"/>
              <w:jc w:val="center"/>
              <w:rPr>
                <w:sz w:val="20"/>
                <w:szCs w:val="20"/>
              </w:rPr>
            </w:pPr>
            <w:r w:rsidRPr="005B370C">
              <w:rPr>
                <w:sz w:val="20"/>
                <w:szCs w:val="20"/>
              </w:rPr>
              <w:t>(в т.ч. за границей)</w:t>
            </w:r>
          </w:p>
        </w:tc>
      </w:tr>
      <w:tr w:rsidR="005B370C" w:rsidRPr="005B370C" w:rsidTr="00426521">
        <w:tc>
          <w:tcPr>
            <w:tcW w:w="1526" w:type="dxa"/>
          </w:tcPr>
          <w:p w:rsidR="005B370C" w:rsidRPr="005B370C" w:rsidRDefault="005B370C" w:rsidP="005B370C">
            <w:pPr>
              <w:autoSpaceDE w:val="0"/>
              <w:autoSpaceDN w:val="0"/>
              <w:adjustRightInd w:val="0"/>
              <w:jc w:val="both"/>
              <w:rPr>
                <w:sz w:val="20"/>
                <w:szCs w:val="20"/>
              </w:rPr>
            </w:pPr>
            <w:r w:rsidRPr="005B370C">
              <w:rPr>
                <w:sz w:val="20"/>
                <w:szCs w:val="20"/>
              </w:rPr>
              <w:t>поступления</w:t>
            </w:r>
          </w:p>
        </w:tc>
        <w:tc>
          <w:tcPr>
            <w:tcW w:w="992" w:type="dxa"/>
          </w:tcPr>
          <w:p w:rsidR="005B370C" w:rsidRPr="005B370C" w:rsidRDefault="005B370C" w:rsidP="005B370C">
            <w:pPr>
              <w:autoSpaceDE w:val="0"/>
              <w:autoSpaceDN w:val="0"/>
              <w:adjustRightInd w:val="0"/>
              <w:jc w:val="both"/>
              <w:rPr>
                <w:sz w:val="20"/>
                <w:szCs w:val="20"/>
              </w:rPr>
            </w:pPr>
            <w:r w:rsidRPr="005B370C">
              <w:rPr>
                <w:sz w:val="20"/>
                <w:szCs w:val="20"/>
              </w:rPr>
              <w:t>ухода</w:t>
            </w:r>
          </w:p>
        </w:tc>
        <w:tc>
          <w:tcPr>
            <w:tcW w:w="3827" w:type="dxa"/>
          </w:tcPr>
          <w:p w:rsidR="005B370C" w:rsidRPr="005B370C" w:rsidRDefault="005B370C" w:rsidP="005B370C">
            <w:pPr>
              <w:autoSpaceDE w:val="0"/>
              <w:autoSpaceDN w:val="0"/>
              <w:adjustRightInd w:val="0"/>
              <w:jc w:val="center"/>
              <w:rPr>
                <w:sz w:val="20"/>
                <w:szCs w:val="20"/>
              </w:rPr>
            </w:pPr>
          </w:p>
        </w:tc>
        <w:tc>
          <w:tcPr>
            <w:tcW w:w="3402" w:type="dxa"/>
          </w:tcPr>
          <w:p w:rsidR="005B370C" w:rsidRPr="005B370C" w:rsidRDefault="005B370C" w:rsidP="005B370C">
            <w:pPr>
              <w:autoSpaceDE w:val="0"/>
              <w:autoSpaceDN w:val="0"/>
              <w:adjustRightInd w:val="0"/>
              <w:jc w:val="center"/>
              <w:rPr>
                <w:sz w:val="20"/>
                <w:szCs w:val="20"/>
              </w:rPr>
            </w:pPr>
          </w:p>
        </w:tc>
      </w:tr>
      <w:tr w:rsidR="005B370C" w:rsidRPr="005B370C" w:rsidTr="00426521">
        <w:tc>
          <w:tcPr>
            <w:tcW w:w="1526" w:type="dxa"/>
          </w:tcPr>
          <w:p w:rsidR="005B370C" w:rsidRPr="005B370C" w:rsidRDefault="005B370C" w:rsidP="005B370C">
            <w:pPr>
              <w:autoSpaceDE w:val="0"/>
              <w:autoSpaceDN w:val="0"/>
              <w:adjustRightInd w:val="0"/>
              <w:jc w:val="both"/>
              <w:rPr>
                <w:sz w:val="20"/>
                <w:szCs w:val="20"/>
              </w:rPr>
            </w:pPr>
          </w:p>
        </w:tc>
        <w:tc>
          <w:tcPr>
            <w:tcW w:w="992" w:type="dxa"/>
          </w:tcPr>
          <w:p w:rsidR="005B370C" w:rsidRPr="005B370C" w:rsidRDefault="005B370C" w:rsidP="005B370C">
            <w:pPr>
              <w:autoSpaceDE w:val="0"/>
              <w:autoSpaceDN w:val="0"/>
              <w:adjustRightInd w:val="0"/>
              <w:jc w:val="both"/>
              <w:rPr>
                <w:sz w:val="20"/>
                <w:szCs w:val="20"/>
              </w:rPr>
            </w:pPr>
          </w:p>
        </w:tc>
        <w:tc>
          <w:tcPr>
            <w:tcW w:w="3827" w:type="dxa"/>
          </w:tcPr>
          <w:p w:rsidR="005B370C" w:rsidRPr="005B370C" w:rsidRDefault="005B370C" w:rsidP="005B370C">
            <w:pPr>
              <w:autoSpaceDE w:val="0"/>
              <w:autoSpaceDN w:val="0"/>
              <w:adjustRightInd w:val="0"/>
              <w:jc w:val="center"/>
              <w:rPr>
                <w:sz w:val="20"/>
                <w:szCs w:val="20"/>
              </w:rPr>
            </w:pPr>
          </w:p>
        </w:tc>
        <w:tc>
          <w:tcPr>
            <w:tcW w:w="3402" w:type="dxa"/>
          </w:tcPr>
          <w:p w:rsidR="005B370C" w:rsidRPr="005B370C" w:rsidRDefault="005B370C" w:rsidP="005B370C">
            <w:pPr>
              <w:autoSpaceDE w:val="0"/>
              <w:autoSpaceDN w:val="0"/>
              <w:adjustRightInd w:val="0"/>
              <w:jc w:val="center"/>
              <w:rPr>
                <w:sz w:val="20"/>
                <w:szCs w:val="20"/>
              </w:rPr>
            </w:pPr>
          </w:p>
        </w:tc>
      </w:tr>
    </w:tbl>
    <w:p w:rsidR="005B370C" w:rsidRPr="005B370C" w:rsidRDefault="005B370C" w:rsidP="005B370C">
      <w:pPr>
        <w:autoSpaceDE w:val="0"/>
        <w:autoSpaceDN w:val="0"/>
        <w:adjustRightInd w:val="0"/>
        <w:jc w:val="both"/>
        <w:rPr>
          <w:rFonts w:eastAsia="Calibri"/>
          <w:sz w:val="20"/>
          <w:szCs w:val="20"/>
          <w:lang w:eastAsia="en-US"/>
        </w:rPr>
      </w:pP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12. Государственные награды, иные награды и знаки отличия</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___________________________________________________________________________</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___________________________________________________________________________</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13.  Ваши близкие родственники (отец, мать, братья, сестры и дети), а также муж (жена), в том числе бывшие.</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 xml:space="preserve">    Если  родственники  изменяли  фамилию,  имя, отчество, необходимо также указать их прежние фамилию, имя, отчество.</w:t>
      </w:r>
    </w:p>
    <w:p w:rsidR="005B370C" w:rsidRPr="005B370C" w:rsidRDefault="005B370C" w:rsidP="005B370C">
      <w:pPr>
        <w:autoSpaceDE w:val="0"/>
        <w:autoSpaceDN w:val="0"/>
        <w:adjustRightInd w:val="0"/>
        <w:jc w:val="both"/>
        <w:rPr>
          <w:rFonts w:eastAsia="Calibri"/>
          <w:sz w:val="20"/>
          <w:szCs w:val="20"/>
          <w:lang w:eastAsia="en-US"/>
        </w:rPr>
      </w:pPr>
    </w:p>
    <w:tbl>
      <w:tblPr>
        <w:tblStyle w:val="2f1"/>
        <w:tblW w:w="9322" w:type="dxa"/>
        <w:tblLayout w:type="fixed"/>
        <w:tblLook w:val="04A0" w:firstRow="1" w:lastRow="0" w:firstColumn="1" w:lastColumn="0" w:noHBand="0" w:noVBand="1"/>
      </w:tblPr>
      <w:tblGrid>
        <w:gridCol w:w="938"/>
        <w:gridCol w:w="3139"/>
        <w:gridCol w:w="1701"/>
        <w:gridCol w:w="1985"/>
        <w:gridCol w:w="1559"/>
      </w:tblGrid>
      <w:tr w:rsidR="005B370C" w:rsidRPr="005B370C" w:rsidTr="00426521">
        <w:tc>
          <w:tcPr>
            <w:tcW w:w="938" w:type="dxa"/>
            <w:vAlign w:val="center"/>
          </w:tcPr>
          <w:p w:rsidR="005B370C" w:rsidRPr="005B370C" w:rsidRDefault="005B370C" w:rsidP="005B370C">
            <w:pPr>
              <w:autoSpaceDE w:val="0"/>
              <w:autoSpaceDN w:val="0"/>
              <w:adjustRightInd w:val="0"/>
              <w:jc w:val="center"/>
              <w:rPr>
                <w:sz w:val="20"/>
                <w:szCs w:val="20"/>
              </w:rPr>
            </w:pPr>
            <w:r w:rsidRPr="005B370C">
              <w:rPr>
                <w:sz w:val="20"/>
                <w:szCs w:val="20"/>
              </w:rPr>
              <w:t>Степень родства</w:t>
            </w:r>
          </w:p>
        </w:tc>
        <w:tc>
          <w:tcPr>
            <w:tcW w:w="3139" w:type="dxa"/>
            <w:vAlign w:val="center"/>
          </w:tcPr>
          <w:p w:rsidR="005B370C" w:rsidRPr="005B370C" w:rsidRDefault="005B370C" w:rsidP="005B370C">
            <w:pPr>
              <w:autoSpaceDE w:val="0"/>
              <w:autoSpaceDN w:val="0"/>
              <w:adjustRightInd w:val="0"/>
              <w:jc w:val="center"/>
              <w:rPr>
                <w:sz w:val="20"/>
                <w:szCs w:val="20"/>
              </w:rPr>
            </w:pPr>
            <w:r w:rsidRPr="005B370C">
              <w:rPr>
                <w:sz w:val="20"/>
                <w:szCs w:val="20"/>
              </w:rPr>
              <w:t>Фамилия, имя, отчество</w:t>
            </w:r>
          </w:p>
        </w:tc>
        <w:tc>
          <w:tcPr>
            <w:tcW w:w="1701" w:type="dxa"/>
            <w:vAlign w:val="center"/>
          </w:tcPr>
          <w:p w:rsidR="005B370C" w:rsidRPr="005B370C" w:rsidRDefault="005B370C" w:rsidP="005B370C">
            <w:pPr>
              <w:autoSpaceDE w:val="0"/>
              <w:autoSpaceDN w:val="0"/>
              <w:adjustRightInd w:val="0"/>
              <w:jc w:val="center"/>
              <w:rPr>
                <w:sz w:val="20"/>
                <w:szCs w:val="20"/>
              </w:rPr>
            </w:pPr>
            <w:r w:rsidRPr="005B370C">
              <w:rPr>
                <w:sz w:val="20"/>
                <w:szCs w:val="20"/>
              </w:rPr>
              <w:t>Год, число, месяц и место рождения</w:t>
            </w:r>
          </w:p>
        </w:tc>
        <w:tc>
          <w:tcPr>
            <w:tcW w:w="1985" w:type="dxa"/>
            <w:vAlign w:val="center"/>
          </w:tcPr>
          <w:p w:rsidR="005B370C" w:rsidRPr="005B370C" w:rsidRDefault="005B370C" w:rsidP="005B370C">
            <w:pPr>
              <w:autoSpaceDE w:val="0"/>
              <w:autoSpaceDN w:val="0"/>
              <w:adjustRightInd w:val="0"/>
              <w:jc w:val="center"/>
              <w:rPr>
                <w:sz w:val="20"/>
                <w:szCs w:val="20"/>
              </w:rPr>
            </w:pPr>
            <w:r w:rsidRPr="005B370C">
              <w:rPr>
                <w:sz w:val="20"/>
                <w:szCs w:val="20"/>
              </w:rPr>
              <w:t>Место работы (наименование и адрес организации), должность</w:t>
            </w:r>
          </w:p>
        </w:tc>
        <w:tc>
          <w:tcPr>
            <w:tcW w:w="1559" w:type="dxa"/>
            <w:vAlign w:val="center"/>
          </w:tcPr>
          <w:p w:rsidR="005B370C" w:rsidRPr="005B370C" w:rsidRDefault="005B370C" w:rsidP="005B370C">
            <w:pPr>
              <w:autoSpaceDE w:val="0"/>
              <w:autoSpaceDN w:val="0"/>
              <w:adjustRightInd w:val="0"/>
              <w:jc w:val="center"/>
              <w:rPr>
                <w:sz w:val="20"/>
                <w:szCs w:val="20"/>
              </w:rPr>
            </w:pPr>
            <w:r w:rsidRPr="005B370C">
              <w:rPr>
                <w:sz w:val="20"/>
                <w:szCs w:val="20"/>
              </w:rPr>
              <w:t>Домашний адрес</w:t>
            </w:r>
          </w:p>
          <w:p w:rsidR="005B370C" w:rsidRPr="005B370C" w:rsidRDefault="005B370C" w:rsidP="005B370C">
            <w:pPr>
              <w:autoSpaceDE w:val="0"/>
              <w:autoSpaceDN w:val="0"/>
              <w:adjustRightInd w:val="0"/>
              <w:jc w:val="center"/>
              <w:rPr>
                <w:sz w:val="20"/>
                <w:szCs w:val="20"/>
              </w:rPr>
            </w:pPr>
            <w:r w:rsidRPr="005B370C">
              <w:rPr>
                <w:sz w:val="20"/>
                <w:szCs w:val="20"/>
              </w:rPr>
              <w:t>(адрес регистрации, фактического проживания)</w:t>
            </w:r>
          </w:p>
        </w:tc>
      </w:tr>
      <w:tr w:rsidR="005B370C" w:rsidRPr="005B370C" w:rsidTr="00426521">
        <w:tc>
          <w:tcPr>
            <w:tcW w:w="938" w:type="dxa"/>
          </w:tcPr>
          <w:p w:rsidR="005B370C" w:rsidRPr="005B370C" w:rsidRDefault="005B370C" w:rsidP="005B370C">
            <w:pPr>
              <w:autoSpaceDE w:val="0"/>
              <w:autoSpaceDN w:val="0"/>
              <w:adjustRightInd w:val="0"/>
              <w:jc w:val="both"/>
              <w:rPr>
                <w:sz w:val="20"/>
                <w:szCs w:val="20"/>
              </w:rPr>
            </w:pPr>
          </w:p>
        </w:tc>
        <w:tc>
          <w:tcPr>
            <w:tcW w:w="3139" w:type="dxa"/>
          </w:tcPr>
          <w:p w:rsidR="005B370C" w:rsidRPr="005B370C" w:rsidRDefault="005B370C" w:rsidP="005B370C">
            <w:pPr>
              <w:autoSpaceDE w:val="0"/>
              <w:autoSpaceDN w:val="0"/>
              <w:adjustRightInd w:val="0"/>
              <w:jc w:val="both"/>
              <w:rPr>
                <w:sz w:val="20"/>
                <w:szCs w:val="20"/>
              </w:rPr>
            </w:pPr>
          </w:p>
        </w:tc>
        <w:tc>
          <w:tcPr>
            <w:tcW w:w="1701" w:type="dxa"/>
          </w:tcPr>
          <w:p w:rsidR="005B370C" w:rsidRPr="005B370C" w:rsidRDefault="005B370C" w:rsidP="005B370C">
            <w:pPr>
              <w:autoSpaceDE w:val="0"/>
              <w:autoSpaceDN w:val="0"/>
              <w:adjustRightInd w:val="0"/>
              <w:jc w:val="center"/>
              <w:rPr>
                <w:sz w:val="20"/>
                <w:szCs w:val="20"/>
              </w:rPr>
            </w:pPr>
          </w:p>
        </w:tc>
        <w:tc>
          <w:tcPr>
            <w:tcW w:w="1985" w:type="dxa"/>
          </w:tcPr>
          <w:p w:rsidR="005B370C" w:rsidRPr="005B370C" w:rsidRDefault="005B370C" w:rsidP="005B370C">
            <w:pPr>
              <w:autoSpaceDE w:val="0"/>
              <w:autoSpaceDN w:val="0"/>
              <w:adjustRightInd w:val="0"/>
              <w:jc w:val="center"/>
              <w:rPr>
                <w:sz w:val="20"/>
                <w:szCs w:val="20"/>
              </w:rPr>
            </w:pPr>
          </w:p>
        </w:tc>
        <w:tc>
          <w:tcPr>
            <w:tcW w:w="1559" w:type="dxa"/>
          </w:tcPr>
          <w:p w:rsidR="005B370C" w:rsidRPr="005B370C" w:rsidRDefault="005B370C" w:rsidP="005B370C">
            <w:pPr>
              <w:autoSpaceDE w:val="0"/>
              <w:autoSpaceDN w:val="0"/>
              <w:adjustRightInd w:val="0"/>
              <w:jc w:val="center"/>
              <w:rPr>
                <w:sz w:val="20"/>
                <w:szCs w:val="20"/>
              </w:rPr>
            </w:pPr>
          </w:p>
        </w:tc>
      </w:tr>
      <w:tr w:rsidR="005B370C" w:rsidRPr="005B370C" w:rsidTr="00426521">
        <w:tc>
          <w:tcPr>
            <w:tcW w:w="938" w:type="dxa"/>
          </w:tcPr>
          <w:p w:rsidR="005B370C" w:rsidRPr="005B370C" w:rsidRDefault="005B370C" w:rsidP="005B370C">
            <w:pPr>
              <w:autoSpaceDE w:val="0"/>
              <w:autoSpaceDN w:val="0"/>
              <w:adjustRightInd w:val="0"/>
              <w:jc w:val="both"/>
              <w:rPr>
                <w:sz w:val="20"/>
                <w:szCs w:val="20"/>
              </w:rPr>
            </w:pPr>
          </w:p>
        </w:tc>
        <w:tc>
          <w:tcPr>
            <w:tcW w:w="3139" w:type="dxa"/>
          </w:tcPr>
          <w:p w:rsidR="005B370C" w:rsidRPr="005B370C" w:rsidRDefault="005B370C" w:rsidP="005B370C">
            <w:pPr>
              <w:autoSpaceDE w:val="0"/>
              <w:autoSpaceDN w:val="0"/>
              <w:adjustRightInd w:val="0"/>
              <w:jc w:val="both"/>
              <w:rPr>
                <w:sz w:val="20"/>
                <w:szCs w:val="20"/>
              </w:rPr>
            </w:pPr>
          </w:p>
        </w:tc>
        <w:tc>
          <w:tcPr>
            <w:tcW w:w="1701" w:type="dxa"/>
          </w:tcPr>
          <w:p w:rsidR="005B370C" w:rsidRPr="005B370C" w:rsidRDefault="005B370C" w:rsidP="005B370C">
            <w:pPr>
              <w:autoSpaceDE w:val="0"/>
              <w:autoSpaceDN w:val="0"/>
              <w:adjustRightInd w:val="0"/>
              <w:jc w:val="center"/>
              <w:rPr>
                <w:sz w:val="20"/>
                <w:szCs w:val="20"/>
              </w:rPr>
            </w:pPr>
          </w:p>
        </w:tc>
        <w:tc>
          <w:tcPr>
            <w:tcW w:w="1985" w:type="dxa"/>
          </w:tcPr>
          <w:p w:rsidR="005B370C" w:rsidRPr="005B370C" w:rsidRDefault="005B370C" w:rsidP="005B370C">
            <w:pPr>
              <w:autoSpaceDE w:val="0"/>
              <w:autoSpaceDN w:val="0"/>
              <w:adjustRightInd w:val="0"/>
              <w:jc w:val="center"/>
              <w:rPr>
                <w:sz w:val="20"/>
                <w:szCs w:val="20"/>
              </w:rPr>
            </w:pPr>
          </w:p>
        </w:tc>
        <w:tc>
          <w:tcPr>
            <w:tcW w:w="1559" w:type="dxa"/>
          </w:tcPr>
          <w:p w:rsidR="005B370C" w:rsidRPr="005B370C" w:rsidRDefault="005B370C" w:rsidP="005B370C">
            <w:pPr>
              <w:autoSpaceDE w:val="0"/>
              <w:autoSpaceDN w:val="0"/>
              <w:adjustRightInd w:val="0"/>
              <w:jc w:val="center"/>
              <w:rPr>
                <w:sz w:val="20"/>
                <w:szCs w:val="20"/>
              </w:rPr>
            </w:pPr>
          </w:p>
        </w:tc>
      </w:tr>
    </w:tbl>
    <w:p w:rsidR="005B370C" w:rsidRPr="005B370C" w:rsidRDefault="005B370C" w:rsidP="005B370C">
      <w:pPr>
        <w:autoSpaceDE w:val="0"/>
        <w:autoSpaceDN w:val="0"/>
        <w:adjustRightInd w:val="0"/>
        <w:jc w:val="both"/>
        <w:rPr>
          <w:rFonts w:eastAsia="Calibri"/>
          <w:sz w:val="20"/>
          <w:szCs w:val="20"/>
          <w:lang w:eastAsia="en-US"/>
        </w:rPr>
      </w:pP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__________________________</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 xml:space="preserve">                                                                                                               (фамилия, имя, отчество,</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___________________________________________________________________________</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 xml:space="preserve">                с какого времени они проживают за границей)</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___________________________________________________________________________</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___________________________________________________________________________</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15. Пребывание за границей (когда, где, с какой целью) ____________________</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___________________________________________________________________________</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___________________________________________________________________________</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___________________________________________________________________________</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16. Отношение к воинской обязанности и воинское звание ____________________</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___________________________________________________________________________</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17.  Домашний  адрес  (адрес  регистрации,  фактического проживания), номер телефона (либо иной вид связи) ____________________________________________</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___________________________________________________________________________</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___________________________________________________________________________</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___________________________________________________________________________</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18. Паспорт или документ, его заменяющий __________________________________</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 xml:space="preserve">                                         (серия, номер, кем и когда выдан)</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___________________________________________________________________________</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___________________________________________________________________________</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19. Наличие заграничного паспорта _________________________________________</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 xml:space="preserve">                                     (серия, номер, кем и когда выдан)</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___________________________________________________________________________</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___________________________________________________________________________</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20.  Номер  страхового  свидетельства обязательного пенсионного страхования (если имеется)</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___________________________________________________________________________</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21. ИНН (если имеется) ____________________________________________________</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22.  Дополнительные  сведения (участие в выборных представительных органах, другая информация, которую желаете сообщить о себе) _______________________</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___________________________________________________________________________</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___________________________________________________________________________</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___________________________________________________________________________</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муниципальную службу в Российской Федерации.</w:t>
      </w:r>
    </w:p>
    <w:p w:rsidR="005B370C" w:rsidRPr="005B370C" w:rsidRDefault="005B370C" w:rsidP="005B370C">
      <w:pPr>
        <w:autoSpaceDE w:val="0"/>
        <w:autoSpaceDN w:val="0"/>
        <w:adjustRightInd w:val="0"/>
        <w:jc w:val="both"/>
        <w:rPr>
          <w:rFonts w:eastAsia="Calibri"/>
          <w:sz w:val="20"/>
          <w:szCs w:val="20"/>
          <w:lang w:eastAsia="en-US"/>
        </w:rPr>
      </w:pPr>
    </w:p>
    <w:p w:rsidR="005B370C" w:rsidRPr="005B370C" w:rsidRDefault="005B370C" w:rsidP="005B370C">
      <w:pPr>
        <w:autoSpaceDE w:val="0"/>
        <w:autoSpaceDN w:val="0"/>
        <w:adjustRightInd w:val="0"/>
        <w:jc w:val="both"/>
        <w:rPr>
          <w:rFonts w:eastAsia="Calibri"/>
          <w:sz w:val="20"/>
          <w:szCs w:val="20"/>
          <w:lang w:eastAsia="en-US"/>
        </w:rPr>
      </w:pP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"__" _________ 20__ г.                            Подпись _________________</w:t>
      </w:r>
    </w:p>
    <w:p w:rsidR="005B370C" w:rsidRPr="005B370C" w:rsidRDefault="005B370C" w:rsidP="005B370C">
      <w:pPr>
        <w:autoSpaceDE w:val="0"/>
        <w:autoSpaceDN w:val="0"/>
        <w:adjustRightInd w:val="0"/>
        <w:jc w:val="both"/>
        <w:rPr>
          <w:rFonts w:eastAsia="Calibri"/>
          <w:sz w:val="20"/>
          <w:szCs w:val="20"/>
          <w:lang w:eastAsia="en-US"/>
        </w:rPr>
      </w:pP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 xml:space="preserve">    --------------------------------</w:t>
      </w:r>
    </w:p>
    <w:p w:rsidR="005B370C" w:rsidRPr="005B370C" w:rsidRDefault="005B370C" w:rsidP="005B370C">
      <w:pPr>
        <w:autoSpaceDE w:val="0"/>
        <w:autoSpaceDN w:val="0"/>
        <w:adjustRightInd w:val="0"/>
        <w:jc w:val="both"/>
        <w:rPr>
          <w:rFonts w:eastAsia="Calibri"/>
          <w:sz w:val="20"/>
          <w:szCs w:val="20"/>
          <w:lang w:eastAsia="en-US"/>
        </w:rPr>
      </w:pPr>
      <w:bookmarkStart w:id="14" w:name="Par531"/>
      <w:bookmarkEnd w:id="14"/>
      <w:r w:rsidRPr="005B370C">
        <w:rPr>
          <w:rFonts w:eastAsia="Calibri"/>
          <w:sz w:val="20"/>
          <w:szCs w:val="20"/>
          <w:lang w:eastAsia="en-US"/>
        </w:rPr>
        <w:t xml:space="preserve">    &lt;3&gt;  заполняется  собственноручно, при этом собственноручное заполнение</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не исключает возможности самостоятельного заполнения формы с использованием</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персонального компьютера (иных печатных устройств) с последующим заверением</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личной подписью на титульной стороне каждого листа.</w:t>
      </w:r>
    </w:p>
    <w:p w:rsidR="005B370C" w:rsidRPr="005B370C" w:rsidRDefault="005B370C" w:rsidP="005B370C">
      <w:pPr>
        <w:autoSpaceDE w:val="0"/>
        <w:autoSpaceDN w:val="0"/>
        <w:adjustRightInd w:val="0"/>
        <w:jc w:val="both"/>
        <w:rPr>
          <w:rFonts w:eastAsia="Calibri"/>
          <w:sz w:val="20"/>
          <w:szCs w:val="20"/>
          <w:lang w:eastAsia="en-US"/>
        </w:rPr>
      </w:pPr>
    </w:p>
    <w:p w:rsidR="005B370C" w:rsidRPr="005B370C" w:rsidRDefault="005B370C" w:rsidP="005B370C">
      <w:pPr>
        <w:autoSpaceDE w:val="0"/>
        <w:autoSpaceDN w:val="0"/>
        <w:adjustRightInd w:val="0"/>
        <w:jc w:val="right"/>
        <w:outlineLvl w:val="1"/>
        <w:rPr>
          <w:rFonts w:eastAsia="Calibri"/>
          <w:sz w:val="20"/>
          <w:szCs w:val="20"/>
          <w:lang w:eastAsia="en-US"/>
        </w:rPr>
      </w:pPr>
      <w:r w:rsidRPr="005B370C">
        <w:rPr>
          <w:rFonts w:eastAsia="Calibri"/>
          <w:sz w:val="20"/>
          <w:szCs w:val="20"/>
          <w:lang w:eastAsia="en-US"/>
        </w:rPr>
        <w:t>Приложение 3</w:t>
      </w:r>
    </w:p>
    <w:p w:rsidR="005B370C" w:rsidRPr="005B370C" w:rsidRDefault="005B370C" w:rsidP="005B370C">
      <w:pPr>
        <w:autoSpaceDE w:val="0"/>
        <w:autoSpaceDN w:val="0"/>
        <w:adjustRightInd w:val="0"/>
        <w:jc w:val="right"/>
        <w:rPr>
          <w:rFonts w:eastAsia="Calibri"/>
          <w:sz w:val="20"/>
          <w:szCs w:val="20"/>
          <w:lang w:eastAsia="en-US"/>
        </w:rPr>
      </w:pPr>
      <w:r w:rsidRPr="005B370C">
        <w:rPr>
          <w:rFonts w:eastAsia="Calibri"/>
          <w:sz w:val="20"/>
          <w:szCs w:val="20"/>
          <w:lang w:eastAsia="en-US"/>
        </w:rPr>
        <w:t>к Порядку</w:t>
      </w:r>
    </w:p>
    <w:p w:rsidR="005B370C" w:rsidRPr="005B370C" w:rsidRDefault="005B370C" w:rsidP="005B370C">
      <w:pPr>
        <w:autoSpaceDE w:val="0"/>
        <w:autoSpaceDN w:val="0"/>
        <w:adjustRightInd w:val="0"/>
        <w:jc w:val="right"/>
        <w:rPr>
          <w:rFonts w:eastAsia="Calibri"/>
          <w:sz w:val="20"/>
          <w:szCs w:val="20"/>
          <w:lang w:eastAsia="en-US"/>
        </w:rPr>
      </w:pPr>
      <w:r w:rsidRPr="005B370C">
        <w:rPr>
          <w:rFonts w:eastAsia="Calibri"/>
          <w:sz w:val="20"/>
          <w:szCs w:val="20"/>
          <w:lang w:eastAsia="en-US"/>
        </w:rPr>
        <w:t>работы с кадровым резервом для замещения</w:t>
      </w:r>
    </w:p>
    <w:p w:rsidR="005B370C" w:rsidRPr="005B370C" w:rsidRDefault="005B370C" w:rsidP="005B370C">
      <w:pPr>
        <w:autoSpaceDE w:val="0"/>
        <w:autoSpaceDN w:val="0"/>
        <w:adjustRightInd w:val="0"/>
        <w:jc w:val="right"/>
        <w:rPr>
          <w:rFonts w:eastAsia="Calibri"/>
          <w:sz w:val="20"/>
          <w:szCs w:val="20"/>
          <w:lang w:eastAsia="en-US"/>
        </w:rPr>
      </w:pPr>
      <w:r w:rsidRPr="005B370C">
        <w:rPr>
          <w:rFonts w:eastAsia="Calibri"/>
          <w:sz w:val="20"/>
          <w:szCs w:val="20"/>
          <w:lang w:eastAsia="en-US"/>
        </w:rPr>
        <w:t>вакантных должностей муниципальной службы</w:t>
      </w:r>
    </w:p>
    <w:p w:rsidR="005B370C" w:rsidRPr="005B370C" w:rsidRDefault="005B370C" w:rsidP="005B370C">
      <w:pPr>
        <w:autoSpaceDE w:val="0"/>
        <w:autoSpaceDN w:val="0"/>
        <w:adjustRightInd w:val="0"/>
        <w:jc w:val="right"/>
        <w:rPr>
          <w:rFonts w:eastAsia="Calibri"/>
          <w:sz w:val="20"/>
          <w:szCs w:val="20"/>
          <w:lang w:eastAsia="en-US"/>
        </w:rPr>
      </w:pPr>
      <w:r w:rsidRPr="005B370C">
        <w:rPr>
          <w:rFonts w:eastAsia="Calibri"/>
          <w:sz w:val="20"/>
          <w:szCs w:val="20"/>
          <w:lang w:eastAsia="en-US"/>
        </w:rPr>
        <w:t>в Администрации Подгорнского сельского поселения</w:t>
      </w:r>
    </w:p>
    <w:p w:rsidR="005B370C" w:rsidRPr="005B370C" w:rsidRDefault="005B370C" w:rsidP="005B370C">
      <w:pPr>
        <w:autoSpaceDE w:val="0"/>
        <w:autoSpaceDN w:val="0"/>
        <w:adjustRightInd w:val="0"/>
        <w:jc w:val="both"/>
        <w:rPr>
          <w:rFonts w:eastAsia="Calibri"/>
          <w:sz w:val="20"/>
          <w:szCs w:val="20"/>
          <w:lang w:eastAsia="en-US"/>
        </w:rPr>
      </w:pP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 xml:space="preserve">    Форма</w:t>
      </w:r>
    </w:p>
    <w:p w:rsidR="005B370C" w:rsidRPr="005B370C" w:rsidRDefault="005B370C" w:rsidP="005B370C">
      <w:pPr>
        <w:autoSpaceDE w:val="0"/>
        <w:autoSpaceDN w:val="0"/>
        <w:adjustRightInd w:val="0"/>
        <w:jc w:val="right"/>
        <w:rPr>
          <w:rFonts w:eastAsia="Calibri"/>
          <w:sz w:val="20"/>
          <w:szCs w:val="20"/>
          <w:lang w:eastAsia="en-US"/>
        </w:rPr>
      </w:pPr>
      <w:r w:rsidRPr="005B370C">
        <w:rPr>
          <w:rFonts w:eastAsia="Calibri"/>
          <w:sz w:val="20"/>
          <w:szCs w:val="20"/>
          <w:lang w:eastAsia="en-US"/>
        </w:rPr>
        <w:t xml:space="preserve">                                         Главе Подгорнского сельского поселения</w:t>
      </w:r>
    </w:p>
    <w:p w:rsidR="005B370C" w:rsidRPr="005B370C" w:rsidRDefault="005B370C" w:rsidP="005B370C">
      <w:pPr>
        <w:autoSpaceDE w:val="0"/>
        <w:autoSpaceDN w:val="0"/>
        <w:adjustRightInd w:val="0"/>
        <w:jc w:val="right"/>
        <w:rPr>
          <w:rFonts w:eastAsia="Calibri"/>
          <w:sz w:val="20"/>
          <w:szCs w:val="20"/>
          <w:lang w:eastAsia="en-US"/>
        </w:rPr>
      </w:pPr>
      <w:r w:rsidRPr="005B370C">
        <w:rPr>
          <w:rFonts w:eastAsia="Calibri"/>
          <w:sz w:val="20"/>
          <w:szCs w:val="20"/>
          <w:lang w:eastAsia="en-US"/>
        </w:rPr>
        <w:t xml:space="preserve">                                         А.Н.Кондратенко</w:t>
      </w:r>
    </w:p>
    <w:p w:rsidR="005B370C" w:rsidRPr="005B370C" w:rsidRDefault="005B370C" w:rsidP="005B370C">
      <w:pPr>
        <w:autoSpaceDE w:val="0"/>
        <w:autoSpaceDN w:val="0"/>
        <w:adjustRightInd w:val="0"/>
        <w:jc w:val="right"/>
        <w:rPr>
          <w:rFonts w:eastAsia="Calibri"/>
          <w:sz w:val="20"/>
          <w:szCs w:val="20"/>
          <w:lang w:eastAsia="en-US"/>
        </w:rPr>
      </w:pPr>
      <w:r w:rsidRPr="005B370C">
        <w:rPr>
          <w:rFonts w:eastAsia="Calibri"/>
          <w:sz w:val="20"/>
          <w:szCs w:val="20"/>
          <w:lang w:eastAsia="en-US"/>
        </w:rPr>
        <w:t xml:space="preserve">                                         __________________________________</w:t>
      </w:r>
    </w:p>
    <w:p w:rsidR="005B370C" w:rsidRPr="005B370C" w:rsidRDefault="005B370C" w:rsidP="005B370C">
      <w:pPr>
        <w:autoSpaceDE w:val="0"/>
        <w:autoSpaceDN w:val="0"/>
        <w:adjustRightInd w:val="0"/>
        <w:jc w:val="right"/>
        <w:rPr>
          <w:rFonts w:eastAsia="Calibri"/>
          <w:sz w:val="20"/>
          <w:szCs w:val="20"/>
          <w:lang w:eastAsia="en-US"/>
        </w:rPr>
      </w:pPr>
      <w:r w:rsidRPr="005B370C">
        <w:rPr>
          <w:rFonts w:eastAsia="Calibri"/>
          <w:sz w:val="20"/>
          <w:szCs w:val="20"/>
          <w:lang w:eastAsia="en-US"/>
        </w:rPr>
        <w:t xml:space="preserve">                                         (фамилия, имя, отчество полностью)</w:t>
      </w:r>
    </w:p>
    <w:p w:rsidR="005B370C" w:rsidRPr="005B370C" w:rsidRDefault="005B370C" w:rsidP="005B370C">
      <w:pPr>
        <w:autoSpaceDE w:val="0"/>
        <w:autoSpaceDN w:val="0"/>
        <w:adjustRightInd w:val="0"/>
        <w:jc w:val="right"/>
        <w:rPr>
          <w:rFonts w:eastAsia="Calibri"/>
          <w:sz w:val="20"/>
          <w:szCs w:val="20"/>
          <w:lang w:eastAsia="en-US"/>
        </w:rPr>
      </w:pPr>
      <w:r w:rsidRPr="005B370C">
        <w:rPr>
          <w:rFonts w:eastAsia="Calibri"/>
          <w:sz w:val="20"/>
          <w:szCs w:val="20"/>
          <w:lang w:eastAsia="en-US"/>
        </w:rPr>
        <w:t xml:space="preserve">                                         __________________________________</w:t>
      </w:r>
    </w:p>
    <w:p w:rsidR="005B370C" w:rsidRPr="005B370C" w:rsidRDefault="005B370C" w:rsidP="005B370C">
      <w:pPr>
        <w:autoSpaceDE w:val="0"/>
        <w:autoSpaceDN w:val="0"/>
        <w:adjustRightInd w:val="0"/>
        <w:jc w:val="right"/>
        <w:rPr>
          <w:rFonts w:eastAsia="Calibri"/>
          <w:sz w:val="20"/>
          <w:szCs w:val="20"/>
          <w:lang w:eastAsia="en-US"/>
        </w:rPr>
      </w:pPr>
      <w:r w:rsidRPr="005B370C">
        <w:rPr>
          <w:rFonts w:eastAsia="Calibri"/>
          <w:sz w:val="20"/>
          <w:szCs w:val="20"/>
          <w:lang w:eastAsia="en-US"/>
        </w:rPr>
        <w:t xml:space="preserve">                                         Проживающего(ей) по адресу:</w:t>
      </w:r>
    </w:p>
    <w:p w:rsidR="005B370C" w:rsidRPr="005B370C" w:rsidRDefault="005B370C" w:rsidP="005B370C">
      <w:pPr>
        <w:autoSpaceDE w:val="0"/>
        <w:autoSpaceDN w:val="0"/>
        <w:adjustRightInd w:val="0"/>
        <w:jc w:val="right"/>
        <w:rPr>
          <w:rFonts w:eastAsia="Calibri"/>
          <w:sz w:val="20"/>
          <w:szCs w:val="20"/>
          <w:lang w:eastAsia="en-US"/>
        </w:rPr>
      </w:pPr>
      <w:r w:rsidRPr="005B370C">
        <w:rPr>
          <w:rFonts w:eastAsia="Calibri"/>
          <w:sz w:val="20"/>
          <w:szCs w:val="20"/>
          <w:lang w:eastAsia="en-US"/>
        </w:rPr>
        <w:t xml:space="preserve">                                         __________________________________</w:t>
      </w:r>
    </w:p>
    <w:p w:rsidR="005B370C" w:rsidRPr="005B370C" w:rsidRDefault="005B370C" w:rsidP="005B370C">
      <w:pPr>
        <w:autoSpaceDE w:val="0"/>
        <w:autoSpaceDN w:val="0"/>
        <w:adjustRightInd w:val="0"/>
        <w:jc w:val="right"/>
        <w:rPr>
          <w:rFonts w:eastAsia="Calibri"/>
          <w:sz w:val="20"/>
          <w:szCs w:val="20"/>
          <w:lang w:eastAsia="en-US"/>
        </w:rPr>
      </w:pPr>
      <w:r w:rsidRPr="005B370C">
        <w:rPr>
          <w:rFonts w:eastAsia="Calibri"/>
          <w:sz w:val="20"/>
          <w:szCs w:val="20"/>
          <w:lang w:eastAsia="en-US"/>
        </w:rPr>
        <w:t xml:space="preserve">                                         Контактный телефон:</w:t>
      </w:r>
    </w:p>
    <w:p w:rsidR="005B370C" w:rsidRPr="005B370C" w:rsidRDefault="005B370C" w:rsidP="005B370C">
      <w:pPr>
        <w:autoSpaceDE w:val="0"/>
        <w:autoSpaceDN w:val="0"/>
        <w:adjustRightInd w:val="0"/>
        <w:jc w:val="center"/>
        <w:rPr>
          <w:rFonts w:eastAsia="Calibri"/>
          <w:sz w:val="20"/>
          <w:szCs w:val="20"/>
          <w:lang w:eastAsia="en-US"/>
        </w:rPr>
      </w:pPr>
      <w:bookmarkStart w:id="15" w:name="Par557"/>
      <w:bookmarkEnd w:id="15"/>
      <w:r w:rsidRPr="005B370C">
        <w:rPr>
          <w:rFonts w:eastAsia="Calibri"/>
          <w:sz w:val="20"/>
          <w:szCs w:val="20"/>
          <w:lang w:eastAsia="en-US"/>
        </w:rPr>
        <w:t>Заявление/согласие</w:t>
      </w:r>
    </w:p>
    <w:p w:rsidR="005B370C" w:rsidRPr="005B370C" w:rsidRDefault="005B370C" w:rsidP="005B370C">
      <w:pPr>
        <w:autoSpaceDE w:val="0"/>
        <w:autoSpaceDN w:val="0"/>
        <w:adjustRightInd w:val="0"/>
        <w:jc w:val="center"/>
        <w:rPr>
          <w:rFonts w:eastAsia="Calibri"/>
          <w:sz w:val="20"/>
          <w:szCs w:val="20"/>
          <w:lang w:eastAsia="en-US"/>
        </w:rPr>
      </w:pPr>
      <w:r w:rsidRPr="005B370C">
        <w:rPr>
          <w:rFonts w:eastAsia="Calibri"/>
          <w:sz w:val="20"/>
          <w:szCs w:val="20"/>
          <w:lang w:eastAsia="en-US"/>
        </w:rPr>
        <w:t>кандидата о включении в состав кадрового резерва</w:t>
      </w:r>
    </w:p>
    <w:p w:rsidR="005B370C" w:rsidRPr="005B370C" w:rsidRDefault="005B370C" w:rsidP="005B370C">
      <w:pPr>
        <w:autoSpaceDE w:val="0"/>
        <w:autoSpaceDN w:val="0"/>
        <w:adjustRightInd w:val="0"/>
        <w:jc w:val="center"/>
        <w:rPr>
          <w:rFonts w:eastAsia="Calibri"/>
          <w:sz w:val="20"/>
          <w:szCs w:val="20"/>
          <w:lang w:eastAsia="en-US"/>
        </w:rPr>
      </w:pPr>
      <w:r w:rsidRPr="005B370C">
        <w:rPr>
          <w:rFonts w:eastAsia="Calibri"/>
          <w:sz w:val="20"/>
          <w:szCs w:val="20"/>
          <w:lang w:eastAsia="en-US"/>
        </w:rPr>
        <w:t>для замещения вакантных должностей муниципальной службы</w:t>
      </w:r>
    </w:p>
    <w:p w:rsidR="005B370C" w:rsidRPr="005B370C" w:rsidRDefault="005B370C" w:rsidP="005B370C">
      <w:pPr>
        <w:autoSpaceDE w:val="0"/>
        <w:autoSpaceDN w:val="0"/>
        <w:adjustRightInd w:val="0"/>
        <w:jc w:val="center"/>
        <w:rPr>
          <w:rFonts w:eastAsia="Calibri"/>
          <w:sz w:val="20"/>
          <w:szCs w:val="20"/>
          <w:lang w:eastAsia="en-US"/>
        </w:rPr>
      </w:pPr>
      <w:r w:rsidRPr="005B370C">
        <w:rPr>
          <w:rFonts w:eastAsia="Calibri"/>
          <w:sz w:val="20"/>
          <w:szCs w:val="20"/>
          <w:lang w:eastAsia="en-US"/>
        </w:rPr>
        <w:t xml:space="preserve">Подгорнского сельского поселения </w:t>
      </w:r>
      <w:hyperlink w:anchor="Par592" w:history="1">
        <w:r w:rsidRPr="005B370C">
          <w:rPr>
            <w:rFonts w:eastAsia="Calibri"/>
            <w:color w:val="0000FF"/>
            <w:sz w:val="20"/>
            <w:szCs w:val="20"/>
            <w:lang w:eastAsia="en-US"/>
          </w:rPr>
          <w:t>&lt;4&gt;</w:t>
        </w:r>
      </w:hyperlink>
    </w:p>
    <w:p w:rsidR="005B370C" w:rsidRPr="005B370C" w:rsidRDefault="005B370C" w:rsidP="005B370C">
      <w:pPr>
        <w:autoSpaceDE w:val="0"/>
        <w:autoSpaceDN w:val="0"/>
        <w:adjustRightInd w:val="0"/>
        <w:jc w:val="center"/>
        <w:rPr>
          <w:rFonts w:eastAsia="Calibri"/>
          <w:sz w:val="20"/>
          <w:szCs w:val="20"/>
          <w:lang w:eastAsia="en-US"/>
        </w:rPr>
      </w:pP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 xml:space="preserve">    Я, ___________________________________________________________________,</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 xml:space="preserve">                             (Фамилия, имя, отчество)</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прошу  включить  меня  /  даю  согласие  на включение в кадровый резерв для замещения  вакантных  должностей  муниципальной  службы  Подгорнского сельского поселения.</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 xml:space="preserve">    Я  являюсь  гражданином  Российской  Федерации,  владею государственным  языком  Российской  Федерации,  не признан решением суда недееспособным или ограниченно  дееспособным, не осужден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  не  имею  заболевания,  препятствующего  поступлению на муниципальную службу или ее прохождению, не имею  гражданства  иностранного  государства  (иностранных  государств) (за исключением  случаев,  когда  муниципальный  служащий  является гражданином</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не признан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Представленные   мною   документы   и  сведения  не  являются подложенными или заведомо ложными.</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 xml:space="preserve">    Настоящим   подтверждаю,   что   не  имею   ограничений,  установленных </w:t>
      </w:r>
      <w:hyperlink r:id="rId34" w:history="1">
        <w:r w:rsidRPr="005B370C">
          <w:rPr>
            <w:rFonts w:eastAsia="Calibri"/>
            <w:color w:val="0000FF"/>
            <w:sz w:val="20"/>
            <w:szCs w:val="20"/>
            <w:lang w:eastAsia="en-US"/>
          </w:rPr>
          <w:t>статьей  13</w:t>
        </w:r>
      </w:hyperlink>
      <w:r w:rsidRPr="005B370C">
        <w:rPr>
          <w:rFonts w:eastAsia="Calibri"/>
          <w:sz w:val="20"/>
          <w:szCs w:val="20"/>
          <w:lang w:eastAsia="en-US"/>
        </w:rPr>
        <w:t xml:space="preserve">  Федерального  закона  от  02.03.2007  № 25-ФЗ "О муниципальной службе  в  Российской  Федерации". В случае появления указанных ограничений обязуюсь  уведомить  Администрацию Подгорнского сельского поселения в письменном виде.</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_________                                                  _______________</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 xml:space="preserve">  (дата)                                                       (подпись)</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 xml:space="preserve">    --------------------------------</w:t>
      </w:r>
    </w:p>
    <w:p w:rsidR="005B370C" w:rsidRPr="005B370C" w:rsidRDefault="005B370C" w:rsidP="005B370C">
      <w:pPr>
        <w:autoSpaceDE w:val="0"/>
        <w:autoSpaceDN w:val="0"/>
        <w:adjustRightInd w:val="0"/>
        <w:jc w:val="both"/>
        <w:rPr>
          <w:rFonts w:eastAsia="Calibri"/>
          <w:sz w:val="20"/>
          <w:szCs w:val="20"/>
          <w:lang w:eastAsia="en-US"/>
        </w:rPr>
      </w:pPr>
      <w:bookmarkStart w:id="16" w:name="Par592"/>
      <w:bookmarkEnd w:id="16"/>
      <w:r w:rsidRPr="005B370C">
        <w:rPr>
          <w:rFonts w:eastAsia="Calibri"/>
          <w:sz w:val="20"/>
          <w:szCs w:val="20"/>
          <w:lang w:eastAsia="en-US"/>
        </w:rPr>
        <w:t xml:space="preserve">    &lt;4&gt;  заполняется  собственноручно, при этом собственноручное заполнение не исключает возможности самостоятельного заполнения формы с использованием персонального  компьютера  (иных  печатных  устройств).  При  заполнении  с использованием   персонального   компьютера   (иных   печатных   устройств) допускается  удалять  подстрочники. При этом личная подпись и дата ставятся собственноручно.</w:t>
      </w:r>
    </w:p>
    <w:p w:rsidR="005B370C" w:rsidRPr="005B370C" w:rsidRDefault="005B370C" w:rsidP="005B370C">
      <w:pPr>
        <w:autoSpaceDE w:val="0"/>
        <w:autoSpaceDN w:val="0"/>
        <w:adjustRightInd w:val="0"/>
        <w:jc w:val="both"/>
        <w:rPr>
          <w:rFonts w:eastAsia="Calibri"/>
          <w:sz w:val="20"/>
          <w:szCs w:val="20"/>
          <w:lang w:eastAsia="en-US"/>
        </w:rPr>
      </w:pPr>
    </w:p>
    <w:p w:rsidR="005B370C" w:rsidRPr="005B370C" w:rsidRDefault="005B370C" w:rsidP="005B370C">
      <w:pPr>
        <w:autoSpaceDE w:val="0"/>
        <w:autoSpaceDN w:val="0"/>
        <w:adjustRightInd w:val="0"/>
        <w:jc w:val="right"/>
        <w:outlineLvl w:val="1"/>
        <w:rPr>
          <w:rFonts w:eastAsia="Calibri"/>
          <w:sz w:val="20"/>
          <w:szCs w:val="20"/>
          <w:lang w:eastAsia="en-US"/>
        </w:rPr>
      </w:pPr>
      <w:r w:rsidRPr="005B370C">
        <w:rPr>
          <w:rFonts w:eastAsia="Calibri"/>
          <w:sz w:val="20"/>
          <w:szCs w:val="20"/>
          <w:lang w:eastAsia="en-US"/>
        </w:rPr>
        <w:t>Приложение 4</w:t>
      </w:r>
    </w:p>
    <w:p w:rsidR="005B370C" w:rsidRPr="005B370C" w:rsidRDefault="005B370C" w:rsidP="005B370C">
      <w:pPr>
        <w:autoSpaceDE w:val="0"/>
        <w:autoSpaceDN w:val="0"/>
        <w:adjustRightInd w:val="0"/>
        <w:jc w:val="right"/>
        <w:rPr>
          <w:rFonts w:eastAsia="Calibri"/>
          <w:sz w:val="20"/>
          <w:szCs w:val="20"/>
          <w:lang w:eastAsia="en-US"/>
        </w:rPr>
      </w:pPr>
      <w:r w:rsidRPr="005B370C">
        <w:rPr>
          <w:rFonts w:eastAsia="Calibri"/>
          <w:sz w:val="20"/>
          <w:szCs w:val="20"/>
          <w:lang w:eastAsia="en-US"/>
        </w:rPr>
        <w:t>к Порядку</w:t>
      </w:r>
    </w:p>
    <w:p w:rsidR="005B370C" w:rsidRPr="005B370C" w:rsidRDefault="005B370C" w:rsidP="005B370C">
      <w:pPr>
        <w:autoSpaceDE w:val="0"/>
        <w:autoSpaceDN w:val="0"/>
        <w:adjustRightInd w:val="0"/>
        <w:jc w:val="right"/>
        <w:rPr>
          <w:rFonts w:eastAsia="Calibri"/>
          <w:sz w:val="20"/>
          <w:szCs w:val="20"/>
          <w:lang w:eastAsia="en-US"/>
        </w:rPr>
      </w:pPr>
      <w:r w:rsidRPr="005B370C">
        <w:rPr>
          <w:rFonts w:eastAsia="Calibri"/>
          <w:sz w:val="20"/>
          <w:szCs w:val="20"/>
          <w:lang w:eastAsia="en-US"/>
        </w:rPr>
        <w:t>работы с кадровым резервом для замещения</w:t>
      </w:r>
    </w:p>
    <w:p w:rsidR="005B370C" w:rsidRPr="005B370C" w:rsidRDefault="005B370C" w:rsidP="005B370C">
      <w:pPr>
        <w:autoSpaceDE w:val="0"/>
        <w:autoSpaceDN w:val="0"/>
        <w:adjustRightInd w:val="0"/>
        <w:jc w:val="right"/>
        <w:rPr>
          <w:rFonts w:eastAsia="Calibri"/>
          <w:sz w:val="20"/>
          <w:szCs w:val="20"/>
          <w:lang w:eastAsia="en-US"/>
        </w:rPr>
      </w:pPr>
      <w:r w:rsidRPr="005B370C">
        <w:rPr>
          <w:rFonts w:eastAsia="Calibri"/>
          <w:sz w:val="20"/>
          <w:szCs w:val="20"/>
          <w:lang w:eastAsia="en-US"/>
        </w:rPr>
        <w:t>вакантных должностей муниципальной службы</w:t>
      </w:r>
    </w:p>
    <w:p w:rsidR="005B370C" w:rsidRPr="005B370C" w:rsidRDefault="005B370C" w:rsidP="005B370C">
      <w:pPr>
        <w:autoSpaceDE w:val="0"/>
        <w:autoSpaceDN w:val="0"/>
        <w:adjustRightInd w:val="0"/>
        <w:jc w:val="right"/>
        <w:rPr>
          <w:rFonts w:eastAsia="Calibri"/>
          <w:sz w:val="20"/>
          <w:szCs w:val="20"/>
          <w:lang w:eastAsia="en-US"/>
        </w:rPr>
      </w:pPr>
      <w:r w:rsidRPr="005B370C">
        <w:rPr>
          <w:rFonts w:eastAsia="Calibri"/>
          <w:sz w:val="20"/>
          <w:szCs w:val="20"/>
          <w:lang w:eastAsia="en-US"/>
        </w:rPr>
        <w:t>в Администрации Подгорнского сельского поселения</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 xml:space="preserve">    Форма</w:t>
      </w:r>
    </w:p>
    <w:p w:rsidR="005B370C" w:rsidRPr="005B370C" w:rsidRDefault="005B370C" w:rsidP="005B370C">
      <w:pPr>
        <w:autoSpaceDE w:val="0"/>
        <w:autoSpaceDN w:val="0"/>
        <w:adjustRightInd w:val="0"/>
        <w:jc w:val="center"/>
        <w:rPr>
          <w:rFonts w:eastAsia="Calibri"/>
          <w:sz w:val="20"/>
          <w:szCs w:val="20"/>
          <w:lang w:eastAsia="en-US"/>
        </w:rPr>
      </w:pPr>
      <w:bookmarkStart w:id="17" w:name="Par611"/>
      <w:bookmarkEnd w:id="17"/>
      <w:r w:rsidRPr="005B370C">
        <w:rPr>
          <w:rFonts w:eastAsia="Calibri"/>
          <w:sz w:val="20"/>
          <w:szCs w:val="20"/>
          <w:lang w:eastAsia="en-US"/>
        </w:rPr>
        <w:t>Согласие</w:t>
      </w:r>
    </w:p>
    <w:p w:rsidR="005B370C" w:rsidRPr="005B370C" w:rsidRDefault="005B370C" w:rsidP="005B370C">
      <w:pPr>
        <w:autoSpaceDE w:val="0"/>
        <w:autoSpaceDN w:val="0"/>
        <w:adjustRightInd w:val="0"/>
        <w:jc w:val="center"/>
        <w:rPr>
          <w:rFonts w:eastAsia="Calibri"/>
          <w:sz w:val="20"/>
          <w:szCs w:val="20"/>
          <w:lang w:eastAsia="en-US"/>
        </w:rPr>
      </w:pPr>
      <w:r w:rsidRPr="005B370C">
        <w:rPr>
          <w:rFonts w:eastAsia="Calibri"/>
          <w:sz w:val="20"/>
          <w:szCs w:val="20"/>
          <w:lang w:eastAsia="en-US"/>
        </w:rPr>
        <w:t>на обработку персональных данных кандидата для включения</w:t>
      </w:r>
    </w:p>
    <w:p w:rsidR="005B370C" w:rsidRPr="005B370C" w:rsidRDefault="005B370C" w:rsidP="005B370C">
      <w:pPr>
        <w:autoSpaceDE w:val="0"/>
        <w:autoSpaceDN w:val="0"/>
        <w:adjustRightInd w:val="0"/>
        <w:jc w:val="center"/>
        <w:rPr>
          <w:rFonts w:eastAsia="Calibri"/>
          <w:sz w:val="20"/>
          <w:szCs w:val="20"/>
          <w:lang w:eastAsia="en-US"/>
        </w:rPr>
      </w:pPr>
      <w:r w:rsidRPr="005B370C">
        <w:rPr>
          <w:rFonts w:eastAsia="Calibri"/>
          <w:sz w:val="20"/>
          <w:szCs w:val="20"/>
          <w:lang w:eastAsia="en-US"/>
        </w:rPr>
        <w:t>в состав кадрового резерва для замещения вакантных</w:t>
      </w:r>
    </w:p>
    <w:p w:rsidR="005B370C" w:rsidRPr="005B370C" w:rsidRDefault="005B370C" w:rsidP="005B370C">
      <w:pPr>
        <w:autoSpaceDE w:val="0"/>
        <w:autoSpaceDN w:val="0"/>
        <w:adjustRightInd w:val="0"/>
        <w:jc w:val="center"/>
        <w:rPr>
          <w:rFonts w:eastAsia="Calibri"/>
          <w:sz w:val="20"/>
          <w:szCs w:val="20"/>
          <w:lang w:eastAsia="en-US"/>
        </w:rPr>
      </w:pPr>
      <w:r w:rsidRPr="005B370C">
        <w:rPr>
          <w:rFonts w:eastAsia="Calibri"/>
          <w:sz w:val="20"/>
          <w:szCs w:val="20"/>
          <w:lang w:eastAsia="en-US"/>
        </w:rPr>
        <w:t xml:space="preserve">должностей муниципальной службы Подгорнского сельского поселения </w:t>
      </w:r>
      <w:hyperlink w:anchor="Par695" w:history="1">
        <w:r w:rsidRPr="005B370C">
          <w:rPr>
            <w:rFonts w:eastAsia="Calibri"/>
            <w:color w:val="0000FF"/>
            <w:sz w:val="20"/>
            <w:szCs w:val="20"/>
            <w:lang w:eastAsia="en-US"/>
          </w:rPr>
          <w:t>&lt;5&gt;</w:t>
        </w:r>
      </w:hyperlink>
    </w:p>
    <w:p w:rsidR="005B370C" w:rsidRPr="005B370C" w:rsidRDefault="005B370C" w:rsidP="005B370C">
      <w:pPr>
        <w:autoSpaceDE w:val="0"/>
        <w:autoSpaceDN w:val="0"/>
        <w:adjustRightInd w:val="0"/>
        <w:jc w:val="both"/>
        <w:rPr>
          <w:rFonts w:eastAsia="Calibri"/>
          <w:sz w:val="20"/>
          <w:szCs w:val="20"/>
          <w:lang w:eastAsia="en-US"/>
        </w:rPr>
      </w:pP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 xml:space="preserve">    Я, ___________________________________________________________________,</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 xml:space="preserve">                         (фамилия, имя, отчество)</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проживающий(ая) по адресу: _______________________________________________,</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 xml:space="preserve">                                                               (вписать нужное)</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основной документ, удостоверяющий личность (паспорт) ____________________________</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___________________________________________________________________________</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lastRenderedPageBreak/>
        <w:t xml:space="preserve">   (серия, номер, дата выдачи документа, наименование выдавшего органа),</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даю   свое   согласие  Муниципальному  казенному  учреждению  Администрации Подгорнского сельского поселения ( 636400, Томская область, Чаинский район, с.Подгорное, ул.Ленинская, 4, стр. 1)   на   обработку   своих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 целью проведения включения моей  кандидатуры  в  кадровый  резерв,  осуществление  работы  с  кадровым резервом Подгорнского сельского поселения.</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 xml:space="preserve">    Перечень персональных данных, на обработку которых дается согласие</w:t>
      </w:r>
    </w:p>
    <w:tbl>
      <w:tblPr>
        <w:tblStyle w:val="2f1"/>
        <w:tblW w:w="0" w:type="auto"/>
        <w:tblLook w:val="04A0" w:firstRow="1" w:lastRow="0" w:firstColumn="1" w:lastColumn="0" w:noHBand="0" w:noVBand="1"/>
      </w:tblPr>
      <w:tblGrid>
        <w:gridCol w:w="675"/>
        <w:gridCol w:w="4536"/>
        <w:gridCol w:w="1418"/>
        <w:gridCol w:w="9"/>
        <w:gridCol w:w="1154"/>
      </w:tblGrid>
      <w:tr w:rsidR="005B370C" w:rsidRPr="005B370C" w:rsidTr="00426521">
        <w:trPr>
          <w:trHeight w:val="254"/>
        </w:trPr>
        <w:tc>
          <w:tcPr>
            <w:tcW w:w="675" w:type="dxa"/>
            <w:vMerge w:val="restart"/>
          </w:tcPr>
          <w:p w:rsidR="005B370C" w:rsidRPr="005B370C" w:rsidRDefault="005B370C" w:rsidP="005B370C">
            <w:pPr>
              <w:autoSpaceDE w:val="0"/>
              <w:autoSpaceDN w:val="0"/>
              <w:adjustRightInd w:val="0"/>
              <w:rPr>
                <w:sz w:val="20"/>
                <w:szCs w:val="20"/>
              </w:rPr>
            </w:pPr>
            <w:r w:rsidRPr="005B370C">
              <w:rPr>
                <w:sz w:val="20"/>
                <w:szCs w:val="20"/>
              </w:rPr>
              <w:t>N пп</w:t>
            </w:r>
          </w:p>
        </w:tc>
        <w:tc>
          <w:tcPr>
            <w:tcW w:w="4536" w:type="dxa"/>
            <w:vMerge w:val="restart"/>
          </w:tcPr>
          <w:p w:rsidR="005B370C" w:rsidRPr="005B370C" w:rsidRDefault="005B370C" w:rsidP="005B370C">
            <w:pPr>
              <w:autoSpaceDE w:val="0"/>
              <w:autoSpaceDN w:val="0"/>
              <w:adjustRightInd w:val="0"/>
              <w:rPr>
                <w:sz w:val="20"/>
                <w:szCs w:val="20"/>
              </w:rPr>
            </w:pPr>
            <w:r w:rsidRPr="005B370C">
              <w:rPr>
                <w:sz w:val="20"/>
                <w:szCs w:val="20"/>
              </w:rPr>
              <w:t>Персональные данные</w:t>
            </w:r>
          </w:p>
        </w:tc>
        <w:tc>
          <w:tcPr>
            <w:tcW w:w="2581" w:type="dxa"/>
            <w:gridSpan w:val="3"/>
          </w:tcPr>
          <w:p w:rsidR="005B370C" w:rsidRPr="005B370C" w:rsidRDefault="005B370C" w:rsidP="005B370C">
            <w:pPr>
              <w:autoSpaceDE w:val="0"/>
              <w:autoSpaceDN w:val="0"/>
              <w:adjustRightInd w:val="0"/>
              <w:jc w:val="both"/>
              <w:rPr>
                <w:sz w:val="20"/>
                <w:szCs w:val="20"/>
              </w:rPr>
            </w:pPr>
            <w:r w:rsidRPr="005B370C">
              <w:rPr>
                <w:sz w:val="20"/>
                <w:szCs w:val="20"/>
              </w:rPr>
              <w:t>Согласие</w:t>
            </w:r>
          </w:p>
        </w:tc>
      </w:tr>
      <w:tr w:rsidR="005B370C" w:rsidRPr="005B370C" w:rsidTr="00426521">
        <w:trPr>
          <w:trHeight w:val="293"/>
        </w:trPr>
        <w:tc>
          <w:tcPr>
            <w:tcW w:w="675" w:type="dxa"/>
            <w:vMerge/>
          </w:tcPr>
          <w:p w:rsidR="005B370C" w:rsidRPr="005B370C" w:rsidRDefault="005B370C" w:rsidP="005B370C">
            <w:pPr>
              <w:autoSpaceDE w:val="0"/>
              <w:autoSpaceDN w:val="0"/>
              <w:adjustRightInd w:val="0"/>
              <w:rPr>
                <w:sz w:val="20"/>
                <w:szCs w:val="20"/>
              </w:rPr>
            </w:pPr>
          </w:p>
        </w:tc>
        <w:tc>
          <w:tcPr>
            <w:tcW w:w="4536" w:type="dxa"/>
            <w:vMerge/>
          </w:tcPr>
          <w:p w:rsidR="005B370C" w:rsidRPr="005B370C" w:rsidRDefault="005B370C" w:rsidP="005B370C">
            <w:pPr>
              <w:autoSpaceDE w:val="0"/>
              <w:autoSpaceDN w:val="0"/>
              <w:adjustRightInd w:val="0"/>
              <w:rPr>
                <w:sz w:val="20"/>
                <w:szCs w:val="20"/>
              </w:rPr>
            </w:pPr>
          </w:p>
        </w:tc>
        <w:tc>
          <w:tcPr>
            <w:tcW w:w="1427" w:type="dxa"/>
            <w:gridSpan w:val="2"/>
          </w:tcPr>
          <w:p w:rsidR="005B370C" w:rsidRPr="005B370C" w:rsidRDefault="005B370C" w:rsidP="005B370C">
            <w:pPr>
              <w:autoSpaceDE w:val="0"/>
              <w:autoSpaceDN w:val="0"/>
              <w:adjustRightInd w:val="0"/>
              <w:jc w:val="both"/>
              <w:rPr>
                <w:sz w:val="20"/>
                <w:szCs w:val="20"/>
              </w:rPr>
            </w:pPr>
            <w:r w:rsidRPr="005B370C">
              <w:rPr>
                <w:sz w:val="20"/>
                <w:szCs w:val="20"/>
              </w:rPr>
              <w:t>да</w:t>
            </w:r>
          </w:p>
        </w:tc>
        <w:tc>
          <w:tcPr>
            <w:tcW w:w="1154" w:type="dxa"/>
          </w:tcPr>
          <w:p w:rsidR="005B370C" w:rsidRPr="005B370C" w:rsidRDefault="005B370C" w:rsidP="005B370C">
            <w:pPr>
              <w:autoSpaceDE w:val="0"/>
              <w:autoSpaceDN w:val="0"/>
              <w:adjustRightInd w:val="0"/>
              <w:jc w:val="both"/>
              <w:rPr>
                <w:sz w:val="20"/>
                <w:szCs w:val="20"/>
              </w:rPr>
            </w:pPr>
            <w:r w:rsidRPr="005B370C">
              <w:rPr>
                <w:sz w:val="20"/>
                <w:szCs w:val="20"/>
              </w:rPr>
              <w:t>нет</w:t>
            </w:r>
          </w:p>
        </w:tc>
      </w:tr>
      <w:tr w:rsidR="005B370C" w:rsidRPr="005B370C" w:rsidTr="00426521">
        <w:tc>
          <w:tcPr>
            <w:tcW w:w="675" w:type="dxa"/>
          </w:tcPr>
          <w:p w:rsidR="005B370C" w:rsidRPr="005B370C" w:rsidRDefault="005B370C" w:rsidP="005B370C">
            <w:pPr>
              <w:autoSpaceDE w:val="0"/>
              <w:autoSpaceDN w:val="0"/>
              <w:adjustRightInd w:val="0"/>
              <w:jc w:val="both"/>
              <w:rPr>
                <w:sz w:val="20"/>
                <w:szCs w:val="20"/>
              </w:rPr>
            </w:pPr>
          </w:p>
        </w:tc>
        <w:tc>
          <w:tcPr>
            <w:tcW w:w="4536" w:type="dxa"/>
          </w:tcPr>
          <w:p w:rsidR="005B370C" w:rsidRPr="005B370C" w:rsidRDefault="005B370C" w:rsidP="005B370C">
            <w:pPr>
              <w:autoSpaceDE w:val="0"/>
              <w:autoSpaceDN w:val="0"/>
              <w:adjustRightInd w:val="0"/>
              <w:rPr>
                <w:sz w:val="20"/>
                <w:szCs w:val="20"/>
              </w:rPr>
            </w:pPr>
            <w:r w:rsidRPr="005B370C">
              <w:rPr>
                <w:sz w:val="20"/>
                <w:szCs w:val="20"/>
              </w:rPr>
              <w:t>Фамилия</w:t>
            </w:r>
          </w:p>
        </w:tc>
        <w:tc>
          <w:tcPr>
            <w:tcW w:w="1418" w:type="dxa"/>
          </w:tcPr>
          <w:p w:rsidR="005B370C" w:rsidRPr="005B370C" w:rsidRDefault="005B370C" w:rsidP="005B370C">
            <w:pPr>
              <w:autoSpaceDE w:val="0"/>
              <w:autoSpaceDN w:val="0"/>
              <w:adjustRightInd w:val="0"/>
              <w:jc w:val="both"/>
              <w:rPr>
                <w:sz w:val="20"/>
                <w:szCs w:val="20"/>
              </w:rPr>
            </w:pPr>
          </w:p>
        </w:tc>
        <w:tc>
          <w:tcPr>
            <w:tcW w:w="1163" w:type="dxa"/>
            <w:gridSpan w:val="2"/>
          </w:tcPr>
          <w:p w:rsidR="005B370C" w:rsidRPr="005B370C" w:rsidRDefault="005B370C" w:rsidP="005B370C">
            <w:pPr>
              <w:autoSpaceDE w:val="0"/>
              <w:autoSpaceDN w:val="0"/>
              <w:adjustRightInd w:val="0"/>
              <w:jc w:val="both"/>
              <w:rPr>
                <w:sz w:val="20"/>
                <w:szCs w:val="20"/>
              </w:rPr>
            </w:pPr>
          </w:p>
        </w:tc>
      </w:tr>
      <w:tr w:rsidR="005B370C" w:rsidRPr="005B370C" w:rsidTr="00426521">
        <w:tc>
          <w:tcPr>
            <w:tcW w:w="675" w:type="dxa"/>
          </w:tcPr>
          <w:p w:rsidR="005B370C" w:rsidRPr="005B370C" w:rsidRDefault="005B370C" w:rsidP="005B370C">
            <w:pPr>
              <w:autoSpaceDE w:val="0"/>
              <w:autoSpaceDN w:val="0"/>
              <w:adjustRightInd w:val="0"/>
              <w:jc w:val="both"/>
              <w:rPr>
                <w:sz w:val="20"/>
                <w:szCs w:val="20"/>
              </w:rPr>
            </w:pPr>
          </w:p>
        </w:tc>
        <w:tc>
          <w:tcPr>
            <w:tcW w:w="4536" w:type="dxa"/>
          </w:tcPr>
          <w:p w:rsidR="005B370C" w:rsidRPr="005B370C" w:rsidRDefault="005B370C" w:rsidP="005B370C">
            <w:pPr>
              <w:autoSpaceDE w:val="0"/>
              <w:autoSpaceDN w:val="0"/>
              <w:adjustRightInd w:val="0"/>
              <w:rPr>
                <w:sz w:val="20"/>
                <w:szCs w:val="20"/>
              </w:rPr>
            </w:pPr>
            <w:r w:rsidRPr="005B370C">
              <w:rPr>
                <w:sz w:val="20"/>
                <w:szCs w:val="20"/>
              </w:rPr>
              <w:t>Имя</w:t>
            </w:r>
          </w:p>
        </w:tc>
        <w:tc>
          <w:tcPr>
            <w:tcW w:w="1418" w:type="dxa"/>
          </w:tcPr>
          <w:p w:rsidR="005B370C" w:rsidRPr="005B370C" w:rsidRDefault="005B370C" w:rsidP="005B370C">
            <w:pPr>
              <w:autoSpaceDE w:val="0"/>
              <w:autoSpaceDN w:val="0"/>
              <w:adjustRightInd w:val="0"/>
              <w:jc w:val="both"/>
              <w:rPr>
                <w:sz w:val="20"/>
                <w:szCs w:val="20"/>
              </w:rPr>
            </w:pPr>
          </w:p>
        </w:tc>
        <w:tc>
          <w:tcPr>
            <w:tcW w:w="1163" w:type="dxa"/>
            <w:gridSpan w:val="2"/>
          </w:tcPr>
          <w:p w:rsidR="005B370C" w:rsidRPr="005B370C" w:rsidRDefault="005B370C" w:rsidP="005B370C">
            <w:pPr>
              <w:autoSpaceDE w:val="0"/>
              <w:autoSpaceDN w:val="0"/>
              <w:adjustRightInd w:val="0"/>
              <w:jc w:val="both"/>
              <w:rPr>
                <w:sz w:val="20"/>
                <w:szCs w:val="20"/>
              </w:rPr>
            </w:pPr>
          </w:p>
        </w:tc>
      </w:tr>
      <w:tr w:rsidR="005B370C" w:rsidRPr="005B370C" w:rsidTr="00426521">
        <w:tc>
          <w:tcPr>
            <w:tcW w:w="675" w:type="dxa"/>
          </w:tcPr>
          <w:p w:rsidR="005B370C" w:rsidRPr="005B370C" w:rsidRDefault="005B370C" w:rsidP="005B370C">
            <w:pPr>
              <w:autoSpaceDE w:val="0"/>
              <w:autoSpaceDN w:val="0"/>
              <w:adjustRightInd w:val="0"/>
              <w:jc w:val="both"/>
              <w:rPr>
                <w:sz w:val="20"/>
                <w:szCs w:val="20"/>
              </w:rPr>
            </w:pPr>
          </w:p>
        </w:tc>
        <w:tc>
          <w:tcPr>
            <w:tcW w:w="4536" w:type="dxa"/>
          </w:tcPr>
          <w:p w:rsidR="005B370C" w:rsidRPr="005B370C" w:rsidRDefault="005B370C" w:rsidP="005B370C">
            <w:pPr>
              <w:autoSpaceDE w:val="0"/>
              <w:autoSpaceDN w:val="0"/>
              <w:adjustRightInd w:val="0"/>
              <w:rPr>
                <w:sz w:val="20"/>
                <w:szCs w:val="20"/>
              </w:rPr>
            </w:pPr>
            <w:r w:rsidRPr="005B370C">
              <w:rPr>
                <w:sz w:val="20"/>
                <w:szCs w:val="20"/>
              </w:rPr>
              <w:t>Отчество</w:t>
            </w:r>
          </w:p>
        </w:tc>
        <w:tc>
          <w:tcPr>
            <w:tcW w:w="1418" w:type="dxa"/>
          </w:tcPr>
          <w:p w:rsidR="005B370C" w:rsidRPr="005B370C" w:rsidRDefault="005B370C" w:rsidP="005B370C">
            <w:pPr>
              <w:autoSpaceDE w:val="0"/>
              <w:autoSpaceDN w:val="0"/>
              <w:adjustRightInd w:val="0"/>
              <w:jc w:val="both"/>
              <w:rPr>
                <w:sz w:val="20"/>
                <w:szCs w:val="20"/>
              </w:rPr>
            </w:pPr>
          </w:p>
        </w:tc>
        <w:tc>
          <w:tcPr>
            <w:tcW w:w="1163" w:type="dxa"/>
            <w:gridSpan w:val="2"/>
          </w:tcPr>
          <w:p w:rsidR="005B370C" w:rsidRPr="005B370C" w:rsidRDefault="005B370C" w:rsidP="005B370C">
            <w:pPr>
              <w:autoSpaceDE w:val="0"/>
              <w:autoSpaceDN w:val="0"/>
              <w:adjustRightInd w:val="0"/>
              <w:jc w:val="both"/>
              <w:rPr>
                <w:sz w:val="20"/>
                <w:szCs w:val="20"/>
              </w:rPr>
            </w:pPr>
          </w:p>
        </w:tc>
      </w:tr>
      <w:tr w:rsidR="005B370C" w:rsidRPr="005B370C" w:rsidTr="00426521">
        <w:tc>
          <w:tcPr>
            <w:tcW w:w="675" w:type="dxa"/>
          </w:tcPr>
          <w:p w:rsidR="005B370C" w:rsidRPr="005B370C" w:rsidRDefault="005B370C" w:rsidP="005B370C">
            <w:pPr>
              <w:autoSpaceDE w:val="0"/>
              <w:autoSpaceDN w:val="0"/>
              <w:adjustRightInd w:val="0"/>
              <w:jc w:val="both"/>
              <w:rPr>
                <w:sz w:val="20"/>
                <w:szCs w:val="20"/>
              </w:rPr>
            </w:pPr>
          </w:p>
        </w:tc>
        <w:tc>
          <w:tcPr>
            <w:tcW w:w="4536" w:type="dxa"/>
          </w:tcPr>
          <w:p w:rsidR="005B370C" w:rsidRPr="005B370C" w:rsidRDefault="005B370C" w:rsidP="005B370C">
            <w:pPr>
              <w:autoSpaceDE w:val="0"/>
              <w:autoSpaceDN w:val="0"/>
              <w:adjustRightInd w:val="0"/>
              <w:rPr>
                <w:sz w:val="20"/>
                <w:szCs w:val="20"/>
              </w:rPr>
            </w:pPr>
            <w:r w:rsidRPr="005B370C">
              <w:rPr>
                <w:sz w:val="20"/>
                <w:szCs w:val="20"/>
              </w:rPr>
              <w:t>Год, месяц, дата и место рождения</w:t>
            </w:r>
          </w:p>
        </w:tc>
        <w:tc>
          <w:tcPr>
            <w:tcW w:w="1418" w:type="dxa"/>
          </w:tcPr>
          <w:p w:rsidR="005B370C" w:rsidRPr="005B370C" w:rsidRDefault="005B370C" w:rsidP="005B370C">
            <w:pPr>
              <w:autoSpaceDE w:val="0"/>
              <w:autoSpaceDN w:val="0"/>
              <w:adjustRightInd w:val="0"/>
              <w:jc w:val="both"/>
              <w:rPr>
                <w:sz w:val="20"/>
                <w:szCs w:val="20"/>
              </w:rPr>
            </w:pPr>
          </w:p>
        </w:tc>
        <w:tc>
          <w:tcPr>
            <w:tcW w:w="1163" w:type="dxa"/>
            <w:gridSpan w:val="2"/>
          </w:tcPr>
          <w:p w:rsidR="005B370C" w:rsidRPr="005B370C" w:rsidRDefault="005B370C" w:rsidP="005B370C">
            <w:pPr>
              <w:autoSpaceDE w:val="0"/>
              <w:autoSpaceDN w:val="0"/>
              <w:adjustRightInd w:val="0"/>
              <w:jc w:val="both"/>
              <w:rPr>
                <w:sz w:val="20"/>
                <w:szCs w:val="20"/>
              </w:rPr>
            </w:pPr>
          </w:p>
        </w:tc>
      </w:tr>
      <w:tr w:rsidR="005B370C" w:rsidRPr="005B370C" w:rsidTr="00426521">
        <w:tc>
          <w:tcPr>
            <w:tcW w:w="675" w:type="dxa"/>
          </w:tcPr>
          <w:p w:rsidR="005B370C" w:rsidRPr="005B370C" w:rsidRDefault="005B370C" w:rsidP="005B370C">
            <w:pPr>
              <w:autoSpaceDE w:val="0"/>
              <w:autoSpaceDN w:val="0"/>
              <w:adjustRightInd w:val="0"/>
              <w:jc w:val="both"/>
              <w:rPr>
                <w:sz w:val="20"/>
                <w:szCs w:val="20"/>
              </w:rPr>
            </w:pPr>
          </w:p>
        </w:tc>
        <w:tc>
          <w:tcPr>
            <w:tcW w:w="4536" w:type="dxa"/>
          </w:tcPr>
          <w:p w:rsidR="005B370C" w:rsidRPr="005B370C" w:rsidRDefault="005B370C" w:rsidP="005B370C">
            <w:pPr>
              <w:autoSpaceDE w:val="0"/>
              <w:autoSpaceDN w:val="0"/>
              <w:adjustRightInd w:val="0"/>
              <w:rPr>
                <w:sz w:val="20"/>
                <w:szCs w:val="20"/>
              </w:rPr>
            </w:pPr>
            <w:r w:rsidRPr="005B370C">
              <w:rPr>
                <w:sz w:val="20"/>
                <w:szCs w:val="20"/>
              </w:rPr>
              <w:t>Адрес места жительства</w:t>
            </w:r>
          </w:p>
        </w:tc>
        <w:tc>
          <w:tcPr>
            <w:tcW w:w="1418" w:type="dxa"/>
          </w:tcPr>
          <w:p w:rsidR="005B370C" w:rsidRPr="005B370C" w:rsidRDefault="005B370C" w:rsidP="005B370C">
            <w:pPr>
              <w:autoSpaceDE w:val="0"/>
              <w:autoSpaceDN w:val="0"/>
              <w:adjustRightInd w:val="0"/>
              <w:jc w:val="both"/>
              <w:rPr>
                <w:sz w:val="20"/>
                <w:szCs w:val="20"/>
              </w:rPr>
            </w:pPr>
          </w:p>
        </w:tc>
        <w:tc>
          <w:tcPr>
            <w:tcW w:w="1163" w:type="dxa"/>
            <w:gridSpan w:val="2"/>
          </w:tcPr>
          <w:p w:rsidR="005B370C" w:rsidRPr="005B370C" w:rsidRDefault="005B370C" w:rsidP="005B370C">
            <w:pPr>
              <w:autoSpaceDE w:val="0"/>
              <w:autoSpaceDN w:val="0"/>
              <w:adjustRightInd w:val="0"/>
              <w:jc w:val="both"/>
              <w:rPr>
                <w:sz w:val="20"/>
                <w:szCs w:val="20"/>
              </w:rPr>
            </w:pPr>
          </w:p>
        </w:tc>
      </w:tr>
      <w:tr w:rsidR="005B370C" w:rsidRPr="005B370C" w:rsidTr="00426521">
        <w:tc>
          <w:tcPr>
            <w:tcW w:w="675" w:type="dxa"/>
          </w:tcPr>
          <w:p w:rsidR="005B370C" w:rsidRPr="005B370C" w:rsidRDefault="005B370C" w:rsidP="005B370C">
            <w:pPr>
              <w:autoSpaceDE w:val="0"/>
              <w:autoSpaceDN w:val="0"/>
              <w:adjustRightInd w:val="0"/>
              <w:jc w:val="both"/>
              <w:rPr>
                <w:sz w:val="20"/>
                <w:szCs w:val="20"/>
              </w:rPr>
            </w:pPr>
          </w:p>
        </w:tc>
        <w:tc>
          <w:tcPr>
            <w:tcW w:w="4536" w:type="dxa"/>
          </w:tcPr>
          <w:p w:rsidR="005B370C" w:rsidRPr="005B370C" w:rsidRDefault="005B370C" w:rsidP="005B370C">
            <w:pPr>
              <w:autoSpaceDE w:val="0"/>
              <w:autoSpaceDN w:val="0"/>
              <w:adjustRightInd w:val="0"/>
              <w:rPr>
                <w:sz w:val="20"/>
                <w:szCs w:val="20"/>
              </w:rPr>
            </w:pPr>
            <w:r w:rsidRPr="005B370C">
              <w:rPr>
                <w:sz w:val="20"/>
                <w:szCs w:val="20"/>
              </w:rPr>
              <w:t>Семейное положение</w:t>
            </w:r>
          </w:p>
        </w:tc>
        <w:tc>
          <w:tcPr>
            <w:tcW w:w="1418" w:type="dxa"/>
          </w:tcPr>
          <w:p w:rsidR="005B370C" w:rsidRPr="005B370C" w:rsidRDefault="005B370C" w:rsidP="005B370C">
            <w:pPr>
              <w:autoSpaceDE w:val="0"/>
              <w:autoSpaceDN w:val="0"/>
              <w:adjustRightInd w:val="0"/>
              <w:jc w:val="both"/>
              <w:rPr>
                <w:sz w:val="20"/>
                <w:szCs w:val="20"/>
              </w:rPr>
            </w:pPr>
          </w:p>
        </w:tc>
        <w:tc>
          <w:tcPr>
            <w:tcW w:w="1163" w:type="dxa"/>
            <w:gridSpan w:val="2"/>
          </w:tcPr>
          <w:p w:rsidR="005B370C" w:rsidRPr="005B370C" w:rsidRDefault="005B370C" w:rsidP="005B370C">
            <w:pPr>
              <w:autoSpaceDE w:val="0"/>
              <w:autoSpaceDN w:val="0"/>
              <w:adjustRightInd w:val="0"/>
              <w:jc w:val="both"/>
              <w:rPr>
                <w:sz w:val="20"/>
                <w:szCs w:val="20"/>
              </w:rPr>
            </w:pPr>
          </w:p>
        </w:tc>
      </w:tr>
      <w:tr w:rsidR="005B370C" w:rsidRPr="005B370C" w:rsidTr="00426521">
        <w:tc>
          <w:tcPr>
            <w:tcW w:w="675" w:type="dxa"/>
          </w:tcPr>
          <w:p w:rsidR="005B370C" w:rsidRPr="005B370C" w:rsidRDefault="005B370C" w:rsidP="005B370C">
            <w:pPr>
              <w:autoSpaceDE w:val="0"/>
              <w:autoSpaceDN w:val="0"/>
              <w:adjustRightInd w:val="0"/>
              <w:jc w:val="both"/>
              <w:rPr>
                <w:sz w:val="20"/>
                <w:szCs w:val="20"/>
              </w:rPr>
            </w:pPr>
          </w:p>
        </w:tc>
        <w:tc>
          <w:tcPr>
            <w:tcW w:w="4536" w:type="dxa"/>
          </w:tcPr>
          <w:p w:rsidR="005B370C" w:rsidRPr="005B370C" w:rsidRDefault="005B370C" w:rsidP="005B370C">
            <w:pPr>
              <w:autoSpaceDE w:val="0"/>
              <w:autoSpaceDN w:val="0"/>
              <w:adjustRightInd w:val="0"/>
              <w:rPr>
                <w:sz w:val="20"/>
                <w:szCs w:val="20"/>
              </w:rPr>
            </w:pPr>
            <w:r w:rsidRPr="005B370C">
              <w:rPr>
                <w:sz w:val="20"/>
                <w:szCs w:val="20"/>
              </w:rPr>
              <w:t>Социальное положение</w:t>
            </w:r>
          </w:p>
        </w:tc>
        <w:tc>
          <w:tcPr>
            <w:tcW w:w="1418" w:type="dxa"/>
          </w:tcPr>
          <w:p w:rsidR="005B370C" w:rsidRPr="005B370C" w:rsidRDefault="005B370C" w:rsidP="005B370C">
            <w:pPr>
              <w:autoSpaceDE w:val="0"/>
              <w:autoSpaceDN w:val="0"/>
              <w:adjustRightInd w:val="0"/>
              <w:jc w:val="both"/>
              <w:rPr>
                <w:sz w:val="20"/>
                <w:szCs w:val="20"/>
              </w:rPr>
            </w:pPr>
          </w:p>
        </w:tc>
        <w:tc>
          <w:tcPr>
            <w:tcW w:w="1163" w:type="dxa"/>
            <w:gridSpan w:val="2"/>
          </w:tcPr>
          <w:p w:rsidR="005B370C" w:rsidRPr="005B370C" w:rsidRDefault="005B370C" w:rsidP="005B370C">
            <w:pPr>
              <w:autoSpaceDE w:val="0"/>
              <w:autoSpaceDN w:val="0"/>
              <w:adjustRightInd w:val="0"/>
              <w:jc w:val="both"/>
              <w:rPr>
                <w:sz w:val="20"/>
                <w:szCs w:val="20"/>
              </w:rPr>
            </w:pPr>
          </w:p>
        </w:tc>
      </w:tr>
      <w:tr w:rsidR="005B370C" w:rsidRPr="005B370C" w:rsidTr="00426521">
        <w:tc>
          <w:tcPr>
            <w:tcW w:w="675" w:type="dxa"/>
          </w:tcPr>
          <w:p w:rsidR="005B370C" w:rsidRPr="005B370C" w:rsidRDefault="005B370C" w:rsidP="005B370C">
            <w:pPr>
              <w:autoSpaceDE w:val="0"/>
              <w:autoSpaceDN w:val="0"/>
              <w:adjustRightInd w:val="0"/>
              <w:jc w:val="both"/>
              <w:rPr>
                <w:sz w:val="20"/>
                <w:szCs w:val="20"/>
              </w:rPr>
            </w:pPr>
          </w:p>
        </w:tc>
        <w:tc>
          <w:tcPr>
            <w:tcW w:w="4536" w:type="dxa"/>
          </w:tcPr>
          <w:p w:rsidR="005B370C" w:rsidRPr="005B370C" w:rsidRDefault="005B370C" w:rsidP="005B370C">
            <w:pPr>
              <w:autoSpaceDE w:val="0"/>
              <w:autoSpaceDN w:val="0"/>
              <w:adjustRightInd w:val="0"/>
              <w:rPr>
                <w:sz w:val="20"/>
                <w:szCs w:val="20"/>
              </w:rPr>
            </w:pPr>
            <w:r w:rsidRPr="005B370C">
              <w:rPr>
                <w:sz w:val="20"/>
                <w:szCs w:val="20"/>
              </w:rPr>
              <w:t>Образование</w:t>
            </w:r>
          </w:p>
        </w:tc>
        <w:tc>
          <w:tcPr>
            <w:tcW w:w="1418" w:type="dxa"/>
          </w:tcPr>
          <w:p w:rsidR="005B370C" w:rsidRPr="005B370C" w:rsidRDefault="005B370C" w:rsidP="005B370C">
            <w:pPr>
              <w:autoSpaceDE w:val="0"/>
              <w:autoSpaceDN w:val="0"/>
              <w:adjustRightInd w:val="0"/>
              <w:jc w:val="both"/>
              <w:rPr>
                <w:sz w:val="20"/>
                <w:szCs w:val="20"/>
              </w:rPr>
            </w:pPr>
          </w:p>
        </w:tc>
        <w:tc>
          <w:tcPr>
            <w:tcW w:w="1163" w:type="dxa"/>
            <w:gridSpan w:val="2"/>
          </w:tcPr>
          <w:p w:rsidR="005B370C" w:rsidRPr="005B370C" w:rsidRDefault="005B370C" w:rsidP="005B370C">
            <w:pPr>
              <w:autoSpaceDE w:val="0"/>
              <w:autoSpaceDN w:val="0"/>
              <w:adjustRightInd w:val="0"/>
              <w:jc w:val="both"/>
              <w:rPr>
                <w:sz w:val="20"/>
                <w:szCs w:val="20"/>
              </w:rPr>
            </w:pPr>
          </w:p>
        </w:tc>
      </w:tr>
      <w:tr w:rsidR="005B370C" w:rsidRPr="005B370C" w:rsidTr="00426521">
        <w:tc>
          <w:tcPr>
            <w:tcW w:w="675" w:type="dxa"/>
          </w:tcPr>
          <w:p w:rsidR="005B370C" w:rsidRPr="005B370C" w:rsidRDefault="005B370C" w:rsidP="005B370C">
            <w:pPr>
              <w:autoSpaceDE w:val="0"/>
              <w:autoSpaceDN w:val="0"/>
              <w:adjustRightInd w:val="0"/>
              <w:jc w:val="both"/>
              <w:rPr>
                <w:sz w:val="20"/>
                <w:szCs w:val="20"/>
              </w:rPr>
            </w:pPr>
          </w:p>
        </w:tc>
        <w:tc>
          <w:tcPr>
            <w:tcW w:w="4536" w:type="dxa"/>
          </w:tcPr>
          <w:p w:rsidR="005B370C" w:rsidRPr="005B370C" w:rsidRDefault="005B370C" w:rsidP="005B370C">
            <w:pPr>
              <w:autoSpaceDE w:val="0"/>
              <w:autoSpaceDN w:val="0"/>
              <w:adjustRightInd w:val="0"/>
              <w:rPr>
                <w:sz w:val="20"/>
                <w:szCs w:val="20"/>
              </w:rPr>
            </w:pPr>
            <w:r w:rsidRPr="005B370C">
              <w:rPr>
                <w:sz w:val="20"/>
                <w:szCs w:val="20"/>
              </w:rPr>
              <w:t>Профессия</w:t>
            </w:r>
          </w:p>
        </w:tc>
        <w:tc>
          <w:tcPr>
            <w:tcW w:w="1418" w:type="dxa"/>
          </w:tcPr>
          <w:p w:rsidR="005B370C" w:rsidRPr="005B370C" w:rsidRDefault="005B370C" w:rsidP="005B370C">
            <w:pPr>
              <w:autoSpaceDE w:val="0"/>
              <w:autoSpaceDN w:val="0"/>
              <w:adjustRightInd w:val="0"/>
              <w:jc w:val="both"/>
              <w:rPr>
                <w:sz w:val="20"/>
                <w:szCs w:val="20"/>
              </w:rPr>
            </w:pPr>
          </w:p>
        </w:tc>
        <w:tc>
          <w:tcPr>
            <w:tcW w:w="1163" w:type="dxa"/>
            <w:gridSpan w:val="2"/>
          </w:tcPr>
          <w:p w:rsidR="005B370C" w:rsidRPr="005B370C" w:rsidRDefault="005B370C" w:rsidP="005B370C">
            <w:pPr>
              <w:autoSpaceDE w:val="0"/>
              <w:autoSpaceDN w:val="0"/>
              <w:adjustRightInd w:val="0"/>
              <w:jc w:val="both"/>
              <w:rPr>
                <w:sz w:val="20"/>
                <w:szCs w:val="20"/>
              </w:rPr>
            </w:pPr>
          </w:p>
        </w:tc>
      </w:tr>
      <w:tr w:rsidR="005B370C" w:rsidRPr="005B370C" w:rsidTr="00426521">
        <w:tc>
          <w:tcPr>
            <w:tcW w:w="675" w:type="dxa"/>
          </w:tcPr>
          <w:p w:rsidR="005B370C" w:rsidRPr="005B370C" w:rsidRDefault="005B370C" w:rsidP="005B370C">
            <w:pPr>
              <w:autoSpaceDE w:val="0"/>
              <w:autoSpaceDN w:val="0"/>
              <w:adjustRightInd w:val="0"/>
              <w:jc w:val="both"/>
              <w:rPr>
                <w:sz w:val="20"/>
                <w:szCs w:val="20"/>
              </w:rPr>
            </w:pPr>
          </w:p>
        </w:tc>
        <w:tc>
          <w:tcPr>
            <w:tcW w:w="4536" w:type="dxa"/>
          </w:tcPr>
          <w:p w:rsidR="005B370C" w:rsidRPr="005B370C" w:rsidRDefault="005B370C" w:rsidP="005B370C">
            <w:pPr>
              <w:autoSpaceDE w:val="0"/>
              <w:autoSpaceDN w:val="0"/>
              <w:adjustRightInd w:val="0"/>
              <w:rPr>
                <w:sz w:val="20"/>
                <w:szCs w:val="20"/>
              </w:rPr>
            </w:pPr>
            <w:r w:rsidRPr="005B370C">
              <w:rPr>
                <w:sz w:val="20"/>
                <w:szCs w:val="20"/>
              </w:rPr>
              <w:t>(Другая информация)</w:t>
            </w:r>
          </w:p>
        </w:tc>
        <w:tc>
          <w:tcPr>
            <w:tcW w:w="1418" w:type="dxa"/>
          </w:tcPr>
          <w:p w:rsidR="005B370C" w:rsidRPr="005B370C" w:rsidRDefault="005B370C" w:rsidP="005B370C">
            <w:pPr>
              <w:autoSpaceDE w:val="0"/>
              <w:autoSpaceDN w:val="0"/>
              <w:adjustRightInd w:val="0"/>
              <w:jc w:val="both"/>
              <w:rPr>
                <w:sz w:val="20"/>
                <w:szCs w:val="20"/>
              </w:rPr>
            </w:pPr>
          </w:p>
        </w:tc>
        <w:tc>
          <w:tcPr>
            <w:tcW w:w="1163" w:type="dxa"/>
            <w:gridSpan w:val="2"/>
          </w:tcPr>
          <w:p w:rsidR="005B370C" w:rsidRPr="005B370C" w:rsidRDefault="005B370C" w:rsidP="005B370C">
            <w:pPr>
              <w:autoSpaceDE w:val="0"/>
              <w:autoSpaceDN w:val="0"/>
              <w:adjustRightInd w:val="0"/>
              <w:jc w:val="both"/>
              <w:rPr>
                <w:sz w:val="20"/>
                <w:szCs w:val="20"/>
              </w:rPr>
            </w:pPr>
          </w:p>
        </w:tc>
      </w:tr>
    </w:tbl>
    <w:p w:rsidR="005B370C" w:rsidRPr="005B370C" w:rsidRDefault="005B370C" w:rsidP="005B370C">
      <w:pPr>
        <w:tabs>
          <w:tab w:val="left" w:pos="1678"/>
        </w:tabs>
        <w:autoSpaceDE w:val="0"/>
        <w:autoSpaceDN w:val="0"/>
        <w:adjustRightInd w:val="0"/>
        <w:jc w:val="both"/>
        <w:rPr>
          <w:rFonts w:eastAsia="Calibri"/>
          <w:sz w:val="20"/>
          <w:szCs w:val="20"/>
          <w:lang w:eastAsia="en-US"/>
        </w:rPr>
      </w:pPr>
      <w:r w:rsidRPr="005B370C">
        <w:rPr>
          <w:rFonts w:eastAsia="Calibri"/>
          <w:sz w:val="20"/>
          <w:szCs w:val="20"/>
          <w:lang w:eastAsia="en-US"/>
        </w:rPr>
        <w:t xml:space="preserve">    Настоящее согласие действует в течение 3 лет.</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 xml:space="preserve">    Субъект   персональных   данных  вправе  отозвать  данное  согласие  на обработку   своих   персональных   данных,   письменно   уведомив  об  этом Муниципальное   казенное   учреждение   Администрацию   Подгорнского сельского поселения.</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 xml:space="preserve">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со  дня  поступления  указанного  отзыва. Об уничтожении персональных данных оператор обязан уведомить субъекта персональных данных.</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______________________________________                 ____________________</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(Подпись субъекта персональных данных)                 (Число, месяц, год)</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 xml:space="preserve">    --------------------------------</w:t>
      </w:r>
    </w:p>
    <w:p w:rsidR="005B370C" w:rsidRPr="005B370C" w:rsidRDefault="005B370C" w:rsidP="005B370C">
      <w:pPr>
        <w:autoSpaceDE w:val="0"/>
        <w:autoSpaceDN w:val="0"/>
        <w:adjustRightInd w:val="0"/>
        <w:jc w:val="both"/>
        <w:rPr>
          <w:rFonts w:eastAsia="Calibri"/>
          <w:sz w:val="20"/>
          <w:szCs w:val="20"/>
          <w:lang w:eastAsia="en-US"/>
        </w:rPr>
      </w:pPr>
      <w:bookmarkStart w:id="18" w:name="Par695"/>
      <w:bookmarkEnd w:id="18"/>
      <w:r w:rsidRPr="005B370C">
        <w:rPr>
          <w:rFonts w:eastAsia="Calibri"/>
          <w:sz w:val="20"/>
          <w:szCs w:val="20"/>
          <w:lang w:eastAsia="en-US"/>
        </w:rPr>
        <w:t xml:space="preserve">    &lt;5&gt;  заполняется  собственноручно, при этом собственноручное заполнение не исключает возможности самостоятельного заполнения формы с использованием персонального  компьютера  (иных  печатных  устройств).  При  заполнении  с использованием   персонального   компьютера   (иных   печатных   устройств) допускается  удалять  подстрочники. При этом личная подпись и дата ставятся собственноручно.</w:t>
      </w:r>
    </w:p>
    <w:p w:rsidR="005B370C" w:rsidRPr="005B370C" w:rsidRDefault="005B370C" w:rsidP="005B370C">
      <w:pPr>
        <w:autoSpaceDE w:val="0"/>
        <w:autoSpaceDN w:val="0"/>
        <w:adjustRightInd w:val="0"/>
        <w:jc w:val="both"/>
        <w:rPr>
          <w:rFonts w:eastAsia="Calibri"/>
          <w:sz w:val="20"/>
          <w:szCs w:val="20"/>
          <w:lang w:eastAsia="en-US"/>
        </w:rPr>
      </w:pPr>
    </w:p>
    <w:p w:rsidR="005B370C" w:rsidRPr="005B370C" w:rsidRDefault="005B370C" w:rsidP="005B370C">
      <w:pPr>
        <w:autoSpaceDE w:val="0"/>
        <w:autoSpaceDN w:val="0"/>
        <w:adjustRightInd w:val="0"/>
        <w:jc w:val="right"/>
        <w:outlineLvl w:val="1"/>
        <w:rPr>
          <w:rFonts w:eastAsia="Calibri"/>
          <w:sz w:val="20"/>
          <w:szCs w:val="20"/>
          <w:lang w:eastAsia="en-US"/>
        </w:rPr>
      </w:pPr>
      <w:r w:rsidRPr="005B370C">
        <w:rPr>
          <w:rFonts w:eastAsia="Calibri"/>
          <w:sz w:val="20"/>
          <w:szCs w:val="20"/>
          <w:lang w:eastAsia="en-US"/>
        </w:rPr>
        <w:t>Приложение 5</w:t>
      </w:r>
    </w:p>
    <w:p w:rsidR="005B370C" w:rsidRPr="005B370C" w:rsidRDefault="005B370C" w:rsidP="005B370C">
      <w:pPr>
        <w:autoSpaceDE w:val="0"/>
        <w:autoSpaceDN w:val="0"/>
        <w:adjustRightInd w:val="0"/>
        <w:jc w:val="right"/>
        <w:rPr>
          <w:rFonts w:eastAsia="Calibri"/>
          <w:sz w:val="20"/>
          <w:szCs w:val="20"/>
          <w:lang w:eastAsia="en-US"/>
        </w:rPr>
      </w:pPr>
      <w:r w:rsidRPr="005B370C">
        <w:rPr>
          <w:rFonts w:eastAsia="Calibri"/>
          <w:sz w:val="20"/>
          <w:szCs w:val="20"/>
          <w:lang w:eastAsia="en-US"/>
        </w:rPr>
        <w:t>к Порядку</w:t>
      </w:r>
    </w:p>
    <w:p w:rsidR="005B370C" w:rsidRPr="005B370C" w:rsidRDefault="005B370C" w:rsidP="005B370C">
      <w:pPr>
        <w:autoSpaceDE w:val="0"/>
        <w:autoSpaceDN w:val="0"/>
        <w:adjustRightInd w:val="0"/>
        <w:jc w:val="right"/>
        <w:rPr>
          <w:rFonts w:eastAsia="Calibri"/>
          <w:sz w:val="20"/>
          <w:szCs w:val="20"/>
          <w:lang w:eastAsia="en-US"/>
        </w:rPr>
      </w:pPr>
      <w:r w:rsidRPr="005B370C">
        <w:rPr>
          <w:rFonts w:eastAsia="Calibri"/>
          <w:sz w:val="20"/>
          <w:szCs w:val="20"/>
          <w:lang w:eastAsia="en-US"/>
        </w:rPr>
        <w:t>работы с кадровым резервом для замещения</w:t>
      </w:r>
    </w:p>
    <w:p w:rsidR="005B370C" w:rsidRPr="005B370C" w:rsidRDefault="005B370C" w:rsidP="005B370C">
      <w:pPr>
        <w:autoSpaceDE w:val="0"/>
        <w:autoSpaceDN w:val="0"/>
        <w:adjustRightInd w:val="0"/>
        <w:jc w:val="right"/>
        <w:rPr>
          <w:rFonts w:eastAsia="Calibri"/>
          <w:sz w:val="20"/>
          <w:szCs w:val="20"/>
          <w:lang w:eastAsia="en-US"/>
        </w:rPr>
      </w:pPr>
      <w:r w:rsidRPr="005B370C">
        <w:rPr>
          <w:rFonts w:eastAsia="Calibri"/>
          <w:sz w:val="20"/>
          <w:szCs w:val="20"/>
          <w:lang w:eastAsia="en-US"/>
        </w:rPr>
        <w:t>вакантных должностей муниципальной службы</w:t>
      </w:r>
    </w:p>
    <w:p w:rsidR="005B370C" w:rsidRPr="005B370C" w:rsidRDefault="005B370C" w:rsidP="005B370C">
      <w:pPr>
        <w:autoSpaceDE w:val="0"/>
        <w:autoSpaceDN w:val="0"/>
        <w:adjustRightInd w:val="0"/>
        <w:jc w:val="right"/>
        <w:rPr>
          <w:rFonts w:eastAsia="Calibri"/>
          <w:sz w:val="20"/>
          <w:szCs w:val="20"/>
          <w:lang w:eastAsia="en-US"/>
        </w:rPr>
      </w:pPr>
      <w:r w:rsidRPr="005B370C">
        <w:rPr>
          <w:rFonts w:eastAsia="Calibri"/>
          <w:sz w:val="20"/>
          <w:szCs w:val="20"/>
          <w:lang w:eastAsia="en-US"/>
        </w:rPr>
        <w:t>в Администрации Подгорнского сельского поселения</w:t>
      </w:r>
    </w:p>
    <w:p w:rsidR="005B370C" w:rsidRPr="005B370C" w:rsidRDefault="005B370C" w:rsidP="005B370C">
      <w:pPr>
        <w:autoSpaceDE w:val="0"/>
        <w:autoSpaceDN w:val="0"/>
        <w:adjustRightInd w:val="0"/>
        <w:jc w:val="both"/>
        <w:rPr>
          <w:rFonts w:eastAsia="Calibri"/>
          <w:sz w:val="20"/>
          <w:szCs w:val="20"/>
          <w:lang w:eastAsia="en-US"/>
        </w:rPr>
      </w:pP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Форма</w:t>
      </w:r>
    </w:p>
    <w:p w:rsidR="005B370C" w:rsidRPr="005B370C" w:rsidRDefault="005B370C" w:rsidP="005B370C">
      <w:pPr>
        <w:autoSpaceDE w:val="0"/>
        <w:autoSpaceDN w:val="0"/>
        <w:adjustRightInd w:val="0"/>
        <w:jc w:val="center"/>
        <w:rPr>
          <w:rFonts w:eastAsia="Calibri"/>
          <w:sz w:val="20"/>
          <w:szCs w:val="20"/>
          <w:lang w:eastAsia="en-US"/>
        </w:rPr>
      </w:pPr>
      <w:bookmarkStart w:id="19" w:name="Par717"/>
      <w:bookmarkEnd w:id="19"/>
      <w:r w:rsidRPr="005B370C">
        <w:rPr>
          <w:rFonts w:eastAsia="Calibri"/>
          <w:sz w:val="20"/>
          <w:szCs w:val="20"/>
          <w:lang w:eastAsia="en-US"/>
        </w:rPr>
        <w:t>Заключение</w:t>
      </w:r>
    </w:p>
    <w:p w:rsidR="005B370C" w:rsidRPr="005B370C" w:rsidRDefault="005B370C" w:rsidP="005B370C">
      <w:pPr>
        <w:autoSpaceDE w:val="0"/>
        <w:autoSpaceDN w:val="0"/>
        <w:adjustRightInd w:val="0"/>
        <w:jc w:val="center"/>
        <w:rPr>
          <w:rFonts w:eastAsia="Calibri"/>
          <w:sz w:val="20"/>
          <w:szCs w:val="20"/>
          <w:lang w:eastAsia="en-US"/>
        </w:rPr>
      </w:pPr>
      <w:r w:rsidRPr="005B370C">
        <w:rPr>
          <w:rFonts w:eastAsia="Calibri"/>
          <w:sz w:val="20"/>
          <w:szCs w:val="20"/>
          <w:lang w:eastAsia="en-US"/>
        </w:rPr>
        <w:t xml:space="preserve"> Комиссии по работе с кадровым резервом</w:t>
      </w:r>
    </w:p>
    <w:p w:rsidR="005B370C" w:rsidRPr="005B370C" w:rsidRDefault="005B370C" w:rsidP="005B370C">
      <w:pPr>
        <w:autoSpaceDE w:val="0"/>
        <w:autoSpaceDN w:val="0"/>
        <w:adjustRightInd w:val="0"/>
        <w:jc w:val="center"/>
        <w:rPr>
          <w:rFonts w:eastAsia="Calibri"/>
          <w:sz w:val="20"/>
          <w:szCs w:val="20"/>
          <w:lang w:eastAsia="en-US"/>
        </w:rPr>
      </w:pPr>
      <w:r w:rsidRPr="005B370C">
        <w:rPr>
          <w:rFonts w:eastAsia="Calibri"/>
          <w:sz w:val="20"/>
          <w:szCs w:val="20"/>
          <w:lang w:eastAsia="en-US"/>
        </w:rPr>
        <w:t>в Администрации Подгорнского сельского поселения в отношении кандидата</w:t>
      </w:r>
    </w:p>
    <w:p w:rsidR="005B370C" w:rsidRPr="005B370C" w:rsidRDefault="005B370C" w:rsidP="005B370C">
      <w:pPr>
        <w:autoSpaceDE w:val="0"/>
        <w:autoSpaceDN w:val="0"/>
        <w:adjustRightInd w:val="0"/>
        <w:jc w:val="center"/>
        <w:rPr>
          <w:rFonts w:eastAsia="Calibri"/>
          <w:sz w:val="20"/>
          <w:szCs w:val="20"/>
          <w:lang w:eastAsia="en-US"/>
        </w:rPr>
      </w:pPr>
      <w:r w:rsidRPr="005B370C">
        <w:rPr>
          <w:rFonts w:eastAsia="Calibri"/>
          <w:sz w:val="20"/>
          <w:szCs w:val="20"/>
          <w:lang w:eastAsia="en-US"/>
        </w:rPr>
        <w:t>о возможности замещения должности муниципальной службы</w:t>
      </w:r>
    </w:p>
    <w:p w:rsidR="005B370C" w:rsidRPr="005B370C" w:rsidRDefault="005B370C" w:rsidP="005B370C">
      <w:pPr>
        <w:autoSpaceDE w:val="0"/>
        <w:autoSpaceDN w:val="0"/>
        <w:adjustRightInd w:val="0"/>
        <w:jc w:val="center"/>
        <w:rPr>
          <w:rFonts w:eastAsia="Calibri"/>
          <w:sz w:val="20"/>
          <w:szCs w:val="20"/>
          <w:lang w:eastAsia="en-US"/>
        </w:rPr>
      </w:pPr>
    </w:p>
    <w:tbl>
      <w:tblPr>
        <w:tblStyle w:val="2f1"/>
        <w:tblW w:w="0" w:type="auto"/>
        <w:tblLook w:val="04A0" w:firstRow="1" w:lastRow="0" w:firstColumn="1" w:lastColumn="0" w:noHBand="0" w:noVBand="1"/>
      </w:tblPr>
      <w:tblGrid>
        <w:gridCol w:w="6911"/>
        <w:gridCol w:w="2943"/>
      </w:tblGrid>
      <w:tr w:rsidR="005B370C" w:rsidRPr="005B370C" w:rsidTr="005B370C">
        <w:tc>
          <w:tcPr>
            <w:tcW w:w="6912" w:type="dxa"/>
          </w:tcPr>
          <w:p w:rsidR="005B370C" w:rsidRPr="005B370C" w:rsidRDefault="005B370C" w:rsidP="005B370C">
            <w:pPr>
              <w:autoSpaceDE w:val="0"/>
              <w:autoSpaceDN w:val="0"/>
              <w:adjustRightInd w:val="0"/>
              <w:jc w:val="both"/>
              <w:rPr>
                <w:rFonts w:ascii="Times New Roman" w:hAnsi="Times New Roman"/>
                <w:sz w:val="20"/>
                <w:szCs w:val="20"/>
              </w:rPr>
            </w:pPr>
            <w:r w:rsidRPr="005B370C">
              <w:rPr>
                <w:rFonts w:ascii="Times New Roman" w:hAnsi="Times New Roman"/>
                <w:sz w:val="20"/>
                <w:szCs w:val="20"/>
              </w:rPr>
              <w:t xml:space="preserve">Фамилия, имя, отчество кандидата  </w:t>
            </w:r>
          </w:p>
          <w:p w:rsidR="005B370C" w:rsidRPr="005B370C" w:rsidRDefault="005B370C" w:rsidP="005B370C">
            <w:pPr>
              <w:autoSpaceDE w:val="0"/>
              <w:autoSpaceDN w:val="0"/>
              <w:adjustRightInd w:val="0"/>
              <w:jc w:val="both"/>
              <w:rPr>
                <w:rFonts w:ascii="Times New Roman" w:hAnsi="Times New Roman"/>
                <w:sz w:val="20"/>
                <w:szCs w:val="20"/>
              </w:rPr>
            </w:pPr>
          </w:p>
        </w:tc>
        <w:tc>
          <w:tcPr>
            <w:tcW w:w="2943" w:type="dxa"/>
          </w:tcPr>
          <w:p w:rsidR="005B370C" w:rsidRPr="005B370C" w:rsidRDefault="005B370C" w:rsidP="005B370C">
            <w:pPr>
              <w:autoSpaceDE w:val="0"/>
              <w:autoSpaceDN w:val="0"/>
              <w:adjustRightInd w:val="0"/>
              <w:jc w:val="both"/>
              <w:rPr>
                <w:rFonts w:ascii="Times New Roman" w:hAnsi="Times New Roman"/>
                <w:sz w:val="20"/>
                <w:szCs w:val="20"/>
              </w:rPr>
            </w:pPr>
          </w:p>
        </w:tc>
      </w:tr>
      <w:tr w:rsidR="005B370C" w:rsidRPr="005B370C" w:rsidTr="005B370C">
        <w:tc>
          <w:tcPr>
            <w:tcW w:w="6912" w:type="dxa"/>
          </w:tcPr>
          <w:p w:rsidR="005B370C" w:rsidRPr="005B370C" w:rsidRDefault="005B370C" w:rsidP="005B370C">
            <w:pPr>
              <w:autoSpaceDE w:val="0"/>
              <w:autoSpaceDN w:val="0"/>
              <w:adjustRightInd w:val="0"/>
              <w:jc w:val="both"/>
              <w:rPr>
                <w:rFonts w:ascii="Times New Roman" w:hAnsi="Times New Roman"/>
                <w:sz w:val="20"/>
                <w:szCs w:val="20"/>
              </w:rPr>
            </w:pPr>
            <w:r w:rsidRPr="005B370C">
              <w:rPr>
                <w:rFonts w:ascii="Times New Roman" w:hAnsi="Times New Roman"/>
                <w:sz w:val="20"/>
                <w:szCs w:val="20"/>
              </w:rPr>
              <w:t xml:space="preserve">Дата рождения                </w:t>
            </w:r>
          </w:p>
          <w:p w:rsidR="005B370C" w:rsidRPr="005B370C" w:rsidRDefault="005B370C" w:rsidP="005B370C">
            <w:pPr>
              <w:autoSpaceDE w:val="0"/>
              <w:autoSpaceDN w:val="0"/>
              <w:adjustRightInd w:val="0"/>
              <w:jc w:val="both"/>
              <w:rPr>
                <w:rFonts w:ascii="Times New Roman" w:hAnsi="Times New Roman"/>
                <w:sz w:val="20"/>
                <w:szCs w:val="20"/>
              </w:rPr>
            </w:pPr>
            <w:r w:rsidRPr="005B370C">
              <w:rPr>
                <w:rFonts w:ascii="Times New Roman" w:hAnsi="Times New Roman"/>
                <w:sz w:val="20"/>
                <w:szCs w:val="20"/>
              </w:rPr>
              <w:t xml:space="preserve">     </w:t>
            </w:r>
          </w:p>
        </w:tc>
        <w:tc>
          <w:tcPr>
            <w:tcW w:w="2943" w:type="dxa"/>
          </w:tcPr>
          <w:p w:rsidR="005B370C" w:rsidRPr="005B370C" w:rsidRDefault="005B370C" w:rsidP="005B370C">
            <w:pPr>
              <w:autoSpaceDE w:val="0"/>
              <w:autoSpaceDN w:val="0"/>
              <w:adjustRightInd w:val="0"/>
              <w:jc w:val="both"/>
              <w:rPr>
                <w:rFonts w:ascii="Times New Roman" w:hAnsi="Times New Roman"/>
                <w:sz w:val="20"/>
                <w:szCs w:val="20"/>
              </w:rPr>
            </w:pPr>
          </w:p>
        </w:tc>
      </w:tr>
      <w:tr w:rsidR="005B370C" w:rsidRPr="005B370C" w:rsidTr="005B370C">
        <w:tc>
          <w:tcPr>
            <w:tcW w:w="6912" w:type="dxa"/>
          </w:tcPr>
          <w:p w:rsidR="005B370C" w:rsidRPr="005B370C" w:rsidRDefault="005B370C" w:rsidP="005B370C">
            <w:pPr>
              <w:autoSpaceDE w:val="0"/>
              <w:autoSpaceDN w:val="0"/>
              <w:adjustRightInd w:val="0"/>
              <w:jc w:val="both"/>
              <w:rPr>
                <w:rFonts w:ascii="Times New Roman" w:hAnsi="Times New Roman"/>
                <w:sz w:val="20"/>
                <w:szCs w:val="20"/>
              </w:rPr>
            </w:pPr>
            <w:r w:rsidRPr="005B370C">
              <w:rPr>
                <w:rFonts w:ascii="Times New Roman" w:hAnsi="Times New Roman"/>
                <w:sz w:val="20"/>
                <w:szCs w:val="20"/>
              </w:rPr>
              <w:t xml:space="preserve">Наименование должности муниципальной службы, на замещение  которых состоит в кадровом резерве                                      </w:t>
            </w:r>
          </w:p>
          <w:p w:rsidR="005B370C" w:rsidRPr="005B370C" w:rsidRDefault="005B370C" w:rsidP="005B370C">
            <w:pPr>
              <w:autoSpaceDE w:val="0"/>
              <w:autoSpaceDN w:val="0"/>
              <w:adjustRightInd w:val="0"/>
              <w:jc w:val="both"/>
              <w:rPr>
                <w:rFonts w:ascii="Times New Roman" w:hAnsi="Times New Roman"/>
                <w:sz w:val="20"/>
                <w:szCs w:val="20"/>
              </w:rPr>
            </w:pPr>
          </w:p>
        </w:tc>
        <w:tc>
          <w:tcPr>
            <w:tcW w:w="2943" w:type="dxa"/>
          </w:tcPr>
          <w:p w:rsidR="005B370C" w:rsidRPr="005B370C" w:rsidRDefault="005B370C" w:rsidP="005B370C">
            <w:pPr>
              <w:autoSpaceDE w:val="0"/>
              <w:autoSpaceDN w:val="0"/>
              <w:adjustRightInd w:val="0"/>
              <w:jc w:val="both"/>
              <w:rPr>
                <w:rFonts w:ascii="Times New Roman" w:hAnsi="Times New Roman"/>
                <w:sz w:val="20"/>
                <w:szCs w:val="20"/>
              </w:rPr>
            </w:pPr>
          </w:p>
        </w:tc>
      </w:tr>
      <w:tr w:rsidR="005B370C" w:rsidRPr="005B370C" w:rsidTr="005B370C">
        <w:tc>
          <w:tcPr>
            <w:tcW w:w="6912" w:type="dxa"/>
          </w:tcPr>
          <w:p w:rsidR="005B370C" w:rsidRPr="005B370C" w:rsidRDefault="005B370C" w:rsidP="005B370C">
            <w:pPr>
              <w:autoSpaceDE w:val="0"/>
              <w:autoSpaceDN w:val="0"/>
              <w:adjustRightInd w:val="0"/>
              <w:jc w:val="both"/>
              <w:rPr>
                <w:rFonts w:ascii="Times New Roman" w:hAnsi="Times New Roman"/>
                <w:sz w:val="20"/>
                <w:szCs w:val="20"/>
              </w:rPr>
            </w:pPr>
            <w:r w:rsidRPr="005B370C">
              <w:rPr>
                <w:rFonts w:ascii="Times New Roman" w:hAnsi="Times New Roman"/>
                <w:sz w:val="20"/>
                <w:szCs w:val="20"/>
              </w:rPr>
              <w:t xml:space="preserve">Мнение Комиссии о возможности                                           </w:t>
            </w:r>
          </w:p>
          <w:p w:rsidR="005B370C" w:rsidRPr="005B370C" w:rsidRDefault="005B370C" w:rsidP="005B370C">
            <w:pPr>
              <w:autoSpaceDE w:val="0"/>
              <w:autoSpaceDN w:val="0"/>
              <w:adjustRightInd w:val="0"/>
              <w:jc w:val="both"/>
              <w:rPr>
                <w:rFonts w:ascii="Times New Roman" w:hAnsi="Times New Roman"/>
                <w:sz w:val="20"/>
                <w:szCs w:val="20"/>
              </w:rPr>
            </w:pPr>
            <w:r w:rsidRPr="005B370C">
              <w:rPr>
                <w:rFonts w:ascii="Times New Roman" w:hAnsi="Times New Roman"/>
                <w:sz w:val="20"/>
                <w:szCs w:val="20"/>
              </w:rPr>
              <w:t xml:space="preserve">дальнейшего продвижения по службе                                       </w:t>
            </w:r>
          </w:p>
          <w:p w:rsidR="005B370C" w:rsidRPr="005B370C" w:rsidRDefault="005B370C" w:rsidP="005B370C">
            <w:pPr>
              <w:autoSpaceDE w:val="0"/>
              <w:autoSpaceDN w:val="0"/>
              <w:adjustRightInd w:val="0"/>
              <w:jc w:val="both"/>
              <w:rPr>
                <w:rFonts w:ascii="Times New Roman" w:hAnsi="Times New Roman"/>
                <w:sz w:val="20"/>
                <w:szCs w:val="20"/>
              </w:rPr>
            </w:pPr>
            <w:r w:rsidRPr="005B370C">
              <w:rPr>
                <w:rFonts w:ascii="Times New Roman" w:hAnsi="Times New Roman"/>
                <w:sz w:val="20"/>
                <w:szCs w:val="20"/>
              </w:rPr>
              <w:t xml:space="preserve">в случае замещения должности, на                                        </w:t>
            </w:r>
          </w:p>
          <w:p w:rsidR="005B370C" w:rsidRPr="005B370C" w:rsidRDefault="005B370C" w:rsidP="005B370C">
            <w:pPr>
              <w:autoSpaceDE w:val="0"/>
              <w:autoSpaceDN w:val="0"/>
              <w:adjustRightInd w:val="0"/>
              <w:jc w:val="both"/>
              <w:rPr>
                <w:rFonts w:ascii="Times New Roman" w:hAnsi="Times New Roman"/>
                <w:sz w:val="20"/>
                <w:szCs w:val="20"/>
              </w:rPr>
            </w:pPr>
            <w:r w:rsidRPr="005B370C">
              <w:rPr>
                <w:rFonts w:ascii="Times New Roman" w:hAnsi="Times New Roman"/>
                <w:sz w:val="20"/>
                <w:szCs w:val="20"/>
              </w:rPr>
              <w:t>которую состоит в кадровом резерве</w:t>
            </w:r>
          </w:p>
        </w:tc>
        <w:tc>
          <w:tcPr>
            <w:tcW w:w="2943" w:type="dxa"/>
          </w:tcPr>
          <w:p w:rsidR="005B370C" w:rsidRPr="005B370C" w:rsidRDefault="005B370C" w:rsidP="005B370C">
            <w:pPr>
              <w:autoSpaceDE w:val="0"/>
              <w:autoSpaceDN w:val="0"/>
              <w:adjustRightInd w:val="0"/>
              <w:jc w:val="both"/>
              <w:rPr>
                <w:rFonts w:ascii="Times New Roman" w:hAnsi="Times New Roman"/>
                <w:sz w:val="20"/>
                <w:szCs w:val="20"/>
              </w:rPr>
            </w:pPr>
          </w:p>
        </w:tc>
      </w:tr>
      <w:tr w:rsidR="005B370C" w:rsidRPr="005B370C" w:rsidTr="005B370C">
        <w:tc>
          <w:tcPr>
            <w:tcW w:w="6912" w:type="dxa"/>
          </w:tcPr>
          <w:p w:rsidR="005B370C" w:rsidRPr="005B370C" w:rsidRDefault="005B370C" w:rsidP="005B370C">
            <w:pPr>
              <w:autoSpaceDE w:val="0"/>
              <w:autoSpaceDN w:val="0"/>
              <w:adjustRightInd w:val="0"/>
              <w:jc w:val="both"/>
              <w:rPr>
                <w:rFonts w:ascii="Times New Roman" w:hAnsi="Times New Roman"/>
                <w:sz w:val="20"/>
                <w:szCs w:val="20"/>
              </w:rPr>
            </w:pPr>
            <w:r w:rsidRPr="005B370C">
              <w:rPr>
                <w:rFonts w:ascii="Times New Roman" w:hAnsi="Times New Roman"/>
                <w:sz w:val="20"/>
                <w:szCs w:val="20"/>
              </w:rPr>
              <w:t>Образование:</w:t>
            </w:r>
          </w:p>
          <w:p w:rsidR="005B370C" w:rsidRPr="005B370C" w:rsidRDefault="005B370C" w:rsidP="005B370C">
            <w:pPr>
              <w:autoSpaceDE w:val="0"/>
              <w:autoSpaceDN w:val="0"/>
              <w:adjustRightInd w:val="0"/>
              <w:jc w:val="both"/>
              <w:rPr>
                <w:rFonts w:ascii="Times New Roman" w:hAnsi="Times New Roman"/>
                <w:sz w:val="20"/>
                <w:szCs w:val="20"/>
              </w:rPr>
            </w:pPr>
            <w:r w:rsidRPr="005B370C">
              <w:rPr>
                <w:rFonts w:ascii="Times New Roman" w:hAnsi="Times New Roman"/>
                <w:sz w:val="20"/>
                <w:szCs w:val="20"/>
              </w:rPr>
              <w:t>Наименование организации</w:t>
            </w:r>
          </w:p>
          <w:p w:rsidR="005B370C" w:rsidRPr="005B370C" w:rsidRDefault="005B370C" w:rsidP="005B370C">
            <w:pPr>
              <w:autoSpaceDE w:val="0"/>
              <w:autoSpaceDN w:val="0"/>
              <w:adjustRightInd w:val="0"/>
              <w:jc w:val="both"/>
              <w:rPr>
                <w:rFonts w:ascii="Times New Roman" w:hAnsi="Times New Roman"/>
                <w:sz w:val="20"/>
                <w:szCs w:val="20"/>
              </w:rPr>
            </w:pPr>
            <w:r w:rsidRPr="005B370C">
              <w:rPr>
                <w:rFonts w:ascii="Times New Roman" w:hAnsi="Times New Roman"/>
                <w:sz w:val="20"/>
                <w:szCs w:val="20"/>
              </w:rPr>
              <w:t>Год окончания</w:t>
            </w:r>
          </w:p>
          <w:p w:rsidR="005B370C" w:rsidRPr="005B370C" w:rsidRDefault="005B370C" w:rsidP="005B370C">
            <w:pPr>
              <w:autoSpaceDE w:val="0"/>
              <w:autoSpaceDN w:val="0"/>
              <w:adjustRightInd w:val="0"/>
              <w:jc w:val="both"/>
              <w:rPr>
                <w:rFonts w:ascii="Times New Roman" w:hAnsi="Times New Roman"/>
                <w:sz w:val="20"/>
                <w:szCs w:val="20"/>
              </w:rPr>
            </w:pPr>
            <w:r w:rsidRPr="005B370C">
              <w:rPr>
                <w:rFonts w:ascii="Times New Roman" w:hAnsi="Times New Roman"/>
                <w:sz w:val="20"/>
                <w:szCs w:val="20"/>
              </w:rPr>
              <w:t>Направление подготовки или специальность в соответствии с дипломом</w:t>
            </w:r>
          </w:p>
          <w:p w:rsidR="005B370C" w:rsidRPr="005B370C" w:rsidRDefault="005B370C" w:rsidP="005B370C">
            <w:pPr>
              <w:autoSpaceDE w:val="0"/>
              <w:autoSpaceDN w:val="0"/>
              <w:adjustRightInd w:val="0"/>
              <w:jc w:val="both"/>
              <w:rPr>
                <w:rFonts w:ascii="Times New Roman" w:hAnsi="Times New Roman"/>
                <w:sz w:val="20"/>
                <w:szCs w:val="20"/>
              </w:rPr>
            </w:pPr>
            <w:r w:rsidRPr="005B370C">
              <w:rPr>
                <w:rFonts w:ascii="Times New Roman" w:hAnsi="Times New Roman"/>
                <w:sz w:val="20"/>
                <w:szCs w:val="20"/>
              </w:rPr>
              <w:lastRenderedPageBreak/>
              <w:t xml:space="preserve">Квалификация в соответствии с дипломом                              </w:t>
            </w:r>
          </w:p>
        </w:tc>
        <w:tc>
          <w:tcPr>
            <w:tcW w:w="2943" w:type="dxa"/>
          </w:tcPr>
          <w:p w:rsidR="005B370C" w:rsidRPr="005B370C" w:rsidRDefault="005B370C" w:rsidP="005B370C">
            <w:pPr>
              <w:autoSpaceDE w:val="0"/>
              <w:autoSpaceDN w:val="0"/>
              <w:adjustRightInd w:val="0"/>
              <w:jc w:val="both"/>
              <w:rPr>
                <w:rFonts w:ascii="Times New Roman" w:hAnsi="Times New Roman"/>
                <w:sz w:val="20"/>
                <w:szCs w:val="20"/>
              </w:rPr>
            </w:pPr>
          </w:p>
        </w:tc>
      </w:tr>
      <w:tr w:rsidR="005B370C" w:rsidRPr="005B370C" w:rsidTr="005B370C">
        <w:tc>
          <w:tcPr>
            <w:tcW w:w="6912" w:type="dxa"/>
          </w:tcPr>
          <w:p w:rsidR="005B370C" w:rsidRPr="005B370C" w:rsidRDefault="005B370C" w:rsidP="005B370C">
            <w:pPr>
              <w:autoSpaceDE w:val="0"/>
              <w:autoSpaceDN w:val="0"/>
              <w:adjustRightInd w:val="0"/>
              <w:jc w:val="both"/>
              <w:rPr>
                <w:rFonts w:ascii="Times New Roman" w:hAnsi="Times New Roman"/>
                <w:sz w:val="20"/>
                <w:szCs w:val="20"/>
              </w:rPr>
            </w:pPr>
            <w:r w:rsidRPr="005B370C">
              <w:rPr>
                <w:rFonts w:ascii="Times New Roman" w:hAnsi="Times New Roman"/>
                <w:sz w:val="20"/>
                <w:szCs w:val="20"/>
              </w:rPr>
              <w:lastRenderedPageBreak/>
              <w:t xml:space="preserve">Оценка соответствия стажа и опыта </w:t>
            </w:r>
          </w:p>
          <w:p w:rsidR="005B370C" w:rsidRPr="005B370C" w:rsidRDefault="005B370C" w:rsidP="005B370C">
            <w:pPr>
              <w:autoSpaceDE w:val="0"/>
              <w:autoSpaceDN w:val="0"/>
              <w:adjustRightInd w:val="0"/>
              <w:jc w:val="both"/>
              <w:rPr>
                <w:rFonts w:ascii="Times New Roman" w:hAnsi="Times New Roman"/>
                <w:sz w:val="20"/>
                <w:szCs w:val="20"/>
              </w:rPr>
            </w:pPr>
            <w:r w:rsidRPr="005B370C">
              <w:rPr>
                <w:rFonts w:ascii="Times New Roman" w:hAnsi="Times New Roman"/>
                <w:sz w:val="20"/>
                <w:szCs w:val="20"/>
              </w:rPr>
              <w:t xml:space="preserve">работы кандидата, предъявляемым   </w:t>
            </w:r>
          </w:p>
          <w:p w:rsidR="005B370C" w:rsidRPr="005B370C" w:rsidRDefault="005B370C" w:rsidP="005B370C">
            <w:pPr>
              <w:autoSpaceDE w:val="0"/>
              <w:autoSpaceDN w:val="0"/>
              <w:adjustRightInd w:val="0"/>
              <w:jc w:val="both"/>
              <w:rPr>
                <w:rFonts w:ascii="Times New Roman" w:hAnsi="Times New Roman"/>
                <w:sz w:val="20"/>
                <w:szCs w:val="20"/>
              </w:rPr>
            </w:pPr>
            <w:r w:rsidRPr="005B370C">
              <w:rPr>
                <w:rFonts w:ascii="Times New Roman" w:hAnsi="Times New Roman"/>
                <w:sz w:val="20"/>
                <w:szCs w:val="20"/>
              </w:rPr>
              <w:t xml:space="preserve">требованиям к стажу и опыту                      </w:t>
            </w:r>
          </w:p>
          <w:p w:rsidR="005B370C" w:rsidRPr="005B370C" w:rsidRDefault="005B370C" w:rsidP="005B370C">
            <w:pPr>
              <w:autoSpaceDE w:val="0"/>
              <w:autoSpaceDN w:val="0"/>
              <w:adjustRightInd w:val="0"/>
              <w:jc w:val="both"/>
              <w:rPr>
                <w:rFonts w:ascii="Times New Roman" w:hAnsi="Times New Roman"/>
                <w:sz w:val="20"/>
                <w:szCs w:val="20"/>
              </w:rPr>
            </w:pPr>
            <w:r w:rsidRPr="005B370C">
              <w:rPr>
                <w:rFonts w:ascii="Times New Roman" w:hAnsi="Times New Roman"/>
                <w:sz w:val="20"/>
                <w:szCs w:val="20"/>
              </w:rPr>
              <w:t xml:space="preserve">                                  </w:t>
            </w:r>
          </w:p>
        </w:tc>
        <w:tc>
          <w:tcPr>
            <w:tcW w:w="2943" w:type="dxa"/>
          </w:tcPr>
          <w:p w:rsidR="005B370C" w:rsidRPr="005B370C" w:rsidRDefault="005B370C" w:rsidP="005B370C">
            <w:pPr>
              <w:autoSpaceDE w:val="0"/>
              <w:autoSpaceDN w:val="0"/>
              <w:adjustRightInd w:val="0"/>
              <w:jc w:val="both"/>
              <w:rPr>
                <w:rFonts w:ascii="Times New Roman" w:hAnsi="Times New Roman"/>
                <w:sz w:val="20"/>
                <w:szCs w:val="20"/>
              </w:rPr>
            </w:pPr>
            <w:r w:rsidRPr="005B370C">
              <w:rPr>
                <w:rFonts w:ascii="Times New Roman" w:hAnsi="Times New Roman"/>
                <w:sz w:val="20"/>
                <w:szCs w:val="20"/>
              </w:rPr>
              <w:t xml:space="preserve">1. Полностью соответствует.           </w:t>
            </w:r>
          </w:p>
          <w:p w:rsidR="005B370C" w:rsidRPr="005B370C" w:rsidRDefault="005B370C" w:rsidP="005B370C">
            <w:pPr>
              <w:autoSpaceDE w:val="0"/>
              <w:autoSpaceDN w:val="0"/>
              <w:adjustRightInd w:val="0"/>
              <w:jc w:val="both"/>
              <w:rPr>
                <w:rFonts w:ascii="Times New Roman" w:hAnsi="Times New Roman"/>
                <w:sz w:val="20"/>
                <w:szCs w:val="20"/>
              </w:rPr>
            </w:pPr>
            <w:r w:rsidRPr="005B370C">
              <w:rPr>
                <w:rFonts w:ascii="Times New Roman" w:hAnsi="Times New Roman"/>
                <w:sz w:val="20"/>
                <w:szCs w:val="20"/>
              </w:rPr>
              <w:t xml:space="preserve">2. Соответствуют с условием        </w:t>
            </w:r>
          </w:p>
          <w:p w:rsidR="005B370C" w:rsidRPr="005B370C" w:rsidRDefault="005B370C" w:rsidP="005B370C">
            <w:pPr>
              <w:autoSpaceDE w:val="0"/>
              <w:autoSpaceDN w:val="0"/>
              <w:adjustRightInd w:val="0"/>
              <w:jc w:val="both"/>
              <w:rPr>
                <w:rFonts w:ascii="Times New Roman" w:hAnsi="Times New Roman"/>
                <w:sz w:val="20"/>
                <w:szCs w:val="20"/>
              </w:rPr>
            </w:pPr>
            <w:r w:rsidRPr="005B370C">
              <w:rPr>
                <w:rFonts w:ascii="Times New Roman" w:hAnsi="Times New Roman"/>
                <w:sz w:val="20"/>
                <w:szCs w:val="20"/>
              </w:rPr>
              <w:t xml:space="preserve">3. Соответствует при условии       </w:t>
            </w:r>
          </w:p>
          <w:p w:rsidR="005B370C" w:rsidRPr="005B370C" w:rsidRDefault="005B370C" w:rsidP="005B370C">
            <w:pPr>
              <w:autoSpaceDE w:val="0"/>
              <w:autoSpaceDN w:val="0"/>
              <w:adjustRightInd w:val="0"/>
              <w:jc w:val="both"/>
              <w:rPr>
                <w:rFonts w:ascii="Times New Roman" w:hAnsi="Times New Roman"/>
                <w:sz w:val="20"/>
                <w:szCs w:val="20"/>
              </w:rPr>
            </w:pPr>
            <w:r w:rsidRPr="005B370C">
              <w:rPr>
                <w:rFonts w:ascii="Times New Roman" w:hAnsi="Times New Roman"/>
                <w:sz w:val="20"/>
                <w:szCs w:val="20"/>
              </w:rPr>
              <w:t xml:space="preserve">4. Не соответствует.                 </w:t>
            </w:r>
          </w:p>
        </w:tc>
      </w:tr>
      <w:tr w:rsidR="005B370C" w:rsidRPr="005B370C" w:rsidTr="005B370C">
        <w:tc>
          <w:tcPr>
            <w:tcW w:w="6912" w:type="dxa"/>
          </w:tcPr>
          <w:p w:rsidR="005B370C" w:rsidRPr="005B370C" w:rsidRDefault="005B370C" w:rsidP="005B370C">
            <w:pPr>
              <w:autoSpaceDE w:val="0"/>
              <w:autoSpaceDN w:val="0"/>
              <w:adjustRightInd w:val="0"/>
              <w:jc w:val="both"/>
              <w:rPr>
                <w:rFonts w:ascii="Times New Roman" w:hAnsi="Times New Roman"/>
                <w:sz w:val="20"/>
                <w:szCs w:val="20"/>
              </w:rPr>
            </w:pPr>
            <w:r w:rsidRPr="005B370C">
              <w:rPr>
                <w:rFonts w:ascii="Times New Roman" w:hAnsi="Times New Roman"/>
                <w:sz w:val="20"/>
                <w:szCs w:val="20"/>
              </w:rPr>
              <w:t xml:space="preserve">Оценка профессиональных и деловых качеств кандидата:          </w:t>
            </w:r>
          </w:p>
        </w:tc>
        <w:tc>
          <w:tcPr>
            <w:tcW w:w="2943" w:type="dxa"/>
          </w:tcPr>
          <w:p w:rsidR="005B370C" w:rsidRPr="005B370C" w:rsidRDefault="005B370C" w:rsidP="005B370C">
            <w:pPr>
              <w:autoSpaceDE w:val="0"/>
              <w:autoSpaceDN w:val="0"/>
              <w:adjustRightInd w:val="0"/>
              <w:jc w:val="both"/>
              <w:rPr>
                <w:rFonts w:ascii="Times New Roman" w:hAnsi="Times New Roman"/>
                <w:sz w:val="20"/>
                <w:szCs w:val="20"/>
              </w:rPr>
            </w:pPr>
            <w:r w:rsidRPr="005B370C">
              <w:rPr>
                <w:rFonts w:ascii="Times New Roman" w:hAnsi="Times New Roman"/>
                <w:sz w:val="20"/>
                <w:szCs w:val="20"/>
              </w:rPr>
              <w:t>Уровень развития компетенции,</w:t>
            </w:r>
          </w:p>
          <w:p w:rsidR="005B370C" w:rsidRPr="005B370C" w:rsidRDefault="005B370C" w:rsidP="005B370C">
            <w:pPr>
              <w:autoSpaceDE w:val="0"/>
              <w:autoSpaceDN w:val="0"/>
              <w:adjustRightInd w:val="0"/>
              <w:jc w:val="both"/>
              <w:rPr>
                <w:rFonts w:ascii="Times New Roman" w:hAnsi="Times New Roman"/>
                <w:sz w:val="20"/>
                <w:szCs w:val="20"/>
              </w:rPr>
            </w:pPr>
            <w:r w:rsidRPr="005B370C">
              <w:rPr>
                <w:rFonts w:ascii="Times New Roman" w:hAnsi="Times New Roman"/>
                <w:sz w:val="20"/>
                <w:szCs w:val="20"/>
              </w:rPr>
              <w:t xml:space="preserve"> ( в баллах от 0 до 2)</w:t>
            </w:r>
          </w:p>
          <w:p w:rsidR="005B370C" w:rsidRPr="005B370C" w:rsidRDefault="005B370C" w:rsidP="005B370C">
            <w:pPr>
              <w:autoSpaceDE w:val="0"/>
              <w:autoSpaceDN w:val="0"/>
              <w:adjustRightInd w:val="0"/>
              <w:jc w:val="both"/>
              <w:rPr>
                <w:rFonts w:ascii="Times New Roman" w:hAnsi="Times New Roman"/>
                <w:sz w:val="20"/>
                <w:szCs w:val="20"/>
              </w:rPr>
            </w:pPr>
          </w:p>
        </w:tc>
      </w:tr>
      <w:tr w:rsidR="005B370C" w:rsidRPr="005B370C" w:rsidTr="005B370C">
        <w:tc>
          <w:tcPr>
            <w:tcW w:w="6912" w:type="dxa"/>
          </w:tcPr>
          <w:p w:rsidR="005B370C" w:rsidRPr="005B370C" w:rsidRDefault="005B370C" w:rsidP="005B370C">
            <w:pPr>
              <w:autoSpaceDE w:val="0"/>
              <w:autoSpaceDN w:val="0"/>
              <w:adjustRightInd w:val="0"/>
              <w:jc w:val="both"/>
              <w:rPr>
                <w:rFonts w:ascii="Times New Roman" w:hAnsi="Times New Roman"/>
                <w:sz w:val="20"/>
                <w:szCs w:val="20"/>
              </w:rPr>
            </w:pPr>
            <w:r w:rsidRPr="005B370C">
              <w:rPr>
                <w:rFonts w:ascii="Times New Roman" w:hAnsi="Times New Roman"/>
                <w:sz w:val="20"/>
                <w:szCs w:val="20"/>
              </w:rPr>
              <w:t xml:space="preserve">Лидерские качества  </w:t>
            </w:r>
          </w:p>
        </w:tc>
        <w:tc>
          <w:tcPr>
            <w:tcW w:w="2943" w:type="dxa"/>
          </w:tcPr>
          <w:p w:rsidR="005B370C" w:rsidRPr="005B370C" w:rsidRDefault="005B370C" w:rsidP="005B370C">
            <w:pPr>
              <w:autoSpaceDE w:val="0"/>
              <w:autoSpaceDN w:val="0"/>
              <w:adjustRightInd w:val="0"/>
              <w:jc w:val="both"/>
              <w:rPr>
                <w:rFonts w:ascii="Times New Roman" w:hAnsi="Times New Roman"/>
                <w:sz w:val="20"/>
                <w:szCs w:val="20"/>
              </w:rPr>
            </w:pPr>
          </w:p>
        </w:tc>
      </w:tr>
      <w:tr w:rsidR="005B370C" w:rsidRPr="005B370C" w:rsidTr="005B370C">
        <w:tc>
          <w:tcPr>
            <w:tcW w:w="6912" w:type="dxa"/>
          </w:tcPr>
          <w:p w:rsidR="005B370C" w:rsidRPr="005B370C" w:rsidRDefault="005B370C" w:rsidP="005B370C">
            <w:pPr>
              <w:autoSpaceDE w:val="0"/>
              <w:autoSpaceDN w:val="0"/>
              <w:adjustRightInd w:val="0"/>
              <w:jc w:val="both"/>
              <w:rPr>
                <w:rFonts w:ascii="Times New Roman" w:hAnsi="Times New Roman"/>
                <w:sz w:val="20"/>
                <w:szCs w:val="20"/>
              </w:rPr>
            </w:pPr>
            <w:r w:rsidRPr="005B370C">
              <w:rPr>
                <w:rFonts w:ascii="Times New Roman" w:hAnsi="Times New Roman"/>
                <w:sz w:val="20"/>
                <w:szCs w:val="20"/>
              </w:rPr>
              <w:t xml:space="preserve">Навыки управления   </w:t>
            </w:r>
          </w:p>
        </w:tc>
        <w:tc>
          <w:tcPr>
            <w:tcW w:w="2943" w:type="dxa"/>
          </w:tcPr>
          <w:p w:rsidR="005B370C" w:rsidRPr="005B370C" w:rsidRDefault="005B370C" w:rsidP="005B370C">
            <w:pPr>
              <w:autoSpaceDE w:val="0"/>
              <w:autoSpaceDN w:val="0"/>
              <w:adjustRightInd w:val="0"/>
              <w:jc w:val="both"/>
              <w:rPr>
                <w:rFonts w:ascii="Times New Roman" w:hAnsi="Times New Roman"/>
                <w:sz w:val="20"/>
                <w:szCs w:val="20"/>
              </w:rPr>
            </w:pPr>
          </w:p>
        </w:tc>
      </w:tr>
      <w:tr w:rsidR="005B370C" w:rsidRPr="005B370C" w:rsidTr="005B370C">
        <w:tc>
          <w:tcPr>
            <w:tcW w:w="6912" w:type="dxa"/>
          </w:tcPr>
          <w:p w:rsidR="005B370C" w:rsidRPr="005B370C" w:rsidRDefault="005B370C" w:rsidP="005B370C">
            <w:pPr>
              <w:autoSpaceDE w:val="0"/>
              <w:autoSpaceDN w:val="0"/>
              <w:adjustRightInd w:val="0"/>
              <w:jc w:val="both"/>
              <w:rPr>
                <w:rFonts w:ascii="Times New Roman" w:hAnsi="Times New Roman"/>
                <w:sz w:val="20"/>
                <w:szCs w:val="20"/>
              </w:rPr>
            </w:pPr>
            <w:r w:rsidRPr="005B370C">
              <w:rPr>
                <w:rFonts w:ascii="Times New Roman" w:hAnsi="Times New Roman"/>
                <w:sz w:val="20"/>
                <w:szCs w:val="20"/>
              </w:rPr>
              <w:t>Аналитические способности, навыки                                       работы с информацией</w:t>
            </w:r>
          </w:p>
        </w:tc>
        <w:tc>
          <w:tcPr>
            <w:tcW w:w="2943" w:type="dxa"/>
          </w:tcPr>
          <w:p w:rsidR="005B370C" w:rsidRPr="005B370C" w:rsidRDefault="005B370C" w:rsidP="005B370C">
            <w:pPr>
              <w:autoSpaceDE w:val="0"/>
              <w:autoSpaceDN w:val="0"/>
              <w:adjustRightInd w:val="0"/>
              <w:jc w:val="both"/>
              <w:rPr>
                <w:rFonts w:ascii="Times New Roman" w:hAnsi="Times New Roman"/>
                <w:sz w:val="20"/>
                <w:szCs w:val="20"/>
              </w:rPr>
            </w:pPr>
          </w:p>
        </w:tc>
      </w:tr>
      <w:tr w:rsidR="005B370C" w:rsidRPr="005B370C" w:rsidTr="005B370C">
        <w:tc>
          <w:tcPr>
            <w:tcW w:w="6912" w:type="dxa"/>
          </w:tcPr>
          <w:p w:rsidR="005B370C" w:rsidRPr="005B370C" w:rsidRDefault="005B370C" w:rsidP="005B370C">
            <w:pPr>
              <w:autoSpaceDE w:val="0"/>
              <w:autoSpaceDN w:val="0"/>
              <w:adjustRightInd w:val="0"/>
              <w:jc w:val="both"/>
              <w:rPr>
                <w:rFonts w:ascii="Times New Roman" w:hAnsi="Times New Roman"/>
                <w:sz w:val="20"/>
                <w:szCs w:val="20"/>
              </w:rPr>
            </w:pPr>
            <w:r w:rsidRPr="005B370C">
              <w:rPr>
                <w:rFonts w:ascii="Times New Roman" w:hAnsi="Times New Roman"/>
                <w:sz w:val="20"/>
                <w:szCs w:val="20"/>
              </w:rPr>
              <w:t>Трудоспособность</w:t>
            </w:r>
          </w:p>
        </w:tc>
        <w:tc>
          <w:tcPr>
            <w:tcW w:w="2943" w:type="dxa"/>
          </w:tcPr>
          <w:p w:rsidR="005B370C" w:rsidRPr="005B370C" w:rsidRDefault="005B370C" w:rsidP="005B370C">
            <w:pPr>
              <w:autoSpaceDE w:val="0"/>
              <w:autoSpaceDN w:val="0"/>
              <w:adjustRightInd w:val="0"/>
              <w:jc w:val="both"/>
              <w:rPr>
                <w:rFonts w:ascii="Times New Roman" w:hAnsi="Times New Roman"/>
                <w:sz w:val="20"/>
                <w:szCs w:val="20"/>
              </w:rPr>
            </w:pPr>
          </w:p>
        </w:tc>
      </w:tr>
      <w:tr w:rsidR="005B370C" w:rsidRPr="005B370C" w:rsidTr="005B370C">
        <w:tc>
          <w:tcPr>
            <w:tcW w:w="6912" w:type="dxa"/>
          </w:tcPr>
          <w:p w:rsidR="005B370C" w:rsidRPr="005B370C" w:rsidRDefault="005B370C" w:rsidP="005B370C">
            <w:pPr>
              <w:autoSpaceDE w:val="0"/>
              <w:autoSpaceDN w:val="0"/>
              <w:adjustRightInd w:val="0"/>
              <w:jc w:val="both"/>
              <w:rPr>
                <w:rFonts w:ascii="Times New Roman" w:hAnsi="Times New Roman"/>
                <w:sz w:val="20"/>
                <w:szCs w:val="20"/>
              </w:rPr>
            </w:pPr>
            <w:r w:rsidRPr="005B370C">
              <w:rPr>
                <w:rFonts w:ascii="Times New Roman" w:hAnsi="Times New Roman"/>
                <w:sz w:val="20"/>
                <w:szCs w:val="20"/>
              </w:rPr>
              <w:t>Стрессоустойчивость</w:t>
            </w:r>
          </w:p>
        </w:tc>
        <w:tc>
          <w:tcPr>
            <w:tcW w:w="2943" w:type="dxa"/>
          </w:tcPr>
          <w:p w:rsidR="005B370C" w:rsidRPr="005B370C" w:rsidRDefault="005B370C" w:rsidP="005B370C">
            <w:pPr>
              <w:autoSpaceDE w:val="0"/>
              <w:autoSpaceDN w:val="0"/>
              <w:adjustRightInd w:val="0"/>
              <w:jc w:val="both"/>
              <w:rPr>
                <w:rFonts w:ascii="Times New Roman" w:hAnsi="Times New Roman"/>
                <w:sz w:val="20"/>
                <w:szCs w:val="20"/>
              </w:rPr>
            </w:pPr>
          </w:p>
        </w:tc>
      </w:tr>
      <w:tr w:rsidR="005B370C" w:rsidRPr="005B370C" w:rsidTr="005B370C">
        <w:tc>
          <w:tcPr>
            <w:tcW w:w="6912" w:type="dxa"/>
          </w:tcPr>
          <w:p w:rsidR="005B370C" w:rsidRPr="005B370C" w:rsidRDefault="005B370C" w:rsidP="005B370C">
            <w:pPr>
              <w:autoSpaceDE w:val="0"/>
              <w:autoSpaceDN w:val="0"/>
              <w:adjustRightInd w:val="0"/>
              <w:jc w:val="both"/>
              <w:rPr>
                <w:rFonts w:ascii="Times New Roman" w:hAnsi="Times New Roman"/>
                <w:sz w:val="20"/>
                <w:szCs w:val="20"/>
              </w:rPr>
            </w:pPr>
            <w:r w:rsidRPr="005B370C">
              <w:rPr>
                <w:rFonts w:ascii="Times New Roman" w:hAnsi="Times New Roman"/>
                <w:sz w:val="20"/>
                <w:szCs w:val="20"/>
              </w:rPr>
              <w:t xml:space="preserve">Инициативность </w:t>
            </w:r>
          </w:p>
        </w:tc>
        <w:tc>
          <w:tcPr>
            <w:tcW w:w="2943" w:type="dxa"/>
          </w:tcPr>
          <w:p w:rsidR="005B370C" w:rsidRPr="005B370C" w:rsidRDefault="005B370C" w:rsidP="005B370C">
            <w:pPr>
              <w:autoSpaceDE w:val="0"/>
              <w:autoSpaceDN w:val="0"/>
              <w:adjustRightInd w:val="0"/>
              <w:jc w:val="both"/>
              <w:rPr>
                <w:rFonts w:ascii="Times New Roman" w:hAnsi="Times New Roman"/>
                <w:sz w:val="20"/>
                <w:szCs w:val="20"/>
              </w:rPr>
            </w:pPr>
          </w:p>
        </w:tc>
      </w:tr>
      <w:tr w:rsidR="005B370C" w:rsidRPr="005B370C" w:rsidTr="005B370C">
        <w:tc>
          <w:tcPr>
            <w:tcW w:w="6912" w:type="dxa"/>
          </w:tcPr>
          <w:p w:rsidR="005B370C" w:rsidRPr="005B370C" w:rsidRDefault="005B370C" w:rsidP="005B370C">
            <w:pPr>
              <w:autoSpaceDE w:val="0"/>
              <w:autoSpaceDN w:val="0"/>
              <w:adjustRightInd w:val="0"/>
              <w:jc w:val="both"/>
              <w:rPr>
                <w:rFonts w:ascii="Times New Roman" w:hAnsi="Times New Roman"/>
                <w:sz w:val="20"/>
                <w:szCs w:val="20"/>
              </w:rPr>
            </w:pPr>
            <w:r w:rsidRPr="005B370C">
              <w:rPr>
                <w:rFonts w:ascii="Times New Roman" w:hAnsi="Times New Roman"/>
                <w:sz w:val="20"/>
                <w:szCs w:val="20"/>
              </w:rPr>
              <w:t>итого</w:t>
            </w:r>
          </w:p>
        </w:tc>
        <w:tc>
          <w:tcPr>
            <w:tcW w:w="2943" w:type="dxa"/>
          </w:tcPr>
          <w:p w:rsidR="005B370C" w:rsidRPr="005B370C" w:rsidRDefault="005B370C" w:rsidP="005B370C">
            <w:pPr>
              <w:autoSpaceDE w:val="0"/>
              <w:autoSpaceDN w:val="0"/>
              <w:adjustRightInd w:val="0"/>
              <w:jc w:val="both"/>
              <w:rPr>
                <w:rFonts w:ascii="Times New Roman" w:hAnsi="Times New Roman"/>
                <w:sz w:val="20"/>
                <w:szCs w:val="20"/>
              </w:rPr>
            </w:pPr>
          </w:p>
        </w:tc>
      </w:tr>
    </w:tbl>
    <w:p w:rsidR="005B370C" w:rsidRPr="005B370C" w:rsidRDefault="005B370C" w:rsidP="005B370C">
      <w:pPr>
        <w:autoSpaceDE w:val="0"/>
        <w:autoSpaceDN w:val="0"/>
        <w:adjustRightInd w:val="0"/>
        <w:jc w:val="both"/>
        <w:rPr>
          <w:rFonts w:eastAsia="Calibri"/>
          <w:sz w:val="20"/>
          <w:szCs w:val="20"/>
          <w:lang w:eastAsia="en-US"/>
        </w:rPr>
      </w:pP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Рекомендации Комиссии по личностно-профессиональному развитию:____________________________________________________________________</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____________________________________________________________________________</w:t>
      </w:r>
    </w:p>
    <w:p w:rsidR="005B370C" w:rsidRPr="005B370C" w:rsidRDefault="005B370C" w:rsidP="005B370C">
      <w:pPr>
        <w:autoSpaceDE w:val="0"/>
        <w:autoSpaceDN w:val="0"/>
        <w:adjustRightInd w:val="0"/>
        <w:jc w:val="both"/>
        <w:rPr>
          <w:rFonts w:eastAsia="Calibri"/>
          <w:sz w:val="20"/>
          <w:szCs w:val="20"/>
          <w:lang w:eastAsia="en-US"/>
        </w:rPr>
      </w:pP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Председатель Комиссии                                                   И.О. Фамилия</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Заместитель председателя Комиссии                              И.О. Фамилия</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Секретарь Комиссии                                                        И.О. Фамилия</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Члены комиссии                                                               И.О. Фамилия</w:t>
      </w:r>
    </w:p>
    <w:p w:rsidR="005B370C" w:rsidRPr="005B370C" w:rsidRDefault="005B370C" w:rsidP="005B370C">
      <w:pPr>
        <w:autoSpaceDE w:val="0"/>
        <w:autoSpaceDN w:val="0"/>
        <w:adjustRightInd w:val="0"/>
        <w:jc w:val="both"/>
        <w:rPr>
          <w:rFonts w:eastAsia="Calibri"/>
          <w:sz w:val="20"/>
          <w:szCs w:val="20"/>
          <w:lang w:eastAsia="en-US"/>
        </w:rPr>
      </w:pPr>
    </w:p>
    <w:p w:rsidR="005B370C" w:rsidRPr="005B370C" w:rsidRDefault="005B370C" w:rsidP="005B370C">
      <w:pPr>
        <w:autoSpaceDE w:val="0"/>
        <w:autoSpaceDN w:val="0"/>
        <w:adjustRightInd w:val="0"/>
        <w:jc w:val="right"/>
        <w:outlineLvl w:val="1"/>
        <w:rPr>
          <w:rFonts w:eastAsia="Calibri"/>
          <w:sz w:val="20"/>
          <w:szCs w:val="20"/>
          <w:lang w:eastAsia="en-US"/>
        </w:rPr>
      </w:pPr>
      <w:r w:rsidRPr="005B370C">
        <w:rPr>
          <w:rFonts w:eastAsia="Calibri"/>
          <w:sz w:val="20"/>
          <w:szCs w:val="20"/>
          <w:lang w:eastAsia="en-US"/>
        </w:rPr>
        <w:t>Приложение 6</w:t>
      </w:r>
    </w:p>
    <w:p w:rsidR="005B370C" w:rsidRPr="005B370C" w:rsidRDefault="005B370C" w:rsidP="005B370C">
      <w:pPr>
        <w:autoSpaceDE w:val="0"/>
        <w:autoSpaceDN w:val="0"/>
        <w:adjustRightInd w:val="0"/>
        <w:jc w:val="right"/>
        <w:rPr>
          <w:rFonts w:eastAsia="Calibri"/>
          <w:sz w:val="20"/>
          <w:szCs w:val="20"/>
          <w:lang w:eastAsia="en-US"/>
        </w:rPr>
      </w:pPr>
      <w:r w:rsidRPr="005B370C">
        <w:rPr>
          <w:rFonts w:eastAsia="Calibri"/>
          <w:sz w:val="20"/>
          <w:szCs w:val="20"/>
          <w:lang w:eastAsia="en-US"/>
        </w:rPr>
        <w:t>к Порядку</w:t>
      </w:r>
    </w:p>
    <w:p w:rsidR="005B370C" w:rsidRPr="005B370C" w:rsidRDefault="005B370C" w:rsidP="005B370C">
      <w:pPr>
        <w:autoSpaceDE w:val="0"/>
        <w:autoSpaceDN w:val="0"/>
        <w:adjustRightInd w:val="0"/>
        <w:jc w:val="right"/>
        <w:rPr>
          <w:rFonts w:eastAsia="Calibri"/>
          <w:sz w:val="20"/>
          <w:szCs w:val="20"/>
          <w:lang w:eastAsia="en-US"/>
        </w:rPr>
      </w:pPr>
      <w:r w:rsidRPr="005B370C">
        <w:rPr>
          <w:rFonts w:eastAsia="Calibri"/>
          <w:sz w:val="20"/>
          <w:szCs w:val="20"/>
          <w:lang w:eastAsia="en-US"/>
        </w:rPr>
        <w:t>работы с кадровым резервом для замещения</w:t>
      </w:r>
    </w:p>
    <w:p w:rsidR="005B370C" w:rsidRPr="005B370C" w:rsidRDefault="005B370C" w:rsidP="005B370C">
      <w:pPr>
        <w:autoSpaceDE w:val="0"/>
        <w:autoSpaceDN w:val="0"/>
        <w:adjustRightInd w:val="0"/>
        <w:jc w:val="right"/>
        <w:rPr>
          <w:rFonts w:eastAsia="Calibri"/>
          <w:sz w:val="20"/>
          <w:szCs w:val="20"/>
          <w:lang w:eastAsia="en-US"/>
        </w:rPr>
      </w:pPr>
      <w:r w:rsidRPr="005B370C">
        <w:rPr>
          <w:rFonts w:eastAsia="Calibri"/>
          <w:sz w:val="20"/>
          <w:szCs w:val="20"/>
          <w:lang w:eastAsia="en-US"/>
        </w:rPr>
        <w:t>вакантных должностей муниципальной службы</w:t>
      </w:r>
    </w:p>
    <w:p w:rsidR="005B370C" w:rsidRPr="005B370C" w:rsidRDefault="005B370C" w:rsidP="005B370C">
      <w:pPr>
        <w:autoSpaceDE w:val="0"/>
        <w:autoSpaceDN w:val="0"/>
        <w:adjustRightInd w:val="0"/>
        <w:jc w:val="right"/>
        <w:rPr>
          <w:rFonts w:eastAsia="Calibri"/>
          <w:sz w:val="20"/>
          <w:szCs w:val="20"/>
          <w:lang w:eastAsia="en-US"/>
        </w:rPr>
      </w:pPr>
      <w:r w:rsidRPr="005B370C">
        <w:rPr>
          <w:rFonts w:eastAsia="Calibri"/>
          <w:sz w:val="20"/>
          <w:szCs w:val="20"/>
          <w:lang w:eastAsia="en-US"/>
        </w:rPr>
        <w:t>в Администрации Подгорнского сельского поселения</w:t>
      </w:r>
    </w:p>
    <w:p w:rsidR="005B370C" w:rsidRPr="005B370C" w:rsidRDefault="005B370C" w:rsidP="005B370C">
      <w:pPr>
        <w:autoSpaceDE w:val="0"/>
        <w:autoSpaceDN w:val="0"/>
        <w:adjustRightInd w:val="0"/>
        <w:jc w:val="both"/>
        <w:rPr>
          <w:rFonts w:eastAsia="Calibri"/>
          <w:sz w:val="20"/>
          <w:szCs w:val="20"/>
          <w:lang w:eastAsia="en-US"/>
        </w:rPr>
      </w:pPr>
    </w:p>
    <w:p w:rsidR="005B370C" w:rsidRPr="005B370C" w:rsidRDefault="005B370C" w:rsidP="005B370C">
      <w:pPr>
        <w:autoSpaceDE w:val="0"/>
        <w:autoSpaceDN w:val="0"/>
        <w:adjustRightInd w:val="0"/>
        <w:jc w:val="center"/>
        <w:rPr>
          <w:rFonts w:eastAsia="Calibri"/>
          <w:sz w:val="20"/>
          <w:szCs w:val="20"/>
          <w:lang w:eastAsia="en-US"/>
        </w:rPr>
      </w:pPr>
      <w:bookmarkStart w:id="20" w:name="Par837"/>
      <w:bookmarkEnd w:id="20"/>
      <w:r w:rsidRPr="005B370C">
        <w:rPr>
          <w:rFonts w:eastAsia="Calibri"/>
          <w:sz w:val="20"/>
          <w:szCs w:val="20"/>
          <w:lang w:eastAsia="en-US"/>
        </w:rPr>
        <w:t>Порядок</w:t>
      </w:r>
    </w:p>
    <w:p w:rsidR="005B370C" w:rsidRPr="005B370C" w:rsidRDefault="005B370C" w:rsidP="005B370C">
      <w:pPr>
        <w:autoSpaceDE w:val="0"/>
        <w:autoSpaceDN w:val="0"/>
        <w:adjustRightInd w:val="0"/>
        <w:jc w:val="center"/>
        <w:rPr>
          <w:rFonts w:eastAsia="Calibri"/>
          <w:sz w:val="20"/>
          <w:szCs w:val="20"/>
          <w:lang w:eastAsia="en-US"/>
        </w:rPr>
      </w:pPr>
      <w:r w:rsidRPr="005B370C">
        <w:rPr>
          <w:rFonts w:eastAsia="Calibri"/>
          <w:sz w:val="20"/>
          <w:szCs w:val="20"/>
          <w:lang w:eastAsia="en-US"/>
        </w:rPr>
        <w:t>проведения тестирования кандидатов на включение в кадровый</w:t>
      </w:r>
    </w:p>
    <w:p w:rsidR="005B370C" w:rsidRPr="005B370C" w:rsidRDefault="005B370C" w:rsidP="005B370C">
      <w:pPr>
        <w:autoSpaceDE w:val="0"/>
        <w:autoSpaceDN w:val="0"/>
        <w:adjustRightInd w:val="0"/>
        <w:jc w:val="center"/>
        <w:rPr>
          <w:rFonts w:eastAsia="Calibri"/>
          <w:sz w:val="20"/>
          <w:szCs w:val="20"/>
          <w:lang w:eastAsia="en-US"/>
        </w:rPr>
      </w:pPr>
      <w:r w:rsidRPr="005B370C">
        <w:rPr>
          <w:rFonts w:eastAsia="Calibri"/>
          <w:sz w:val="20"/>
          <w:szCs w:val="20"/>
          <w:lang w:eastAsia="en-US"/>
        </w:rPr>
        <w:t>резерв для замещения вакантных должностей муниципальной службы на знание законодательства по вопросам, отнесенным к компетенции органов местного самоуправления Подгорнского сельского поселения,  а также для проверки навыков и умений работы с организационной техникой и прикладными программами, базами данных</w:t>
      </w:r>
    </w:p>
    <w:p w:rsidR="005B370C" w:rsidRPr="005B370C" w:rsidRDefault="005B370C" w:rsidP="005B370C">
      <w:pPr>
        <w:autoSpaceDE w:val="0"/>
        <w:autoSpaceDN w:val="0"/>
        <w:adjustRightInd w:val="0"/>
        <w:rPr>
          <w:rFonts w:eastAsia="Calibri"/>
          <w:sz w:val="20"/>
          <w:szCs w:val="20"/>
          <w:lang w:eastAsia="en-US"/>
        </w:rPr>
      </w:pPr>
    </w:p>
    <w:p w:rsidR="005B370C" w:rsidRPr="005B370C" w:rsidRDefault="005B370C" w:rsidP="005B370C">
      <w:pPr>
        <w:autoSpaceDE w:val="0"/>
        <w:autoSpaceDN w:val="0"/>
        <w:adjustRightInd w:val="0"/>
        <w:jc w:val="both"/>
        <w:rPr>
          <w:rFonts w:eastAsia="Calibri"/>
          <w:sz w:val="20"/>
          <w:szCs w:val="20"/>
          <w:lang w:eastAsia="en-US"/>
        </w:rPr>
      </w:pP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1. Настоящий Порядок устанавливает правила организации и проведения тестирования кандидатов на включение в кадровый резерв для замещения вакантных должностей муниципальной службы Подгорнского сельского поселения (далее - кандидаты на включение в кадровый резерв) на знание законодательства по вопросам, отнесенным к компетенции органов местного самоуправления Подгорнского сельского поселения, а также для проверки навыков и умений работы с организационной техникой и прикладными программами, базами данных.</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2. Тестирование кандидатов на включение в кадровый резерв на знание законодательства по вопросам, отнесенным к компетенции органов местного самоуправления Подгорнского сельского поселения, а также проверка навыков и умений работы с организационной техникой и прикладными программами, базами данных (далее - тестирование) представляют собой форму оценки соответствия кандидатов на включение в кадровый резерв квалификационным требованиям, предъявляемым к уровню знания федеральных законов, законов Томской области, муниципальных правовых актов по вопросам местного самоуправления.</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3. Участниками тестирования являются кандидаты на включение в кадровый резерв, подавшие документы для участия в конкурсе на включение в кадровый резерв (в случае если условиями проведения Конкурса предусмотрено испытание в виде тестирования).</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4. Тестирование организуется и проводится Комиссией по работе с кадровым резервом на замещение вакантных должностей муниципальной службы Подгорнского сельского поселения (далее - Комиссия). Организационное и технологическое обеспечение тестирования осуществляет должностное лицо, ответственное за кадровую работу в Администрации Подгорнского сельского поселения.</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5. Тестовые задания разрабатываются рабочей группой по разработке тестовых заданий для кандидатов на включение в кадровый резерв (далее - рабочая группа). Рабочая группа создается Комиссией.</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 xml:space="preserve">6. Рабочая группа разрабатывает не менее 2 вариантов тестовых заданий. Разработанные тестовые задания помещаются в конверт и запечатываются. Вскрытие конверта с тестовыми заданиями до начала тестирования запрещено. Рабочая группа несет ответственность за неразглашение тестовых заданий, их правильность. </w:t>
      </w:r>
      <w:r w:rsidRPr="005B370C">
        <w:rPr>
          <w:rFonts w:eastAsia="Calibri"/>
          <w:sz w:val="20"/>
          <w:szCs w:val="20"/>
          <w:lang w:eastAsia="en-US"/>
        </w:rPr>
        <w:lastRenderedPageBreak/>
        <w:t>Правильные ответы на тестовые задания опечатываются отдельно. Разработанные тестовые задания до дня проведения тестирования хранятся в сейфе.</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7. Тестовые задания раздаются кандидатам на включение в кадровый резерв перед началом тестирования.</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8. При проведении тестирования в помещении могут находиться только:</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 кандидаты на включение в кадровый резерв, проходящие тестирование;</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 члены Комиссии;</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 члены рабочей группы.</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Допуск иных лиц в помещение для проведения тестирования должен быть исключен.</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9. Во время проведения тестирования кандидатам на включение в кадровый резерв запрещается покидать помещение, где проходит тестирование, до сдачи тестового задания Комиссии.</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10. Выполненные тестовые задания сдаются кандидатами на включение в кадровый резерв, проходящими тестирование, секретарю Комиссии либо любому ее члену.</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11. Проверка выполнения тестовых заданий осуществляется рабочей группой совместно с Комиссией.</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12. Проверка включает в себя:</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 проверку правильности заполнения личных данных кандидата на включение в кадровый резерв на тестовом задании;</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 проверку правильности ответов кандидата на включение в кадровый резерв на поставленные вопросы.</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13. После проведения проверки в конце каждого тестового задания проставляется общее количество баллов, набранных кандидатом на включение в кадровый резерв по итогам выполнения тестового задания, из расчета 1 балл за каждый правильный ответ.</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14. По итогам проверки секретарь Комиссии заносит результаты выполнения тестового задания в протокол об итогах проведения тестирования. Протокол об итогах тестирования представляется кандидатам на включение в кадровый резерв для ознакомления.</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15. Результаты проведения тестирования учитываются Комиссий при принятии решения о включении кандидата в кадровый резерв и оценки его профессиональных и деловых качеств.</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16. Кандидат вправе не позднее для, предшествующего дню заседания Комиссии, на котором будет рассматриваться вопрос о включении кандидата в кадровый резерв, представить в Комиссию в письменном виде свое мотивированное несогласие с результатами тестирования. Мотивированное несогласие подлежит обязательному рассмотрению Комиссией на заседании до рассмотрения вопроса о включении кандидата в кадровый резерв.</w:t>
      </w:r>
    </w:p>
    <w:p w:rsidR="005B370C" w:rsidRPr="005B370C" w:rsidRDefault="005B370C" w:rsidP="005B370C">
      <w:pPr>
        <w:autoSpaceDE w:val="0"/>
        <w:autoSpaceDN w:val="0"/>
        <w:adjustRightInd w:val="0"/>
        <w:jc w:val="both"/>
        <w:rPr>
          <w:rFonts w:eastAsia="Calibri"/>
          <w:sz w:val="20"/>
          <w:szCs w:val="20"/>
          <w:lang w:eastAsia="en-US"/>
        </w:rPr>
      </w:pPr>
    </w:p>
    <w:p w:rsidR="005B370C" w:rsidRPr="005B370C" w:rsidRDefault="005B370C" w:rsidP="005B370C">
      <w:pPr>
        <w:autoSpaceDE w:val="0"/>
        <w:autoSpaceDN w:val="0"/>
        <w:adjustRightInd w:val="0"/>
        <w:jc w:val="right"/>
        <w:outlineLvl w:val="1"/>
        <w:rPr>
          <w:rFonts w:eastAsia="Calibri"/>
          <w:sz w:val="20"/>
          <w:szCs w:val="20"/>
          <w:lang w:eastAsia="en-US"/>
        </w:rPr>
      </w:pPr>
      <w:r w:rsidRPr="005B370C">
        <w:rPr>
          <w:rFonts w:eastAsia="Calibri"/>
          <w:sz w:val="20"/>
          <w:szCs w:val="20"/>
          <w:lang w:eastAsia="en-US"/>
        </w:rPr>
        <w:t>Приложение 7</w:t>
      </w:r>
    </w:p>
    <w:p w:rsidR="005B370C" w:rsidRPr="005B370C" w:rsidRDefault="005B370C" w:rsidP="005B370C">
      <w:pPr>
        <w:autoSpaceDE w:val="0"/>
        <w:autoSpaceDN w:val="0"/>
        <w:adjustRightInd w:val="0"/>
        <w:jc w:val="right"/>
        <w:rPr>
          <w:rFonts w:eastAsia="Calibri"/>
          <w:sz w:val="20"/>
          <w:szCs w:val="20"/>
          <w:lang w:eastAsia="en-US"/>
        </w:rPr>
      </w:pPr>
      <w:r w:rsidRPr="005B370C">
        <w:rPr>
          <w:rFonts w:eastAsia="Calibri"/>
          <w:sz w:val="20"/>
          <w:szCs w:val="20"/>
          <w:lang w:eastAsia="en-US"/>
        </w:rPr>
        <w:t>к Порядку</w:t>
      </w:r>
    </w:p>
    <w:p w:rsidR="005B370C" w:rsidRPr="005B370C" w:rsidRDefault="005B370C" w:rsidP="005B370C">
      <w:pPr>
        <w:autoSpaceDE w:val="0"/>
        <w:autoSpaceDN w:val="0"/>
        <w:adjustRightInd w:val="0"/>
        <w:jc w:val="right"/>
        <w:rPr>
          <w:rFonts w:eastAsia="Calibri"/>
          <w:sz w:val="20"/>
          <w:szCs w:val="20"/>
          <w:lang w:eastAsia="en-US"/>
        </w:rPr>
      </w:pPr>
      <w:r w:rsidRPr="005B370C">
        <w:rPr>
          <w:rFonts w:eastAsia="Calibri"/>
          <w:sz w:val="20"/>
          <w:szCs w:val="20"/>
          <w:lang w:eastAsia="en-US"/>
        </w:rPr>
        <w:t>работы с кадровым резервом для замещения</w:t>
      </w:r>
    </w:p>
    <w:p w:rsidR="005B370C" w:rsidRPr="005B370C" w:rsidRDefault="005B370C" w:rsidP="005B370C">
      <w:pPr>
        <w:autoSpaceDE w:val="0"/>
        <w:autoSpaceDN w:val="0"/>
        <w:adjustRightInd w:val="0"/>
        <w:jc w:val="right"/>
        <w:rPr>
          <w:rFonts w:eastAsia="Calibri"/>
          <w:sz w:val="20"/>
          <w:szCs w:val="20"/>
          <w:lang w:eastAsia="en-US"/>
        </w:rPr>
      </w:pPr>
      <w:r w:rsidRPr="005B370C">
        <w:rPr>
          <w:rFonts w:eastAsia="Calibri"/>
          <w:sz w:val="20"/>
          <w:szCs w:val="20"/>
          <w:lang w:eastAsia="en-US"/>
        </w:rPr>
        <w:t>вакантных должностей муниципальной службы</w:t>
      </w:r>
    </w:p>
    <w:p w:rsidR="005B370C" w:rsidRPr="005B370C" w:rsidRDefault="005B370C" w:rsidP="005B370C">
      <w:pPr>
        <w:autoSpaceDE w:val="0"/>
        <w:autoSpaceDN w:val="0"/>
        <w:adjustRightInd w:val="0"/>
        <w:jc w:val="right"/>
        <w:rPr>
          <w:rFonts w:eastAsia="Calibri"/>
          <w:sz w:val="20"/>
          <w:szCs w:val="20"/>
          <w:lang w:eastAsia="en-US"/>
        </w:rPr>
      </w:pPr>
      <w:r w:rsidRPr="005B370C">
        <w:rPr>
          <w:rFonts w:eastAsia="Calibri"/>
          <w:sz w:val="20"/>
          <w:szCs w:val="20"/>
          <w:lang w:eastAsia="en-US"/>
        </w:rPr>
        <w:t xml:space="preserve">в Администрации Подгорнского сельского поселения </w:t>
      </w:r>
    </w:p>
    <w:p w:rsidR="005B370C" w:rsidRPr="005B370C" w:rsidRDefault="005B370C" w:rsidP="005B370C">
      <w:pPr>
        <w:autoSpaceDE w:val="0"/>
        <w:autoSpaceDN w:val="0"/>
        <w:adjustRightInd w:val="0"/>
        <w:jc w:val="both"/>
        <w:rPr>
          <w:rFonts w:eastAsia="Calibri"/>
          <w:sz w:val="20"/>
          <w:szCs w:val="20"/>
          <w:lang w:eastAsia="en-US"/>
        </w:rPr>
      </w:pP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Форма</w:t>
      </w:r>
    </w:p>
    <w:p w:rsidR="005B370C" w:rsidRPr="005B370C" w:rsidRDefault="005B370C" w:rsidP="005B370C">
      <w:pPr>
        <w:autoSpaceDE w:val="0"/>
        <w:autoSpaceDN w:val="0"/>
        <w:adjustRightInd w:val="0"/>
        <w:jc w:val="both"/>
        <w:rPr>
          <w:rFonts w:eastAsia="Calibri"/>
          <w:sz w:val="20"/>
          <w:szCs w:val="20"/>
          <w:lang w:eastAsia="en-US"/>
        </w:rPr>
      </w:pPr>
    </w:p>
    <w:p w:rsidR="005B370C" w:rsidRPr="005B370C" w:rsidRDefault="005B370C" w:rsidP="005B370C">
      <w:pPr>
        <w:autoSpaceDE w:val="0"/>
        <w:autoSpaceDN w:val="0"/>
        <w:adjustRightInd w:val="0"/>
        <w:jc w:val="center"/>
        <w:rPr>
          <w:rFonts w:eastAsia="Calibri"/>
          <w:sz w:val="20"/>
          <w:szCs w:val="20"/>
          <w:lang w:eastAsia="en-US"/>
        </w:rPr>
      </w:pPr>
      <w:bookmarkStart w:id="21" w:name="Par885"/>
      <w:bookmarkEnd w:id="21"/>
      <w:r w:rsidRPr="005B370C">
        <w:rPr>
          <w:rFonts w:eastAsia="Calibri"/>
          <w:sz w:val="20"/>
          <w:szCs w:val="20"/>
          <w:lang w:eastAsia="en-US"/>
        </w:rPr>
        <w:t>ЛИСТ СОБЕСЕДОВАНИЯ</w:t>
      </w:r>
    </w:p>
    <w:p w:rsidR="005B370C" w:rsidRPr="005B370C" w:rsidRDefault="005B370C" w:rsidP="005B370C">
      <w:pPr>
        <w:autoSpaceDE w:val="0"/>
        <w:autoSpaceDN w:val="0"/>
        <w:adjustRightInd w:val="0"/>
        <w:jc w:val="center"/>
        <w:rPr>
          <w:rFonts w:eastAsia="Calibri"/>
          <w:sz w:val="20"/>
          <w:szCs w:val="20"/>
          <w:lang w:eastAsia="en-US"/>
        </w:rPr>
      </w:pPr>
      <w:r w:rsidRPr="005B370C">
        <w:rPr>
          <w:rFonts w:eastAsia="Calibri"/>
          <w:sz w:val="20"/>
          <w:szCs w:val="20"/>
          <w:lang w:eastAsia="en-US"/>
        </w:rPr>
        <w:t>с кандидатом на включение в состав кадрового резерва</w:t>
      </w:r>
    </w:p>
    <w:p w:rsidR="005B370C" w:rsidRPr="005B370C" w:rsidRDefault="005B370C" w:rsidP="005B370C">
      <w:pPr>
        <w:autoSpaceDE w:val="0"/>
        <w:autoSpaceDN w:val="0"/>
        <w:adjustRightInd w:val="0"/>
        <w:jc w:val="center"/>
        <w:rPr>
          <w:rFonts w:eastAsia="Calibri"/>
          <w:sz w:val="20"/>
          <w:szCs w:val="20"/>
          <w:lang w:eastAsia="en-US"/>
        </w:rPr>
      </w:pPr>
      <w:r w:rsidRPr="005B370C">
        <w:rPr>
          <w:rFonts w:eastAsia="Calibri"/>
          <w:sz w:val="20"/>
          <w:szCs w:val="20"/>
          <w:lang w:eastAsia="en-US"/>
        </w:rPr>
        <w:t>для замещения вакантных должностей муниципальной</w:t>
      </w:r>
    </w:p>
    <w:p w:rsidR="005B370C" w:rsidRPr="005B370C" w:rsidRDefault="005B370C" w:rsidP="005B370C">
      <w:pPr>
        <w:autoSpaceDE w:val="0"/>
        <w:autoSpaceDN w:val="0"/>
        <w:adjustRightInd w:val="0"/>
        <w:jc w:val="center"/>
        <w:rPr>
          <w:rFonts w:eastAsia="Calibri"/>
          <w:sz w:val="20"/>
          <w:szCs w:val="20"/>
          <w:lang w:eastAsia="en-US"/>
        </w:rPr>
      </w:pPr>
      <w:r w:rsidRPr="005B370C">
        <w:rPr>
          <w:rFonts w:eastAsia="Calibri"/>
          <w:sz w:val="20"/>
          <w:szCs w:val="20"/>
          <w:lang w:eastAsia="en-US"/>
        </w:rPr>
        <w:t>службы Подгорнского сельского поселения</w:t>
      </w:r>
    </w:p>
    <w:p w:rsidR="005B370C" w:rsidRPr="005B370C" w:rsidRDefault="005B370C" w:rsidP="005B370C">
      <w:pPr>
        <w:autoSpaceDE w:val="0"/>
        <w:autoSpaceDN w:val="0"/>
        <w:adjustRightInd w:val="0"/>
        <w:jc w:val="center"/>
        <w:rPr>
          <w:rFonts w:eastAsia="Calibri"/>
          <w:sz w:val="20"/>
          <w:szCs w:val="20"/>
          <w:lang w:eastAsia="en-US"/>
        </w:rPr>
      </w:pPr>
      <w:r w:rsidRPr="005B370C">
        <w:rPr>
          <w:rFonts w:eastAsia="Calibri"/>
          <w:sz w:val="20"/>
          <w:szCs w:val="20"/>
          <w:lang w:eastAsia="en-US"/>
        </w:rPr>
        <w:t>_________________________________________________________</w:t>
      </w:r>
    </w:p>
    <w:p w:rsidR="005B370C" w:rsidRPr="005B370C" w:rsidRDefault="005B370C" w:rsidP="005B370C">
      <w:pPr>
        <w:autoSpaceDE w:val="0"/>
        <w:autoSpaceDN w:val="0"/>
        <w:adjustRightInd w:val="0"/>
        <w:jc w:val="center"/>
        <w:rPr>
          <w:rFonts w:eastAsia="Calibri"/>
          <w:sz w:val="20"/>
          <w:szCs w:val="20"/>
          <w:lang w:eastAsia="en-US"/>
        </w:rPr>
      </w:pPr>
      <w:r w:rsidRPr="005B370C">
        <w:rPr>
          <w:rFonts w:eastAsia="Calibri"/>
          <w:sz w:val="20"/>
          <w:szCs w:val="20"/>
          <w:lang w:eastAsia="en-US"/>
        </w:rPr>
        <w:t>(Фамилия, имя, отчество кандидата на включение в кадровый</w:t>
      </w:r>
    </w:p>
    <w:p w:rsidR="005B370C" w:rsidRPr="005B370C" w:rsidRDefault="005B370C" w:rsidP="005B370C">
      <w:pPr>
        <w:autoSpaceDE w:val="0"/>
        <w:autoSpaceDN w:val="0"/>
        <w:adjustRightInd w:val="0"/>
        <w:jc w:val="center"/>
        <w:rPr>
          <w:rFonts w:eastAsia="Calibri"/>
          <w:sz w:val="20"/>
          <w:szCs w:val="20"/>
          <w:lang w:eastAsia="en-US"/>
        </w:rPr>
      </w:pPr>
      <w:r w:rsidRPr="005B370C">
        <w:rPr>
          <w:rFonts w:eastAsia="Calibri"/>
          <w:sz w:val="20"/>
          <w:szCs w:val="20"/>
          <w:lang w:eastAsia="en-US"/>
        </w:rPr>
        <w:t>резерв для замещения вакантных должностей муниципальной</w:t>
      </w:r>
    </w:p>
    <w:p w:rsidR="005B370C" w:rsidRPr="005B370C" w:rsidRDefault="005B370C" w:rsidP="005B370C">
      <w:pPr>
        <w:autoSpaceDE w:val="0"/>
        <w:autoSpaceDN w:val="0"/>
        <w:adjustRightInd w:val="0"/>
        <w:jc w:val="center"/>
        <w:rPr>
          <w:rFonts w:eastAsia="Calibri"/>
          <w:sz w:val="20"/>
          <w:szCs w:val="20"/>
          <w:lang w:eastAsia="en-US"/>
        </w:rPr>
      </w:pPr>
      <w:r w:rsidRPr="005B370C">
        <w:rPr>
          <w:rFonts w:eastAsia="Calibri"/>
          <w:sz w:val="20"/>
          <w:szCs w:val="20"/>
          <w:lang w:eastAsia="en-US"/>
        </w:rPr>
        <w:t>службы Подгорнского сельского поселения)</w:t>
      </w:r>
    </w:p>
    <w:p w:rsidR="005B370C" w:rsidRPr="005B370C" w:rsidRDefault="005B370C" w:rsidP="005B370C">
      <w:pPr>
        <w:autoSpaceDE w:val="0"/>
        <w:autoSpaceDN w:val="0"/>
        <w:adjustRightInd w:val="0"/>
        <w:jc w:val="center"/>
        <w:rPr>
          <w:rFonts w:eastAsia="Calibri"/>
          <w:sz w:val="20"/>
          <w:szCs w:val="20"/>
          <w:lang w:eastAsia="en-US"/>
        </w:rPr>
      </w:pPr>
    </w:p>
    <w:tbl>
      <w:tblPr>
        <w:tblStyle w:val="2f1"/>
        <w:tblW w:w="0" w:type="auto"/>
        <w:tblLayout w:type="fixed"/>
        <w:tblLook w:val="04A0" w:firstRow="1" w:lastRow="0" w:firstColumn="1" w:lastColumn="0" w:noHBand="0" w:noVBand="1"/>
      </w:tblPr>
      <w:tblGrid>
        <w:gridCol w:w="938"/>
        <w:gridCol w:w="4557"/>
        <w:gridCol w:w="1276"/>
        <w:gridCol w:w="1275"/>
        <w:gridCol w:w="1418"/>
      </w:tblGrid>
      <w:tr w:rsidR="005B370C" w:rsidRPr="005B370C" w:rsidTr="00426521">
        <w:tc>
          <w:tcPr>
            <w:tcW w:w="938" w:type="dxa"/>
            <w:vAlign w:val="center"/>
          </w:tcPr>
          <w:p w:rsidR="005B370C" w:rsidRPr="005B370C" w:rsidRDefault="005B370C" w:rsidP="005B370C">
            <w:pPr>
              <w:autoSpaceDE w:val="0"/>
              <w:autoSpaceDN w:val="0"/>
              <w:adjustRightInd w:val="0"/>
              <w:jc w:val="center"/>
              <w:rPr>
                <w:sz w:val="20"/>
                <w:szCs w:val="20"/>
              </w:rPr>
            </w:pPr>
            <w:r w:rsidRPr="005B370C">
              <w:rPr>
                <w:sz w:val="20"/>
                <w:szCs w:val="20"/>
              </w:rPr>
              <w:t>N</w:t>
            </w:r>
          </w:p>
          <w:p w:rsidR="005B370C" w:rsidRPr="005B370C" w:rsidRDefault="005B370C" w:rsidP="005B370C">
            <w:pPr>
              <w:autoSpaceDE w:val="0"/>
              <w:autoSpaceDN w:val="0"/>
              <w:adjustRightInd w:val="0"/>
              <w:jc w:val="center"/>
              <w:rPr>
                <w:sz w:val="20"/>
                <w:szCs w:val="20"/>
              </w:rPr>
            </w:pPr>
            <w:r w:rsidRPr="005B370C">
              <w:rPr>
                <w:sz w:val="20"/>
                <w:szCs w:val="20"/>
              </w:rPr>
              <w:t>пп</w:t>
            </w:r>
          </w:p>
        </w:tc>
        <w:tc>
          <w:tcPr>
            <w:tcW w:w="4557" w:type="dxa"/>
            <w:vAlign w:val="center"/>
          </w:tcPr>
          <w:p w:rsidR="005B370C" w:rsidRPr="005B370C" w:rsidRDefault="005B370C" w:rsidP="005B370C">
            <w:pPr>
              <w:autoSpaceDE w:val="0"/>
              <w:autoSpaceDN w:val="0"/>
              <w:adjustRightInd w:val="0"/>
              <w:jc w:val="center"/>
              <w:rPr>
                <w:sz w:val="20"/>
                <w:szCs w:val="20"/>
              </w:rPr>
            </w:pPr>
            <w:r w:rsidRPr="005B370C">
              <w:rPr>
                <w:sz w:val="20"/>
                <w:szCs w:val="20"/>
              </w:rPr>
              <w:t>Критерий оценки</w:t>
            </w:r>
          </w:p>
        </w:tc>
        <w:tc>
          <w:tcPr>
            <w:tcW w:w="3969" w:type="dxa"/>
            <w:gridSpan w:val="3"/>
            <w:vAlign w:val="center"/>
          </w:tcPr>
          <w:p w:rsidR="005B370C" w:rsidRPr="005B370C" w:rsidRDefault="005B370C" w:rsidP="005B370C">
            <w:pPr>
              <w:autoSpaceDE w:val="0"/>
              <w:autoSpaceDN w:val="0"/>
              <w:adjustRightInd w:val="0"/>
              <w:jc w:val="center"/>
              <w:rPr>
                <w:sz w:val="20"/>
                <w:szCs w:val="20"/>
              </w:rPr>
            </w:pPr>
            <w:r w:rsidRPr="005B370C">
              <w:rPr>
                <w:sz w:val="20"/>
                <w:szCs w:val="20"/>
              </w:rPr>
              <w:t>Уровень развития компетенции (в баллах от 0 до 2)</w:t>
            </w:r>
          </w:p>
        </w:tc>
      </w:tr>
      <w:tr w:rsidR="005B370C" w:rsidRPr="005B370C" w:rsidTr="00426521">
        <w:tc>
          <w:tcPr>
            <w:tcW w:w="938" w:type="dxa"/>
          </w:tcPr>
          <w:p w:rsidR="005B370C" w:rsidRPr="005B370C" w:rsidRDefault="005B370C" w:rsidP="005B370C">
            <w:pPr>
              <w:autoSpaceDE w:val="0"/>
              <w:autoSpaceDN w:val="0"/>
              <w:adjustRightInd w:val="0"/>
              <w:jc w:val="center"/>
              <w:rPr>
                <w:sz w:val="20"/>
                <w:szCs w:val="20"/>
              </w:rPr>
            </w:pPr>
          </w:p>
        </w:tc>
        <w:tc>
          <w:tcPr>
            <w:tcW w:w="4557" w:type="dxa"/>
          </w:tcPr>
          <w:p w:rsidR="005B370C" w:rsidRPr="005B370C" w:rsidRDefault="005B370C" w:rsidP="005B370C">
            <w:pPr>
              <w:autoSpaceDE w:val="0"/>
              <w:autoSpaceDN w:val="0"/>
              <w:adjustRightInd w:val="0"/>
              <w:jc w:val="center"/>
              <w:rPr>
                <w:sz w:val="20"/>
                <w:szCs w:val="20"/>
              </w:rPr>
            </w:pPr>
          </w:p>
        </w:tc>
        <w:tc>
          <w:tcPr>
            <w:tcW w:w="1276" w:type="dxa"/>
            <w:vAlign w:val="center"/>
          </w:tcPr>
          <w:p w:rsidR="005B370C" w:rsidRPr="005B370C" w:rsidRDefault="005B370C" w:rsidP="005B370C">
            <w:pPr>
              <w:autoSpaceDE w:val="0"/>
              <w:autoSpaceDN w:val="0"/>
              <w:adjustRightInd w:val="0"/>
              <w:jc w:val="center"/>
              <w:rPr>
                <w:sz w:val="20"/>
                <w:szCs w:val="20"/>
              </w:rPr>
            </w:pPr>
            <w:r w:rsidRPr="005B370C">
              <w:rPr>
                <w:sz w:val="20"/>
                <w:szCs w:val="20"/>
              </w:rPr>
              <w:t xml:space="preserve">0 </w:t>
            </w:r>
          </w:p>
          <w:p w:rsidR="005B370C" w:rsidRPr="005B370C" w:rsidRDefault="005B370C" w:rsidP="005B370C">
            <w:pPr>
              <w:autoSpaceDE w:val="0"/>
              <w:autoSpaceDN w:val="0"/>
              <w:adjustRightInd w:val="0"/>
              <w:jc w:val="center"/>
              <w:rPr>
                <w:sz w:val="20"/>
                <w:szCs w:val="20"/>
              </w:rPr>
            </w:pPr>
            <w:r w:rsidRPr="005B370C">
              <w:rPr>
                <w:sz w:val="20"/>
                <w:szCs w:val="20"/>
              </w:rPr>
              <w:t>(низкая)</w:t>
            </w:r>
          </w:p>
        </w:tc>
        <w:tc>
          <w:tcPr>
            <w:tcW w:w="1275" w:type="dxa"/>
            <w:vAlign w:val="center"/>
          </w:tcPr>
          <w:p w:rsidR="005B370C" w:rsidRPr="005B370C" w:rsidRDefault="005B370C" w:rsidP="005B370C">
            <w:pPr>
              <w:autoSpaceDE w:val="0"/>
              <w:autoSpaceDN w:val="0"/>
              <w:adjustRightInd w:val="0"/>
              <w:jc w:val="center"/>
              <w:rPr>
                <w:sz w:val="20"/>
                <w:szCs w:val="20"/>
              </w:rPr>
            </w:pPr>
            <w:r w:rsidRPr="005B370C">
              <w:rPr>
                <w:sz w:val="20"/>
                <w:szCs w:val="20"/>
              </w:rPr>
              <w:t>1 (средняя)</w:t>
            </w:r>
          </w:p>
        </w:tc>
        <w:tc>
          <w:tcPr>
            <w:tcW w:w="1418" w:type="dxa"/>
            <w:vAlign w:val="center"/>
          </w:tcPr>
          <w:p w:rsidR="005B370C" w:rsidRPr="005B370C" w:rsidRDefault="005B370C" w:rsidP="005B370C">
            <w:pPr>
              <w:autoSpaceDE w:val="0"/>
              <w:autoSpaceDN w:val="0"/>
              <w:adjustRightInd w:val="0"/>
              <w:jc w:val="center"/>
              <w:rPr>
                <w:sz w:val="20"/>
                <w:szCs w:val="20"/>
              </w:rPr>
            </w:pPr>
            <w:r w:rsidRPr="005B370C">
              <w:rPr>
                <w:sz w:val="20"/>
                <w:szCs w:val="20"/>
              </w:rPr>
              <w:t xml:space="preserve">2 </w:t>
            </w:r>
          </w:p>
          <w:p w:rsidR="005B370C" w:rsidRPr="005B370C" w:rsidRDefault="005B370C" w:rsidP="005B370C">
            <w:pPr>
              <w:autoSpaceDE w:val="0"/>
              <w:autoSpaceDN w:val="0"/>
              <w:adjustRightInd w:val="0"/>
              <w:jc w:val="center"/>
              <w:rPr>
                <w:sz w:val="20"/>
                <w:szCs w:val="20"/>
              </w:rPr>
            </w:pPr>
            <w:r w:rsidRPr="005B370C">
              <w:rPr>
                <w:sz w:val="20"/>
                <w:szCs w:val="20"/>
              </w:rPr>
              <w:t>(высокая)</w:t>
            </w:r>
          </w:p>
        </w:tc>
      </w:tr>
      <w:tr w:rsidR="005B370C" w:rsidRPr="005B370C" w:rsidTr="00426521">
        <w:tc>
          <w:tcPr>
            <w:tcW w:w="938" w:type="dxa"/>
          </w:tcPr>
          <w:p w:rsidR="005B370C" w:rsidRPr="005B370C" w:rsidRDefault="005B370C" w:rsidP="005B370C">
            <w:pPr>
              <w:autoSpaceDE w:val="0"/>
              <w:autoSpaceDN w:val="0"/>
              <w:adjustRightInd w:val="0"/>
              <w:rPr>
                <w:sz w:val="20"/>
                <w:szCs w:val="20"/>
              </w:rPr>
            </w:pPr>
            <w:r w:rsidRPr="005B370C">
              <w:rPr>
                <w:sz w:val="20"/>
                <w:szCs w:val="20"/>
              </w:rPr>
              <w:t>1.</w:t>
            </w:r>
          </w:p>
        </w:tc>
        <w:tc>
          <w:tcPr>
            <w:tcW w:w="8526" w:type="dxa"/>
            <w:gridSpan w:val="4"/>
          </w:tcPr>
          <w:p w:rsidR="005B370C" w:rsidRPr="005B370C" w:rsidRDefault="005B370C" w:rsidP="005B370C">
            <w:pPr>
              <w:autoSpaceDE w:val="0"/>
              <w:autoSpaceDN w:val="0"/>
              <w:adjustRightInd w:val="0"/>
              <w:rPr>
                <w:sz w:val="20"/>
                <w:szCs w:val="20"/>
              </w:rPr>
            </w:pPr>
            <w:r w:rsidRPr="005B370C">
              <w:rPr>
                <w:sz w:val="20"/>
                <w:szCs w:val="20"/>
              </w:rPr>
              <w:t>Профессиональные знания, навыки и умения</w:t>
            </w:r>
          </w:p>
        </w:tc>
      </w:tr>
      <w:tr w:rsidR="005B370C" w:rsidRPr="005B370C" w:rsidTr="00426521">
        <w:tc>
          <w:tcPr>
            <w:tcW w:w="938" w:type="dxa"/>
          </w:tcPr>
          <w:p w:rsidR="005B370C" w:rsidRPr="005B370C" w:rsidRDefault="005B370C" w:rsidP="005B370C">
            <w:pPr>
              <w:autoSpaceDE w:val="0"/>
              <w:autoSpaceDN w:val="0"/>
              <w:adjustRightInd w:val="0"/>
              <w:rPr>
                <w:sz w:val="20"/>
                <w:szCs w:val="20"/>
              </w:rPr>
            </w:pPr>
            <w:r w:rsidRPr="005B370C">
              <w:rPr>
                <w:sz w:val="20"/>
                <w:szCs w:val="20"/>
              </w:rPr>
              <w:t>1.1</w:t>
            </w:r>
          </w:p>
          <w:p w:rsidR="005B370C" w:rsidRPr="005B370C" w:rsidRDefault="005B370C" w:rsidP="005B370C">
            <w:pPr>
              <w:autoSpaceDE w:val="0"/>
              <w:autoSpaceDN w:val="0"/>
              <w:adjustRightInd w:val="0"/>
              <w:rPr>
                <w:sz w:val="20"/>
                <w:szCs w:val="20"/>
              </w:rPr>
            </w:pPr>
            <w:r w:rsidRPr="005B370C">
              <w:rPr>
                <w:sz w:val="20"/>
                <w:szCs w:val="20"/>
              </w:rPr>
              <w:t>1.1.1</w:t>
            </w:r>
          </w:p>
        </w:tc>
        <w:tc>
          <w:tcPr>
            <w:tcW w:w="4557" w:type="dxa"/>
          </w:tcPr>
          <w:p w:rsidR="005B370C" w:rsidRPr="005B370C" w:rsidRDefault="005B370C" w:rsidP="005B370C">
            <w:pPr>
              <w:autoSpaceDE w:val="0"/>
              <w:autoSpaceDN w:val="0"/>
              <w:adjustRightInd w:val="0"/>
              <w:rPr>
                <w:sz w:val="20"/>
                <w:szCs w:val="20"/>
              </w:rPr>
            </w:pPr>
            <w:r w:rsidRPr="005B370C">
              <w:rPr>
                <w:sz w:val="20"/>
                <w:szCs w:val="20"/>
              </w:rPr>
              <w:t>Владение ПК:</w:t>
            </w:r>
          </w:p>
          <w:p w:rsidR="005B370C" w:rsidRPr="005B370C" w:rsidRDefault="005B370C" w:rsidP="005B370C">
            <w:pPr>
              <w:autoSpaceDE w:val="0"/>
              <w:autoSpaceDN w:val="0"/>
              <w:adjustRightInd w:val="0"/>
              <w:rPr>
                <w:sz w:val="20"/>
                <w:szCs w:val="20"/>
              </w:rPr>
            </w:pPr>
            <w:r w:rsidRPr="005B370C">
              <w:rPr>
                <w:sz w:val="20"/>
                <w:szCs w:val="20"/>
              </w:rPr>
              <w:t>Владение программными продуктами</w:t>
            </w:r>
          </w:p>
          <w:p w:rsidR="005B370C" w:rsidRPr="005B370C" w:rsidRDefault="005B370C" w:rsidP="005B370C">
            <w:pPr>
              <w:autoSpaceDE w:val="0"/>
              <w:autoSpaceDN w:val="0"/>
              <w:adjustRightInd w:val="0"/>
              <w:rPr>
                <w:sz w:val="20"/>
                <w:szCs w:val="20"/>
              </w:rPr>
            </w:pPr>
            <w:r w:rsidRPr="005B370C">
              <w:rPr>
                <w:sz w:val="20"/>
                <w:szCs w:val="20"/>
                <w:lang w:val="en-US"/>
              </w:rPr>
              <w:t>MS</w:t>
            </w:r>
            <w:r w:rsidRPr="005B370C">
              <w:rPr>
                <w:sz w:val="20"/>
                <w:szCs w:val="20"/>
              </w:rPr>
              <w:t xml:space="preserve"> </w:t>
            </w:r>
            <w:r w:rsidRPr="005B370C">
              <w:rPr>
                <w:sz w:val="20"/>
                <w:szCs w:val="20"/>
                <w:lang w:val="en-US"/>
              </w:rPr>
              <w:t>Word</w:t>
            </w:r>
            <w:r w:rsidRPr="005B370C">
              <w:rPr>
                <w:sz w:val="20"/>
                <w:szCs w:val="20"/>
              </w:rPr>
              <w:t xml:space="preserve">, </w:t>
            </w:r>
            <w:r w:rsidRPr="005B370C">
              <w:rPr>
                <w:sz w:val="20"/>
                <w:szCs w:val="20"/>
                <w:lang w:val="en-US"/>
              </w:rPr>
              <w:t>MS</w:t>
            </w:r>
            <w:r w:rsidRPr="005B370C">
              <w:rPr>
                <w:sz w:val="20"/>
                <w:szCs w:val="20"/>
              </w:rPr>
              <w:t xml:space="preserve"> </w:t>
            </w:r>
            <w:r w:rsidRPr="005B370C">
              <w:rPr>
                <w:sz w:val="20"/>
                <w:szCs w:val="20"/>
                <w:lang w:val="en-US"/>
              </w:rPr>
              <w:t>Excel</w:t>
            </w:r>
            <w:r w:rsidRPr="005B370C">
              <w:rPr>
                <w:sz w:val="20"/>
                <w:szCs w:val="20"/>
              </w:rPr>
              <w:t xml:space="preserve">,  </w:t>
            </w:r>
            <w:r w:rsidRPr="005B370C">
              <w:rPr>
                <w:sz w:val="20"/>
                <w:szCs w:val="20"/>
                <w:lang w:val="en-US"/>
              </w:rPr>
              <w:t>MS</w:t>
            </w:r>
            <w:r w:rsidRPr="005B370C">
              <w:rPr>
                <w:sz w:val="20"/>
                <w:szCs w:val="20"/>
              </w:rPr>
              <w:t xml:space="preserve"> </w:t>
            </w:r>
            <w:r w:rsidRPr="005B370C">
              <w:rPr>
                <w:sz w:val="20"/>
                <w:szCs w:val="20"/>
                <w:lang w:val="en-US"/>
              </w:rPr>
              <w:t>Outlook</w:t>
            </w:r>
          </w:p>
        </w:tc>
        <w:tc>
          <w:tcPr>
            <w:tcW w:w="1276" w:type="dxa"/>
          </w:tcPr>
          <w:p w:rsidR="005B370C" w:rsidRPr="005B370C" w:rsidRDefault="005B370C" w:rsidP="005B370C">
            <w:pPr>
              <w:autoSpaceDE w:val="0"/>
              <w:autoSpaceDN w:val="0"/>
              <w:adjustRightInd w:val="0"/>
              <w:jc w:val="center"/>
              <w:rPr>
                <w:sz w:val="20"/>
                <w:szCs w:val="20"/>
              </w:rPr>
            </w:pPr>
          </w:p>
        </w:tc>
        <w:tc>
          <w:tcPr>
            <w:tcW w:w="1275" w:type="dxa"/>
          </w:tcPr>
          <w:p w:rsidR="005B370C" w:rsidRPr="005B370C" w:rsidRDefault="005B370C" w:rsidP="005B370C">
            <w:pPr>
              <w:autoSpaceDE w:val="0"/>
              <w:autoSpaceDN w:val="0"/>
              <w:adjustRightInd w:val="0"/>
              <w:jc w:val="center"/>
              <w:rPr>
                <w:sz w:val="20"/>
                <w:szCs w:val="20"/>
              </w:rPr>
            </w:pPr>
          </w:p>
        </w:tc>
        <w:tc>
          <w:tcPr>
            <w:tcW w:w="1418" w:type="dxa"/>
          </w:tcPr>
          <w:p w:rsidR="005B370C" w:rsidRPr="005B370C" w:rsidRDefault="005B370C" w:rsidP="005B370C">
            <w:pPr>
              <w:autoSpaceDE w:val="0"/>
              <w:autoSpaceDN w:val="0"/>
              <w:adjustRightInd w:val="0"/>
              <w:jc w:val="center"/>
              <w:rPr>
                <w:sz w:val="20"/>
                <w:szCs w:val="20"/>
              </w:rPr>
            </w:pPr>
          </w:p>
        </w:tc>
      </w:tr>
      <w:tr w:rsidR="005B370C" w:rsidRPr="005B370C" w:rsidTr="00426521">
        <w:tc>
          <w:tcPr>
            <w:tcW w:w="938" w:type="dxa"/>
          </w:tcPr>
          <w:p w:rsidR="005B370C" w:rsidRPr="005B370C" w:rsidRDefault="005B370C" w:rsidP="005B370C">
            <w:pPr>
              <w:autoSpaceDE w:val="0"/>
              <w:autoSpaceDN w:val="0"/>
              <w:adjustRightInd w:val="0"/>
              <w:rPr>
                <w:sz w:val="20"/>
                <w:szCs w:val="20"/>
              </w:rPr>
            </w:pPr>
            <w:r w:rsidRPr="005B370C">
              <w:rPr>
                <w:sz w:val="20"/>
                <w:szCs w:val="20"/>
              </w:rPr>
              <w:t>1.2</w:t>
            </w:r>
          </w:p>
        </w:tc>
        <w:tc>
          <w:tcPr>
            <w:tcW w:w="4557" w:type="dxa"/>
          </w:tcPr>
          <w:p w:rsidR="005B370C" w:rsidRPr="005B370C" w:rsidRDefault="005B370C" w:rsidP="005B370C">
            <w:pPr>
              <w:autoSpaceDE w:val="0"/>
              <w:autoSpaceDN w:val="0"/>
              <w:adjustRightInd w:val="0"/>
              <w:rPr>
                <w:sz w:val="20"/>
                <w:szCs w:val="20"/>
              </w:rPr>
            </w:pPr>
            <w:r w:rsidRPr="005B370C">
              <w:rPr>
                <w:sz w:val="20"/>
                <w:szCs w:val="20"/>
              </w:rPr>
              <w:t>Умение пользоваться  СПС "Гарант",  СПС "Консультант"</w:t>
            </w:r>
          </w:p>
        </w:tc>
        <w:tc>
          <w:tcPr>
            <w:tcW w:w="1276" w:type="dxa"/>
          </w:tcPr>
          <w:p w:rsidR="005B370C" w:rsidRPr="005B370C" w:rsidRDefault="005B370C" w:rsidP="005B370C">
            <w:pPr>
              <w:autoSpaceDE w:val="0"/>
              <w:autoSpaceDN w:val="0"/>
              <w:adjustRightInd w:val="0"/>
              <w:jc w:val="center"/>
              <w:rPr>
                <w:sz w:val="20"/>
                <w:szCs w:val="20"/>
              </w:rPr>
            </w:pPr>
          </w:p>
        </w:tc>
        <w:tc>
          <w:tcPr>
            <w:tcW w:w="1275" w:type="dxa"/>
          </w:tcPr>
          <w:p w:rsidR="005B370C" w:rsidRPr="005B370C" w:rsidRDefault="005B370C" w:rsidP="005B370C">
            <w:pPr>
              <w:autoSpaceDE w:val="0"/>
              <w:autoSpaceDN w:val="0"/>
              <w:adjustRightInd w:val="0"/>
              <w:jc w:val="center"/>
              <w:rPr>
                <w:sz w:val="20"/>
                <w:szCs w:val="20"/>
              </w:rPr>
            </w:pPr>
          </w:p>
        </w:tc>
        <w:tc>
          <w:tcPr>
            <w:tcW w:w="1418" w:type="dxa"/>
          </w:tcPr>
          <w:p w:rsidR="005B370C" w:rsidRPr="005B370C" w:rsidRDefault="005B370C" w:rsidP="005B370C">
            <w:pPr>
              <w:autoSpaceDE w:val="0"/>
              <w:autoSpaceDN w:val="0"/>
              <w:adjustRightInd w:val="0"/>
              <w:jc w:val="center"/>
              <w:rPr>
                <w:sz w:val="20"/>
                <w:szCs w:val="20"/>
              </w:rPr>
            </w:pPr>
          </w:p>
        </w:tc>
      </w:tr>
      <w:tr w:rsidR="005B370C" w:rsidRPr="005B370C" w:rsidTr="00426521">
        <w:tc>
          <w:tcPr>
            <w:tcW w:w="938" w:type="dxa"/>
          </w:tcPr>
          <w:p w:rsidR="005B370C" w:rsidRPr="005B370C" w:rsidRDefault="005B370C" w:rsidP="005B370C">
            <w:pPr>
              <w:autoSpaceDE w:val="0"/>
              <w:autoSpaceDN w:val="0"/>
              <w:adjustRightInd w:val="0"/>
              <w:rPr>
                <w:sz w:val="20"/>
                <w:szCs w:val="20"/>
              </w:rPr>
            </w:pPr>
            <w:r w:rsidRPr="005B370C">
              <w:rPr>
                <w:sz w:val="20"/>
                <w:szCs w:val="20"/>
              </w:rPr>
              <w:t>1.3</w:t>
            </w:r>
          </w:p>
        </w:tc>
        <w:tc>
          <w:tcPr>
            <w:tcW w:w="4557" w:type="dxa"/>
          </w:tcPr>
          <w:p w:rsidR="005B370C" w:rsidRPr="005B370C" w:rsidRDefault="005B370C" w:rsidP="005B370C">
            <w:pPr>
              <w:autoSpaceDE w:val="0"/>
              <w:autoSpaceDN w:val="0"/>
              <w:adjustRightInd w:val="0"/>
              <w:rPr>
                <w:sz w:val="20"/>
                <w:szCs w:val="20"/>
              </w:rPr>
            </w:pPr>
            <w:r w:rsidRPr="005B370C">
              <w:rPr>
                <w:sz w:val="20"/>
                <w:szCs w:val="20"/>
              </w:rPr>
              <w:t>Навыки работы с организационной техникой</w:t>
            </w:r>
          </w:p>
        </w:tc>
        <w:tc>
          <w:tcPr>
            <w:tcW w:w="1276" w:type="dxa"/>
          </w:tcPr>
          <w:p w:rsidR="005B370C" w:rsidRPr="005B370C" w:rsidRDefault="005B370C" w:rsidP="005B370C">
            <w:pPr>
              <w:autoSpaceDE w:val="0"/>
              <w:autoSpaceDN w:val="0"/>
              <w:adjustRightInd w:val="0"/>
              <w:jc w:val="center"/>
              <w:rPr>
                <w:sz w:val="20"/>
                <w:szCs w:val="20"/>
              </w:rPr>
            </w:pPr>
          </w:p>
        </w:tc>
        <w:tc>
          <w:tcPr>
            <w:tcW w:w="1275" w:type="dxa"/>
          </w:tcPr>
          <w:p w:rsidR="005B370C" w:rsidRPr="005B370C" w:rsidRDefault="005B370C" w:rsidP="005B370C">
            <w:pPr>
              <w:autoSpaceDE w:val="0"/>
              <w:autoSpaceDN w:val="0"/>
              <w:adjustRightInd w:val="0"/>
              <w:jc w:val="center"/>
              <w:rPr>
                <w:sz w:val="20"/>
                <w:szCs w:val="20"/>
              </w:rPr>
            </w:pPr>
          </w:p>
        </w:tc>
        <w:tc>
          <w:tcPr>
            <w:tcW w:w="1418" w:type="dxa"/>
          </w:tcPr>
          <w:p w:rsidR="005B370C" w:rsidRPr="005B370C" w:rsidRDefault="005B370C" w:rsidP="005B370C">
            <w:pPr>
              <w:autoSpaceDE w:val="0"/>
              <w:autoSpaceDN w:val="0"/>
              <w:adjustRightInd w:val="0"/>
              <w:jc w:val="center"/>
              <w:rPr>
                <w:sz w:val="20"/>
                <w:szCs w:val="20"/>
              </w:rPr>
            </w:pPr>
          </w:p>
        </w:tc>
      </w:tr>
      <w:tr w:rsidR="005B370C" w:rsidRPr="005B370C" w:rsidTr="00426521">
        <w:tc>
          <w:tcPr>
            <w:tcW w:w="938" w:type="dxa"/>
          </w:tcPr>
          <w:p w:rsidR="005B370C" w:rsidRPr="005B370C" w:rsidRDefault="005B370C" w:rsidP="005B370C">
            <w:pPr>
              <w:autoSpaceDE w:val="0"/>
              <w:autoSpaceDN w:val="0"/>
              <w:adjustRightInd w:val="0"/>
              <w:rPr>
                <w:sz w:val="20"/>
                <w:szCs w:val="20"/>
              </w:rPr>
            </w:pPr>
            <w:r w:rsidRPr="005B370C">
              <w:rPr>
                <w:sz w:val="20"/>
                <w:szCs w:val="20"/>
              </w:rPr>
              <w:t>1.4</w:t>
            </w:r>
          </w:p>
        </w:tc>
        <w:tc>
          <w:tcPr>
            <w:tcW w:w="4557" w:type="dxa"/>
          </w:tcPr>
          <w:p w:rsidR="005B370C" w:rsidRPr="005B370C" w:rsidRDefault="005B370C" w:rsidP="005B370C">
            <w:pPr>
              <w:autoSpaceDE w:val="0"/>
              <w:autoSpaceDN w:val="0"/>
              <w:adjustRightInd w:val="0"/>
              <w:rPr>
                <w:sz w:val="20"/>
                <w:szCs w:val="20"/>
              </w:rPr>
            </w:pPr>
            <w:r w:rsidRPr="005B370C">
              <w:rPr>
                <w:sz w:val="20"/>
                <w:szCs w:val="20"/>
              </w:rPr>
              <w:t>Иные профессионально значимые умения и навыки:</w:t>
            </w:r>
          </w:p>
        </w:tc>
        <w:tc>
          <w:tcPr>
            <w:tcW w:w="1276" w:type="dxa"/>
          </w:tcPr>
          <w:p w:rsidR="005B370C" w:rsidRPr="005B370C" w:rsidRDefault="005B370C" w:rsidP="005B370C">
            <w:pPr>
              <w:autoSpaceDE w:val="0"/>
              <w:autoSpaceDN w:val="0"/>
              <w:adjustRightInd w:val="0"/>
              <w:jc w:val="center"/>
              <w:rPr>
                <w:sz w:val="20"/>
                <w:szCs w:val="20"/>
              </w:rPr>
            </w:pPr>
          </w:p>
        </w:tc>
        <w:tc>
          <w:tcPr>
            <w:tcW w:w="1275" w:type="dxa"/>
          </w:tcPr>
          <w:p w:rsidR="005B370C" w:rsidRPr="005B370C" w:rsidRDefault="005B370C" w:rsidP="005B370C">
            <w:pPr>
              <w:autoSpaceDE w:val="0"/>
              <w:autoSpaceDN w:val="0"/>
              <w:adjustRightInd w:val="0"/>
              <w:jc w:val="center"/>
              <w:rPr>
                <w:sz w:val="20"/>
                <w:szCs w:val="20"/>
              </w:rPr>
            </w:pPr>
          </w:p>
        </w:tc>
        <w:tc>
          <w:tcPr>
            <w:tcW w:w="1418" w:type="dxa"/>
          </w:tcPr>
          <w:p w:rsidR="005B370C" w:rsidRPr="005B370C" w:rsidRDefault="005B370C" w:rsidP="005B370C">
            <w:pPr>
              <w:autoSpaceDE w:val="0"/>
              <w:autoSpaceDN w:val="0"/>
              <w:adjustRightInd w:val="0"/>
              <w:jc w:val="center"/>
              <w:rPr>
                <w:sz w:val="20"/>
                <w:szCs w:val="20"/>
              </w:rPr>
            </w:pPr>
          </w:p>
        </w:tc>
      </w:tr>
      <w:tr w:rsidR="005B370C" w:rsidRPr="005B370C" w:rsidTr="00426521">
        <w:tc>
          <w:tcPr>
            <w:tcW w:w="938" w:type="dxa"/>
          </w:tcPr>
          <w:p w:rsidR="005B370C" w:rsidRPr="005B370C" w:rsidRDefault="005B370C" w:rsidP="005B370C">
            <w:pPr>
              <w:autoSpaceDE w:val="0"/>
              <w:autoSpaceDN w:val="0"/>
              <w:adjustRightInd w:val="0"/>
              <w:rPr>
                <w:sz w:val="20"/>
                <w:szCs w:val="20"/>
              </w:rPr>
            </w:pPr>
            <w:r w:rsidRPr="005B370C">
              <w:rPr>
                <w:sz w:val="20"/>
                <w:szCs w:val="20"/>
              </w:rPr>
              <w:t>2</w:t>
            </w:r>
          </w:p>
        </w:tc>
        <w:tc>
          <w:tcPr>
            <w:tcW w:w="8526" w:type="dxa"/>
            <w:gridSpan w:val="4"/>
          </w:tcPr>
          <w:p w:rsidR="005B370C" w:rsidRPr="005B370C" w:rsidRDefault="005B370C" w:rsidP="005B370C">
            <w:pPr>
              <w:autoSpaceDE w:val="0"/>
              <w:autoSpaceDN w:val="0"/>
              <w:adjustRightInd w:val="0"/>
              <w:rPr>
                <w:sz w:val="20"/>
                <w:szCs w:val="20"/>
              </w:rPr>
            </w:pPr>
            <w:r w:rsidRPr="005B370C">
              <w:rPr>
                <w:sz w:val="20"/>
                <w:szCs w:val="20"/>
              </w:rPr>
              <w:t>Профессиональные и деловые качества</w:t>
            </w:r>
          </w:p>
        </w:tc>
      </w:tr>
      <w:tr w:rsidR="005B370C" w:rsidRPr="005B370C" w:rsidTr="00426521">
        <w:tc>
          <w:tcPr>
            <w:tcW w:w="938" w:type="dxa"/>
          </w:tcPr>
          <w:p w:rsidR="005B370C" w:rsidRPr="005B370C" w:rsidRDefault="005B370C" w:rsidP="005B370C">
            <w:pPr>
              <w:autoSpaceDE w:val="0"/>
              <w:autoSpaceDN w:val="0"/>
              <w:adjustRightInd w:val="0"/>
              <w:rPr>
                <w:sz w:val="20"/>
                <w:szCs w:val="20"/>
              </w:rPr>
            </w:pPr>
            <w:r w:rsidRPr="005B370C">
              <w:rPr>
                <w:sz w:val="20"/>
                <w:szCs w:val="20"/>
              </w:rPr>
              <w:t>2.1</w:t>
            </w:r>
          </w:p>
        </w:tc>
        <w:tc>
          <w:tcPr>
            <w:tcW w:w="4557" w:type="dxa"/>
          </w:tcPr>
          <w:p w:rsidR="005B370C" w:rsidRPr="005B370C" w:rsidRDefault="005B370C" w:rsidP="005B370C">
            <w:pPr>
              <w:autoSpaceDE w:val="0"/>
              <w:autoSpaceDN w:val="0"/>
              <w:adjustRightInd w:val="0"/>
              <w:rPr>
                <w:sz w:val="20"/>
                <w:szCs w:val="20"/>
              </w:rPr>
            </w:pPr>
            <w:r w:rsidRPr="005B370C">
              <w:rPr>
                <w:sz w:val="20"/>
                <w:szCs w:val="20"/>
              </w:rPr>
              <w:t>Лидерские качества</w:t>
            </w:r>
          </w:p>
        </w:tc>
        <w:tc>
          <w:tcPr>
            <w:tcW w:w="1276" w:type="dxa"/>
          </w:tcPr>
          <w:p w:rsidR="005B370C" w:rsidRPr="005B370C" w:rsidRDefault="005B370C" w:rsidP="005B370C">
            <w:pPr>
              <w:autoSpaceDE w:val="0"/>
              <w:autoSpaceDN w:val="0"/>
              <w:adjustRightInd w:val="0"/>
              <w:jc w:val="center"/>
              <w:rPr>
                <w:sz w:val="20"/>
                <w:szCs w:val="20"/>
              </w:rPr>
            </w:pPr>
          </w:p>
        </w:tc>
        <w:tc>
          <w:tcPr>
            <w:tcW w:w="1275" w:type="dxa"/>
          </w:tcPr>
          <w:p w:rsidR="005B370C" w:rsidRPr="005B370C" w:rsidRDefault="005B370C" w:rsidP="005B370C">
            <w:pPr>
              <w:autoSpaceDE w:val="0"/>
              <w:autoSpaceDN w:val="0"/>
              <w:adjustRightInd w:val="0"/>
              <w:jc w:val="center"/>
              <w:rPr>
                <w:sz w:val="20"/>
                <w:szCs w:val="20"/>
              </w:rPr>
            </w:pPr>
          </w:p>
        </w:tc>
        <w:tc>
          <w:tcPr>
            <w:tcW w:w="1418" w:type="dxa"/>
          </w:tcPr>
          <w:p w:rsidR="005B370C" w:rsidRPr="005B370C" w:rsidRDefault="005B370C" w:rsidP="005B370C">
            <w:pPr>
              <w:autoSpaceDE w:val="0"/>
              <w:autoSpaceDN w:val="0"/>
              <w:adjustRightInd w:val="0"/>
              <w:jc w:val="center"/>
              <w:rPr>
                <w:sz w:val="20"/>
                <w:szCs w:val="20"/>
              </w:rPr>
            </w:pPr>
          </w:p>
        </w:tc>
      </w:tr>
      <w:tr w:rsidR="005B370C" w:rsidRPr="005B370C" w:rsidTr="00426521">
        <w:tc>
          <w:tcPr>
            <w:tcW w:w="938" w:type="dxa"/>
          </w:tcPr>
          <w:p w:rsidR="005B370C" w:rsidRPr="005B370C" w:rsidRDefault="005B370C" w:rsidP="005B370C">
            <w:pPr>
              <w:autoSpaceDE w:val="0"/>
              <w:autoSpaceDN w:val="0"/>
              <w:adjustRightInd w:val="0"/>
              <w:rPr>
                <w:sz w:val="20"/>
                <w:szCs w:val="20"/>
              </w:rPr>
            </w:pPr>
            <w:r w:rsidRPr="005B370C">
              <w:rPr>
                <w:sz w:val="20"/>
                <w:szCs w:val="20"/>
              </w:rPr>
              <w:t>2.2</w:t>
            </w:r>
          </w:p>
        </w:tc>
        <w:tc>
          <w:tcPr>
            <w:tcW w:w="4557" w:type="dxa"/>
          </w:tcPr>
          <w:p w:rsidR="005B370C" w:rsidRPr="005B370C" w:rsidRDefault="005B370C" w:rsidP="005B370C">
            <w:pPr>
              <w:autoSpaceDE w:val="0"/>
              <w:autoSpaceDN w:val="0"/>
              <w:adjustRightInd w:val="0"/>
              <w:rPr>
                <w:sz w:val="20"/>
                <w:szCs w:val="20"/>
              </w:rPr>
            </w:pPr>
            <w:r w:rsidRPr="005B370C">
              <w:rPr>
                <w:sz w:val="20"/>
                <w:szCs w:val="20"/>
              </w:rPr>
              <w:t>Навыки управления</w:t>
            </w:r>
          </w:p>
        </w:tc>
        <w:tc>
          <w:tcPr>
            <w:tcW w:w="1276" w:type="dxa"/>
          </w:tcPr>
          <w:p w:rsidR="005B370C" w:rsidRPr="005B370C" w:rsidRDefault="005B370C" w:rsidP="005B370C">
            <w:pPr>
              <w:autoSpaceDE w:val="0"/>
              <w:autoSpaceDN w:val="0"/>
              <w:adjustRightInd w:val="0"/>
              <w:jc w:val="center"/>
              <w:rPr>
                <w:sz w:val="20"/>
                <w:szCs w:val="20"/>
              </w:rPr>
            </w:pPr>
          </w:p>
        </w:tc>
        <w:tc>
          <w:tcPr>
            <w:tcW w:w="1275" w:type="dxa"/>
          </w:tcPr>
          <w:p w:rsidR="005B370C" w:rsidRPr="005B370C" w:rsidRDefault="005B370C" w:rsidP="005B370C">
            <w:pPr>
              <w:autoSpaceDE w:val="0"/>
              <w:autoSpaceDN w:val="0"/>
              <w:adjustRightInd w:val="0"/>
              <w:jc w:val="center"/>
              <w:rPr>
                <w:sz w:val="20"/>
                <w:szCs w:val="20"/>
              </w:rPr>
            </w:pPr>
          </w:p>
        </w:tc>
        <w:tc>
          <w:tcPr>
            <w:tcW w:w="1418" w:type="dxa"/>
          </w:tcPr>
          <w:p w:rsidR="005B370C" w:rsidRPr="005B370C" w:rsidRDefault="005B370C" w:rsidP="005B370C">
            <w:pPr>
              <w:autoSpaceDE w:val="0"/>
              <w:autoSpaceDN w:val="0"/>
              <w:adjustRightInd w:val="0"/>
              <w:jc w:val="center"/>
              <w:rPr>
                <w:sz w:val="20"/>
                <w:szCs w:val="20"/>
              </w:rPr>
            </w:pPr>
          </w:p>
        </w:tc>
      </w:tr>
      <w:tr w:rsidR="005B370C" w:rsidRPr="005B370C" w:rsidTr="00426521">
        <w:tc>
          <w:tcPr>
            <w:tcW w:w="938" w:type="dxa"/>
          </w:tcPr>
          <w:p w:rsidR="005B370C" w:rsidRPr="005B370C" w:rsidRDefault="005B370C" w:rsidP="005B370C">
            <w:pPr>
              <w:autoSpaceDE w:val="0"/>
              <w:autoSpaceDN w:val="0"/>
              <w:adjustRightInd w:val="0"/>
              <w:rPr>
                <w:sz w:val="20"/>
                <w:szCs w:val="20"/>
              </w:rPr>
            </w:pPr>
            <w:r w:rsidRPr="005B370C">
              <w:rPr>
                <w:sz w:val="20"/>
                <w:szCs w:val="20"/>
              </w:rPr>
              <w:lastRenderedPageBreak/>
              <w:t>2.3</w:t>
            </w:r>
          </w:p>
        </w:tc>
        <w:tc>
          <w:tcPr>
            <w:tcW w:w="4557" w:type="dxa"/>
          </w:tcPr>
          <w:p w:rsidR="005B370C" w:rsidRPr="005B370C" w:rsidRDefault="005B370C" w:rsidP="005B370C">
            <w:pPr>
              <w:autoSpaceDE w:val="0"/>
              <w:autoSpaceDN w:val="0"/>
              <w:adjustRightInd w:val="0"/>
              <w:rPr>
                <w:sz w:val="20"/>
                <w:szCs w:val="20"/>
              </w:rPr>
            </w:pPr>
            <w:r w:rsidRPr="005B370C">
              <w:rPr>
                <w:sz w:val="20"/>
                <w:szCs w:val="20"/>
              </w:rPr>
              <w:t>Умение масштабно мыслить и видеть перспективы</w:t>
            </w:r>
          </w:p>
        </w:tc>
        <w:tc>
          <w:tcPr>
            <w:tcW w:w="1276" w:type="dxa"/>
          </w:tcPr>
          <w:p w:rsidR="005B370C" w:rsidRPr="005B370C" w:rsidRDefault="005B370C" w:rsidP="005B370C">
            <w:pPr>
              <w:autoSpaceDE w:val="0"/>
              <w:autoSpaceDN w:val="0"/>
              <w:adjustRightInd w:val="0"/>
              <w:jc w:val="center"/>
              <w:rPr>
                <w:sz w:val="20"/>
                <w:szCs w:val="20"/>
              </w:rPr>
            </w:pPr>
          </w:p>
        </w:tc>
        <w:tc>
          <w:tcPr>
            <w:tcW w:w="1275" w:type="dxa"/>
          </w:tcPr>
          <w:p w:rsidR="005B370C" w:rsidRPr="005B370C" w:rsidRDefault="005B370C" w:rsidP="005B370C">
            <w:pPr>
              <w:autoSpaceDE w:val="0"/>
              <w:autoSpaceDN w:val="0"/>
              <w:adjustRightInd w:val="0"/>
              <w:jc w:val="center"/>
              <w:rPr>
                <w:sz w:val="20"/>
                <w:szCs w:val="20"/>
              </w:rPr>
            </w:pPr>
          </w:p>
        </w:tc>
        <w:tc>
          <w:tcPr>
            <w:tcW w:w="1418" w:type="dxa"/>
          </w:tcPr>
          <w:p w:rsidR="005B370C" w:rsidRPr="005B370C" w:rsidRDefault="005B370C" w:rsidP="005B370C">
            <w:pPr>
              <w:autoSpaceDE w:val="0"/>
              <w:autoSpaceDN w:val="0"/>
              <w:adjustRightInd w:val="0"/>
              <w:jc w:val="center"/>
              <w:rPr>
                <w:sz w:val="20"/>
                <w:szCs w:val="20"/>
              </w:rPr>
            </w:pPr>
          </w:p>
        </w:tc>
      </w:tr>
      <w:tr w:rsidR="005B370C" w:rsidRPr="005B370C" w:rsidTr="00426521">
        <w:tc>
          <w:tcPr>
            <w:tcW w:w="938" w:type="dxa"/>
          </w:tcPr>
          <w:p w:rsidR="005B370C" w:rsidRPr="005B370C" w:rsidRDefault="005B370C" w:rsidP="005B370C">
            <w:pPr>
              <w:autoSpaceDE w:val="0"/>
              <w:autoSpaceDN w:val="0"/>
              <w:adjustRightInd w:val="0"/>
              <w:rPr>
                <w:sz w:val="20"/>
                <w:szCs w:val="20"/>
              </w:rPr>
            </w:pPr>
            <w:r w:rsidRPr="005B370C">
              <w:rPr>
                <w:sz w:val="20"/>
                <w:szCs w:val="20"/>
              </w:rPr>
              <w:t>2.4</w:t>
            </w:r>
          </w:p>
        </w:tc>
        <w:tc>
          <w:tcPr>
            <w:tcW w:w="4557" w:type="dxa"/>
          </w:tcPr>
          <w:p w:rsidR="005B370C" w:rsidRPr="005B370C" w:rsidRDefault="005B370C" w:rsidP="005B370C">
            <w:pPr>
              <w:autoSpaceDE w:val="0"/>
              <w:autoSpaceDN w:val="0"/>
              <w:adjustRightInd w:val="0"/>
              <w:rPr>
                <w:sz w:val="20"/>
                <w:szCs w:val="20"/>
              </w:rPr>
            </w:pPr>
            <w:r w:rsidRPr="005B370C">
              <w:rPr>
                <w:sz w:val="20"/>
                <w:szCs w:val="20"/>
              </w:rPr>
              <w:t>Готовность к саморазвитию</w:t>
            </w:r>
          </w:p>
        </w:tc>
        <w:tc>
          <w:tcPr>
            <w:tcW w:w="1276" w:type="dxa"/>
          </w:tcPr>
          <w:p w:rsidR="005B370C" w:rsidRPr="005B370C" w:rsidRDefault="005B370C" w:rsidP="005B370C">
            <w:pPr>
              <w:autoSpaceDE w:val="0"/>
              <w:autoSpaceDN w:val="0"/>
              <w:adjustRightInd w:val="0"/>
              <w:jc w:val="center"/>
              <w:rPr>
                <w:sz w:val="20"/>
                <w:szCs w:val="20"/>
              </w:rPr>
            </w:pPr>
          </w:p>
        </w:tc>
        <w:tc>
          <w:tcPr>
            <w:tcW w:w="1275" w:type="dxa"/>
          </w:tcPr>
          <w:p w:rsidR="005B370C" w:rsidRPr="005B370C" w:rsidRDefault="005B370C" w:rsidP="005B370C">
            <w:pPr>
              <w:autoSpaceDE w:val="0"/>
              <w:autoSpaceDN w:val="0"/>
              <w:adjustRightInd w:val="0"/>
              <w:jc w:val="center"/>
              <w:rPr>
                <w:sz w:val="20"/>
                <w:szCs w:val="20"/>
              </w:rPr>
            </w:pPr>
          </w:p>
        </w:tc>
        <w:tc>
          <w:tcPr>
            <w:tcW w:w="1418" w:type="dxa"/>
          </w:tcPr>
          <w:p w:rsidR="005B370C" w:rsidRPr="005B370C" w:rsidRDefault="005B370C" w:rsidP="005B370C">
            <w:pPr>
              <w:autoSpaceDE w:val="0"/>
              <w:autoSpaceDN w:val="0"/>
              <w:adjustRightInd w:val="0"/>
              <w:jc w:val="center"/>
              <w:rPr>
                <w:sz w:val="20"/>
                <w:szCs w:val="20"/>
              </w:rPr>
            </w:pPr>
          </w:p>
        </w:tc>
      </w:tr>
      <w:tr w:rsidR="005B370C" w:rsidRPr="005B370C" w:rsidTr="00426521">
        <w:tc>
          <w:tcPr>
            <w:tcW w:w="938" w:type="dxa"/>
          </w:tcPr>
          <w:p w:rsidR="005B370C" w:rsidRPr="005B370C" w:rsidRDefault="005B370C" w:rsidP="005B370C">
            <w:pPr>
              <w:autoSpaceDE w:val="0"/>
              <w:autoSpaceDN w:val="0"/>
              <w:adjustRightInd w:val="0"/>
              <w:rPr>
                <w:sz w:val="20"/>
                <w:szCs w:val="20"/>
              </w:rPr>
            </w:pPr>
            <w:r w:rsidRPr="005B370C">
              <w:rPr>
                <w:sz w:val="20"/>
                <w:szCs w:val="20"/>
              </w:rPr>
              <w:t>2.5</w:t>
            </w:r>
          </w:p>
        </w:tc>
        <w:tc>
          <w:tcPr>
            <w:tcW w:w="4557" w:type="dxa"/>
          </w:tcPr>
          <w:p w:rsidR="005B370C" w:rsidRPr="005B370C" w:rsidRDefault="005B370C" w:rsidP="005B370C">
            <w:pPr>
              <w:autoSpaceDE w:val="0"/>
              <w:autoSpaceDN w:val="0"/>
              <w:adjustRightInd w:val="0"/>
              <w:rPr>
                <w:sz w:val="20"/>
                <w:szCs w:val="20"/>
              </w:rPr>
            </w:pPr>
            <w:r w:rsidRPr="005B370C">
              <w:rPr>
                <w:sz w:val="20"/>
                <w:szCs w:val="20"/>
              </w:rPr>
              <w:t>Готовность к командной работе</w:t>
            </w:r>
          </w:p>
        </w:tc>
        <w:tc>
          <w:tcPr>
            <w:tcW w:w="1276" w:type="dxa"/>
          </w:tcPr>
          <w:p w:rsidR="005B370C" w:rsidRPr="005B370C" w:rsidRDefault="005B370C" w:rsidP="005B370C">
            <w:pPr>
              <w:autoSpaceDE w:val="0"/>
              <w:autoSpaceDN w:val="0"/>
              <w:adjustRightInd w:val="0"/>
              <w:jc w:val="center"/>
              <w:rPr>
                <w:sz w:val="20"/>
                <w:szCs w:val="20"/>
              </w:rPr>
            </w:pPr>
          </w:p>
        </w:tc>
        <w:tc>
          <w:tcPr>
            <w:tcW w:w="1275" w:type="dxa"/>
          </w:tcPr>
          <w:p w:rsidR="005B370C" w:rsidRPr="005B370C" w:rsidRDefault="005B370C" w:rsidP="005B370C">
            <w:pPr>
              <w:autoSpaceDE w:val="0"/>
              <w:autoSpaceDN w:val="0"/>
              <w:adjustRightInd w:val="0"/>
              <w:jc w:val="center"/>
              <w:rPr>
                <w:sz w:val="20"/>
                <w:szCs w:val="20"/>
              </w:rPr>
            </w:pPr>
          </w:p>
        </w:tc>
        <w:tc>
          <w:tcPr>
            <w:tcW w:w="1418" w:type="dxa"/>
          </w:tcPr>
          <w:p w:rsidR="005B370C" w:rsidRPr="005B370C" w:rsidRDefault="005B370C" w:rsidP="005B370C">
            <w:pPr>
              <w:autoSpaceDE w:val="0"/>
              <w:autoSpaceDN w:val="0"/>
              <w:adjustRightInd w:val="0"/>
              <w:jc w:val="center"/>
              <w:rPr>
                <w:sz w:val="20"/>
                <w:szCs w:val="20"/>
              </w:rPr>
            </w:pPr>
          </w:p>
        </w:tc>
      </w:tr>
      <w:tr w:rsidR="005B370C" w:rsidRPr="005B370C" w:rsidTr="00426521">
        <w:tc>
          <w:tcPr>
            <w:tcW w:w="938" w:type="dxa"/>
          </w:tcPr>
          <w:p w:rsidR="005B370C" w:rsidRPr="005B370C" w:rsidRDefault="005B370C" w:rsidP="005B370C">
            <w:pPr>
              <w:autoSpaceDE w:val="0"/>
              <w:autoSpaceDN w:val="0"/>
              <w:adjustRightInd w:val="0"/>
              <w:rPr>
                <w:sz w:val="20"/>
                <w:szCs w:val="20"/>
              </w:rPr>
            </w:pPr>
            <w:r w:rsidRPr="005B370C">
              <w:rPr>
                <w:sz w:val="20"/>
                <w:szCs w:val="20"/>
              </w:rPr>
              <w:t>2.6</w:t>
            </w:r>
          </w:p>
        </w:tc>
        <w:tc>
          <w:tcPr>
            <w:tcW w:w="4557" w:type="dxa"/>
          </w:tcPr>
          <w:p w:rsidR="005B370C" w:rsidRPr="005B370C" w:rsidRDefault="005B370C" w:rsidP="005B370C">
            <w:pPr>
              <w:autoSpaceDE w:val="0"/>
              <w:autoSpaceDN w:val="0"/>
              <w:adjustRightInd w:val="0"/>
              <w:rPr>
                <w:sz w:val="20"/>
                <w:szCs w:val="20"/>
              </w:rPr>
            </w:pPr>
            <w:r w:rsidRPr="005B370C">
              <w:rPr>
                <w:sz w:val="20"/>
                <w:szCs w:val="20"/>
              </w:rPr>
              <w:t>Настойчивость, сила личности, целеустремленность</w:t>
            </w:r>
          </w:p>
        </w:tc>
        <w:tc>
          <w:tcPr>
            <w:tcW w:w="1276" w:type="dxa"/>
          </w:tcPr>
          <w:p w:rsidR="005B370C" w:rsidRPr="005B370C" w:rsidRDefault="005B370C" w:rsidP="005B370C">
            <w:pPr>
              <w:autoSpaceDE w:val="0"/>
              <w:autoSpaceDN w:val="0"/>
              <w:adjustRightInd w:val="0"/>
              <w:jc w:val="center"/>
              <w:rPr>
                <w:sz w:val="20"/>
                <w:szCs w:val="20"/>
              </w:rPr>
            </w:pPr>
          </w:p>
        </w:tc>
        <w:tc>
          <w:tcPr>
            <w:tcW w:w="1275" w:type="dxa"/>
          </w:tcPr>
          <w:p w:rsidR="005B370C" w:rsidRPr="005B370C" w:rsidRDefault="005B370C" w:rsidP="005B370C">
            <w:pPr>
              <w:autoSpaceDE w:val="0"/>
              <w:autoSpaceDN w:val="0"/>
              <w:adjustRightInd w:val="0"/>
              <w:jc w:val="center"/>
              <w:rPr>
                <w:sz w:val="20"/>
                <w:szCs w:val="20"/>
              </w:rPr>
            </w:pPr>
          </w:p>
        </w:tc>
        <w:tc>
          <w:tcPr>
            <w:tcW w:w="1418" w:type="dxa"/>
          </w:tcPr>
          <w:p w:rsidR="005B370C" w:rsidRPr="005B370C" w:rsidRDefault="005B370C" w:rsidP="005B370C">
            <w:pPr>
              <w:autoSpaceDE w:val="0"/>
              <w:autoSpaceDN w:val="0"/>
              <w:adjustRightInd w:val="0"/>
              <w:jc w:val="center"/>
              <w:rPr>
                <w:sz w:val="20"/>
                <w:szCs w:val="20"/>
              </w:rPr>
            </w:pPr>
          </w:p>
        </w:tc>
      </w:tr>
      <w:tr w:rsidR="005B370C" w:rsidRPr="005B370C" w:rsidTr="00426521">
        <w:tc>
          <w:tcPr>
            <w:tcW w:w="938" w:type="dxa"/>
          </w:tcPr>
          <w:p w:rsidR="005B370C" w:rsidRPr="005B370C" w:rsidRDefault="005B370C" w:rsidP="005B370C">
            <w:pPr>
              <w:autoSpaceDE w:val="0"/>
              <w:autoSpaceDN w:val="0"/>
              <w:adjustRightInd w:val="0"/>
              <w:rPr>
                <w:sz w:val="20"/>
                <w:szCs w:val="20"/>
              </w:rPr>
            </w:pPr>
            <w:r w:rsidRPr="005B370C">
              <w:rPr>
                <w:sz w:val="20"/>
                <w:szCs w:val="20"/>
              </w:rPr>
              <w:t>2.7</w:t>
            </w:r>
          </w:p>
        </w:tc>
        <w:tc>
          <w:tcPr>
            <w:tcW w:w="4557" w:type="dxa"/>
          </w:tcPr>
          <w:p w:rsidR="005B370C" w:rsidRPr="005B370C" w:rsidRDefault="005B370C" w:rsidP="005B370C">
            <w:pPr>
              <w:autoSpaceDE w:val="0"/>
              <w:autoSpaceDN w:val="0"/>
              <w:adjustRightInd w:val="0"/>
              <w:rPr>
                <w:sz w:val="20"/>
                <w:szCs w:val="20"/>
              </w:rPr>
            </w:pPr>
            <w:r w:rsidRPr="005B370C">
              <w:rPr>
                <w:sz w:val="20"/>
                <w:szCs w:val="20"/>
              </w:rPr>
              <w:t>Дисциплинированность</w:t>
            </w:r>
          </w:p>
        </w:tc>
        <w:tc>
          <w:tcPr>
            <w:tcW w:w="1276" w:type="dxa"/>
          </w:tcPr>
          <w:p w:rsidR="005B370C" w:rsidRPr="005B370C" w:rsidRDefault="005B370C" w:rsidP="005B370C">
            <w:pPr>
              <w:autoSpaceDE w:val="0"/>
              <w:autoSpaceDN w:val="0"/>
              <w:adjustRightInd w:val="0"/>
              <w:jc w:val="center"/>
              <w:rPr>
                <w:sz w:val="20"/>
                <w:szCs w:val="20"/>
              </w:rPr>
            </w:pPr>
          </w:p>
        </w:tc>
        <w:tc>
          <w:tcPr>
            <w:tcW w:w="1275" w:type="dxa"/>
          </w:tcPr>
          <w:p w:rsidR="005B370C" w:rsidRPr="005B370C" w:rsidRDefault="005B370C" w:rsidP="005B370C">
            <w:pPr>
              <w:autoSpaceDE w:val="0"/>
              <w:autoSpaceDN w:val="0"/>
              <w:adjustRightInd w:val="0"/>
              <w:jc w:val="center"/>
              <w:rPr>
                <w:sz w:val="20"/>
                <w:szCs w:val="20"/>
              </w:rPr>
            </w:pPr>
          </w:p>
        </w:tc>
        <w:tc>
          <w:tcPr>
            <w:tcW w:w="1418" w:type="dxa"/>
          </w:tcPr>
          <w:p w:rsidR="005B370C" w:rsidRPr="005B370C" w:rsidRDefault="005B370C" w:rsidP="005B370C">
            <w:pPr>
              <w:autoSpaceDE w:val="0"/>
              <w:autoSpaceDN w:val="0"/>
              <w:adjustRightInd w:val="0"/>
              <w:jc w:val="center"/>
              <w:rPr>
                <w:sz w:val="20"/>
                <w:szCs w:val="20"/>
              </w:rPr>
            </w:pPr>
          </w:p>
        </w:tc>
      </w:tr>
      <w:tr w:rsidR="005B370C" w:rsidRPr="005B370C" w:rsidTr="00426521">
        <w:tc>
          <w:tcPr>
            <w:tcW w:w="938" w:type="dxa"/>
          </w:tcPr>
          <w:p w:rsidR="005B370C" w:rsidRPr="005B370C" w:rsidRDefault="005B370C" w:rsidP="005B370C">
            <w:pPr>
              <w:autoSpaceDE w:val="0"/>
              <w:autoSpaceDN w:val="0"/>
              <w:adjustRightInd w:val="0"/>
              <w:rPr>
                <w:sz w:val="20"/>
                <w:szCs w:val="20"/>
              </w:rPr>
            </w:pPr>
            <w:r w:rsidRPr="005B370C">
              <w:rPr>
                <w:sz w:val="20"/>
                <w:szCs w:val="20"/>
              </w:rPr>
              <w:t>2.8</w:t>
            </w:r>
          </w:p>
        </w:tc>
        <w:tc>
          <w:tcPr>
            <w:tcW w:w="4557" w:type="dxa"/>
          </w:tcPr>
          <w:p w:rsidR="005B370C" w:rsidRPr="005B370C" w:rsidRDefault="005B370C" w:rsidP="005B370C">
            <w:pPr>
              <w:autoSpaceDE w:val="0"/>
              <w:autoSpaceDN w:val="0"/>
              <w:adjustRightInd w:val="0"/>
              <w:rPr>
                <w:sz w:val="20"/>
                <w:szCs w:val="20"/>
              </w:rPr>
            </w:pPr>
            <w:r w:rsidRPr="005B370C">
              <w:rPr>
                <w:sz w:val="20"/>
                <w:szCs w:val="20"/>
              </w:rPr>
              <w:t>Аналитические способности, навыки работы с информацией</w:t>
            </w:r>
          </w:p>
        </w:tc>
        <w:tc>
          <w:tcPr>
            <w:tcW w:w="1276" w:type="dxa"/>
          </w:tcPr>
          <w:p w:rsidR="005B370C" w:rsidRPr="005B370C" w:rsidRDefault="005B370C" w:rsidP="005B370C">
            <w:pPr>
              <w:autoSpaceDE w:val="0"/>
              <w:autoSpaceDN w:val="0"/>
              <w:adjustRightInd w:val="0"/>
              <w:jc w:val="center"/>
              <w:rPr>
                <w:sz w:val="20"/>
                <w:szCs w:val="20"/>
              </w:rPr>
            </w:pPr>
          </w:p>
        </w:tc>
        <w:tc>
          <w:tcPr>
            <w:tcW w:w="1275" w:type="dxa"/>
          </w:tcPr>
          <w:p w:rsidR="005B370C" w:rsidRPr="005B370C" w:rsidRDefault="005B370C" w:rsidP="005B370C">
            <w:pPr>
              <w:autoSpaceDE w:val="0"/>
              <w:autoSpaceDN w:val="0"/>
              <w:adjustRightInd w:val="0"/>
              <w:jc w:val="center"/>
              <w:rPr>
                <w:sz w:val="20"/>
                <w:szCs w:val="20"/>
              </w:rPr>
            </w:pPr>
          </w:p>
        </w:tc>
        <w:tc>
          <w:tcPr>
            <w:tcW w:w="1418" w:type="dxa"/>
          </w:tcPr>
          <w:p w:rsidR="005B370C" w:rsidRPr="005B370C" w:rsidRDefault="005B370C" w:rsidP="005B370C">
            <w:pPr>
              <w:autoSpaceDE w:val="0"/>
              <w:autoSpaceDN w:val="0"/>
              <w:adjustRightInd w:val="0"/>
              <w:jc w:val="center"/>
              <w:rPr>
                <w:sz w:val="20"/>
                <w:szCs w:val="20"/>
              </w:rPr>
            </w:pPr>
          </w:p>
        </w:tc>
      </w:tr>
      <w:tr w:rsidR="005B370C" w:rsidRPr="005B370C" w:rsidTr="00426521">
        <w:tc>
          <w:tcPr>
            <w:tcW w:w="938" w:type="dxa"/>
          </w:tcPr>
          <w:p w:rsidR="005B370C" w:rsidRPr="005B370C" w:rsidRDefault="005B370C" w:rsidP="005B370C">
            <w:pPr>
              <w:autoSpaceDE w:val="0"/>
              <w:autoSpaceDN w:val="0"/>
              <w:adjustRightInd w:val="0"/>
              <w:rPr>
                <w:sz w:val="20"/>
                <w:szCs w:val="20"/>
              </w:rPr>
            </w:pPr>
            <w:r w:rsidRPr="005B370C">
              <w:rPr>
                <w:sz w:val="20"/>
                <w:szCs w:val="20"/>
              </w:rPr>
              <w:t>2.9</w:t>
            </w:r>
          </w:p>
        </w:tc>
        <w:tc>
          <w:tcPr>
            <w:tcW w:w="4557" w:type="dxa"/>
          </w:tcPr>
          <w:p w:rsidR="005B370C" w:rsidRPr="005B370C" w:rsidRDefault="005B370C" w:rsidP="005B370C">
            <w:pPr>
              <w:autoSpaceDE w:val="0"/>
              <w:autoSpaceDN w:val="0"/>
              <w:adjustRightInd w:val="0"/>
              <w:rPr>
                <w:sz w:val="20"/>
                <w:szCs w:val="20"/>
              </w:rPr>
            </w:pPr>
            <w:r w:rsidRPr="005B370C">
              <w:rPr>
                <w:sz w:val="20"/>
                <w:szCs w:val="20"/>
              </w:rPr>
              <w:t>Иные профессионально значимые умения и навыки (трудовой опыт, опыт планирования, др.)</w:t>
            </w:r>
          </w:p>
        </w:tc>
        <w:tc>
          <w:tcPr>
            <w:tcW w:w="1276" w:type="dxa"/>
          </w:tcPr>
          <w:p w:rsidR="005B370C" w:rsidRPr="005B370C" w:rsidRDefault="005B370C" w:rsidP="005B370C">
            <w:pPr>
              <w:autoSpaceDE w:val="0"/>
              <w:autoSpaceDN w:val="0"/>
              <w:adjustRightInd w:val="0"/>
              <w:jc w:val="center"/>
              <w:rPr>
                <w:sz w:val="20"/>
                <w:szCs w:val="20"/>
              </w:rPr>
            </w:pPr>
          </w:p>
        </w:tc>
        <w:tc>
          <w:tcPr>
            <w:tcW w:w="1275" w:type="dxa"/>
          </w:tcPr>
          <w:p w:rsidR="005B370C" w:rsidRPr="005B370C" w:rsidRDefault="005B370C" w:rsidP="005B370C">
            <w:pPr>
              <w:autoSpaceDE w:val="0"/>
              <w:autoSpaceDN w:val="0"/>
              <w:adjustRightInd w:val="0"/>
              <w:jc w:val="center"/>
              <w:rPr>
                <w:sz w:val="20"/>
                <w:szCs w:val="20"/>
              </w:rPr>
            </w:pPr>
          </w:p>
        </w:tc>
        <w:tc>
          <w:tcPr>
            <w:tcW w:w="1418" w:type="dxa"/>
          </w:tcPr>
          <w:p w:rsidR="005B370C" w:rsidRPr="005B370C" w:rsidRDefault="005B370C" w:rsidP="005B370C">
            <w:pPr>
              <w:autoSpaceDE w:val="0"/>
              <w:autoSpaceDN w:val="0"/>
              <w:adjustRightInd w:val="0"/>
              <w:jc w:val="center"/>
              <w:rPr>
                <w:sz w:val="20"/>
                <w:szCs w:val="20"/>
              </w:rPr>
            </w:pPr>
          </w:p>
        </w:tc>
      </w:tr>
      <w:tr w:rsidR="005B370C" w:rsidRPr="005B370C" w:rsidTr="00426521">
        <w:tc>
          <w:tcPr>
            <w:tcW w:w="938" w:type="dxa"/>
          </w:tcPr>
          <w:p w:rsidR="005B370C" w:rsidRPr="005B370C" w:rsidRDefault="005B370C" w:rsidP="005B370C">
            <w:pPr>
              <w:autoSpaceDE w:val="0"/>
              <w:autoSpaceDN w:val="0"/>
              <w:adjustRightInd w:val="0"/>
              <w:jc w:val="center"/>
              <w:rPr>
                <w:sz w:val="20"/>
                <w:szCs w:val="20"/>
              </w:rPr>
            </w:pPr>
          </w:p>
        </w:tc>
        <w:tc>
          <w:tcPr>
            <w:tcW w:w="4557" w:type="dxa"/>
          </w:tcPr>
          <w:p w:rsidR="005B370C" w:rsidRPr="005B370C" w:rsidRDefault="005B370C" w:rsidP="005B370C">
            <w:pPr>
              <w:autoSpaceDE w:val="0"/>
              <w:autoSpaceDN w:val="0"/>
              <w:adjustRightInd w:val="0"/>
              <w:jc w:val="center"/>
              <w:rPr>
                <w:sz w:val="20"/>
                <w:szCs w:val="20"/>
              </w:rPr>
            </w:pPr>
            <w:r w:rsidRPr="005B370C">
              <w:rPr>
                <w:sz w:val="20"/>
                <w:szCs w:val="20"/>
              </w:rPr>
              <w:t>Общий балл</w:t>
            </w:r>
          </w:p>
        </w:tc>
        <w:tc>
          <w:tcPr>
            <w:tcW w:w="1276" w:type="dxa"/>
          </w:tcPr>
          <w:p w:rsidR="005B370C" w:rsidRPr="005B370C" w:rsidRDefault="005B370C" w:rsidP="005B370C">
            <w:pPr>
              <w:autoSpaceDE w:val="0"/>
              <w:autoSpaceDN w:val="0"/>
              <w:adjustRightInd w:val="0"/>
              <w:jc w:val="center"/>
              <w:rPr>
                <w:sz w:val="20"/>
                <w:szCs w:val="20"/>
              </w:rPr>
            </w:pPr>
          </w:p>
        </w:tc>
        <w:tc>
          <w:tcPr>
            <w:tcW w:w="1275" w:type="dxa"/>
          </w:tcPr>
          <w:p w:rsidR="005B370C" w:rsidRPr="005B370C" w:rsidRDefault="005B370C" w:rsidP="005B370C">
            <w:pPr>
              <w:autoSpaceDE w:val="0"/>
              <w:autoSpaceDN w:val="0"/>
              <w:adjustRightInd w:val="0"/>
              <w:jc w:val="center"/>
              <w:rPr>
                <w:sz w:val="20"/>
                <w:szCs w:val="20"/>
              </w:rPr>
            </w:pPr>
          </w:p>
        </w:tc>
        <w:tc>
          <w:tcPr>
            <w:tcW w:w="1418" w:type="dxa"/>
          </w:tcPr>
          <w:p w:rsidR="005B370C" w:rsidRPr="005B370C" w:rsidRDefault="005B370C" w:rsidP="005B370C">
            <w:pPr>
              <w:autoSpaceDE w:val="0"/>
              <w:autoSpaceDN w:val="0"/>
              <w:adjustRightInd w:val="0"/>
              <w:jc w:val="center"/>
              <w:rPr>
                <w:sz w:val="20"/>
                <w:szCs w:val="20"/>
              </w:rPr>
            </w:pPr>
          </w:p>
        </w:tc>
      </w:tr>
    </w:tbl>
    <w:p w:rsidR="005B370C" w:rsidRPr="005B370C" w:rsidRDefault="005B370C" w:rsidP="005B370C">
      <w:pPr>
        <w:autoSpaceDE w:val="0"/>
        <w:autoSpaceDN w:val="0"/>
        <w:adjustRightInd w:val="0"/>
        <w:jc w:val="both"/>
        <w:rPr>
          <w:rFonts w:eastAsia="Calibri"/>
          <w:sz w:val="20"/>
          <w:szCs w:val="20"/>
          <w:lang w:eastAsia="en-US"/>
        </w:rPr>
      </w:pP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 xml:space="preserve">    Выводы и рекомендации лица, ответственного за проведение собеседования, о  профессиональных  и  деловых качествах кандидата на включение в кадровый резерв:</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____________________________________________________________________________</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 xml:space="preserve">Наименование должности лица, </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проводившего   собеседование                        _________________       И.О.Фамилия</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дата        _________</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 xml:space="preserve">    </w:t>
      </w:r>
    </w:p>
    <w:p w:rsidR="005B370C" w:rsidRPr="005B370C" w:rsidRDefault="005B370C" w:rsidP="005B370C">
      <w:pPr>
        <w:autoSpaceDE w:val="0"/>
        <w:autoSpaceDN w:val="0"/>
        <w:adjustRightInd w:val="0"/>
        <w:jc w:val="right"/>
        <w:outlineLvl w:val="1"/>
        <w:rPr>
          <w:rFonts w:eastAsia="Calibri"/>
          <w:sz w:val="20"/>
          <w:szCs w:val="20"/>
          <w:lang w:eastAsia="en-US"/>
        </w:rPr>
      </w:pPr>
      <w:r w:rsidRPr="005B370C">
        <w:rPr>
          <w:rFonts w:eastAsia="Calibri"/>
          <w:sz w:val="20"/>
          <w:szCs w:val="20"/>
          <w:lang w:eastAsia="en-US"/>
        </w:rPr>
        <w:t>Приложение 8</w:t>
      </w:r>
    </w:p>
    <w:p w:rsidR="005B370C" w:rsidRPr="005B370C" w:rsidRDefault="005B370C" w:rsidP="005B370C">
      <w:pPr>
        <w:autoSpaceDE w:val="0"/>
        <w:autoSpaceDN w:val="0"/>
        <w:adjustRightInd w:val="0"/>
        <w:jc w:val="right"/>
        <w:rPr>
          <w:rFonts w:eastAsia="Calibri"/>
          <w:sz w:val="20"/>
          <w:szCs w:val="20"/>
          <w:lang w:eastAsia="en-US"/>
        </w:rPr>
      </w:pPr>
      <w:r w:rsidRPr="005B370C">
        <w:rPr>
          <w:rFonts w:eastAsia="Calibri"/>
          <w:sz w:val="20"/>
          <w:szCs w:val="20"/>
          <w:lang w:eastAsia="en-US"/>
        </w:rPr>
        <w:t>к Порядку</w:t>
      </w:r>
    </w:p>
    <w:p w:rsidR="005B370C" w:rsidRPr="005B370C" w:rsidRDefault="005B370C" w:rsidP="005B370C">
      <w:pPr>
        <w:autoSpaceDE w:val="0"/>
        <w:autoSpaceDN w:val="0"/>
        <w:adjustRightInd w:val="0"/>
        <w:jc w:val="right"/>
        <w:rPr>
          <w:rFonts w:eastAsia="Calibri"/>
          <w:sz w:val="20"/>
          <w:szCs w:val="20"/>
          <w:lang w:eastAsia="en-US"/>
        </w:rPr>
      </w:pPr>
      <w:r w:rsidRPr="005B370C">
        <w:rPr>
          <w:rFonts w:eastAsia="Calibri"/>
          <w:sz w:val="20"/>
          <w:szCs w:val="20"/>
          <w:lang w:eastAsia="en-US"/>
        </w:rPr>
        <w:t>работы с кадровым резервом для замещения</w:t>
      </w:r>
    </w:p>
    <w:p w:rsidR="005B370C" w:rsidRPr="005B370C" w:rsidRDefault="005B370C" w:rsidP="005B370C">
      <w:pPr>
        <w:autoSpaceDE w:val="0"/>
        <w:autoSpaceDN w:val="0"/>
        <w:adjustRightInd w:val="0"/>
        <w:jc w:val="right"/>
        <w:rPr>
          <w:rFonts w:eastAsia="Calibri"/>
          <w:sz w:val="20"/>
          <w:szCs w:val="20"/>
          <w:lang w:eastAsia="en-US"/>
        </w:rPr>
      </w:pPr>
      <w:r w:rsidRPr="005B370C">
        <w:rPr>
          <w:rFonts w:eastAsia="Calibri"/>
          <w:sz w:val="20"/>
          <w:szCs w:val="20"/>
          <w:lang w:eastAsia="en-US"/>
        </w:rPr>
        <w:t>вакантных должностей муниципальной службы</w:t>
      </w:r>
    </w:p>
    <w:p w:rsidR="005B370C" w:rsidRPr="005B370C" w:rsidRDefault="005B370C" w:rsidP="005B370C">
      <w:pPr>
        <w:autoSpaceDE w:val="0"/>
        <w:autoSpaceDN w:val="0"/>
        <w:adjustRightInd w:val="0"/>
        <w:jc w:val="right"/>
        <w:rPr>
          <w:rFonts w:eastAsia="Calibri"/>
          <w:sz w:val="20"/>
          <w:szCs w:val="20"/>
          <w:lang w:eastAsia="en-US"/>
        </w:rPr>
      </w:pPr>
      <w:r w:rsidRPr="005B370C">
        <w:rPr>
          <w:rFonts w:eastAsia="Calibri"/>
          <w:sz w:val="20"/>
          <w:szCs w:val="20"/>
          <w:lang w:eastAsia="en-US"/>
        </w:rPr>
        <w:t>в Администрации Подгорнского сельского поселения</w:t>
      </w:r>
    </w:p>
    <w:p w:rsidR="005B370C" w:rsidRPr="005B370C" w:rsidRDefault="005B370C" w:rsidP="005B370C">
      <w:pPr>
        <w:autoSpaceDE w:val="0"/>
        <w:autoSpaceDN w:val="0"/>
        <w:adjustRightInd w:val="0"/>
        <w:jc w:val="both"/>
        <w:rPr>
          <w:rFonts w:eastAsia="Calibri"/>
          <w:sz w:val="20"/>
          <w:szCs w:val="20"/>
          <w:lang w:eastAsia="en-US"/>
        </w:rPr>
      </w:pP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 xml:space="preserve">    Форма</w:t>
      </w:r>
    </w:p>
    <w:p w:rsidR="005B370C" w:rsidRPr="005B370C" w:rsidRDefault="005B370C" w:rsidP="005B370C">
      <w:pPr>
        <w:autoSpaceDE w:val="0"/>
        <w:autoSpaceDN w:val="0"/>
        <w:adjustRightInd w:val="0"/>
        <w:jc w:val="center"/>
        <w:rPr>
          <w:rFonts w:eastAsia="Calibri"/>
          <w:sz w:val="20"/>
          <w:szCs w:val="20"/>
          <w:lang w:eastAsia="en-US"/>
        </w:rPr>
      </w:pPr>
      <w:bookmarkStart w:id="22" w:name="Par1318"/>
      <w:bookmarkEnd w:id="22"/>
    </w:p>
    <w:p w:rsidR="005B370C" w:rsidRPr="005B370C" w:rsidRDefault="005B370C" w:rsidP="005B370C">
      <w:pPr>
        <w:autoSpaceDE w:val="0"/>
        <w:autoSpaceDN w:val="0"/>
        <w:adjustRightInd w:val="0"/>
        <w:jc w:val="center"/>
        <w:rPr>
          <w:rFonts w:eastAsia="Calibri"/>
          <w:sz w:val="20"/>
          <w:szCs w:val="20"/>
          <w:lang w:eastAsia="en-US"/>
        </w:rPr>
      </w:pPr>
      <w:r w:rsidRPr="005B370C">
        <w:rPr>
          <w:rFonts w:eastAsia="Calibri"/>
          <w:sz w:val="20"/>
          <w:szCs w:val="20"/>
          <w:lang w:eastAsia="en-US"/>
        </w:rPr>
        <w:t>Учетная карточка</w:t>
      </w:r>
    </w:p>
    <w:p w:rsidR="005B370C" w:rsidRPr="005B370C" w:rsidRDefault="005B370C" w:rsidP="005B370C">
      <w:pPr>
        <w:autoSpaceDE w:val="0"/>
        <w:autoSpaceDN w:val="0"/>
        <w:adjustRightInd w:val="0"/>
        <w:jc w:val="center"/>
        <w:rPr>
          <w:rFonts w:eastAsia="Calibri"/>
          <w:sz w:val="20"/>
          <w:szCs w:val="20"/>
          <w:lang w:eastAsia="en-US"/>
        </w:rPr>
      </w:pPr>
      <w:r w:rsidRPr="005B370C">
        <w:rPr>
          <w:rFonts w:eastAsia="Calibri"/>
          <w:sz w:val="20"/>
          <w:szCs w:val="20"/>
          <w:lang w:eastAsia="en-US"/>
        </w:rPr>
        <w:t>лица, включенного в кадровый резерв Администрации Подгорнского сельского поселения</w:t>
      </w:r>
    </w:p>
    <w:p w:rsidR="005B370C" w:rsidRPr="005B370C" w:rsidRDefault="005B370C" w:rsidP="005B370C">
      <w:pPr>
        <w:autoSpaceDE w:val="0"/>
        <w:autoSpaceDN w:val="0"/>
        <w:adjustRightInd w:val="0"/>
        <w:jc w:val="both"/>
        <w:rPr>
          <w:rFonts w:eastAsia="Calibri"/>
          <w:sz w:val="20"/>
          <w:szCs w:val="20"/>
          <w:lang w:eastAsia="en-US"/>
        </w:rPr>
      </w:pPr>
    </w:p>
    <w:p w:rsidR="005B370C" w:rsidRPr="005B370C" w:rsidRDefault="005B370C" w:rsidP="005B370C">
      <w:pPr>
        <w:autoSpaceDE w:val="0"/>
        <w:autoSpaceDN w:val="0"/>
        <w:adjustRightInd w:val="0"/>
        <w:jc w:val="center"/>
        <w:rPr>
          <w:rFonts w:eastAsia="Calibri"/>
          <w:sz w:val="20"/>
          <w:szCs w:val="20"/>
          <w:lang w:eastAsia="en-US"/>
        </w:rPr>
      </w:pPr>
    </w:p>
    <w:tbl>
      <w:tblPr>
        <w:tblStyle w:val="2f1"/>
        <w:tblW w:w="0" w:type="auto"/>
        <w:tblLook w:val="04A0" w:firstRow="1" w:lastRow="0" w:firstColumn="1" w:lastColumn="0" w:noHBand="0" w:noVBand="1"/>
      </w:tblPr>
      <w:tblGrid>
        <w:gridCol w:w="6911"/>
        <w:gridCol w:w="2943"/>
      </w:tblGrid>
      <w:tr w:rsidR="005B370C" w:rsidRPr="005B370C" w:rsidTr="005B370C">
        <w:tc>
          <w:tcPr>
            <w:tcW w:w="6912" w:type="dxa"/>
          </w:tcPr>
          <w:p w:rsidR="005B370C" w:rsidRPr="005B370C" w:rsidRDefault="005B370C" w:rsidP="005B370C">
            <w:pPr>
              <w:autoSpaceDE w:val="0"/>
              <w:autoSpaceDN w:val="0"/>
              <w:adjustRightInd w:val="0"/>
              <w:jc w:val="both"/>
              <w:rPr>
                <w:rFonts w:ascii="Times New Roman" w:hAnsi="Times New Roman"/>
                <w:sz w:val="20"/>
                <w:szCs w:val="20"/>
              </w:rPr>
            </w:pPr>
            <w:r w:rsidRPr="005B370C">
              <w:rPr>
                <w:rFonts w:ascii="Times New Roman" w:hAnsi="Times New Roman"/>
                <w:sz w:val="20"/>
                <w:szCs w:val="20"/>
              </w:rPr>
              <w:t xml:space="preserve">Фамилия, имя, отчество кандидата  </w:t>
            </w:r>
          </w:p>
          <w:p w:rsidR="005B370C" w:rsidRPr="005B370C" w:rsidRDefault="005B370C" w:rsidP="005B370C">
            <w:pPr>
              <w:autoSpaceDE w:val="0"/>
              <w:autoSpaceDN w:val="0"/>
              <w:adjustRightInd w:val="0"/>
              <w:jc w:val="both"/>
              <w:rPr>
                <w:rFonts w:ascii="Times New Roman" w:hAnsi="Times New Roman"/>
                <w:sz w:val="20"/>
                <w:szCs w:val="20"/>
              </w:rPr>
            </w:pPr>
          </w:p>
        </w:tc>
        <w:tc>
          <w:tcPr>
            <w:tcW w:w="2943" w:type="dxa"/>
          </w:tcPr>
          <w:p w:rsidR="005B370C" w:rsidRPr="005B370C" w:rsidRDefault="005B370C" w:rsidP="005B370C">
            <w:pPr>
              <w:autoSpaceDE w:val="0"/>
              <w:autoSpaceDN w:val="0"/>
              <w:adjustRightInd w:val="0"/>
              <w:jc w:val="both"/>
              <w:rPr>
                <w:rFonts w:ascii="Times New Roman" w:hAnsi="Times New Roman"/>
                <w:sz w:val="20"/>
                <w:szCs w:val="20"/>
              </w:rPr>
            </w:pPr>
          </w:p>
        </w:tc>
      </w:tr>
      <w:tr w:rsidR="005B370C" w:rsidRPr="005B370C" w:rsidTr="005B370C">
        <w:tc>
          <w:tcPr>
            <w:tcW w:w="6912" w:type="dxa"/>
          </w:tcPr>
          <w:p w:rsidR="005B370C" w:rsidRPr="005B370C" w:rsidRDefault="005B370C" w:rsidP="005B370C">
            <w:pPr>
              <w:autoSpaceDE w:val="0"/>
              <w:autoSpaceDN w:val="0"/>
              <w:adjustRightInd w:val="0"/>
              <w:jc w:val="both"/>
              <w:rPr>
                <w:rFonts w:ascii="Times New Roman" w:hAnsi="Times New Roman"/>
                <w:sz w:val="20"/>
                <w:szCs w:val="20"/>
              </w:rPr>
            </w:pPr>
            <w:r w:rsidRPr="005B370C">
              <w:rPr>
                <w:rFonts w:ascii="Times New Roman" w:hAnsi="Times New Roman"/>
                <w:sz w:val="20"/>
                <w:szCs w:val="20"/>
              </w:rPr>
              <w:t xml:space="preserve">Дата рождения                </w:t>
            </w:r>
          </w:p>
          <w:p w:rsidR="005B370C" w:rsidRPr="005B370C" w:rsidRDefault="005B370C" w:rsidP="005B370C">
            <w:pPr>
              <w:autoSpaceDE w:val="0"/>
              <w:autoSpaceDN w:val="0"/>
              <w:adjustRightInd w:val="0"/>
              <w:jc w:val="both"/>
              <w:rPr>
                <w:rFonts w:ascii="Times New Roman" w:hAnsi="Times New Roman"/>
                <w:sz w:val="20"/>
                <w:szCs w:val="20"/>
              </w:rPr>
            </w:pPr>
            <w:r w:rsidRPr="005B370C">
              <w:rPr>
                <w:rFonts w:ascii="Times New Roman" w:hAnsi="Times New Roman"/>
                <w:sz w:val="20"/>
                <w:szCs w:val="20"/>
              </w:rPr>
              <w:t xml:space="preserve">     </w:t>
            </w:r>
          </w:p>
        </w:tc>
        <w:tc>
          <w:tcPr>
            <w:tcW w:w="2943" w:type="dxa"/>
          </w:tcPr>
          <w:p w:rsidR="005B370C" w:rsidRPr="005B370C" w:rsidRDefault="005B370C" w:rsidP="005B370C">
            <w:pPr>
              <w:autoSpaceDE w:val="0"/>
              <w:autoSpaceDN w:val="0"/>
              <w:adjustRightInd w:val="0"/>
              <w:jc w:val="both"/>
              <w:rPr>
                <w:rFonts w:ascii="Times New Roman" w:hAnsi="Times New Roman"/>
                <w:sz w:val="20"/>
                <w:szCs w:val="20"/>
              </w:rPr>
            </w:pPr>
          </w:p>
        </w:tc>
      </w:tr>
      <w:tr w:rsidR="005B370C" w:rsidRPr="005B370C" w:rsidTr="005B370C">
        <w:tc>
          <w:tcPr>
            <w:tcW w:w="6912" w:type="dxa"/>
          </w:tcPr>
          <w:p w:rsidR="005B370C" w:rsidRPr="005B370C" w:rsidRDefault="005B370C" w:rsidP="005B370C">
            <w:pPr>
              <w:autoSpaceDE w:val="0"/>
              <w:autoSpaceDN w:val="0"/>
              <w:adjustRightInd w:val="0"/>
              <w:jc w:val="both"/>
              <w:rPr>
                <w:rFonts w:ascii="Times New Roman" w:hAnsi="Times New Roman"/>
                <w:sz w:val="20"/>
                <w:szCs w:val="20"/>
              </w:rPr>
            </w:pPr>
            <w:r w:rsidRPr="005B370C">
              <w:rPr>
                <w:rFonts w:ascii="Times New Roman" w:hAnsi="Times New Roman"/>
                <w:sz w:val="20"/>
                <w:szCs w:val="20"/>
              </w:rPr>
              <w:t>Основание включения в кадровый резерв</w:t>
            </w:r>
          </w:p>
          <w:p w:rsidR="005B370C" w:rsidRPr="005B370C" w:rsidRDefault="005B370C" w:rsidP="005B370C">
            <w:pPr>
              <w:autoSpaceDE w:val="0"/>
              <w:autoSpaceDN w:val="0"/>
              <w:adjustRightInd w:val="0"/>
              <w:jc w:val="both"/>
              <w:rPr>
                <w:rFonts w:ascii="Times New Roman" w:hAnsi="Times New Roman"/>
                <w:sz w:val="20"/>
                <w:szCs w:val="20"/>
              </w:rPr>
            </w:pPr>
          </w:p>
        </w:tc>
        <w:tc>
          <w:tcPr>
            <w:tcW w:w="2943" w:type="dxa"/>
          </w:tcPr>
          <w:p w:rsidR="005B370C" w:rsidRPr="005B370C" w:rsidRDefault="005B370C" w:rsidP="005B370C">
            <w:pPr>
              <w:autoSpaceDE w:val="0"/>
              <w:autoSpaceDN w:val="0"/>
              <w:adjustRightInd w:val="0"/>
              <w:jc w:val="both"/>
              <w:rPr>
                <w:rFonts w:ascii="Times New Roman" w:hAnsi="Times New Roman"/>
                <w:sz w:val="20"/>
                <w:szCs w:val="20"/>
              </w:rPr>
            </w:pPr>
          </w:p>
        </w:tc>
      </w:tr>
      <w:tr w:rsidR="005B370C" w:rsidRPr="005B370C" w:rsidTr="005B370C">
        <w:tc>
          <w:tcPr>
            <w:tcW w:w="6912" w:type="dxa"/>
          </w:tcPr>
          <w:p w:rsidR="005B370C" w:rsidRPr="005B370C" w:rsidRDefault="005B370C" w:rsidP="005B370C">
            <w:pPr>
              <w:autoSpaceDE w:val="0"/>
              <w:autoSpaceDN w:val="0"/>
              <w:adjustRightInd w:val="0"/>
              <w:jc w:val="both"/>
              <w:rPr>
                <w:rFonts w:ascii="Times New Roman" w:hAnsi="Times New Roman"/>
                <w:sz w:val="20"/>
                <w:szCs w:val="20"/>
              </w:rPr>
            </w:pPr>
            <w:r w:rsidRPr="005B370C">
              <w:rPr>
                <w:rFonts w:ascii="Times New Roman" w:hAnsi="Times New Roman"/>
                <w:sz w:val="20"/>
                <w:szCs w:val="20"/>
              </w:rPr>
              <w:t xml:space="preserve">Наименование должности муниципальной службы, на замещение  которых состоит в кадровом резерве                                      </w:t>
            </w:r>
          </w:p>
          <w:p w:rsidR="005B370C" w:rsidRPr="005B370C" w:rsidRDefault="005B370C" w:rsidP="005B370C">
            <w:pPr>
              <w:autoSpaceDE w:val="0"/>
              <w:autoSpaceDN w:val="0"/>
              <w:adjustRightInd w:val="0"/>
              <w:jc w:val="both"/>
              <w:rPr>
                <w:rFonts w:ascii="Times New Roman" w:hAnsi="Times New Roman"/>
                <w:sz w:val="20"/>
                <w:szCs w:val="20"/>
              </w:rPr>
            </w:pPr>
          </w:p>
        </w:tc>
        <w:tc>
          <w:tcPr>
            <w:tcW w:w="2943" w:type="dxa"/>
          </w:tcPr>
          <w:p w:rsidR="005B370C" w:rsidRPr="005B370C" w:rsidRDefault="005B370C" w:rsidP="005B370C">
            <w:pPr>
              <w:autoSpaceDE w:val="0"/>
              <w:autoSpaceDN w:val="0"/>
              <w:adjustRightInd w:val="0"/>
              <w:jc w:val="both"/>
              <w:rPr>
                <w:rFonts w:ascii="Times New Roman" w:hAnsi="Times New Roman"/>
                <w:sz w:val="20"/>
                <w:szCs w:val="20"/>
              </w:rPr>
            </w:pPr>
          </w:p>
        </w:tc>
      </w:tr>
      <w:tr w:rsidR="005B370C" w:rsidRPr="005B370C" w:rsidTr="005B370C">
        <w:tc>
          <w:tcPr>
            <w:tcW w:w="6912" w:type="dxa"/>
          </w:tcPr>
          <w:p w:rsidR="005B370C" w:rsidRPr="005B370C" w:rsidRDefault="005B370C" w:rsidP="005B370C">
            <w:pPr>
              <w:autoSpaceDE w:val="0"/>
              <w:autoSpaceDN w:val="0"/>
              <w:adjustRightInd w:val="0"/>
              <w:jc w:val="both"/>
              <w:rPr>
                <w:rFonts w:ascii="Times New Roman" w:hAnsi="Times New Roman"/>
                <w:sz w:val="20"/>
                <w:szCs w:val="20"/>
              </w:rPr>
            </w:pPr>
            <w:r w:rsidRPr="005B370C">
              <w:rPr>
                <w:rFonts w:ascii="Times New Roman" w:hAnsi="Times New Roman"/>
                <w:sz w:val="20"/>
                <w:szCs w:val="20"/>
              </w:rPr>
              <w:t xml:space="preserve">Мнение Комиссии о возможности                                           </w:t>
            </w:r>
          </w:p>
          <w:p w:rsidR="005B370C" w:rsidRPr="005B370C" w:rsidRDefault="005B370C" w:rsidP="005B370C">
            <w:pPr>
              <w:autoSpaceDE w:val="0"/>
              <w:autoSpaceDN w:val="0"/>
              <w:adjustRightInd w:val="0"/>
              <w:jc w:val="both"/>
              <w:rPr>
                <w:rFonts w:ascii="Times New Roman" w:hAnsi="Times New Roman"/>
                <w:sz w:val="20"/>
                <w:szCs w:val="20"/>
              </w:rPr>
            </w:pPr>
            <w:r w:rsidRPr="005B370C">
              <w:rPr>
                <w:rFonts w:ascii="Times New Roman" w:hAnsi="Times New Roman"/>
                <w:sz w:val="20"/>
                <w:szCs w:val="20"/>
              </w:rPr>
              <w:t xml:space="preserve">дальнейшего продвижения по службе                                       </w:t>
            </w:r>
          </w:p>
          <w:p w:rsidR="005B370C" w:rsidRPr="005B370C" w:rsidRDefault="005B370C" w:rsidP="005B370C">
            <w:pPr>
              <w:autoSpaceDE w:val="0"/>
              <w:autoSpaceDN w:val="0"/>
              <w:adjustRightInd w:val="0"/>
              <w:jc w:val="both"/>
              <w:rPr>
                <w:rFonts w:ascii="Times New Roman" w:hAnsi="Times New Roman"/>
                <w:sz w:val="20"/>
                <w:szCs w:val="20"/>
              </w:rPr>
            </w:pPr>
            <w:r w:rsidRPr="005B370C">
              <w:rPr>
                <w:rFonts w:ascii="Times New Roman" w:hAnsi="Times New Roman"/>
                <w:sz w:val="20"/>
                <w:szCs w:val="20"/>
              </w:rPr>
              <w:t xml:space="preserve">в случае замещения должности, на                                        </w:t>
            </w:r>
          </w:p>
          <w:p w:rsidR="005B370C" w:rsidRPr="005B370C" w:rsidRDefault="005B370C" w:rsidP="005B370C">
            <w:pPr>
              <w:autoSpaceDE w:val="0"/>
              <w:autoSpaceDN w:val="0"/>
              <w:adjustRightInd w:val="0"/>
              <w:jc w:val="both"/>
              <w:rPr>
                <w:rFonts w:ascii="Times New Roman" w:hAnsi="Times New Roman"/>
                <w:sz w:val="20"/>
                <w:szCs w:val="20"/>
              </w:rPr>
            </w:pPr>
            <w:r w:rsidRPr="005B370C">
              <w:rPr>
                <w:rFonts w:ascii="Times New Roman" w:hAnsi="Times New Roman"/>
                <w:sz w:val="20"/>
                <w:szCs w:val="20"/>
              </w:rPr>
              <w:t>которую состоит в кадровом резерве</w:t>
            </w:r>
          </w:p>
          <w:p w:rsidR="005B370C" w:rsidRPr="005B370C" w:rsidRDefault="005B370C" w:rsidP="005B370C">
            <w:pPr>
              <w:autoSpaceDE w:val="0"/>
              <w:autoSpaceDN w:val="0"/>
              <w:adjustRightInd w:val="0"/>
              <w:jc w:val="both"/>
              <w:rPr>
                <w:rFonts w:ascii="Times New Roman" w:hAnsi="Times New Roman"/>
                <w:sz w:val="20"/>
                <w:szCs w:val="20"/>
              </w:rPr>
            </w:pPr>
          </w:p>
        </w:tc>
        <w:tc>
          <w:tcPr>
            <w:tcW w:w="2943" w:type="dxa"/>
          </w:tcPr>
          <w:p w:rsidR="005B370C" w:rsidRPr="005B370C" w:rsidRDefault="005B370C" w:rsidP="005B370C">
            <w:pPr>
              <w:autoSpaceDE w:val="0"/>
              <w:autoSpaceDN w:val="0"/>
              <w:adjustRightInd w:val="0"/>
              <w:jc w:val="both"/>
              <w:rPr>
                <w:rFonts w:ascii="Times New Roman" w:hAnsi="Times New Roman"/>
                <w:sz w:val="20"/>
                <w:szCs w:val="20"/>
              </w:rPr>
            </w:pPr>
          </w:p>
        </w:tc>
      </w:tr>
      <w:tr w:rsidR="005B370C" w:rsidRPr="005B370C" w:rsidTr="005B370C">
        <w:tc>
          <w:tcPr>
            <w:tcW w:w="6912" w:type="dxa"/>
          </w:tcPr>
          <w:p w:rsidR="005B370C" w:rsidRPr="005B370C" w:rsidRDefault="005B370C" w:rsidP="005B370C">
            <w:pPr>
              <w:autoSpaceDE w:val="0"/>
              <w:autoSpaceDN w:val="0"/>
              <w:adjustRightInd w:val="0"/>
              <w:jc w:val="both"/>
              <w:rPr>
                <w:rFonts w:ascii="Times New Roman" w:hAnsi="Times New Roman"/>
                <w:sz w:val="20"/>
                <w:szCs w:val="20"/>
              </w:rPr>
            </w:pPr>
            <w:r w:rsidRPr="005B370C">
              <w:rPr>
                <w:rFonts w:ascii="Times New Roman" w:hAnsi="Times New Roman"/>
                <w:sz w:val="20"/>
                <w:szCs w:val="20"/>
              </w:rPr>
              <w:t>Образование:</w:t>
            </w:r>
          </w:p>
          <w:p w:rsidR="005B370C" w:rsidRPr="005B370C" w:rsidRDefault="005B370C" w:rsidP="005B370C">
            <w:pPr>
              <w:autoSpaceDE w:val="0"/>
              <w:autoSpaceDN w:val="0"/>
              <w:adjustRightInd w:val="0"/>
              <w:jc w:val="both"/>
              <w:rPr>
                <w:rFonts w:ascii="Times New Roman" w:hAnsi="Times New Roman"/>
                <w:sz w:val="20"/>
                <w:szCs w:val="20"/>
              </w:rPr>
            </w:pPr>
            <w:r w:rsidRPr="005B370C">
              <w:rPr>
                <w:rFonts w:ascii="Times New Roman" w:hAnsi="Times New Roman"/>
                <w:sz w:val="20"/>
                <w:szCs w:val="20"/>
              </w:rPr>
              <w:t>Наименование организации</w:t>
            </w:r>
          </w:p>
          <w:p w:rsidR="005B370C" w:rsidRPr="005B370C" w:rsidRDefault="005B370C" w:rsidP="005B370C">
            <w:pPr>
              <w:autoSpaceDE w:val="0"/>
              <w:autoSpaceDN w:val="0"/>
              <w:adjustRightInd w:val="0"/>
              <w:jc w:val="both"/>
              <w:rPr>
                <w:rFonts w:ascii="Times New Roman" w:hAnsi="Times New Roman"/>
                <w:sz w:val="20"/>
                <w:szCs w:val="20"/>
              </w:rPr>
            </w:pPr>
            <w:r w:rsidRPr="005B370C">
              <w:rPr>
                <w:rFonts w:ascii="Times New Roman" w:hAnsi="Times New Roman"/>
                <w:sz w:val="20"/>
                <w:szCs w:val="20"/>
              </w:rPr>
              <w:t>Год окончания</w:t>
            </w:r>
          </w:p>
          <w:p w:rsidR="005B370C" w:rsidRPr="005B370C" w:rsidRDefault="005B370C" w:rsidP="005B370C">
            <w:pPr>
              <w:autoSpaceDE w:val="0"/>
              <w:autoSpaceDN w:val="0"/>
              <w:adjustRightInd w:val="0"/>
              <w:jc w:val="both"/>
              <w:rPr>
                <w:rFonts w:ascii="Times New Roman" w:hAnsi="Times New Roman"/>
                <w:sz w:val="20"/>
                <w:szCs w:val="20"/>
              </w:rPr>
            </w:pPr>
            <w:r w:rsidRPr="005B370C">
              <w:rPr>
                <w:rFonts w:ascii="Times New Roman" w:hAnsi="Times New Roman"/>
                <w:sz w:val="20"/>
                <w:szCs w:val="20"/>
              </w:rPr>
              <w:t>Направление подготовки или специальность в соответствии с дипломом</w:t>
            </w:r>
          </w:p>
          <w:p w:rsidR="005B370C" w:rsidRPr="005B370C" w:rsidRDefault="005B370C" w:rsidP="005B370C">
            <w:pPr>
              <w:autoSpaceDE w:val="0"/>
              <w:autoSpaceDN w:val="0"/>
              <w:adjustRightInd w:val="0"/>
              <w:jc w:val="both"/>
              <w:rPr>
                <w:rFonts w:ascii="Times New Roman" w:hAnsi="Times New Roman"/>
                <w:sz w:val="20"/>
                <w:szCs w:val="20"/>
              </w:rPr>
            </w:pPr>
            <w:r w:rsidRPr="005B370C">
              <w:rPr>
                <w:rFonts w:ascii="Times New Roman" w:hAnsi="Times New Roman"/>
                <w:sz w:val="20"/>
                <w:szCs w:val="20"/>
              </w:rPr>
              <w:t>Квалификация в соответствии с дипломом</w:t>
            </w:r>
          </w:p>
          <w:p w:rsidR="005B370C" w:rsidRPr="005B370C" w:rsidRDefault="005B370C" w:rsidP="005B370C">
            <w:pPr>
              <w:autoSpaceDE w:val="0"/>
              <w:autoSpaceDN w:val="0"/>
              <w:adjustRightInd w:val="0"/>
              <w:jc w:val="both"/>
              <w:rPr>
                <w:rFonts w:ascii="Times New Roman" w:hAnsi="Times New Roman"/>
                <w:sz w:val="20"/>
                <w:szCs w:val="20"/>
              </w:rPr>
            </w:pPr>
            <w:r w:rsidRPr="005B370C">
              <w:rPr>
                <w:rFonts w:ascii="Times New Roman" w:hAnsi="Times New Roman"/>
                <w:sz w:val="20"/>
                <w:szCs w:val="20"/>
              </w:rPr>
              <w:t xml:space="preserve">                              </w:t>
            </w:r>
          </w:p>
        </w:tc>
        <w:tc>
          <w:tcPr>
            <w:tcW w:w="2943" w:type="dxa"/>
          </w:tcPr>
          <w:p w:rsidR="005B370C" w:rsidRPr="005B370C" w:rsidRDefault="005B370C" w:rsidP="005B370C">
            <w:pPr>
              <w:autoSpaceDE w:val="0"/>
              <w:autoSpaceDN w:val="0"/>
              <w:adjustRightInd w:val="0"/>
              <w:jc w:val="both"/>
              <w:rPr>
                <w:rFonts w:ascii="Times New Roman" w:hAnsi="Times New Roman"/>
                <w:sz w:val="20"/>
                <w:szCs w:val="20"/>
              </w:rPr>
            </w:pPr>
          </w:p>
        </w:tc>
      </w:tr>
      <w:tr w:rsidR="005B370C" w:rsidRPr="005B370C" w:rsidTr="005B370C">
        <w:tc>
          <w:tcPr>
            <w:tcW w:w="6912" w:type="dxa"/>
          </w:tcPr>
          <w:p w:rsidR="005B370C" w:rsidRPr="005B370C" w:rsidRDefault="005B370C" w:rsidP="005B370C">
            <w:pPr>
              <w:autoSpaceDE w:val="0"/>
              <w:autoSpaceDN w:val="0"/>
              <w:adjustRightInd w:val="0"/>
              <w:jc w:val="both"/>
              <w:rPr>
                <w:rFonts w:ascii="Times New Roman" w:hAnsi="Times New Roman"/>
                <w:sz w:val="20"/>
                <w:szCs w:val="20"/>
              </w:rPr>
            </w:pPr>
            <w:r w:rsidRPr="005B370C">
              <w:rPr>
                <w:rFonts w:ascii="Times New Roman" w:hAnsi="Times New Roman"/>
                <w:sz w:val="20"/>
                <w:szCs w:val="20"/>
              </w:rPr>
              <w:t xml:space="preserve">Место работы, </w:t>
            </w:r>
          </w:p>
          <w:p w:rsidR="005B370C" w:rsidRPr="005B370C" w:rsidRDefault="005B370C" w:rsidP="005B370C">
            <w:pPr>
              <w:autoSpaceDE w:val="0"/>
              <w:autoSpaceDN w:val="0"/>
              <w:adjustRightInd w:val="0"/>
              <w:jc w:val="both"/>
              <w:rPr>
                <w:rFonts w:ascii="Times New Roman" w:hAnsi="Times New Roman"/>
                <w:sz w:val="20"/>
                <w:szCs w:val="20"/>
              </w:rPr>
            </w:pPr>
            <w:r w:rsidRPr="005B370C">
              <w:rPr>
                <w:rFonts w:ascii="Times New Roman" w:hAnsi="Times New Roman"/>
                <w:sz w:val="20"/>
                <w:szCs w:val="20"/>
              </w:rPr>
              <w:t xml:space="preserve">должность, </w:t>
            </w:r>
          </w:p>
          <w:p w:rsidR="005B370C" w:rsidRPr="005B370C" w:rsidRDefault="005B370C" w:rsidP="005B370C">
            <w:pPr>
              <w:autoSpaceDE w:val="0"/>
              <w:autoSpaceDN w:val="0"/>
              <w:adjustRightInd w:val="0"/>
              <w:jc w:val="both"/>
              <w:rPr>
                <w:rFonts w:ascii="Times New Roman" w:hAnsi="Times New Roman"/>
                <w:sz w:val="20"/>
                <w:szCs w:val="20"/>
              </w:rPr>
            </w:pPr>
            <w:r w:rsidRPr="005B370C">
              <w:rPr>
                <w:rFonts w:ascii="Times New Roman" w:hAnsi="Times New Roman"/>
                <w:sz w:val="20"/>
                <w:szCs w:val="20"/>
              </w:rPr>
              <w:t>общий стаж работы</w:t>
            </w:r>
          </w:p>
          <w:p w:rsidR="005B370C" w:rsidRPr="005B370C" w:rsidRDefault="005B370C" w:rsidP="005B370C">
            <w:pPr>
              <w:autoSpaceDE w:val="0"/>
              <w:autoSpaceDN w:val="0"/>
              <w:adjustRightInd w:val="0"/>
              <w:jc w:val="both"/>
              <w:rPr>
                <w:rFonts w:ascii="Times New Roman" w:hAnsi="Times New Roman"/>
                <w:sz w:val="20"/>
                <w:szCs w:val="20"/>
              </w:rPr>
            </w:pPr>
            <w:r w:rsidRPr="005B370C">
              <w:rPr>
                <w:rFonts w:ascii="Times New Roman" w:hAnsi="Times New Roman"/>
                <w:sz w:val="20"/>
                <w:szCs w:val="20"/>
              </w:rPr>
              <w:t>стаж работы по специальности</w:t>
            </w:r>
          </w:p>
        </w:tc>
        <w:tc>
          <w:tcPr>
            <w:tcW w:w="2943" w:type="dxa"/>
          </w:tcPr>
          <w:p w:rsidR="005B370C" w:rsidRPr="005B370C" w:rsidRDefault="005B370C" w:rsidP="005B370C">
            <w:pPr>
              <w:autoSpaceDE w:val="0"/>
              <w:autoSpaceDN w:val="0"/>
              <w:adjustRightInd w:val="0"/>
              <w:jc w:val="both"/>
              <w:rPr>
                <w:rFonts w:ascii="Times New Roman" w:hAnsi="Times New Roman"/>
                <w:sz w:val="20"/>
                <w:szCs w:val="20"/>
              </w:rPr>
            </w:pPr>
          </w:p>
        </w:tc>
      </w:tr>
    </w:tbl>
    <w:p w:rsidR="005B370C" w:rsidRPr="005B370C" w:rsidRDefault="005B370C" w:rsidP="005B370C">
      <w:pPr>
        <w:autoSpaceDE w:val="0"/>
        <w:autoSpaceDN w:val="0"/>
        <w:adjustRightInd w:val="0"/>
        <w:jc w:val="both"/>
        <w:rPr>
          <w:rFonts w:eastAsia="Calibri"/>
          <w:sz w:val="20"/>
          <w:szCs w:val="20"/>
          <w:lang w:eastAsia="en-US"/>
        </w:rPr>
      </w:pP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Аттестация</w:t>
      </w:r>
    </w:p>
    <w:tbl>
      <w:tblPr>
        <w:tblStyle w:val="2f1"/>
        <w:tblW w:w="0" w:type="auto"/>
        <w:tblLayout w:type="fixed"/>
        <w:tblLook w:val="04A0" w:firstRow="1" w:lastRow="0" w:firstColumn="1" w:lastColumn="0" w:noHBand="0" w:noVBand="1"/>
      </w:tblPr>
      <w:tblGrid>
        <w:gridCol w:w="938"/>
        <w:gridCol w:w="4840"/>
        <w:gridCol w:w="1276"/>
        <w:gridCol w:w="1559"/>
        <w:gridCol w:w="851"/>
      </w:tblGrid>
      <w:tr w:rsidR="005B370C" w:rsidRPr="005B370C" w:rsidTr="00426521">
        <w:tc>
          <w:tcPr>
            <w:tcW w:w="938" w:type="dxa"/>
            <w:vAlign w:val="center"/>
          </w:tcPr>
          <w:p w:rsidR="005B370C" w:rsidRPr="005B370C" w:rsidRDefault="005B370C" w:rsidP="005B370C">
            <w:pPr>
              <w:autoSpaceDE w:val="0"/>
              <w:autoSpaceDN w:val="0"/>
              <w:adjustRightInd w:val="0"/>
              <w:jc w:val="center"/>
              <w:rPr>
                <w:rFonts w:ascii="Times New Roman" w:hAnsi="Times New Roman"/>
                <w:sz w:val="20"/>
                <w:szCs w:val="20"/>
              </w:rPr>
            </w:pPr>
            <w:r w:rsidRPr="005B370C">
              <w:rPr>
                <w:rFonts w:ascii="Times New Roman" w:hAnsi="Times New Roman"/>
                <w:sz w:val="20"/>
                <w:szCs w:val="20"/>
              </w:rPr>
              <w:t>Дата аттестации</w:t>
            </w:r>
          </w:p>
        </w:tc>
        <w:tc>
          <w:tcPr>
            <w:tcW w:w="4840" w:type="dxa"/>
            <w:vAlign w:val="center"/>
          </w:tcPr>
          <w:p w:rsidR="005B370C" w:rsidRPr="005B370C" w:rsidRDefault="005B370C" w:rsidP="005B370C">
            <w:pPr>
              <w:autoSpaceDE w:val="0"/>
              <w:autoSpaceDN w:val="0"/>
              <w:adjustRightInd w:val="0"/>
              <w:jc w:val="center"/>
              <w:rPr>
                <w:rFonts w:ascii="Times New Roman" w:hAnsi="Times New Roman"/>
                <w:sz w:val="20"/>
                <w:szCs w:val="20"/>
              </w:rPr>
            </w:pPr>
            <w:r w:rsidRPr="005B370C">
              <w:rPr>
                <w:rFonts w:ascii="Times New Roman" w:hAnsi="Times New Roman"/>
                <w:sz w:val="20"/>
                <w:szCs w:val="20"/>
              </w:rPr>
              <w:t>Решение комиссии</w:t>
            </w:r>
          </w:p>
        </w:tc>
        <w:tc>
          <w:tcPr>
            <w:tcW w:w="2835" w:type="dxa"/>
            <w:gridSpan w:val="2"/>
          </w:tcPr>
          <w:p w:rsidR="005B370C" w:rsidRPr="005B370C" w:rsidRDefault="005B370C" w:rsidP="005B370C">
            <w:pPr>
              <w:autoSpaceDE w:val="0"/>
              <w:autoSpaceDN w:val="0"/>
              <w:adjustRightInd w:val="0"/>
              <w:jc w:val="center"/>
              <w:rPr>
                <w:rFonts w:ascii="Times New Roman" w:hAnsi="Times New Roman"/>
                <w:sz w:val="20"/>
                <w:szCs w:val="20"/>
              </w:rPr>
            </w:pPr>
            <w:r w:rsidRPr="005B370C">
              <w:rPr>
                <w:rFonts w:ascii="Times New Roman" w:hAnsi="Times New Roman"/>
                <w:sz w:val="20"/>
                <w:szCs w:val="20"/>
              </w:rPr>
              <w:t>Документ (протокол)</w:t>
            </w:r>
          </w:p>
        </w:tc>
        <w:tc>
          <w:tcPr>
            <w:tcW w:w="851" w:type="dxa"/>
          </w:tcPr>
          <w:p w:rsidR="005B370C" w:rsidRPr="005B370C" w:rsidRDefault="005B370C" w:rsidP="005B370C">
            <w:pPr>
              <w:autoSpaceDE w:val="0"/>
              <w:autoSpaceDN w:val="0"/>
              <w:adjustRightInd w:val="0"/>
              <w:jc w:val="center"/>
              <w:rPr>
                <w:rFonts w:ascii="Times New Roman" w:hAnsi="Times New Roman"/>
                <w:sz w:val="20"/>
                <w:szCs w:val="20"/>
              </w:rPr>
            </w:pPr>
            <w:r w:rsidRPr="005B370C">
              <w:rPr>
                <w:rFonts w:ascii="Times New Roman" w:hAnsi="Times New Roman"/>
                <w:sz w:val="20"/>
                <w:szCs w:val="20"/>
              </w:rPr>
              <w:t>Основание</w:t>
            </w:r>
          </w:p>
        </w:tc>
      </w:tr>
      <w:tr w:rsidR="005B370C" w:rsidRPr="005B370C" w:rsidTr="00426521">
        <w:tc>
          <w:tcPr>
            <w:tcW w:w="938" w:type="dxa"/>
          </w:tcPr>
          <w:p w:rsidR="005B370C" w:rsidRPr="005B370C" w:rsidRDefault="005B370C" w:rsidP="005B370C">
            <w:pPr>
              <w:autoSpaceDE w:val="0"/>
              <w:autoSpaceDN w:val="0"/>
              <w:adjustRightInd w:val="0"/>
              <w:jc w:val="both"/>
              <w:rPr>
                <w:rFonts w:ascii="Times New Roman" w:hAnsi="Times New Roman"/>
                <w:sz w:val="20"/>
                <w:szCs w:val="20"/>
              </w:rPr>
            </w:pPr>
          </w:p>
        </w:tc>
        <w:tc>
          <w:tcPr>
            <w:tcW w:w="4840" w:type="dxa"/>
          </w:tcPr>
          <w:p w:rsidR="005B370C" w:rsidRPr="005B370C" w:rsidRDefault="005B370C" w:rsidP="005B370C">
            <w:pPr>
              <w:autoSpaceDE w:val="0"/>
              <w:autoSpaceDN w:val="0"/>
              <w:adjustRightInd w:val="0"/>
              <w:jc w:val="both"/>
              <w:rPr>
                <w:rFonts w:ascii="Times New Roman" w:hAnsi="Times New Roman"/>
                <w:sz w:val="20"/>
                <w:szCs w:val="20"/>
              </w:rPr>
            </w:pPr>
          </w:p>
        </w:tc>
        <w:tc>
          <w:tcPr>
            <w:tcW w:w="1276" w:type="dxa"/>
            <w:vAlign w:val="center"/>
          </w:tcPr>
          <w:p w:rsidR="005B370C" w:rsidRPr="005B370C" w:rsidRDefault="005B370C" w:rsidP="005B370C">
            <w:pPr>
              <w:autoSpaceDE w:val="0"/>
              <w:autoSpaceDN w:val="0"/>
              <w:adjustRightInd w:val="0"/>
              <w:jc w:val="center"/>
              <w:rPr>
                <w:rFonts w:ascii="Times New Roman" w:hAnsi="Times New Roman"/>
                <w:sz w:val="20"/>
                <w:szCs w:val="20"/>
              </w:rPr>
            </w:pPr>
            <w:r w:rsidRPr="005B370C">
              <w:rPr>
                <w:rFonts w:ascii="Times New Roman" w:hAnsi="Times New Roman"/>
                <w:sz w:val="20"/>
                <w:szCs w:val="20"/>
              </w:rPr>
              <w:t>номер</w:t>
            </w:r>
          </w:p>
        </w:tc>
        <w:tc>
          <w:tcPr>
            <w:tcW w:w="1559" w:type="dxa"/>
            <w:vAlign w:val="center"/>
          </w:tcPr>
          <w:p w:rsidR="005B370C" w:rsidRPr="005B370C" w:rsidRDefault="005B370C" w:rsidP="005B370C">
            <w:pPr>
              <w:autoSpaceDE w:val="0"/>
              <w:autoSpaceDN w:val="0"/>
              <w:adjustRightInd w:val="0"/>
              <w:jc w:val="center"/>
              <w:rPr>
                <w:rFonts w:ascii="Times New Roman" w:hAnsi="Times New Roman"/>
                <w:sz w:val="20"/>
                <w:szCs w:val="20"/>
              </w:rPr>
            </w:pPr>
            <w:r w:rsidRPr="005B370C">
              <w:rPr>
                <w:rFonts w:ascii="Times New Roman" w:hAnsi="Times New Roman"/>
                <w:sz w:val="20"/>
                <w:szCs w:val="20"/>
              </w:rPr>
              <w:t>дата</w:t>
            </w:r>
          </w:p>
        </w:tc>
        <w:tc>
          <w:tcPr>
            <w:tcW w:w="851" w:type="dxa"/>
          </w:tcPr>
          <w:p w:rsidR="005B370C" w:rsidRPr="005B370C" w:rsidRDefault="005B370C" w:rsidP="005B370C">
            <w:pPr>
              <w:autoSpaceDE w:val="0"/>
              <w:autoSpaceDN w:val="0"/>
              <w:adjustRightInd w:val="0"/>
              <w:jc w:val="center"/>
              <w:rPr>
                <w:rFonts w:ascii="Times New Roman" w:hAnsi="Times New Roman"/>
                <w:sz w:val="20"/>
                <w:szCs w:val="20"/>
              </w:rPr>
            </w:pPr>
          </w:p>
        </w:tc>
      </w:tr>
      <w:tr w:rsidR="005B370C" w:rsidRPr="005B370C" w:rsidTr="00426521">
        <w:tc>
          <w:tcPr>
            <w:tcW w:w="938" w:type="dxa"/>
          </w:tcPr>
          <w:p w:rsidR="005B370C" w:rsidRPr="005B370C" w:rsidRDefault="005B370C" w:rsidP="005B370C">
            <w:pPr>
              <w:autoSpaceDE w:val="0"/>
              <w:autoSpaceDN w:val="0"/>
              <w:adjustRightInd w:val="0"/>
              <w:jc w:val="both"/>
              <w:rPr>
                <w:rFonts w:ascii="Times New Roman" w:hAnsi="Times New Roman"/>
                <w:sz w:val="20"/>
                <w:szCs w:val="20"/>
              </w:rPr>
            </w:pPr>
            <w:r w:rsidRPr="005B370C">
              <w:rPr>
                <w:rFonts w:ascii="Times New Roman" w:hAnsi="Times New Roman"/>
                <w:sz w:val="20"/>
                <w:szCs w:val="20"/>
              </w:rPr>
              <w:t>1</w:t>
            </w:r>
          </w:p>
        </w:tc>
        <w:tc>
          <w:tcPr>
            <w:tcW w:w="4840" w:type="dxa"/>
          </w:tcPr>
          <w:p w:rsidR="005B370C" w:rsidRPr="005B370C" w:rsidRDefault="005B370C" w:rsidP="005B370C">
            <w:pPr>
              <w:autoSpaceDE w:val="0"/>
              <w:autoSpaceDN w:val="0"/>
              <w:adjustRightInd w:val="0"/>
              <w:jc w:val="both"/>
              <w:rPr>
                <w:rFonts w:ascii="Times New Roman" w:hAnsi="Times New Roman"/>
                <w:sz w:val="20"/>
                <w:szCs w:val="20"/>
              </w:rPr>
            </w:pPr>
            <w:r w:rsidRPr="005B370C">
              <w:rPr>
                <w:rFonts w:ascii="Times New Roman" w:hAnsi="Times New Roman"/>
                <w:sz w:val="20"/>
                <w:szCs w:val="20"/>
              </w:rPr>
              <w:t>2</w:t>
            </w:r>
          </w:p>
        </w:tc>
        <w:tc>
          <w:tcPr>
            <w:tcW w:w="1276" w:type="dxa"/>
          </w:tcPr>
          <w:p w:rsidR="005B370C" w:rsidRPr="005B370C" w:rsidRDefault="005B370C" w:rsidP="005B370C">
            <w:pPr>
              <w:autoSpaceDE w:val="0"/>
              <w:autoSpaceDN w:val="0"/>
              <w:adjustRightInd w:val="0"/>
              <w:jc w:val="center"/>
              <w:rPr>
                <w:rFonts w:ascii="Times New Roman" w:hAnsi="Times New Roman"/>
                <w:sz w:val="20"/>
                <w:szCs w:val="20"/>
              </w:rPr>
            </w:pPr>
          </w:p>
        </w:tc>
        <w:tc>
          <w:tcPr>
            <w:tcW w:w="1559" w:type="dxa"/>
          </w:tcPr>
          <w:p w:rsidR="005B370C" w:rsidRPr="005B370C" w:rsidRDefault="005B370C" w:rsidP="005B370C">
            <w:pPr>
              <w:autoSpaceDE w:val="0"/>
              <w:autoSpaceDN w:val="0"/>
              <w:adjustRightInd w:val="0"/>
              <w:jc w:val="center"/>
              <w:rPr>
                <w:rFonts w:ascii="Times New Roman" w:hAnsi="Times New Roman"/>
                <w:sz w:val="20"/>
                <w:szCs w:val="20"/>
              </w:rPr>
            </w:pPr>
          </w:p>
        </w:tc>
        <w:tc>
          <w:tcPr>
            <w:tcW w:w="851" w:type="dxa"/>
          </w:tcPr>
          <w:p w:rsidR="005B370C" w:rsidRPr="005B370C" w:rsidRDefault="005B370C" w:rsidP="005B370C">
            <w:pPr>
              <w:autoSpaceDE w:val="0"/>
              <w:autoSpaceDN w:val="0"/>
              <w:adjustRightInd w:val="0"/>
              <w:jc w:val="center"/>
              <w:rPr>
                <w:rFonts w:ascii="Times New Roman" w:hAnsi="Times New Roman"/>
                <w:sz w:val="20"/>
                <w:szCs w:val="20"/>
              </w:rPr>
            </w:pPr>
          </w:p>
        </w:tc>
      </w:tr>
      <w:tr w:rsidR="005B370C" w:rsidRPr="005B370C" w:rsidTr="00426521">
        <w:tc>
          <w:tcPr>
            <w:tcW w:w="938" w:type="dxa"/>
          </w:tcPr>
          <w:p w:rsidR="005B370C" w:rsidRPr="005B370C" w:rsidRDefault="005B370C" w:rsidP="005B370C">
            <w:pPr>
              <w:autoSpaceDE w:val="0"/>
              <w:autoSpaceDN w:val="0"/>
              <w:adjustRightInd w:val="0"/>
              <w:jc w:val="both"/>
              <w:rPr>
                <w:rFonts w:ascii="Times New Roman" w:hAnsi="Times New Roman"/>
                <w:sz w:val="20"/>
                <w:szCs w:val="20"/>
              </w:rPr>
            </w:pPr>
          </w:p>
        </w:tc>
        <w:tc>
          <w:tcPr>
            <w:tcW w:w="4840" w:type="dxa"/>
          </w:tcPr>
          <w:p w:rsidR="005B370C" w:rsidRPr="005B370C" w:rsidRDefault="005B370C" w:rsidP="005B370C">
            <w:pPr>
              <w:autoSpaceDE w:val="0"/>
              <w:autoSpaceDN w:val="0"/>
              <w:adjustRightInd w:val="0"/>
              <w:jc w:val="both"/>
              <w:rPr>
                <w:rFonts w:ascii="Times New Roman" w:hAnsi="Times New Roman"/>
                <w:sz w:val="20"/>
                <w:szCs w:val="20"/>
              </w:rPr>
            </w:pPr>
          </w:p>
        </w:tc>
        <w:tc>
          <w:tcPr>
            <w:tcW w:w="1276" w:type="dxa"/>
          </w:tcPr>
          <w:p w:rsidR="005B370C" w:rsidRPr="005B370C" w:rsidRDefault="005B370C" w:rsidP="005B370C">
            <w:pPr>
              <w:autoSpaceDE w:val="0"/>
              <w:autoSpaceDN w:val="0"/>
              <w:adjustRightInd w:val="0"/>
              <w:jc w:val="center"/>
              <w:rPr>
                <w:rFonts w:ascii="Times New Roman" w:hAnsi="Times New Roman"/>
                <w:sz w:val="20"/>
                <w:szCs w:val="20"/>
              </w:rPr>
            </w:pPr>
          </w:p>
        </w:tc>
        <w:tc>
          <w:tcPr>
            <w:tcW w:w="1559" w:type="dxa"/>
          </w:tcPr>
          <w:p w:rsidR="005B370C" w:rsidRPr="005B370C" w:rsidRDefault="005B370C" w:rsidP="005B370C">
            <w:pPr>
              <w:autoSpaceDE w:val="0"/>
              <w:autoSpaceDN w:val="0"/>
              <w:adjustRightInd w:val="0"/>
              <w:jc w:val="center"/>
              <w:rPr>
                <w:rFonts w:ascii="Times New Roman" w:hAnsi="Times New Roman"/>
                <w:sz w:val="20"/>
                <w:szCs w:val="20"/>
              </w:rPr>
            </w:pPr>
          </w:p>
        </w:tc>
        <w:tc>
          <w:tcPr>
            <w:tcW w:w="851" w:type="dxa"/>
          </w:tcPr>
          <w:p w:rsidR="005B370C" w:rsidRPr="005B370C" w:rsidRDefault="005B370C" w:rsidP="005B370C">
            <w:pPr>
              <w:autoSpaceDE w:val="0"/>
              <w:autoSpaceDN w:val="0"/>
              <w:adjustRightInd w:val="0"/>
              <w:jc w:val="center"/>
              <w:rPr>
                <w:rFonts w:ascii="Times New Roman" w:hAnsi="Times New Roman"/>
                <w:sz w:val="20"/>
                <w:szCs w:val="20"/>
              </w:rPr>
            </w:pPr>
          </w:p>
        </w:tc>
      </w:tr>
      <w:tr w:rsidR="005B370C" w:rsidRPr="005B370C" w:rsidTr="00426521">
        <w:tc>
          <w:tcPr>
            <w:tcW w:w="938" w:type="dxa"/>
          </w:tcPr>
          <w:p w:rsidR="005B370C" w:rsidRPr="005B370C" w:rsidRDefault="005B370C" w:rsidP="005B370C">
            <w:pPr>
              <w:autoSpaceDE w:val="0"/>
              <w:autoSpaceDN w:val="0"/>
              <w:adjustRightInd w:val="0"/>
              <w:jc w:val="both"/>
              <w:rPr>
                <w:rFonts w:ascii="Times New Roman" w:hAnsi="Times New Roman"/>
                <w:sz w:val="20"/>
                <w:szCs w:val="20"/>
              </w:rPr>
            </w:pPr>
          </w:p>
        </w:tc>
        <w:tc>
          <w:tcPr>
            <w:tcW w:w="4840" w:type="dxa"/>
          </w:tcPr>
          <w:p w:rsidR="005B370C" w:rsidRPr="005B370C" w:rsidRDefault="005B370C" w:rsidP="005B370C">
            <w:pPr>
              <w:autoSpaceDE w:val="0"/>
              <w:autoSpaceDN w:val="0"/>
              <w:adjustRightInd w:val="0"/>
              <w:jc w:val="both"/>
              <w:rPr>
                <w:rFonts w:ascii="Times New Roman" w:hAnsi="Times New Roman"/>
                <w:sz w:val="20"/>
                <w:szCs w:val="20"/>
              </w:rPr>
            </w:pPr>
          </w:p>
        </w:tc>
        <w:tc>
          <w:tcPr>
            <w:tcW w:w="1276" w:type="dxa"/>
          </w:tcPr>
          <w:p w:rsidR="005B370C" w:rsidRPr="005B370C" w:rsidRDefault="005B370C" w:rsidP="005B370C">
            <w:pPr>
              <w:autoSpaceDE w:val="0"/>
              <w:autoSpaceDN w:val="0"/>
              <w:adjustRightInd w:val="0"/>
              <w:jc w:val="center"/>
              <w:rPr>
                <w:rFonts w:ascii="Times New Roman" w:hAnsi="Times New Roman"/>
                <w:sz w:val="20"/>
                <w:szCs w:val="20"/>
              </w:rPr>
            </w:pPr>
          </w:p>
        </w:tc>
        <w:tc>
          <w:tcPr>
            <w:tcW w:w="1559" w:type="dxa"/>
          </w:tcPr>
          <w:p w:rsidR="005B370C" w:rsidRPr="005B370C" w:rsidRDefault="005B370C" w:rsidP="005B370C">
            <w:pPr>
              <w:autoSpaceDE w:val="0"/>
              <w:autoSpaceDN w:val="0"/>
              <w:adjustRightInd w:val="0"/>
              <w:jc w:val="center"/>
              <w:rPr>
                <w:rFonts w:ascii="Times New Roman" w:hAnsi="Times New Roman"/>
                <w:sz w:val="20"/>
                <w:szCs w:val="20"/>
              </w:rPr>
            </w:pPr>
          </w:p>
        </w:tc>
        <w:tc>
          <w:tcPr>
            <w:tcW w:w="851" w:type="dxa"/>
          </w:tcPr>
          <w:p w:rsidR="005B370C" w:rsidRPr="005B370C" w:rsidRDefault="005B370C" w:rsidP="005B370C">
            <w:pPr>
              <w:autoSpaceDE w:val="0"/>
              <w:autoSpaceDN w:val="0"/>
              <w:adjustRightInd w:val="0"/>
              <w:jc w:val="center"/>
              <w:rPr>
                <w:rFonts w:ascii="Times New Roman" w:hAnsi="Times New Roman"/>
                <w:sz w:val="20"/>
                <w:szCs w:val="20"/>
              </w:rPr>
            </w:pPr>
          </w:p>
        </w:tc>
      </w:tr>
    </w:tbl>
    <w:p w:rsidR="005B370C" w:rsidRPr="005B370C" w:rsidRDefault="005B370C" w:rsidP="005B370C">
      <w:pPr>
        <w:autoSpaceDE w:val="0"/>
        <w:autoSpaceDN w:val="0"/>
        <w:adjustRightInd w:val="0"/>
        <w:jc w:val="both"/>
        <w:rPr>
          <w:rFonts w:eastAsia="Calibri"/>
          <w:sz w:val="20"/>
          <w:szCs w:val="20"/>
          <w:lang w:eastAsia="en-US"/>
        </w:rPr>
      </w:pP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Повышение квалификации, профессиональная переподготовка</w:t>
      </w:r>
    </w:p>
    <w:tbl>
      <w:tblPr>
        <w:tblStyle w:val="2f1"/>
        <w:tblW w:w="0" w:type="auto"/>
        <w:tblLayout w:type="fixed"/>
        <w:tblLook w:val="04A0" w:firstRow="1" w:lastRow="0" w:firstColumn="1" w:lastColumn="0" w:noHBand="0" w:noVBand="1"/>
      </w:tblPr>
      <w:tblGrid>
        <w:gridCol w:w="1809"/>
        <w:gridCol w:w="3969"/>
        <w:gridCol w:w="1134"/>
        <w:gridCol w:w="881"/>
        <w:gridCol w:w="820"/>
        <w:gridCol w:w="851"/>
      </w:tblGrid>
      <w:tr w:rsidR="005B370C" w:rsidRPr="005B370C" w:rsidTr="00426521">
        <w:tc>
          <w:tcPr>
            <w:tcW w:w="1809" w:type="dxa"/>
            <w:vAlign w:val="center"/>
          </w:tcPr>
          <w:p w:rsidR="005B370C" w:rsidRPr="005B370C" w:rsidRDefault="005B370C" w:rsidP="005B370C">
            <w:pPr>
              <w:autoSpaceDE w:val="0"/>
              <w:autoSpaceDN w:val="0"/>
              <w:adjustRightInd w:val="0"/>
              <w:jc w:val="center"/>
              <w:rPr>
                <w:rFonts w:ascii="Times New Roman" w:hAnsi="Times New Roman"/>
                <w:sz w:val="20"/>
                <w:szCs w:val="20"/>
              </w:rPr>
            </w:pPr>
            <w:r w:rsidRPr="005B370C">
              <w:rPr>
                <w:rFonts w:ascii="Times New Roman" w:hAnsi="Times New Roman"/>
                <w:sz w:val="20"/>
                <w:szCs w:val="20"/>
              </w:rPr>
              <w:t>Вид повышения квалификации</w:t>
            </w:r>
          </w:p>
        </w:tc>
        <w:tc>
          <w:tcPr>
            <w:tcW w:w="3969" w:type="dxa"/>
            <w:vAlign w:val="center"/>
          </w:tcPr>
          <w:p w:rsidR="005B370C" w:rsidRPr="005B370C" w:rsidRDefault="005B370C" w:rsidP="005B370C">
            <w:pPr>
              <w:autoSpaceDE w:val="0"/>
              <w:autoSpaceDN w:val="0"/>
              <w:adjustRightInd w:val="0"/>
              <w:jc w:val="center"/>
              <w:rPr>
                <w:rFonts w:ascii="Times New Roman" w:hAnsi="Times New Roman"/>
                <w:sz w:val="20"/>
                <w:szCs w:val="20"/>
              </w:rPr>
            </w:pPr>
            <w:r w:rsidRPr="005B370C">
              <w:rPr>
                <w:rFonts w:ascii="Times New Roman" w:hAnsi="Times New Roman"/>
                <w:sz w:val="20"/>
                <w:szCs w:val="20"/>
              </w:rPr>
              <w:t>Наименование образовательного учреждения (специальность)</w:t>
            </w:r>
          </w:p>
        </w:tc>
        <w:tc>
          <w:tcPr>
            <w:tcW w:w="2835" w:type="dxa"/>
            <w:gridSpan w:val="3"/>
          </w:tcPr>
          <w:p w:rsidR="005B370C" w:rsidRPr="005B370C" w:rsidRDefault="005B370C" w:rsidP="005B370C">
            <w:pPr>
              <w:autoSpaceDE w:val="0"/>
              <w:autoSpaceDN w:val="0"/>
              <w:adjustRightInd w:val="0"/>
              <w:jc w:val="center"/>
              <w:rPr>
                <w:rFonts w:ascii="Times New Roman" w:hAnsi="Times New Roman"/>
                <w:sz w:val="20"/>
                <w:szCs w:val="20"/>
              </w:rPr>
            </w:pPr>
            <w:r w:rsidRPr="005B370C">
              <w:rPr>
                <w:rFonts w:ascii="Times New Roman" w:hAnsi="Times New Roman"/>
                <w:sz w:val="20"/>
                <w:szCs w:val="20"/>
              </w:rPr>
              <w:t>Документ (удостоверение, свидетельство)</w:t>
            </w:r>
          </w:p>
        </w:tc>
        <w:tc>
          <w:tcPr>
            <w:tcW w:w="851" w:type="dxa"/>
          </w:tcPr>
          <w:p w:rsidR="005B370C" w:rsidRPr="005B370C" w:rsidRDefault="005B370C" w:rsidP="005B370C">
            <w:pPr>
              <w:autoSpaceDE w:val="0"/>
              <w:autoSpaceDN w:val="0"/>
              <w:adjustRightInd w:val="0"/>
              <w:jc w:val="center"/>
              <w:rPr>
                <w:rFonts w:ascii="Times New Roman" w:hAnsi="Times New Roman"/>
                <w:sz w:val="20"/>
                <w:szCs w:val="20"/>
              </w:rPr>
            </w:pPr>
            <w:r w:rsidRPr="005B370C">
              <w:rPr>
                <w:rFonts w:ascii="Times New Roman" w:hAnsi="Times New Roman"/>
                <w:sz w:val="20"/>
                <w:szCs w:val="20"/>
              </w:rPr>
              <w:t>Количество часов</w:t>
            </w:r>
          </w:p>
        </w:tc>
      </w:tr>
      <w:tr w:rsidR="005B370C" w:rsidRPr="005B370C" w:rsidTr="00426521">
        <w:tc>
          <w:tcPr>
            <w:tcW w:w="1809" w:type="dxa"/>
          </w:tcPr>
          <w:p w:rsidR="005B370C" w:rsidRPr="005B370C" w:rsidRDefault="005B370C" w:rsidP="005B370C">
            <w:pPr>
              <w:autoSpaceDE w:val="0"/>
              <w:autoSpaceDN w:val="0"/>
              <w:adjustRightInd w:val="0"/>
              <w:jc w:val="center"/>
              <w:rPr>
                <w:rFonts w:ascii="Times New Roman" w:hAnsi="Times New Roman"/>
                <w:sz w:val="20"/>
                <w:szCs w:val="20"/>
              </w:rPr>
            </w:pPr>
          </w:p>
        </w:tc>
        <w:tc>
          <w:tcPr>
            <w:tcW w:w="3969" w:type="dxa"/>
          </w:tcPr>
          <w:p w:rsidR="005B370C" w:rsidRPr="005B370C" w:rsidRDefault="005B370C" w:rsidP="005B370C">
            <w:pPr>
              <w:autoSpaceDE w:val="0"/>
              <w:autoSpaceDN w:val="0"/>
              <w:adjustRightInd w:val="0"/>
              <w:jc w:val="center"/>
              <w:rPr>
                <w:rFonts w:ascii="Times New Roman" w:hAnsi="Times New Roman"/>
                <w:sz w:val="20"/>
                <w:szCs w:val="20"/>
              </w:rPr>
            </w:pPr>
          </w:p>
        </w:tc>
        <w:tc>
          <w:tcPr>
            <w:tcW w:w="1134" w:type="dxa"/>
            <w:vAlign w:val="center"/>
          </w:tcPr>
          <w:p w:rsidR="005B370C" w:rsidRPr="005B370C" w:rsidRDefault="005B370C" w:rsidP="005B370C">
            <w:pPr>
              <w:autoSpaceDE w:val="0"/>
              <w:autoSpaceDN w:val="0"/>
              <w:adjustRightInd w:val="0"/>
              <w:jc w:val="center"/>
              <w:rPr>
                <w:rFonts w:ascii="Times New Roman" w:hAnsi="Times New Roman"/>
                <w:sz w:val="20"/>
                <w:szCs w:val="20"/>
              </w:rPr>
            </w:pPr>
            <w:r w:rsidRPr="005B370C">
              <w:rPr>
                <w:rFonts w:ascii="Times New Roman" w:hAnsi="Times New Roman"/>
                <w:sz w:val="20"/>
                <w:szCs w:val="20"/>
              </w:rPr>
              <w:t>наименование</w:t>
            </w:r>
          </w:p>
        </w:tc>
        <w:tc>
          <w:tcPr>
            <w:tcW w:w="881" w:type="dxa"/>
            <w:vAlign w:val="center"/>
          </w:tcPr>
          <w:p w:rsidR="005B370C" w:rsidRPr="005B370C" w:rsidRDefault="005B370C" w:rsidP="005B370C">
            <w:pPr>
              <w:autoSpaceDE w:val="0"/>
              <w:autoSpaceDN w:val="0"/>
              <w:adjustRightInd w:val="0"/>
              <w:jc w:val="center"/>
              <w:rPr>
                <w:rFonts w:ascii="Times New Roman" w:hAnsi="Times New Roman"/>
                <w:sz w:val="20"/>
                <w:szCs w:val="20"/>
              </w:rPr>
            </w:pPr>
            <w:r w:rsidRPr="005B370C">
              <w:rPr>
                <w:rFonts w:ascii="Times New Roman" w:hAnsi="Times New Roman"/>
                <w:sz w:val="20"/>
                <w:szCs w:val="20"/>
              </w:rPr>
              <w:t>серия, номер</w:t>
            </w:r>
          </w:p>
        </w:tc>
        <w:tc>
          <w:tcPr>
            <w:tcW w:w="820" w:type="dxa"/>
            <w:vAlign w:val="center"/>
          </w:tcPr>
          <w:p w:rsidR="005B370C" w:rsidRPr="005B370C" w:rsidRDefault="005B370C" w:rsidP="005B370C">
            <w:pPr>
              <w:autoSpaceDE w:val="0"/>
              <w:autoSpaceDN w:val="0"/>
              <w:adjustRightInd w:val="0"/>
              <w:jc w:val="center"/>
              <w:rPr>
                <w:rFonts w:ascii="Times New Roman" w:hAnsi="Times New Roman"/>
                <w:sz w:val="20"/>
                <w:szCs w:val="20"/>
              </w:rPr>
            </w:pPr>
            <w:r w:rsidRPr="005B370C">
              <w:rPr>
                <w:rFonts w:ascii="Times New Roman" w:hAnsi="Times New Roman"/>
                <w:sz w:val="20"/>
                <w:szCs w:val="20"/>
              </w:rPr>
              <w:t>дата</w:t>
            </w:r>
          </w:p>
        </w:tc>
        <w:tc>
          <w:tcPr>
            <w:tcW w:w="851" w:type="dxa"/>
          </w:tcPr>
          <w:p w:rsidR="005B370C" w:rsidRPr="005B370C" w:rsidRDefault="005B370C" w:rsidP="005B370C">
            <w:pPr>
              <w:autoSpaceDE w:val="0"/>
              <w:autoSpaceDN w:val="0"/>
              <w:adjustRightInd w:val="0"/>
              <w:jc w:val="center"/>
              <w:rPr>
                <w:rFonts w:ascii="Times New Roman" w:hAnsi="Times New Roman"/>
                <w:sz w:val="20"/>
                <w:szCs w:val="20"/>
              </w:rPr>
            </w:pPr>
          </w:p>
        </w:tc>
      </w:tr>
      <w:tr w:rsidR="005B370C" w:rsidRPr="005B370C" w:rsidTr="00426521">
        <w:tc>
          <w:tcPr>
            <w:tcW w:w="1809" w:type="dxa"/>
          </w:tcPr>
          <w:p w:rsidR="005B370C" w:rsidRPr="005B370C" w:rsidRDefault="005B370C" w:rsidP="005B370C">
            <w:pPr>
              <w:autoSpaceDE w:val="0"/>
              <w:autoSpaceDN w:val="0"/>
              <w:adjustRightInd w:val="0"/>
              <w:jc w:val="both"/>
              <w:rPr>
                <w:rFonts w:ascii="Times New Roman" w:hAnsi="Times New Roman"/>
                <w:sz w:val="20"/>
                <w:szCs w:val="20"/>
              </w:rPr>
            </w:pPr>
          </w:p>
        </w:tc>
        <w:tc>
          <w:tcPr>
            <w:tcW w:w="3969" w:type="dxa"/>
          </w:tcPr>
          <w:p w:rsidR="005B370C" w:rsidRPr="005B370C" w:rsidRDefault="005B370C" w:rsidP="005B370C">
            <w:pPr>
              <w:autoSpaceDE w:val="0"/>
              <w:autoSpaceDN w:val="0"/>
              <w:adjustRightInd w:val="0"/>
              <w:jc w:val="both"/>
              <w:rPr>
                <w:rFonts w:ascii="Times New Roman" w:hAnsi="Times New Roman"/>
                <w:sz w:val="20"/>
                <w:szCs w:val="20"/>
              </w:rPr>
            </w:pPr>
          </w:p>
        </w:tc>
        <w:tc>
          <w:tcPr>
            <w:tcW w:w="1134" w:type="dxa"/>
          </w:tcPr>
          <w:p w:rsidR="005B370C" w:rsidRPr="005B370C" w:rsidRDefault="005B370C" w:rsidP="005B370C">
            <w:pPr>
              <w:autoSpaceDE w:val="0"/>
              <w:autoSpaceDN w:val="0"/>
              <w:adjustRightInd w:val="0"/>
              <w:jc w:val="center"/>
              <w:rPr>
                <w:rFonts w:ascii="Times New Roman" w:hAnsi="Times New Roman"/>
                <w:sz w:val="20"/>
                <w:szCs w:val="20"/>
              </w:rPr>
            </w:pPr>
          </w:p>
        </w:tc>
        <w:tc>
          <w:tcPr>
            <w:tcW w:w="881" w:type="dxa"/>
          </w:tcPr>
          <w:p w:rsidR="005B370C" w:rsidRPr="005B370C" w:rsidRDefault="005B370C" w:rsidP="005B370C">
            <w:pPr>
              <w:autoSpaceDE w:val="0"/>
              <w:autoSpaceDN w:val="0"/>
              <w:adjustRightInd w:val="0"/>
              <w:jc w:val="center"/>
              <w:rPr>
                <w:rFonts w:ascii="Times New Roman" w:hAnsi="Times New Roman"/>
                <w:sz w:val="20"/>
                <w:szCs w:val="20"/>
              </w:rPr>
            </w:pPr>
          </w:p>
        </w:tc>
        <w:tc>
          <w:tcPr>
            <w:tcW w:w="820" w:type="dxa"/>
          </w:tcPr>
          <w:p w:rsidR="005B370C" w:rsidRPr="005B370C" w:rsidRDefault="005B370C" w:rsidP="005B370C">
            <w:pPr>
              <w:autoSpaceDE w:val="0"/>
              <w:autoSpaceDN w:val="0"/>
              <w:adjustRightInd w:val="0"/>
              <w:jc w:val="center"/>
              <w:rPr>
                <w:rFonts w:ascii="Times New Roman" w:hAnsi="Times New Roman"/>
                <w:sz w:val="20"/>
                <w:szCs w:val="20"/>
              </w:rPr>
            </w:pPr>
          </w:p>
        </w:tc>
        <w:tc>
          <w:tcPr>
            <w:tcW w:w="851" w:type="dxa"/>
          </w:tcPr>
          <w:p w:rsidR="005B370C" w:rsidRPr="005B370C" w:rsidRDefault="005B370C" w:rsidP="005B370C">
            <w:pPr>
              <w:autoSpaceDE w:val="0"/>
              <w:autoSpaceDN w:val="0"/>
              <w:adjustRightInd w:val="0"/>
              <w:jc w:val="center"/>
              <w:rPr>
                <w:rFonts w:ascii="Times New Roman" w:hAnsi="Times New Roman"/>
                <w:sz w:val="20"/>
                <w:szCs w:val="20"/>
              </w:rPr>
            </w:pPr>
          </w:p>
        </w:tc>
      </w:tr>
      <w:tr w:rsidR="005B370C" w:rsidRPr="005B370C" w:rsidTr="00426521">
        <w:tc>
          <w:tcPr>
            <w:tcW w:w="1809" w:type="dxa"/>
          </w:tcPr>
          <w:p w:rsidR="005B370C" w:rsidRPr="005B370C" w:rsidRDefault="005B370C" w:rsidP="005B370C">
            <w:pPr>
              <w:autoSpaceDE w:val="0"/>
              <w:autoSpaceDN w:val="0"/>
              <w:adjustRightInd w:val="0"/>
              <w:jc w:val="both"/>
              <w:rPr>
                <w:rFonts w:ascii="Times New Roman" w:hAnsi="Times New Roman"/>
                <w:sz w:val="20"/>
                <w:szCs w:val="20"/>
              </w:rPr>
            </w:pPr>
          </w:p>
        </w:tc>
        <w:tc>
          <w:tcPr>
            <w:tcW w:w="3969" w:type="dxa"/>
          </w:tcPr>
          <w:p w:rsidR="005B370C" w:rsidRPr="005B370C" w:rsidRDefault="005B370C" w:rsidP="005B370C">
            <w:pPr>
              <w:autoSpaceDE w:val="0"/>
              <w:autoSpaceDN w:val="0"/>
              <w:adjustRightInd w:val="0"/>
              <w:jc w:val="both"/>
              <w:rPr>
                <w:rFonts w:ascii="Times New Roman" w:hAnsi="Times New Roman"/>
                <w:sz w:val="20"/>
                <w:szCs w:val="20"/>
              </w:rPr>
            </w:pPr>
          </w:p>
        </w:tc>
        <w:tc>
          <w:tcPr>
            <w:tcW w:w="1134" w:type="dxa"/>
          </w:tcPr>
          <w:p w:rsidR="005B370C" w:rsidRPr="005B370C" w:rsidRDefault="005B370C" w:rsidP="005B370C">
            <w:pPr>
              <w:autoSpaceDE w:val="0"/>
              <w:autoSpaceDN w:val="0"/>
              <w:adjustRightInd w:val="0"/>
              <w:jc w:val="center"/>
              <w:rPr>
                <w:rFonts w:ascii="Times New Roman" w:hAnsi="Times New Roman"/>
                <w:sz w:val="20"/>
                <w:szCs w:val="20"/>
              </w:rPr>
            </w:pPr>
          </w:p>
        </w:tc>
        <w:tc>
          <w:tcPr>
            <w:tcW w:w="881" w:type="dxa"/>
          </w:tcPr>
          <w:p w:rsidR="005B370C" w:rsidRPr="005B370C" w:rsidRDefault="005B370C" w:rsidP="005B370C">
            <w:pPr>
              <w:autoSpaceDE w:val="0"/>
              <w:autoSpaceDN w:val="0"/>
              <w:adjustRightInd w:val="0"/>
              <w:jc w:val="center"/>
              <w:rPr>
                <w:rFonts w:ascii="Times New Roman" w:hAnsi="Times New Roman"/>
                <w:sz w:val="20"/>
                <w:szCs w:val="20"/>
              </w:rPr>
            </w:pPr>
          </w:p>
        </w:tc>
        <w:tc>
          <w:tcPr>
            <w:tcW w:w="820" w:type="dxa"/>
          </w:tcPr>
          <w:p w:rsidR="005B370C" w:rsidRPr="005B370C" w:rsidRDefault="005B370C" w:rsidP="005B370C">
            <w:pPr>
              <w:autoSpaceDE w:val="0"/>
              <w:autoSpaceDN w:val="0"/>
              <w:adjustRightInd w:val="0"/>
              <w:jc w:val="center"/>
              <w:rPr>
                <w:rFonts w:ascii="Times New Roman" w:hAnsi="Times New Roman"/>
                <w:sz w:val="20"/>
                <w:szCs w:val="20"/>
              </w:rPr>
            </w:pPr>
          </w:p>
        </w:tc>
        <w:tc>
          <w:tcPr>
            <w:tcW w:w="851" w:type="dxa"/>
          </w:tcPr>
          <w:p w:rsidR="005B370C" w:rsidRPr="005B370C" w:rsidRDefault="005B370C" w:rsidP="005B370C">
            <w:pPr>
              <w:autoSpaceDE w:val="0"/>
              <w:autoSpaceDN w:val="0"/>
              <w:adjustRightInd w:val="0"/>
              <w:jc w:val="center"/>
              <w:rPr>
                <w:rFonts w:ascii="Times New Roman" w:hAnsi="Times New Roman"/>
                <w:sz w:val="20"/>
                <w:szCs w:val="20"/>
              </w:rPr>
            </w:pPr>
          </w:p>
        </w:tc>
      </w:tr>
      <w:tr w:rsidR="005B370C" w:rsidRPr="005B370C" w:rsidTr="00426521">
        <w:tc>
          <w:tcPr>
            <w:tcW w:w="1809" w:type="dxa"/>
          </w:tcPr>
          <w:p w:rsidR="005B370C" w:rsidRPr="005B370C" w:rsidRDefault="005B370C" w:rsidP="005B370C">
            <w:pPr>
              <w:autoSpaceDE w:val="0"/>
              <w:autoSpaceDN w:val="0"/>
              <w:adjustRightInd w:val="0"/>
              <w:jc w:val="both"/>
              <w:rPr>
                <w:rFonts w:ascii="Times New Roman" w:hAnsi="Times New Roman"/>
                <w:sz w:val="20"/>
                <w:szCs w:val="20"/>
              </w:rPr>
            </w:pPr>
          </w:p>
        </w:tc>
        <w:tc>
          <w:tcPr>
            <w:tcW w:w="3969" w:type="dxa"/>
          </w:tcPr>
          <w:p w:rsidR="005B370C" w:rsidRPr="005B370C" w:rsidRDefault="005B370C" w:rsidP="005B370C">
            <w:pPr>
              <w:autoSpaceDE w:val="0"/>
              <w:autoSpaceDN w:val="0"/>
              <w:adjustRightInd w:val="0"/>
              <w:jc w:val="both"/>
              <w:rPr>
                <w:rFonts w:ascii="Times New Roman" w:hAnsi="Times New Roman"/>
                <w:sz w:val="20"/>
                <w:szCs w:val="20"/>
              </w:rPr>
            </w:pPr>
          </w:p>
        </w:tc>
        <w:tc>
          <w:tcPr>
            <w:tcW w:w="1134" w:type="dxa"/>
          </w:tcPr>
          <w:p w:rsidR="005B370C" w:rsidRPr="005B370C" w:rsidRDefault="005B370C" w:rsidP="005B370C">
            <w:pPr>
              <w:autoSpaceDE w:val="0"/>
              <w:autoSpaceDN w:val="0"/>
              <w:adjustRightInd w:val="0"/>
              <w:jc w:val="center"/>
              <w:rPr>
                <w:rFonts w:ascii="Times New Roman" w:hAnsi="Times New Roman"/>
                <w:sz w:val="20"/>
                <w:szCs w:val="20"/>
              </w:rPr>
            </w:pPr>
          </w:p>
        </w:tc>
        <w:tc>
          <w:tcPr>
            <w:tcW w:w="881" w:type="dxa"/>
          </w:tcPr>
          <w:p w:rsidR="005B370C" w:rsidRPr="005B370C" w:rsidRDefault="005B370C" w:rsidP="005B370C">
            <w:pPr>
              <w:autoSpaceDE w:val="0"/>
              <w:autoSpaceDN w:val="0"/>
              <w:adjustRightInd w:val="0"/>
              <w:jc w:val="center"/>
              <w:rPr>
                <w:rFonts w:ascii="Times New Roman" w:hAnsi="Times New Roman"/>
                <w:sz w:val="20"/>
                <w:szCs w:val="20"/>
              </w:rPr>
            </w:pPr>
          </w:p>
        </w:tc>
        <w:tc>
          <w:tcPr>
            <w:tcW w:w="820" w:type="dxa"/>
          </w:tcPr>
          <w:p w:rsidR="005B370C" w:rsidRPr="005B370C" w:rsidRDefault="005B370C" w:rsidP="005B370C">
            <w:pPr>
              <w:autoSpaceDE w:val="0"/>
              <w:autoSpaceDN w:val="0"/>
              <w:adjustRightInd w:val="0"/>
              <w:jc w:val="center"/>
              <w:rPr>
                <w:rFonts w:ascii="Times New Roman" w:hAnsi="Times New Roman"/>
                <w:sz w:val="20"/>
                <w:szCs w:val="20"/>
              </w:rPr>
            </w:pPr>
          </w:p>
        </w:tc>
        <w:tc>
          <w:tcPr>
            <w:tcW w:w="851" w:type="dxa"/>
          </w:tcPr>
          <w:p w:rsidR="005B370C" w:rsidRPr="005B370C" w:rsidRDefault="005B370C" w:rsidP="005B370C">
            <w:pPr>
              <w:autoSpaceDE w:val="0"/>
              <w:autoSpaceDN w:val="0"/>
              <w:adjustRightInd w:val="0"/>
              <w:jc w:val="center"/>
              <w:rPr>
                <w:rFonts w:ascii="Times New Roman" w:hAnsi="Times New Roman"/>
                <w:sz w:val="20"/>
                <w:szCs w:val="20"/>
              </w:rPr>
            </w:pPr>
          </w:p>
        </w:tc>
      </w:tr>
      <w:tr w:rsidR="005B370C" w:rsidRPr="005B370C" w:rsidTr="00426521">
        <w:tc>
          <w:tcPr>
            <w:tcW w:w="1809" w:type="dxa"/>
          </w:tcPr>
          <w:p w:rsidR="005B370C" w:rsidRPr="005B370C" w:rsidRDefault="005B370C" w:rsidP="005B370C">
            <w:pPr>
              <w:autoSpaceDE w:val="0"/>
              <w:autoSpaceDN w:val="0"/>
              <w:adjustRightInd w:val="0"/>
              <w:jc w:val="both"/>
              <w:rPr>
                <w:rFonts w:ascii="Times New Roman" w:hAnsi="Times New Roman"/>
                <w:sz w:val="20"/>
                <w:szCs w:val="20"/>
              </w:rPr>
            </w:pPr>
          </w:p>
        </w:tc>
        <w:tc>
          <w:tcPr>
            <w:tcW w:w="3969" w:type="dxa"/>
          </w:tcPr>
          <w:p w:rsidR="005B370C" w:rsidRPr="005B370C" w:rsidRDefault="005B370C" w:rsidP="005B370C">
            <w:pPr>
              <w:autoSpaceDE w:val="0"/>
              <w:autoSpaceDN w:val="0"/>
              <w:adjustRightInd w:val="0"/>
              <w:jc w:val="both"/>
              <w:rPr>
                <w:rFonts w:ascii="Times New Roman" w:hAnsi="Times New Roman"/>
                <w:sz w:val="20"/>
                <w:szCs w:val="20"/>
              </w:rPr>
            </w:pPr>
          </w:p>
        </w:tc>
        <w:tc>
          <w:tcPr>
            <w:tcW w:w="1134" w:type="dxa"/>
          </w:tcPr>
          <w:p w:rsidR="005B370C" w:rsidRPr="005B370C" w:rsidRDefault="005B370C" w:rsidP="005B370C">
            <w:pPr>
              <w:autoSpaceDE w:val="0"/>
              <w:autoSpaceDN w:val="0"/>
              <w:adjustRightInd w:val="0"/>
              <w:jc w:val="center"/>
              <w:rPr>
                <w:rFonts w:ascii="Times New Roman" w:hAnsi="Times New Roman"/>
                <w:sz w:val="20"/>
                <w:szCs w:val="20"/>
              </w:rPr>
            </w:pPr>
          </w:p>
        </w:tc>
        <w:tc>
          <w:tcPr>
            <w:tcW w:w="881" w:type="dxa"/>
          </w:tcPr>
          <w:p w:rsidR="005B370C" w:rsidRPr="005B370C" w:rsidRDefault="005B370C" w:rsidP="005B370C">
            <w:pPr>
              <w:autoSpaceDE w:val="0"/>
              <w:autoSpaceDN w:val="0"/>
              <w:adjustRightInd w:val="0"/>
              <w:jc w:val="center"/>
              <w:rPr>
                <w:rFonts w:ascii="Times New Roman" w:hAnsi="Times New Roman"/>
                <w:sz w:val="20"/>
                <w:szCs w:val="20"/>
              </w:rPr>
            </w:pPr>
          </w:p>
        </w:tc>
        <w:tc>
          <w:tcPr>
            <w:tcW w:w="820" w:type="dxa"/>
          </w:tcPr>
          <w:p w:rsidR="005B370C" w:rsidRPr="005B370C" w:rsidRDefault="005B370C" w:rsidP="005B370C">
            <w:pPr>
              <w:autoSpaceDE w:val="0"/>
              <w:autoSpaceDN w:val="0"/>
              <w:adjustRightInd w:val="0"/>
              <w:jc w:val="center"/>
              <w:rPr>
                <w:rFonts w:ascii="Times New Roman" w:hAnsi="Times New Roman"/>
                <w:sz w:val="20"/>
                <w:szCs w:val="20"/>
              </w:rPr>
            </w:pPr>
          </w:p>
        </w:tc>
        <w:tc>
          <w:tcPr>
            <w:tcW w:w="851" w:type="dxa"/>
          </w:tcPr>
          <w:p w:rsidR="005B370C" w:rsidRPr="005B370C" w:rsidRDefault="005B370C" w:rsidP="005B370C">
            <w:pPr>
              <w:autoSpaceDE w:val="0"/>
              <w:autoSpaceDN w:val="0"/>
              <w:adjustRightInd w:val="0"/>
              <w:jc w:val="center"/>
              <w:rPr>
                <w:rFonts w:ascii="Times New Roman" w:hAnsi="Times New Roman"/>
                <w:sz w:val="20"/>
                <w:szCs w:val="20"/>
              </w:rPr>
            </w:pPr>
          </w:p>
        </w:tc>
      </w:tr>
    </w:tbl>
    <w:p w:rsidR="005B370C" w:rsidRPr="005B370C" w:rsidRDefault="005B370C" w:rsidP="005B370C">
      <w:pPr>
        <w:autoSpaceDE w:val="0"/>
        <w:autoSpaceDN w:val="0"/>
        <w:adjustRightInd w:val="0"/>
        <w:jc w:val="both"/>
        <w:rPr>
          <w:rFonts w:eastAsia="Calibri"/>
          <w:sz w:val="20"/>
          <w:szCs w:val="20"/>
          <w:lang w:eastAsia="en-US"/>
        </w:rPr>
      </w:pPr>
    </w:p>
    <w:p w:rsidR="005B370C" w:rsidRPr="005B370C" w:rsidRDefault="005B370C" w:rsidP="005B370C">
      <w:pPr>
        <w:autoSpaceDE w:val="0"/>
        <w:autoSpaceDN w:val="0"/>
        <w:adjustRightInd w:val="0"/>
        <w:jc w:val="both"/>
        <w:rPr>
          <w:rFonts w:eastAsia="Calibri"/>
          <w:sz w:val="20"/>
          <w:szCs w:val="20"/>
          <w:lang w:eastAsia="en-US"/>
        </w:rPr>
      </w:pP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Отметка об отказе от замещения вакантной должности______________________________</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причина ___________________________________________________________________</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Отметка о назначении на должность, дата и номер приказа или распоряжения _________________</w:t>
      </w:r>
    </w:p>
    <w:p w:rsidR="005B370C" w:rsidRPr="005B370C" w:rsidRDefault="005B370C" w:rsidP="005B370C">
      <w:pPr>
        <w:autoSpaceDE w:val="0"/>
        <w:autoSpaceDN w:val="0"/>
        <w:adjustRightInd w:val="0"/>
        <w:jc w:val="both"/>
        <w:rPr>
          <w:rFonts w:eastAsia="Calibri"/>
          <w:sz w:val="20"/>
          <w:szCs w:val="20"/>
          <w:lang w:eastAsia="en-US"/>
        </w:rPr>
      </w:pPr>
      <w:r w:rsidRPr="005B370C">
        <w:rPr>
          <w:rFonts w:eastAsia="Calibri"/>
          <w:sz w:val="20"/>
          <w:szCs w:val="20"/>
          <w:lang w:eastAsia="en-US"/>
        </w:rPr>
        <w:t>Отметка об исключении из резерва:   дата _____________ основание _______________________</w:t>
      </w:r>
    </w:p>
    <w:p w:rsidR="005B370C" w:rsidRPr="005B370C" w:rsidRDefault="005B370C" w:rsidP="005B370C">
      <w:pPr>
        <w:autoSpaceDE w:val="0"/>
        <w:autoSpaceDN w:val="0"/>
        <w:adjustRightInd w:val="0"/>
        <w:jc w:val="both"/>
        <w:rPr>
          <w:rFonts w:eastAsia="Calibri"/>
          <w:sz w:val="20"/>
          <w:szCs w:val="20"/>
          <w:lang w:eastAsia="en-US"/>
        </w:rPr>
      </w:pPr>
    </w:p>
    <w:p w:rsidR="005B370C" w:rsidRPr="005B370C" w:rsidRDefault="005B370C" w:rsidP="005B370C">
      <w:pPr>
        <w:autoSpaceDE w:val="0"/>
        <w:autoSpaceDN w:val="0"/>
        <w:adjustRightInd w:val="0"/>
        <w:jc w:val="both"/>
        <w:rPr>
          <w:rFonts w:eastAsia="Calibri"/>
          <w:sz w:val="20"/>
          <w:szCs w:val="20"/>
          <w:lang w:eastAsia="en-US"/>
        </w:rPr>
      </w:pPr>
    </w:p>
    <w:p w:rsidR="005B370C" w:rsidRPr="005B370C" w:rsidRDefault="005B370C" w:rsidP="005B370C">
      <w:pPr>
        <w:autoSpaceDE w:val="0"/>
        <w:autoSpaceDN w:val="0"/>
        <w:adjustRightInd w:val="0"/>
        <w:jc w:val="both"/>
        <w:rPr>
          <w:rFonts w:eastAsia="Calibri"/>
          <w:sz w:val="20"/>
          <w:szCs w:val="20"/>
          <w:lang w:eastAsia="en-US"/>
        </w:rPr>
      </w:pPr>
    </w:p>
    <w:p w:rsidR="005B370C" w:rsidRDefault="005B370C" w:rsidP="005972CA">
      <w:pPr>
        <w:rPr>
          <w:sz w:val="20"/>
          <w:szCs w:val="20"/>
        </w:rPr>
      </w:pPr>
    </w:p>
    <w:p w:rsidR="005B370C" w:rsidRDefault="005B370C" w:rsidP="005972CA">
      <w:pPr>
        <w:rPr>
          <w:sz w:val="20"/>
          <w:szCs w:val="20"/>
        </w:rPr>
      </w:pPr>
    </w:p>
    <w:p w:rsidR="005972CA" w:rsidRDefault="005972CA" w:rsidP="005972CA">
      <w:pPr>
        <w:rPr>
          <w:sz w:val="20"/>
          <w:szCs w:val="20"/>
        </w:rPr>
      </w:pPr>
    </w:p>
    <w:p w:rsidR="005972CA" w:rsidRPr="005B370C" w:rsidRDefault="005972CA" w:rsidP="005972CA">
      <w:pPr>
        <w:jc w:val="center"/>
        <w:rPr>
          <w:b/>
          <w:sz w:val="28"/>
          <w:szCs w:val="28"/>
        </w:rPr>
      </w:pPr>
      <w:r w:rsidRPr="005B370C">
        <w:rPr>
          <w:b/>
          <w:sz w:val="28"/>
          <w:szCs w:val="28"/>
        </w:rPr>
        <w:t>ОФИЦИАЛЬНАЯ ИНФОРМАЦИЯ</w:t>
      </w:r>
    </w:p>
    <w:p w:rsidR="005972CA" w:rsidRDefault="005972CA" w:rsidP="005972CA">
      <w:pPr>
        <w:jc w:val="center"/>
        <w:rPr>
          <w:sz w:val="20"/>
          <w:szCs w:val="20"/>
        </w:rPr>
      </w:pPr>
    </w:p>
    <w:p w:rsidR="005972CA" w:rsidRPr="001B0F48" w:rsidRDefault="001B0F48" w:rsidP="005972CA">
      <w:pPr>
        <w:jc w:val="center"/>
        <w:rPr>
          <w:b/>
          <w:sz w:val="20"/>
          <w:szCs w:val="20"/>
        </w:rPr>
      </w:pPr>
      <w:r w:rsidRPr="001B0F48">
        <w:rPr>
          <w:b/>
          <w:sz w:val="20"/>
          <w:szCs w:val="20"/>
        </w:rPr>
        <w:t>ПРОЕКТ</w:t>
      </w:r>
    </w:p>
    <w:p w:rsidR="005972CA" w:rsidRPr="005972CA" w:rsidRDefault="005972CA" w:rsidP="005972CA">
      <w:pPr>
        <w:jc w:val="center"/>
        <w:rPr>
          <w:sz w:val="20"/>
          <w:szCs w:val="20"/>
        </w:rPr>
      </w:pPr>
    </w:p>
    <w:p w:rsidR="005972CA" w:rsidRPr="005972CA" w:rsidRDefault="005972CA" w:rsidP="005972CA">
      <w:pPr>
        <w:jc w:val="center"/>
        <w:outlineLvl w:val="0"/>
        <w:rPr>
          <w:b/>
          <w:bCs/>
          <w:sz w:val="20"/>
          <w:szCs w:val="20"/>
        </w:rPr>
      </w:pPr>
    </w:p>
    <w:p w:rsidR="005972CA" w:rsidRPr="005972CA" w:rsidRDefault="005972CA" w:rsidP="005972CA">
      <w:pPr>
        <w:jc w:val="center"/>
        <w:rPr>
          <w:b/>
          <w:sz w:val="20"/>
          <w:szCs w:val="20"/>
        </w:rPr>
      </w:pPr>
      <w:r w:rsidRPr="005972CA">
        <w:rPr>
          <w:b/>
          <w:sz w:val="20"/>
          <w:szCs w:val="20"/>
        </w:rPr>
        <w:t>Муниципальное образование «Подгорнское сельское поселение»</w:t>
      </w:r>
    </w:p>
    <w:p w:rsidR="005972CA" w:rsidRPr="005972CA" w:rsidRDefault="005972CA" w:rsidP="005972CA">
      <w:pPr>
        <w:jc w:val="center"/>
        <w:rPr>
          <w:b/>
          <w:sz w:val="20"/>
          <w:szCs w:val="20"/>
        </w:rPr>
      </w:pPr>
      <w:r w:rsidRPr="005972CA">
        <w:rPr>
          <w:b/>
          <w:sz w:val="20"/>
          <w:szCs w:val="20"/>
        </w:rPr>
        <w:t>СОВЕТ ПОДГОРНСКОГО СЕЛЬСКОГО ПОСЕЛЕНИЯ</w:t>
      </w:r>
    </w:p>
    <w:p w:rsidR="005972CA" w:rsidRPr="005972CA" w:rsidRDefault="005972CA" w:rsidP="001B0F48">
      <w:pPr>
        <w:keepNext/>
        <w:outlineLvl w:val="5"/>
        <w:rPr>
          <w:b/>
          <w:sz w:val="20"/>
          <w:szCs w:val="20"/>
        </w:rPr>
      </w:pPr>
      <w:r w:rsidRPr="005972CA">
        <w:rPr>
          <w:b/>
          <w:sz w:val="20"/>
          <w:szCs w:val="20"/>
          <w:lang w:val="x-none" w:eastAsia="x-none"/>
        </w:rPr>
        <w:t xml:space="preserve">                                                          </w:t>
      </w:r>
      <w:r w:rsidR="001B0F48">
        <w:rPr>
          <w:b/>
          <w:sz w:val="20"/>
          <w:szCs w:val="20"/>
          <w:lang w:eastAsia="x-none"/>
        </w:rPr>
        <w:t xml:space="preserve">        </w:t>
      </w:r>
      <w:r w:rsidRPr="005972CA">
        <w:rPr>
          <w:b/>
          <w:sz w:val="20"/>
          <w:szCs w:val="20"/>
          <w:lang w:val="x-none" w:eastAsia="x-none"/>
        </w:rPr>
        <w:t xml:space="preserve">   </w:t>
      </w:r>
      <w:r w:rsidR="001B0F48">
        <w:rPr>
          <w:b/>
          <w:sz w:val="20"/>
          <w:szCs w:val="20"/>
          <w:lang w:eastAsia="x-none"/>
        </w:rPr>
        <w:t xml:space="preserve">            </w:t>
      </w:r>
      <w:r w:rsidRPr="005972CA">
        <w:rPr>
          <w:b/>
          <w:sz w:val="20"/>
          <w:szCs w:val="20"/>
          <w:lang w:val="x-none" w:eastAsia="x-none"/>
        </w:rPr>
        <w:t xml:space="preserve">  РЕШЕНИЕ                     </w:t>
      </w:r>
    </w:p>
    <w:tbl>
      <w:tblPr>
        <w:tblW w:w="0" w:type="auto"/>
        <w:tblInd w:w="108" w:type="dxa"/>
        <w:tblLook w:val="0000" w:firstRow="0" w:lastRow="0" w:firstColumn="0" w:lastColumn="0" w:noHBand="0" w:noVBand="0"/>
      </w:tblPr>
      <w:tblGrid>
        <w:gridCol w:w="3082"/>
        <w:gridCol w:w="3190"/>
        <w:gridCol w:w="3190"/>
      </w:tblGrid>
      <w:tr w:rsidR="005972CA" w:rsidRPr="005972CA" w:rsidTr="00426521">
        <w:tc>
          <w:tcPr>
            <w:tcW w:w="3082" w:type="dxa"/>
          </w:tcPr>
          <w:p w:rsidR="005972CA" w:rsidRPr="005972CA" w:rsidRDefault="005972CA" w:rsidP="005972CA">
            <w:pPr>
              <w:rPr>
                <w:bCs/>
                <w:sz w:val="20"/>
                <w:szCs w:val="20"/>
              </w:rPr>
            </w:pPr>
            <w:r w:rsidRPr="005972CA">
              <w:rPr>
                <w:bCs/>
                <w:sz w:val="20"/>
                <w:szCs w:val="20"/>
              </w:rPr>
              <w:t>00 декабря 2018</w:t>
            </w:r>
          </w:p>
        </w:tc>
        <w:tc>
          <w:tcPr>
            <w:tcW w:w="3190" w:type="dxa"/>
            <w:vAlign w:val="bottom"/>
          </w:tcPr>
          <w:p w:rsidR="005972CA" w:rsidRPr="005972CA" w:rsidRDefault="005972CA" w:rsidP="005972CA">
            <w:pPr>
              <w:jc w:val="center"/>
              <w:rPr>
                <w:bCs/>
                <w:sz w:val="20"/>
                <w:szCs w:val="20"/>
              </w:rPr>
            </w:pPr>
            <w:r w:rsidRPr="005972CA">
              <w:rPr>
                <w:bCs/>
                <w:sz w:val="20"/>
                <w:szCs w:val="20"/>
              </w:rPr>
              <w:t>с.Подгорное</w:t>
            </w:r>
          </w:p>
        </w:tc>
        <w:tc>
          <w:tcPr>
            <w:tcW w:w="3190" w:type="dxa"/>
          </w:tcPr>
          <w:p w:rsidR="005972CA" w:rsidRPr="005972CA" w:rsidRDefault="005972CA" w:rsidP="005972CA">
            <w:pPr>
              <w:jc w:val="center"/>
              <w:rPr>
                <w:bCs/>
                <w:sz w:val="20"/>
                <w:szCs w:val="20"/>
                <w:lang w:val="en-US"/>
              </w:rPr>
            </w:pPr>
            <w:r w:rsidRPr="005972CA">
              <w:rPr>
                <w:bCs/>
                <w:sz w:val="20"/>
                <w:szCs w:val="20"/>
              </w:rPr>
              <w:t>№ 00</w:t>
            </w:r>
          </w:p>
        </w:tc>
      </w:tr>
    </w:tbl>
    <w:p w:rsidR="005972CA" w:rsidRPr="005972CA" w:rsidRDefault="005972CA" w:rsidP="005972CA">
      <w:pPr>
        <w:jc w:val="both"/>
        <w:rPr>
          <w:b/>
          <w:sz w:val="20"/>
          <w:szCs w:val="20"/>
        </w:rPr>
      </w:pPr>
    </w:p>
    <w:p w:rsidR="001B0F48" w:rsidRDefault="005972CA" w:rsidP="005972CA">
      <w:pPr>
        <w:jc w:val="center"/>
        <w:rPr>
          <w:bCs/>
          <w:sz w:val="20"/>
          <w:szCs w:val="20"/>
        </w:rPr>
      </w:pPr>
      <w:r w:rsidRPr="005972CA">
        <w:rPr>
          <w:bCs/>
          <w:sz w:val="20"/>
          <w:szCs w:val="20"/>
        </w:rPr>
        <w:t>О бюджете муниципального образования</w:t>
      </w:r>
      <w:r w:rsidR="001B0F48">
        <w:rPr>
          <w:bCs/>
          <w:sz w:val="20"/>
          <w:szCs w:val="20"/>
        </w:rPr>
        <w:t xml:space="preserve"> </w:t>
      </w:r>
    </w:p>
    <w:p w:rsidR="005972CA" w:rsidRPr="005972CA" w:rsidRDefault="001B0F48" w:rsidP="005972CA">
      <w:pPr>
        <w:jc w:val="center"/>
        <w:rPr>
          <w:bCs/>
          <w:sz w:val="20"/>
          <w:szCs w:val="20"/>
        </w:rPr>
      </w:pPr>
      <w:r w:rsidRPr="005972CA">
        <w:rPr>
          <w:bCs/>
          <w:sz w:val="20"/>
          <w:szCs w:val="20"/>
        </w:rPr>
        <w:t xml:space="preserve"> </w:t>
      </w:r>
      <w:r w:rsidR="005972CA" w:rsidRPr="005972CA">
        <w:rPr>
          <w:bCs/>
          <w:sz w:val="20"/>
          <w:szCs w:val="20"/>
        </w:rPr>
        <w:t>«Подгорнское сельское поселение» на 2019 год</w:t>
      </w:r>
    </w:p>
    <w:p w:rsidR="005972CA" w:rsidRPr="005972CA" w:rsidRDefault="005972CA" w:rsidP="005972CA">
      <w:pPr>
        <w:rPr>
          <w:sz w:val="20"/>
          <w:szCs w:val="20"/>
        </w:rPr>
      </w:pPr>
    </w:p>
    <w:p w:rsidR="005972CA" w:rsidRPr="005972CA" w:rsidRDefault="005972CA" w:rsidP="005972CA">
      <w:pPr>
        <w:ind w:firstLine="900"/>
        <w:jc w:val="both"/>
        <w:rPr>
          <w:sz w:val="20"/>
          <w:szCs w:val="20"/>
        </w:rPr>
      </w:pPr>
      <w:r w:rsidRPr="005972CA">
        <w:rPr>
          <w:sz w:val="20"/>
          <w:szCs w:val="20"/>
        </w:rPr>
        <w:t>Рассмотрев проект решения «О бюджете муниципального образования «Подгорнское сельское поселение» на 2019 год» и в соответствии с Уставом муниципального образования «Подгорнское сельское поселение» и статьей 17 Положения о бюджетном процессе в муниципальном образовании «Подгорнское сельское поселение»</w:t>
      </w:r>
    </w:p>
    <w:p w:rsidR="005972CA" w:rsidRPr="005972CA" w:rsidRDefault="005972CA" w:rsidP="005972CA">
      <w:pPr>
        <w:ind w:firstLine="900"/>
        <w:jc w:val="both"/>
        <w:rPr>
          <w:sz w:val="20"/>
          <w:szCs w:val="20"/>
        </w:rPr>
      </w:pPr>
      <w:r w:rsidRPr="005972CA">
        <w:rPr>
          <w:sz w:val="20"/>
          <w:szCs w:val="20"/>
        </w:rPr>
        <w:t xml:space="preserve"> </w:t>
      </w:r>
    </w:p>
    <w:p w:rsidR="005972CA" w:rsidRPr="005972CA" w:rsidRDefault="005972CA" w:rsidP="005972CA">
      <w:pPr>
        <w:ind w:firstLine="900"/>
        <w:jc w:val="both"/>
        <w:rPr>
          <w:sz w:val="20"/>
          <w:szCs w:val="20"/>
        </w:rPr>
      </w:pPr>
      <w:r w:rsidRPr="005972CA">
        <w:rPr>
          <w:sz w:val="20"/>
          <w:szCs w:val="20"/>
        </w:rPr>
        <w:t>Совет Подгорнского сельского поселения РЕШИЛ:</w:t>
      </w:r>
    </w:p>
    <w:p w:rsidR="005972CA" w:rsidRPr="005972CA" w:rsidRDefault="005972CA" w:rsidP="005972CA">
      <w:pPr>
        <w:tabs>
          <w:tab w:val="left" w:pos="1440"/>
        </w:tabs>
        <w:ind w:left="900"/>
        <w:jc w:val="both"/>
        <w:rPr>
          <w:b/>
          <w:bCs/>
          <w:sz w:val="20"/>
          <w:szCs w:val="20"/>
        </w:rPr>
      </w:pPr>
      <w:r w:rsidRPr="005972CA">
        <w:rPr>
          <w:b/>
          <w:bCs/>
          <w:sz w:val="20"/>
          <w:szCs w:val="20"/>
        </w:rPr>
        <w:t xml:space="preserve">        Статья 1</w:t>
      </w:r>
    </w:p>
    <w:p w:rsidR="005972CA" w:rsidRPr="005972CA" w:rsidRDefault="005972CA" w:rsidP="005972CA">
      <w:pPr>
        <w:jc w:val="both"/>
        <w:rPr>
          <w:sz w:val="20"/>
          <w:szCs w:val="20"/>
        </w:rPr>
      </w:pPr>
      <w:r w:rsidRPr="005972CA">
        <w:rPr>
          <w:sz w:val="20"/>
          <w:szCs w:val="20"/>
        </w:rPr>
        <w:t xml:space="preserve">            Утвердить основные характеристики бюджета муниципального образования «Подгорнское сельское поселение» на 2019 год:</w:t>
      </w:r>
    </w:p>
    <w:p w:rsidR="005972CA" w:rsidRPr="005972CA" w:rsidRDefault="005972CA" w:rsidP="005972CA">
      <w:pPr>
        <w:jc w:val="both"/>
        <w:rPr>
          <w:sz w:val="20"/>
          <w:szCs w:val="20"/>
        </w:rPr>
      </w:pPr>
      <w:r w:rsidRPr="005972CA">
        <w:rPr>
          <w:sz w:val="20"/>
          <w:szCs w:val="20"/>
        </w:rPr>
        <w:t>1) общий объем доходов в сумме 22409,4 тысяч рублей, в том числе налоговые и неналоговые доходы в сумме 11441,9 тысяч рублей, безвозмездные поступления в сумме 10967,5 тысяч рублей;</w:t>
      </w:r>
    </w:p>
    <w:p w:rsidR="005972CA" w:rsidRPr="005972CA" w:rsidRDefault="005972CA" w:rsidP="005972CA">
      <w:pPr>
        <w:jc w:val="both"/>
        <w:rPr>
          <w:sz w:val="20"/>
          <w:szCs w:val="20"/>
        </w:rPr>
      </w:pPr>
      <w:r w:rsidRPr="005972CA">
        <w:rPr>
          <w:sz w:val="20"/>
          <w:szCs w:val="20"/>
        </w:rPr>
        <w:t>2) общий объем расходов в сумме 22409,4 тысяч рублей;</w:t>
      </w:r>
    </w:p>
    <w:p w:rsidR="005972CA" w:rsidRPr="005972CA" w:rsidRDefault="005972CA" w:rsidP="005972CA">
      <w:pPr>
        <w:jc w:val="both"/>
        <w:rPr>
          <w:sz w:val="20"/>
          <w:szCs w:val="20"/>
        </w:rPr>
      </w:pPr>
      <w:r w:rsidRPr="005972CA">
        <w:rPr>
          <w:sz w:val="20"/>
          <w:szCs w:val="20"/>
        </w:rPr>
        <w:t>3) дефицит бюджета поселения в сумме 0,0 тысяч рублей.</w:t>
      </w:r>
    </w:p>
    <w:p w:rsidR="005972CA" w:rsidRPr="005972CA" w:rsidRDefault="005972CA" w:rsidP="005972CA">
      <w:pPr>
        <w:tabs>
          <w:tab w:val="left" w:pos="1440"/>
        </w:tabs>
        <w:ind w:firstLine="709"/>
        <w:jc w:val="both"/>
        <w:rPr>
          <w:b/>
          <w:sz w:val="20"/>
          <w:szCs w:val="20"/>
        </w:rPr>
      </w:pPr>
      <w:r w:rsidRPr="005972CA">
        <w:rPr>
          <w:sz w:val="20"/>
          <w:szCs w:val="20"/>
        </w:rPr>
        <w:t xml:space="preserve">            </w:t>
      </w:r>
      <w:r w:rsidRPr="005972CA">
        <w:rPr>
          <w:b/>
          <w:sz w:val="20"/>
          <w:szCs w:val="20"/>
        </w:rPr>
        <w:t>Статья 2</w:t>
      </w:r>
    </w:p>
    <w:p w:rsidR="005972CA" w:rsidRPr="005972CA" w:rsidRDefault="005972CA" w:rsidP="005972CA">
      <w:pPr>
        <w:tabs>
          <w:tab w:val="left" w:pos="540"/>
          <w:tab w:val="left" w:pos="720"/>
        </w:tabs>
        <w:jc w:val="both"/>
        <w:rPr>
          <w:sz w:val="20"/>
          <w:szCs w:val="20"/>
        </w:rPr>
      </w:pPr>
      <w:r w:rsidRPr="005972CA">
        <w:rPr>
          <w:sz w:val="20"/>
          <w:szCs w:val="20"/>
        </w:rPr>
        <w:t xml:space="preserve">         1. Утвердить перечень главных администраторов доходов бюджета муниципального образования «Подгорнское сельское поселение» - органов местного самоуправления Подгорнского сельского поселения и иных организаций на 2019 год согласно приложению 1 к настоящему решению;</w:t>
      </w:r>
    </w:p>
    <w:p w:rsidR="005972CA" w:rsidRPr="005972CA" w:rsidRDefault="005972CA" w:rsidP="005972CA">
      <w:pPr>
        <w:tabs>
          <w:tab w:val="left" w:pos="900"/>
        </w:tabs>
        <w:jc w:val="both"/>
        <w:rPr>
          <w:sz w:val="20"/>
          <w:szCs w:val="20"/>
        </w:rPr>
      </w:pPr>
      <w:r w:rsidRPr="005972CA">
        <w:rPr>
          <w:sz w:val="20"/>
          <w:szCs w:val="20"/>
        </w:rPr>
        <w:t xml:space="preserve">         2. Утвердить перечень источников доходов, закрепленных за главными администраторами доходов бюджета муниципального образования «Подгорнское сельское поселение» на 2019 год согласно приложению 2 к настоящему решению.</w:t>
      </w:r>
    </w:p>
    <w:p w:rsidR="005972CA" w:rsidRPr="005972CA" w:rsidRDefault="005972CA" w:rsidP="005972CA">
      <w:pPr>
        <w:tabs>
          <w:tab w:val="left" w:pos="900"/>
          <w:tab w:val="left" w:pos="1440"/>
        </w:tabs>
        <w:jc w:val="both"/>
        <w:rPr>
          <w:b/>
          <w:sz w:val="20"/>
          <w:szCs w:val="20"/>
        </w:rPr>
      </w:pPr>
      <w:r w:rsidRPr="005972CA">
        <w:rPr>
          <w:b/>
          <w:sz w:val="20"/>
          <w:szCs w:val="20"/>
        </w:rPr>
        <w:t xml:space="preserve">                      Статья 3</w:t>
      </w:r>
    </w:p>
    <w:p w:rsidR="005972CA" w:rsidRPr="005972CA" w:rsidRDefault="005972CA" w:rsidP="005972CA">
      <w:pPr>
        <w:tabs>
          <w:tab w:val="left" w:pos="720"/>
          <w:tab w:val="left" w:pos="1080"/>
        </w:tabs>
        <w:jc w:val="both"/>
        <w:rPr>
          <w:sz w:val="20"/>
          <w:szCs w:val="20"/>
        </w:rPr>
      </w:pPr>
      <w:r w:rsidRPr="005972CA">
        <w:rPr>
          <w:b/>
          <w:sz w:val="20"/>
          <w:szCs w:val="20"/>
        </w:rPr>
        <w:t xml:space="preserve">  </w:t>
      </w:r>
      <w:r w:rsidRPr="005972CA">
        <w:rPr>
          <w:sz w:val="20"/>
          <w:szCs w:val="20"/>
        </w:rPr>
        <w:t xml:space="preserve">        Утвердить объем межбюджетных трансфертов, выделенных бюджету муниципального образования «Подгорнское сельское поселение» на 2019 год в сумме 10967,5 тысяч рублей согласно приложению 3 к настоящему решению.</w:t>
      </w:r>
    </w:p>
    <w:p w:rsidR="005972CA" w:rsidRPr="005972CA" w:rsidRDefault="005972CA" w:rsidP="005972CA">
      <w:pPr>
        <w:tabs>
          <w:tab w:val="left" w:pos="540"/>
          <w:tab w:val="left" w:pos="720"/>
          <w:tab w:val="left" w:pos="1080"/>
        </w:tabs>
        <w:ind w:left="902"/>
        <w:jc w:val="both"/>
        <w:rPr>
          <w:b/>
          <w:sz w:val="20"/>
          <w:szCs w:val="20"/>
        </w:rPr>
      </w:pPr>
      <w:r w:rsidRPr="005972CA">
        <w:rPr>
          <w:b/>
          <w:sz w:val="20"/>
          <w:szCs w:val="20"/>
        </w:rPr>
        <w:t xml:space="preserve">       Статья 4</w:t>
      </w:r>
    </w:p>
    <w:p w:rsidR="005972CA" w:rsidRPr="005972CA" w:rsidRDefault="005972CA" w:rsidP="005972CA">
      <w:pPr>
        <w:tabs>
          <w:tab w:val="left" w:pos="540"/>
          <w:tab w:val="left" w:pos="900"/>
        </w:tabs>
        <w:jc w:val="both"/>
        <w:rPr>
          <w:sz w:val="20"/>
          <w:szCs w:val="20"/>
        </w:rPr>
      </w:pPr>
      <w:r w:rsidRPr="005972CA">
        <w:rPr>
          <w:sz w:val="20"/>
          <w:szCs w:val="20"/>
        </w:rPr>
        <w:t xml:space="preserve">        1. Утвердить в пределах общего объема расходов, установленного статьей 1 настоящего решения:</w:t>
      </w:r>
    </w:p>
    <w:p w:rsidR="005972CA" w:rsidRPr="005972CA" w:rsidRDefault="005972CA" w:rsidP="005972CA">
      <w:pPr>
        <w:jc w:val="both"/>
        <w:rPr>
          <w:sz w:val="20"/>
          <w:szCs w:val="20"/>
        </w:rPr>
      </w:pPr>
      <w:r w:rsidRPr="005972CA">
        <w:rPr>
          <w:sz w:val="20"/>
          <w:szCs w:val="20"/>
        </w:rPr>
        <w:lastRenderedPageBreak/>
        <w:t>1)  распределение бюджетных ассигнований по разделам, подразделам, целевым статьям, группам, подгруппам видов расходов классификации расходов бюджета муниципального образования «Подгорнское сельское поселение» на 2019 год согласно приложению 4 к настоящему решению;</w:t>
      </w:r>
    </w:p>
    <w:p w:rsidR="005972CA" w:rsidRPr="005972CA" w:rsidRDefault="005972CA" w:rsidP="005972CA">
      <w:pPr>
        <w:tabs>
          <w:tab w:val="left" w:pos="540"/>
        </w:tabs>
        <w:jc w:val="both"/>
        <w:rPr>
          <w:sz w:val="20"/>
          <w:szCs w:val="20"/>
        </w:rPr>
      </w:pPr>
      <w:r w:rsidRPr="005972CA">
        <w:rPr>
          <w:sz w:val="20"/>
          <w:szCs w:val="20"/>
        </w:rPr>
        <w:t>2)  ведомственную структуру расходов бюджета муниципального образования «Подгорнское сельское поселение» на 2019 год согласно приложению 5 к настоящему решению.</w:t>
      </w:r>
    </w:p>
    <w:p w:rsidR="005972CA" w:rsidRPr="005972CA" w:rsidRDefault="005972CA" w:rsidP="005972CA">
      <w:pPr>
        <w:jc w:val="both"/>
        <w:rPr>
          <w:sz w:val="20"/>
          <w:szCs w:val="20"/>
        </w:rPr>
      </w:pPr>
      <w:r w:rsidRPr="005972CA">
        <w:rPr>
          <w:sz w:val="20"/>
          <w:szCs w:val="20"/>
        </w:rPr>
        <w:t xml:space="preserve">       2.  Общий объем бюджетных ассигнований, направляемых на исполнение публичных нормативных обязательств 0,00 тысяч рублей.</w:t>
      </w:r>
    </w:p>
    <w:p w:rsidR="005972CA" w:rsidRPr="005972CA" w:rsidRDefault="005972CA" w:rsidP="005972CA">
      <w:pPr>
        <w:jc w:val="both"/>
        <w:rPr>
          <w:sz w:val="20"/>
          <w:szCs w:val="20"/>
        </w:rPr>
      </w:pPr>
      <w:r w:rsidRPr="005972CA">
        <w:rPr>
          <w:sz w:val="20"/>
          <w:szCs w:val="20"/>
        </w:rPr>
        <w:t xml:space="preserve">       3.  Утвердить объем бюджетных ассигнований дорожного фонда муниципального образования «Подгорнское сельское поселение» на 2019 год в сумме 2023,0 тысяч рублей.</w:t>
      </w:r>
    </w:p>
    <w:p w:rsidR="005972CA" w:rsidRPr="005972CA" w:rsidRDefault="005972CA" w:rsidP="005972CA">
      <w:pPr>
        <w:tabs>
          <w:tab w:val="left" w:pos="540"/>
          <w:tab w:val="left" w:pos="900"/>
        </w:tabs>
        <w:jc w:val="both"/>
        <w:rPr>
          <w:b/>
          <w:sz w:val="20"/>
          <w:szCs w:val="20"/>
        </w:rPr>
      </w:pPr>
      <w:r w:rsidRPr="005972CA">
        <w:rPr>
          <w:b/>
          <w:sz w:val="20"/>
          <w:szCs w:val="20"/>
        </w:rPr>
        <w:t xml:space="preserve">                     Статья 5</w:t>
      </w:r>
    </w:p>
    <w:p w:rsidR="005972CA" w:rsidRPr="005972CA" w:rsidRDefault="005972CA" w:rsidP="005972CA">
      <w:pPr>
        <w:tabs>
          <w:tab w:val="left" w:pos="540"/>
          <w:tab w:val="left" w:pos="900"/>
        </w:tabs>
        <w:jc w:val="both"/>
        <w:rPr>
          <w:sz w:val="20"/>
          <w:szCs w:val="20"/>
        </w:rPr>
      </w:pPr>
      <w:r w:rsidRPr="005972CA">
        <w:rPr>
          <w:sz w:val="20"/>
          <w:szCs w:val="20"/>
        </w:rPr>
        <w:t xml:space="preserve">        1. Утвердить перечень главных администраторов источников финансирования дефицита бюджета муниципального образования «Подгорнское сельское поселение» на 2019 год согласно приложению 6 к настоящему решению.</w:t>
      </w:r>
    </w:p>
    <w:p w:rsidR="005972CA" w:rsidRPr="005972CA" w:rsidRDefault="005972CA" w:rsidP="005972CA">
      <w:pPr>
        <w:tabs>
          <w:tab w:val="left" w:pos="540"/>
          <w:tab w:val="left" w:pos="900"/>
        </w:tabs>
        <w:jc w:val="both"/>
        <w:rPr>
          <w:sz w:val="20"/>
          <w:szCs w:val="20"/>
        </w:rPr>
      </w:pPr>
      <w:r w:rsidRPr="005972CA">
        <w:rPr>
          <w:sz w:val="20"/>
          <w:szCs w:val="20"/>
        </w:rPr>
        <w:t xml:space="preserve">        2. Утвердить источники финансирования дефицита бюджета муниципального образования «Подгорнское сельское поселение» на 2019 год согласно приложению 7 к настоящему решению.</w:t>
      </w:r>
    </w:p>
    <w:p w:rsidR="005972CA" w:rsidRPr="005972CA" w:rsidRDefault="005972CA" w:rsidP="005972CA">
      <w:pPr>
        <w:tabs>
          <w:tab w:val="left" w:pos="540"/>
          <w:tab w:val="left" w:pos="720"/>
          <w:tab w:val="left" w:pos="1260"/>
        </w:tabs>
        <w:jc w:val="both"/>
        <w:rPr>
          <w:b/>
          <w:sz w:val="20"/>
          <w:szCs w:val="20"/>
        </w:rPr>
      </w:pPr>
      <w:r w:rsidRPr="005972CA">
        <w:rPr>
          <w:sz w:val="20"/>
          <w:szCs w:val="20"/>
        </w:rPr>
        <w:t xml:space="preserve">                     </w:t>
      </w:r>
      <w:r w:rsidRPr="005972CA">
        <w:rPr>
          <w:b/>
          <w:sz w:val="20"/>
          <w:szCs w:val="20"/>
        </w:rPr>
        <w:t>Статья 6</w:t>
      </w:r>
    </w:p>
    <w:p w:rsidR="005972CA" w:rsidRPr="005972CA" w:rsidRDefault="005972CA" w:rsidP="005972CA">
      <w:pPr>
        <w:tabs>
          <w:tab w:val="left" w:pos="540"/>
          <w:tab w:val="left" w:pos="720"/>
          <w:tab w:val="left" w:pos="1260"/>
        </w:tabs>
        <w:jc w:val="both"/>
        <w:rPr>
          <w:sz w:val="20"/>
          <w:szCs w:val="20"/>
        </w:rPr>
      </w:pPr>
      <w:r w:rsidRPr="005972CA">
        <w:rPr>
          <w:b/>
          <w:sz w:val="20"/>
          <w:szCs w:val="20"/>
        </w:rPr>
        <w:t xml:space="preserve">         </w:t>
      </w:r>
      <w:r w:rsidRPr="005972CA">
        <w:rPr>
          <w:sz w:val="20"/>
          <w:szCs w:val="20"/>
        </w:rPr>
        <w:t>Утвердить объем иных межбюджетных трансфертов муниципальному образованию «Чаинский район» на 2019 год в сумме 5264,2 тысяч рублей согласно приложению 8 к настоящему решению.</w:t>
      </w:r>
    </w:p>
    <w:p w:rsidR="005972CA" w:rsidRPr="005972CA" w:rsidRDefault="005972CA" w:rsidP="005972CA">
      <w:pPr>
        <w:tabs>
          <w:tab w:val="left" w:pos="720"/>
        </w:tabs>
        <w:jc w:val="both"/>
        <w:rPr>
          <w:b/>
          <w:sz w:val="20"/>
          <w:szCs w:val="20"/>
        </w:rPr>
      </w:pPr>
      <w:r w:rsidRPr="005972CA">
        <w:rPr>
          <w:sz w:val="20"/>
          <w:szCs w:val="20"/>
        </w:rPr>
        <w:t xml:space="preserve">                      </w:t>
      </w:r>
      <w:r w:rsidRPr="005972CA">
        <w:rPr>
          <w:b/>
          <w:sz w:val="20"/>
          <w:szCs w:val="20"/>
        </w:rPr>
        <w:t>Статья 7</w:t>
      </w:r>
    </w:p>
    <w:p w:rsidR="005972CA" w:rsidRPr="005972CA" w:rsidRDefault="005972CA" w:rsidP="005972CA">
      <w:pPr>
        <w:tabs>
          <w:tab w:val="left" w:pos="540"/>
        </w:tabs>
        <w:jc w:val="both"/>
        <w:rPr>
          <w:sz w:val="20"/>
          <w:szCs w:val="20"/>
        </w:rPr>
      </w:pPr>
      <w:r w:rsidRPr="005972CA">
        <w:rPr>
          <w:sz w:val="20"/>
          <w:szCs w:val="20"/>
        </w:rPr>
        <w:t xml:space="preserve">         1. Установить предельный объем муниципального долга муниципального образования «Подгорнское сельское поселение» на 2019 год в сумме 0,0 тысяч рублей.</w:t>
      </w:r>
    </w:p>
    <w:p w:rsidR="005972CA" w:rsidRPr="005972CA" w:rsidRDefault="005972CA" w:rsidP="005972CA">
      <w:pPr>
        <w:jc w:val="both"/>
        <w:rPr>
          <w:sz w:val="20"/>
          <w:szCs w:val="20"/>
        </w:rPr>
      </w:pPr>
      <w:r w:rsidRPr="005972CA">
        <w:rPr>
          <w:sz w:val="20"/>
          <w:szCs w:val="20"/>
        </w:rPr>
        <w:t xml:space="preserve">        2. Установить верхний предел муниципального внутреннего долга муниципального образования «Подгорнское сельское поселение» на 1 января 2020 года в сумме 0,0 тысяч рублей, в том числе верхний предел долга по муниципальным гарантиям в сумме 0,0 тысяч рублей.</w:t>
      </w:r>
    </w:p>
    <w:p w:rsidR="005972CA" w:rsidRPr="005972CA" w:rsidRDefault="005972CA" w:rsidP="005972CA">
      <w:pPr>
        <w:tabs>
          <w:tab w:val="left" w:pos="540"/>
        </w:tabs>
        <w:jc w:val="both"/>
        <w:rPr>
          <w:sz w:val="20"/>
          <w:szCs w:val="20"/>
        </w:rPr>
      </w:pPr>
      <w:r w:rsidRPr="005972CA">
        <w:rPr>
          <w:sz w:val="20"/>
          <w:szCs w:val="20"/>
        </w:rPr>
        <w:t xml:space="preserve">        3. Установить предельный объем расходов на обслуживание муниципального долга муниципального образования «Подгорнское сельское поселение» на 2019 год в сумме 0,0 тысяч рублей.</w:t>
      </w:r>
    </w:p>
    <w:p w:rsidR="005972CA" w:rsidRPr="005972CA" w:rsidRDefault="005972CA" w:rsidP="005972CA">
      <w:pPr>
        <w:jc w:val="both"/>
        <w:rPr>
          <w:b/>
          <w:sz w:val="20"/>
          <w:szCs w:val="20"/>
        </w:rPr>
      </w:pPr>
      <w:r w:rsidRPr="005972CA">
        <w:rPr>
          <w:b/>
          <w:sz w:val="20"/>
          <w:szCs w:val="20"/>
        </w:rPr>
        <w:t xml:space="preserve">                       Статья 8</w:t>
      </w:r>
    </w:p>
    <w:p w:rsidR="005972CA" w:rsidRPr="005972CA" w:rsidRDefault="005972CA" w:rsidP="001B0F48">
      <w:pPr>
        <w:tabs>
          <w:tab w:val="left" w:pos="720"/>
          <w:tab w:val="left" w:pos="1080"/>
        </w:tabs>
        <w:jc w:val="both"/>
        <w:rPr>
          <w:sz w:val="20"/>
          <w:szCs w:val="20"/>
        </w:rPr>
      </w:pPr>
      <w:r w:rsidRPr="005972CA">
        <w:rPr>
          <w:sz w:val="20"/>
          <w:szCs w:val="20"/>
        </w:rPr>
        <w:t xml:space="preserve"> </w:t>
      </w:r>
      <w:r w:rsidRPr="005972CA">
        <w:rPr>
          <w:sz w:val="20"/>
          <w:szCs w:val="20"/>
        </w:rPr>
        <w:tab/>
        <w:t xml:space="preserve"> Установить, что остатки средств бюджета поселения на начало текущего финансового года, за исключением бюджетных ассигнований дорожного фонда муниципального образования «Подгорнское сельское поселение» и остатков неиспользованных межбюджетных трансфертов, полученных бюджетом поселения в форме субсидий, субвенций и иных межбюджетных трансфертов, имеющих целевое назначение, в объеме до 100 % могут направляться на покрытие временных кассовых разрывов, возникающих при исполнении бюджета поселения.</w:t>
      </w:r>
    </w:p>
    <w:p w:rsidR="005972CA" w:rsidRPr="005972CA" w:rsidRDefault="005972CA" w:rsidP="005972CA">
      <w:pPr>
        <w:tabs>
          <w:tab w:val="left" w:pos="540"/>
        </w:tabs>
        <w:jc w:val="both"/>
        <w:rPr>
          <w:b/>
          <w:sz w:val="20"/>
          <w:szCs w:val="20"/>
        </w:rPr>
      </w:pPr>
      <w:r w:rsidRPr="005972CA">
        <w:rPr>
          <w:b/>
          <w:sz w:val="20"/>
          <w:szCs w:val="20"/>
        </w:rPr>
        <w:t xml:space="preserve">                        Статья 9</w:t>
      </w:r>
    </w:p>
    <w:p w:rsidR="005972CA" w:rsidRPr="005972CA" w:rsidRDefault="005972CA" w:rsidP="005972CA">
      <w:pPr>
        <w:tabs>
          <w:tab w:val="left" w:pos="540"/>
          <w:tab w:val="left" w:pos="720"/>
          <w:tab w:val="left" w:pos="900"/>
        </w:tabs>
        <w:jc w:val="both"/>
        <w:rPr>
          <w:sz w:val="20"/>
          <w:szCs w:val="20"/>
        </w:rPr>
      </w:pPr>
      <w:r w:rsidRPr="005972CA">
        <w:rPr>
          <w:sz w:val="20"/>
          <w:szCs w:val="20"/>
        </w:rPr>
        <w:t xml:space="preserve">         Установить уровень софинансирования из бюджета муниципального образования «Подгорнское сельское поселение» по межбюджетным трансфертам из районного бюджета:</w:t>
      </w:r>
    </w:p>
    <w:p w:rsidR="005972CA" w:rsidRPr="005972CA" w:rsidRDefault="005972CA" w:rsidP="005972CA">
      <w:pPr>
        <w:numPr>
          <w:ilvl w:val="0"/>
          <w:numId w:val="30"/>
        </w:numPr>
        <w:tabs>
          <w:tab w:val="left" w:pos="0"/>
          <w:tab w:val="num" w:pos="540"/>
        </w:tabs>
        <w:ind w:left="540"/>
        <w:jc w:val="both"/>
        <w:rPr>
          <w:sz w:val="20"/>
          <w:szCs w:val="20"/>
        </w:rPr>
      </w:pPr>
      <w:r w:rsidRPr="005972CA">
        <w:rPr>
          <w:sz w:val="20"/>
          <w:szCs w:val="20"/>
        </w:rPr>
        <w:t>на обеспечение условий для развития физической культуры и массового спорта в границах населенных пунктов поселений из бюджета Подгорнского сельского поселения в размере не менее 5% от общего объема трансферта;</w:t>
      </w:r>
    </w:p>
    <w:p w:rsidR="005972CA" w:rsidRPr="005972CA" w:rsidRDefault="005972CA" w:rsidP="005972CA">
      <w:pPr>
        <w:numPr>
          <w:ilvl w:val="0"/>
          <w:numId w:val="30"/>
        </w:numPr>
        <w:tabs>
          <w:tab w:val="left" w:pos="0"/>
          <w:tab w:val="num" w:pos="540"/>
        </w:tabs>
        <w:ind w:left="540"/>
        <w:jc w:val="both"/>
        <w:rPr>
          <w:sz w:val="20"/>
          <w:szCs w:val="20"/>
        </w:rPr>
      </w:pPr>
      <w:r w:rsidRPr="005972CA">
        <w:rPr>
          <w:sz w:val="20"/>
          <w:szCs w:val="20"/>
        </w:rPr>
        <w:t>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 из бюджета муниципального образования «Подгорнское сельское поселение»  в размере не менее 100% от суммы иных межбюджетных трансфертов;</w:t>
      </w:r>
    </w:p>
    <w:p w:rsidR="005972CA" w:rsidRPr="005972CA" w:rsidRDefault="005972CA" w:rsidP="005972CA">
      <w:pPr>
        <w:tabs>
          <w:tab w:val="left" w:pos="540"/>
          <w:tab w:val="left" w:pos="720"/>
          <w:tab w:val="left" w:pos="900"/>
        </w:tabs>
        <w:jc w:val="both"/>
        <w:rPr>
          <w:b/>
          <w:sz w:val="20"/>
          <w:szCs w:val="20"/>
        </w:rPr>
      </w:pPr>
      <w:r w:rsidRPr="005972CA">
        <w:rPr>
          <w:b/>
          <w:sz w:val="20"/>
          <w:szCs w:val="20"/>
        </w:rPr>
        <w:t xml:space="preserve">                      Статья 10</w:t>
      </w:r>
    </w:p>
    <w:p w:rsidR="005972CA" w:rsidRPr="005972CA" w:rsidRDefault="005972CA" w:rsidP="005972CA">
      <w:pPr>
        <w:tabs>
          <w:tab w:val="left" w:pos="540"/>
          <w:tab w:val="left" w:pos="720"/>
        </w:tabs>
        <w:jc w:val="both"/>
        <w:rPr>
          <w:sz w:val="20"/>
          <w:szCs w:val="20"/>
        </w:rPr>
      </w:pPr>
      <w:r w:rsidRPr="005972CA">
        <w:rPr>
          <w:sz w:val="20"/>
          <w:szCs w:val="20"/>
        </w:rPr>
        <w:t xml:space="preserve">          Установить, что в соответствии с пунктом 3 статьи 217 Бюджетного кодекса Российской Федерации основаниями для внесения в 2019 году изменений в показатели сводной бюджетной росписи муниципального образования «Подгорнское сельское поселение», связанными с особенностями исполнения бюджета поселения и (или) перераспределения бюджетных ассигнований между получателями средств бюджета поселения, являются:</w:t>
      </w:r>
    </w:p>
    <w:p w:rsidR="005972CA" w:rsidRPr="005972CA" w:rsidRDefault="005972CA" w:rsidP="005972CA">
      <w:pPr>
        <w:tabs>
          <w:tab w:val="left" w:pos="540"/>
          <w:tab w:val="left" w:pos="720"/>
        </w:tabs>
        <w:jc w:val="both"/>
        <w:rPr>
          <w:sz w:val="20"/>
          <w:szCs w:val="20"/>
        </w:rPr>
      </w:pPr>
      <w:r w:rsidRPr="005972CA">
        <w:rPr>
          <w:sz w:val="20"/>
          <w:szCs w:val="20"/>
        </w:rPr>
        <w:t xml:space="preserve">                1)   изменение порядка применение бюджетной классификации;</w:t>
      </w:r>
    </w:p>
    <w:p w:rsidR="005972CA" w:rsidRPr="005972CA" w:rsidRDefault="005972CA" w:rsidP="005972CA">
      <w:pPr>
        <w:tabs>
          <w:tab w:val="left" w:pos="540"/>
          <w:tab w:val="left" w:pos="720"/>
        </w:tabs>
        <w:jc w:val="both"/>
        <w:rPr>
          <w:sz w:val="20"/>
          <w:szCs w:val="20"/>
        </w:rPr>
      </w:pPr>
      <w:r w:rsidRPr="005972CA">
        <w:rPr>
          <w:sz w:val="20"/>
          <w:szCs w:val="20"/>
        </w:rPr>
        <w:t xml:space="preserve">                2) изменение исходных показателей, для расчета субвенций, иных межбюджетных трансфертов, выделяемых из районного бюджета;</w:t>
      </w:r>
    </w:p>
    <w:p w:rsidR="005972CA" w:rsidRPr="005972CA" w:rsidRDefault="005972CA" w:rsidP="005972CA">
      <w:pPr>
        <w:tabs>
          <w:tab w:val="left" w:pos="540"/>
          <w:tab w:val="left" w:pos="720"/>
        </w:tabs>
        <w:jc w:val="both"/>
        <w:rPr>
          <w:sz w:val="20"/>
          <w:szCs w:val="20"/>
        </w:rPr>
      </w:pPr>
      <w:r w:rsidRPr="005972CA">
        <w:rPr>
          <w:sz w:val="20"/>
          <w:szCs w:val="20"/>
        </w:rPr>
        <w:t xml:space="preserve">                3) направление в 2019 году остатков средств, полученных муниципальным образованием «Подгорнское сельское поселение» из областного бюджета и неиспользованных в 2018 году, на те же цели в соответствии с решениями главных администраторов бюджетных средств.</w:t>
      </w:r>
    </w:p>
    <w:p w:rsidR="005972CA" w:rsidRPr="005972CA" w:rsidRDefault="005972CA" w:rsidP="005972CA">
      <w:pPr>
        <w:tabs>
          <w:tab w:val="left" w:pos="540"/>
          <w:tab w:val="left" w:pos="720"/>
          <w:tab w:val="left" w:pos="1440"/>
        </w:tabs>
        <w:jc w:val="both"/>
        <w:rPr>
          <w:b/>
          <w:sz w:val="20"/>
          <w:szCs w:val="20"/>
        </w:rPr>
      </w:pPr>
      <w:r w:rsidRPr="005972CA">
        <w:rPr>
          <w:b/>
          <w:sz w:val="20"/>
          <w:szCs w:val="20"/>
        </w:rPr>
        <w:t xml:space="preserve">                       Статья 11</w:t>
      </w:r>
    </w:p>
    <w:p w:rsidR="005972CA" w:rsidRPr="005972CA" w:rsidRDefault="005972CA" w:rsidP="005972CA">
      <w:pPr>
        <w:tabs>
          <w:tab w:val="left" w:pos="540"/>
          <w:tab w:val="left" w:pos="720"/>
          <w:tab w:val="left" w:pos="1440"/>
        </w:tabs>
        <w:jc w:val="both"/>
        <w:rPr>
          <w:sz w:val="20"/>
          <w:szCs w:val="20"/>
        </w:rPr>
      </w:pPr>
      <w:r w:rsidRPr="005972CA">
        <w:rPr>
          <w:sz w:val="20"/>
          <w:szCs w:val="20"/>
        </w:rPr>
        <w:t xml:space="preserve">          Установить, что получатели средств бюджета поселения при заключении договоров (муниципальных контрактов) о поставке товаров, выполнении работ и оказании услуг могут предусматривать выплату аванса:</w:t>
      </w:r>
    </w:p>
    <w:p w:rsidR="005972CA" w:rsidRPr="005972CA" w:rsidRDefault="005972CA" w:rsidP="005972CA">
      <w:pPr>
        <w:tabs>
          <w:tab w:val="left" w:pos="540"/>
          <w:tab w:val="left" w:pos="720"/>
        </w:tabs>
        <w:jc w:val="both"/>
        <w:rPr>
          <w:sz w:val="20"/>
          <w:szCs w:val="20"/>
        </w:rPr>
      </w:pPr>
      <w:r w:rsidRPr="005972CA">
        <w:rPr>
          <w:sz w:val="20"/>
          <w:szCs w:val="20"/>
        </w:rPr>
        <w:t xml:space="preserve">            в размере 100 процентов цены договора (контракта), но не более лимита бюджетных обязательств, подлежащих исполнению в 2019 году за счет средств бюджета поселения:</w:t>
      </w:r>
    </w:p>
    <w:p w:rsidR="005972CA" w:rsidRPr="005972CA" w:rsidRDefault="005972CA" w:rsidP="005972CA">
      <w:pPr>
        <w:tabs>
          <w:tab w:val="left" w:pos="540"/>
          <w:tab w:val="left" w:pos="720"/>
        </w:tabs>
        <w:ind w:left="993"/>
        <w:jc w:val="both"/>
        <w:rPr>
          <w:sz w:val="20"/>
          <w:szCs w:val="20"/>
        </w:rPr>
      </w:pPr>
      <w:r w:rsidRPr="005972CA">
        <w:rPr>
          <w:sz w:val="20"/>
          <w:szCs w:val="20"/>
        </w:rPr>
        <w:lastRenderedPageBreak/>
        <w:t>1) по договорам (контрактам) об оказании услуг связи, теплоснабжения, о подписке на периодические издания и об их приобретении, об обучении на курсах повышения квалификации, о приобретении путевок в детские оздоровительные лагеря, на обязательное страхование гражданской ответственности владельцев транспортных средств;</w:t>
      </w:r>
    </w:p>
    <w:p w:rsidR="005972CA" w:rsidRPr="005972CA" w:rsidRDefault="005972CA" w:rsidP="005972CA">
      <w:pPr>
        <w:tabs>
          <w:tab w:val="left" w:pos="540"/>
          <w:tab w:val="left" w:pos="720"/>
        </w:tabs>
        <w:ind w:left="993"/>
        <w:jc w:val="both"/>
        <w:rPr>
          <w:sz w:val="20"/>
          <w:szCs w:val="20"/>
        </w:rPr>
      </w:pPr>
      <w:r w:rsidRPr="005972CA">
        <w:rPr>
          <w:sz w:val="20"/>
          <w:szCs w:val="20"/>
        </w:rPr>
        <w:t>2) по договорам (контрактам) на поставку иных товаров, выполнение иных работ и оказание иных услуг, если цена договора (контракта) не превышает 40,0 тысяч рублей;</w:t>
      </w:r>
    </w:p>
    <w:p w:rsidR="005972CA" w:rsidRPr="005972CA" w:rsidRDefault="005972CA" w:rsidP="005972CA">
      <w:pPr>
        <w:tabs>
          <w:tab w:val="left" w:pos="540"/>
          <w:tab w:val="left" w:pos="720"/>
          <w:tab w:val="left" w:pos="900"/>
        </w:tabs>
        <w:jc w:val="both"/>
        <w:rPr>
          <w:sz w:val="20"/>
          <w:szCs w:val="20"/>
        </w:rPr>
      </w:pPr>
      <w:r w:rsidRPr="005972CA">
        <w:rPr>
          <w:sz w:val="20"/>
          <w:szCs w:val="20"/>
        </w:rPr>
        <w:t xml:space="preserve">            в размере 30 процентов цены договора (контракта), но не более 30 процентов лимитов бюджетных обязательств, подлежащих исполнению за счет средств бюджета поселения в 2019 году, по остальным договорам (контрактам), если иное не предусмотрено законодательством Российской Федерации и муниципального образования «Подгорнское сельское поселение».</w:t>
      </w:r>
    </w:p>
    <w:p w:rsidR="005972CA" w:rsidRPr="005972CA" w:rsidRDefault="005972CA" w:rsidP="005972CA">
      <w:pPr>
        <w:tabs>
          <w:tab w:val="left" w:pos="540"/>
          <w:tab w:val="left" w:pos="720"/>
          <w:tab w:val="left" w:pos="900"/>
          <w:tab w:val="left" w:pos="1080"/>
          <w:tab w:val="left" w:pos="1440"/>
        </w:tabs>
        <w:jc w:val="both"/>
        <w:rPr>
          <w:b/>
          <w:sz w:val="20"/>
          <w:szCs w:val="20"/>
        </w:rPr>
      </w:pPr>
      <w:r w:rsidRPr="005972CA">
        <w:rPr>
          <w:b/>
          <w:sz w:val="20"/>
          <w:szCs w:val="20"/>
        </w:rPr>
        <w:t xml:space="preserve">                      Статья 12</w:t>
      </w:r>
    </w:p>
    <w:p w:rsidR="005972CA" w:rsidRPr="005972CA" w:rsidRDefault="005972CA" w:rsidP="005972CA">
      <w:pPr>
        <w:tabs>
          <w:tab w:val="left" w:pos="540"/>
          <w:tab w:val="left" w:pos="720"/>
          <w:tab w:val="left" w:pos="900"/>
        </w:tabs>
        <w:jc w:val="both"/>
        <w:rPr>
          <w:sz w:val="20"/>
          <w:szCs w:val="20"/>
        </w:rPr>
      </w:pPr>
      <w:r w:rsidRPr="005972CA">
        <w:rPr>
          <w:sz w:val="20"/>
          <w:szCs w:val="20"/>
        </w:rPr>
        <w:t xml:space="preserve">          Установить, что в соответствии с </w:t>
      </w:r>
      <w:hyperlink r:id="rId35" w:history="1">
        <w:r w:rsidRPr="005972CA">
          <w:rPr>
            <w:sz w:val="20"/>
            <w:szCs w:val="20"/>
          </w:rPr>
          <w:t>пунктом 1 статьи 74</w:t>
        </w:r>
      </w:hyperlink>
      <w:r w:rsidRPr="005972CA">
        <w:rPr>
          <w:sz w:val="20"/>
          <w:szCs w:val="20"/>
        </w:rPr>
        <w:t xml:space="preserve"> Бюджетного кодекса Российской Федерации бюджетные ассигнования, предусмотренные главным распорядителям средств бюджета муниципального образования «Подгорнское сельское поселение», в ведении которого находятся муниципальные казенные учреждения, на обеспечение деятельности муниципальных казенных учреждений за счет:</w:t>
      </w:r>
    </w:p>
    <w:p w:rsidR="005972CA" w:rsidRPr="005972CA" w:rsidRDefault="005972CA" w:rsidP="005972CA">
      <w:pPr>
        <w:tabs>
          <w:tab w:val="left" w:pos="540"/>
          <w:tab w:val="left" w:pos="720"/>
          <w:tab w:val="left" w:pos="900"/>
        </w:tabs>
        <w:jc w:val="both"/>
        <w:rPr>
          <w:sz w:val="20"/>
          <w:szCs w:val="20"/>
        </w:rPr>
      </w:pPr>
      <w:r w:rsidRPr="005972CA">
        <w:rPr>
          <w:sz w:val="20"/>
          <w:szCs w:val="20"/>
        </w:rPr>
        <w:t>-      доходов от платных услуг, оказываемых муниципальными казенными учреждениями;</w:t>
      </w:r>
    </w:p>
    <w:p w:rsidR="005972CA" w:rsidRPr="005972CA" w:rsidRDefault="005972CA" w:rsidP="005972CA">
      <w:pPr>
        <w:tabs>
          <w:tab w:val="left" w:pos="540"/>
          <w:tab w:val="left" w:pos="720"/>
          <w:tab w:val="left" w:pos="900"/>
        </w:tabs>
        <w:jc w:val="both"/>
        <w:rPr>
          <w:sz w:val="20"/>
          <w:szCs w:val="20"/>
        </w:rPr>
      </w:pPr>
      <w:r w:rsidRPr="005972CA">
        <w:rPr>
          <w:sz w:val="20"/>
          <w:szCs w:val="20"/>
        </w:rPr>
        <w:t>-  безвозмездных поступлений от физических и юридических лиц, в том числе добровольные пожертвования;</w:t>
      </w:r>
    </w:p>
    <w:p w:rsidR="005972CA" w:rsidRPr="005972CA" w:rsidRDefault="005972CA" w:rsidP="005972CA">
      <w:pPr>
        <w:tabs>
          <w:tab w:val="left" w:pos="540"/>
          <w:tab w:val="left" w:pos="720"/>
          <w:tab w:val="left" w:pos="900"/>
        </w:tabs>
        <w:jc w:val="both"/>
        <w:rPr>
          <w:sz w:val="20"/>
          <w:szCs w:val="20"/>
        </w:rPr>
      </w:pPr>
      <w:r w:rsidRPr="005972CA">
        <w:rPr>
          <w:sz w:val="20"/>
          <w:szCs w:val="20"/>
        </w:rPr>
        <w:t xml:space="preserve">предоставляются при условии фактического поступления указанных доходов в бюджет муниципального образования «Подгорнское сельское поселение». </w:t>
      </w:r>
    </w:p>
    <w:p w:rsidR="005972CA" w:rsidRPr="005972CA" w:rsidRDefault="005972CA" w:rsidP="005972CA">
      <w:pPr>
        <w:tabs>
          <w:tab w:val="left" w:pos="540"/>
          <w:tab w:val="left" w:pos="720"/>
          <w:tab w:val="left" w:pos="900"/>
        </w:tabs>
        <w:jc w:val="both"/>
        <w:rPr>
          <w:sz w:val="20"/>
          <w:szCs w:val="20"/>
        </w:rPr>
      </w:pPr>
      <w:r w:rsidRPr="005972CA">
        <w:rPr>
          <w:sz w:val="20"/>
          <w:szCs w:val="20"/>
        </w:rPr>
        <w:tab/>
        <w:t>Порядок предоставления указанных бюджетных ассигнований устанавливается Администрацией Подгорнского сельского поселения</w:t>
      </w:r>
    </w:p>
    <w:p w:rsidR="005972CA" w:rsidRPr="005972CA" w:rsidRDefault="005972CA" w:rsidP="005972CA">
      <w:pPr>
        <w:tabs>
          <w:tab w:val="left" w:pos="540"/>
          <w:tab w:val="left" w:pos="720"/>
          <w:tab w:val="left" w:pos="900"/>
        </w:tabs>
        <w:jc w:val="both"/>
        <w:rPr>
          <w:sz w:val="20"/>
          <w:szCs w:val="20"/>
        </w:rPr>
      </w:pPr>
      <w:r w:rsidRPr="005972CA">
        <w:rPr>
          <w:sz w:val="20"/>
          <w:szCs w:val="20"/>
        </w:rPr>
        <w:tab/>
        <w:t>Порядок доведения указанных бюджетных ассигнований и лимитов бюджетных обязательств до главных распорядителей средств бюджета муниципального образования «Подгорнское сельское поселение» устанавливается Администрацией Подгорнского поселения.</w:t>
      </w:r>
    </w:p>
    <w:p w:rsidR="005972CA" w:rsidRPr="005972CA" w:rsidRDefault="005972CA" w:rsidP="005972CA">
      <w:pPr>
        <w:tabs>
          <w:tab w:val="left" w:pos="720"/>
          <w:tab w:val="left" w:pos="1260"/>
          <w:tab w:val="left" w:pos="1440"/>
        </w:tabs>
        <w:autoSpaceDE w:val="0"/>
        <w:autoSpaceDN w:val="0"/>
        <w:adjustRightInd w:val="0"/>
        <w:ind w:firstLine="720"/>
        <w:jc w:val="both"/>
        <w:rPr>
          <w:b/>
          <w:sz w:val="20"/>
          <w:szCs w:val="20"/>
        </w:rPr>
      </w:pPr>
      <w:r w:rsidRPr="005972CA">
        <w:rPr>
          <w:b/>
          <w:sz w:val="20"/>
          <w:szCs w:val="20"/>
        </w:rPr>
        <w:t xml:space="preserve">          Статья 13</w:t>
      </w:r>
    </w:p>
    <w:p w:rsidR="005972CA" w:rsidRPr="005972CA" w:rsidRDefault="005972CA" w:rsidP="005972CA">
      <w:pPr>
        <w:tabs>
          <w:tab w:val="left" w:pos="540"/>
          <w:tab w:val="left" w:pos="720"/>
          <w:tab w:val="left" w:pos="900"/>
        </w:tabs>
        <w:jc w:val="both"/>
        <w:rPr>
          <w:sz w:val="20"/>
          <w:szCs w:val="20"/>
        </w:rPr>
      </w:pPr>
      <w:r w:rsidRPr="005972CA">
        <w:rPr>
          <w:sz w:val="20"/>
          <w:szCs w:val="20"/>
        </w:rPr>
        <w:t xml:space="preserve">         Настоящее решение вступает в силу с 1 января 2019 года.</w:t>
      </w:r>
    </w:p>
    <w:p w:rsidR="005972CA" w:rsidRPr="005972CA" w:rsidRDefault="005972CA" w:rsidP="001B0F48">
      <w:pPr>
        <w:tabs>
          <w:tab w:val="left" w:pos="540"/>
          <w:tab w:val="left" w:pos="720"/>
          <w:tab w:val="left" w:pos="900"/>
        </w:tabs>
        <w:jc w:val="both"/>
        <w:rPr>
          <w:b/>
          <w:sz w:val="20"/>
          <w:szCs w:val="20"/>
        </w:rPr>
      </w:pPr>
      <w:r w:rsidRPr="005972CA">
        <w:rPr>
          <w:sz w:val="20"/>
          <w:szCs w:val="20"/>
        </w:rPr>
        <w:t xml:space="preserve">                          </w:t>
      </w:r>
      <w:r w:rsidRPr="005972CA">
        <w:rPr>
          <w:b/>
          <w:sz w:val="20"/>
          <w:szCs w:val="20"/>
        </w:rPr>
        <w:t>Статья 14</w:t>
      </w:r>
    </w:p>
    <w:p w:rsidR="005972CA" w:rsidRPr="005972CA" w:rsidRDefault="005972CA" w:rsidP="005972CA">
      <w:pPr>
        <w:jc w:val="both"/>
        <w:rPr>
          <w:sz w:val="20"/>
          <w:szCs w:val="20"/>
        </w:rPr>
      </w:pPr>
      <w:r w:rsidRPr="005972CA">
        <w:rPr>
          <w:sz w:val="20"/>
          <w:szCs w:val="20"/>
        </w:rPr>
        <w:t xml:space="preserve">         Решение о бюджете поселения на 2019 год подлежит официальному опубликованию не позднее 10 дней после его подписания в установленном порядке в официальном печатном издании «Официальные ведомости Подгорнского сельского поселения», на официальном сайте Подгорнского сельского поселения в информационно-телекоммуникационной сети «Интернет».</w:t>
      </w:r>
    </w:p>
    <w:p w:rsidR="005972CA" w:rsidRPr="005972CA" w:rsidRDefault="005972CA" w:rsidP="005972CA">
      <w:pPr>
        <w:tabs>
          <w:tab w:val="left" w:pos="540"/>
          <w:tab w:val="left" w:pos="900"/>
        </w:tabs>
        <w:jc w:val="both"/>
        <w:rPr>
          <w:sz w:val="20"/>
          <w:szCs w:val="20"/>
        </w:rPr>
      </w:pPr>
    </w:p>
    <w:p w:rsidR="005972CA" w:rsidRPr="005972CA" w:rsidRDefault="005972CA" w:rsidP="005972CA">
      <w:pPr>
        <w:tabs>
          <w:tab w:val="left" w:pos="540"/>
          <w:tab w:val="left" w:pos="720"/>
          <w:tab w:val="left" w:pos="900"/>
          <w:tab w:val="left" w:pos="1260"/>
        </w:tabs>
        <w:jc w:val="both"/>
        <w:rPr>
          <w:sz w:val="20"/>
          <w:szCs w:val="20"/>
        </w:rPr>
      </w:pPr>
    </w:p>
    <w:p w:rsidR="005972CA" w:rsidRPr="005972CA" w:rsidRDefault="005972CA" w:rsidP="005972CA">
      <w:pPr>
        <w:tabs>
          <w:tab w:val="left" w:pos="540"/>
          <w:tab w:val="left" w:pos="720"/>
          <w:tab w:val="left" w:pos="900"/>
          <w:tab w:val="left" w:pos="1260"/>
        </w:tabs>
        <w:jc w:val="both"/>
        <w:rPr>
          <w:sz w:val="20"/>
          <w:szCs w:val="20"/>
        </w:rPr>
      </w:pPr>
      <w:r w:rsidRPr="005972CA">
        <w:rPr>
          <w:sz w:val="20"/>
          <w:szCs w:val="20"/>
        </w:rPr>
        <w:t>Председатель Совета Подгорнского</w:t>
      </w:r>
      <w:r w:rsidR="001B0F48">
        <w:rPr>
          <w:sz w:val="20"/>
          <w:szCs w:val="20"/>
        </w:rPr>
        <w:t xml:space="preserve"> </w:t>
      </w:r>
      <w:r w:rsidRPr="005972CA">
        <w:rPr>
          <w:sz w:val="20"/>
          <w:szCs w:val="20"/>
        </w:rPr>
        <w:t>сельского поселения</w:t>
      </w:r>
      <w:r w:rsidRPr="005972CA">
        <w:rPr>
          <w:sz w:val="20"/>
          <w:szCs w:val="20"/>
        </w:rPr>
        <w:tab/>
      </w:r>
      <w:r w:rsidRPr="005972CA">
        <w:rPr>
          <w:sz w:val="20"/>
          <w:szCs w:val="20"/>
        </w:rPr>
        <w:tab/>
        <w:t>А.А. Жуков</w:t>
      </w:r>
    </w:p>
    <w:p w:rsidR="005972CA" w:rsidRPr="005972CA" w:rsidRDefault="005972CA" w:rsidP="005972CA">
      <w:pPr>
        <w:jc w:val="both"/>
        <w:rPr>
          <w:sz w:val="20"/>
          <w:szCs w:val="20"/>
        </w:rPr>
      </w:pPr>
      <w:r w:rsidRPr="005972CA">
        <w:rPr>
          <w:sz w:val="20"/>
          <w:szCs w:val="20"/>
        </w:rPr>
        <w:t>Глава Подгорнского сельского поселения</w:t>
      </w:r>
      <w:r w:rsidRPr="005972CA">
        <w:rPr>
          <w:sz w:val="20"/>
          <w:szCs w:val="20"/>
        </w:rPr>
        <w:tab/>
      </w:r>
      <w:r w:rsidRPr="005972CA">
        <w:rPr>
          <w:sz w:val="20"/>
          <w:szCs w:val="20"/>
        </w:rPr>
        <w:tab/>
      </w:r>
      <w:r w:rsidRPr="005972CA">
        <w:rPr>
          <w:sz w:val="20"/>
          <w:szCs w:val="20"/>
        </w:rPr>
        <w:tab/>
        <w:t>А.Н. Кондратенко</w:t>
      </w:r>
    </w:p>
    <w:p w:rsidR="005972CA" w:rsidRPr="005972CA" w:rsidRDefault="005972CA" w:rsidP="005972CA">
      <w:pPr>
        <w:jc w:val="both"/>
        <w:rPr>
          <w:sz w:val="20"/>
          <w:szCs w:val="20"/>
        </w:rPr>
      </w:pPr>
    </w:p>
    <w:p w:rsidR="005972CA" w:rsidRPr="005972CA" w:rsidRDefault="005972CA" w:rsidP="005972CA">
      <w:pPr>
        <w:jc w:val="both"/>
        <w:rPr>
          <w:sz w:val="20"/>
          <w:szCs w:val="20"/>
        </w:rPr>
      </w:pPr>
    </w:p>
    <w:p w:rsidR="005972CA" w:rsidRPr="005972CA" w:rsidRDefault="005972CA" w:rsidP="005972CA">
      <w:pPr>
        <w:ind w:left="5103"/>
        <w:jc w:val="both"/>
        <w:rPr>
          <w:sz w:val="20"/>
          <w:szCs w:val="20"/>
        </w:rPr>
      </w:pPr>
      <w:r w:rsidRPr="005972CA">
        <w:rPr>
          <w:sz w:val="20"/>
          <w:szCs w:val="20"/>
        </w:rPr>
        <w:t xml:space="preserve">Приложение 1  </w:t>
      </w:r>
    </w:p>
    <w:p w:rsidR="005972CA" w:rsidRPr="005972CA" w:rsidRDefault="005972CA" w:rsidP="005972CA">
      <w:pPr>
        <w:tabs>
          <w:tab w:val="left" w:pos="5040"/>
          <w:tab w:val="left" w:pos="5400"/>
        </w:tabs>
        <w:ind w:left="5103"/>
        <w:rPr>
          <w:sz w:val="20"/>
          <w:szCs w:val="20"/>
        </w:rPr>
      </w:pPr>
      <w:r w:rsidRPr="005972CA">
        <w:rPr>
          <w:sz w:val="20"/>
          <w:szCs w:val="20"/>
        </w:rPr>
        <w:t xml:space="preserve">к решению Совета Подгорнского </w:t>
      </w:r>
    </w:p>
    <w:p w:rsidR="005972CA" w:rsidRPr="005972CA" w:rsidRDefault="005972CA" w:rsidP="005972CA">
      <w:pPr>
        <w:ind w:left="5103"/>
        <w:rPr>
          <w:sz w:val="20"/>
          <w:szCs w:val="20"/>
        </w:rPr>
      </w:pPr>
      <w:r w:rsidRPr="005972CA">
        <w:rPr>
          <w:sz w:val="20"/>
          <w:szCs w:val="20"/>
        </w:rPr>
        <w:t xml:space="preserve">сельского поселения «О бюджете </w:t>
      </w:r>
    </w:p>
    <w:p w:rsidR="005972CA" w:rsidRPr="005972CA" w:rsidRDefault="005972CA" w:rsidP="005972CA">
      <w:pPr>
        <w:tabs>
          <w:tab w:val="left" w:pos="5040"/>
          <w:tab w:val="left" w:pos="5400"/>
        </w:tabs>
        <w:ind w:left="5103"/>
        <w:rPr>
          <w:sz w:val="20"/>
          <w:szCs w:val="20"/>
        </w:rPr>
      </w:pPr>
      <w:r w:rsidRPr="005972CA">
        <w:rPr>
          <w:sz w:val="20"/>
          <w:szCs w:val="20"/>
        </w:rPr>
        <w:t>муниципального образования «Подгорнское</w:t>
      </w:r>
    </w:p>
    <w:p w:rsidR="005972CA" w:rsidRPr="005972CA" w:rsidRDefault="005972CA" w:rsidP="005972CA">
      <w:pPr>
        <w:tabs>
          <w:tab w:val="left" w:pos="5040"/>
          <w:tab w:val="left" w:pos="5400"/>
        </w:tabs>
        <w:ind w:left="5103"/>
        <w:rPr>
          <w:sz w:val="20"/>
          <w:szCs w:val="20"/>
        </w:rPr>
      </w:pPr>
      <w:r w:rsidRPr="005972CA">
        <w:rPr>
          <w:sz w:val="20"/>
          <w:szCs w:val="20"/>
        </w:rPr>
        <w:t>сельское поселение» на 2019год»</w:t>
      </w:r>
    </w:p>
    <w:p w:rsidR="005972CA" w:rsidRPr="005972CA" w:rsidRDefault="005972CA" w:rsidP="005972CA">
      <w:pPr>
        <w:rPr>
          <w:sz w:val="20"/>
          <w:szCs w:val="20"/>
        </w:rPr>
      </w:pPr>
    </w:p>
    <w:p w:rsidR="005972CA" w:rsidRPr="005972CA" w:rsidRDefault="005972CA" w:rsidP="005972CA">
      <w:pPr>
        <w:widowControl w:val="0"/>
        <w:ind w:firstLine="900"/>
        <w:jc w:val="center"/>
        <w:rPr>
          <w:b/>
          <w:i/>
          <w:sz w:val="20"/>
          <w:szCs w:val="20"/>
        </w:rPr>
      </w:pPr>
      <w:r w:rsidRPr="005972CA">
        <w:rPr>
          <w:b/>
          <w:i/>
          <w:sz w:val="20"/>
          <w:szCs w:val="20"/>
        </w:rPr>
        <w:t xml:space="preserve">ПЕРЕЧЕНЬ ГЛАВНЫХ АДМИНИСТРАТОРОВ </w:t>
      </w:r>
    </w:p>
    <w:p w:rsidR="005972CA" w:rsidRPr="005972CA" w:rsidRDefault="005972CA" w:rsidP="005972CA">
      <w:pPr>
        <w:widowControl w:val="0"/>
        <w:ind w:firstLine="900"/>
        <w:jc w:val="center"/>
        <w:rPr>
          <w:b/>
          <w:i/>
          <w:sz w:val="20"/>
          <w:szCs w:val="20"/>
        </w:rPr>
      </w:pPr>
      <w:r w:rsidRPr="005972CA">
        <w:rPr>
          <w:b/>
          <w:i/>
          <w:sz w:val="20"/>
          <w:szCs w:val="20"/>
        </w:rPr>
        <w:t>доходов бюджета  муниципального образования «Подгорнское сельское поселение» -органов  местного самоуправления  Подгорнского  сельского  поселения  на  2019 год</w:t>
      </w:r>
    </w:p>
    <w:p w:rsidR="005972CA" w:rsidRPr="005972CA" w:rsidRDefault="005972CA" w:rsidP="005972CA">
      <w:pPr>
        <w:widowControl w:val="0"/>
        <w:ind w:firstLine="900"/>
        <w:jc w:val="center"/>
        <w:rPr>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7020"/>
      </w:tblGrid>
      <w:tr w:rsidR="005972CA" w:rsidRPr="005972CA" w:rsidTr="00426521">
        <w:tc>
          <w:tcPr>
            <w:tcW w:w="2551" w:type="dxa"/>
            <w:vAlign w:val="center"/>
          </w:tcPr>
          <w:p w:rsidR="005972CA" w:rsidRPr="005972CA" w:rsidRDefault="005972CA" w:rsidP="005972CA">
            <w:pPr>
              <w:jc w:val="center"/>
              <w:rPr>
                <w:i/>
                <w:sz w:val="20"/>
                <w:szCs w:val="20"/>
              </w:rPr>
            </w:pPr>
            <w:r w:rsidRPr="005972CA">
              <w:rPr>
                <w:i/>
                <w:sz w:val="20"/>
                <w:szCs w:val="20"/>
              </w:rPr>
              <w:t>Код администратора доходов</w:t>
            </w:r>
          </w:p>
        </w:tc>
        <w:tc>
          <w:tcPr>
            <w:tcW w:w="7020" w:type="dxa"/>
            <w:vAlign w:val="center"/>
          </w:tcPr>
          <w:p w:rsidR="005972CA" w:rsidRPr="005972CA" w:rsidRDefault="005972CA" w:rsidP="005972CA">
            <w:pPr>
              <w:jc w:val="center"/>
              <w:rPr>
                <w:i/>
                <w:sz w:val="20"/>
                <w:szCs w:val="20"/>
              </w:rPr>
            </w:pPr>
            <w:r w:rsidRPr="005972CA">
              <w:rPr>
                <w:i/>
                <w:sz w:val="20"/>
                <w:szCs w:val="20"/>
              </w:rPr>
              <w:t>Наименование главного администратора доходов бюджета муниципального образования «Подгорнское сельское поселение»-органа  местного самоуправления  Подгорнского сельского поселения</w:t>
            </w:r>
          </w:p>
        </w:tc>
      </w:tr>
      <w:tr w:rsidR="005972CA" w:rsidRPr="005972CA" w:rsidTr="00426521">
        <w:tc>
          <w:tcPr>
            <w:tcW w:w="2551" w:type="dxa"/>
            <w:vAlign w:val="center"/>
          </w:tcPr>
          <w:p w:rsidR="005972CA" w:rsidRPr="005972CA" w:rsidRDefault="005972CA" w:rsidP="005972CA">
            <w:pPr>
              <w:jc w:val="center"/>
              <w:rPr>
                <w:sz w:val="20"/>
                <w:szCs w:val="20"/>
              </w:rPr>
            </w:pPr>
            <w:r w:rsidRPr="005972CA">
              <w:rPr>
                <w:sz w:val="20"/>
                <w:szCs w:val="20"/>
              </w:rPr>
              <w:t>940</w:t>
            </w:r>
          </w:p>
        </w:tc>
        <w:tc>
          <w:tcPr>
            <w:tcW w:w="7020" w:type="dxa"/>
          </w:tcPr>
          <w:p w:rsidR="005972CA" w:rsidRPr="005972CA" w:rsidRDefault="005972CA" w:rsidP="005972CA">
            <w:pPr>
              <w:rPr>
                <w:sz w:val="20"/>
                <w:szCs w:val="20"/>
              </w:rPr>
            </w:pPr>
            <w:r w:rsidRPr="005972CA">
              <w:rPr>
                <w:sz w:val="20"/>
                <w:szCs w:val="20"/>
              </w:rPr>
              <w:t>Администрация Подгорнского сельского поселения</w:t>
            </w:r>
          </w:p>
        </w:tc>
      </w:tr>
      <w:tr w:rsidR="005972CA" w:rsidRPr="005972CA" w:rsidTr="00426521">
        <w:tc>
          <w:tcPr>
            <w:tcW w:w="2551" w:type="dxa"/>
            <w:vAlign w:val="center"/>
          </w:tcPr>
          <w:p w:rsidR="005972CA" w:rsidRPr="005972CA" w:rsidRDefault="005972CA" w:rsidP="005972CA">
            <w:pPr>
              <w:jc w:val="center"/>
              <w:rPr>
                <w:sz w:val="20"/>
                <w:szCs w:val="20"/>
              </w:rPr>
            </w:pPr>
            <w:r w:rsidRPr="005972CA">
              <w:rPr>
                <w:sz w:val="20"/>
                <w:szCs w:val="20"/>
              </w:rPr>
              <w:t>901</w:t>
            </w:r>
          </w:p>
        </w:tc>
        <w:tc>
          <w:tcPr>
            <w:tcW w:w="7020" w:type="dxa"/>
          </w:tcPr>
          <w:p w:rsidR="005972CA" w:rsidRPr="005972CA" w:rsidRDefault="005972CA" w:rsidP="005972CA">
            <w:pPr>
              <w:rPr>
                <w:sz w:val="20"/>
                <w:szCs w:val="20"/>
              </w:rPr>
            </w:pPr>
            <w:r w:rsidRPr="005972CA">
              <w:rPr>
                <w:sz w:val="20"/>
                <w:szCs w:val="20"/>
              </w:rPr>
              <w:t>Администрация Чаинского района Томской области</w:t>
            </w:r>
          </w:p>
        </w:tc>
      </w:tr>
      <w:tr w:rsidR="005972CA" w:rsidRPr="005972CA" w:rsidTr="00426521">
        <w:tc>
          <w:tcPr>
            <w:tcW w:w="2551" w:type="dxa"/>
            <w:vAlign w:val="center"/>
          </w:tcPr>
          <w:p w:rsidR="005972CA" w:rsidRPr="005972CA" w:rsidRDefault="005972CA" w:rsidP="005972CA">
            <w:pPr>
              <w:jc w:val="center"/>
              <w:rPr>
                <w:sz w:val="20"/>
                <w:szCs w:val="20"/>
              </w:rPr>
            </w:pPr>
            <w:r w:rsidRPr="005972CA">
              <w:rPr>
                <w:sz w:val="20"/>
                <w:szCs w:val="20"/>
              </w:rPr>
              <w:t>902</w:t>
            </w:r>
          </w:p>
        </w:tc>
        <w:tc>
          <w:tcPr>
            <w:tcW w:w="7020" w:type="dxa"/>
          </w:tcPr>
          <w:p w:rsidR="005972CA" w:rsidRPr="005972CA" w:rsidRDefault="005972CA" w:rsidP="005972CA">
            <w:pPr>
              <w:rPr>
                <w:sz w:val="20"/>
                <w:szCs w:val="20"/>
              </w:rPr>
            </w:pPr>
            <w:r w:rsidRPr="005972CA">
              <w:rPr>
                <w:sz w:val="20"/>
                <w:szCs w:val="20"/>
              </w:rPr>
              <w:t>Управление финансов Администрации Чаинского района</w:t>
            </w:r>
          </w:p>
        </w:tc>
      </w:tr>
    </w:tbl>
    <w:p w:rsidR="005972CA" w:rsidRPr="005972CA" w:rsidRDefault="005972CA" w:rsidP="005972CA">
      <w:pPr>
        <w:rPr>
          <w:sz w:val="20"/>
          <w:szCs w:val="20"/>
        </w:rPr>
      </w:pPr>
    </w:p>
    <w:p w:rsidR="005972CA" w:rsidRPr="005972CA" w:rsidRDefault="005972CA" w:rsidP="005972CA">
      <w:pPr>
        <w:ind w:left="5103"/>
        <w:rPr>
          <w:sz w:val="20"/>
          <w:szCs w:val="20"/>
        </w:rPr>
      </w:pPr>
      <w:r w:rsidRPr="005972CA">
        <w:rPr>
          <w:sz w:val="20"/>
          <w:szCs w:val="20"/>
        </w:rPr>
        <w:t xml:space="preserve">Приложение 2  </w:t>
      </w:r>
    </w:p>
    <w:p w:rsidR="005972CA" w:rsidRPr="005972CA" w:rsidRDefault="005972CA" w:rsidP="005972CA">
      <w:pPr>
        <w:ind w:left="5103"/>
        <w:rPr>
          <w:sz w:val="20"/>
          <w:szCs w:val="20"/>
        </w:rPr>
      </w:pPr>
      <w:r w:rsidRPr="005972CA">
        <w:rPr>
          <w:sz w:val="20"/>
          <w:szCs w:val="20"/>
        </w:rPr>
        <w:t xml:space="preserve">к решению Совета Подгорнского </w:t>
      </w:r>
    </w:p>
    <w:p w:rsidR="005972CA" w:rsidRPr="005972CA" w:rsidRDefault="005972CA" w:rsidP="005972CA">
      <w:pPr>
        <w:ind w:left="5103"/>
        <w:rPr>
          <w:sz w:val="20"/>
          <w:szCs w:val="20"/>
        </w:rPr>
      </w:pPr>
      <w:r w:rsidRPr="005972CA">
        <w:rPr>
          <w:sz w:val="20"/>
          <w:szCs w:val="20"/>
        </w:rPr>
        <w:t xml:space="preserve">сельского поселения «О бюджете </w:t>
      </w:r>
    </w:p>
    <w:p w:rsidR="005972CA" w:rsidRPr="005972CA" w:rsidRDefault="005972CA" w:rsidP="005972CA">
      <w:pPr>
        <w:ind w:left="5103"/>
        <w:rPr>
          <w:sz w:val="20"/>
          <w:szCs w:val="20"/>
        </w:rPr>
      </w:pPr>
      <w:r w:rsidRPr="005972CA">
        <w:rPr>
          <w:sz w:val="20"/>
          <w:szCs w:val="20"/>
        </w:rPr>
        <w:t>муниципального образования «Подгорнское</w:t>
      </w:r>
    </w:p>
    <w:p w:rsidR="005972CA" w:rsidRPr="005972CA" w:rsidRDefault="005972CA" w:rsidP="005972CA">
      <w:pPr>
        <w:ind w:left="5103"/>
        <w:rPr>
          <w:sz w:val="20"/>
          <w:szCs w:val="20"/>
        </w:rPr>
      </w:pPr>
      <w:r w:rsidRPr="005972CA">
        <w:rPr>
          <w:sz w:val="20"/>
          <w:szCs w:val="20"/>
        </w:rPr>
        <w:t xml:space="preserve">сельское поселение» на 2019год»                 </w:t>
      </w:r>
    </w:p>
    <w:p w:rsidR="005972CA" w:rsidRPr="005972CA" w:rsidRDefault="005972CA" w:rsidP="00190CD7">
      <w:pPr>
        <w:rPr>
          <w:sz w:val="20"/>
          <w:szCs w:val="20"/>
        </w:rPr>
      </w:pPr>
      <w:r w:rsidRPr="005972CA">
        <w:rPr>
          <w:sz w:val="20"/>
          <w:szCs w:val="20"/>
        </w:rPr>
        <w:t xml:space="preserve">                                                                                                          </w:t>
      </w:r>
    </w:p>
    <w:p w:rsidR="005972CA" w:rsidRPr="005972CA" w:rsidRDefault="005972CA" w:rsidP="005972CA">
      <w:pPr>
        <w:widowControl w:val="0"/>
        <w:ind w:firstLine="900"/>
        <w:jc w:val="center"/>
        <w:rPr>
          <w:b/>
          <w:i/>
          <w:sz w:val="20"/>
          <w:szCs w:val="20"/>
        </w:rPr>
      </w:pPr>
      <w:r w:rsidRPr="005972CA">
        <w:rPr>
          <w:b/>
          <w:i/>
          <w:sz w:val="20"/>
          <w:szCs w:val="20"/>
        </w:rPr>
        <w:t>ПЕРЕЧЕНЬ ИСТОЧНИКОВ ДОХОДОВ,</w:t>
      </w:r>
    </w:p>
    <w:p w:rsidR="005972CA" w:rsidRPr="005972CA" w:rsidRDefault="005972CA" w:rsidP="005972CA">
      <w:pPr>
        <w:widowControl w:val="0"/>
        <w:ind w:firstLine="900"/>
        <w:jc w:val="center"/>
        <w:rPr>
          <w:b/>
          <w:i/>
          <w:sz w:val="20"/>
          <w:szCs w:val="20"/>
        </w:rPr>
      </w:pPr>
      <w:r w:rsidRPr="005972CA">
        <w:rPr>
          <w:b/>
          <w:i/>
          <w:sz w:val="20"/>
          <w:szCs w:val="20"/>
        </w:rPr>
        <w:t>закрепленных за главными администраторами доходов бюджета муниципального образования «Подгорнское сельское поселение» - органами  местного самоуправления Подгорнского  сельского  поселения  на 2019 год</w:t>
      </w:r>
    </w:p>
    <w:p w:rsidR="005972CA" w:rsidRPr="005972CA" w:rsidRDefault="005972CA" w:rsidP="005972CA">
      <w:pPr>
        <w:widowControl w:val="0"/>
        <w:ind w:firstLine="900"/>
        <w:jc w:val="center"/>
        <w:rPr>
          <w:b/>
          <w:i/>
          <w:sz w:val="20"/>
          <w:szCs w:val="20"/>
        </w:rPr>
      </w:pPr>
    </w:p>
    <w:tbl>
      <w:tblPr>
        <w:tblW w:w="0" w:type="auto"/>
        <w:tblInd w:w="108" w:type="dxa"/>
        <w:tblLayout w:type="fixed"/>
        <w:tblLook w:val="0000" w:firstRow="0" w:lastRow="0" w:firstColumn="0" w:lastColumn="0" w:noHBand="0" w:noVBand="0"/>
      </w:tblPr>
      <w:tblGrid>
        <w:gridCol w:w="720"/>
        <w:gridCol w:w="2257"/>
        <w:gridCol w:w="6662"/>
      </w:tblGrid>
      <w:tr w:rsidR="005972CA" w:rsidRPr="005972CA" w:rsidTr="00190CD7">
        <w:trPr>
          <w:cantSplit/>
          <w:trHeight w:val="693"/>
          <w:tblHeader/>
        </w:trPr>
        <w:tc>
          <w:tcPr>
            <w:tcW w:w="2977" w:type="dxa"/>
            <w:gridSpan w:val="2"/>
            <w:tcBorders>
              <w:top w:val="single" w:sz="4" w:space="0" w:color="000000"/>
              <w:left w:val="single" w:sz="4" w:space="0" w:color="000000"/>
              <w:bottom w:val="single" w:sz="4" w:space="0" w:color="000000"/>
            </w:tcBorders>
            <w:shd w:val="clear" w:color="auto" w:fill="auto"/>
            <w:vAlign w:val="center"/>
          </w:tcPr>
          <w:p w:rsidR="005972CA" w:rsidRPr="005972CA" w:rsidRDefault="005972CA" w:rsidP="005972CA">
            <w:pPr>
              <w:widowControl w:val="0"/>
              <w:jc w:val="center"/>
              <w:rPr>
                <w:b/>
                <w:sz w:val="20"/>
                <w:szCs w:val="20"/>
              </w:rPr>
            </w:pPr>
            <w:r w:rsidRPr="005972CA">
              <w:rPr>
                <w:b/>
                <w:sz w:val="20"/>
                <w:szCs w:val="20"/>
              </w:rPr>
              <w:lastRenderedPageBreak/>
              <w:t>Код бюджетной классификации Российской Федерации</w:t>
            </w:r>
          </w:p>
        </w:tc>
        <w:tc>
          <w:tcPr>
            <w:tcW w:w="66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972CA" w:rsidRPr="005972CA" w:rsidRDefault="005972CA" w:rsidP="005972CA">
            <w:pPr>
              <w:widowControl w:val="0"/>
              <w:jc w:val="both"/>
              <w:rPr>
                <w:b/>
                <w:sz w:val="20"/>
                <w:szCs w:val="20"/>
              </w:rPr>
            </w:pPr>
            <w:r w:rsidRPr="005972CA">
              <w:rPr>
                <w:b/>
                <w:sz w:val="20"/>
                <w:szCs w:val="20"/>
              </w:rPr>
              <w:t>Наименование  главного администратора доходов</w:t>
            </w:r>
          </w:p>
          <w:p w:rsidR="005972CA" w:rsidRPr="005972CA" w:rsidRDefault="005972CA" w:rsidP="005972CA">
            <w:pPr>
              <w:widowControl w:val="0"/>
              <w:jc w:val="both"/>
              <w:rPr>
                <w:b/>
                <w:sz w:val="20"/>
                <w:szCs w:val="20"/>
              </w:rPr>
            </w:pPr>
            <w:r w:rsidRPr="005972CA">
              <w:rPr>
                <w:b/>
                <w:sz w:val="20"/>
                <w:szCs w:val="20"/>
              </w:rPr>
              <w:t>бюджета муниципального образования «Подгорнское сельское поселение» - органа местного самоуправления Подгорнского  сельского  поселения  и закрепленных за ними доходов</w:t>
            </w:r>
          </w:p>
          <w:p w:rsidR="005972CA" w:rsidRPr="005972CA" w:rsidRDefault="005972CA" w:rsidP="005972CA">
            <w:pPr>
              <w:widowControl w:val="0"/>
              <w:jc w:val="both"/>
              <w:rPr>
                <w:sz w:val="20"/>
                <w:szCs w:val="20"/>
              </w:rPr>
            </w:pPr>
            <w:r w:rsidRPr="005972CA">
              <w:rPr>
                <w:b/>
                <w:sz w:val="20"/>
                <w:szCs w:val="20"/>
              </w:rPr>
              <w:t xml:space="preserve"> </w:t>
            </w:r>
          </w:p>
        </w:tc>
      </w:tr>
      <w:tr w:rsidR="005972CA" w:rsidRPr="005972CA" w:rsidTr="00190CD7">
        <w:trPr>
          <w:cantSplit/>
          <w:trHeight w:val="669"/>
          <w:tblHeader/>
        </w:trPr>
        <w:tc>
          <w:tcPr>
            <w:tcW w:w="720" w:type="dxa"/>
            <w:tcBorders>
              <w:top w:val="single" w:sz="4" w:space="0" w:color="000000"/>
              <w:left w:val="single" w:sz="4" w:space="0" w:color="000000"/>
              <w:bottom w:val="single" w:sz="4" w:space="0" w:color="000000"/>
            </w:tcBorders>
            <w:shd w:val="clear" w:color="auto" w:fill="auto"/>
            <w:vAlign w:val="center"/>
          </w:tcPr>
          <w:p w:rsidR="005972CA" w:rsidRPr="005972CA" w:rsidRDefault="005972CA" w:rsidP="005972CA">
            <w:pPr>
              <w:widowControl w:val="0"/>
              <w:jc w:val="center"/>
              <w:rPr>
                <w:b/>
                <w:sz w:val="20"/>
                <w:szCs w:val="20"/>
              </w:rPr>
            </w:pPr>
            <w:r w:rsidRPr="005972CA">
              <w:rPr>
                <w:b/>
                <w:sz w:val="20"/>
                <w:szCs w:val="20"/>
              </w:rPr>
              <w:t xml:space="preserve">Администратор </w:t>
            </w:r>
          </w:p>
          <w:p w:rsidR="005972CA" w:rsidRPr="005972CA" w:rsidRDefault="005972CA" w:rsidP="005972CA">
            <w:pPr>
              <w:widowControl w:val="0"/>
              <w:jc w:val="center"/>
              <w:rPr>
                <w:b/>
                <w:sz w:val="20"/>
                <w:szCs w:val="20"/>
              </w:rPr>
            </w:pPr>
            <w:r w:rsidRPr="005972CA">
              <w:rPr>
                <w:b/>
                <w:sz w:val="20"/>
                <w:szCs w:val="20"/>
              </w:rPr>
              <w:t>доходов</w:t>
            </w:r>
          </w:p>
        </w:tc>
        <w:tc>
          <w:tcPr>
            <w:tcW w:w="2257" w:type="dxa"/>
            <w:tcBorders>
              <w:top w:val="single" w:sz="4" w:space="0" w:color="000000"/>
              <w:left w:val="single" w:sz="4" w:space="0" w:color="000000"/>
              <w:bottom w:val="single" w:sz="4" w:space="0" w:color="000000"/>
            </w:tcBorders>
            <w:shd w:val="clear" w:color="auto" w:fill="auto"/>
            <w:vAlign w:val="center"/>
          </w:tcPr>
          <w:p w:rsidR="005972CA" w:rsidRPr="005972CA" w:rsidRDefault="005972CA" w:rsidP="005972CA">
            <w:pPr>
              <w:widowControl w:val="0"/>
              <w:jc w:val="center"/>
              <w:rPr>
                <w:b/>
                <w:sz w:val="20"/>
                <w:szCs w:val="20"/>
              </w:rPr>
            </w:pPr>
            <w:r w:rsidRPr="005972CA">
              <w:rPr>
                <w:b/>
                <w:sz w:val="20"/>
                <w:szCs w:val="20"/>
              </w:rPr>
              <w:t>Доходов бюджета</w:t>
            </w:r>
          </w:p>
          <w:p w:rsidR="005972CA" w:rsidRPr="005972CA" w:rsidRDefault="005972CA" w:rsidP="005972CA">
            <w:pPr>
              <w:widowControl w:val="0"/>
              <w:jc w:val="center"/>
              <w:rPr>
                <w:b/>
                <w:i/>
                <w:sz w:val="20"/>
                <w:szCs w:val="20"/>
              </w:rPr>
            </w:pPr>
            <w:r w:rsidRPr="005972CA">
              <w:rPr>
                <w:b/>
                <w:sz w:val="20"/>
                <w:szCs w:val="20"/>
              </w:rPr>
              <w:t>муниципального образования</w:t>
            </w:r>
          </w:p>
        </w:tc>
        <w:tc>
          <w:tcPr>
            <w:tcW w:w="6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972CA" w:rsidRPr="005972CA" w:rsidRDefault="005972CA" w:rsidP="005972CA">
            <w:pPr>
              <w:snapToGrid w:val="0"/>
              <w:rPr>
                <w:b/>
                <w:i/>
                <w:sz w:val="20"/>
                <w:szCs w:val="20"/>
              </w:rPr>
            </w:pPr>
          </w:p>
        </w:tc>
      </w:tr>
      <w:tr w:rsidR="005972CA" w:rsidRPr="005972CA" w:rsidTr="00190CD7">
        <w:trPr>
          <w:trHeight w:val="361"/>
        </w:trPr>
        <w:tc>
          <w:tcPr>
            <w:tcW w:w="720" w:type="dxa"/>
            <w:tcBorders>
              <w:top w:val="single" w:sz="4" w:space="0" w:color="000000"/>
              <w:left w:val="single" w:sz="4" w:space="0" w:color="000000"/>
              <w:bottom w:val="single" w:sz="4" w:space="0" w:color="000000"/>
            </w:tcBorders>
            <w:shd w:val="clear" w:color="auto" w:fill="auto"/>
            <w:vAlign w:val="center"/>
          </w:tcPr>
          <w:p w:rsidR="005972CA" w:rsidRPr="005972CA" w:rsidRDefault="005972CA" w:rsidP="005972CA">
            <w:pPr>
              <w:widowControl w:val="0"/>
              <w:jc w:val="center"/>
              <w:rPr>
                <w:sz w:val="20"/>
                <w:szCs w:val="20"/>
              </w:rPr>
            </w:pPr>
            <w:r w:rsidRPr="005972CA">
              <w:rPr>
                <w:sz w:val="20"/>
                <w:szCs w:val="20"/>
              </w:rPr>
              <w:t>940</w:t>
            </w:r>
          </w:p>
        </w:tc>
        <w:tc>
          <w:tcPr>
            <w:tcW w:w="2257" w:type="dxa"/>
            <w:tcBorders>
              <w:top w:val="single" w:sz="4" w:space="0" w:color="000000"/>
              <w:left w:val="single" w:sz="4" w:space="0" w:color="000000"/>
              <w:bottom w:val="single" w:sz="4" w:space="0" w:color="000000"/>
            </w:tcBorders>
            <w:shd w:val="clear" w:color="auto" w:fill="auto"/>
            <w:vAlign w:val="center"/>
          </w:tcPr>
          <w:p w:rsidR="005972CA" w:rsidRPr="005972CA" w:rsidRDefault="005972CA" w:rsidP="005972CA">
            <w:pPr>
              <w:widowControl w:val="0"/>
              <w:jc w:val="both"/>
              <w:rPr>
                <w:sz w:val="20"/>
                <w:szCs w:val="20"/>
              </w:rPr>
            </w:pPr>
            <w:r w:rsidRPr="005972CA">
              <w:rPr>
                <w:sz w:val="20"/>
                <w:szCs w:val="20"/>
              </w:rPr>
              <w:t xml:space="preserve">1 11 05035 10 0000 120  </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72CA" w:rsidRPr="005972CA" w:rsidRDefault="005972CA" w:rsidP="005972CA">
            <w:pPr>
              <w:widowControl w:val="0"/>
              <w:jc w:val="both"/>
              <w:rPr>
                <w:sz w:val="20"/>
                <w:szCs w:val="20"/>
              </w:rPr>
            </w:pPr>
            <w:r w:rsidRPr="005972CA">
              <w:rPr>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5972CA" w:rsidRPr="005972CA" w:rsidTr="00190CD7">
        <w:trPr>
          <w:trHeight w:val="361"/>
        </w:trPr>
        <w:tc>
          <w:tcPr>
            <w:tcW w:w="720" w:type="dxa"/>
            <w:tcBorders>
              <w:top w:val="single" w:sz="4" w:space="0" w:color="000000"/>
              <w:left w:val="single" w:sz="4" w:space="0" w:color="000000"/>
              <w:bottom w:val="single" w:sz="4" w:space="0" w:color="000000"/>
            </w:tcBorders>
            <w:shd w:val="clear" w:color="auto" w:fill="auto"/>
            <w:vAlign w:val="center"/>
          </w:tcPr>
          <w:p w:rsidR="005972CA" w:rsidRPr="005972CA" w:rsidRDefault="005972CA" w:rsidP="005972CA">
            <w:pPr>
              <w:widowControl w:val="0"/>
              <w:jc w:val="center"/>
              <w:rPr>
                <w:sz w:val="20"/>
                <w:szCs w:val="20"/>
              </w:rPr>
            </w:pPr>
            <w:r w:rsidRPr="005972CA">
              <w:rPr>
                <w:sz w:val="20"/>
                <w:szCs w:val="20"/>
              </w:rPr>
              <w:t>940</w:t>
            </w:r>
          </w:p>
        </w:tc>
        <w:tc>
          <w:tcPr>
            <w:tcW w:w="2257" w:type="dxa"/>
            <w:tcBorders>
              <w:top w:val="single" w:sz="4" w:space="0" w:color="000000"/>
              <w:left w:val="single" w:sz="4" w:space="0" w:color="000000"/>
              <w:bottom w:val="single" w:sz="4" w:space="0" w:color="000000"/>
            </w:tcBorders>
            <w:shd w:val="clear" w:color="auto" w:fill="auto"/>
            <w:vAlign w:val="center"/>
          </w:tcPr>
          <w:p w:rsidR="005972CA" w:rsidRPr="005972CA" w:rsidRDefault="005972CA" w:rsidP="005972CA">
            <w:pPr>
              <w:widowControl w:val="0"/>
              <w:jc w:val="both"/>
              <w:rPr>
                <w:sz w:val="20"/>
                <w:szCs w:val="20"/>
              </w:rPr>
            </w:pPr>
            <w:r w:rsidRPr="005972CA">
              <w:rPr>
                <w:sz w:val="20"/>
                <w:szCs w:val="20"/>
              </w:rPr>
              <w:t>1 11 09035 10 0000 120</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72CA" w:rsidRPr="005972CA" w:rsidRDefault="005972CA" w:rsidP="005972CA">
            <w:pPr>
              <w:widowControl w:val="0"/>
              <w:jc w:val="both"/>
              <w:rPr>
                <w:sz w:val="20"/>
                <w:szCs w:val="20"/>
              </w:rPr>
            </w:pPr>
            <w:r w:rsidRPr="005972CA">
              <w:rPr>
                <w:sz w:val="20"/>
                <w:szCs w:val="20"/>
              </w:rPr>
              <w:t>Доходы от эксплуатации и использования имущества автомобильных дорог, находящихся в собственности сельских поселений</w:t>
            </w:r>
          </w:p>
        </w:tc>
      </w:tr>
      <w:tr w:rsidR="005972CA" w:rsidRPr="005972CA" w:rsidTr="00190CD7">
        <w:tc>
          <w:tcPr>
            <w:tcW w:w="720" w:type="dxa"/>
            <w:tcBorders>
              <w:top w:val="single" w:sz="4" w:space="0" w:color="000000"/>
              <w:left w:val="single" w:sz="4" w:space="0" w:color="000000"/>
              <w:bottom w:val="single" w:sz="4" w:space="0" w:color="000000"/>
            </w:tcBorders>
            <w:shd w:val="clear" w:color="auto" w:fill="auto"/>
            <w:vAlign w:val="center"/>
          </w:tcPr>
          <w:p w:rsidR="005972CA" w:rsidRPr="005972CA" w:rsidRDefault="005972CA" w:rsidP="005972CA">
            <w:pPr>
              <w:widowControl w:val="0"/>
              <w:jc w:val="center"/>
              <w:rPr>
                <w:sz w:val="20"/>
                <w:szCs w:val="20"/>
              </w:rPr>
            </w:pPr>
            <w:r w:rsidRPr="005972CA">
              <w:rPr>
                <w:sz w:val="20"/>
                <w:szCs w:val="20"/>
              </w:rPr>
              <w:t>940</w:t>
            </w:r>
          </w:p>
        </w:tc>
        <w:tc>
          <w:tcPr>
            <w:tcW w:w="2257" w:type="dxa"/>
            <w:tcBorders>
              <w:top w:val="single" w:sz="4" w:space="0" w:color="000000"/>
              <w:left w:val="single" w:sz="4" w:space="0" w:color="000000"/>
              <w:bottom w:val="single" w:sz="4" w:space="0" w:color="000000"/>
            </w:tcBorders>
            <w:shd w:val="clear" w:color="auto" w:fill="auto"/>
            <w:vAlign w:val="center"/>
          </w:tcPr>
          <w:p w:rsidR="005972CA" w:rsidRPr="005972CA" w:rsidRDefault="005972CA" w:rsidP="005972CA">
            <w:pPr>
              <w:widowControl w:val="0"/>
              <w:jc w:val="both"/>
              <w:rPr>
                <w:sz w:val="20"/>
                <w:szCs w:val="20"/>
              </w:rPr>
            </w:pPr>
            <w:r w:rsidRPr="005972CA">
              <w:rPr>
                <w:sz w:val="20"/>
                <w:szCs w:val="20"/>
              </w:rPr>
              <w:t>1 11 09045 10 0001 120</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72CA" w:rsidRPr="005972CA" w:rsidRDefault="005972CA" w:rsidP="005972CA">
            <w:pPr>
              <w:widowControl w:val="0"/>
              <w:jc w:val="both"/>
              <w:rPr>
                <w:sz w:val="20"/>
                <w:szCs w:val="20"/>
              </w:rPr>
            </w:pPr>
            <w:r w:rsidRPr="005972CA">
              <w:rPr>
                <w:sz w:val="20"/>
                <w:szCs w:val="20"/>
              </w:rPr>
              <w:t xml:space="preserve"> 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 же имущества муниципальных унитарных предприятий, в том числе казённых) (найм жилых помещений)</w:t>
            </w:r>
          </w:p>
        </w:tc>
      </w:tr>
      <w:tr w:rsidR="005972CA" w:rsidRPr="005972CA" w:rsidTr="00190CD7">
        <w:tc>
          <w:tcPr>
            <w:tcW w:w="720" w:type="dxa"/>
            <w:tcBorders>
              <w:top w:val="single" w:sz="4" w:space="0" w:color="000000"/>
              <w:left w:val="single" w:sz="4" w:space="0" w:color="000000"/>
              <w:bottom w:val="single" w:sz="4" w:space="0" w:color="000000"/>
            </w:tcBorders>
            <w:shd w:val="clear" w:color="auto" w:fill="auto"/>
            <w:vAlign w:val="center"/>
          </w:tcPr>
          <w:p w:rsidR="005972CA" w:rsidRPr="005972CA" w:rsidRDefault="005972CA" w:rsidP="005972CA">
            <w:pPr>
              <w:widowControl w:val="0"/>
              <w:jc w:val="center"/>
              <w:rPr>
                <w:sz w:val="20"/>
                <w:szCs w:val="20"/>
              </w:rPr>
            </w:pPr>
            <w:r w:rsidRPr="005972CA">
              <w:rPr>
                <w:sz w:val="20"/>
                <w:szCs w:val="20"/>
              </w:rPr>
              <w:t>940</w:t>
            </w:r>
          </w:p>
        </w:tc>
        <w:tc>
          <w:tcPr>
            <w:tcW w:w="2257" w:type="dxa"/>
            <w:tcBorders>
              <w:top w:val="single" w:sz="4" w:space="0" w:color="000000"/>
              <w:left w:val="single" w:sz="4" w:space="0" w:color="000000"/>
              <w:bottom w:val="single" w:sz="4" w:space="0" w:color="000000"/>
            </w:tcBorders>
            <w:shd w:val="clear" w:color="auto" w:fill="auto"/>
            <w:vAlign w:val="center"/>
          </w:tcPr>
          <w:p w:rsidR="005972CA" w:rsidRPr="005972CA" w:rsidRDefault="005972CA" w:rsidP="005972CA">
            <w:pPr>
              <w:widowControl w:val="0"/>
              <w:jc w:val="both"/>
              <w:rPr>
                <w:sz w:val="20"/>
                <w:szCs w:val="20"/>
              </w:rPr>
            </w:pPr>
            <w:r w:rsidRPr="005972CA">
              <w:rPr>
                <w:sz w:val="20"/>
                <w:szCs w:val="20"/>
              </w:rPr>
              <w:t>1 11 09045 10 0002 120</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72CA" w:rsidRPr="005972CA" w:rsidRDefault="005972CA" w:rsidP="005972CA">
            <w:pPr>
              <w:widowControl w:val="0"/>
              <w:jc w:val="both"/>
              <w:rPr>
                <w:sz w:val="20"/>
                <w:szCs w:val="20"/>
              </w:rPr>
            </w:pPr>
            <w:r w:rsidRPr="005972CA">
              <w:rPr>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 же имущества муниципальных унитарных предприятий, в том числе казённых) (аренда объектов коммунального хозяйства)</w:t>
            </w:r>
          </w:p>
        </w:tc>
      </w:tr>
      <w:tr w:rsidR="005972CA" w:rsidRPr="005972CA" w:rsidTr="00190CD7">
        <w:tc>
          <w:tcPr>
            <w:tcW w:w="720" w:type="dxa"/>
            <w:tcBorders>
              <w:top w:val="single" w:sz="4" w:space="0" w:color="000000"/>
              <w:left w:val="single" w:sz="4" w:space="0" w:color="000000"/>
              <w:bottom w:val="single" w:sz="4" w:space="0" w:color="000000"/>
            </w:tcBorders>
            <w:shd w:val="clear" w:color="auto" w:fill="auto"/>
            <w:vAlign w:val="center"/>
          </w:tcPr>
          <w:p w:rsidR="005972CA" w:rsidRPr="005972CA" w:rsidRDefault="005972CA" w:rsidP="005972CA">
            <w:pPr>
              <w:widowControl w:val="0"/>
              <w:jc w:val="center"/>
              <w:rPr>
                <w:sz w:val="20"/>
                <w:szCs w:val="20"/>
              </w:rPr>
            </w:pPr>
            <w:r w:rsidRPr="005972CA">
              <w:rPr>
                <w:sz w:val="20"/>
                <w:szCs w:val="20"/>
              </w:rPr>
              <w:t>940</w:t>
            </w:r>
          </w:p>
        </w:tc>
        <w:tc>
          <w:tcPr>
            <w:tcW w:w="2257" w:type="dxa"/>
            <w:tcBorders>
              <w:top w:val="single" w:sz="4" w:space="0" w:color="000000"/>
              <w:left w:val="single" w:sz="4" w:space="0" w:color="000000"/>
              <w:bottom w:val="single" w:sz="4" w:space="0" w:color="000000"/>
            </w:tcBorders>
            <w:shd w:val="clear" w:color="auto" w:fill="auto"/>
            <w:vAlign w:val="center"/>
          </w:tcPr>
          <w:p w:rsidR="005972CA" w:rsidRPr="005972CA" w:rsidRDefault="005972CA" w:rsidP="005972CA">
            <w:pPr>
              <w:widowControl w:val="0"/>
              <w:jc w:val="both"/>
              <w:rPr>
                <w:sz w:val="20"/>
                <w:szCs w:val="20"/>
              </w:rPr>
            </w:pPr>
            <w:r w:rsidRPr="005972CA">
              <w:rPr>
                <w:sz w:val="20"/>
                <w:szCs w:val="20"/>
              </w:rPr>
              <w:t>1 11 09045 10 0003 120</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72CA" w:rsidRPr="005972CA" w:rsidRDefault="005972CA" w:rsidP="005972CA">
            <w:pPr>
              <w:widowControl w:val="0"/>
              <w:jc w:val="both"/>
              <w:rPr>
                <w:sz w:val="20"/>
                <w:szCs w:val="20"/>
              </w:rPr>
            </w:pPr>
            <w:r w:rsidRPr="005972CA">
              <w:rPr>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 же имущества муниципальных унитарных предприятий, в том числе казённых) (прочие доходы от аренды имущества)</w:t>
            </w:r>
          </w:p>
        </w:tc>
      </w:tr>
      <w:tr w:rsidR="005972CA" w:rsidRPr="005972CA" w:rsidTr="00190CD7">
        <w:tc>
          <w:tcPr>
            <w:tcW w:w="720" w:type="dxa"/>
            <w:tcBorders>
              <w:top w:val="single" w:sz="4" w:space="0" w:color="000000"/>
              <w:left w:val="single" w:sz="4" w:space="0" w:color="000000"/>
              <w:bottom w:val="single" w:sz="4" w:space="0" w:color="000000"/>
            </w:tcBorders>
            <w:shd w:val="clear" w:color="auto" w:fill="auto"/>
            <w:vAlign w:val="center"/>
          </w:tcPr>
          <w:p w:rsidR="005972CA" w:rsidRPr="005972CA" w:rsidRDefault="005972CA" w:rsidP="005972CA">
            <w:pPr>
              <w:widowControl w:val="0"/>
              <w:jc w:val="center"/>
              <w:rPr>
                <w:sz w:val="20"/>
                <w:szCs w:val="20"/>
              </w:rPr>
            </w:pPr>
            <w:r w:rsidRPr="005972CA">
              <w:rPr>
                <w:sz w:val="20"/>
                <w:szCs w:val="20"/>
              </w:rPr>
              <w:t>940</w:t>
            </w:r>
          </w:p>
        </w:tc>
        <w:tc>
          <w:tcPr>
            <w:tcW w:w="2257" w:type="dxa"/>
            <w:tcBorders>
              <w:top w:val="single" w:sz="4" w:space="0" w:color="000000"/>
              <w:left w:val="single" w:sz="4" w:space="0" w:color="000000"/>
              <w:bottom w:val="single" w:sz="4" w:space="0" w:color="000000"/>
            </w:tcBorders>
            <w:shd w:val="clear" w:color="auto" w:fill="auto"/>
            <w:vAlign w:val="center"/>
          </w:tcPr>
          <w:p w:rsidR="005972CA" w:rsidRPr="005972CA" w:rsidRDefault="005972CA" w:rsidP="005972CA">
            <w:pPr>
              <w:widowControl w:val="0"/>
              <w:jc w:val="both"/>
              <w:rPr>
                <w:sz w:val="20"/>
                <w:szCs w:val="20"/>
              </w:rPr>
            </w:pPr>
            <w:r w:rsidRPr="005972CA">
              <w:rPr>
                <w:sz w:val="20"/>
                <w:szCs w:val="20"/>
              </w:rPr>
              <w:t>1 13 01995 10 0000 130</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72CA" w:rsidRPr="005972CA" w:rsidRDefault="005972CA" w:rsidP="005972CA">
            <w:pPr>
              <w:jc w:val="both"/>
              <w:rPr>
                <w:sz w:val="20"/>
                <w:szCs w:val="20"/>
              </w:rPr>
            </w:pPr>
            <w:r w:rsidRPr="005972CA">
              <w:rPr>
                <w:sz w:val="20"/>
                <w:szCs w:val="20"/>
              </w:rPr>
              <w:t xml:space="preserve">Прочие доходы от оказания платных услуг (работ) получателями средств бюджетов сельских поселений </w:t>
            </w:r>
          </w:p>
        </w:tc>
      </w:tr>
      <w:tr w:rsidR="005972CA" w:rsidRPr="005972CA" w:rsidTr="00190CD7">
        <w:tc>
          <w:tcPr>
            <w:tcW w:w="720" w:type="dxa"/>
            <w:tcBorders>
              <w:top w:val="single" w:sz="4" w:space="0" w:color="000000"/>
              <w:left w:val="single" w:sz="4" w:space="0" w:color="000000"/>
              <w:bottom w:val="single" w:sz="4" w:space="0" w:color="000000"/>
            </w:tcBorders>
            <w:shd w:val="clear" w:color="auto" w:fill="auto"/>
            <w:vAlign w:val="center"/>
          </w:tcPr>
          <w:p w:rsidR="005972CA" w:rsidRPr="005972CA" w:rsidRDefault="005972CA" w:rsidP="005972CA">
            <w:pPr>
              <w:widowControl w:val="0"/>
              <w:jc w:val="center"/>
              <w:rPr>
                <w:sz w:val="20"/>
                <w:szCs w:val="20"/>
              </w:rPr>
            </w:pPr>
            <w:r w:rsidRPr="005972CA">
              <w:rPr>
                <w:sz w:val="20"/>
                <w:szCs w:val="20"/>
              </w:rPr>
              <w:t>940</w:t>
            </w:r>
          </w:p>
        </w:tc>
        <w:tc>
          <w:tcPr>
            <w:tcW w:w="2257" w:type="dxa"/>
            <w:tcBorders>
              <w:top w:val="single" w:sz="4" w:space="0" w:color="000000"/>
              <w:left w:val="single" w:sz="4" w:space="0" w:color="000000"/>
              <w:bottom w:val="single" w:sz="4" w:space="0" w:color="000000"/>
            </w:tcBorders>
            <w:shd w:val="clear" w:color="auto" w:fill="auto"/>
            <w:vAlign w:val="center"/>
          </w:tcPr>
          <w:p w:rsidR="005972CA" w:rsidRPr="005972CA" w:rsidRDefault="005972CA" w:rsidP="005972CA">
            <w:pPr>
              <w:widowControl w:val="0"/>
              <w:jc w:val="both"/>
              <w:rPr>
                <w:sz w:val="20"/>
                <w:szCs w:val="20"/>
              </w:rPr>
            </w:pPr>
            <w:r w:rsidRPr="005972CA">
              <w:rPr>
                <w:sz w:val="20"/>
                <w:szCs w:val="20"/>
              </w:rPr>
              <w:t>1 13 02065 10 0000 130</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72CA" w:rsidRPr="005972CA" w:rsidRDefault="005972CA" w:rsidP="005972CA">
            <w:pPr>
              <w:jc w:val="both"/>
              <w:rPr>
                <w:sz w:val="20"/>
                <w:szCs w:val="20"/>
              </w:rPr>
            </w:pPr>
            <w:r w:rsidRPr="005972CA">
              <w:rPr>
                <w:sz w:val="20"/>
                <w:szCs w:val="20"/>
              </w:rPr>
              <w:t>Доходы, поступающие в порядке возмещения расходов, понесенных в связи с эксплуатацией имущества сельских поселений</w:t>
            </w:r>
          </w:p>
        </w:tc>
      </w:tr>
      <w:tr w:rsidR="005972CA" w:rsidRPr="005972CA" w:rsidTr="00190CD7">
        <w:tc>
          <w:tcPr>
            <w:tcW w:w="720" w:type="dxa"/>
            <w:tcBorders>
              <w:top w:val="single" w:sz="4" w:space="0" w:color="000000"/>
              <w:left w:val="single" w:sz="4" w:space="0" w:color="000000"/>
              <w:bottom w:val="single" w:sz="4" w:space="0" w:color="000000"/>
            </w:tcBorders>
            <w:shd w:val="clear" w:color="auto" w:fill="auto"/>
            <w:vAlign w:val="center"/>
          </w:tcPr>
          <w:p w:rsidR="005972CA" w:rsidRPr="005972CA" w:rsidRDefault="005972CA" w:rsidP="005972CA">
            <w:pPr>
              <w:widowControl w:val="0"/>
              <w:jc w:val="center"/>
              <w:rPr>
                <w:sz w:val="20"/>
                <w:szCs w:val="20"/>
              </w:rPr>
            </w:pPr>
            <w:r w:rsidRPr="005972CA">
              <w:rPr>
                <w:sz w:val="20"/>
                <w:szCs w:val="20"/>
              </w:rPr>
              <w:t>940</w:t>
            </w:r>
          </w:p>
        </w:tc>
        <w:tc>
          <w:tcPr>
            <w:tcW w:w="2257" w:type="dxa"/>
            <w:tcBorders>
              <w:top w:val="single" w:sz="4" w:space="0" w:color="000000"/>
              <w:left w:val="single" w:sz="4" w:space="0" w:color="000000"/>
              <w:bottom w:val="single" w:sz="4" w:space="0" w:color="000000"/>
            </w:tcBorders>
            <w:shd w:val="clear" w:color="auto" w:fill="auto"/>
            <w:vAlign w:val="center"/>
          </w:tcPr>
          <w:p w:rsidR="005972CA" w:rsidRPr="005972CA" w:rsidRDefault="005972CA" w:rsidP="005972CA">
            <w:pPr>
              <w:widowControl w:val="0"/>
              <w:jc w:val="both"/>
              <w:rPr>
                <w:sz w:val="20"/>
                <w:szCs w:val="20"/>
              </w:rPr>
            </w:pPr>
            <w:r w:rsidRPr="005972CA">
              <w:rPr>
                <w:sz w:val="20"/>
                <w:szCs w:val="20"/>
              </w:rPr>
              <w:t>1 13 02995 10 0000 130</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72CA" w:rsidRPr="005972CA" w:rsidRDefault="005972CA" w:rsidP="005972CA">
            <w:pPr>
              <w:jc w:val="both"/>
              <w:rPr>
                <w:sz w:val="20"/>
                <w:szCs w:val="20"/>
              </w:rPr>
            </w:pPr>
            <w:r w:rsidRPr="005972CA">
              <w:rPr>
                <w:sz w:val="20"/>
                <w:szCs w:val="20"/>
              </w:rPr>
              <w:t>Прочие доходы от компенсации затрат бюджетов сельских поселений</w:t>
            </w:r>
          </w:p>
        </w:tc>
      </w:tr>
      <w:tr w:rsidR="005972CA" w:rsidRPr="005972CA" w:rsidTr="00190CD7">
        <w:tc>
          <w:tcPr>
            <w:tcW w:w="720" w:type="dxa"/>
            <w:tcBorders>
              <w:top w:val="single" w:sz="4" w:space="0" w:color="000000"/>
              <w:left w:val="single" w:sz="4" w:space="0" w:color="000000"/>
              <w:bottom w:val="single" w:sz="4" w:space="0" w:color="000000"/>
            </w:tcBorders>
            <w:shd w:val="clear" w:color="auto" w:fill="auto"/>
            <w:vAlign w:val="center"/>
          </w:tcPr>
          <w:p w:rsidR="005972CA" w:rsidRPr="005972CA" w:rsidRDefault="005972CA" w:rsidP="005972CA">
            <w:pPr>
              <w:widowControl w:val="0"/>
              <w:jc w:val="center"/>
              <w:rPr>
                <w:sz w:val="20"/>
                <w:szCs w:val="20"/>
              </w:rPr>
            </w:pPr>
            <w:r w:rsidRPr="005972CA">
              <w:rPr>
                <w:sz w:val="20"/>
                <w:szCs w:val="20"/>
              </w:rPr>
              <w:t>940</w:t>
            </w:r>
          </w:p>
        </w:tc>
        <w:tc>
          <w:tcPr>
            <w:tcW w:w="2257" w:type="dxa"/>
            <w:tcBorders>
              <w:top w:val="single" w:sz="4" w:space="0" w:color="000000"/>
              <w:left w:val="single" w:sz="4" w:space="0" w:color="000000"/>
              <w:bottom w:val="single" w:sz="4" w:space="0" w:color="000000"/>
            </w:tcBorders>
            <w:shd w:val="clear" w:color="auto" w:fill="auto"/>
            <w:vAlign w:val="center"/>
          </w:tcPr>
          <w:p w:rsidR="005972CA" w:rsidRPr="005972CA" w:rsidRDefault="005972CA" w:rsidP="005972CA">
            <w:pPr>
              <w:widowControl w:val="0"/>
              <w:jc w:val="both"/>
              <w:rPr>
                <w:sz w:val="20"/>
                <w:szCs w:val="20"/>
              </w:rPr>
            </w:pPr>
            <w:r w:rsidRPr="005972CA">
              <w:rPr>
                <w:sz w:val="20"/>
                <w:szCs w:val="20"/>
              </w:rPr>
              <w:t>1 14 020</w:t>
            </w:r>
            <w:r w:rsidRPr="005972CA">
              <w:rPr>
                <w:sz w:val="20"/>
                <w:szCs w:val="20"/>
                <w:lang w:val="en-US"/>
              </w:rPr>
              <w:t>52</w:t>
            </w:r>
            <w:r w:rsidRPr="005972CA">
              <w:rPr>
                <w:sz w:val="20"/>
                <w:szCs w:val="20"/>
              </w:rPr>
              <w:t xml:space="preserve"> 10 0000 410</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72CA" w:rsidRPr="005972CA" w:rsidRDefault="005972CA" w:rsidP="005972CA">
            <w:pPr>
              <w:widowControl w:val="0"/>
              <w:jc w:val="both"/>
              <w:rPr>
                <w:sz w:val="20"/>
                <w:szCs w:val="20"/>
              </w:rPr>
            </w:pPr>
            <w:r w:rsidRPr="005972CA">
              <w:rPr>
                <w:sz w:val="20"/>
                <w:szCs w:val="20"/>
              </w:rPr>
              <w:t>Доходы от реализации имущества, находящегося в оперативном управлении учреждений, находящегося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5972CA" w:rsidRPr="005972CA" w:rsidTr="00190CD7">
        <w:tc>
          <w:tcPr>
            <w:tcW w:w="720" w:type="dxa"/>
            <w:tcBorders>
              <w:top w:val="single" w:sz="4" w:space="0" w:color="000000"/>
              <w:left w:val="single" w:sz="4" w:space="0" w:color="000000"/>
              <w:bottom w:val="single" w:sz="4" w:space="0" w:color="000000"/>
            </w:tcBorders>
            <w:shd w:val="clear" w:color="auto" w:fill="auto"/>
            <w:vAlign w:val="center"/>
          </w:tcPr>
          <w:p w:rsidR="005972CA" w:rsidRPr="005972CA" w:rsidRDefault="005972CA" w:rsidP="005972CA">
            <w:pPr>
              <w:widowControl w:val="0"/>
              <w:jc w:val="center"/>
              <w:rPr>
                <w:sz w:val="20"/>
                <w:szCs w:val="20"/>
              </w:rPr>
            </w:pPr>
            <w:r w:rsidRPr="005972CA">
              <w:rPr>
                <w:sz w:val="20"/>
                <w:szCs w:val="20"/>
              </w:rPr>
              <w:t>940</w:t>
            </w:r>
          </w:p>
        </w:tc>
        <w:tc>
          <w:tcPr>
            <w:tcW w:w="2257" w:type="dxa"/>
            <w:tcBorders>
              <w:top w:val="single" w:sz="4" w:space="0" w:color="000000"/>
              <w:left w:val="single" w:sz="4" w:space="0" w:color="000000"/>
              <w:bottom w:val="single" w:sz="4" w:space="0" w:color="000000"/>
            </w:tcBorders>
            <w:shd w:val="clear" w:color="auto" w:fill="auto"/>
            <w:vAlign w:val="center"/>
          </w:tcPr>
          <w:p w:rsidR="005972CA" w:rsidRPr="005972CA" w:rsidRDefault="005972CA" w:rsidP="005972CA">
            <w:pPr>
              <w:widowControl w:val="0"/>
              <w:jc w:val="both"/>
              <w:rPr>
                <w:sz w:val="20"/>
                <w:szCs w:val="20"/>
              </w:rPr>
            </w:pPr>
            <w:r w:rsidRPr="005972CA">
              <w:rPr>
                <w:sz w:val="20"/>
                <w:szCs w:val="20"/>
              </w:rPr>
              <w:t>1 14 020</w:t>
            </w:r>
            <w:r w:rsidRPr="005972CA">
              <w:rPr>
                <w:sz w:val="20"/>
                <w:szCs w:val="20"/>
                <w:lang w:val="en-US"/>
              </w:rPr>
              <w:t>5</w:t>
            </w:r>
            <w:r w:rsidRPr="005972CA">
              <w:rPr>
                <w:sz w:val="20"/>
                <w:szCs w:val="20"/>
              </w:rPr>
              <w:t>2 10 0000 440</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72CA" w:rsidRPr="005972CA" w:rsidRDefault="005972CA" w:rsidP="005972CA">
            <w:pPr>
              <w:widowControl w:val="0"/>
              <w:jc w:val="both"/>
              <w:rPr>
                <w:sz w:val="20"/>
                <w:szCs w:val="20"/>
              </w:rPr>
            </w:pPr>
            <w:r w:rsidRPr="005972CA">
              <w:rPr>
                <w:sz w:val="20"/>
                <w:szCs w:val="20"/>
              </w:rPr>
              <w:t>Доходы от реализации имущества, находящегося в оперативном управлении учреждений, находящегося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5972CA" w:rsidRPr="005972CA" w:rsidTr="00190CD7">
        <w:tc>
          <w:tcPr>
            <w:tcW w:w="720" w:type="dxa"/>
            <w:tcBorders>
              <w:top w:val="single" w:sz="4" w:space="0" w:color="000000"/>
              <w:left w:val="single" w:sz="4" w:space="0" w:color="000000"/>
              <w:bottom w:val="single" w:sz="4" w:space="0" w:color="000000"/>
            </w:tcBorders>
            <w:shd w:val="clear" w:color="auto" w:fill="auto"/>
            <w:vAlign w:val="center"/>
          </w:tcPr>
          <w:p w:rsidR="005972CA" w:rsidRPr="005972CA" w:rsidRDefault="005972CA" w:rsidP="005972CA">
            <w:pPr>
              <w:widowControl w:val="0"/>
              <w:jc w:val="center"/>
              <w:rPr>
                <w:sz w:val="20"/>
                <w:szCs w:val="20"/>
              </w:rPr>
            </w:pPr>
            <w:r w:rsidRPr="005972CA">
              <w:rPr>
                <w:sz w:val="20"/>
                <w:szCs w:val="20"/>
              </w:rPr>
              <w:t>940</w:t>
            </w:r>
          </w:p>
        </w:tc>
        <w:tc>
          <w:tcPr>
            <w:tcW w:w="2257" w:type="dxa"/>
            <w:tcBorders>
              <w:top w:val="single" w:sz="4" w:space="0" w:color="000000"/>
              <w:left w:val="single" w:sz="4" w:space="0" w:color="000000"/>
              <w:bottom w:val="single" w:sz="4" w:space="0" w:color="000000"/>
            </w:tcBorders>
            <w:shd w:val="clear" w:color="auto" w:fill="auto"/>
            <w:vAlign w:val="center"/>
          </w:tcPr>
          <w:p w:rsidR="005972CA" w:rsidRPr="005972CA" w:rsidRDefault="005972CA" w:rsidP="005972CA">
            <w:pPr>
              <w:widowControl w:val="0"/>
              <w:jc w:val="both"/>
              <w:rPr>
                <w:sz w:val="20"/>
                <w:szCs w:val="20"/>
              </w:rPr>
            </w:pPr>
            <w:r w:rsidRPr="005972CA">
              <w:rPr>
                <w:sz w:val="20"/>
                <w:szCs w:val="20"/>
              </w:rPr>
              <w:t>1 14 020</w:t>
            </w:r>
            <w:r w:rsidRPr="005972CA">
              <w:rPr>
                <w:sz w:val="20"/>
                <w:szCs w:val="20"/>
                <w:lang w:val="en-US"/>
              </w:rPr>
              <w:t>5</w:t>
            </w:r>
            <w:r w:rsidRPr="005972CA">
              <w:rPr>
                <w:sz w:val="20"/>
                <w:szCs w:val="20"/>
              </w:rPr>
              <w:t>3 10 0000 410</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72CA" w:rsidRPr="005972CA" w:rsidRDefault="005972CA" w:rsidP="005972CA">
            <w:pPr>
              <w:widowControl w:val="0"/>
              <w:jc w:val="both"/>
              <w:rPr>
                <w:sz w:val="20"/>
                <w:szCs w:val="20"/>
              </w:rPr>
            </w:pPr>
            <w:r w:rsidRPr="005972CA">
              <w:rPr>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5972CA" w:rsidRPr="005972CA" w:rsidTr="00190CD7">
        <w:tc>
          <w:tcPr>
            <w:tcW w:w="720" w:type="dxa"/>
            <w:tcBorders>
              <w:top w:val="single" w:sz="4" w:space="0" w:color="000000"/>
              <w:left w:val="single" w:sz="4" w:space="0" w:color="000000"/>
              <w:bottom w:val="single" w:sz="4" w:space="0" w:color="000000"/>
            </w:tcBorders>
            <w:shd w:val="clear" w:color="auto" w:fill="auto"/>
            <w:vAlign w:val="center"/>
          </w:tcPr>
          <w:p w:rsidR="005972CA" w:rsidRPr="005972CA" w:rsidRDefault="005972CA" w:rsidP="005972CA">
            <w:pPr>
              <w:widowControl w:val="0"/>
              <w:jc w:val="center"/>
              <w:rPr>
                <w:sz w:val="20"/>
                <w:szCs w:val="20"/>
              </w:rPr>
            </w:pPr>
            <w:r w:rsidRPr="005972CA">
              <w:rPr>
                <w:sz w:val="20"/>
                <w:szCs w:val="20"/>
              </w:rPr>
              <w:t>940</w:t>
            </w:r>
          </w:p>
        </w:tc>
        <w:tc>
          <w:tcPr>
            <w:tcW w:w="2257" w:type="dxa"/>
            <w:tcBorders>
              <w:top w:val="single" w:sz="4" w:space="0" w:color="000000"/>
              <w:left w:val="single" w:sz="4" w:space="0" w:color="000000"/>
              <w:bottom w:val="single" w:sz="4" w:space="0" w:color="000000"/>
            </w:tcBorders>
            <w:shd w:val="clear" w:color="auto" w:fill="auto"/>
            <w:vAlign w:val="center"/>
          </w:tcPr>
          <w:p w:rsidR="005972CA" w:rsidRPr="005972CA" w:rsidRDefault="005972CA" w:rsidP="005972CA">
            <w:pPr>
              <w:widowControl w:val="0"/>
              <w:jc w:val="both"/>
              <w:rPr>
                <w:sz w:val="20"/>
                <w:szCs w:val="20"/>
              </w:rPr>
            </w:pPr>
            <w:r w:rsidRPr="005972CA">
              <w:rPr>
                <w:sz w:val="20"/>
                <w:szCs w:val="20"/>
              </w:rPr>
              <w:t>1 14 020</w:t>
            </w:r>
            <w:r w:rsidRPr="005972CA">
              <w:rPr>
                <w:sz w:val="20"/>
                <w:szCs w:val="20"/>
                <w:lang w:val="en-US"/>
              </w:rPr>
              <w:t>5</w:t>
            </w:r>
            <w:r w:rsidRPr="005972CA">
              <w:rPr>
                <w:sz w:val="20"/>
                <w:szCs w:val="20"/>
              </w:rPr>
              <w:t>3 10 0000 440</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72CA" w:rsidRPr="005972CA" w:rsidRDefault="005972CA" w:rsidP="005972CA">
            <w:pPr>
              <w:widowControl w:val="0"/>
              <w:jc w:val="both"/>
              <w:rPr>
                <w:sz w:val="20"/>
                <w:szCs w:val="20"/>
              </w:rPr>
            </w:pPr>
            <w:r w:rsidRPr="005972CA">
              <w:rPr>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5972CA" w:rsidRPr="005972CA" w:rsidTr="00190CD7">
        <w:tc>
          <w:tcPr>
            <w:tcW w:w="720" w:type="dxa"/>
            <w:tcBorders>
              <w:top w:val="single" w:sz="4" w:space="0" w:color="000000"/>
              <w:left w:val="single" w:sz="4" w:space="0" w:color="000000"/>
              <w:bottom w:val="single" w:sz="4" w:space="0" w:color="000000"/>
            </w:tcBorders>
            <w:shd w:val="clear" w:color="auto" w:fill="auto"/>
            <w:vAlign w:val="center"/>
          </w:tcPr>
          <w:p w:rsidR="005972CA" w:rsidRPr="005972CA" w:rsidRDefault="005972CA" w:rsidP="005972CA">
            <w:pPr>
              <w:widowControl w:val="0"/>
              <w:jc w:val="center"/>
              <w:rPr>
                <w:sz w:val="20"/>
                <w:szCs w:val="20"/>
              </w:rPr>
            </w:pPr>
            <w:r w:rsidRPr="005972CA">
              <w:rPr>
                <w:sz w:val="20"/>
                <w:szCs w:val="20"/>
              </w:rPr>
              <w:t>940</w:t>
            </w:r>
          </w:p>
        </w:tc>
        <w:tc>
          <w:tcPr>
            <w:tcW w:w="2257" w:type="dxa"/>
            <w:tcBorders>
              <w:top w:val="single" w:sz="4" w:space="0" w:color="000000"/>
              <w:left w:val="single" w:sz="4" w:space="0" w:color="000000"/>
              <w:bottom w:val="single" w:sz="4" w:space="0" w:color="000000"/>
            </w:tcBorders>
            <w:shd w:val="clear" w:color="auto" w:fill="auto"/>
            <w:vAlign w:val="center"/>
          </w:tcPr>
          <w:p w:rsidR="005972CA" w:rsidRPr="005972CA" w:rsidRDefault="005972CA" w:rsidP="005972CA">
            <w:pPr>
              <w:widowControl w:val="0"/>
              <w:jc w:val="both"/>
              <w:rPr>
                <w:sz w:val="20"/>
                <w:szCs w:val="20"/>
              </w:rPr>
            </w:pPr>
            <w:r w:rsidRPr="005972CA">
              <w:rPr>
                <w:sz w:val="20"/>
                <w:szCs w:val="20"/>
              </w:rPr>
              <w:t>1 16 18050 10 0000 140</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72CA" w:rsidRPr="005972CA" w:rsidRDefault="005972CA" w:rsidP="005972CA">
            <w:pPr>
              <w:widowControl w:val="0"/>
              <w:jc w:val="both"/>
              <w:rPr>
                <w:sz w:val="20"/>
                <w:szCs w:val="20"/>
              </w:rPr>
            </w:pPr>
            <w:r w:rsidRPr="005972CA">
              <w:rPr>
                <w:sz w:val="20"/>
                <w:szCs w:val="20"/>
              </w:rPr>
              <w:t>Денежные взыскания (штрафы) за нарушение бюджетного законодательства (в части бюджетов сельских поселений).</w:t>
            </w:r>
          </w:p>
        </w:tc>
      </w:tr>
      <w:tr w:rsidR="005972CA" w:rsidRPr="005972CA" w:rsidTr="00190CD7">
        <w:tc>
          <w:tcPr>
            <w:tcW w:w="720" w:type="dxa"/>
            <w:tcBorders>
              <w:top w:val="single" w:sz="4" w:space="0" w:color="000000"/>
              <w:left w:val="single" w:sz="4" w:space="0" w:color="000000"/>
              <w:bottom w:val="single" w:sz="4" w:space="0" w:color="000000"/>
            </w:tcBorders>
            <w:shd w:val="clear" w:color="auto" w:fill="auto"/>
            <w:vAlign w:val="center"/>
          </w:tcPr>
          <w:p w:rsidR="005972CA" w:rsidRPr="005972CA" w:rsidRDefault="005972CA" w:rsidP="005972CA">
            <w:pPr>
              <w:widowControl w:val="0"/>
              <w:jc w:val="center"/>
              <w:rPr>
                <w:sz w:val="20"/>
                <w:szCs w:val="20"/>
              </w:rPr>
            </w:pPr>
            <w:r w:rsidRPr="005972CA">
              <w:rPr>
                <w:sz w:val="20"/>
                <w:szCs w:val="20"/>
              </w:rPr>
              <w:t>940</w:t>
            </w:r>
          </w:p>
        </w:tc>
        <w:tc>
          <w:tcPr>
            <w:tcW w:w="2257" w:type="dxa"/>
            <w:tcBorders>
              <w:top w:val="single" w:sz="4" w:space="0" w:color="000000"/>
              <w:left w:val="single" w:sz="4" w:space="0" w:color="000000"/>
              <w:bottom w:val="single" w:sz="4" w:space="0" w:color="000000"/>
            </w:tcBorders>
            <w:shd w:val="clear" w:color="auto" w:fill="auto"/>
            <w:vAlign w:val="center"/>
          </w:tcPr>
          <w:p w:rsidR="005972CA" w:rsidRPr="005972CA" w:rsidRDefault="005972CA" w:rsidP="005972CA">
            <w:pPr>
              <w:widowControl w:val="0"/>
              <w:jc w:val="both"/>
              <w:rPr>
                <w:sz w:val="20"/>
                <w:szCs w:val="20"/>
              </w:rPr>
            </w:pPr>
            <w:r w:rsidRPr="005972CA">
              <w:rPr>
                <w:sz w:val="20"/>
                <w:szCs w:val="20"/>
              </w:rPr>
              <w:t>1 16 25074 10 0000 140</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72CA" w:rsidRPr="005972CA" w:rsidRDefault="005972CA" w:rsidP="005972CA">
            <w:pPr>
              <w:widowControl w:val="0"/>
              <w:jc w:val="both"/>
              <w:rPr>
                <w:sz w:val="20"/>
                <w:szCs w:val="20"/>
              </w:rPr>
            </w:pPr>
            <w:r w:rsidRPr="005972CA">
              <w:rPr>
                <w:sz w:val="20"/>
                <w:szCs w:val="20"/>
              </w:rPr>
              <w:t>Денежные взыскания (штрафы) за нарушение лесного законодательства на лесных участках, находящихся в собственности сельских поселений</w:t>
            </w:r>
          </w:p>
        </w:tc>
      </w:tr>
      <w:tr w:rsidR="005972CA" w:rsidRPr="005972CA" w:rsidTr="00190CD7">
        <w:tc>
          <w:tcPr>
            <w:tcW w:w="720" w:type="dxa"/>
            <w:tcBorders>
              <w:top w:val="single" w:sz="4" w:space="0" w:color="000000"/>
              <w:left w:val="single" w:sz="4" w:space="0" w:color="000000"/>
              <w:bottom w:val="single" w:sz="4" w:space="0" w:color="000000"/>
            </w:tcBorders>
            <w:shd w:val="clear" w:color="auto" w:fill="auto"/>
            <w:vAlign w:val="center"/>
          </w:tcPr>
          <w:p w:rsidR="005972CA" w:rsidRPr="005972CA" w:rsidRDefault="005972CA" w:rsidP="005972CA">
            <w:pPr>
              <w:widowControl w:val="0"/>
              <w:jc w:val="center"/>
              <w:rPr>
                <w:sz w:val="20"/>
                <w:szCs w:val="20"/>
              </w:rPr>
            </w:pPr>
            <w:r w:rsidRPr="005972CA">
              <w:rPr>
                <w:sz w:val="20"/>
                <w:szCs w:val="20"/>
              </w:rPr>
              <w:t>940</w:t>
            </w:r>
          </w:p>
        </w:tc>
        <w:tc>
          <w:tcPr>
            <w:tcW w:w="2257" w:type="dxa"/>
            <w:tcBorders>
              <w:top w:val="single" w:sz="4" w:space="0" w:color="000000"/>
              <w:left w:val="single" w:sz="4" w:space="0" w:color="000000"/>
              <w:bottom w:val="single" w:sz="4" w:space="0" w:color="000000"/>
            </w:tcBorders>
            <w:shd w:val="clear" w:color="auto" w:fill="auto"/>
            <w:vAlign w:val="center"/>
          </w:tcPr>
          <w:p w:rsidR="005972CA" w:rsidRPr="005972CA" w:rsidRDefault="005972CA" w:rsidP="005972CA">
            <w:pPr>
              <w:widowControl w:val="0"/>
              <w:jc w:val="both"/>
              <w:rPr>
                <w:sz w:val="20"/>
                <w:szCs w:val="20"/>
              </w:rPr>
            </w:pPr>
            <w:r w:rsidRPr="005972CA">
              <w:rPr>
                <w:sz w:val="20"/>
                <w:szCs w:val="20"/>
              </w:rPr>
              <w:t>1 16 32000 10 0000 140</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72CA" w:rsidRPr="005972CA" w:rsidRDefault="005972CA" w:rsidP="005972CA">
            <w:pPr>
              <w:widowControl w:val="0"/>
              <w:jc w:val="both"/>
              <w:rPr>
                <w:sz w:val="20"/>
                <w:szCs w:val="20"/>
              </w:rPr>
            </w:pPr>
            <w:r w:rsidRPr="005972CA">
              <w:rPr>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5972CA" w:rsidRPr="005972CA" w:rsidTr="00190CD7">
        <w:tc>
          <w:tcPr>
            <w:tcW w:w="720" w:type="dxa"/>
            <w:tcBorders>
              <w:top w:val="single" w:sz="4" w:space="0" w:color="000000"/>
              <w:left w:val="single" w:sz="4" w:space="0" w:color="000000"/>
              <w:bottom w:val="single" w:sz="4" w:space="0" w:color="000000"/>
            </w:tcBorders>
            <w:shd w:val="clear" w:color="auto" w:fill="auto"/>
            <w:vAlign w:val="center"/>
          </w:tcPr>
          <w:p w:rsidR="005972CA" w:rsidRPr="005972CA" w:rsidRDefault="005972CA" w:rsidP="005972CA">
            <w:pPr>
              <w:widowControl w:val="0"/>
              <w:jc w:val="center"/>
              <w:rPr>
                <w:sz w:val="20"/>
                <w:szCs w:val="20"/>
              </w:rPr>
            </w:pPr>
            <w:r w:rsidRPr="005972CA">
              <w:rPr>
                <w:sz w:val="20"/>
                <w:szCs w:val="20"/>
              </w:rPr>
              <w:t>940</w:t>
            </w:r>
          </w:p>
        </w:tc>
        <w:tc>
          <w:tcPr>
            <w:tcW w:w="2257" w:type="dxa"/>
            <w:tcBorders>
              <w:top w:val="single" w:sz="4" w:space="0" w:color="000000"/>
              <w:left w:val="single" w:sz="4" w:space="0" w:color="000000"/>
              <w:bottom w:val="single" w:sz="4" w:space="0" w:color="000000"/>
            </w:tcBorders>
            <w:shd w:val="clear" w:color="auto" w:fill="auto"/>
            <w:vAlign w:val="center"/>
          </w:tcPr>
          <w:p w:rsidR="005972CA" w:rsidRPr="005972CA" w:rsidRDefault="005972CA" w:rsidP="005972CA">
            <w:pPr>
              <w:widowControl w:val="0"/>
              <w:jc w:val="both"/>
              <w:rPr>
                <w:sz w:val="20"/>
                <w:szCs w:val="20"/>
              </w:rPr>
            </w:pPr>
            <w:r w:rsidRPr="005972CA">
              <w:rPr>
                <w:sz w:val="20"/>
                <w:szCs w:val="20"/>
              </w:rPr>
              <w:t>1 16 90050 10 0000 140</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72CA" w:rsidRPr="005972CA" w:rsidRDefault="005972CA" w:rsidP="005972CA">
            <w:pPr>
              <w:widowControl w:val="0"/>
              <w:jc w:val="both"/>
              <w:rPr>
                <w:sz w:val="20"/>
                <w:szCs w:val="20"/>
              </w:rPr>
            </w:pPr>
            <w:r w:rsidRPr="005972CA">
              <w:rPr>
                <w:sz w:val="20"/>
                <w:szCs w:val="20"/>
              </w:rPr>
              <w:t>Прочие поступления от денежных взысканий (штрафов) и иных сумм в возмещение ущерба, зачисляемые в бюджеты сельских поселений</w:t>
            </w:r>
          </w:p>
        </w:tc>
      </w:tr>
      <w:tr w:rsidR="005972CA" w:rsidRPr="005972CA" w:rsidTr="00190CD7">
        <w:trPr>
          <w:trHeight w:val="361"/>
        </w:trPr>
        <w:tc>
          <w:tcPr>
            <w:tcW w:w="720" w:type="dxa"/>
            <w:tcBorders>
              <w:top w:val="single" w:sz="4" w:space="0" w:color="000000"/>
              <w:left w:val="single" w:sz="4" w:space="0" w:color="000000"/>
              <w:bottom w:val="single" w:sz="4" w:space="0" w:color="000000"/>
            </w:tcBorders>
            <w:shd w:val="clear" w:color="auto" w:fill="auto"/>
            <w:vAlign w:val="center"/>
          </w:tcPr>
          <w:p w:rsidR="005972CA" w:rsidRPr="005972CA" w:rsidRDefault="005972CA" w:rsidP="005972CA">
            <w:pPr>
              <w:widowControl w:val="0"/>
              <w:jc w:val="center"/>
              <w:rPr>
                <w:sz w:val="20"/>
                <w:szCs w:val="20"/>
              </w:rPr>
            </w:pPr>
            <w:r w:rsidRPr="005972CA">
              <w:rPr>
                <w:sz w:val="20"/>
                <w:szCs w:val="20"/>
              </w:rPr>
              <w:lastRenderedPageBreak/>
              <w:t>940</w:t>
            </w:r>
          </w:p>
        </w:tc>
        <w:tc>
          <w:tcPr>
            <w:tcW w:w="2257" w:type="dxa"/>
            <w:tcBorders>
              <w:top w:val="single" w:sz="4" w:space="0" w:color="000000"/>
              <w:left w:val="single" w:sz="4" w:space="0" w:color="000000"/>
              <w:bottom w:val="single" w:sz="4" w:space="0" w:color="000000"/>
            </w:tcBorders>
            <w:shd w:val="clear" w:color="auto" w:fill="auto"/>
            <w:vAlign w:val="center"/>
          </w:tcPr>
          <w:p w:rsidR="005972CA" w:rsidRPr="005972CA" w:rsidRDefault="005972CA" w:rsidP="005972CA">
            <w:pPr>
              <w:widowControl w:val="0"/>
              <w:jc w:val="both"/>
              <w:rPr>
                <w:sz w:val="20"/>
                <w:szCs w:val="20"/>
              </w:rPr>
            </w:pPr>
            <w:r w:rsidRPr="005972CA">
              <w:rPr>
                <w:sz w:val="20"/>
                <w:szCs w:val="20"/>
              </w:rPr>
              <w:t>1 17  01050 10 0000 180</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72CA" w:rsidRPr="005972CA" w:rsidRDefault="005972CA" w:rsidP="005972CA">
            <w:pPr>
              <w:widowControl w:val="0"/>
              <w:jc w:val="both"/>
              <w:rPr>
                <w:sz w:val="20"/>
                <w:szCs w:val="20"/>
              </w:rPr>
            </w:pPr>
            <w:r w:rsidRPr="005972CA">
              <w:rPr>
                <w:sz w:val="20"/>
                <w:szCs w:val="20"/>
              </w:rPr>
              <w:t>Невыясненные поступления, зачисляемые в бюджеты сельских поселений.</w:t>
            </w:r>
          </w:p>
        </w:tc>
      </w:tr>
      <w:tr w:rsidR="005972CA" w:rsidRPr="005972CA" w:rsidTr="00190CD7">
        <w:trPr>
          <w:trHeight w:val="361"/>
        </w:trPr>
        <w:tc>
          <w:tcPr>
            <w:tcW w:w="720" w:type="dxa"/>
            <w:tcBorders>
              <w:top w:val="single" w:sz="4" w:space="0" w:color="000000"/>
              <w:left w:val="single" w:sz="4" w:space="0" w:color="000000"/>
              <w:bottom w:val="single" w:sz="4" w:space="0" w:color="000000"/>
            </w:tcBorders>
            <w:shd w:val="clear" w:color="auto" w:fill="auto"/>
            <w:vAlign w:val="center"/>
          </w:tcPr>
          <w:p w:rsidR="005972CA" w:rsidRPr="005972CA" w:rsidRDefault="005972CA" w:rsidP="005972CA">
            <w:pPr>
              <w:widowControl w:val="0"/>
              <w:jc w:val="center"/>
              <w:rPr>
                <w:sz w:val="20"/>
                <w:szCs w:val="20"/>
              </w:rPr>
            </w:pPr>
            <w:r w:rsidRPr="005972CA">
              <w:rPr>
                <w:sz w:val="20"/>
                <w:szCs w:val="20"/>
              </w:rPr>
              <w:t>940</w:t>
            </w:r>
          </w:p>
        </w:tc>
        <w:tc>
          <w:tcPr>
            <w:tcW w:w="2257" w:type="dxa"/>
            <w:tcBorders>
              <w:top w:val="single" w:sz="4" w:space="0" w:color="000000"/>
              <w:left w:val="single" w:sz="4" w:space="0" w:color="000000"/>
              <w:bottom w:val="single" w:sz="4" w:space="0" w:color="000000"/>
            </w:tcBorders>
            <w:shd w:val="clear" w:color="auto" w:fill="auto"/>
            <w:vAlign w:val="center"/>
          </w:tcPr>
          <w:p w:rsidR="005972CA" w:rsidRPr="005972CA" w:rsidRDefault="005972CA" w:rsidP="005972CA">
            <w:pPr>
              <w:widowControl w:val="0"/>
              <w:jc w:val="both"/>
              <w:rPr>
                <w:sz w:val="20"/>
                <w:szCs w:val="20"/>
              </w:rPr>
            </w:pPr>
            <w:r w:rsidRPr="005972CA">
              <w:rPr>
                <w:sz w:val="20"/>
                <w:szCs w:val="20"/>
              </w:rPr>
              <w:t>1 17  05050 10 0000 180</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72CA" w:rsidRPr="005972CA" w:rsidRDefault="005972CA" w:rsidP="005972CA">
            <w:pPr>
              <w:widowControl w:val="0"/>
              <w:jc w:val="both"/>
              <w:rPr>
                <w:sz w:val="20"/>
                <w:szCs w:val="20"/>
              </w:rPr>
            </w:pPr>
            <w:r w:rsidRPr="005972CA">
              <w:rPr>
                <w:sz w:val="20"/>
                <w:szCs w:val="20"/>
              </w:rPr>
              <w:t>Прочие неналоговые доходы бюджетов сельских поселений</w:t>
            </w:r>
          </w:p>
        </w:tc>
      </w:tr>
      <w:tr w:rsidR="005972CA" w:rsidRPr="005972CA" w:rsidTr="00190CD7">
        <w:trPr>
          <w:trHeight w:val="361"/>
        </w:trPr>
        <w:tc>
          <w:tcPr>
            <w:tcW w:w="720" w:type="dxa"/>
            <w:tcBorders>
              <w:top w:val="single" w:sz="4" w:space="0" w:color="000000"/>
              <w:left w:val="single" w:sz="4" w:space="0" w:color="000000"/>
              <w:bottom w:val="single" w:sz="4" w:space="0" w:color="000000"/>
            </w:tcBorders>
            <w:shd w:val="clear" w:color="auto" w:fill="auto"/>
            <w:vAlign w:val="center"/>
          </w:tcPr>
          <w:p w:rsidR="005972CA" w:rsidRPr="005972CA" w:rsidRDefault="005972CA" w:rsidP="005972CA">
            <w:pPr>
              <w:widowControl w:val="0"/>
              <w:jc w:val="center"/>
              <w:rPr>
                <w:sz w:val="20"/>
                <w:szCs w:val="20"/>
              </w:rPr>
            </w:pPr>
            <w:r w:rsidRPr="005972CA">
              <w:rPr>
                <w:sz w:val="20"/>
                <w:szCs w:val="20"/>
              </w:rPr>
              <w:t>940</w:t>
            </w:r>
          </w:p>
        </w:tc>
        <w:tc>
          <w:tcPr>
            <w:tcW w:w="2257" w:type="dxa"/>
            <w:tcBorders>
              <w:top w:val="single" w:sz="4" w:space="0" w:color="000000"/>
              <w:left w:val="single" w:sz="4" w:space="0" w:color="000000"/>
              <w:bottom w:val="single" w:sz="4" w:space="0" w:color="000000"/>
            </w:tcBorders>
            <w:shd w:val="clear" w:color="auto" w:fill="auto"/>
            <w:vAlign w:val="center"/>
          </w:tcPr>
          <w:p w:rsidR="005972CA" w:rsidRPr="005972CA" w:rsidRDefault="005972CA" w:rsidP="005972CA">
            <w:pPr>
              <w:widowControl w:val="0"/>
              <w:jc w:val="both"/>
              <w:rPr>
                <w:sz w:val="20"/>
                <w:szCs w:val="20"/>
              </w:rPr>
            </w:pPr>
            <w:r w:rsidRPr="005972CA">
              <w:rPr>
                <w:sz w:val="20"/>
                <w:szCs w:val="20"/>
              </w:rPr>
              <w:t>2 00 00000 00 0000 000</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72CA" w:rsidRPr="005972CA" w:rsidRDefault="005972CA" w:rsidP="005972CA">
            <w:pPr>
              <w:widowControl w:val="0"/>
              <w:jc w:val="both"/>
              <w:rPr>
                <w:sz w:val="20"/>
                <w:szCs w:val="20"/>
              </w:rPr>
            </w:pPr>
            <w:r w:rsidRPr="005972CA">
              <w:rPr>
                <w:sz w:val="20"/>
                <w:szCs w:val="20"/>
              </w:rPr>
              <w:t xml:space="preserve">Безвозмездные поступления </w:t>
            </w:r>
          </w:p>
        </w:tc>
      </w:tr>
    </w:tbl>
    <w:p w:rsidR="005972CA" w:rsidRPr="005972CA" w:rsidRDefault="005972CA" w:rsidP="005972CA">
      <w:pPr>
        <w:rPr>
          <w:sz w:val="20"/>
          <w:szCs w:val="20"/>
        </w:rPr>
      </w:pPr>
    </w:p>
    <w:p w:rsidR="005972CA" w:rsidRPr="005972CA" w:rsidRDefault="005972CA" w:rsidP="005972CA">
      <w:pPr>
        <w:jc w:val="both"/>
        <w:rPr>
          <w:sz w:val="20"/>
          <w:szCs w:val="20"/>
        </w:rPr>
      </w:pPr>
      <w:r w:rsidRPr="005972CA">
        <w:rPr>
          <w:sz w:val="20"/>
          <w:szCs w:val="20"/>
        </w:rPr>
        <w:t>* Администрирование  поступающих по группе доходов « 2 00 00000 00 0000 000- Безвозмездные поступления», осуществляется  органами, уполномоченными в соответствии  с законодательными и нормативными правовыми актами на использование указанных средств, за исключением  дотаций, администрирование которых  осуществляется  органом  организующим исполнение бюджета.</w:t>
      </w:r>
    </w:p>
    <w:p w:rsidR="005972CA" w:rsidRPr="005972CA" w:rsidRDefault="005972CA" w:rsidP="005972CA">
      <w:pPr>
        <w:jc w:val="both"/>
        <w:rPr>
          <w:sz w:val="20"/>
          <w:szCs w:val="20"/>
        </w:rPr>
      </w:pPr>
    </w:p>
    <w:p w:rsidR="005972CA" w:rsidRPr="005972CA" w:rsidRDefault="005972CA" w:rsidP="005972CA">
      <w:pPr>
        <w:ind w:left="5103"/>
        <w:jc w:val="both"/>
        <w:rPr>
          <w:sz w:val="20"/>
          <w:szCs w:val="20"/>
        </w:rPr>
      </w:pPr>
      <w:r w:rsidRPr="005972CA">
        <w:rPr>
          <w:sz w:val="20"/>
          <w:szCs w:val="20"/>
        </w:rPr>
        <w:t xml:space="preserve">Приложение 3  </w:t>
      </w:r>
    </w:p>
    <w:p w:rsidR="005972CA" w:rsidRPr="005972CA" w:rsidRDefault="005972CA" w:rsidP="005972CA">
      <w:pPr>
        <w:ind w:left="5103"/>
        <w:jc w:val="both"/>
        <w:rPr>
          <w:sz w:val="20"/>
          <w:szCs w:val="20"/>
        </w:rPr>
      </w:pPr>
      <w:r w:rsidRPr="005972CA">
        <w:rPr>
          <w:sz w:val="20"/>
          <w:szCs w:val="20"/>
        </w:rPr>
        <w:t xml:space="preserve">к решению Совета Подгорнского </w:t>
      </w:r>
    </w:p>
    <w:p w:rsidR="005972CA" w:rsidRPr="005972CA" w:rsidRDefault="005972CA" w:rsidP="005972CA">
      <w:pPr>
        <w:ind w:left="5103"/>
        <w:jc w:val="both"/>
        <w:rPr>
          <w:sz w:val="20"/>
          <w:szCs w:val="20"/>
        </w:rPr>
      </w:pPr>
      <w:r w:rsidRPr="005972CA">
        <w:rPr>
          <w:sz w:val="20"/>
          <w:szCs w:val="20"/>
        </w:rPr>
        <w:t xml:space="preserve">сельского поселения «О бюджете </w:t>
      </w:r>
    </w:p>
    <w:p w:rsidR="005972CA" w:rsidRPr="005972CA" w:rsidRDefault="005972CA" w:rsidP="005972CA">
      <w:pPr>
        <w:ind w:left="5103"/>
        <w:jc w:val="both"/>
        <w:rPr>
          <w:sz w:val="20"/>
          <w:szCs w:val="20"/>
        </w:rPr>
      </w:pPr>
      <w:r w:rsidRPr="005972CA">
        <w:rPr>
          <w:sz w:val="20"/>
          <w:szCs w:val="20"/>
        </w:rPr>
        <w:t>муниципального образования «Подгорнское</w:t>
      </w:r>
    </w:p>
    <w:p w:rsidR="005972CA" w:rsidRPr="005972CA" w:rsidRDefault="005972CA" w:rsidP="005972CA">
      <w:pPr>
        <w:ind w:left="5103"/>
        <w:jc w:val="both"/>
        <w:rPr>
          <w:sz w:val="20"/>
          <w:szCs w:val="20"/>
        </w:rPr>
      </w:pPr>
      <w:r w:rsidRPr="005972CA">
        <w:rPr>
          <w:sz w:val="20"/>
          <w:szCs w:val="20"/>
        </w:rPr>
        <w:t>сельское поселение» на 2019год»</w:t>
      </w:r>
    </w:p>
    <w:p w:rsidR="005972CA" w:rsidRPr="005972CA" w:rsidRDefault="005972CA" w:rsidP="005972CA">
      <w:pPr>
        <w:rPr>
          <w:sz w:val="20"/>
          <w:szCs w:val="20"/>
        </w:rPr>
      </w:pPr>
      <w:r w:rsidRPr="005972CA">
        <w:rPr>
          <w:sz w:val="20"/>
          <w:szCs w:val="20"/>
        </w:rPr>
        <w:t xml:space="preserve">                                                                                                       </w:t>
      </w:r>
    </w:p>
    <w:p w:rsidR="005972CA" w:rsidRPr="005972CA" w:rsidRDefault="005972CA" w:rsidP="005972CA">
      <w:pPr>
        <w:jc w:val="center"/>
        <w:rPr>
          <w:b/>
          <w:i/>
          <w:sz w:val="20"/>
          <w:szCs w:val="20"/>
        </w:rPr>
      </w:pPr>
      <w:r w:rsidRPr="005972CA">
        <w:rPr>
          <w:b/>
          <w:i/>
          <w:sz w:val="20"/>
          <w:szCs w:val="20"/>
        </w:rPr>
        <w:t>ОБЪЕМ МЕЖБЮДЖЕТНЫХ ТРАНСФЕРТОВ</w:t>
      </w:r>
    </w:p>
    <w:p w:rsidR="005972CA" w:rsidRPr="005972CA" w:rsidRDefault="005972CA" w:rsidP="005972CA">
      <w:pPr>
        <w:jc w:val="center"/>
        <w:rPr>
          <w:b/>
          <w:i/>
          <w:sz w:val="20"/>
          <w:szCs w:val="20"/>
        </w:rPr>
      </w:pPr>
      <w:r w:rsidRPr="005972CA">
        <w:rPr>
          <w:b/>
          <w:i/>
          <w:sz w:val="20"/>
          <w:szCs w:val="20"/>
        </w:rPr>
        <w:t>бюджету муниципального образования «Подгорнское сельское поселение на 2019 год</w:t>
      </w:r>
    </w:p>
    <w:p w:rsidR="005972CA" w:rsidRPr="005972CA" w:rsidRDefault="005972CA" w:rsidP="005972CA">
      <w:pPr>
        <w:jc w:val="center"/>
        <w:rPr>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6520"/>
        <w:gridCol w:w="992"/>
      </w:tblGrid>
      <w:tr w:rsidR="005972CA" w:rsidRPr="005972CA" w:rsidTr="00190CD7">
        <w:tc>
          <w:tcPr>
            <w:tcW w:w="2235" w:type="dxa"/>
            <w:vAlign w:val="center"/>
          </w:tcPr>
          <w:p w:rsidR="005972CA" w:rsidRPr="005972CA" w:rsidRDefault="005972CA" w:rsidP="005972CA">
            <w:pPr>
              <w:jc w:val="center"/>
              <w:rPr>
                <w:i/>
                <w:sz w:val="20"/>
                <w:szCs w:val="20"/>
              </w:rPr>
            </w:pPr>
            <w:r w:rsidRPr="005972CA">
              <w:rPr>
                <w:i/>
                <w:sz w:val="20"/>
                <w:szCs w:val="20"/>
              </w:rPr>
              <w:t>Код бюджетной классификации</w:t>
            </w:r>
          </w:p>
        </w:tc>
        <w:tc>
          <w:tcPr>
            <w:tcW w:w="6520" w:type="dxa"/>
            <w:vAlign w:val="center"/>
          </w:tcPr>
          <w:p w:rsidR="005972CA" w:rsidRPr="005972CA" w:rsidRDefault="005972CA" w:rsidP="005972CA">
            <w:pPr>
              <w:jc w:val="center"/>
              <w:rPr>
                <w:i/>
                <w:sz w:val="20"/>
                <w:szCs w:val="20"/>
              </w:rPr>
            </w:pPr>
            <w:r w:rsidRPr="005972CA">
              <w:rPr>
                <w:i/>
                <w:sz w:val="20"/>
                <w:szCs w:val="20"/>
              </w:rPr>
              <w:t>Наименование межбюджетных трансфертов</w:t>
            </w:r>
          </w:p>
        </w:tc>
        <w:tc>
          <w:tcPr>
            <w:tcW w:w="992" w:type="dxa"/>
            <w:vAlign w:val="center"/>
          </w:tcPr>
          <w:p w:rsidR="005972CA" w:rsidRPr="005972CA" w:rsidRDefault="005972CA" w:rsidP="005972CA">
            <w:pPr>
              <w:jc w:val="center"/>
              <w:rPr>
                <w:i/>
                <w:sz w:val="20"/>
                <w:szCs w:val="20"/>
              </w:rPr>
            </w:pPr>
            <w:r w:rsidRPr="005972CA">
              <w:rPr>
                <w:i/>
                <w:sz w:val="20"/>
                <w:szCs w:val="20"/>
              </w:rPr>
              <w:t>Сумма, тыс.руб.</w:t>
            </w:r>
          </w:p>
        </w:tc>
      </w:tr>
      <w:tr w:rsidR="005972CA" w:rsidRPr="005972CA" w:rsidTr="00190CD7">
        <w:tc>
          <w:tcPr>
            <w:tcW w:w="2235" w:type="dxa"/>
            <w:vAlign w:val="center"/>
          </w:tcPr>
          <w:p w:rsidR="005972CA" w:rsidRPr="005972CA" w:rsidRDefault="005972CA" w:rsidP="005972CA">
            <w:pPr>
              <w:jc w:val="center"/>
              <w:rPr>
                <w:b/>
                <w:sz w:val="20"/>
                <w:szCs w:val="20"/>
              </w:rPr>
            </w:pPr>
            <w:r w:rsidRPr="005972CA">
              <w:rPr>
                <w:b/>
                <w:sz w:val="20"/>
                <w:szCs w:val="20"/>
              </w:rPr>
              <w:t>2 02 00000 00 0000 000</w:t>
            </w:r>
          </w:p>
        </w:tc>
        <w:tc>
          <w:tcPr>
            <w:tcW w:w="6520" w:type="dxa"/>
          </w:tcPr>
          <w:p w:rsidR="005972CA" w:rsidRPr="005972CA" w:rsidRDefault="005972CA" w:rsidP="005972CA">
            <w:pPr>
              <w:jc w:val="both"/>
              <w:rPr>
                <w:b/>
                <w:sz w:val="20"/>
                <w:szCs w:val="20"/>
              </w:rPr>
            </w:pPr>
            <w:r w:rsidRPr="005972CA">
              <w:rPr>
                <w:b/>
                <w:sz w:val="20"/>
                <w:szCs w:val="20"/>
              </w:rPr>
              <w:t>Безвозмездные поступления от других бюджетов бюджетной системы Российской Федерации</w:t>
            </w:r>
          </w:p>
        </w:tc>
        <w:tc>
          <w:tcPr>
            <w:tcW w:w="992" w:type="dxa"/>
            <w:vAlign w:val="center"/>
          </w:tcPr>
          <w:p w:rsidR="005972CA" w:rsidRPr="005972CA" w:rsidRDefault="005972CA" w:rsidP="005972CA">
            <w:pPr>
              <w:jc w:val="center"/>
              <w:rPr>
                <w:b/>
                <w:sz w:val="20"/>
                <w:szCs w:val="20"/>
              </w:rPr>
            </w:pPr>
            <w:r w:rsidRPr="005972CA">
              <w:rPr>
                <w:b/>
                <w:sz w:val="20"/>
                <w:szCs w:val="20"/>
              </w:rPr>
              <w:t>10967,5</w:t>
            </w:r>
          </w:p>
        </w:tc>
      </w:tr>
      <w:tr w:rsidR="005972CA" w:rsidRPr="005972CA" w:rsidTr="00190CD7">
        <w:tc>
          <w:tcPr>
            <w:tcW w:w="2235" w:type="dxa"/>
            <w:vAlign w:val="center"/>
          </w:tcPr>
          <w:p w:rsidR="005972CA" w:rsidRPr="005972CA" w:rsidRDefault="005972CA" w:rsidP="005972CA">
            <w:pPr>
              <w:jc w:val="center"/>
              <w:rPr>
                <w:b/>
                <w:i/>
                <w:sz w:val="20"/>
                <w:szCs w:val="20"/>
              </w:rPr>
            </w:pPr>
            <w:r w:rsidRPr="005972CA">
              <w:rPr>
                <w:b/>
                <w:i/>
                <w:sz w:val="20"/>
                <w:szCs w:val="20"/>
              </w:rPr>
              <w:t>2 02 10000  00 0000 150</w:t>
            </w:r>
          </w:p>
        </w:tc>
        <w:tc>
          <w:tcPr>
            <w:tcW w:w="6520" w:type="dxa"/>
          </w:tcPr>
          <w:p w:rsidR="005972CA" w:rsidRPr="005972CA" w:rsidRDefault="005972CA" w:rsidP="005972CA">
            <w:pPr>
              <w:jc w:val="both"/>
              <w:rPr>
                <w:b/>
                <w:i/>
                <w:sz w:val="20"/>
                <w:szCs w:val="20"/>
              </w:rPr>
            </w:pPr>
            <w:r w:rsidRPr="005972CA">
              <w:rPr>
                <w:b/>
                <w:i/>
                <w:sz w:val="20"/>
                <w:szCs w:val="20"/>
              </w:rPr>
              <w:t>Дотации бюджетам бюджетной системы Российской Федерации</w:t>
            </w:r>
          </w:p>
        </w:tc>
        <w:tc>
          <w:tcPr>
            <w:tcW w:w="992" w:type="dxa"/>
            <w:vAlign w:val="center"/>
          </w:tcPr>
          <w:p w:rsidR="005972CA" w:rsidRPr="005972CA" w:rsidRDefault="005972CA" w:rsidP="005972CA">
            <w:pPr>
              <w:jc w:val="center"/>
              <w:rPr>
                <w:b/>
                <w:i/>
                <w:sz w:val="20"/>
                <w:szCs w:val="20"/>
              </w:rPr>
            </w:pPr>
            <w:r w:rsidRPr="005972CA">
              <w:rPr>
                <w:b/>
                <w:i/>
                <w:sz w:val="20"/>
                <w:szCs w:val="20"/>
              </w:rPr>
              <w:t>8422,7</w:t>
            </w:r>
          </w:p>
        </w:tc>
      </w:tr>
      <w:tr w:rsidR="005972CA" w:rsidRPr="005972CA" w:rsidTr="00190CD7">
        <w:tc>
          <w:tcPr>
            <w:tcW w:w="2235" w:type="dxa"/>
            <w:vAlign w:val="center"/>
          </w:tcPr>
          <w:p w:rsidR="005972CA" w:rsidRPr="005972CA" w:rsidRDefault="005972CA" w:rsidP="005972CA">
            <w:pPr>
              <w:jc w:val="center"/>
              <w:rPr>
                <w:sz w:val="20"/>
                <w:szCs w:val="20"/>
              </w:rPr>
            </w:pPr>
            <w:r w:rsidRPr="005972CA">
              <w:rPr>
                <w:sz w:val="20"/>
                <w:szCs w:val="20"/>
              </w:rPr>
              <w:t>2 02 15001 10 0000 150</w:t>
            </w:r>
          </w:p>
        </w:tc>
        <w:tc>
          <w:tcPr>
            <w:tcW w:w="6520" w:type="dxa"/>
          </w:tcPr>
          <w:p w:rsidR="005972CA" w:rsidRPr="005972CA" w:rsidRDefault="005972CA" w:rsidP="005972CA">
            <w:pPr>
              <w:jc w:val="both"/>
              <w:rPr>
                <w:sz w:val="20"/>
                <w:szCs w:val="20"/>
              </w:rPr>
            </w:pPr>
            <w:r w:rsidRPr="005972CA">
              <w:rPr>
                <w:sz w:val="20"/>
                <w:szCs w:val="20"/>
              </w:rPr>
              <w:t>Дотации бюджетам сельских поселений на выравнивание бюджетной обеспеченности</w:t>
            </w:r>
          </w:p>
        </w:tc>
        <w:tc>
          <w:tcPr>
            <w:tcW w:w="992" w:type="dxa"/>
            <w:vAlign w:val="center"/>
          </w:tcPr>
          <w:p w:rsidR="005972CA" w:rsidRPr="005972CA" w:rsidRDefault="005972CA" w:rsidP="005972CA">
            <w:pPr>
              <w:jc w:val="center"/>
              <w:rPr>
                <w:sz w:val="20"/>
                <w:szCs w:val="20"/>
              </w:rPr>
            </w:pPr>
            <w:r w:rsidRPr="005972CA">
              <w:rPr>
                <w:sz w:val="20"/>
                <w:szCs w:val="20"/>
              </w:rPr>
              <w:t>8422,7</w:t>
            </w:r>
          </w:p>
        </w:tc>
      </w:tr>
      <w:tr w:rsidR="005972CA" w:rsidRPr="005972CA" w:rsidTr="00190CD7">
        <w:tc>
          <w:tcPr>
            <w:tcW w:w="2235" w:type="dxa"/>
            <w:vAlign w:val="center"/>
          </w:tcPr>
          <w:p w:rsidR="005972CA" w:rsidRPr="005972CA" w:rsidRDefault="005972CA" w:rsidP="005972CA">
            <w:pPr>
              <w:jc w:val="center"/>
              <w:rPr>
                <w:b/>
                <w:i/>
                <w:sz w:val="20"/>
                <w:szCs w:val="20"/>
              </w:rPr>
            </w:pPr>
            <w:r w:rsidRPr="005972CA">
              <w:rPr>
                <w:b/>
                <w:i/>
                <w:sz w:val="20"/>
                <w:szCs w:val="20"/>
              </w:rPr>
              <w:t>2 02 30000 00 0000 150</w:t>
            </w:r>
          </w:p>
        </w:tc>
        <w:tc>
          <w:tcPr>
            <w:tcW w:w="6520" w:type="dxa"/>
          </w:tcPr>
          <w:p w:rsidR="005972CA" w:rsidRPr="005972CA" w:rsidRDefault="005972CA" w:rsidP="005972CA">
            <w:pPr>
              <w:rPr>
                <w:b/>
                <w:i/>
                <w:sz w:val="20"/>
                <w:szCs w:val="20"/>
              </w:rPr>
            </w:pPr>
            <w:r w:rsidRPr="005972CA">
              <w:rPr>
                <w:b/>
                <w:i/>
                <w:sz w:val="20"/>
                <w:szCs w:val="20"/>
              </w:rPr>
              <w:t>Субвенции бюджетам бюджетной системы Российской Федерации</w:t>
            </w:r>
          </w:p>
        </w:tc>
        <w:tc>
          <w:tcPr>
            <w:tcW w:w="992" w:type="dxa"/>
            <w:vAlign w:val="center"/>
          </w:tcPr>
          <w:p w:rsidR="005972CA" w:rsidRPr="005972CA" w:rsidRDefault="005972CA" w:rsidP="005972CA">
            <w:pPr>
              <w:jc w:val="center"/>
              <w:rPr>
                <w:b/>
                <w:i/>
                <w:sz w:val="20"/>
                <w:szCs w:val="20"/>
              </w:rPr>
            </w:pPr>
            <w:r w:rsidRPr="005972CA">
              <w:rPr>
                <w:b/>
                <w:i/>
                <w:sz w:val="20"/>
                <w:szCs w:val="20"/>
              </w:rPr>
              <w:t>842,5</w:t>
            </w:r>
          </w:p>
        </w:tc>
      </w:tr>
      <w:tr w:rsidR="005972CA" w:rsidRPr="005972CA" w:rsidTr="00190CD7">
        <w:tc>
          <w:tcPr>
            <w:tcW w:w="2235" w:type="dxa"/>
            <w:vAlign w:val="center"/>
          </w:tcPr>
          <w:p w:rsidR="005972CA" w:rsidRPr="005972CA" w:rsidRDefault="005972CA" w:rsidP="005972CA">
            <w:pPr>
              <w:jc w:val="center"/>
              <w:rPr>
                <w:sz w:val="20"/>
                <w:szCs w:val="20"/>
              </w:rPr>
            </w:pPr>
            <w:r w:rsidRPr="005972CA">
              <w:rPr>
                <w:sz w:val="20"/>
                <w:szCs w:val="20"/>
              </w:rPr>
              <w:t>2 02 35082 10 0000 150</w:t>
            </w:r>
          </w:p>
        </w:tc>
        <w:tc>
          <w:tcPr>
            <w:tcW w:w="6520" w:type="dxa"/>
          </w:tcPr>
          <w:p w:rsidR="005972CA" w:rsidRPr="005972CA" w:rsidRDefault="005972CA" w:rsidP="005972CA">
            <w:pPr>
              <w:rPr>
                <w:sz w:val="20"/>
                <w:szCs w:val="20"/>
              </w:rPr>
            </w:pPr>
            <w:r w:rsidRPr="005972CA">
              <w:rPr>
                <w:sz w:val="20"/>
                <w:szCs w:val="20"/>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92" w:type="dxa"/>
            <w:vAlign w:val="center"/>
          </w:tcPr>
          <w:p w:rsidR="005972CA" w:rsidRPr="005972CA" w:rsidRDefault="005972CA" w:rsidP="005972CA">
            <w:pPr>
              <w:jc w:val="center"/>
              <w:rPr>
                <w:sz w:val="20"/>
                <w:szCs w:val="20"/>
              </w:rPr>
            </w:pPr>
            <w:r w:rsidRPr="005972CA">
              <w:rPr>
                <w:sz w:val="20"/>
                <w:szCs w:val="20"/>
              </w:rPr>
              <w:t>842,5</w:t>
            </w:r>
          </w:p>
        </w:tc>
      </w:tr>
      <w:tr w:rsidR="005972CA" w:rsidRPr="005972CA" w:rsidTr="00190CD7">
        <w:tc>
          <w:tcPr>
            <w:tcW w:w="2235" w:type="dxa"/>
            <w:vAlign w:val="center"/>
          </w:tcPr>
          <w:p w:rsidR="005972CA" w:rsidRPr="005972CA" w:rsidRDefault="005972CA" w:rsidP="005972CA">
            <w:pPr>
              <w:jc w:val="center"/>
              <w:rPr>
                <w:sz w:val="20"/>
                <w:szCs w:val="20"/>
              </w:rPr>
            </w:pPr>
          </w:p>
        </w:tc>
        <w:tc>
          <w:tcPr>
            <w:tcW w:w="6520" w:type="dxa"/>
          </w:tcPr>
          <w:p w:rsidR="005972CA" w:rsidRPr="005972CA" w:rsidRDefault="005972CA" w:rsidP="005972CA">
            <w:pPr>
              <w:rPr>
                <w:sz w:val="20"/>
                <w:szCs w:val="20"/>
              </w:rPr>
            </w:pPr>
            <w:r w:rsidRPr="005972CA">
              <w:rPr>
                <w:sz w:val="20"/>
                <w:szCs w:val="20"/>
              </w:rPr>
              <w:t xml:space="preserve">       в том числе:</w:t>
            </w:r>
          </w:p>
        </w:tc>
        <w:tc>
          <w:tcPr>
            <w:tcW w:w="992" w:type="dxa"/>
            <w:vAlign w:val="center"/>
          </w:tcPr>
          <w:p w:rsidR="005972CA" w:rsidRPr="005972CA" w:rsidRDefault="005972CA" w:rsidP="005972CA">
            <w:pPr>
              <w:jc w:val="center"/>
              <w:rPr>
                <w:sz w:val="20"/>
                <w:szCs w:val="20"/>
              </w:rPr>
            </w:pPr>
          </w:p>
        </w:tc>
      </w:tr>
      <w:tr w:rsidR="005972CA" w:rsidRPr="005972CA" w:rsidTr="00190CD7">
        <w:tc>
          <w:tcPr>
            <w:tcW w:w="2235" w:type="dxa"/>
            <w:vAlign w:val="center"/>
          </w:tcPr>
          <w:p w:rsidR="005972CA" w:rsidRPr="005972CA" w:rsidRDefault="005972CA" w:rsidP="005972CA">
            <w:pPr>
              <w:jc w:val="center"/>
              <w:rPr>
                <w:sz w:val="20"/>
                <w:szCs w:val="20"/>
              </w:rPr>
            </w:pPr>
          </w:p>
        </w:tc>
        <w:tc>
          <w:tcPr>
            <w:tcW w:w="6520" w:type="dxa"/>
          </w:tcPr>
          <w:p w:rsidR="005972CA" w:rsidRPr="005972CA" w:rsidRDefault="005972CA" w:rsidP="005972CA">
            <w:pPr>
              <w:rPr>
                <w:sz w:val="20"/>
                <w:szCs w:val="20"/>
              </w:rPr>
            </w:pPr>
            <w:r w:rsidRPr="005972CA">
              <w:rPr>
                <w:sz w:val="20"/>
                <w:szCs w:val="20"/>
              </w:rPr>
              <w:t xml:space="preserve">       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(областные средства)</w:t>
            </w:r>
          </w:p>
        </w:tc>
        <w:tc>
          <w:tcPr>
            <w:tcW w:w="992" w:type="dxa"/>
            <w:vAlign w:val="center"/>
          </w:tcPr>
          <w:p w:rsidR="005972CA" w:rsidRPr="005972CA" w:rsidRDefault="005972CA" w:rsidP="005972CA">
            <w:pPr>
              <w:jc w:val="center"/>
              <w:rPr>
                <w:sz w:val="20"/>
                <w:szCs w:val="20"/>
              </w:rPr>
            </w:pPr>
            <w:r w:rsidRPr="005972CA">
              <w:rPr>
                <w:sz w:val="20"/>
                <w:szCs w:val="20"/>
              </w:rPr>
              <w:t>842,5</w:t>
            </w:r>
          </w:p>
        </w:tc>
      </w:tr>
      <w:tr w:rsidR="005972CA" w:rsidRPr="005972CA" w:rsidTr="00190CD7">
        <w:tc>
          <w:tcPr>
            <w:tcW w:w="2235" w:type="dxa"/>
            <w:vAlign w:val="center"/>
          </w:tcPr>
          <w:p w:rsidR="005972CA" w:rsidRPr="005972CA" w:rsidRDefault="005972CA" w:rsidP="005972CA">
            <w:pPr>
              <w:jc w:val="center"/>
              <w:rPr>
                <w:b/>
                <w:i/>
                <w:sz w:val="20"/>
                <w:szCs w:val="20"/>
              </w:rPr>
            </w:pPr>
            <w:r w:rsidRPr="005972CA">
              <w:rPr>
                <w:b/>
                <w:i/>
                <w:sz w:val="20"/>
                <w:szCs w:val="20"/>
              </w:rPr>
              <w:t>2 02 40000 00 0000 150</w:t>
            </w:r>
          </w:p>
        </w:tc>
        <w:tc>
          <w:tcPr>
            <w:tcW w:w="6520" w:type="dxa"/>
          </w:tcPr>
          <w:p w:rsidR="005972CA" w:rsidRPr="005972CA" w:rsidRDefault="005972CA" w:rsidP="005972CA">
            <w:pPr>
              <w:jc w:val="both"/>
              <w:rPr>
                <w:b/>
                <w:i/>
                <w:sz w:val="20"/>
                <w:szCs w:val="20"/>
              </w:rPr>
            </w:pPr>
            <w:r w:rsidRPr="005972CA">
              <w:rPr>
                <w:b/>
                <w:i/>
                <w:sz w:val="20"/>
                <w:szCs w:val="20"/>
              </w:rPr>
              <w:t>Иные межбюджетные трансферты</w:t>
            </w:r>
          </w:p>
        </w:tc>
        <w:tc>
          <w:tcPr>
            <w:tcW w:w="992" w:type="dxa"/>
            <w:vAlign w:val="center"/>
          </w:tcPr>
          <w:p w:rsidR="005972CA" w:rsidRPr="005972CA" w:rsidRDefault="005972CA" w:rsidP="005972CA">
            <w:pPr>
              <w:jc w:val="center"/>
              <w:rPr>
                <w:b/>
                <w:i/>
                <w:sz w:val="20"/>
                <w:szCs w:val="20"/>
              </w:rPr>
            </w:pPr>
            <w:r w:rsidRPr="005972CA">
              <w:rPr>
                <w:b/>
                <w:i/>
                <w:sz w:val="20"/>
                <w:szCs w:val="20"/>
              </w:rPr>
              <w:t>1702,3</w:t>
            </w:r>
          </w:p>
        </w:tc>
      </w:tr>
      <w:tr w:rsidR="005972CA" w:rsidRPr="005972CA" w:rsidTr="00190CD7">
        <w:tc>
          <w:tcPr>
            <w:tcW w:w="2235" w:type="dxa"/>
            <w:vAlign w:val="center"/>
          </w:tcPr>
          <w:p w:rsidR="005972CA" w:rsidRPr="005972CA" w:rsidRDefault="005972CA" w:rsidP="005972CA">
            <w:pPr>
              <w:widowControl w:val="0"/>
              <w:jc w:val="center"/>
              <w:rPr>
                <w:sz w:val="20"/>
                <w:szCs w:val="20"/>
              </w:rPr>
            </w:pPr>
            <w:r w:rsidRPr="005972CA">
              <w:rPr>
                <w:sz w:val="20"/>
                <w:szCs w:val="20"/>
              </w:rPr>
              <w:t>2 02 49999 10 0000 150</w:t>
            </w:r>
          </w:p>
        </w:tc>
        <w:tc>
          <w:tcPr>
            <w:tcW w:w="6520" w:type="dxa"/>
            <w:vAlign w:val="center"/>
          </w:tcPr>
          <w:p w:rsidR="005972CA" w:rsidRPr="005972CA" w:rsidRDefault="005972CA" w:rsidP="005972CA">
            <w:pPr>
              <w:widowControl w:val="0"/>
              <w:jc w:val="both"/>
              <w:rPr>
                <w:sz w:val="20"/>
                <w:szCs w:val="20"/>
              </w:rPr>
            </w:pPr>
            <w:r w:rsidRPr="005972CA">
              <w:rPr>
                <w:sz w:val="20"/>
                <w:szCs w:val="20"/>
              </w:rPr>
              <w:t xml:space="preserve">Прочие межбюджетные трансферты, передаваемые бюджетам сельских поселений </w:t>
            </w:r>
          </w:p>
        </w:tc>
        <w:tc>
          <w:tcPr>
            <w:tcW w:w="992" w:type="dxa"/>
            <w:vAlign w:val="center"/>
          </w:tcPr>
          <w:p w:rsidR="005972CA" w:rsidRPr="005972CA" w:rsidRDefault="005972CA" w:rsidP="005972CA">
            <w:pPr>
              <w:widowControl w:val="0"/>
              <w:jc w:val="center"/>
              <w:rPr>
                <w:sz w:val="20"/>
                <w:szCs w:val="20"/>
              </w:rPr>
            </w:pPr>
            <w:r w:rsidRPr="005972CA">
              <w:rPr>
                <w:sz w:val="20"/>
                <w:szCs w:val="20"/>
              </w:rPr>
              <w:t>1702,3</w:t>
            </w:r>
          </w:p>
        </w:tc>
      </w:tr>
      <w:tr w:rsidR="005972CA" w:rsidRPr="005972CA" w:rsidTr="00190CD7">
        <w:tc>
          <w:tcPr>
            <w:tcW w:w="2235" w:type="dxa"/>
            <w:vAlign w:val="center"/>
          </w:tcPr>
          <w:p w:rsidR="005972CA" w:rsidRPr="005972CA" w:rsidRDefault="005972CA" w:rsidP="005972CA">
            <w:pPr>
              <w:widowControl w:val="0"/>
              <w:jc w:val="center"/>
              <w:rPr>
                <w:sz w:val="20"/>
                <w:szCs w:val="20"/>
              </w:rPr>
            </w:pPr>
          </w:p>
        </w:tc>
        <w:tc>
          <w:tcPr>
            <w:tcW w:w="6520" w:type="dxa"/>
            <w:vAlign w:val="center"/>
          </w:tcPr>
          <w:p w:rsidR="005972CA" w:rsidRPr="005972CA" w:rsidRDefault="005972CA" w:rsidP="005972CA">
            <w:pPr>
              <w:widowControl w:val="0"/>
              <w:rPr>
                <w:sz w:val="20"/>
                <w:szCs w:val="20"/>
              </w:rPr>
            </w:pPr>
            <w:r w:rsidRPr="005972CA">
              <w:rPr>
                <w:sz w:val="20"/>
                <w:szCs w:val="20"/>
              </w:rPr>
              <w:t>в том числе:</w:t>
            </w:r>
          </w:p>
        </w:tc>
        <w:tc>
          <w:tcPr>
            <w:tcW w:w="992" w:type="dxa"/>
            <w:vAlign w:val="center"/>
          </w:tcPr>
          <w:p w:rsidR="005972CA" w:rsidRPr="005972CA" w:rsidRDefault="005972CA" w:rsidP="005972CA">
            <w:pPr>
              <w:widowControl w:val="0"/>
              <w:jc w:val="center"/>
              <w:rPr>
                <w:sz w:val="20"/>
                <w:szCs w:val="20"/>
              </w:rPr>
            </w:pPr>
          </w:p>
        </w:tc>
      </w:tr>
      <w:tr w:rsidR="005972CA" w:rsidRPr="005972CA" w:rsidTr="00190CD7">
        <w:tc>
          <w:tcPr>
            <w:tcW w:w="2235"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widowControl w:val="0"/>
              <w:jc w:val="center"/>
              <w:rPr>
                <w:sz w:val="20"/>
                <w:szCs w:val="20"/>
              </w:rPr>
            </w:pPr>
          </w:p>
        </w:tc>
        <w:tc>
          <w:tcPr>
            <w:tcW w:w="652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widowControl w:val="0"/>
              <w:rPr>
                <w:sz w:val="20"/>
                <w:szCs w:val="20"/>
              </w:rPr>
            </w:pPr>
            <w:r w:rsidRPr="005972CA">
              <w:rPr>
                <w:sz w:val="20"/>
                <w:szCs w:val="20"/>
              </w:rPr>
              <w:t>на поддержку мер по обеспечению сбалансированности бюджетов сельских поселений</w:t>
            </w:r>
          </w:p>
        </w:tc>
        <w:tc>
          <w:tcPr>
            <w:tcW w:w="992"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widowControl w:val="0"/>
              <w:jc w:val="center"/>
              <w:rPr>
                <w:sz w:val="20"/>
                <w:szCs w:val="20"/>
              </w:rPr>
            </w:pPr>
            <w:r w:rsidRPr="005972CA">
              <w:rPr>
                <w:sz w:val="20"/>
                <w:szCs w:val="20"/>
              </w:rPr>
              <w:t>1647,5</w:t>
            </w:r>
          </w:p>
        </w:tc>
      </w:tr>
      <w:tr w:rsidR="005972CA" w:rsidRPr="005972CA" w:rsidTr="00190CD7">
        <w:trPr>
          <w:trHeight w:val="530"/>
        </w:trPr>
        <w:tc>
          <w:tcPr>
            <w:tcW w:w="2235" w:type="dxa"/>
            <w:vAlign w:val="center"/>
          </w:tcPr>
          <w:p w:rsidR="005972CA" w:rsidRPr="005972CA" w:rsidRDefault="005972CA" w:rsidP="005972CA">
            <w:pPr>
              <w:widowControl w:val="0"/>
              <w:jc w:val="center"/>
              <w:rPr>
                <w:sz w:val="20"/>
                <w:szCs w:val="20"/>
              </w:rPr>
            </w:pPr>
          </w:p>
        </w:tc>
        <w:tc>
          <w:tcPr>
            <w:tcW w:w="6520" w:type="dxa"/>
            <w:vAlign w:val="center"/>
          </w:tcPr>
          <w:p w:rsidR="005972CA" w:rsidRPr="005972CA" w:rsidRDefault="005972CA" w:rsidP="005972CA">
            <w:pPr>
              <w:widowControl w:val="0"/>
              <w:rPr>
                <w:sz w:val="20"/>
                <w:szCs w:val="20"/>
              </w:rPr>
            </w:pPr>
            <w:r w:rsidRPr="005972CA">
              <w:rPr>
                <w:sz w:val="20"/>
                <w:szCs w:val="20"/>
              </w:rPr>
              <w:t>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992" w:type="dxa"/>
            <w:vAlign w:val="center"/>
          </w:tcPr>
          <w:p w:rsidR="005972CA" w:rsidRPr="005972CA" w:rsidRDefault="005972CA" w:rsidP="005972CA">
            <w:pPr>
              <w:widowControl w:val="0"/>
              <w:jc w:val="center"/>
              <w:rPr>
                <w:sz w:val="20"/>
                <w:szCs w:val="20"/>
              </w:rPr>
            </w:pPr>
            <w:r w:rsidRPr="005972CA">
              <w:rPr>
                <w:sz w:val="20"/>
                <w:szCs w:val="20"/>
              </w:rPr>
              <w:t>50,0</w:t>
            </w:r>
          </w:p>
        </w:tc>
      </w:tr>
      <w:tr w:rsidR="005972CA" w:rsidRPr="005972CA" w:rsidTr="00190CD7">
        <w:tc>
          <w:tcPr>
            <w:tcW w:w="2235" w:type="dxa"/>
            <w:vAlign w:val="center"/>
          </w:tcPr>
          <w:p w:rsidR="005972CA" w:rsidRPr="005972CA" w:rsidRDefault="005972CA" w:rsidP="005972CA">
            <w:pPr>
              <w:widowControl w:val="0"/>
              <w:jc w:val="center"/>
              <w:rPr>
                <w:sz w:val="20"/>
                <w:szCs w:val="20"/>
              </w:rPr>
            </w:pPr>
          </w:p>
        </w:tc>
        <w:tc>
          <w:tcPr>
            <w:tcW w:w="6520" w:type="dxa"/>
            <w:vAlign w:val="center"/>
          </w:tcPr>
          <w:p w:rsidR="005972CA" w:rsidRPr="005972CA" w:rsidRDefault="005972CA" w:rsidP="005972CA">
            <w:pPr>
              <w:widowControl w:val="0"/>
              <w:rPr>
                <w:sz w:val="20"/>
                <w:szCs w:val="20"/>
              </w:rPr>
            </w:pPr>
            <w:r w:rsidRPr="005972CA">
              <w:rPr>
                <w:sz w:val="20"/>
                <w:szCs w:val="20"/>
              </w:rPr>
              <w:t>на создание условий на управление многоквартирными домами</w:t>
            </w:r>
          </w:p>
        </w:tc>
        <w:tc>
          <w:tcPr>
            <w:tcW w:w="992" w:type="dxa"/>
            <w:vAlign w:val="center"/>
          </w:tcPr>
          <w:p w:rsidR="005972CA" w:rsidRPr="005972CA" w:rsidRDefault="005972CA" w:rsidP="005972CA">
            <w:pPr>
              <w:widowControl w:val="0"/>
              <w:jc w:val="center"/>
              <w:rPr>
                <w:sz w:val="20"/>
                <w:szCs w:val="20"/>
              </w:rPr>
            </w:pPr>
            <w:r w:rsidRPr="005972CA">
              <w:rPr>
                <w:sz w:val="20"/>
                <w:szCs w:val="20"/>
              </w:rPr>
              <w:t>4,8</w:t>
            </w:r>
          </w:p>
        </w:tc>
      </w:tr>
    </w:tbl>
    <w:p w:rsidR="005972CA" w:rsidRPr="005972CA" w:rsidRDefault="005972CA" w:rsidP="005972CA">
      <w:pPr>
        <w:ind w:left="5103"/>
        <w:rPr>
          <w:sz w:val="20"/>
          <w:szCs w:val="20"/>
        </w:rPr>
      </w:pPr>
      <w:r w:rsidRPr="005972CA">
        <w:rPr>
          <w:sz w:val="20"/>
          <w:szCs w:val="20"/>
        </w:rPr>
        <w:lastRenderedPageBreak/>
        <w:t>Приложение 4</w:t>
      </w:r>
    </w:p>
    <w:p w:rsidR="005972CA" w:rsidRPr="005972CA" w:rsidRDefault="005972CA" w:rsidP="005972CA">
      <w:pPr>
        <w:ind w:left="5103"/>
        <w:rPr>
          <w:sz w:val="20"/>
          <w:szCs w:val="20"/>
        </w:rPr>
      </w:pPr>
      <w:r w:rsidRPr="005972CA">
        <w:rPr>
          <w:sz w:val="20"/>
          <w:szCs w:val="20"/>
        </w:rPr>
        <w:t xml:space="preserve">к решению Совета Подгорнского </w:t>
      </w:r>
    </w:p>
    <w:p w:rsidR="005972CA" w:rsidRPr="005972CA" w:rsidRDefault="005972CA" w:rsidP="005972CA">
      <w:pPr>
        <w:ind w:left="5103"/>
        <w:rPr>
          <w:sz w:val="20"/>
          <w:szCs w:val="20"/>
        </w:rPr>
      </w:pPr>
      <w:r w:rsidRPr="005972CA">
        <w:rPr>
          <w:sz w:val="20"/>
          <w:szCs w:val="20"/>
        </w:rPr>
        <w:t xml:space="preserve">сельского поселения «О бюджете </w:t>
      </w:r>
    </w:p>
    <w:p w:rsidR="005972CA" w:rsidRPr="005972CA" w:rsidRDefault="005972CA" w:rsidP="005972CA">
      <w:pPr>
        <w:ind w:left="5103"/>
        <w:rPr>
          <w:sz w:val="20"/>
          <w:szCs w:val="20"/>
        </w:rPr>
      </w:pPr>
      <w:r w:rsidRPr="005972CA">
        <w:rPr>
          <w:sz w:val="20"/>
          <w:szCs w:val="20"/>
        </w:rPr>
        <w:t>муниципального образования «Подгорнское</w:t>
      </w:r>
    </w:p>
    <w:p w:rsidR="005972CA" w:rsidRPr="005972CA" w:rsidRDefault="005972CA" w:rsidP="005972CA">
      <w:pPr>
        <w:ind w:left="5103"/>
        <w:rPr>
          <w:sz w:val="20"/>
          <w:szCs w:val="20"/>
        </w:rPr>
      </w:pPr>
      <w:r w:rsidRPr="005972CA">
        <w:rPr>
          <w:sz w:val="20"/>
          <w:szCs w:val="20"/>
        </w:rPr>
        <w:t>сельское поселение» на 2019год»</w:t>
      </w:r>
    </w:p>
    <w:p w:rsidR="005972CA" w:rsidRPr="005972CA" w:rsidRDefault="005972CA" w:rsidP="005972CA">
      <w:pPr>
        <w:rPr>
          <w:sz w:val="20"/>
          <w:szCs w:val="20"/>
        </w:rPr>
      </w:pPr>
    </w:p>
    <w:p w:rsidR="005972CA" w:rsidRPr="005972CA" w:rsidRDefault="005972CA" w:rsidP="005972CA">
      <w:pPr>
        <w:jc w:val="center"/>
        <w:rPr>
          <w:b/>
          <w:i/>
          <w:sz w:val="20"/>
          <w:szCs w:val="20"/>
        </w:rPr>
      </w:pPr>
      <w:r w:rsidRPr="005972CA">
        <w:rPr>
          <w:b/>
          <w:i/>
          <w:sz w:val="20"/>
          <w:szCs w:val="20"/>
        </w:rPr>
        <w:t>РАСПРЕДЕЛЕНИЕ</w:t>
      </w:r>
    </w:p>
    <w:p w:rsidR="005972CA" w:rsidRPr="005972CA" w:rsidRDefault="005972CA" w:rsidP="005972CA">
      <w:pPr>
        <w:jc w:val="center"/>
        <w:rPr>
          <w:b/>
          <w:i/>
          <w:sz w:val="20"/>
          <w:szCs w:val="20"/>
        </w:rPr>
      </w:pPr>
      <w:r w:rsidRPr="005972CA">
        <w:rPr>
          <w:b/>
          <w:i/>
          <w:sz w:val="20"/>
          <w:szCs w:val="20"/>
        </w:rPr>
        <w:t>бюджетных ассигнований  по разделам, подразделам, целевым статьям и видам расходов  классификации расходов бюджета МО  «Подгорнское сельское поселение»  на 2019 год</w:t>
      </w:r>
    </w:p>
    <w:p w:rsidR="005972CA" w:rsidRPr="005972CA" w:rsidRDefault="005972CA" w:rsidP="005972CA">
      <w:pPr>
        <w:jc w:val="center"/>
        <w:rPr>
          <w:color w:val="0000FF"/>
          <w:sz w:val="20"/>
          <w:szCs w:val="20"/>
        </w:rPr>
      </w:pPr>
    </w:p>
    <w:tbl>
      <w:tblPr>
        <w:tblW w:w="92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699"/>
        <w:gridCol w:w="704"/>
        <w:gridCol w:w="1316"/>
        <w:gridCol w:w="706"/>
        <w:gridCol w:w="1345"/>
      </w:tblGrid>
      <w:tr w:rsidR="005972CA" w:rsidRPr="005972CA" w:rsidTr="00426521">
        <w:trPr>
          <w:trHeight w:val="616"/>
        </w:trPr>
        <w:tc>
          <w:tcPr>
            <w:tcW w:w="4513" w:type="dxa"/>
            <w:vAlign w:val="center"/>
          </w:tcPr>
          <w:p w:rsidR="005972CA" w:rsidRPr="005972CA" w:rsidRDefault="005972CA" w:rsidP="005972CA">
            <w:pPr>
              <w:ind w:right="-7128"/>
              <w:rPr>
                <w:b/>
                <w:sz w:val="20"/>
                <w:szCs w:val="20"/>
              </w:rPr>
            </w:pPr>
            <w:r w:rsidRPr="005972CA">
              <w:rPr>
                <w:b/>
                <w:sz w:val="20"/>
                <w:szCs w:val="20"/>
              </w:rPr>
              <w:t xml:space="preserve">    Наименование </w:t>
            </w:r>
          </w:p>
        </w:tc>
        <w:tc>
          <w:tcPr>
            <w:tcW w:w="699" w:type="dxa"/>
          </w:tcPr>
          <w:p w:rsidR="005972CA" w:rsidRPr="005972CA" w:rsidRDefault="005972CA" w:rsidP="005972CA">
            <w:pPr>
              <w:jc w:val="center"/>
              <w:rPr>
                <w:b/>
                <w:sz w:val="20"/>
                <w:szCs w:val="20"/>
              </w:rPr>
            </w:pPr>
            <w:r w:rsidRPr="005972CA">
              <w:rPr>
                <w:b/>
                <w:sz w:val="20"/>
                <w:szCs w:val="20"/>
              </w:rPr>
              <w:t>Рз</w:t>
            </w:r>
          </w:p>
        </w:tc>
        <w:tc>
          <w:tcPr>
            <w:tcW w:w="704" w:type="dxa"/>
          </w:tcPr>
          <w:p w:rsidR="005972CA" w:rsidRPr="005972CA" w:rsidRDefault="005972CA" w:rsidP="005972CA">
            <w:pPr>
              <w:jc w:val="center"/>
              <w:rPr>
                <w:b/>
                <w:sz w:val="20"/>
                <w:szCs w:val="20"/>
              </w:rPr>
            </w:pPr>
            <w:r w:rsidRPr="005972CA">
              <w:rPr>
                <w:b/>
                <w:sz w:val="20"/>
                <w:szCs w:val="20"/>
              </w:rPr>
              <w:t>ПР</w:t>
            </w:r>
          </w:p>
        </w:tc>
        <w:tc>
          <w:tcPr>
            <w:tcW w:w="1316" w:type="dxa"/>
          </w:tcPr>
          <w:p w:rsidR="005972CA" w:rsidRPr="005972CA" w:rsidRDefault="005972CA" w:rsidP="005972CA">
            <w:pPr>
              <w:jc w:val="center"/>
              <w:rPr>
                <w:b/>
                <w:sz w:val="20"/>
                <w:szCs w:val="20"/>
              </w:rPr>
            </w:pPr>
            <w:r w:rsidRPr="005972CA">
              <w:rPr>
                <w:b/>
                <w:sz w:val="20"/>
                <w:szCs w:val="20"/>
              </w:rPr>
              <w:t>ЦСР</w:t>
            </w:r>
          </w:p>
        </w:tc>
        <w:tc>
          <w:tcPr>
            <w:tcW w:w="706" w:type="dxa"/>
          </w:tcPr>
          <w:p w:rsidR="005972CA" w:rsidRPr="005972CA" w:rsidRDefault="005972CA" w:rsidP="005972CA">
            <w:pPr>
              <w:jc w:val="center"/>
              <w:rPr>
                <w:b/>
                <w:sz w:val="20"/>
                <w:szCs w:val="20"/>
              </w:rPr>
            </w:pPr>
            <w:r w:rsidRPr="005972CA">
              <w:rPr>
                <w:b/>
                <w:sz w:val="20"/>
                <w:szCs w:val="20"/>
              </w:rPr>
              <w:t>ВР</w:t>
            </w:r>
          </w:p>
        </w:tc>
        <w:tc>
          <w:tcPr>
            <w:tcW w:w="1345" w:type="dxa"/>
          </w:tcPr>
          <w:p w:rsidR="005972CA" w:rsidRPr="005972CA" w:rsidRDefault="005972CA" w:rsidP="005972CA">
            <w:pPr>
              <w:jc w:val="center"/>
              <w:rPr>
                <w:b/>
                <w:sz w:val="20"/>
                <w:szCs w:val="20"/>
              </w:rPr>
            </w:pPr>
            <w:r w:rsidRPr="005972CA">
              <w:rPr>
                <w:b/>
                <w:sz w:val="20"/>
                <w:szCs w:val="20"/>
              </w:rPr>
              <w:t>Сумма</w:t>
            </w:r>
          </w:p>
          <w:p w:rsidR="005972CA" w:rsidRPr="005972CA" w:rsidRDefault="005972CA" w:rsidP="005972CA">
            <w:pPr>
              <w:jc w:val="center"/>
              <w:rPr>
                <w:b/>
                <w:sz w:val="20"/>
                <w:szCs w:val="20"/>
              </w:rPr>
            </w:pPr>
            <w:r w:rsidRPr="005972CA">
              <w:rPr>
                <w:b/>
                <w:sz w:val="20"/>
                <w:szCs w:val="20"/>
              </w:rPr>
              <w:t>(тыс.руб.)</w:t>
            </w:r>
          </w:p>
        </w:tc>
      </w:tr>
      <w:tr w:rsidR="005972CA" w:rsidRPr="005972CA" w:rsidTr="00426521">
        <w:tc>
          <w:tcPr>
            <w:tcW w:w="4513" w:type="dxa"/>
          </w:tcPr>
          <w:p w:rsidR="005972CA" w:rsidRPr="005972CA" w:rsidRDefault="005972CA" w:rsidP="005972CA">
            <w:pPr>
              <w:rPr>
                <w:b/>
                <w:sz w:val="20"/>
                <w:szCs w:val="20"/>
              </w:rPr>
            </w:pPr>
            <w:r w:rsidRPr="005972CA">
              <w:rPr>
                <w:b/>
                <w:sz w:val="20"/>
                <w:szCs w:val="20"/>
              </w:rPr>
              <w:t>ВСЕГО:</w:t>
            </w:r>
          </w:p>
        </w:tc>
        <w:tc>
          <w:tcPr>
            <w:tcW w:w="699" w:type="dxa"/>
          </w:tcPr>
          <w:p w:rsidR="005972CA" w:rsidRPr="005972CA" w:rsidRDefault="005972CA" w:rsidP="005972CA">
            <w:pPr>
              <w:jc w:val="center"/>
              <w:rPr>
                <w:b/>
                <w:sz w:val="20"/>
                <w:szCs w:val="20"/>
              </w:rPr>
            </w:pPr>
          </w:p>
        </w:tc>
        <w:tc>
          <w:tcPr>
            <w:tcW w:w="704" w:type="dxa"/>
          </w:tcPr>
          <w:p w:rsidR="005972CA" w:rsidRPr="005972CA" w:rsidRDefault="005972CA" w:rsidP="005972CA">
            <w:pPr>
              <w:jc w:val="center"/>
              <w:rPr>
                <w:b/>
                <w:sz w:val="20"/>
                <w:szCs w:val="20"/>
              </w:rPr>
            </w:pPr>
          </w:p>
        </w:tc>
        <w:tc>
          <w:tcPr>
            <w:tcW w:w="1316" w:type="dxa"/>
          </w:tcPr>
          <w:p w:rsidR="005972CA" w:rsidRPr="005972CA" w:rsidRDefault="005972CA" w:rsidP="005972CA">
            <w:pPr>
              <w:jc w:val="center"/>
              <w:rPr>
                <w:b/>
                <w:sz w:val="20"/>
                <w:szCs w:val="20"/>
              </w:rPr>
            </w:pPr>
          </w:p>
        </w:tc>
        <w:tc>
          <w:tcPr>
            <w:tcW w:w="706" w:type="dxa"/>
          </w:tcPr>
          <w:p w:rsidR="005972CA" w:rsidRPr="005972CA" w:rsidRDefault="005972CA" w:rsidP="005972CA">
            <w:pPr>
              <w:jc w:val="center"/>
              <w:rPr>
                <w:b/>
                <w:sz w:val="20"/>
                <w:szCs w:val="20"/>
              </w:rPr>
            </w:pPr>
          </w:p>
        </w:tc>
        <w:tc>
          <w:tcPr>
            <w:tcW w:w="1345" w:type="dxa"/>
            <w:vAlign w:val="center"/>
          </w:tcPr>
          <w:p w:rsidR="005972CA" w:rsidRPr="005972CA" w:rsidRDefault="005972CA" w:rsidP="005972CA">
            <w:pPr>
              <w:jc w:val="center"/>
              <w:rPr>
                <w:b/>
                <w:sz w:val="20"/>
                <w:szCs w:val="20"/>
              </w:rPr>
            </w:pPr>
            <w:r w:rsidRPr="005972CA">
              <w:rPr>
                <w:b/>
                <w:sz w:val="20"/>
                <w:szCs w:val="20"/>
              </w:rPr>
              <w:t>22409,4</w:t>
            </w:r>
          </w:p>
        </w:tc>
      </w:tr>
      <w:tr w:rsidR="005972CA" w:rsidRPr="005972CA" w:rsidTr="00426521">
        <w:tc>
          <w:tcPr>
            <w:tcW w:w="4513" w:type="dxa"/>
          </w:tcPr>
          <w:p w:rsidR="005972CA" w:rsidRPr="005972CA" w:rsidRDefault="005972CA" w:rsidP="005972CA">
            <w:pPr>
              <w:rPr>
                <w:b/>
                <w:sz w:val="20"/>
                <w:szCs w:val="20"/>
              </w:rPr>
            </w:pPr>
            <w:r w:rsidRPr="005972CA">
              <w:rPr>
                <w:b/>
                <w:sz w:val="20"/>
                <w:szCs w:val="20"/>
              </w:rPr>
              <w:t>Общегосударственные вопросы</w:t>
            </w:r>
          </w:p>
        </w:tc>
        <w:tc>
          <w:tcPr>
            <w:tcW w:w="699" w:type="dxa"/>
            <w:vAlign w:val="center"/>
          </w:tcPr>
          <w:p w:rsidR="005972CA" w:rsidRPr="005972CA" w:rsidRDefault="005972CA" w:rsidP="005972CA">
            <w:pPr>
              <w:jc w:val="center"/>
              <w:rPr>
                <w:b/>
                <w:sz w:val="20"/>
                <w:szCs w:val="20"/>
              </w:rPr>
            </w:pPr>
            <w:r w:rsidRPr="005972CA">
              <w:rPr>
                <w:b/>
                <w:sz w:val="20"/>
                <w:szCs w:val="20"/>
              </w:rPr>
              <w:t>01</w:t>
            </w:r>
          </w:p>
        </w:tc>
        <w:tc>
          <w:tcPr>
            <w:tcW w:w="704" w:type="dxa"/>
            <w:vAlign w:val="center"/>
          </w:tcPr>
          <w:p w:rsidR="005972CA" w:rsidRPr="005972CA" w:rsidRDefault="005972CA" w:rsidP="005972CA">
            <w:pPr>
              <w:jc w:val="center"/>
              <w:rPr>
                <w:b/>
                <w:sz w:val="20"/>
                <w:szCs w:val="20"/>
              </w:rPr>
            </w:pPr>
            <w:r w:rsidRPr="005972CA">
              <w:rPr>
                <w:b/>
                <w:sz w:val="20"/>
                <w:szCs w:val="20"/>
              </w:rPr>
              <w:t>00</w:t>
            </w:r>
          </w:p>
        </w:tc>
        <w:tc>
          <w:tcPr>
            <w:tcW w:w="1316" w:type="dxa"/>
            <w:vAlign w:val="center"/>
          </w:tcPr>
          <w:p w:rsidR="005972CA" w:rsidRPr="005972CA" w:rsidRDefault="005972CA" w:rsidP="005972CA">
            <w:pPr>
              <w:jc w:val="center"/>
              <w:rPr>
                <w:b/>
                <w:sz w:val="20"/>
                <w:szCs w:val="20"/>
              </w:rPr>
            </w:pPr>
          </w:p>
        </w:tc>
        <w:tc>
          <w:tcPr>
            <w:tcW w:w="706" w:type="dxa"/>
            <w:vAlign w:val="center"/>
          </w:tcPr>
          <w:p w:rsidR="005972CA" w:rsidRPr="005972CA" w:rsidRDefault="005972CA" w:rsidP="005972CA">
            <w:pPr>
              <w:jc w:val="center"/>
              <w:rPr>
                <w:b/>
                <w:sz w:val="20"/>
                <w:szCs w:val="20"/>
              </w:rPr>
            </w:pPr>
          </w:p>
        </w:tc>
        <w:tc>
          <w:tcPr>
            <w:tcW w:w="1345" w:type="dxa"/>
            <w:vAlign w:val="center"/>
          </w:tcPr>
          <w:p w:rsidR="005972CA" w:rsidRPr="005972CA" w:rsidRDefault="005972CA" w:rsidP="005972CA">
            <w:pPr>
              <w:jc w:val="center"/>
              <w:rPr>
                <w:b/>
                <w:sz w:val="20"/>
                <w:szCs w:val="20"/>
              </w:rPr>
            </w:pPr>
            <w:r w:rsidRPr="005972CA">
              <w:rPr>
                <w:b/>
                <w:sz w:val="20"/>
                <w:szCs w:val="20"/>
              </w:rPr>
              <w:t>9233,0</w:t>
            </w:r>
          </w:p>
        </w:tc>
      </w:tr>
      <w:tr w:rsidR="005972CA" w:rsidRPr="005972CA" w:rsidTr="00426521">
        <w:tc>
          <w:tcPr>
            <w:tcW w:w="4513" w:type="dxa"/>
          </w:tcPr>
          <w:p w:rsidR="005972CA" w:rsidRPr="005972CA" w:rsidRDefault="005972CA" w:rsidP="005972CA">
            <w:pPr>
              <w:jc w:val="both"/>
              <w:rPr>
                <w:b/>
                <w:i/>
                <w:sz w:val="20"/>
                <w:szCs w:val="20"/>
              </w:rPr>
            </w:pPr>
            <w:r w:rsidRPr="005972CA">
              <w:rPr>
                <w:b/>
                <w:i/>
                <w:sz w:val="20"/>
                <w:szCs w:val="20"/>
              </w:rPr>
              <w:t>Функционирование высшего должностного лица субъекта Российской Федерации и органов местного самоуправления</w:t>
            </w:r>
          </w:p>
        </w:tc>
        <w:tc>
          <w:tcPr>
            <w:tcW w:w="699" w:type="dxa"/>
            <w:vAlign w:val="center"/>
          </w:tcPr>
          <w:p w:rsidR="005972CA" w:rsidRPr="005972CA" w:rsidRDefault="005972CA" w:rsidP="005972CA">
            <w:pPr>
              <w:jc w:val="center"/>
              <w:rPr>
                <w:b/>
                <w:i/>
                <w:sz w:val="20"/>
                <w:szCs w:val="20"/>
              </w:rPr>
            </w:pPr>
            <w:r w:rsidRPr="005972CA">
              <w:rPr>
                <w:b/>
                <w:i/>
                <w:sz w:val="20"/>
                <w:szCs w:val="20"/>
              </w:rPr>
              <w:t>01</w:t>
            </w:r>
          </w:p>
        </w:tc>
        <w:tc>
          <w:tcPr>
            <w:tcW w:w="704" w:type="dxa"/>
            <w:vAlign w:val="center"/>
          </w:tcPr>
          <w:p w:rsidR="005972CA" w:rsidRPr="005972CA" w:rsidRDefault="005972CA" w:rsidP="005972CA">
            <w:pPr>
              <w:jc w:val="center"/>
              <w:rPr>
                <w:b/>
                <w:i/>
                <w:sz w:val="20"/>
                <w:szCs w:val="20"/>
              </w:rPr>
            </w:pPr>
            <w:r w:rsidRPr="005972CA">
              <w:rPr>
                <w:b/>
                <w:i/>
                <w:sz w:val="20"/>
                <w:szCs w:val="20"/>
              </w:rPr>
              <w:t>02</w:t>
            </w:r>
          </w:p>
        </w:tc>
        <w:tc>
          <w:tcPr>
            <w:tcW w:w="1316" w:type="dxa"/>
            <w:vAlign w:val="center"/>
          </w:tcPr>
          <w:p w:rsidR="005972CA" w:rsidRPr="005972CA" w:rsidRDefault="005972CA" w:rsidP="005972CA">
            <w:pPr>
              <w:jc w:val="center"/>
              <w:rPr>
                <w:b/>
                <w:i/>
                <w:sz w:val="20"/>
                <w:szCs w:val="20"/>
              </w:rPr>
            </w:pPr>
          </w:p>
        </w:tc>
        <w:tc>
          <w:tcPr>
            <w:tcW w:w="706" w:type="dxa"/>
            <w:vAlign w:val="center"/>
          </w:tcPr>
          <w:p w:rsidR="005972CA" w:rsidRPr="005972CA" w:rsidRDefault="005972CA" w:rsidP="005972CA">
            <w:pPr>
              <w:jc w:val="center"/>
              <w:rPr>
                <w:b/>
                <w:i/>
                <w:sz w:val="20"/>
                <w:szCs w:val="20"/>
              </w:rPr>
            </w:pPr>
          </w:p>
        </w:tc>
        <w:tc>
          <w:tcPr>
            <w:tcW w:w="1345" w:type="dxa"/>
            <w:vAlign w:val="center"/>
          </w:tcPr>
          <w:p w:rsidR="005972CA" w:rsidRPr="005972CA" w:rsidRDefault="005972CA" w:rsidP="005972CA">
            <w:pPr>
              <w:jc w:val="center"/>
              <w:rPr>
                <w:b/>
                <w:i/>
                <w:sz w:val="20"/>
                <w:szCs w:val="20"/>
                <w:lang w:val="en-US"/>
              </w:rPr>
            </w:pPr>
            <w:r w:rsidRPr="005972CA">
              <w:rPr>
                <w:b/>
                <w:i/>
                <w:sz w:val="20"/>
                <w:szCs w:val="20"/>
              </w:rPr>
              <w:t>1198,7</w:t>
            </w:r>
          </w:p>
        </w:tc>
      </w:tr>
      <w:tr w:rsidR="005972CA" w:rsidRPr="005972CA" w:rsidTr="00426521">
        <w:tc>
          <w:tcPr>
            <w:tcW w:w="4513" w:type="dxa"/>
          </w:tcPr>
          <w:p w:rsidR="005972CA" w:rsidRPr="005972CA" w:rsidRDefault="005972CA" w:rsidP="005972CA">
            <w:pPr>
              <w:jc w:val="both"/>
              <w:rPr>
                <w:sz w:val="20"/>
                <w:szCs w:val="20"/>
              </w:rPr>
            </w:pPr>
            <w:r w:rsidRPr="005972CA">
              <w:rPr>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99" w:type="dxa"/>
            <w:vAlign w:val="center"/>
          </w:tcPr>
          <w:p w:rsidR="005972CA" w:rsidRPr="005972CA" w:rsidRDefault="005972CA" w:rsidP="005972CA">
            <w:pPr>
              <w:jc w:val="center"/>
              <w:rPr>
                <w:sz w:val="20"/>
                <w:szCs w:val="20"/>
              </w:rPr>
            </w:pPr>
            <w:r w:rsidRPr="005972CA">
              <w:rPr>
                <w:sz w:val="20"/>
                <w:szCs w:val="20"/>
              </w:rPr>
              <w:t>01</w:t>
            </w:r>
          </w:p>
        </w:tc>
        <w:tc>
          <w:tcPr>
            <w:tcW w:w="704" w:type="dxa"/>
            <w:vAlign w:val="center"/>
          </w:tcPr>
          <w:p w:rsidR="005972CA" w:rsidRPr="005972CA" w:rsidRDefault="005972CA" w:rsidP="005972CA">
            <w:pPr>
              <w:jc w:val="center"/>
              <w:rPr>
                <w:sz w:val="20"/>
                <w:szCs w:val="20"/>
              </w:rPr>
            </w:pPr>
            <w:r w:rsidRPr="005972CA">
              <w:rPr>
                <w:sz w:val="20"/>
                <w:szCs w:val="20"/>
              </w:rPr>
              <w:t>02</w:t>
            </w:r>
          </w:p>
        </w:tc>
        <w:tc>
          <w:tcPr>
            <w:tcW w:w="1316" w:type="dxa"/>
            <w:vAlign w:val="center"/>
          </w:tcPr>
          <w:p w:rsidR="005972CA" w:rsidRPr="005972CA" w:rsidRDefault="005972CA" w:rsidP="005972CA">
            <w:pPr>
              <w:jc w:val="center"/>
              <w:rPr>
                <w:sz w:val="20"/>
                <w:szCs w:val="20"/>
              </w:rPr>
            </w:pPr>
            <w:r w:rsidRPr="005972CA">
              <w:rPr>
                <w:sz w:val="20"/>
                <w:szCs w:val="20"/>
              </w:rPr>
              <w:t>0020000000</w:t>
            </w:r>
          </w:p>
        </w:tc>
        <w:tc>
          <w:tcPr>
            <w:tcW w:w="706" w:type="dxa"/>
            <w:vAlign w:val="center"/>
          </w:tcPr>
          <w:p w:rsidR="005972CA" w:rsidRPr="005972CA" w:rsidRDefault="005972CA" w:rsidP="005972CA">
            <w:pPr>
              <w:jc w:val="center"/>
              <w:rPr>
                <w:sz w:val="20"/>
                <w:szCs w:val="20"/>
              </w:rPr>
            </w:pPr>
          </w:p>
        </w:tc>
        <w:tc>
          <w:tcPr>
            <w:tcW w:w="1345" w:type="dxa"/>
            <w:vAlign w:val="center"/>
          </w:tcPr>
          <w:p w:rsidR="005972CA" w:rsidRPr="005972CA" w:rsidRDefault="005972CA" w:rsidP="005972CA">
            <w:pPr>
              <w:jc w:val="center"/>
              <w:rPr>
                <w:sz w:val="20"/>
                <w:szCs w:val="20"/>
                <w:u w:val="single"/>
                <w:lang w:val="en-US"/>
              </w:rPr>
            </w:pPr>
            <w:r w:rsidRPr="005972CA">
              <w:rPr>
                <w:sz w:val="20"/>
                <w:szCs w:val="20"/>
                <w:u w:val="single"/>
              </w:rPr>
              <w:t>1198,7</w:t>
            </w:r>
          </w:p>
        </w:tc>
      </w:tr>
      <w:tr w:rsidR="005972CA" w:rsidRPr="005972CA" w:rsidTr="00426521">
        <w:tc>
          <w:tcPr>
            <w:tcW w:w="4513" w:type="dxa"/>
          </w:tcPr>
          <w:p w:rsidR="005972CA" w:rsidRPr="005972CA" w:rsidRDefault="005972CA" w:rsidP="005972CA">
            <w:pPr>
              <w:rPr>
                <w:sz w:val="20"/>
                <w:szCs w:val="20"/>
              </w:rPr>
            </w:pPr>
            <w:r w:rsidRPr="005972CA">
              <w:rPr>
                <w:sz w:val="20"/>
                <w:szCs w:val="20"/>
              </w:rPr>
              <w:t>Глава муниципального образования</w:t>
            </w:r>
          </w:p>
        </w:tc>
        <w:tc>
          <w:tcPr>
            <w:tcW w:w="699" w:type="dxa"/>
            <w:vAlign w:val="center"/>
          </w:tcPr>
          <w:p w:rsidR="005972CA" w:rsidRPr="005972CA" w:rsidRDefault="005972CA" w:rsidP="005972CA">
            <w:pPr>
              <w:jc w:val="center"/>
              <w:rPr>
                <w:sz w:val="20"/>
                <w:szCs w:val="20"/>
              </w:rPr>
            </w:pPr>
            <w:r w:rsidRPr="005972CA">
              <w:rPr>
                <w:sz w:val="20"/>
                <w:szCs w:val="20"/>
              </w:rPr>
              <w:t>01</w:t>
            </w:r>
          </w:p>
        </w:tc>
        <w:tc>
          <w:tcPr>
            <w:tcW w:w="704" w:type="dxa"/>
            <w:vAlign w:val="center"/>
          </w:tcPr>
          <w:p w:rsidR="005972CA" w:rsidRPr="005972CA" w:rsidRDefault="005972CA" w:rsidP="005972CA">
            <w:pPr>
              <w:jc w:val="center"/>
              <w:rPr>
                <w:sz w:val="20"/>
                <w:szCs w:val="20"/>
              </w:rPr>
            </w:pPr>
            <w:r w:rsidRPr="005972CA">
              <w:rPr>
                <w:sz w:val="20"/>
                <w:szCs w:val="20"/>
              </w:rPr>
              <w:t>02</w:t>
            </w:r>
          </w:p>
        </w:tc>
        <w:tc>
          <w:tcPr>
            <w:tcW w:w="1316" w:type="dxa"/>
            <w:vAlign w:val="center"/>
          </w:tcPr>
          <w:p w:rsidR="005972CA" w:rsidRPr="005972CA" w:rsidRDefault="005972CA" w:rsidP="005972CA">
            <w:pPr>
              <w:jc w:val="center"/>
              <w:rPr>
                <w:sz w:val="20"/>
                <w:szCs w:val="20"/>
              </w:rPr>
            </w:pPr>
            <w:r w:rsidRPr="005972CA">
              <w:rPr>
                <w:sz w:val="20"/>
                <w:szCs w:val="20"/>
              </w:rPr>
              <w:t>0020</w:t>
            </w:r>
            <w:r w:rsidRPr="005972CA">
              <w:rPr>
                <w:sz w:val="20"/>
                <w:szCs w:val="20"/>
                <w:lang w:val="en-US"/>
              </w:rPr>
              <w:t>3</w:t>
            </w:r>
            <w:r w:rsidRPr="005972CA">
              <w:rPr>
                <w:sz w:val="20"/>
                <w:szCs w:val="20"/>
              </w:rPr>
              <w:t>00000</w:t>
            </w:r>
          </w:p>
        </w:tc>
        <w:tc>
          <w:tcPr>
            <w:tcW w:w="706" w:type="dxa"/>
            <w:vAlign w:val="center"/>
          </w:tcPr>
          <w:p w:rsidR="005972CA" w:rsidRPr="005972CA" w:rsidRDefault="005972CA" w:rsidP="005972CA">
            <w:pPr>
              <w:jc w:val="center"/>
              <w:rPr>
                <w:sz w:val="20"/>
                <w:szCs w:val="20"/>
              </w:rPr>
            </w:pPr>
          </w:p>
        </w:tc>
        <w:tc>
          <w:tcPr>
            <w:tcW w:w="1345" w:type="dxa"/>
            <w:vAlign w:val="center"/>
          </w:tcPr>
          <w:p w:rsidR="005972CA" w:rsidRPr="005972CA" w:rsidRDefault="005972CA" w:rsidP="005972CA">
            <w:pPr>
              <w:jc w:val="center"/>
              <w:rPr>
                <w:sz w:val="20"/>
                <w:szCs w:val="20"/>
                <w:lang w:val="en-US"/>
              </w:rPr>
            </w:pPr>
            <w:r w:rsidRPr="005972CA">
              <w:rPr>
                <w:sz w:val="20"/>
                <w:szCs w:val="20"/>
              </w:rPr>
              <w:t>1198,7</w:t>
            </w:r>
          </w:p>
        </w:tc>
      </w:tr>
      <w:tr w:rsidR="005972CA" w:rsidRPr="005972CA" w:rsidTr="00426521">
        <w:tc>
          <w:tcPr>
            <w:tcW w:w="4513" w:type="dxa"/>
          </w:tcPr>
          <w:p w:rsidR="005972CA" w:rsidRPr="005972CA" w:rsidRDefault="005972CA" w:rsidP="005972CA">
            <w:pPr>
              <w:rPr>
                <w:sz w:val="20"/>
                <w:szCs w:val="20"/>
              </w:rPr>
            </w:pPr>
            <w:r w:rsidRPr="005972C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vAlign w:val="center"/>
          </w:tcPr>
          <w:p w:rsidR="005972CA" w:rsidRPr="005972CA" w:rsidRDefault="005972CA" w:rsidP="005972CA">
            <w:pPr>
              <w:jc w:val="center"/>
              <w:rPr>
                <w:sz w:val="20"/>
                <w:szCs w:val="20"/>
              </w:rPr>
            </w:pPr>
            <w:r w:rsidRPr="005972CA">
              <w:rPr>
                <w:sz w:val="20"/>
                <w:szCs w:val="20"/>
              </w:rPr>
              <w:t>01</w:t>
            </w:r>
          </w:p>
        </w:tc>
        <w:tc>
          <w:tcPr>
            <w:tcW w:w="704" w:type="dxa"/>
            <w:vAlign w:val="center"/>
          </w:tcPr>
          <w:p w:rsidR="005972CA" w:rsidRPr="005972CA" w:rsidRDefault="005972CA" w:rsidP="005972CA">
            <w:pPr>
              <w:jc w:val="center"/>
              <w:rPr>
                <w:sz w:val="20"/>
                <w:szCs w:val="20"/>
              </w:rPr>
            </w:pPr>
            <w:r w:rsidRPr="005972CA">
              <w:rPr>
                <w:sz w:val="20"/>
                <w:szCs w:val="20"/>
              </w:rPr>
              <w:t>02</w:t>
            </w:r>
          </w:p>
        </w:tc>
        <w:tc>
          <w:tcPr>
            <w:tcW w:w="1316" w:type="dxa"/>
            <w:vAlign w:val="center"/>
          </w:tcPr>
          <w:p w:rsidR="005972CA" w:rsidRPr="005972CA" w:rsidRDefault="005972CA" w:rsidP="005972CA">
            <w:pPr>
              <w:jc w:val="center"/>
              <w:rPr>
                <w:sz w:val="20"/>
                <w:szCs w:val="20"/>
              </w:rPr>
            </w:pPr>
            <w:r w:rsidRPr="005972CA">
              <w:rPr>
                <w:sz w:val="20"/>
                <w:szCs w:val="20"/>
              </w:rPr>
              <w:t>0020300000</w:t>
            </w:r>
          </w:p>
        </w:tc>
        <w:tc>
          <w:tcPr>
            <w:tcW w:w="706" w:type="dxa"/>
            <w:vAlign w:val="center"/>
          </w:tcPr>
          <w:p w:rsidR="005972CA" w:rsidRPr="005972CA" w:rsidRDefault="005972CA" w:rsidP="005972CA">
            <w:pPr>
              <w:jc w:val="center"/>
              <w:rPr>
                <w:sz w:val="20"/>
                <w:szCs w:val="20"/>
              </w:rPr>
            </w:pPr>
            <w:r w:rsidRPr="005972CA">
              <w:rPr>
                <w:sz w:val="20"/>
                <w:szCs w:val="20"/>
              </w:rPr>
              <w:t>100</w:t>
            </w:r>
          </w:p>
        </w:tc>
        <w:tc>
          <w:tcPr>
            <w:tcW w:w="1345" w:type="dxa"/>
            <w:vAlign w:val="center"/>
          </w:tcPr>
          <w:p w:rsidR="005972CA" w:rsidRPr="005972CA" w:rsidRDefault="005972CA" w:rsidP="005972CA">
            <w:pPr>
              <w:jc w:val="center"/>
              <w:rPr>
                <w:sz w:val="20"/>
                <w:szCs w:val="20"/>
                <w:lang w:val="en-US"/>
              </w:rPr>
            </w:pPr>
            <w:r w:rsidRPr="005972CA">
              <w:rPr>
                <w:sz w:val="20"/>
                <w:szCs w:val="20"/>
              </w:rPr>
              <w:t>1198,7</w:t>
            </w:r>
          </w:p>
        </w:tc>
      </w:tr>
      <w:tr w:rsidR="005972CA" w:rsidRPr="005972CA" w:rsidTr="00426521">
        <w:tc>
          <w:tcPr>
            <w:tcW w:w="4513" w:type="dxa"/>
          </w:tcPr>
          <w:p w:rsidR="005972CA" w:rsidRPr="005972CA" w:rsidRDefault="005972CA" w:rsidP="005972CA">
            <w:pPr>
              <w:rPr>
                <w:sz w:val="20"/>
                <w:szCs w:val="20"/>
              </w:rPr>
            </w:pPr>
            <w:r w:rsidRPr="005972CA">
              <w:rPr>
                <w:sz w:val="20"/>
                <w:szCs w:val="20"/>
              </w:rPr>
              <w:t>Расходы на выплаты персоналу государственных (муниципальных) органов</w:t>
            </w:r>
          </w:p>
        </w:tc>
        <w:tc>
          <w:tcPr>
            <w:tcW w:w="699" w:type="dxa"/>
            <w:vAlign w:val="center"/>
          </w:tcPr>
          <w:p w:rsidR="005972CA" w:rsidRPr="005972CA" w:rsidRDefault="005972CA" w:rsidP="005972CA">
            <w:pPr>
              <w:jc w:val="center"/>
              <w:rPr>
                <w:sz w:val="20"/>
                <w:szCs w:val="20"/>
              </w:rPr>
            </w:pPr>
            <w:r w:rsidRPr="005972CA">
              <w:rPr>
                <w:sz w:val="20"/>
                <w:szCs w:val="20"/>
              </w:rPr>
              <w:t>01</w:t>
            </w:r>
          </w:p>
        </w:tc>
        <w:tc>
          <w:tcPr>
            <w:tcW w:w="704" w:type="dxa"/>
            <w:vAlign w:val="center"/>
          </w:tcPr>
          <w:p w:rsidR="005972CA" w:rsidRPr="005972CA" w:rsidRDefault="005972CA" w:rsidP="005972CA">
            <w:pPr>
              <w:jc w:val="center"/>
              <w:rPr>
                <w:sz w:val="20"/>
                <w:szCs w:val="20"/>
              </w:rPr>
            </w:pPr>
            <w:r w:rsidRPr="005972CA">
              <w:rPr>
                <w:sz w:val="20"/>
                <w:szCs w:val="20"/>
              </w:rPr>
              <w:t>02</w:t>
            </w:r>
          </w:p>
        </w:tc>
        <w:tc>
          <w:tcPr>
            <w:tcW w:w="1316" w:type="dxa"/>
            <w:vAlign w:val="center"/>
          </w:tcPr>
          <w:p w:rsidR="005972CA" w:rsidRPr="005972CA" w:rsidRDefault="005972CA" w:rsidP="005972CA">
            <w:pPr>
              <w:jc w:val="center"/>
              <w:rPr>
                <w:sz w:val="20"/>
                <w:szCs w:val="20"/>
              </w:rPr>
            </w:pPr>
            <w:r w:rsidRPr="005972CA">
              <w:rPr>
                <w:sz w:val="20"/>
                <w:szCs w:val="20"/>
              </w:rPr>
              <w:t>0020300000</w:t>
            </w:r>
          </w:p>
        </w:tc>
        <w:tc>
          <w:tcPr>
            <w:tcW w:w="706" w:type="dxa"/>
            <w:vAlign w:val="center"/>
          </w:tcPr>
          <w:p w:rsidR="005972CA" w:rsidRPr="005972CA" w:rsidRDefault="005972CA" w:rsidP="005972CA">
            <w:pPr>
              <w:jc w:val="center"/>
              <w:rPr>
                <w:sz w:val="20"/>
                <w:szCs w:val="20"/>
              </w:rPr>
            </w:pPr>
            <w:r w:rsidRPr="005972CA">
              <w:rPr>
                <w:sz w:val="20"/>
                <w:szCs w:val="20"/>
              </w:rPr>
              <w:t>120</w:t>
            </w:r>
          </w:p>
        </w:tc>
        <w:tc>
          <w:tcPr>
            <w:tcW w:w="1345" w:type="dxa"/>
            <w:vAlign w:val="center"/>
          </w:tcPr>
          <w:p w:rsidR="005972CA" w:rsidRPr="005972CA" w:rsidRDefault="005972CA" w:rsidP="005972CA">
            <w:pPr>
              <w:jc w:val="center"/>
              <w:rPr>
                <w:sz w:val="20"/>
                <w:szCs w:val="20"/>
                <w:lang w:val="en-US"/>
              </w:rPr>
            </w:pPr>
            <w:r w:rsidRPr="005972CA">
              <w:rPr>
                <w:sz w:val="20"/>
                <w:szCs w:val="20"/>
              </w:rPr>
              <w:t>1198,7</w:t>
            </w:r>
          </w:p>
        </w:tc>
      </w:tr>
      <w:tr w:rsidR="005972CA" w:rsidRPr="005972CA" w:rsidTr="00426521">
        <w:tc>
          <w:tcPr>
            <w:tcW w:w="4513" w:type="dxa"/>
          </w:tcPr>
          <w:p w:rsidR="005972CA" w:rsidRPr="005972CA" w:rsidRDefault="005972CA" w:rsidP="005972CA">
            <w:pPr>
              <w:jc w:val="both"/>
              <w:rPr>
                <w:b/>
                <w:i/>
                <w:sz w:val="20"/>
                <w:szCs w:val="20"/>
              </w:rPr>
            </w:pPr>
            <w:r w:rsidRPr="005972CA">
              <w:rPr>
                <w:b/>
                <w:i/>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699" w:type="dxa"/>
            <w:vAlign w:val="center"/>
          </w:tcPr>
          <w:p w:rsidR="005972CA" w:rsidRPr="005972CA" w:rsidRDefault="005972CA" w:rsidP="005972CA">
            <w:pPr>
              <w:jc w:val="center"/>
              <w:rPr>
                <w:b/>
                <w:i/>
                <w:sz w:val="20"/>
                <w:szCs w:val="20"/>
              </w:rPr>
            </w:pPr>
            <w:r w:rsidRPr="005972CA">
              <w:rPr>
                <w:b/>
                <w:i/>
                <w:sz w:val="20"/>
                <w:szCs w:val="20"/>
              </w:rPr>
              <w:t>01</w:t>
            </w:r>
          </w:p>
        </w:tc>
        <w:tc>
          <w:tcPr>
            <w:tcW w:w="704" w:type="dxa"/>
            <w:vAlign w:val="center"/>
          </w:tcPr>
          <w:p w:rsidR="005972CA" w:rsidRPr="005972CA" w:rsidRDefault="005972CA" w:rsidP="005972CA">
            <w:pPr>
              <w:jc w:val="center"/>
              <w:rPr>
                <w:b/>
                <w:i/>
                <w:sz w:val="20"/>
                <w:szCs w:val="20"/>
              </w:rPr>
            </w:pPr>
            <w:r w:rsidRPr="005972CA">
              <w:rPr>
                <w:b/>
                <w:i/>
                <w:sz w:val="20"/>
                <w:szCs w:val="20"/>
              </w:rPr>
              <w:t>04</w:t>
            </w:r>
          </w:p>
        </w:tc>
        <w:tc>
          <w:tcPr>
            <w:tcW w:w="1316" w:type="dxa"/>
            <w:vAlign w:val="center"/>
          </w:tcPr>
          <w:p w:rsidR="005972CA" w:rsidRPr="005972CA" w:rsidRDefault="005972CA" w:rsidP="005972CA">
            <w:pPr>
              <w:jc w:val="center"/>
              <w:rPr>
                <w:b/>
                <w:i/>
                <w:sz w:val="20"/>
                <w:szCs w:val="20"/>
              </w:rPr>
            </w:pPr>
          </w:p>
        </w:tc>
        <w:tc>
          <w:tcPr>
            <w:tcW w:w="706" w:type="dxa"/>
            <w:vAlign w:val="center"/>
          </w:tcPr>
          <w:p w:rsidR="005972CA" w:rsidRPr="005972CA" w:rsidRDefault="005972CA" w:rsidP="005972CA">
            <w:pPr>
              <w:jc w:val="center"/>
              <w:rPr>
                <w:b/>
                <w:i/>
                <w:sz w:val="20"/>
                <w:szCs w:val="20"/>
              </w:rPr>
            </w:pPr>
          </w:p>
        </w:tc>
        <w:tc>
          <w:tcPr>
            <w:tcW w:w="1345" w:type="dxa"/>
            <w:vAlign w:val="center"/>
          </w:tcPr>
          <w:p w:rsidR="005972CA" w:rsidRPr="005972CA" w:rsidRDefault="005972CA" w:rsidP="005972CA">
            <w:pPr>
              <w:jc w:val="center"/>
              <w:rPr>
                <w:b/>
                <w:i/>
                <w:sz w:val="20"/>
                <w:szCs w:val="20"/>
              </w:rPr>
            </w:pPr>
            <w:r w:rsidRPr="005972CA">
              <w:rPr>
                <w:b/>
                <w:i/>
                <w:sz w:val="20"/>
                <w:szCs w:val="20"/>
              </w:rPr>
              <w:t>7884,6</w:t>
            </w:r>
          </w:p>
        </w:tc>
      </w:tr>
      <w:tr w:rsidR="005972CA" w:rsidRPr="005972CA" w:rsidTr="00426521">
        <w:tc>
          <w:tcPr>
            <w:tcW w:w="4513" w:type="dxa"/>
          </w:tcPr>
          <w:p w:rsidR="005972CA" w:rsidRPr="005972CA" w:rsidRDefault="005972CA" w:rsidP="005972CA">
            <w:pPr>
              <w:jc w:val="both"/>
              <w:rPr>
                <w:i/>
                <w:sz w:val="20"/>
                <w:szCs w:val="20"/>
                <w:u w:val="single"/>
              </w:rPr>
            </w:pPr>
            <w:r w:rsidRPr="005972CA">
              <w:rPr>
                <w:i/>
                <w:sz w:val="20"/>
                <w:szCs w:val="20"/>
                <w:u w:val="single"/>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99" w:type="dxa"/>
            <w:vAlign w:val="center"/>
          </w:tcPr>
          <w:p w:rsidR="005972CA" w:rsidRPr="005972CA" w:rsidRDefault="005972CA" w:rsidP="005972CA">
            <w:pPr>
              <w:jc w:val="center"/>
              <w:rPr>
                <w:i/>
                <w:sz w:val="20"/>
                <w:szCs w:val="20"/>
                <w:u w:val="single"/>
              </w:rPr>
            </w:pPr>
            <w:r w:rsidRPr="005972CA">
              <w:rPr>
                <w:i/>
                <w:sz w:val="20"/>
                <w:szCs w:val="20"/>
                <w:u w:val="single"/>
              </w:rPr>
              <w:t>01</w:t>
            </w:r>
          </w:p>
        </w:tc>
        <w:tc>
          <w:tcPr>
            <w:tcW w:w="704" w:type="dxa"/>
            <w:vAlign w:val="center"/>
          </w:tcPr>
          <w:p w:rsidR="005972CA" w:rsidRPr="005972CA" w:rsidRDefault="005972CA" w:rsidP="005972CA">
            <w:pPr>
              <w:jc w:val="center"/>
              <w:rPr>
                <w:i/>
                <w:sz w:val="20"/>
                <w:szCs w:val="20"/>
                <w:u w:val="single"/>
              </w:rPr>
            </w:pPr>
            <w:r w:rsidRPr="005972CA">
              <w:rPr>
                <w:i/>
                <w:sz w:val="20"/>
                <w:szCs w:val="20"/>
                <w:u w:val="single"/>
              </w:rPr>
              <w:t>04</w:t>
            </w:r>
          </w:p>
        </w:tc>
        <w:tc>
          <w:tcPr>
            <w:tcW w:w="1316" w:type="dxa"/>
            <w:vAlign w:val="center"/>
          </w:tcPr>
          <w:p w:rsidR="005972CA" w:rsidRPr="005972CA" w:rsidRDefault="005972CA" w:rsidP="005972CA">
            <w:pPr>
              <w:jc w:val="center"/>
              <w:rPr>
                <w:i/>
                <w:sz w:val="20"/>
                <w:szCs w:val="20"/>
                <w:u w:val="single"/>
              </w:rPr>
            </w:pPr>
            <w:r w:rsidRPr="005972CA">
              <w:rPr>
                <w:i/>
                <w:sz w:val="20"/>
                <w:szCs w:val="20"/>
                <w:u w:val="single"/>
              </w:rPr>
              <w:t>0020000000</w:t>
            </w:r>
          </w:p>
        </w:tc>
        <w:tc>
          <w:tcPr>
            <w:tcW w:w="706" w:type="dxa"/>
            <w:vAlign w:val="center"/>
          </w:tcPr>
          <w:p w:rsidR="005972CA" w:rsidRPr="005972CA" w:rsidRDefault="005972CA" w:rsidP="005972CA">
            <w:pPr>
              <w:jc w:val="center"/>
              <w:rPr>
                <w:i/>
                <w:sz w:val="20"/>
                <w:szCs w:val="20"/>
                <w:u w:val="single"/>
              </w:rPr>
            </w:pPr>
          </w:p>
        </w:tc>
        <w:tc>
          <w:tcPr>
            <w:tcW w:w="1345" w:type="dxa"/>
            <w:vAlign w:val="center"/>
          </w:tcPr>
          <w:p w:rsidR="005972CA" w:rsidRPr="005972CA" w:rsidRDefault="005972CA" w:rsidP="005972CA">
            <w:pPr>
              <w:jc w:val="center"/>
              <w:rPr>
                <w:i/>
                <w:sz w:val="20"/>
                <w:szCs w:val="20"/>
                <w:u w:val="single"/>
              </w:rPr>
            </w:pPr>
            <w:r w:rsidRPr="005972CA">
              <w:rPr>
                <w:i/>
                <w:sz w:val="20"/>
                <w:szCs w:val="20"/>
                <w:u w:val="single"/>
              </w:rPr>
              <w:t>7874,5</w:t>
            </w:r>
          </w:p>
        </w:tc>
      </w:tr>
      <w:tr w:rsidR="005972CA" w:rsidRPr="005972CA" w:rsidTr="00426521">
        <w:tc>
          <w:tcPr>
            <w:tcW w:w="4513" w:type="dxa"/>
          </w:tcPr>
          <w:p w:rsidR="005972CA" w:rsidRPr="005972CA" w:rsidRDefault="005972CA" w:rsidP="005972CA">
            <w:pPr>
              <w:jc w:val="both"/>
              <w:rPr>
                <w:sz w:val="20"/>
                <w:szCs w:val="20"/>
              </w:rPr>
            </w:pPr>
            <w:r w:rsidRPr="005972CA">
              <w:rPr>
                <w:sz w:val="20"/>
                <w:szCs w:val="20"/>
              </w:rPr>
              <w:t>Центральный аппарат</w:t>
            </w:r>
          </w:p>
        </w:tc>
        <w:tc>
          <w:tcPr>
            <w:tcW w:w="699" w:type="dxa"/>
            <w:vAlign w:val="center"/>
          </w:tcPr>
          <w:p w:rsidR="005972CA" w:rsidRPr="005972CA" w:rsidRDefault="005972CA" w:rsidP="005972CA">
            <w:pPr>
              <w:jc w:val="center"/>
              <w:rPr>
                <w:sz w:val="20"/>
                <w:szCs w:val="20"/>
              </w:rPr>
            </w:pPr>
            <w:r w:rsidRPr="005972CA">
              <w:rPr>
                <w:sz w:val="20"/>
                <w:szCs w:val="20"/>
              </w:rPr>
              <w:t>01</w:t>
            </w:r>
          </w:p>
        </w:tc>
        <w:tc>
          <w:tcPr>
            <w:tcW w:w="704" w:type="dxa"/>
            <w:vAlign w:val="center"/>
          </w:tcPr>
          <w:p w:rsidR="005972CA" w:rsidRPr="005972CA" w:rsidRDefault="005972CA" w:rsidP="005972CA">
            <w:pPr>
              <w:jc w:val="center"/>
              <w:rPr>
                <w:sz w:val="20"/>
                <w:szCs w:val="20"/>
              </w:rPr>
            </w:pPr>
            <w:r w:rsidRPr="005972CA">
              <w:rPr>
                <w:sz w:val="20"/>
                <w:szCs w:val="20"/>
              </w:rPr>
              <w:t>04</w:t>
            </w:r>
          </w:p>
        </w:tc>
        <w:tc>
          <w:tcPr>
            <w:tcW w:w="1316" w:type="dxa"/>
            <w:vAlign w:val="center"/>
          </w:tcPr>
          <w:p w:rsidR="005972CA" w:rsidRPr="005972CA" w:rsidRDefault="005972CA" w:rsidP="005972CA">
            <w:pPr>
              <w:jc w:val="center"/>
              <w:rPr>
                <w:sz w:val="20"/>
                <w:szCs w:val="20"/>
              </w:rPr>
            </w:pPr>
            <w:r w:rsidRPr="005972CA">
              <w:rPr>
                <w:sz w:val="20"/>
                <w:szCs w:val="20"/>
              </w:rPr>
              <w:t>0020400000</w:t>
            </w:r>
          </w:p>
        </w:tc>
        <w:tc>
          <w:tcPr>
            <w:tcW w:w="706" w:type="dxa"/>
            <w:vAlign w:val="center"/>
          </w:tcPr>
          <w:p w:rsidR="005972CA" w:rsidRPr="005972CA" w:rsidRDefault="005972CA" w:rsidP="005972CA">
            <w:pPr>
              <w:jc w:val="center"/>
              <w:rPr>
                <w:sz w:val="20"/>
                <w:szCs w:val="20"/>
              </w:rPr>
            </w:pPr>
          </w:p>
        </w:tc>
        <w:tc>
          <w:tcPr>
            <w:tcW w:w="1345" w:type="dxa"/>
            <w:vAlign w:val="center"/>
          </w:tcPr>
          <w:p w:rsidR="005972CA" w:rsidRPr="005972CA" w:rsidRDefault="005972CA" w:rsidP="005972CA">
            <w:pPr>
              <w:jc w:val="center"/>
              <w:rPr>
                <w:sz w:val="20"/>
                <w:szCs w:val="20"/>
              </w:rPr>
            </w:pPr>
            <w:r w:rsidRPr="005972CA">
              <w:rPr>
                <w:sz w:val="20"/>
                <w:szCs w:val="20"/>
              </w:rPr>
              <w:t>7874,5</w:t>
            </w:r>
          </w:p>
        </w:tc>
      </w:tr>
      <w:tr w:rsidR="005972CA" w:rsidRPr="005972CA" w:rsidTr="00426521">
        <w:tc>
          <w:tcPr>
            <w:tcW w:w="4513" w:type="dxa"/>
          </w:tcPr>
          <w:p w:rsidR="005972CA" w:rsidRPr="005972CA" w:rsidRDefault="005972CA" w:rsidP="005972CA">
            <w:pPr>
              <w:jc w:val="both"/>
              <w:rPr>
                <w:sz w:val="20"/>
                <w:szCs w:val="20"/>
              </w:rPr>
            </w:pPr>
            <w:r w:rsidRPr="005972C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vAlign w:val="center"/>
          </w:tcPr>
          <w:p w:rsidR="005972CA" w:rsidRPr="005972CA" w:rsidRDefault="005972CA" w:rsidP="005972CA">
            <w:pPr>
              <w:jc w:val="center"/>
              <w:rPr>
                <w:sz w:val="20"/>
                <w:szCs w:val="20"/>
              </w:rPr>
            </w:pPr>
            <w:r w:rsidRPr="005972CA">
              <w:rPr>
                <w:sz w:val="20"/>
                <w:szCs w:val="20"/>
              </w:rPr>
              <w:t>01</w:t>
            </w:r>
          </w:p>
        </w:tc>
        <w:tc>
          <w:tcPr>
            <w:tcW w:w="704" w:type="dxa"/>
            <w:vAlign w:val="center"/>
          </w:tcPr>
          <w:p w:rsidR="005972CA" w:rsidRPr="005972CA" w:rsidRDefault="005972CA" w:rsidP="005972CA">
            <w:pPr>
              <w:jc w:val="center"/>
              <w:rPr>
                <w:sz w:val="20"/>
                <w:szCs w:val="20"/>
              </w:rPr>
            </w:pPr>
            <w:r w:rsidRPr="005972CA">
              <w:rPr>
                <w:sz w:val="20"/>
                <w:szCs w:val="20"/>
              </w:rPr>
              <w:t>04</w:t>
            </w:r>
          </w:p>
        </w:tc>
        <w:tc>
          <w:tcPr>
            <w:tcW w:w="1316" w:type="dxa"/>
            <w:vAlign w:val="center"/>
          </w:tcPr>
          <w:p w:rsidR="005972CA" w:rsidRPr="005972CA" w:rsidRDefault="005972CA" w:rsidP="005972CA">
            <w:pPr>
              <w:jc w:val="center"/>
              <w:rPr>
                <w:sz w:val="20"/>
                <w:szCs w:val="20"/>
              </w:rPr>
            </w:pPr>
            <w:r w:rsidRPr="005972CA">
              <w:rPr>
                <w:sz w:val="20"/>
                <w:szCs w:val="20"/>
              </w:rPr>
              <w:t>0020400000</w:t>
            </w:r>
          </w:p>
        </w:tc>
        <w:tc>
          <w:tcPr>
            <w:tcW w:w="706" w:type="dxa"/>
            <w:vAlign w:val="center"/>
          </w:tcPr>
          <w:p w:rsidR="005972CA" w:rsidRPr="005972CA" w:rsidRDefault="005972CA" w:rsidP="005972CA">
            <w:pPr>
              <w:jc w:val="center"/>
              <w:rPr>
                <w:sz w:val="20"/>
                <w:szCs w:val="20"/>
              </w:rPr>
            </w:pPr>
            <w:r w:rsidRPr="005972CA">
              <w:rPr>
                <w:sz w:val="20"/>
                <w:szCs w:val="20"/>
              </w:rPr>
              <w:t>100</w:t>
            </w:r>
          </w:p>
        </w:tc>
        <w:tc>
          <w:tcPr>
            <w:tcW w:w="1345" w:type="dxa"/>
            <w:vAlign w:val="center"/>
          </w:tcPr>
          <w:p w:rsidR="005972CA" w:rsidRPr="005972CA" w:rsidRDefault="005972CA" w:rsidP="005972CA">
            <w:pPr>
              <w:jc w:val="center"/>
              <w:rPr>
                <w:sz w:val="20"/>
                <w:szCs w:val="20"/>
              </w:rPr>
            </w:pPr>
            <w:r w:rsidRPr="005972CA">
              <w:rPr>
                <w:sz w:val="20"/>
                <w:szCs w:val="20"/>
              </w:rPr>
              <w:t>6675,8</w:t>
            </w:r>
          </w:p>
        </w:tc>
      </w:tr>
      <w:tr w:rsidR="005972CA" w:rsidRPr="005972CA" w:rsidTr="00426521">
        <w:tc>
          <w:tcPr>
            <w:tcW w:w="4513" w:type="dxa"/>
          </w:tcPr>
          <w:p w:rsidR="005972CA" w:rsidRPr="005972CA" w:rsidRDefault="005972CA" w:rsidP="005972CA">
            <w:pPr>
              <w:rPr>
                <w:sz w:val="20"/>
                <w:szCs w:val="20"/>
              </w:rPr>
            </w:pPr>
            <w:r w:rsidRPr="005972CA">
              <w:rPr>
                <w:sz w:val="20"/>
                <w:szCs w:val="20"/>
              </w:rPr>
              <w:t>Расходы на выплаты персоналу государственных (муниципальных) органов</w:t>
            </w:r>
          </w:p>
        </w:tc>
        <w:tc>
          <w:tcPr>
            <w:tcW w:w="699" w:type="dxa"/>
            <w:vAlign w:val="center"/>
          </w:tcPr>
          <w:p w:rsidR="005972CA" w:rsidRPr="005972CA" w:rsidRDefault="005972CA" w:rsidP="005972CA">
            <w:pPr>
              <w:jc w:val="center"/>
              <w:rPr>
                <w:sz w:val="20"/>
                <w:szCs w:val="20"/>
              </w:rPr>
            </w:pPr>
            <w:r w:rsidRPr="005972CA">
              <w:rPr>
                <w:sz w:val="20"/>
                <w:szCs w:val="20"/>
              </w:rPr>
              <w:t>01</w:t>
            </w:r>
          </w:p>
        </w:tc>
        <w:tc>
          <w:tcPr>
            <w:tcW w:w="704" w:type="dxa"/>
            <w:vAlign w:val="center"/>
          </w:tcPr>
          <w:p w:rsidR="005972CA" w:rsidRPr="005972CA" w:rsidRDefault="005972CA" w:rsidP="005972CA">
            <w:pPr>
              <w:jc w:val="center"/>
              <w:rPr>
                <w:sz w:val="20"/>
                <w:szCs w:val="20"/>
              </w:rPr>
            </w:pPr>
            <w:r w:rsidRPr="005972CA">
              <w:rPr>
                <w:sz w:val="20"/>
                <w:szCs w:val="20"/>
              </w:rPr>
              <w:t>04</w:t>
            </w:r>
          </w:p>
        </w:tc>
        <w:tc>
          <w:tcPr>
            <w:tcW w:w="1316" w:type="dxa"/>
            <w:vAlign w:val="center"/>
          </w:tcPr>
          <w:p w:rsidR="005972CA" w:rsidRPr="005972CA" w:rsidRDefault="005972CA" w:rsidP="005972CA">
            <w:pPr>
              <w:jc w:val="center"/>
              <w:rPr>
                <w:sz w:val="20"/>
                <w:szCs w:val="20"/>
              </w:rPr>
            </w:pPr>
            <w:r w:rsidRPr="005972CA">
              <w:rPr>
                <w:sz w:val="20"/>
                <w:szCs w:val="20"/>
              </w:rPr>
              <w:t>0020400000</w:t>
            </w:r>
          </w:p>
        </w:tc>
        <w:tc>
          <w:tcPr>
            <w:tcW w:w="706" w:type="dxa"/>
            <w:vAlign w:val="center"/>
          </w:tcPr>
          <w:p w:rsidR="005972CA" w:rsidRPr="005972CA" w:rsidRDefault="005972CA" w:rsidP="005972CA">
            <w:pPr>
              <w:jc w:val="center"/>
              <w:rPr>
                <w:sz w:val="20"/>
                <w:szCs w:val="20"/>
              </w:rPr>
            </w:pPr>
            <w:r w:rsidRPr="005972CA">
              <w:rPr>
                <w:sz w:val="20"/>
                <w:szCs w:val="20"/>
              </w:rPr>
              <w:t>120</w:t>
            </w:r>
          </w:p>
        </w:tc>
        <w:tc>
          <w:tcPr>
            <w:tcW w:w="1345" w:type="dxa"/>
            <w:vAlign w:val="center"/>
          </w:tcPr>
          <w:p w:rsidR="005972CA" w:rsidRPr="005972CA" w:rsidRDefault="005972CA" w:rsidP="005972CA">
            <w:pPr>
              <w:jc w:val="center"/>
              <w:rPr>
                <w:sz w:val="20"/>
                <w:szCs w:val="20"/>
              </w:rPr>
            </w:pPr>
            <w:r w:rsidRPr="005972CA">
              <w:rPr>
                <w:sz w:val="20"/>
                <w:szCs w:val="20"/>
              </w:rPr>
              <w:t>6675,8</w:t>
            </w:r>
          </w:p>
        </w:tc>
      </w:tr>
      <w:tr w:rsidR="005972CA" w:rsidRPr="005972CA" w:rsidTr="00426521">
        <w:tc>
          <w:tcPr>
            <w:tcW w:w="4513" w:type="dxa"/>
          </w:tcPr>
          <w:p w:rsidR="005972CA" w:rsidRPr="005972CA" w:rsidRDefault="005972CA" w:rsidP="005972CA">
            <w:pPr>
              <w:jc w:val="both"/>
              <w:rPr>
                <w:sz w:val="20"/>
                <w:szCs w:val="20"/>
              </w:rPr>
            </w:pPr>
            <w:r w:rsidRPr="005972CA">
              <w:rPr>
                <w:sz w:val="20"/>
                <w:szCs w:val="20"/>
              </w:rPr>
              <w:t>Закупка товаров, работ и услуг для обеспечения государственных (муниципальных) нужд</w:t>
            </w:r>
          </w:p>
        </w:tc>
        <w:tc>
          <w:tcPr>
            <w:tcW w:w="699" w:type="dxa"/>
            <w:vAlign w:val="center"/>
          </w:tcPr>
          <w:p w:rsidR="005972CA" w:rsidRPr="005972CA" w:rsidRDefault="005972CA" w:rsidP="005972CA">
            <w:pPr>
              <w:jc w:val="center"/>
              <w:rPr>
                <w:sz w:val="20"/>
                <w:szCs w:val="20"/>
              </w:rPr>
            </w:pPr>
            <w:r w:rsidRPr="005972CA">
              <w:rPr>
                <w:sz w:val="20"/>
                <w:szCs w:val="20"/>
              </w:rPr>
              <w:t>01</w:t>
            </w:r>
          </w:p>
        </w:tc>
        <w:tc>
          <w:tcPr>
            <w:tcW w:w="704" w:type="dxa"/>
            <w:vAlign w:val="center"/>
          </w:tcPr>
          <w:p w:rsidR="005972CA" w:rsidRPr="005972CA" w:rsidRDefault="005972CA" w:rsidP="005972CA">
            <w:pPr>
              <w:jc w:val="center"/>
              <w:rPr>
                <w:sz w:val="20"/>
                <w:szCs w:val="20"/>
              </w:rPr>
            </w:pPr>
            <w:r w:rsidRPr="005972CA">
              <w:rPr>
                <w:sz w:val="20"/>
                <w:szCs w:val="20"/>
              </w:rPr>
              <w:t>04</w:t>
            </w:r>
          </w:p>
        </w:tc>
        <w:tc>
          <w:tcPr>
            <w:tcW w:w="1316" w:type="dxa"/>
            <w:vAlign w:val="center"/>
          </w:tcPr>
          <w:p w:rsidR="005972CA" w:rsidRPr="005972CA" w:rsidRDefault="005972CA" w:rsidP="005972CA">
            <w:pPr>
              <w:jc w:val="center"/>
              <w:rPr>
                <w:sz w:val="20"/>
                <w:szCs w:val="20"/>
              </w:rPr>
            </w:pPr>
            <w:r w:rsidRPr="005972CA">
              <w:rPr>
                <w:sz w:val="20"/>
                <w:szCs w:val="20"/>
              </w:rPr>
              <w:t>0020400000</w:t>
            </w:r>
          </w:p>
        </w:tc>
        <w:tc>
          <w:tcPr>
            <w:tcW w:w="706" w:type="dxa"/>
            <w:vAlign w:val="center"/>
          </w:tcPr>
          <w:p w:rsidR="005972CA" w:rsidRPr="005972CA" w:rsidRDefault="005972CA" w:rsidP="005972CA">
            <w:pPr>
              <w:jc w:val="center"/>
              <w:rPr>
                <w:sz w:val="20"/>
                <w:szCs w:val="20"/>
              </w:rPr>
            </w:pPr>
            <w:r w:rsidRPr="005972CA">
              <w:rPr>
                <w:sz w:val="20"/>
                <w:szCs w:val="20"/>
              </w:rPr>
              <w:t>200</w:t>
            </w:r>
          </w:p>
        </w:tc>
        <w:tc>
          <w:tcPr>
            <w:tcW w:w="1345" w:type="dxa"/>
            <w:vAlign w:val="center"/>
          </w:tcPr>
          <w:p w:rsidR="005972CA" w:rsidRPr="005972CA" w:rsidRDefault="005972CA" w:rsidP="005972CA">
            <w:pPr>
              <w:jc w:val="center"/>
              <w:rPr>
                <w:sz w:val="20"/>
                <w:szCs w:val="20"/>
              </w:rPr>
            </w:pPr>
            <w:r w:rsidRPr="005972CA">
              <w:rPr>
                <w:sz w:val="20"/>
                <w:szCs w:val="20"/>
              </w:rPr>
              <w:t>1148,4</w:t>
            </w:r>
          </w:p>
        </w:tc>
      </w:tr>
      <w:tr w:rsidR="005972CA" w:rsidRPr="005972CA" w:rsidTr="00426521">
        <w:tc>
          <w:tcPr>
            <w:tcW w:w="4513" w:type="dxa"/>
          </w:tcPr>
          <w:p w:rsidR="005972CA" w:rsidRPr="005972CA" w:rsidRDefault="005972CA" w:rsidP="005972CA">
            <w:pPr>
              <w:jc w:val="both"/>
              <w:rPr>
                <w:sz w:val="20"/>
                <w:szCs w:val="20"/>
              </w:rPr>
            </w:pPr>
            <w:r w:rsidRPr="005972CA">
              <w:rPr>
                <w:sz w:val="20"/>
                <w:szCs w:val="20"/>
              </w:rPr>
              <w:t>Иные закупки товаров, работ, и услуг для обеспечения государственных (муниципальных) нужд</w:t>
            </w:r>
          </w:p>
        </w:tc>
        <w:tc>
          <w:tcPr>
            <w:tcW w:w="699" w:type="dxa"/>
            <w:vAlign w:val="center"/>
          </w:tcPr>
          <w:p w:rsidR="005972CA" w:rsidRPr="005972CA" w:rsidRDefault="005972CA" w:rsidP="005972CA">
            <w:pPr>
              <w:jc w:val="center"/>
              <w:rPr>
                <w:sz w:val="20"/>
                <w:szCs w:val="20"/>
              </w:rPr>
            </w:pPr>
            <w:r w:rsidRPr="005972CA">
              <w:rPr>
                <w:sz w:val="20"/>
                <w:szCs w:val="20"/>
              </w:rPr>
              <w:t>01</w:t>
            </w:r>
          </w:p>
        </w:tc>
        <w:tc>
          <w:tcPr>
            <w:tcW w:w="704" w:type="dxa"/>
            <w:vAlign w:val="center"/>
          </w:tcPr>
          <w:p w:rsidR="005972CA" w:rsidRPr="005972CA" w:rsidRDefault="005972CA" w:rsidP="005972CA">
            <w:pPr>
              <w:jc w:val="center"/>
              <w:rPr>
                <w:sz w:val="20"/>
                <w:szCs w:val="20"/>
              </w:rPr>
            </w:pPr>
            <w:r w:rsidRPr="005972CA">
              <w:rPr>
                <w:sz w:val="20"/>
                <w:szCs w:val="20"/>
              </w:rPr>
              <w:t>04</w:t>
            </w:r>
          </w:p>
        </w:tc>
        <w:tc>
          <w:tcPr>
            <w:tcW w:w="1316" w:type="dxa"/>
            <w:vAlign w:val="center"/>
          </w:tcPr>
          <w:p w:rsidR="005972CA" w:rsidRPr="005972CA" w:rsidRDefault="005972CA" w:rsidP="005972CA">
            <w:pPr>
              <w:jc w:val="center"/>
              <w:rPr>
                <w:sz w:val="20"/>
                <w:szCs w:val="20"/>
              </w:rPr>
            </w:pPr>
            <w:r w:rsidRPr="005972CA">
              <w:rPr>
                <w:sz w:val="20"/>
                <w:szCs w:val="20"/>
              </w:rPr>
              <w:t>0020400000</w:t>
            </w:r>
          </w:p>
        </w:tc>
        <w:tc>
          <w:tcPr>
            <w:tcW w:w="706" w:type="dxa"/>
            <w:vAlign w:val="center"/>
          </w:tcPr>
          <w:p w:rsidR="005972CA" w:rsidRPr="005972CA" w:rsidRDefault="005972CA" w:rsidP="005972CA">
            <w:pPr>
              <w:jc w:val="center"/>
              <w:rPr>
                <w:sz w:val="20"/>
                <w:szCs w:val="20"/>
              </w:rPr>
            </w:pPr>
            <w:r w:rsidRPr="005972CA">
              <w:rPr>
                <w:sz w:val="20"/>
                <w:szCs w:val="20"/>
              </w:rPr>
              <w:t>240</w:t>
            </w:r>
          </w:p>
        </w:tc>
        <w:tc>
          <w:tcPr>
            <w:tcW w:w="1345" w:type="dxa"/>
            <w:vAlign w:val="center"/>
          </w:tcPr>
          <w:p w:rsidR="005972CA" w:rsidRPr="005972CA" w:rsidRDefault="005972CA" w:rsidP="005972CA">
            <w:pPr>
              <w:jc w:val="center"/>
              <w:rPr>
                <w:sz w:val="20"/>
                <w:szCs w:val="20"/>
              </w:rPr>
            </w:pPr>
            <w:r w:rsidRPr="005972CA">
              <w:rPr>
                <w:sz w:val="20"/>
                <w:szCs w:val="20"/>
              </w:rPr>
              <w:t>1148,4</w:t>
            </w:r>
          </w:p>
        </w:tc>
      </w:tr>
      <w:tr w:rsidR="005972CA" w:rsidRPr="005972CA" w:rsidTr="00426521">
        <w:tc>
          <w:tcPr>
            <w:tcW w:w="4513" w:type="dxa"/>
          </w:tcPr>
          <w:p w:rsidR="005972CA" w:rsidRPr="005972CA" w:rsidRDefault="005972CA" w:rsidP="005972CA">
            <w:pPr>
              <w:jc w:val="both"/>
              <w:rPr>
                <w:sz w:val="20"/>
                <w:szCs w:val="20"/>
              </w:rPr>
            </w:pPr>
            <w:r w:rsidRPr="005972CA">
              <w:rPr>
                <w:sz w:val="20"/>
                <w:szCs w:val="20"/>
              </w:rPr>
              <w:t>Иные бюджетные ассигнования</w:t>
            </w:r>
          </w:p>
        </w:tc>
        <w:tc>
          <w:tcPr>
            <w:tcW w:w="699" w:type="dxa"/>
            <w:vAlign w:val="center"/>
          </w:tcPr>
          <w:p w:rsidR="005972CA" w:rsidRPr="005972CA" w:rsidRDefault="005972CA" w:rsidP="005972CA">
            <w:pPr>
              <w:jc w:val="center"/>
              <w:rPr>
                <w:sz w:val="20"/>
                <w:szCs w:val="20"/>
              </w:rPr>
            </w:pPr>
            <w:r w:rsidRPr="005972CA">
              <w:rPr>
                <w:sz w:val="20"/>
                <w:szCs w:val="20"/>
              </w:rPr>
              <w:t>01</w:t>
            </w:r>
          </w:p>
        </w:tc>
        <w:tc>
          <w:tcPr>
            <w:tcW w:w="704" w:type="dxa"/>
            <w:vAlign w:val="center"/>
          </w:tcPr>
          <w:p w:rsidR="005972CA" w:rsidRPr="005972CA" w:rsidRDefault="005972CA" w:rsidP="005972CA">
            <w:pPr>
              <w:jc w:val="center"/>
              <w:rPr>
                <w:sz w:val="20"/>
                <w:szCs w:val="20"/>
              </w:rPr>
            </w:pPr>
            <w:r w:rsidRPr="005972CA">
              <w:rPr>
                <w:sz w:val="20"/>
                <w:szCs w:val="20"/>
              </w:rPr>
              <w:t>04</w:t>
            </w:r>
          </w:p>
        </w:tc>
        <w:tc>
          <w:tcPr>
            <w:tcW w:w="1316" w:type="dxa"/>
            <w:vAlign w:val="center"/>
          </w:tcPr>
          <w:p w:rsidR="005972CA" w:rsidRPr="005972CA" w:rsidRDefault="005972CA" w:rsidP="005972CA">
            <w:pPr>
              <w:jc w:val="center"/>
              <w:rPr>
                <w:sz w:val="20"/>
                <w:szCs w:val="20"/>
              </w:rPr>
            </w:pPr>
            <w:r w:rsidRPr="005972CA">
              <w:rPr>
                <w:sz w:val="20"/>
                <w:szCs w:val="20"/>
              </w:rPr>
              <w:t>0020400000</w:t>
            </w:r>
          </w:p>
        </w:tc>
        <w:tc>
          <w:tcPr>
            <w:tcW w:w="706" w:type="dxa"/>
            <w:vAlign w:val="center"/>
          </w:tcPr>
          <w:p w:rsidR="005972CA" w:rsidRPr="005972CA" w:rsidRDefault="005972CA" w:rsidP="005972CA">
            <w:pPr>
              <w:jc w:val="center"/>
              <w:rPr>
                <w:sz w:val="20"/>
                <w:szCs w:val="20"/>
              </w:rPr>
            </w:pPr>
            <w:r w:rsidRPr="005972CA">
              <w:rPr>
                <w:sz w:val="20"/>
                <w:szCs w:val="20"/>
              </w:rPr>
              <w:t>800</w:t>
            </w:r>
          </w:p>
        </w:tc>
        <w:tc>
          <w:tcPr>
            <w:tcW w:w="1345" w:type="dxa"/>
            <w:vAlign w:val="center"/>
          </w:tcPr>
          <w:p w:rsidR="005972CA" w:rsidRPr="005972CA" w:rsidRDefault="005972CA" w:rsidP="005972CA">
            <w:pPr>
              <w:jc w:val="center"/>
              <w:rPr>
                <w:sz w:val="20"/>
                <w:szCs w:val="20"/>
              </w:rPr>
            </w:pPr>
            <w:r w:rsidRPr="005972CA">
              <w:rPr>
                <w:sz w:val="20"/>
                <w:szCs w:val="20"/>
              </w:rPr>
              <w:t>50,3</w:t>
            </w:r>
          </w:p>
        </w:tc>
      </w:tr>
      <w:tr w:rsidR="005972CA" w:rsidRPr="005972CA" w:rsidTr="00426521">
        <w:tc>
          <w:tcPr>
            <w:tcW w:w="4513" w:type="dxa"/>
          </w:tcPr>
          <w:p w:rsidR="005972CA" w:rsidRPr="005972CA" w:rsidRDefault="005972CA" w:rsidP="005972CA">
            <w:pPr>
              <w:jc w:val="both"/>
              <w:rPr>
                <w:sz w:val="20"/>
                <w:szCs w:val="20"/>
              </w:rPr>
            </w:pPr>
            <w:r w:rsidRPr="005972CA">
              <w:rPr>
                <w:sz w:val="20"/>
                <w:szCs w:val="20"/>
              </w:rPr>
              <w:t>Уплата налогов, сборов и иных  платежей</w:t>
            </w:r>
          </w:p>
        </w:tc>
        <w:tc>
          <w:tcPr>
            <w:tcW w:w="699" w:type="dxa"/>
            <w:vAlign w:val="center"/>
          </w:tcPr>
          <w:p w:rsidR="005972CA" w:rsidRPr="005972CA" w:rsidRDefault="005972CA" w:rsidP="005972CA">
            <w:pPr>
              <w:jc w:val="center"/>
              <w:rPr>
                <w:sz w:val="20"/>
                <w:szCs w:val="20"/>
              </w:rPr>
            </w:pPr>
            <w:r w:rsidRPr="005972CA">
              <w:rPr>
                <w:sz w:val="20"/>
                <w:szCs w:val="20"/>
              </w:rPr>
              <w:t>01</w:t>
            </w:r>
          </w:p>
        </w:tc>
        <w:tc>
          <w:tcPr>
            <w:tcW w:w="704" w:type="dxa"/>
            <w:vAlign w:val="center"/>
          </w:tcPr>
          <w:p w:rsidR="005972CA" w:rsidRPr="005972CA" w:rsidRDefault="005972CA" w:rsidP="005972CA">
            <w:pPr>
              <w:jc w:val="center"/>
              <w:rPr>
                <w:sz w:val="20"/>
                <w:szCs w:val="20"/>
              </w:rPr>
            </w:pPr>
            <w:r w:rsidRPr="005972CA">
              <w:rPr>
                <w:sz w:val="20"/>
                <w:szCs w:val="20"/>
              </w:rPr>
              <w:t>04</w:t>
            </w:r>
          </w:p>
        </w:tc>
        <w:tc>
          <w:tcPr>
            <w:tcW w:w="1316" w:type="dxa"/>
            <w:vAlign w:val="center"/>
          </w:tcPr>
          <w:p w:rsidR="005972CA" w:rsidRPr="005972CA" w:rsidRDefault="005972CA" w:rsidP="005972CA">
            <w:pPr>
              <w:jc w:val="center"/>
              <w:rPr>
                <w:sz w:val="20"/>
                <w:szCs w:val="20"/>
              </w:rPr>
            </w:pPr>
            <w:r w:rsidRPr="005972CA">
              <w:rPr>
                <w:sz w:val="20"/>
                <w:szCs w:val="20"/>
              </w:rPr>
              <w:t>0020400000</w:t>
            </w:r>
          </w:p>
        </w:tc>
        <w:tc>
          <w:tcPr>
            <w:tcW w:w="706" w:type="dxa"/>
            <w:vAlign w:val="center"/>
          </w:tcPr>
          <w:p w:rsidR="005972CA" w:rsidRPr="005972CA" w:rsidRDefault="005972CA" w:rsidP="005972CA">
            <w:pPr>
              <w:jc w:val="center"/>
              <w:rPr>
                <w:sz w:val="20"/>
                <w:szCs w:val="20"/>
              </w:rPr>
            </w:pPr>
            <w:r w:rsidRPr="005972CA">
              <w:rPr>
                <w:sz w:val="20"/>
                <w:szCs w:val="20"/>
              </w:rPr>
              <w:t>850</w:t>
            </w:r>
          </w:p>
        </w:tc>
        <w:tc>
          <w:tcPr>
            <w:tcW w:w="1345" w:type="dxa"/>
            <w:vAlign w:val="center"/>
          </w:tcPr>
          <w:p w:rsidR="005972CA" w:rsidRPr="005972CA" w:rsidRDefault="005972CA" w:rsidP="005972CA">
            <w:pPr>
              <w:jc w:val="center"/>
              <w:rPr>
                <w:sz w:val="20"/>
                <w:szCs w:val="20"/>
              </w:rPr>
            </w:pPr>
            <w:r w:rsidRPr="005972CA">
              <w:rPr>
                <w:sz w:val="20"/>
                <w:szCs w:val="20"/>
              </w:rPr>
              <w:t>50,3</w:t>
            </w:r>
          </w:p>
        </w:tc>
      </w:tr>
      <w:tr w:rsidR="005972CA" w:rsidRPr="005972CA" w:rsidTr="00426521">
        <w:tc>
          <w:tcPr>
            <w:tcW w:w="4513" w:type="dxa"/>
          </w:tcPr>
          <w:p w:rsidR="005972CA" w:rsidRPr="005972CA" w:rsidRDefault="005972CA" w:rsidP="005972CA">
            <w:pPr>
              <w:jc w:val="both"/>
              <w:rPr>
                <w:sz w:val="20"/>
                <w:szCs w:val="20"/>
                <w:highlight w:val="yellow"/>
                <w:u w:val="single"/>
              </w:rPr>
            </w:pPr>
            <w:r w:rsidRPr="005972CA">
              <w:rPr>
                <w:sz w:val="20"/>
                <w:szCs w:val="20"/>
                <w:u w:val="single"/>
              </w:rPr>
              <w:t>Иные безвозмездные и безвозвратные перечисления</w:t>
            </w:r>
          </w:p>
        </w:tc>
        <w:tc>
          <w:tcPr>
            <w:tcW w:w="699" w:type="dxa"/>
            <w:vAlign w:val="center"/>
          </w:tcPr>
          <w:p w:rsidR="005972CA" w:rsidRPr="005972CA" w:rsidRDefault="005972CA" w:rsidP="005972CA">
            <w:pPr>
              <w:jc w:val="center"/>
              <w:rPr>
                <w:i/>
                <w:sz w:val="20"/>
                <w:szCs w:val="20"/>
                <w:u w:val="single"/>
              </w:rPr>
            </w:pPr>
            <w:r w:rsidRPr="005972CA">
              <w:rPr>
                <w:i/>
                <w:sz w:val="20"/>
                <w:szCs w:val="20"/>
                <w:u w:val="single"/>
              </w:rPr>
              <w:t>01</w:t>
            </w:r>
          </w:p>
        </w:tc>
        <w:tc>
          <w:tcPr>
            <w:tcW w:w="704" w:type="dxa"/>
            <w:vAlign w:val="center"/>
          </w:tcPr>
          <w:p w:rsidR="005972CA" w:rsidRPr="005972CA" w:rsidRDefault="005972CA" w:rsidP="005972CA">
            <w:pPr>
              <w:jc w:val="center"/>
              <w:rPr>
                <w:i/>
                <w:sz w:val="20"/>
                <w:szCs w:val="20"/>
                <w:u w:val="single"/>
              </w:rPr>
            </w:pPr>
            <w:r w:rsidRPr="005972CA">
              <w:rPr>
                <w:i/>
                <w:sz w:val="20"/>
                <w:szCs w:val="20"/>
                <w:u w:val="single"/>
              </w:rPr>
              <w:t>04</w:t>
            </w:r>
          </w:p>
        </w:tc>
        <w:tc>
          <w:tcPr>
            <w:tcW w:w="1316" w:type="dxa"/>
            <w:vAlign w:val="center"/>
          </w:tcPr>
          <w:p w:rsidR="005972CA" w:rsidRPr="005972CA" w:rsidRDefault="005972CA" w:rsidP="005972CA">
            <w:pPr>
              <w:jc w:val="center"/>
              <w:rPr>
                <w:i/>
                <w:sz w:val="20"/>
                <w:szCs w:val="20"/>
                <w:u w:val="single"/>
              </w:rPr>
            </w:pPr>
            <w:r w:rsidRPr="005972CA">
              <w:rPr>
                <w:i/>
                <w:sz w:val="20"/>
                <w:szCs w:val="20"/>
                <w:u w:val="single"/>
              </w:rPr>
              <w:t>6200000000</w:t>
            </w:r>
          </w:p>
        </w:tc>
        <w:tc>
          <w:tcPr>
            <w:tcW w:w="706" w:type="dxa"/>
            <w:vAlign w:val="center"/>
          </w:tcPr>
          <w:p w:rsidR="005972CA" w:rsidRPr="005972CA" w:rsidRDefault="005972CA" w:rsidP="005972CA">
            <w:pPr>
              <w:jc w:val="center"/>
              <w:rPr>
                <w:i/>
                <w:sz w:val="20"/>
                <w:szCs w:val="20"/>
                <w:u w:val="single"/>
              </w:rPr>
            </w:pPr>
          </w:p>
        </w:tc>
        <w:tc>
          <w:tcPr>
            <w:tcW w:w="1345" w:type="dxa"/>
            <w:vAlign w:val="center"/>
          </w:tcPr>
          <w:p w:rsidR="005972CA" w:rsidRPr="005972CA" w:rsidRDefault="005972CA" w:rsidP="005972CA">
            <w:pPr>
              <w:jc w:val="center"/>
              <w:rPr>
                <w:i/>
                <w:sz w:val="20"/>
                <w:szCs w:val="20"/>
                <w:u w:val="single"/>
              </w:rPr>
            </w:pPr>
            <w:r w:rsidRPr="005972CA">
              <w:rPr>
                <w:i/>
                <w:sz w:val="20"/>
                <w:szCs w:val="20"/>
                <w:u w:val="single"/>
              </w:rPr>
              <w:t>10,1</w:t>
            </w:r>
          </w:p>
        </w:tc>
      </w:tr>
      <w:tr w:rsidR="005972CA" w:rsidRPr="005972CA" w:rsidTr="00426521">
        <w:tc>
          <w:tcPr>
            <w:tcW w:w="4513" w:type="dxa"/>
          </w:tcPr>
          <w:p w:rsidR="005972CA" w:rsidRPr="005972CA" w:rsidRDefault="005972CA" w:rsidP="005972CA">
            <w:pPr>
              <w:jc w:val="both"/>
              <w:rPr>
                <w:sz w:val="20"/>
                <w:szCs w:val="20"/>
              </w:rPr>
            </w:pPr>
            <w:r w:rsidRPr="005972CA">
              <w:rPr>
                <w:sz w:val="20"/>
                <w:szCs w:val="20"/>
              </w:rPr>
              <w:t>Осуществление отдельных полномочий в сфере жилищных и градостроительных отношений муниципальных образований Чаинского района</w:t>
            </w:r>
          </w:p>
        </w:tc>
        <w:tc>
          <w:tcPr>
            <w:tcW w:w="699" w:type="dxa"/>
            <w:vAlign w:val="center"/>
          </w:tcPr>
          <w:p w:rsidR="005972CA" w:rsidRPr="005972CA" w:rsidRDefault="005972CA" w:rsidP="005972CA">
            <w:pPr>
              <w:jc w:val="center"/>
              <w:rPr>
                <w:sz w:val="20"/>
                <w:szCs w:val="20"/>
              </w:rPr>
            </w:pPr>
            <w:r w:rsidRPr="005972CA">
              <w:rPr>
                <w:sz w:val="20"/>
                <w:szCs w:val="20"/>
              </w:rPr>
              <w:t>01</w:t>
            </w:r>
          </w:p>
        </w:tc>
        <w:tc>
          <w:tcPr>
            <w:tcW w:w="704" w:type="dxa"/>
            <w:vAlign w:val="center"/>
          </w:tcPr>
          <w:p w:rsidR="005972CA" w:rsidRPr="005972CA" w:rsidRDefault="005972CA" w:rsidP="005972CA">
            <w:pPr>
              <w:jc w:val="center"/>
              <w:rPr>
                <w:sz w:val="20"/>
                <w:szCs w:val="20"/>
              </w:rPr>
            </w:pPr>
            <w:r w:rsidRPr="005972CA">
              <w:rPr>
                <w:sz w:val="20"/>
                <w:szCs w:val="20"/>
              </w:rPr>
              <w:t>04</w:t>
            </w:r>
          </w:p>
        </w:tc>
        <w:tc>
          <w:tcPr>
            <w:tcW w:w="1316" w:type="dxa"/>
            <w:vAlign w:val="center"/>
          </w:tcPr>
          <w:p w:rsidR="005972CA" w:rsidRPr="005972CA" w:rsidRDefault="005972CA" w:rsidP="005972CA">
            <w:pPr>
              <w:jc w:val="center"/>
              <w:rPr>
                <w:sz w:val="20"/>
                <w:szCs w:val="20"/>
              </w:rPr>
            </w:pPr>
            <w:r w:rsidRPr="005972CA">
              <w:rPr>
                <w:sz w:val="20"/>
                <w:szCs w:val="20"/>
              </w:rPr>
              <w:t>6200020000</w:t>
            </w:r>
          </w:p>
        </w:tc>
        <w:tc>
          <w:tcPr>
            <w:tcW w:w="706" w:type="dxa"/>
            <w:vAlign w:val="center"/>
          </w:tcPr>
          <w:p w:rsidR="005972CA" w:rsidRPr="005972CA" w:rsidRDefault="005972CA" w:rsidP="005972CA">
            <w:pPr>
              <w:jc w:val="center"/>
              <w:rPr>
                <w:sz w:val="20"/>
                <w:szCs w:val="20"/>
              </w:rPr>
            </w:pPr>
          </w:p>
        </w:tc>
        <w:tc>
          <w:tcPr>
            <w:tcW w:w="1345" w:type="dxa"/>
            <w:vAlign w:val="center"/>
          </w:tcPr>
          <w:p w:rsidR="005972CA" w:rsidRPr="005972CA" w:rsidRDefault="005972CA" w:rsidP="005972CA">
            <w:pPr>
              <w:jc w:val="center"/>
              <w:rPr>
                <w:sz w:val="20"/>
                <w:szCs w:val="20"/>
              </w:rPr>
            </w:pPr>
            <w:r w:rsidRPr="005972CA">
              <w:rPr>
                <w:sz w:val="20"/>
                <w:szCs w:val="20"/>
              </w:rPr>
              <w:t>7,9</w:t>
            </w:r>
          </w:p>
        </w:tc>
      </w:tr>
      <w:tr w:rsidR="005972CA" w:rsidRPr="005972CA" w:rsidTr="00426521">
        <w:tc>
          <w:tcPr>
            <w:tcW w:w="4513" w:type="dxa"/>
          </w:tcPr>
          <w:p w:rsidR="005972CA" w:rsidRPr="005972CA" w:rsidRDefault="005972CA" w:rsidP="005972CA">
            <w:pPr>
              <w:jc w:val="both"/>
              <w:rPr>
                <w:sz w:val="20"/>
                <w:szCs w:val="20"/>
                <w:highlight w:val="yellow"/>
              </w:rPr>
            </w:pPr>
            <w:r w:rsidRPr="005972CA">
              <w:rPr>
                <w:sz w:val="20"/>
                <w:szCs w:val="20"/>
              </w:rPr>
              <w:t>Межбюджетные трансферты</w:t>
            </w:r>
          </w:p>
        </w:tc>
        <w:tc>
          <w:tcPr>
            <w:tcW w:w="699" w:type="dxa"/>
            <w:vAlign w:val="center"/>
          </w:tcPr>
          <w:p w:rsidR="005972CA" w:rsidRPr="005972CA" w:rsidRDefault="005972CA" w:rsidP="005972CA">
            <w:pPr>
              <w:jc w:val="center"/>
              <w:rPr>
                <w:sz w:val="20"/>
                <w:szCs w:val="20"/>
              </w:rPr>
            </w:pPr>
            <w:r w:rsidRPr="005972CA">
              <w:rPr>
                <w:sz w:val="20"/>
                <w:szCs w:val="20"/>
              </w:rPr>
              <w:t>01</w:t>
            </w:r>
          </w:p>
        </w:tc>
        <w:tc>
          <w:tcPr>
            <w:tcW w:w="704" w:type="dxa"/>
            <w:vAlign w:val="center"/>
          </w:tcPr>
          <w:p w:rsidR="005972CA" w:rsidRPr="005972CA" w:rsidRDefault="005972CA" w:rsidP="005972CA">
            <w:pPr>
              <w:jc w:val="center"/>
              <w:rPr>
                <w:sz w:val="20"/>
                <w:szCs w:val="20"/>
              </w:rPr>
            </w:pPr>
            <w:r w:rsidRPr="005972CA">
              <w:rPr>
                <w:sz w:val="20"/>
                <w:szCs w:val="20"/>
              </w:rPr>
              <w:t>04</w:t>
            </w:r>
          </w:p>
        </w:tc>
        <w:tc>
          <w:tcPr>
            <w:tcW w:w="1316" w:type="dxa"/>
            <w:vAlign w:val="center"/>
          </w:tcPr>
          <w:p w:rsidR="005972CA" w:rsidRPr="005972CA" w:rsidRDefault="005972CA" w:rsidP="005972CA">
            <w:pPr>
              <w:jc w:val="center"/>
              <w:rPr>
                <w:sz w:val="20"/>
                <w:szCs w:val="20"/>
              </w:rPr>
            </w:pPr>
            <w:r w:rsidRPr="005972CA">
              <w:rPr>
                <w:sz w:val="20"/>
                <w:szCs w:val="20"/>
              </w:rPr>
              <w:t>6200020000</w:t>
            </w:r>
          </w:p>
        </w:tc>
        <w:tc>
          <w:tcPr>
            <w:tcW w:w="706" w:type="dxa"/>
            <w:vAlign w:val="center"/>
          </w:tcPr>
          <w:p w:rsidR="005972CA" w:rsidRPr="005972CA" w:rsidRDefault="005972CA" w:rsidP="005972CA">
            <w:pPr>
              <w:jc w:val="center"/>
              <w:rPr>
                <w:sz w:val="20"/>
                <w:szCs w:val="20"/>
              </w:rPr>
            </w:pPr>
            <w:r w:rsidRPr="005972CA">
              <w:rPr>
                <w:sz w:val="20"/>
                <w:szCs w:val="20"/>
              </w:rPr>
              <w:t>500</w:t>
            </w:r>
          </w:p>
        </w:tc>
        <w:tc>
          <w:tcPr>
            <w:tcW w:w="1345" w:type="dxa"/>
            <w:vAlign w:val="center"/>
          </w:tcPr>
          <w:p w:rsidR="005972CA" w:rsidRPr="005972CA" w:rsidRDefault="005972CA" w:rsidP="005972CA">
            <w:pPr>
              <w:jc w:val="center"/>
              <w:rPr>
                <w:sz w:val="20"/>
                <w:szCs w:val="20"/>
              </w:rPr>
            </w:pPr>
            <w:r w:rsidRPr="005972CA">
              <w:rPr>
                <w:sz w:val="20"/>
                <w:szCs w:val="20"/>
              </w:rPr>
              <w:t>7,9</w:t>
            </w:r>
          </w:p>
        </w:tc>
      </w:tr>
      <w:tr w:rsidR="005972CA" w:rsidRPr="005972CA" w:rsidTr="00426521">
        <w:tc>
          <w:tcPr>
            <w:tcW w:w="4513" w:type="dxa"/>
          </w:tcPr>
          <w:p w:rsidR="005972CA" w:rsidRPr="005972CA" w:rsidRDefault="005972CA" w:rsidP="005972CA">
            <w:pPr>
              <w:jc w:val="both"/>
              <w:rPr>
                <w:sz w:val="20"/>
                <w:szCs w:val="20"/>
                <w:highlight w:val="yellow"/>
              </w:rPr>
            </w:pPr>
            <w:r w:rsidRPr="005972CA">
              <w:rPr>
                <w:sz w:val="20"/>
                <w:szCs w:val="20"/>
              </w:rPr>
              <w:t>Иные межбюджетные трансферты</w:t>
            </w:r>
          </w:p>
        </w:tc>
        <w:tc>
          <w:tcPr>
            <w:tcW w:w="699" w:type="dxa"/>
            <w:vAlign w:val="center"/>
          </w:tcPr>
          <w:p w:rsidR="005972CA" w:rsidRPr="005972CA" w:rsidRDefault="005972CA" w:rsidP="005972CA">
            <w:pPr>
              <w:jc w:val="center"/>
              <w:rPr>
                <w:sz w:val="20"/>
                <w:szCs w:val="20"/>
              </w:rPr>
            </w:pPr>
            <w:r w:rsidRPr="005972CA">
              <w:rPr>
                <w:sz w:val="20"/>
                <w:szCs w:val="20"/>
              </w:rPr>
              <w:t>01</w:t>
            </w:r>
          </w:p>
        </w:tc>
        <w:tc>
          <w:tcPr>
            <w:tcW w:w="704" w:type="dxa"/>
            <w:vAlign w:val="center"/>
          </w:tcPr>
          <w:p w:rsidR="005972CA" w:rsidRPr="005972CA" w:rsidRDefault="005972CA" w:rsidP="005972CA">
            <w:pPr>
              <w:jc w:val="center"/>
              <w:rPr>
                <w:sz w:val="20"/>
                <w:szCs w:val="20"/>
              </w:rPr>
            </w:pPr>
            <w:r w:rsidRPr="005972CA">
              <w:rPr>
                <w:sz w:val="20"/>
                <w:szCs w:val="20"/>
              </w:rPr>
              <w:t>04</w:t>
            </w:r>
          </w:p>
        </w:tc>
        <w:tc>
          <w:tcPr>
            <w:tcW w:w="1316" w:type="dxa"/>
            <w:vAlign w:val="center"/>
          </w:tcPr>
          <w:p w:rsidR="005972CA" w:rsidRPr="005972CA" w:rsidRDefault="005972CA" w:rsidP="005972CA">
            <w:pPr>
              <w:jc w:val="center"/>
              <w:rPr>
                <w:sz w:val="20"/>
                <w:szCs w:val="20"/>
              </w:rPr>
            </w:pPr>
            <w:r w:rsidRPr="005972CA">
              <w:rPr>
                <w:sz w:val="20"/>
                <w:szCs w:val="20"/>
              </w:rPr>
              <w:t>6200020000</w:t>
            </w:r>
          </w:p>
        </w:tc>
        <w:tc>
          <w:tcPr>
            <w:tcW w:w="706" w:type="dxa"/>
            <w:vAlign w:val="center"/>
          </w:tcPr>
          <w:p w:rsidR="005972CA" w:rsidRPr="005972CA" w:rsidRDefault="005972CA" w:rsidP="005972CA">
            <w:pPr>
              <w:jc w:val="center"/>
              <w:rPr>
                <w:sz w:val="20"/>
                <w:szCs w:val="20"/>
              </w:rPr>
            </w:pPr>
            <w:r w:rsidRPr="005972CA">
              <w:rPr>
                <w:sz w:val="20"/>
                <w:szCs w:val="20"/>
              </w:rPr>
              <w:t>540</w:t>
            </w:r>
          </w:p>
        </w:tc>
        <w:tc>
          <w:tcPr>
            <w:tcW w:w="1345" w:type="dxa"/>
            <w:vAlign w:val="center"/>
          </w:tcPr>
          <w:p w:rsidR="005972CA" w:rsidRPr="005972CA" w:rsidRDefault="005972CA" w:rsidP="005972CA">
            <w:pPr>
              <w:jc w:val="center"/>
              <w:rPr>
                <w:sz w:val="20"/>
                <w:szCs w:val="20"/>
              </w:rPr>
            </w:pPr>
            <w:r w:rsidRPr="005972CA">
              <w:rPr>
                <w:sz w:val="20"/>
                <w:szCs w:val="20"/>
              </w:rPr>
              <w:t>7,9</w:t>
            </w:r>
          </w:p>
        </w:tc>
      </w:tr>
      <w:tr w:rsidR="005972CA" w:rsidRPr="005972CA" w:rsidTr="00426521">
        <w:tc>
          <w:tcPr>
            <w:tcW w:w="4513" w:type="dxa"/>
          </w:tcPr>
          <w:p w:rsidR="005972CA" w:rsidRPr="005972CA" w:rsidRDefault="005972CA" w:rsidP="005972CA">
            <w:pPr>
              <w:jc w:val="both"/>
              <w:rPr>
                <w:sz w:val="20"/>
                <w:szCs w:val="20"/>
              </w:rPr>
            </w:pPr>
            <w:r w:rsidRPr="005972CA">
              <w:rPr>
                <w:sz w:val="20"/>
                <w:szCs w:val="20"/>
              </w:rPr>
              <w:t>Осуществление отдельных полномочий по организации в границах поселения газоснабжения населения</w:t>
            </w:r>
          </w:p>
        </w:tc>
        <w:tc>
          <w:tcPr>
            <w:tcW w:w="699" w:type="dxa"/>
            <w:vAlign w:val="center"/>
          </w:tcPr>
          <w:p w:rsidR="005972CA" w:rsidRPr="005972CA" w:rsidRDefault="005972CA" w:rsidP="005972CA">
            <w:pPr>
              <w:jc w:val="center"/>
              <w:rPr>
                <w:sz w:val="20"/>
                <w:szCs w:val="20"/>
              </w:rPr>
            </w:pPr>
            <w:r w:rsidRPr="005972CA">
              <w:rPr>
                <w:sz w:val="20"/>
                <w:szCs w:val="20"/>
              </w:rPr>
              <w:t>01</w:t>
            </w:r>
          </w:p>
        </w:tc>
        <w:tc>
          <w:tcPr>
            <w:tcW w:w="704" w:type="dxa"/>
            <w:vAlign w:val="center"/>
          </w:tcPr>
          <w:p w:rsidR="005972CA" w:rsidRPr="005972CA" w:rsidRDefault="005972CA" w:rsidP="005972CA">
            <w:pPr>
              <w:jc w:val="center"/>
              <w:rPr>
                <w:sz w:val="20"/>
                <w:szCs w:val="20"/>
              </w:rPr>
            </w:pPr>
            <w:r w:rsidRPr="005972CA">
              <w:rPr>
                <w:sz w:val="20"/>
                <w:szCs w:val="20"/>
              </w:rPr>
              <w:t>04</w:t>
            </w:r>
          </w:p>
        </w:tc>
        <w:tc>
          <w:tcPr>
            <w:tcW w:w="1316" w:type="dxa"/>
            <w:vAlign w:val="center"/>
          </w:tcPr>
          <w:p w:rsidR="005972CA" w:rsidRPr="005972CA" w:rsidRDefault="005972CA" w:rsidP="005972CA">
            <w:pPr>
              <w:jc w:val="center"/>
              <w:rPr>
                <w:sz w:val="20"/>
                <w:szCs w:val="20"/>
              </w:rPr>
            </w:pPr>
            <w:r w:rsidRPr="005972CA">
              <w:rPr>
                <w:sz w:val="20"/>
                <w:szCs w:val="20"/>
              </w:rPr>
              <w:t>6200060000</w:t>
            </w:r>
          </w:p>
        </w:tc>
        <w:tc>
          <w:tcPr>
            <w:tcW w:w="706" w:type="dxa"/>
            <w:vAlign w:val="center"/>
          </w:tcPr>
          <w:p w:rsidR="005972CA" w:rsidRPr="005972CA" w:rsidRDefault="005972CA" w:rsidP="005972CA">
            <w:pPr>
              <w:jc w:val="center"/>
              <w:rPr>
                <w:sz w:val="20"/>
                <w:szCs w:val="20"/>
              </w:rPr>
            </w:pPr>
          </w:p>
        </w:tc>
        <w:tc>
          <w:tcPr>
            <w:tcW w:w="1345" w:type="dxa"/>
            <w:vAlign w:val="center"/>
          </w:tcPr>
          <w:p w:rsidR="005972CA" w:rsidRPr="005972CA" w:rsidRDefault="005972CA" w:rsidP="005972CA">
            <w:pPr>
              <w:jc w:val="center"/>
              <w:rPr>
                <w:sz w:val="20"/>
                <w:szCs w:val="20"/>
              </w:rPr>
            </w:pPr>
            <w:r w:rsidRPr="005972CA">
              <w:rPr>
                <w:sz w:val="20"/>
                <w:szCs w:val="20"/>
              </w:rPr>
              <w:t>2,2</w:t>
            </w:r>
          </w:p>
        </w:tc>
      </w:tr>
      <w:tr w:rsidR="005972CA" w:rsidRPr="005972CA" w:rsidTr="00426521">
        <w:tc>
          <w:tcPr>
            <w:tcW w:w="4513" w:type="dxa"/>
          </w:tcPr>
          <w:p w:rsidR="005972CA" w:rsidRPr="005972CA" w:rsidRDefault="005972CA" w:rsidP="005972CA">
            <w:pPr>
              <w:jc w:val="both"/>
              <w:rPr>
                <w:sz w:val="20"/>
                <w:szCs w:val="20"/>
                <w:highlight w:val="yellow"/>
              </w:rPr>
            </w:pPr>
            <w:r w:rsidRPr="005972CA">
              <w:rPr>
                <w:sz w:val="20"/>
                <w:szCs w:val="20"/>
              </w:rPr>
              <w:t>Межбюджетные трансферты</w:t>
            </w:r>
          </w:p>
        </w:tc>
        <w:tc>
          <w:tcPr>
            <w:tcW w:w="699" w:type="dxa"/>
            <w:vAlign w:val="center"/>
          </w:tcPr>
          <w:p w:rsidR="005972CA" w:rsidRPr="005972CA" w:rsidRDefault="005972CA" w:rsidP="005972CA">
            <w:pPr>
              <w:jc w:val="center"/>
              <w:rPr>
                <w:sz w:val="20"/>
                <w:szCs w:val="20"/>
              </w:rPr>
            </w:pPr>
            <w:r w:rsidRPr="005972CA">
              <w:rPr>
                <w:sz w:val="20"/>
                <w:szCs w:val="20"/>
              </w:rPr>
              <w:t>01</w:t>
            </w:r>
          </w:p>
        </w:tc>
        <w:tc>
          <w:tcPr>
            <w:tcW w:w="704" w:type="dxa"/>
            <w:vAlign w:val="center"/>
          </w:tcPr>
          <w:p w:rsidR="005972CA" w:rsidRPr="005972CA" w:rsidRDefault="005972CA" w:rsidP="005972CA">
            <w:pPr>
              <w:jc w:val="center"/>
              <w:rPr>
                <w:sz w:val="20"/>
                <w:szCs w:val="20"/>
              </w:rPr>
            </w:pPr>
            <w:r w:rsidRPr="005972CA">
              <w:rPr>
                <w:sz w:val="20"/>
                <w:szCs w:val="20"/>
              </w:rPr>
              <w:t>04</w:t>
            </w:r>
          </w:p>
        </w:tc>
        <w:tc>
          <w:tcPr>
            <w:tcW w:w="1316" w:type="dxa"/>
            <w:vAlign w:val="center"/>
          </w:tcPr>
          <w:p w:rsidR="005972CA" w:rsidRPr="005972CA" w:rsidRDefault="005972CA" w:rsidP="005972CA">
            <w:pPr>
              <w:jc w:val="center"/>
              <w:rPr>
                <w:sz w:val="20"/>
                <w:szCs w:val="20"/>
              </w:rPr>
            </w:pPr>
            <w:r w:rsidRPr="005972CA">
              <w:rPr>
                <w:sz w:val="20"/>
                <w:szCs w:val="20"/>
              </w:rPr>
              <w:t>6200060000</w:t>
            </w:r>
          </w:p>
        </w:tc>
        <w:tc>
          <w:tcPr>
            <w:tcW w:w="706" w:type="dxa"/>
            <w:vAlign w:val="center"/>
          </w:tcPr>
          <w:p w:rsidR="005972CA" w:rsidRPr="005972CA" w:rsidRDefault="005972CA" w:rsidP="005972CA">
            <w:pPr>
              <w:jc w:val="center"/>
              <w:rPr>
                <w:sz w:val="20"/>
                <w:szCs w:val="20"/>
              </w:rPr>
            </w:pPr>
            <w:r w:rsidRPr="005972CA">
              <w:rPr>
                <w:sz w:val="20"/>
                <w:szCs w:val="20"/>
              </w:rPr>
              <w:t>500</w:t>
            </w:r>
          </w:p>
        </w:tc>
        <w:tc>
          <w:tcPr>
            <w:tcW w:w="1345" w:type="dxa"/>
            <w:vAlign w:val="center"/>
          </w:tcPr>
          <w:p w:rsidR="005972CA" w:rsidRPr="005972CA" w:rsidRDefault="005972CA" w:rsidP="005972CA">
            <w:pPr>
              <w:jc w:val="center"/>
              <w:rPr>
                <w:sz w:val="20"/>
                <w:szCs w:val="20"/>
              </w:rPr>
            </w:pPr>
            <w:r w:rsidRPr="005972CA">
              <w:rPr>
                <w:sz w:val="20"/>
                <w:szCs w:val="20"/>
              </w:rPr>
              <w:t>2,2</w:t>
            </w:r>
          </w:p>
        </w:tc>
      </w:tr>
      <w:tr w:rsidR="005972CA" w:rsidRPr="005972CA" w:rsidTr="00426521">
        <w:tc>
          <w:tcPr>
            <w:tcW w:w="4513" w:type="dxa"/>
          </w:tcPr>
          <w:p w:rsidR="005972CA" w:rsidRPr="005972CA" w:rsidRDefault="005972CA" w:rsidP="005972CA">
            <w:pPr>
              <w:jc w:val="both"/>
              <w:rPr>
                <w:sz w:val="20"/>
                <w:szCs w:val="20"/>
                <w:highlight w:val="yellow"/>
              </w:rPr>
            </w:pPr>
            <w:r w:rsidRPr="005972CA">
              <w:rPr>
                <w:sz w:val="20"/>
                <w:szCs w:val="20"/>
              </w:rPr>
              <w:lastRenderedPageBreak/>
              <w:t>Иные межбюджетные трансферты</w:t>
            </w:r>
          </w:p>
        </w:tc>
        <w:tc>
          <w:tcPr>
            <w:tcW w:w="699" w:type="dxa"/>
            <w:vAlign w:val="center"/>
          </w:tcPr>
          <w:p w:rsidR="005972CA" w:rsidRPr="005972CA" w:rsidRDefault="005972CA" w:rsidP="005972CA">
            <w:pPr>
              <w:jc w:val="center"/>
              <w:rPr>
                <w:sz w:val="20"/>
                <w:szCs w:val="20"/>
              </w:rPr>
            </w:pPr>
            <w:r w:rsidRPr="005972CA">
              <w:rPr>
                <w:sz w:val="20"/>
                <w:szCs w:val="20"/>
              </w:rPr>
              <w:t>01</w:t>
            </w:r>
          </w:p>
        </w:tc>
        <w:tc>
          <w:tcPr>
            <w:tcW w:w="704" w:type="dxa"/>
            <w:vAlign w:val="center"/>
          </w:tcPr>
          <w:p w:rsidR="005972CA" w:rsidRPr="005972CA" w:rsidRDefault="005972CA" w:rsidP="005972CA">
            <w:pPr>
              <w:jc w:val="center"/>
              <w:rPr>
                <w:sz w:val="20"/>
                <w:szCs w:val="20"/>
              </w:rPr>
            </w:pPr>
            <w:r w:rsidRPr="005972CA">
              <w:rPr>
                <w:sz w:val="20"/>
                <w:szCs w:val="20"/>
              </w:rPr>
              <w:t>04</w:t>
            </w:r>
          </w:p>
        </w:tc>
        <w:tc>
          <w:tcPr>
            <w:tcW w:w="1316" w:type="dxa"/>
            <w:vAlign w:val="center"/>
          </w:tcPr>
          <w:p w:rsidR="005972CA" w:rsidRPr="005972CA" w:rsidRDefault="005972CA" w:rsidP="005972CA">
            <w:pPr>
              <w:jc w:val="center"/>
              <w:rPr>
                <w:sz w:val="20"/>
                <w:szCs w:val="20"/>
              </w:rPr>
            </w:pPr>
            <w:r w:rsidRPr="005972CA">
              <w:rPr>
                <w:sz w:val="20"/>
                <w:szCs w:val="20"/>
              </w:rPr>
              <w:t>6200060000</w:t>
            </w:r>
          </w:p>
        </w:tc>
        <w:tc>
          <w:tcPr>
            <w:tcW w:w="706" w:type="dxa"/>
            <w:vAlign w:val="center"/>
          </w:tcPr>
          <w:p w:rsidR="005972CA" w:rsidRPr="005972CA" w:rsidRDefault="005972CA" w:rsidP="005972CA">
            <w:pPr>
              <w:jc w:val="center"/>
              <w:rPr>
                <w:sz w:val="20"/>
                <w:szCs w:val="20"/>
              </w:rPr>
            </w:pPr>
            <w:r w:rsidRPr="005972CA">
              <w:rPr>
                <w:sz w:val="20"/>
                <w:szCs w:val="20"/>
              </w:rPr>
              <w:t>540</w:t>
            </w:r>
          </w:p>
        </w:tc>
        <w:tc>
          <w:tcPr>
            <w:tcW w:w="1345" w:type="dxa"/>
            <w:vAlign w:val="center"/>
          </w:tcPr>
          <w:p w:rsidR="005972CA" w:rsidRPr="005972CA" w:rsidRDefault="005972CA" w:rsidP="005972CA">
            <w:pPr>
              <w:jc w:val="center"/>
              <w:rPr>
                <w:sz w:val="20"/>
                <w:szCs w:val="20"/>
              </w:rPr>
            </w:pPr>
            <w:r w:rsidRPr="005972CA">
              <w:rPr>
                <w:sz w:val="20"/>
                <w:szCs w:val="20"/>
              </w:rPr>
              <w:t>2,2</w:t>
            </w:r>
          </w:p>
        </w:tc>
      </w:tr>
      <w:tr w:rsidR="005972CA" w:rsidRPr="005972CA" w:rsidTr="00426521">
        <w:tc>
          <w:tcPr>
            <w:tcW w:w="4513" w:type="dxa"/>
          </w:tcPr>
          <w:p w:rsidR="005972CA" w:rsidRPr="005972CA" w:rsidRDefault="005972CA" w:rsidP="005972CA">
            <w:pPr>
              <w:jc w:val="both"/>
              <w:rPr>
                <w:b/>
                <w:i/>
                <w:sz w:val="20"/>
                <w:szCs w:val="20"/>
                <w:highlight w:val="yellow"/>
              </w:rPr>
            </w:pPr>
            <w:r w:rsidRPr="005972CA">
              <w:rPr>
                <w:b/>
                <w:i/>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99" w:type="dxa"/>
            <w:vAlign w:val="center"/>
          </w:tcPr>
          <w:p w:rsidR="005972CA" w:rsidRPr="005972CA" w:rsidRDefault="005972CA" w:rsidP="005972CA">
            <w:pPr>
              <w:jc w:val="center"/>
              <w:rPr>
                <w:b/>
                <w:i/>
                <w:sz w:val="20"/>
                <w:szCs w:val="20"/>
              </w:rPr>
            </w:pPr>
            <w:r w:rsidRPr="005972CA">
              <w:rPr>
                <w:b/>
                <w:i/>
                <w:sz w:val="20"/>
                <w:szCs w:val="20"/>
              </w:rPr>
              <w:t>01</w:t>
            </w:r>
          </w:p>
        </w:tc>
        <w:tc>
          <w:tcPr>
            <w:tcW w:w="704" w:type="dxa"/>
            <w:vAlign w:val="center"/>
          </w:tcPr>
          <w:p w:rsidR="005972CA" w:rsidRPr="005972CA" w:rsidRDefault="005972CA" w:rsidP="005972CA">
            <w:pPr>
              <w:jc w:val="center"/>
              <w:rPr>
                <w:b/>
                <w:i/>
                <w:sz w:val="20"/>
                <w:szCs w:val="20"/>
              </w:rPr>
            </w:pPr>
            <w:r w:rsidRPr="005972CA">
              <w:rPr>
                <w:b/>
                <w:i/>
                <w:sz w:val="20"/>
                <w:szCs w:val="20"/>
              </w:rPr>
              <w:t>06</w:t>
            </w:r>
          </w:p>
        </w:tc>
        <w:tc>
          <w:tcPr>
            <w:tcW w:w="1316" w:type="dxa"/>
            <w:vAlign w:val="center"/>
          </w:tcPr>
          <w:p w:rsidR="005972CA" w:rsidRPr="005972CA" w:rsidRDefault="005972CA" w:rsidP="005972CA">
            <w:pPr>
              <w:jc w:val="center"/>
              <w:rPr>
                <w:b/>
                <w:i/>
                <w:sz w:val="20"/>
                <w:szCs w:val="20"/>
              </w:rPr>
            </w:pPr>
          </w:p>
        </w:tc>
        <w:tc>
          <w:tcPr>
            <w:tcW w:w="706" w:type="dxa"/>
            <w:vAlign w:val="center"/>
          </w:tcPr>
          <w:p w:rsidR="005972CA" w:rsidRPr="005972CA" w:rsidRDefault="005972CA" w:rsidP="005972CA">
            <w:pPr>
              <w:jc w:val="center"/>
              <w:rPr>
                <w:b/>
                <w:i/>
                <w:sz w:val="20"/>
                <w:szCs w:val="20"/>
              </w:rPr>
            </w:pPr>
          </w:p>
        </w:tc>
        <w:tc>
          <w:tcPr>
            <w:tcW w:w="1345" w:type="dxa"/>
            <w:vAlign w:val="center"/>
          </w:tcPr>
          <w:p w:rsidR="005972CA" w:rsidRPr="005972CA" w:rsidRDefault="005972CA" w:rsidP="005972CA">
            <w:pPr>
              <w:jc w:val="center"/>
              <w:rPr>
                <w:b/>
                <w:i/>
                <w:sz w:val="20"/>
                <w:szCs w:val="20"/>
              </w:rPr>
            </w:pPr>
            <w:r w:rsidRPr="005972CA">
              <w:rPr>
                <w:b/>
                <w:i/>
                <w:sz w:val="20"/>
                <w:szCs w:val="20"/>
              </w:rPr>
              <w:t>14,5</w:t>
            </w:r>
          </w:p>
        </w:tc>
      </w:tr>
      <w:tr w:rsidR="005972CA" w:rsidRPr="005972CA" w:rsidTr="00426521">
        <w:tc>
          <w:tcPr>
            <w:tcW w:w="4513" w:type="dxa"/>
          </w:tcPr>
          <w:p w:rsidR="005972CA" w:rsidRPr="005972CA" w:rsidRDefault="005972CA" w:rsidP="005972CA">
            <w:pPr>
              <w:jc w:val="both"/>
              <w:rPr>
                <w:sz w:val="20"/>
                <w:szCs w:val="20"/>
                <w:highlight w:val="yellow"/>
              </w:rPr>
            </w:pPr>
            <w:r w:rsidRPr="005972CA">
              <w:rPr>
                <w:sz w:val="20"/>
                <w:szCs w:val="20"/>
              </w:rPr>
              <w:t>Иные безвозмездные и безвозвратные перечисления</w:t>
            </w:r>
          </w:p>
        </w:tc>
        <w:tc>
          <w:tcPr>
            <w:tcW w:w="699" w:type="dxa"/>
            <w:vAlign w:val="center"/>
          </w:tcPr>
          <w:p w:rsidR="005972CA" w:rsidRPr="005972CA" w:rsidRDefault="005972CA" w:rsidP="005972CA">
            <w:pPr>
              <w:jc w:val="center"/>
              <w:rPr>
                <w:sz w:val="20"/>
                <w:szCs w:val="20"/>
              </w:rPr>
            </w:pPr>
            <w:r w:rsidRPr="005972CA">
              <w:rPr>
                <w:sz w:val="20"/>
                <w:szCs w:val="20"/>
              </w:rPr>
              <w:t>01</w:t>
            </w:r>
          </w:p>
        </w:tc>
        <w:tc>
          <w:tcPr>
            <w:tcW w:w="704" w:type="dxa"/>
            <w:vAlign w:val="center"/>
          </w:tcPr>
          <w:p w:rsidR="005972CA" w:rsidRPr="005972CA" w:rsidRDefault="005972CA" w:rsidP="005972CA">
            <w:pPr>
              <w:jc w:val="center"/>
              <w:rPr>
                <w:sz w:val="20"/>
                <w:szCs w:val="20"/>
              </w:rPr>
            </w:pPr>
            <w:r w:rsidRPr="005972CA">
              <w:rPr>
                <w:sz w:val="20"/>
                <w:szCs w:val="20"/>
              </w:rPr>
              <w:t>06</w:t>
            </w:r>
          </w:p>
        </w:tc>
        <w:tc>
          <w:tcPr>
            <w:tcW w:w="1316" w:type="dxa"/>
            <w:vAlign w:val="center"/>
          </w:tcPr>
          <w:p w:rsidR="005972CA" w:rsidRPr="005972CA" w:rsidRDefault="005972CA" w:rsidP="005972CA">
            <w:pPr>
              <w:jc w:val="center"/>
              <w:rPr>
                <w:sz w:val="20"/>
                <w:szCs w:val="20"/>
              </w:rPr>
            </w:pPr>
            <w:r w:rsidRPr="005972CA">
              <w:rPr>
                <w:sz w:val="20"/>
                <w:szCs w:val="20"/>
              </w:rPr>
              <w:t>6200000000</w:t>
            </w:r>
          </w:p>
        </w:tc>
        <w:tc>
          <w:tcPr>
            <w:tcW w:w="706" w:type="dxa"/>
            <w:vAlign w:val="center"/>
          </w:tcPr>
          <w:p w:rsidR="005972CA" w:rsidRPr="005972CA" w:rsidRDefault="005972CA" w:rsidP="005972CA">
            <w:pPr>
              <w:jc w:val="center"/>
              <w:rPr>
                <w:sz w:val="20"/>
                <w:szCs w:val="20"/>
              </w:rPr>
            </w:pPr>
          </w:p>
        </w:tc>
        <w:tc>
          <w:tcPr>
            <w:tcW w:w="1345" w:type="dxa"/>
            <w:vAlign w:val="center"/>
          </w:tcPr>
          <w:p w:rsidR="005972CA" w:rsidRPr="005972CA" w:rsidRDefault="005972CA" w:rsidP="005972CA">
            <w:pPr>
              <w:jc w:val="center"/>
              <w:rPr>
                <w:sz w:val="20"/>
                <w:szCs w:val="20"/>
              </w:rPr>
            </w:pPr>
            <w:r w:rsidRPr="005972CA">
              <w:rPr>
                <w:sz w:val="20"/>
                <w:szCs w:val="20"/>
              </w:rPr>
              <w:t>14,5</w:t>
            </w:r>
          </w:p>
        </w:tc>
      </w:tr>
      <w:tr w:rsidR="005972CA" w:rsidRPr="005972CA" w:rsidTr="00426521">
        <w:tc>
          <w:tcPr>
            <w:tcW w:w="4513" w:type="dxa"/>
          </w:tcPr>
          <w:p w:rsidR="005972CA" w:rsidRPr="005972CA" w:rsidRDefault="005972CA" w:rsidP="005972CA">
            <w:pPr>
              <w:jc w:val="both"/>
              <w:rPr>
                <w:sz w:val="20"/>
                <w:szCs w:val="20"/>
                <w:highlight w:val="yellow"/>
              </w:rPr>
            </w:pPr>
            <w:r w:rsidRPr="005972CA">
              <w:rPr>
                <w:sz w:val="20"/>
                <w:szCs w:val="20"/>
              </w:rPr>
              <w:t>Осуществление отдельных полномочий в сфере внешнего финансового контроля муниципальных образований Чаинского района</w:t>
            </w:r>
          </w:p>
        </w:tc>
        <w:tc>
          <w:tcPr>
            <w:tcW w:w="699" w:type="dxa"/>
            <w:vAlign w:val="center"/>
          </w:tcPr>
          <w:p w:rsidR="005972CA" w:rsidRPr="005972CA" w:rsidRDefault="005972CA" w:rsidP="005972CA">
            <w:pPr>
              <w:jc w:val="center"/>
              <w:rPr>
                <w:sz w:val="20"/>
                <w:szCs w:val="20"/>
              </w:rPr>
            </w:pPr>
            <w:r w:rsidRPr="005972CA">
              <w:rPr>
                <w:sz w:val="20"/>
                <w:szCs w:val="20"/>
              </w:rPr>
              <w:t>01</w:t>
            </w:r>
          </w:p>
        </w:tc>
        <w:tc>
          <w:tcPr>
            <w:tcW w:w="704" w:type="dxa"/>
            <w:vAlign w:val="center"/>
          </w:tcPr>
          <w:p w:rsidR="005972CA" w:rsidRPr="005972CA" w:rsidRDefault="005972CA" w:rsidP="005972CA">
            <w:pPr>
              <w:jc w:val="center"/>
              <w:rPr>
                <w:sz w:val="20"/>
                <w:szCs w:val="20"/>
              </w:rPr>
            </w:pPr>
            <w:r w:rsidRPr="005972CA">
              <w:rPr>
                <w:sz w:val="20"/>
                <w:szCs w:val="20"/>
              </w:rPr>
              <w:t>06</w:t>
            </w:r>
          </w:p>
        </w:tc>
        <w:tc>
          <w:tcPr>
            <w:tcW w:w="1316" w:type="dxa"/>
            <w:vAlign w:val="center"/>
          </w:tcPr>
          <w:p w:rsidR="005972CA" w:rsidRPr="005972CA" w:rsidRDefault="005972CA" w:rsidP="005972CA">
            <w:pPr>
              <w:jc w:val="center"/>
              <w:rPr>
                <w:sz w:val="20"/>
                <w:szCs w:val="20"/>
              </w:rPr>
            </w:pPr>
            <w:r w:rsidRPr="005972CA">
              <w:rPr>
                <w:sz w:val="20"/>
                <w:szCs w:val="20"/>
              </w:rPr>
              <w:t>6200010000</w:t>
            </w:r>
          </w:p>
        </w:tc>
        <w:tc>
          <w:tcPr>
            <w:tcW w:w="706" w:type="dxa"/>
            <w:vAlign w:val="center"/>
          </w:tcPr>
          <w:p w:rsidR="005972CA" w:rsidRPr="005972CA" w:rsidRDefault="005972CA" w:rsidP="005972CA">
            <w:pPr>
              <w:jc w:val="center"/>
              <w:rPr>
                <w:sz w:val="20"/>
                <w:szCs w:val="20"/>
              </w:rPr>
            </w:pPr>
          </w:p>
        </w:tc>
        <w:tc>
          <w:tcPr>
            <w:tcW w:w="1345" w:type="dxa"/>
            <w:vAlign w:val="center"/>
          </w:tcPr>
          <w:p w:rsidR="005972CA" w:rsidRPr="005972CA" w:rsidRDefault="005972CA" w:rsidP="005972CA">
            <w:pPr>
              <w:jc w:val="center"/>
              <w:rPr>
                <w:sz w:val="20"/>
                <w:szCs w:val="20"/>
              </w:rPr>
            </w:pPr>
            <w:r w:rsidRPr="005972CA">
              <w:rPr>
                <w:sz w:val="20"/>
                <w:szCs w:val="20"/>
              </w:rPr>
              <w:t>14,5</w:t>
            </w:r>
          </w:p>
        </w:tc>
      </w:tr>
      <w:tr w:rsidR="005972CA" w:rsidRPr="005972CA" w:rsidTr="00426521">
        <w:tc>
          <w:tcPr>
            <w:tcW w:w="4513" w:type="dxa"/>
          </w:tcPr>
          <w:p w:rsidR="005972CA" w:rsidRPr="005972CA" w:rsidRDefault="005972CA" w:rsidP="005972CA">
            <w:pPr>
              <w:jc w:val="both"/>
              <w:rPr>
                <w:sz w:val="20"/>
                <w:szCs w:val="20"/>
                <w:highlight w:val="yellow"/>
              </w:rPr>
            </w:pPr>
            <w:r w:rsidRPr="005972CA">
              <w:rPr>
                <w:sz w:val="20"/>
                <w:szCs w:val="20"/>
              </w:rPr>
              <w:t>Межбюджетные трансферты</w:t>
            </w:r>
          </w:p>
        </w:tc>
        <w:tc>
          <w:tcPr>
            <w:tcW w:w="699" w:type="dxa"/>
            <w:vAlign w:val="center"/>
          </w:tcPr>
          <w:p w:rsidR="005972CA" w:rsidRPr="005972CA" w:rsidRDefault="005972CA" w:rsidP="005972CA">
            <w:pPr>
              <w:jc w:val="center"/>
              <w:rPr>
                <w:sz w:val="20"/>
                <w:szCs w:val="20"/>
              </w:rPr>
            </w:pPr>
            <w:r w:rsidRPr="005972CA">
              <w:rPr>
                <w:sz w:val="20"/>
                <w:szCs w:val="20"/>
              </w:rPr>
              <w:t>01</w:t>
            </w:r>
          </w:p>
        </w:tc>
        <w:tc>
          <w:tcPr>
            <w:tcW w:w="704" w:type="dxa"/>
            <w:vAlign w:val="center"/>
          </w:tcPr>
          <w:p w:rsidR="005972CA" w:rsidRPr="005972CA" w:rsidRDefault="005972CA" w:rsidP="005972CA">
            <w:pPr>
              <w:jc w:val="center"/>
              <w:rPr>
                <w:sz w:val="20"/>
                <w:szCs w:val="20"/>
              </w:rPr>
            </w:pPr>
            <w:r w:rsidRPr="005972CA">
              <w:rPr>
                <w:sz w:val="20"/>
                <w:szCs w:val="20"/>
              </w:rPr>
              <w:t>06</w:t>
            </w:r>
          </w:p>
        </w:tc>
        <w:tc>
          <w:tcPr>
            <w:tcW w:w="1316" w:type="dxa"/>
            <w:vAlign w:val="center"/>
          </w:tcPr>
          <w:p w:rsidR="005972CA" w:rsidRPr="005972CA" w:rsidRDefault="005972CA" w:rsidP="005972CA">
            <w:pPr>
              <w:jc w:val="center"/>
              <w:rPr>
                <w:sz w:val="20"/>
                <w:szCs w:val="20"/>
              </w:rPr>
            </w:pPr>
            <w:r w:rsidRPr="005972CA">
              <w:rPr>
                <w:sz w:val="20"/>
                <w:szCs w:val="20"/>
              </w:rPr>
              <w:t>6200010000</w:t>
            </w:r>
          </w:p>
        </w:tc>
        <w:tc>
          <w:tcPr>
            <w:tcW w:w="706" w:type="dxa"/>
            <w:vAlign w:val="center"/>
          </w:tcPr>
          <w:p w:rsidR="005972CA" w:rsidRPr="005972CA" w:rsidRDefault="005972CA" w:rsidP="005972CA">
            <w:pPr>
              <w:jc w:val="center"/>
              <w:rPr>
                <w:sz w:val="20"/>
                <w:szCs w:val="20"/>
              </w:rPr>
            </w:pPr>
            <w:r w:rsidRPr="005972CA">
              <w:rPr>
                <w:sz w:val="20"/>
                <w:szCs w:val="20"/>
              </w:rPr>
              <w:t>500</w:t>
            </w:r>
          </w:p>
        </w:tc>
        <w:tc>
          <w:tcPr>
            <w:tcW w:w="1345" w:type="dxa"/>
            <w:vAlign w:val="center"/>
          </w:tcPr>
          <w:p w:rsidR="005972CA" w:rsidRPr="005972CA" w:rsidRDefault="005972CA" w:rsidP="005972CA">
            <w:pPr>
              <w:jc w:val="center"/>
              <w:rPr>
                <w:sz w:val="20"/>
                <w:szCs w:val="20"/>
              </w:rPr>
            </w:pPr>
            <w:r w:rsidRPr="005972CA">
              <w:rPr>
                <w:sz w:val="20"/>
                <w:szCs w:val="20"/>
              </w:rPr>
              <w:t>14,5</w:t>
            </w:r>
          </w:p>
        </w:tc>
      </w:tr>
      <w:tr w:rsidR="005972CA" w:rsidRPr="005972CA" w:rsidTr="00426521">
        <w:tc>
          <w:tcPr>
            <w:tcW w:w="4513" w:type="dxa"/>
          </w:tcPr>
          <w:p w:rsidR="005972CA" w:rsidRPr="005972CA" w:rsidRDefault="005972CA" w:rsidP="005972CA">
            <w:pPr>
              <w:jc w:val="both"/>
              <w:rPr>
                <w:sz w:val="20"/>
                <w:szCs w:val="20"/>
                <w:highlight w:val="yellow"/>
              </w:rPr>
            </w:pPr>
            <w:r w:rsidRPr="005972CA">
              <w:rPr>
                <w:sz w:val="20"/>
                <w:szCs w:val="20"/>
              </w:rPr>
              <w:t>Иные межбюджетные трансферты</w:t>
            </w:r>
          </w:p>
        </w:tc>
        <w:tc>
          <w:tcPr>
            <w:tcW w:w="699" w:type="dxa"/>
            <w:vAlign w:val="center"/>
          </w:tcPr>
          <w:p w:rsidR="005972CA" w:rsidRPr="005972CA" w:rsidRDefault="005972CA" w:rsidP="005972CA">
            <w:pPr>
              <w:jc w:val="center"/>
              <w:rPr>
                <w:sz w:val="20"/>
                <w:szCs w:val="20"/>
              </w:rPr>
            </w:pPr>
            <w:r w:rsidRPr="005972CA">
              <w:rPr>
                <w:sz w:val="20"/>
                <w:szCs w:val="20"/>
              </w:rPr>
              <w:t>01</w:t>
            </w:r>
          </w:p>
        </w:tc>
        <w:tc>
          <w:tcPr>
            <w:tcW w:w="704" w:type="dxa"/>
            <w:vAlign w:val="center"/>
          </w:tcPr>
          <w:p w:rsidR="005972CA" w:rsidRPr="005972CA" w:rsidRDefault="005972CA" w:rsidP="005972CA">
            <w:pPr>
              <w:jc w:val="center"/>
              <w:rPr>
                <w:sz w:val="20"/>
                <w:szCs w:val="20"/>
              </w:rPr>
            </w:pPr>
            <w:r w:rsidRPr="005972CA">
              <w:rPr>
                <w:sz w:val="20"/>
                <w:szCs w:val="20"/>
              </w:rPr>
              <w:t>06</w:t>
            </w:r>
          </w:p>
        </w:tc>
        <w:tc>
          <w:tcPr>
            <w:tcW w:w="1316" w:type="dxa"/>
            <w:vAlign w:val="center"/>
          </w:tcPr>
          <w:p w:rsidR="005972CA" w:rsidRPr="005972CA" w:rsidRDefault="005972CA" w:rsidP="005972CA">
            <w:pPr>
              <w:jc w:val="center"/>
              <w:rPr>
                <w:sz w:val="20"/>
                <w:szCs w:val="20"/>
              </w:rPr>
            </w:pPr>
            <w:r w:rsidRPr="005972CA">
              <w:rPr>
                <w:sz w:val="20"/>
                <w:szCs w:val="20"/>
              </w:rPr>
              <w:t>6200010000</w:t>
            </w:r>
          </w:p>
        </w:tc>
        <w:tc>
          <w:tcPr>
            <w:tcW w:w="706" w:type="dxa"/>
            <w:vAlign w:val="center"/>
          </w:tcPr>
          <w:p w:rsidR="005972CA" w:rsidRPr="005972CA" w:rsidRDefault="005972CA" w:rsidP="005972CA">
            <w:pPr>
              <w:jc w:val="center"/>
              <w:rPr>
                <w:sz w:val="20"/>
                <w:szCs w:val="20"/>
              </w:rPr>
            </w:pPr>
            <w:r w:rsidRPr="005972CA">
              <w:rPr>
                <w:sz w:val="20"/>
                <w:szCs w:val="20"/>
              </w:rPr>
              <w:t>540</w:t>
            </w:r>
          </w:p>
        </w:tc>
        <w:tc>
          <w:tcPr>
            <w:tcW w:w="1345" w:type="dxa"/>
            <w:vAlign w:val="center"/>
          </w:tcPr>
          <w:p w:rsidR="005972CA" w:rsidRPr="005972CA" w:rsidRDefault="005972CA" w:rsidP="005972CA">
            <w:pPr>
              <w:jc w:val="center"/>
              <w:rPr>
                <w:sz w:val="20"/>
                <w:szCs w:val="20"/>
              </w:rPr>
            </w:pPr>
            <w:r w:rsidRPr="005972CA">
              <w:rPr>
                <w:sz w:val="20"/>
                <w:szCs w:val="20"/>
              </w:rPr>
              <w:t>14,5</w:t>
            </w:r>
          </w:p>
        </w:tc>
      </w:tr>
      <w:tr w:rsidR="005972CA" w:rsidRPr="005972CA" w:rsidTr="00426521">
        <w:tc>
          <w:tcPr>
            <w:tcW w:w="4513" w:type="dxa"/>
          </w:tcPr>
          <w:p w:rsidR="005972CA" w:rsidRPr="005972CA" w:rsidRDefault="005972CA" w:rsidP="005972CA">
            <w:pPr>
              <w:jc w:val="both"/>
              <w:rPr>
                <w:b/>
                <w:i/>
                <w:sz w:val="20"/>
                <w:szCs w:val="20"/>
              </w:rPr>
            </w:pPr>
            <w:r w:rsidRPr="005972CA">
              <w:rPr>
                <w:b/>
                <w:i/>
                <w:sz w:val="20"/>
                <w:szCs w:val="20"/>
              </w:rPr>
              <w:t>Резервные фонды</w:t>
            </w:r>
          </w:p>
        </w:tc>
        <w:tc>
          <w:tcPr>
            <w:tcW w:w="699" w:type="dxa"/>
            <w:vAlign w:val="center"/>
          </w:tcPr>
          <w:p w:rsidR="005972CA" w:rsidRPr="005972CA" w:rsidRDefault="005972CA" w:rsidP="005972CA">
            <w:pPr>
              <w:jc w:val="center"/>
              <w:rPr>
                <w:b/>
                <w:i/>
                <w:sz w:val="20"/>
                <w:szCs w:val="20"/>
              </w:rPr>
            </w:pPr>
            <w:r w:rsidRPr="005972CA">
              <w:rPr>
                <w:b/>
                <w:i/>
                <w:sz w:val="20"/>
                <w:szCs w:val="20"/>
              </w:rPr>
              <w:t>01</w:t>
            </w:r>
          </w:p>
        </w:tc>
        <w:tc>
          <w:tcPr>
            <w:tcW w:w="704" w:type="dxa"/>
            <w:vAlign w:val="center"/>
          </w:tcPr>
          <w:p w:rsidR="005972CA" w:rsidRPr="005972CA" w:rsidRDefault="005972CA" w:rsidP="005972CA">
            <w:pPr>
              <w:jc w:val="center"/>
              <w:rPr>
                <w:b/>
                <w:i/>
                <w:sz w:val="20"/>
                <w:szCs w:val="20"/>
              </w:rPr>
            </w:pPr>
            <w:r w:rsidRPr="005972CA">
              <w:rPr>
                <w:b/>
                <w:i/>
                <w:sz w:val="20"/>
                <w:szCs w:val="20"/>
              </w:rPr>
              <w:t>11</w:t>
            </w:r>
          </w:p>
        </w:tc>
        <w:tc>
          <w:tcPr>
            <w:tcW w:w="1316" w:type="dxa"/>
            <w:vAlign w:val="center"/>
          </w:tcPr>
          <w:p w:rsidR="005972CA" w:rsidRPr="005972CA" w:rsidRDefault="005972CA" w:rsidP="005972CA">
            <w:pPr>
              <w:jc w:val="center"/>
              <w:rPr>
                <w:b/>
                <w:i/>
                <w:sz w:val="20"/>
                <w:szCs w:val="20"/>
              </w:rPr>
            </w:pPr>
          </w:p>
        </w:tc>
        <w:tc>
          <w:tcPr>
            <w:tcW w:w="706" w:type="dxa"/>
            <w:vAlign w:val="center"/>
          </w:tcPr>
          <w:p w:rsidR="005972CA" w:rsidRPr="005972CA" w:rsidRDefault="005972CA" w:rsidP="005972CA">
            <w:pPr>
              <w:jc w:val="center"/>
              <w:rPr>
                <w:b/>
                <w:i/>
                <w:sz w:val="20"/>
                <w:szCs w:val="20"/>
              </w:rPr>
            </w:pPr>
          </w:p>
        </w:tc>
        <w:tc>
          <w:tcPr>
            <w:tcW w:w="1345" w:type="dxa"/>
            <w:vAlign w:val="center"/>
          </w:tcPr>
          <w:p w:rsidR="005972CA" w:rsidRPr="005972CA" w:rsidRDefault="005972CA" w:rsidP="005972CA">
            <w:pPr>
              <w:jc w:val="center"/>
              <w:rPr>
                <w:b/>
                <w:i/>
                <w:sz w:val="20"/>
                <w:szCs w:val="20"/>
                <w:lang w:val="en-US"/>
              </w:rPr>
            </w:pPr>
            <w:r w:rsidRPr="005972CA">
              <w:rPr>
                <w:b/>
                <w:i/>
                <w:sz w:val="20"/>
                <w:szCs w:val="20"/>
              </w:rPr>
              <w:t>100,0</w:t>
            </w:r>
          </w:p>
        </w:tc>
      </w:tr>
      <w:tr w:rsidR="005972CA" w:rsidRPr="005972CA" w:rsidTr="00426521">
        <w:tc>
          <w:tcPr>
            <w:tcW w:w="4513" w:type="dxa"/>
          </w:tcPr>
          <w:p w:rsidR="005972CA" w:rsidRPr="005972CA" w:rsidRDefault="005972CA" w:rsidP="005972CA">
            <w:pPr>
              <w:jc w:val="both"/>
              <w:rPr>
                <w:sz w:val="20"/>
                <w:szCs w:val="20"/>
              </w:rPr>
            </w:pPr>
            <w:r w:rsidRPr="005972CA">
              <w:rPr>
                <w:sz w:val="20"/>
                <w:szCs w:val="20"/>
              </w:rPr>
              <w:t>Резервные фонды</w:t>
            </w:r>
          </w:p>
        </w:tc>
        <w:tc>
          <w:tcPr>
            <w:tcW w:w="699" w:type="dxa"/>
            <w:vAlign w:val="center"/>
          </w:tcPr>
          <w:p w:rsidR="005972CA" w:rsidRPr="005972CA" w:rsidRDefault="005972CA" w:rsidP="005972CA">
            <w:pPr>
              <w:jc w:val="center"/>
              <w:rPr>
                <w:sz w:val="20"/>
                <w:szCs w:val="20"/>
              </w:rPr>
            </w:pPr>
            <w:r w:rsidRPr="005972CA">
              <w:rPr>
                <w:sz w:val="20"/>
                <w:szCs w:val="20"/>
              </w:rPr>
              <w:t>01</w:t>
            </w:r>
          </w:p>
        </w:tc>
        <w:tc>
          <w:tcPr>
            <w:tcW w:w="704" w:type="dxa"/>
            <w:vAlign w:val="center"/>
          </w:tcPr>
          <w:p w:rsidR="005972CA" w:rsidRPr="005972CA" w:rsidRDefault="005972CA" w:rsidP="005972CA">
            <w:pPr>
              <w:jc w:val="center"/>
              <w:rPr>
                <w:sz w:val="20"/>
                <w:szCs w:val="20"/>
              </w:rPr>
            </w:pPr>
            <w:r w:rsidRPr="005972CA">
              <w:rPr>
                <w:sz w:val="20"/>
                <w:szCs w:val="20"/>
              </w:rPr>
              <w:t>11</w:t>
            </w:r>
          </w:p>
        </w:tc>
        <w:tc>
          <w:tcPr>
            <w:tcW w:w="1316" w:type="dxa"/>
            <w:vAlign w:val="center"/>
          </w:tcPr>
          <w:p w:rsidR="005972CA" w:rsidRPr="005972CA" w:rsidRDefault="005972CA" w:rsidP="005972CA">
            <w:pPr>
              <w:jc w:val="center"/>
              <w:rPr>
                <w:sz w:val="20"/>
                <w:szCs w:val="20"/>
              </w:rPr>
            </w:pPr>
            <w:r w:rsidRPr="005972CA">
              <w:rPr>
                <w:sz w:val="20"/>
                <w:szCs w:val="20"/>
              </w:rPr>
              <w:t>6700000000</w:t>
            </w:r>
          </w:p>
        </w:tc>
        <w:tc>
          <w:tcPr>
            <w:tcW w:w="706" w:type="dxa"/>
            <w:vAlign w:val="center"/>
          </w:tcPr>
          <w:p w:rsidR="005972CA" w:rsidRPr="005972CA" w:rsidRDefault="005972CA" w:rsidP="005972CA">
            <w:pPr>
              <w:jc w:val="center"/>
              <w:rPr>
                <w:sz w:val="20"/>
                <w:szCs w:val="20"/>
              </w:rPr>
            </w:pPr>
          </w:p>
        </w:tc>
        <w:tc>
          <w:tcPr>
            <w:tcW w:w="1345" w:type="dxa"/>
            <w:vAlign w:val="center"/>
          </w:tcPr>
          <w:p w:rsidR="005972CA" w:rsidRPr="005972CA" w:rsidRDefault="005972CA" w:rsidP="005972CA">
            <w:pPr>
              <w:jc w:val="center"/>
              <w:rPr>
                <w:sz w:val="20"/>
                <w:szCs w:val="20"/>
              </w:rPr>
            </w:pPr>
            <w:r w:rsidRPr="005972CA">
              <w:rPr>
                <w:sz w:val="20"/>
                <w:szCs w:val="20"/>
              </w:rPr>
              <w:t>100,0</w:t>
            </w:r>
          </w:p>
        </w:tc>
      </w:tr>
      <w:tr w:rsidR="005972CA" w:rsidRPr="005972CA" w:rsidTr="00426521">
        <w:tc>
          <w:tcPr>
            <w:tcW w:w="4513" w:type="dxa"/>
          </w:tcPr>
          <w:p w:rsidR="005972CA" w:rsidRPr="005972CA" w:rsidRDefault="005972CA" w:rsidP="005972CA">
            <w:pPr>
              <w:jc w:val="both"/>
              <w:rPr>
                <w:sz w:val="20"/>
                <w:szCs w:val="20"/>
              </w:rPr>
            </w:pPr>
            <w:r w:rsidRPr="005972CA">
              <w:rPr>
                <w:sz w:val="20"/>
                <w:szCs w:val="20"/>
              </w:rPr>
              <w:t>Резервные фонды местных администраций</w:t>
            </w:r>
          </w:p>
        </w:tc>
        <w:tc>
          <w:tcPr>
            <w:tcW w:w="699" w:type="dxa"/>
            <w:vAlign w:val="center"/>
          </w:tcPr>
          <w:p w:rsidR="005972CA" w:rsidRPr="005972CA" w:rsidRDefault="005972CA" w:rsidP="005972CA">
            <w:pPr>
              <w:jc w:val="center"/>
              <w:rPr>
                <w:sz w:val="20"/>
                <w:szCs w:val="20"/>
              </w:rPr>
            </w:pPr>
            <w:r w:rsidRPr="005972CA">
              <w:rPr>
                <w:sz w:val="20"/>
                <w:szCs w:val="20"/>
              </w:rPr>
              <w:t>01</w:t>
            </w:r>
          </w:p>
        </w:tc>
        <w:tc>
          <w:tcPr>
            <w:tcW w:w="704" w:type="dxa"/>
            <w:vAlign w:val="center"/>
          </w:tcPr>
          <w:p w:rsidR="005972CA" w:rsidRPr="005972CA" w:rsidRDefault="005972CA" w:rsidP="005972CA">
            <w:pPr>
              <w:jc w:val="center"/>
              <w:rPr>
                <w:sz w:val="20"/>
                <w:szCs w:val="20"/>
              </w:rPr>
            </w:pPr>
            <w:r w:rsidRPr="005972CA">
              <w:rPr>
                <w:sz w:val="20"/>
                <w:szCs w:val="20"/>
              </w:rPr>
              <w:t>11</w:t>
            </w:r>
          </w:p>
        </w:tc>
        <w:tc>
          <w:tcPr>
            <w:tcW w:w="1316" w:type="dxa"/>
            <w:vAlign w:val="center"/>
          </w:tcPr>
          <w:p w:rsidR="005972CA" w:rsidRPr="005972CA" w:rsidRDefault="005972CA" w:rsidP="005972CA">
            <w:pPr>
              <w:jc w:val="center"/>
              <w:rPr>
                <w:sz w:val="20"/>
                <w:szCs w:val="20"/>
              </w:rPr>
            </w:pPr>
            <w:r w:rsidRPr="005972CA">
              <w:rPr>
                <w:sz w:val="20"/>
                <w:szCs w:val="20"/>
              </w:rPr>
              <w:t>6700500000</w:t>
            </w:r>
          </w:p>
        </w:tc>
        <w:tc>
          <w:tcPr>
            <w:tcW w:w="706" w:type="dxa"/>
            <w:vAlign w:val="center"/>
          </w:tcPr>
          <w:p w:rsidR="005972CA" w:rsidRPr="005972CA" w:rsidRDefault="005972CA" w:rsidP="005972CA">
            <w:pPr>
              <w:jc w:val="center"/>
              <w:rPr>
                <w:sz w:val="20"/>
                <w:szCs w:val="20"/>
              </w:rPr>
            </w:pPr>
          </w:p>
        </w:tc>
        <w:tc>
          <w:tcPr>
            <w:tcW w:w="1345" w:type="dxa"/>
            <w:vAlign w:val="center"/>
          </w:tcPr>
          <w:p w:rsidR="005972CA" w:rsidRPr="005972CA" w:rsidRDefault="005972CA" w:rsidP="005972CA">
            <w:pPr>
              <w:jc w:val="center"/>
              <w:rPr>
                <w:sz w:val="20"/>
                <w:szCs w:val="20"/>
              </w:rPr>
            </w:pPr>
            <w:r w:rsidRPr="005972CA">
              <w:rPr>
                <w:sz w:val="20"/>
                <w:szCs w:val="20"/>
              </w:rPr>
              <w:t>100,0</w:t>
            </w:r>
          </w:p>
        </w:tc>
      </w:tr>
      <w:tr w:rsidR="005972CA" w:rsidRPr="005972CA" w:rsidTr="00426521">
        <w:tc>
          <w:tcPr>
            <w:tcW w:w="4513" w:type="dxa"/>
          </w:tcPr>
          <w:p w:rsidR="005972CA" w:rsidRPr="005972CA" w:rsidRDefault="005972CA" w:rsidP="005972CA">
            <w:pPr>
              <w:jc w:val="both"/>
              <w:rPr>
                <w:sz w:val="20"/>
                <w:szCs w:val="20"/>
              </w:rPr>
            </w:pPr>
            <w:r w:rsidRPr="005972CA">
              <w:rPr>
                <w:sz w:val="20"/>
                <w:szCs w:val="20"/>
              </w:rPr>
              <w:t>Резервный фонд непредвиденных расходов исполнительных органов муниципальных образований Чаинского района</w:t>
            </w:r>
          </w:p>
        </w:tc>
        <w:tc>
          <w:tcPr>
            <w:tcW w:w="699" w:type="dxa"/>
            <w:vAlign w:val="center"/>
          </w:tcPr>
          <w:p w:rsidR="005972CA" w:rsidRPr="005972CA" w:rsidRDefault="005972CA" w:rsidP="005972CA">
            <w:pPr>
              <w:jc w:val="center"/>
              <w:rPr>
                <w:sz w:val="20"/>
                <w:szCs w:val="20"/>
              </w:rPr>
            </w:pPr>
            <w:r w:rsidRPr="005972CA">
              <w:rPr>
                <w:sz w:val="20"/>
                <w:szCs w:val="20"/>
              </w:rPr>
              <w:t>01</w:t>
            </w:r>
          </w:p>
        </w:tc>
        <w:tc>
          <w:tcPr>
            <w:tcW w:w="704" w:type="dxa"/>
            <w:vAlign w:val="center"/>
          </w:tcPr>
          <w:p w:rsidR="005972CA" w:rsidRPr="005972CA" w:rsidRDefault="005972CA" w:rsidP="005972CA">
            <w:pPr>
              <w:jc w:val="center"/>
              <w:rPr>
                <w:sz w:val="20"/>
                <w:szCs w:val="20"/>
              </w:rPr>
            </w:pPr>
            <w:r w:rsidRPr="005972CA">
              <w:rPr>
                <w:sz w:val="20"/>
                <w:szCs w:val="20"/>
              </w:rPr>
              <w:t>11</w:t>
            </w:r>
          </w:p>
        </w:tc>
        <w:tc>
          <w:tcPr>
            <w:tcW w:w="1316" w:type="dxa"/>
            <w:vAlign w:val="center"/>
          </w:tcPr>
          <w:p w:rsidR="005972CA" w:rsidRPr="005972CA" w:rsidRDefault="005972CA" w:rsidP="005972CA">
            <w:pPr>
              <w:jc w:val="center"/>
              <w:rPr>
                <w:sz w:val="20"/>
                <w:szCs w:val="20"/>
              </w:rPr>
            </w:pPr>
            <w:r w:rsidRPr="005972CA">
              <w:rPr>
                <w:sz w:val="20"/>
                <w:szCs w:val="20"/>
              </w:rPr>
              <w:t>6700510000</w:t>
            </w:r>
          </w:p>
        </w:tc>
        <w:tc>
          <w:tcPr>
            <w:tcW w:w="706" w:type="dxa"/>
            <w:vAlign w:val="center"/>
          </w:tcPr>
          <w:p w:rsidR="005972CA" w:rsidRPr="005972CA" w:rsidRDefault="005972CA" w:rsidP="005972CA">
            <w:pPr>
              <w:jc w:val="center"/>
              <w:rPr>
                <w:sz w:val="20"/>
                <w:szCs w:val="20"/>
              </w:rPr>
            </w:pPr>
          </w:p>
        </w:tc>
        <w:tc>
          <w:tcPr>
            <w:tcW w:w="1345" w:type="dxa"/>
            <w:vAlign w:val="center"/>
          </w:tcPr>
          <w:p w:rsidR="005972CA" w:rsidRPr="005972CA" w:rsidRDefault="005972CA" w:rsidP="005972CA">
            <w:pPr>
              <w:jc w:val="center"/>
              <w:rPr>
                <w:sz w:val="20"/>
                <w:szCs w:val="20"/>
              </w:rPr>
            </w:pPr>
            <w:r w:rsidRPr="005972CA">
              <w:rPr>
                <w:sz w:val="20"/>
                <w:szCs w:val="20"/>
              </w:rPr>
              <w:t>100,0</w:t>
            </w:r>
          </w:p>
        </w:tc>
      </w:tr>
      <w:tr w:rsidR="005972CA" w:rsidRPr="005972CA" w:rsidTr="00426521">
        <w:tc>
          <w:tcPr>
            <w:tcW w:w="4513" w:type="dxa"/>
          </w:tcPr>
          <w:p w:rsidR="005972CA" w:rsidRPr="005972CA" w:rsidRDefault="005972CA" w:rsidP="005972CA">
            <w:pPr>
              <w:jc w:val="both"/>
              <w:rPr>
                <w:sz w:val="20"/>
                <w:szCs w:val="20"/>
              </w:rPr>
            </w:pPr>
            <w:r w:rsidRPr="005972CA">
              <w:rPr>
                <w:sz w:val="20"/>
                <w:szCs w:val="20"/>
              </w:rPr>
              <w:t>Иные бюджетные ассигнования</w:t>
            </w:r>
          </w:p>
        </w:tc>
        <w:tc>
          <w:tcPr>
            <w:tcW w:w="699" w:type="dxa"/>
            <w:vAlign w:val="center"/>
          </w:tcPr>
          <w:p w:rsidR="005972CA" w:rsidRPr="005972CA" w:rsidRDefault="005972CA" w:rsidP="005972CA">
            <w:pPr>
              <w:jc w:val="center"/>
              <w:rPr>
                <w:sz w:val="20"/>
                <w:szCs w:val="20"/>
              </w:rPr>
            </w:pPr>
            <w:r w:rsidRPr="005972CA">
              <w:rPr>
                <w:sz w:val="20"/>
                <w:szCs w:val="20"/>
              </w:rPr>
              <w:t>01</w:t>
            </w:r>
          </w:p>
        </w:tc>
        <w:tc>
          <w:tcPr>
            <w:tcW w:w="704" w:type="dxa"/>
            <w:vAlign w:val="center"/>
          </w:tcPr>
          <w:p w:rsidR="005972CA" w:rsidRPr="005972CA" w:rsidRDefault="005972CA" w:rsidP="005972CA">
            <w:pPr>
              <w:jc w:val="center"/>
              <w:rPr>
                <w:sz w:val="20"/>
                <w:szCs w:val="20"/>
              </w:rPr>
            </w:pPr>
            <w:r w:rsidRPr="005972CA">
              <w:rPr>
                <w:sz w:val="20"/>
                <w:szCs w:val="20"/>
              </w:rPr>
              <w:t>11</w:t>
            </w:r>
          </w:p>
        </w:tc>
        <w:tc>
          <w:tcPr>
            <w:tcW w:w="1316" w:type="dxa"/>
            <w:vAlign w:val="center"/>
          </w:tcPr>
          <w:p w:rsidR="005972CA" w:rsidRPr="005972CA" w:rsidRDefault="005972CA" w:rsidP="005972CA">
            <w:pPr>
              <w:jc w:val="center"/>
              <w:rPr>
                <w:sz w:val="20"/>
                <w:szCs w:val="20"/>
              </w:rPr>
            </w:pPr>
            <w:r w:rsidRPr="005972CA">
              <w:rPr>
                <w:sz w:val="20"/>
                <w:szCs w:val="20"/>
              </w:rPr>
              <w:t>6700510000</w:t>
            </w:r>
          </w:p>
        </w:tc>
        <w:tc>
          <w:tcPr>
            <w:tcW w:w="706" w:type="dxa"/>
            <w:vAlign w:val="center"/>
          </w:tcPr>
          <w:p w:rsidR="005972CA" w:rsidRPr="005972CA" w:rsidRDefault="005972CA" w:rsidP="005972CA">
            <w:pPr>
              <w:jc w:val="center"/>
              <w:rPr>
                <w:sz w:val="20"/>
                <w:szCs w:val="20"/>
              </w:rPr>
            </w:pPr>
            <w:r w:rsidRPr="005972CA">
              <w:rPr>
                <w:sz w:val="20"/>
                <w:szCs w:val="20"/>
              </w:rPr>
              <w:t>800</w:t>
            </w:r>
          </w:p>
        </w:tc>
        <w:tc>
          <w:tcPr>
            <w:tcW w:w="1345" w:type="dxa"/>
            <w:vAlign w:val="center"/>
          </w:tcPr>
          <w:p w:rsidR="005972CA" w:rsidRPr="005972CA" w:rsidRDefault="005972CA" w:rsidP="005972CA">
            <w:pPr>
              <w:jc w:val="center"/>
              <w:rPr>
                <w:sz w:val="20"/>
                <w:szCs w:val="20"/>
              </w:rPr>
            </w:pPr>
            <w:r w:rsidRPr="005972CA">
              <w:rPr>
                <w:sz w:val="20"/>
                <w:szCs w:val="20"/>
              </w:rPr>
              <w:t>100,0</w:t>
            </w:r>
          </w:p>
        </w:tc>
      </w:tr>
      <w:tr w:rsidR="005972CA" w:rsidRPr="005972CA" w:rsidTr="00426521">
        <w:tc>
          <w:tcPr>
            <w:tcW w:w="4513" w:type="dxa"/>
          </w:tcPr>
          <w:p w:rsidR="005972CA" w:rsidRPr="005972CA" w:rsidRDefault="005972CA" w:rsidP="005972CA">
            <w:pPr>
              <w:jc w:val="both"/>
              <w:rPr>
                <w:sz w:val="20"/>
                <w:szCs w:val="20"/>
              </w:rPr>
            </w:pPr>
            <w:r w:rsidRPr="005972CA">
              <w:rPr>
                <w:sz w:val="20"/>
                <w:szCs w:val="20"/>
              </w:rPr>
              <w:t>Резервные средства</w:t>
            </w:r>
          </w:p>
        </w:tc>
        <w:tc>
          <w:tcPr>
            <w:tcW w:w="699" w:type="dxa"/>
            <w:vAlign w:val="center"/>
          </w:tcPr>
          <w:p w:rsidR="005972CA" w:rsidRPr="005972CA" w:rsidRDefault="005972CA" w:rsidP="005972CA">
            <w:pPr>
              <w:jc w:val="center"/>
              <w:rPr>
                <w:sz w:val="20"/>
                <w:szCs w:val="20"/>
              </w:rPr>
            </w:pPr>
            <w:r w:rsidRPr="005972CA">
              <w:rPr>
                <w:sz w:val="20"/>
                <w:szCs w:val="20"/>
              </w:rPr>
              <w:t>01</w:t>
            </w:r>
          </w:p>
        </w:tc>
        <w:tc>
          <w:tcPr>
            <w:tcW w:w="704" w:type="dxa"/>
            <w:vAlign w:val="center"/>
          </w:tcPr>
          <w:p w:rsidR="005972CA" w:rsidRPr="005972CA" w:rsidRDefault="005972CA" w:rsidP="005972CA">
            <w:pPr>
              <w:jc w:val="center"/>
              <w:rPr>
                <w:sz w:val="20"/>
                <w:szCs w:val="20"/>
              </w:rPr>
            </w:pPr>
            <w:r w:rsidRPr="005972CA">
              <w:rPr>
                <w:sz w:val="20"/>
                <w:szCs w:val="20"/>
              </w:rPr>
              <w:t>11</w:t>
            </w:r>
          </w:p>
        </w:tc>
        <w:tc>
          <w:tcPr>
            <w:tcW w:w="1316" w:type="dxa"/>
            <w:vAlign w:val="center"/>
          </w:tcPr>
          <w:p w:rsidR="005972CA" w:rsidRPr="005972CA" w:rsidRDefault="005972CA" w:rsidP="005972CA">
            <w:pPr>
              <w:jc w:val="center"/>
              <w:rPr>
                <w:sz w:val="20"/>
                <w:szCs w:val="20"/>
              </w:rPr>
            </w:pPr>
            <w:r w:rsidRPr="005972CA">
              <w:rPr>
                <w:sz w:val="20"/>
                <w:szCs w:val="20"/>
              </w:rPr>
              <w:t>6700510000</w:t>
            </w:r>
          </w:p>
        </w:tc>
        <w:tc>
          <w:tcPr>
            <w:tcW w:w="706" w:type="dxa"/>
            <w:vAlign w:val="center"/>
          </w:tcPr>
          <w:p w:rsidR="005972CA" w:rsidRPr="005972CA" w:rsidRDefault="005972CA" w:rsidP="005972CA">
            <w:pPr>
              <w:jc w:val="center"/>
              <w:rPr>
                <w:sz w:val="20"/>
                <w:szCs w:val="20"/>
              </w:rPr>
            </w:pPr>
            <w:r w:rsidRPr="005972CA">
              <w:rPr>
                <w:sz w:val="20"/>
                <w:szCs w:val="20"/>
              </w:rPr>
              <w:t>870</w:t>
            </w:r>
          </w:p>
        </w:tc>
        <w:tc>
          <w:tcPr>
            <w:tcW w:w="1345" w:type="dxa"/>
            <w:vAlign w:val="center"/>
          </w:tcPr>
          <w:p w:rsidR="005972CA" w:rsidRPr="005972CA" w:rsidRDefault="005972CA" w:rsidP="005972CA">
            <w:pPr>
              <w:jc w:val="center"/>
              <w:rPr>
                <w:sz w:val="20"/>
                <w:szCs w:val="20"/>
              </w:rPr>
            </w:pPr>
            <w:r w:rsidRPr="005972CA">
              <w:rPr>
                <w:sz w:val="20"/>
                <w:szCs w:val="20"/>
              </w:rPr>
              <w:t>100,0</w:t>
            </w:r>
          </w:p>
        </w:tc>
      </w:tr>
      <w:tr w:rsidR="005972CA" w:rsidRPr="005972CA" w:rsidTr="00426521">
        <w:tc>
          <w:tcPr>
            <w:tcW w:w="4513" w:type="dxa"/>
          </w:tcPr>
          <w:p w:rsidR="005972CA" w:rsidRPr="005972CA" w:rsidRDefault="005972CA" w:rsidP="005972CA">
            <w:pPr>
              <w:jc w:val="both"/>
              <w:rPr>
                <w:b/>
                <w:i/>
                <w:sz w:val="20"/>
                <w:szCs w:val="20"/>
              </w:rPr>
            </w:pPr>
            <w:r w:rsidRPr="005972CA">
              <w:rPr>
                <w:b/>
                <w:i/>
                <w:sz w:val="20"/>
                <w:szCs w:val="20"/>
              </w:rPr>
              <w:t xml:space="preserve">Другие общегосударственные вопросы </w:t>
            </w:r>
          </w:p>
        </w:tc>
        <w:tc>
          <w:tcPr>
            <w:tcW w:w="699" w:type="dxa"/>
            <w:vAlign w:val="center"/>
          </w:tcPr>
          <w:p w:rsidR="005972CA" w:rsidRPr="005972CA" w:rsidRDefault="005972CA" w:rsidP="005972CA">
            <w:pPr>
              <w:jc w:val="center"/>
              <w:rPr>
                <w:b/>
                <w:i/>
                <w:sz w:val="20"/>
                <w:szCs w:val="20"/>
              </w:rPr>
            </w:pPr>
            <w:r w:rsidRPr="005972CA">
              <w:rPr>
                <w:b/>
                <w:i/>
                <w:sz w:val="20"/>
                <w:szCs w:val="20"/>
              </w:rPr>
              <w:t>01</w:t>
            </w:r>
          </w:p>
        </w:tc>
        <w:tc>
          <w:tcPr>
            <w:tcW w:w="704" w:type="dxa"/>
            <w:vAlign w:val="center"/>
          </w:tcPr>
          <w:p w:rsidR="005972CA" w:rsidRPr="005972CA" w:rsidRDefault="005972CA" w:rsidP="005972CA">
            <w:pPr>
              <w:jc w:val="center"/>
              <w:rPr>
                <w:b/>
                <w:i/>
                <w:sz w:val="20"/>
                <w:szCs w:val="20"/>
              </w:rPr>
            </w:pPr>
            <w:r w:rsidRPr="005972CA">
              <w:rPr>
                <w:b/>
                <w:i/>
                <w:sz w:val="20"/>
                <w:szCs w:val="20"/>
              </w:rPr>
              <w:t>13</w:t>
            </w:r>
          </w:p>
        </w:tc>
        <w:tc>
          <w:tcPr>
            <w:tcW w:w="1316" w:type="dxa"/>
            <w:vAlign w:val="center"/>
          </w:tcPr>
          <w:p w:rsidR="005972CA" w:rsidRPr="005972CA" w:rsidRDefault="005972CA" w:rsidP="005972CA">
            <w:pPr>
              <w:jc w:val="center"/>
              <w:rPr>
                <w:b/>
                <w:i/>
                <w:sz w:val="20"/>
                <w:szCs w:val="20"/>
              </w:rPr>
            </w:pPr>
          </w:p>
        </w:tc>
        <w:tc>
          <w:tcPr>
            <w:tcW w:w="706" w:type="dxa"/>
            <w:vAlign w:val="center"/>
          </w:tcPr>
          <w:p w:rsidR="005972CA" w:rsidRPr="005972CA" w:rsidRDefault="005972CA" w:rsidP="005972CA">
            <w:pPr>
              <w:jc w:val="center"/>
              <w:rPr>
                <w:b/>
                <w:i/>
                <w:sz w:val="20"/>
                <w:szCs w:val="20"/>
              </w:rPr>
            </w:pPr>
          </w:p>
        </w:tc>
        <w:tc>
          <w:tcPr>
            <w:tcW w:w="1345" w:type="dxa"/>
            <w:vAlign w:val="center"/>
          </w:tcPr>
          <w:p w:rsidR="005972CA" w:rsidRPr="005972CA" w:rsidRDefault="005972CA" w:rsidP="005972CA">
            <w:pPr>
              <w:jc w:val="center"/>
              <w:rPr>
                <w:b/>
                <w:i/>
                <w:sz w:val="20"/>
                <w:szCs w:val="20"/>
              </w:rPr>
            </w:pPr>
            <w:r w:rsidRPr="005972CA">
              <w:rPr>
                <w:b/>
                <w:i/>
                <w:sz w:val="20"/>
                <w:szCs w:val="20"/>
              </w:rPr>
              <w:t>35,2</w:t>
            </w:r>
          </w:p>
        </w:tc>
      </w:tr>
      <w:tr w:rsidR="005972CA" w:rsidRPr="005972CA" w:rsidTr="00426521">
        <w:tc>
          <w:tcPr>
            <w:tcW w:w="4513" w:type="dxa"/>
          </w:tcPr>
          <w:p w:rsidR="005972CA" w:rsidRPr="005972CA" w:rsidRDefault="005972CA" w:rsidP="005972CA">
            <w:pPr>
              <w:jc w:val="both"/>
              <w:rPr>
                <w:sz w:val="20"/>
                <w:szCs w:val="20"/>
              </w:rPr>
            </w:pPr>
            <w:r w:rsidRPr="005972CA">
              <w:rPr>
                <w:sz w:val="20"/>
                <w:szCs w:val="20"/>
              </w:rPr>
              <w:t xml:space="preserve">Реализация государственных функций, связанных с общегосударственным управлением </w:t>
            </w:r>
          </w:p>
        </w:tc>
        <w:tc>
          <w:tcPr>
            <w:tcW w:w="699" w:type="dxa"/>
            <w:vAlign w:val="center"/>
          </w:tcPr>
          <w:p w:rsidR="005972CA" w:rsidRPr="005972CA" w:rsidRDefault="005972CA" w:rsidP="005972CA">
            <w:pPr>
              <w:jc w:val="center"/>
              <w:rPr>
                <w:sz w:val="20"/>
                <w:szCs w:val="20"/>
              </w:rPr>
            </w:pPr>
            <w:r w:rsidRPr="005972CA">
              <w:rPr>
                <w:sz w:val="20"/>
                <w:szCs w:val="20"/>
              </w:rPr>
              <w:t>01</w:t>
            </w:r>
          </w:p>
        </w:tc>
        <w:tc>
          <w:tcPr>
            <w:tcW w:w="704" w:type="dxa"/>
            <w:vAlign w:val="center"/>
          </w:tcPr>
          <w:p w:rsidR="005972CA" w:rsidRPr="005972CA" w:rsidRDefault="005972CA" w:rsidP="005972CA">
            <w:pPr>
              <w:jc w:val="center"/>
              <w:rPr>
                <w:sz w:val="20"/>
                <w:szCs w:val="20"/>
              </w:rPr>
            </w:pPr>
            <w:r w:rsidRPr="005972CA">
              <w:rPr>
                <w:sz w:val="20"/>
                <w:szCs w:val="20"/>
              </w:rPr>
              <w:t>13</w:t>
            </w:r>
          </w:p>
        </w:tc>
        <w:tc>
          <w:tcPr>
            <w:tcW w:w="1316" w:type="dxa"/>
            <w:vAlign w:val="center"/>
          </w:tcPr>
          <w:p w:rsidR="005972CA" w:rsidRPr="005972CA" w:rsidRDefault="005972CA" w:rsidP="005972CA">
            <w:pPr>
              <w:jc w:val="center"/>
              <w:rPr>
                <w:sz w:val="20"/>
                <w:szCs w:val="20"/>
              </w:rPr>
            </w:pPr>
            <w:r w:rsidRPr="005972CA">
              <w:rPr>
                <w:sz w:val="20"/>
                <w:szCs w:val="20"/>
              </w:rPr>
              <w:t>6900000000</w:t>
            </w:r>
          </w:p>
        </w:tc>
        <w:tc>
          <w:tcPr>
            <w:tcW w:w="706" w:type="dxa"/>
            <w:vAlign w:val="center"/>
          </w:tcPr>
          <w:p w:rsidR="005972CA" w:rsidRPr="005972CA" w:rsidRDefault="005972CA" w:rsidP="005972CA">
            <w:pPr>
              <w:jc w:val="center"/>
              <w:rPr>
                <w:sz w:val="20"/>
                <w:szCs w:val="20"/>
              </w:rPr>
            </w:pPr>
          </w:p>
        </w:tc>
        <w:tc>
          <w:tcPr>
            <w:tcW w:w="1345" w:type="dxa"/>
            <w:vAlign w:val="center"/>
          </w:tcPr>
          <w:p w:rsidR="005972CA" w:rsidRPr="005972CA" w:rsidRDefault="005972CA" w:rsidP="005972CA">
            <w:pPr>
              <w:jc w:val="center"/>
              <w:rPr>
                <w:sz w:val="20"/>
                <w:szCs w:val="20"/>
              </w:rPr>
            </w:pPr>
            <w:r w:rsidRPr="005972CA">
              <w:rPr>
                <w:sz w:val="20"/>
                <w:szCs w:val="20"/>
              </w:rPr>
              <w:t>35,2</w:t>
            </w:r>
          </w:p>
        </w:tc>
      </w:tr>
      <w:tr w:rsidR="005972CA" w:rsidRPr="005972CA" w:rsidTr="00426521">
        <w:tc>
          <w:tcPr>
            <w:tcW w:w="4513" w:type="dxa"/>
          </w:tcPr>
          <w:p w:rsidR="005972CA" w:rsidRPr="005972CA" w:rsidRDefault="005972CA" w:rsidP="005972CA">
            <w:pPr>
              <w:jc w:val="both"/>
              <w:rPr>
                <w:sz w:val="20"/>
                <w:szCs w:val="20"/>
              </w:rPr>
            </w:pPr>
            <w:r w:rsidRPr="005972CA">
              <w:rPr>
                <w:sz w:val="20"/>
                <w:szCs w:val="20"/>
              </w:rPr>
              <w:t>Выполнение других обязательств государства</w:t>
            </w:r>
          </w:p>
        </w:tc>
        <w:tc>
          <w:tcPr>
            <w:tcW w:w="699" w:type="dxa"/>
            <w:vAlign w:val="center"/>
          </w:tcPr>
          <w:p w:rsidR="005972CA" w:rsidRPr="005972CA" w:rsidRDefault="005972CA" w:rsidP="005972CA">
            <w:pPr>
              <w:jc w:val="center"/>
              <w:rPr>
                <w:sz w:val="20"/>
                <w:szCs w:val="20"/>
              </w:rPr>
            </w:pPr>
            <w:r w:rsidRPr="005972CA">
              <w:rPr>
                <w:sz w:val="20"/>
                <w:szCs w:val="20"/>
              </w:rPr>
              <w:t>01</w:t>
            </w:r>
          </w:p>
        </w:tc>
        <w:tc>
          <w:tcPr>
            <w:tcW w:w="704" w:type="dxa"/>
            <w:vAlign w:val="center"/>
          </w:tcPr>
          <w:p w:rsidR="005972CA" w:rsidRPr="005972CA" w:rsidRDefault="005972CA" w:rsidP="005972CA">
            <w:pPr>
              <w:jc w:val="center"/>
              <w:rPr>
                <w:sz w:val="20"/>
                <w:szCs w:val="20"/>
              </w:rPr>
            </w:pPr>
            <w:r w:rsidRPr="005972CA">
              <w:rPr>
                <w:sz w:val="20"/>
                <w:szCs w:val="20"/>
              </w:rPr>
              <w:t>13</w:t>
            </w:r>
          </w:p>
        </w:tc>
        <w:tc>
          <w:tcPr>
            <w:tcW w:w="1316" w:type="dxa"/>
            <w:vAlign w:val="center"/>
          </w:tcPr>
          <w:p w:rsidR="005972CA" w:rsidRPr="005972CA" w:rsidRDefault="005972CA" w:rsidP="005972CA">
            <w:pPr>
              <w:jc w:val="center"/>
              <w:rPr>
                <w:sz w:val="20"/>
                <w:szCs w:val="20"/>
              </w:rPr>
            </w:pPr>
            <w:r w:rsidRPr="005972CA">
              <w:rPr>
                <w:sz w:val="20"/>
                <w:szCs w:val="20"/>
              </w:rPr>
              <w:t>6900100000</w:t>
            </w:r>
          </w:p>
        </w:tc>
        <w:tc>
          <w:tcPr>
            <w:tcW w:w="706" w:type="dxa"/>
            <w:vAlign w:val="center"/>
          </w:tcPr>
          <w:p w:rsidR="005972CA" w:rsidRPr="005972CA" w:rsidRDefault="005972CA" w:rsidP="005972CA">
            <w:pPr>
              <w:jc w:val="center"/>
              <w:rPr>
                <w:sz w:val="20"/>
                <w:szCs w:val="20"/>
              </w:rPr>
            </w:pPr>
          </w:p>
        </w:tc>
        <w:tc>
          <w:tcPr>
            <w:tcW w:w="1345" w:type="dxa"/>
            <w:vAlign w:val="center"/>
          </w:tcPr>
          <w:p w:rsidR="005972CA" w:rsidRPr="005972CA" w:rsidRDefault="005972CA" w:rsidP="005972CA">
            <w:pPr>
              <w:jc w:val="center"/>
              <w:rPr>
                <w:sz w:val="20"/>
                <w:szCs w:val="20"/>
              </w:rPr>
            </w:pPr>
            <w:r w:rsidRPr="005972CA">
              <w:rPr>
                <w:sz w:val="20"/>
                <w:szCs w:val="20"/>
              </w:rPr>
              <w:t>35,2</w:t>
            </w:r>
          </w:p>
        </w:tc>
      </w:tr>
      <w:tr w:rsidR="005972CA" w:rsidRPr="005972CA" w:rsidTr="00426521">
        <w:tc>
          <w:tcPr>
            <w:tcW w:w="4513" w:type="dxa"/>
          </w:tcPr>
          <w:p w:rsidR="005972CA" w:rsidRPr="005972CA" w:rsidRDefault="005972CA" w:rsidP="005972CA">
            <w:pPr>
              <w:jc w:val="both"/>
              <w:rPr>
                <w:sz w:val="20"/>
                <w:szCs w:val="20"/>
              </w:rPr>
            </w:pPr>
            <w:r w:rsidRPr="005972CA">
              <w:rPr>
                <w:sz w:val="20"/>
                <w:szCs w:val="20"/>
              </w:rPr>
              <w:t>Взнос в Совет муниципальных образований</w:t>
            </w:r>
          </w:p>
        </w:tc>
        <w:tc>
          <w:tcPr>
            <w:tcW w:w="699" w:type="dxa"/>
            <w:vAlign w:val="center"/>
          </w:tcPr>
          <w:p w:rsidR="005972CA" w:rsidRPr="005972CA" w:rsidRDefault="005972CA" w:rsidP="005972CA">
            <w:pPr>
              <w:jc w:val="center"/>
              <w:rPr>
                <w:sz w:val="20"/>
                <w:szCs w:val="20"/>
              </w:rPr>
            </w:pPr>
            <w:r w:rsidRPr="005972CA">
              <w:rPr>
                <w:sz w:val="20"/>
                <w:szCs w:val="20"/>
              </w:rPr>
              <w:t>01</w:t>
            </w:r>
          </w:p>
        </w:tc>
        <w:tc>
          <w:tcPr>
            <w:tcW w:w="704" w:type="dxa"/>
            <w:vAlign w:val="center"/>
          </w:tcPr>
          <w:p w:rsidR="005972CA" w:rsidRPr="005972CA" w:rsidRDefault="005972CA" w:rsidP="005972CA">
            <w:pPr>
              <w:jc w:val="center"/>
              <w:rPr>
                <w:sz w:val="20"/>
                <w:szCs w:val="20"/>
              </w:rPr>
            </w:pPr>
            <w:r w:rsidRPr="005972CA">
              <w:rPr>
                <w:sz w:val="20"/>
                <w:szCs w:val="20"/>
              </w:rPr>
              <w:t>13</w:t>
            </w:r>
          </w:p>
        </w:tc>
        <w:tc>
          <w:tcPr>
            <w:tcW w:w="1316" w:type="dxa"/>
            <w:vAlign w:val="center"/>
          </w:tcPr>
          <w:p w:rsidR="005972CA" w:rsidRPr="005972CA" w:rsidRDefault="005972CA" w:rsidP="005972CA">
            <w:pPr>
              <w:jc w:val="center"/>
              <w:rPr>
                <w:sz w:val="20"/>
                <w:szCs w:val="20"/>
              </w:rPr>
            </w:pPr>
            <w:r w:rsidRPr="005972CA">
              <w:rPr>
                <w:sz w:val="20"/>
                <w:szCs w:val="20"/>
              </w:rPr>
              <w:t>6900110000</w:t>
            </w:r>
          </w:p>
        </w:tc>
        <w:tc>
          <w:tcPr>
            <w:tcW w:w="706" w:type="dxa"/>
            <w:vAlign w:val="center"/>
          </w:tcPr>
          <w:p w:rsidR="005972CA" w:rsidRPr="005972CA" w:rsidRDefault="005972CA" w:rsidP="005972CA">
            <w:pPr>
              <w:jc w:val="center"/>
              <w:rPr>
                <w:sz w:val="20"/>
                <w:szCs w:val="20"/>
              </w:rPr>
            </w:pPr>
          </w:p>
        </w:tc>
        <w:tc>
          <w:tcPr>
            <w:tcW w:w="1345" w:type="dxa"/>
            <w:vAlign w:val="center"/>
          </w:tcPr>
          <w:p w:rsidR="005972CA" w:rsidRPr="005972CA" w:rsidRDefault="005972CA" w:rsidP="005972CA">
            <w:pPr>
              <w:jc w:val="center"/>
              <w:rPr>
                <w:sz w:val="20"/>
                <w:szCs w:val="20"/>
              </w:rPr>
            </w:pPr>
            <w:r w:rsidRPr="005972CA">
              <w:rPr>
                <w:sz w:val="20"/>
                <w:szCs w:val="20"/>
              </w:rPr>
              <w:t>35,2</w:t>
            </w:r>
          </w:p>
        </w:tc>
      </w:tr>
      <w:tr w:rsidR="005972CA" w:rsidRPr="005972CA" w:rsidTr="00426521">
        <w:tc>
          <w:tcPr>
            <w:tcW w:w="4513" w:type="dxa"/>
          </w:tcPr>
          <w:p w:rsidR="005972CA" w:rsidRPr="005972CA" w:rsidRDefault="005972CA" w:rsidP="005972CA">
            <w:pPr>
              <w:jc w:val="both"/>
              <w:rPr>
                <w:sz w:val="20"/>
                <w:szCs w:val="20"/>
              </w:rPr>
            </w:pPr>
            <w:r w:rsidRPr="005972CA">
              <w:rPr>
                <w:sz w:val="20"/>
                <w:szCs w:val="20"/>
              </w:rPr>
              <w:t>Иные бюджетные ассигнования</w:t>
            </w:r>
          </w:p>
        </w:tc>
        <w:tc>
          <w:tcPr>
            <w:tcW w:w="699" w:type="dxa"/>
            <w:vAlign w:val="center"/>
          </w:tcPr>
          <w:p w:rsidR="005972CA" w:rsidRPr="005972CA" w:rsidRDefault="005972CA" w:rsidP="005972CA">
            <w:pPr>
              <w:jc w:val="center"/>
              <w:rPr>
                <w:sz w:val="20"/>
                <w:szCs w:val="20"/>
              </w:rPr>
            </w:pPr>
            <w:r w:rsidRPr="005972CA">
              <w:rPr>
                <w:sz w:val="20"/>
                <w:szCs w:val="20"/>
              </w:rPr>
              <w:t>01</w:t>
            </w:r>
          </w:p>
        </w:tc>
        <w:tc>
          <w:tcPr>
            <w:tcW w:w="704" w:type="dxa"/>
            <w:vAlign w:val="center"/>
          </w:tcPr>
          <w:p w:rsidR="005972CA" w:rsidRPr="005972CA" w:rsidRDefault="005972CA" w:rsidP="005972CA">
            <w:pPr>
              <w:jc w:val="center"/>
              <w:rPr>
                <w:sz w:val="20"/>
                <w:szCs w:val="20"/>
              </w:rPr>
            </w:pPr>
            <w:r w:rsidRPr="005972CA">
              <w:rPr>
                <w:sz w:val="20"/>
                <w:szCs w:val="20"/>
              </w:rPr>
              <w:t>13</w:t>
            </w:r>
          </w:p>
        </w:tc>
        <w:tc>
          <w:tcPr>
            <w:tcW w:w="1316" w:type="dxa"/>
            <w:vAlign w:val="center"/>
          </w:tcPr>
          <w:p w:rsidR="005972CA" w:rsidRPr="005972CA" w:rsidRDefault="005972CA" w:rsidP="005972CA">
            <w:pPr>
              <w:jc w:val="center"/>
              <w:rPr>
                <w:sz w:val="20"/>
                <w:szCs w:val="20"/>
              </w:rPr>
            </w:pPr>
            <w:r w:rsidRPr="005972CA">
              <w:rPr>
                <w:sz w:val="20"/>
                <w:szCs w:val="20"/>
              </w:rPr>
              <w:t>6900110000</w:t>
            </w:r>
          </w:p>
        </w:tc>
        <w:tc>
          <w:tcPr>
            <w:tcW w:w="706" w:type="dxa"/>
            <w:vAlign w:val="center"/>
          </w:tcPr>
          <w:p w:rsidR="005972CA" w:rsidRPr="005972CA" w:rsidRDefault="005972CA" w:rsidP="005972CA">
            <w:pPr>
              <w:jc w:val="center"/>
              <w:rPr>
                <w:sz w:val="20"/>
                <w:szCs w:val="20"/>
              </w:rPr>
            </w:pPr>
            <w:r w:rsidRPr="005972CA">
              <w:rPr>
                <w:sz w:val="20"/>
                <w:szCs w:val="20"/>
              </w:rPr>
              <w:t>800</w:t>
            </w:r>
          </w:p>
        </w:tc>
        <w:tc>
          <w:tcPr>
            <w:tcW w:w="1345" w:type="dxa"/>
            <w:vAlign w:val="center"/>
          </w:tcPr>
          <w:p w:rsidR="005972CA" w:rsidRPr="005972CA" w:rsidRDefault="005972CA" w:rsidP="005972CA">
            <w:pPr>
              <w:jc w:val="center"/>
              <w:rPr>
                <w:sz w:val="20"/>
                <w:szCs w:val="20"/>
              </w:rPr>
            </w:pPr>
            <w:r w:rsidRPr="005972CA">
              <w:rPr>
                <w:sz w:val="20"/>
                <w:szCs w:val="20"/>
              </w:rPr>
              <w:t>35,2</w:t>
            </w:r>
          </w:p>
        </w:tc>
      </w:tr>
      <w:tr w:rsidR="005972CA" w:rsidRPr="005972CA" w:rsidTr="00426521">
        <w:tc>
          <w:tcPr>
            <w:tcW w:w="4513" w:type="dxa"/>
          </w:tcPr>
          <w:p w:rsidR="005972CA" w:rsidRPr="005972CA" w:rsidRDefault="005972CA" w:rsidP="005972CA">
            <w:pPr>
              <w:jc w:val="both"/>
              <w:rPr>
                <w:sz w:val="20"/>
                <w:szCs w:val="20"/>
              </w:rPr>
            </w:pPr>
            <w:r w:rsidRPr="005972CA">
              <w:rPr>
                <w:sz w:val="20"/>
                <w:szCs w:val="20"/>
              </w:rPr>
              <w:t>Уплата налогов, сборов и иных  платежей</w:t>
            </w:r>
          </w:p>
        </w:tc>
        <w:tc>
          <w:tcPr>
            <w:tcW w:w="699" w:type="dxa"/>
            <w:vAlign w:val="center"/>
          </w:tcPr>
          <w:p w:rsidR="005972CA" w:rsidRPr="005972CA" w:rsidRDefault="005972CA" w:rsidP="005972CA">
            <w:pPr>
              <w:jc w:val="center"/>
              <w:rPr>
                <w:sz w:val="20"/>
                <w:szCs w:val="20"/>
              </w:rPr>
            </w:pPr>
            <w:r w:rsidRPr="005972CA">
              <w:rPr>
                <w:sz w:val="20"/>
                <w:szCs w:val="20"/>
              </w:rPr>
              <w:t>01</w:t>
            </w:r>
          </w:p>
        </w:tc>
        <w:tc>
          <w:tcPr>
            <w:tcW w:w="704" w:type="dxa"/>
            <w:vAlign w:val="center"/>
          </w:tcPr>
          <w:p w:rsidR="005972CA" w:rsidRPr="005972CA" w:rsidRDefault="005972CA" w:rsidP="005972CA">
            <w:pPr>
              <w:jc w:val="center"/>
              <w:rPr>
                <w:sz w:val="20"/>
                <w:szCs w:val="20"/>
              </w:rPr>
            </w:pPr>
            <w:r w:rsidRPr="005972CA">
              <w:rPr>
                <w:sz w:val="20"/>
                <w:szCs w:val="20"/>
              </w:rPr>
              <w:t>13</w:t>
            </w:r>
          </w:p>
        </w:tc>
        <w:tc>
          <w:tcPr>
            <w:tcW w:w="1316" w:type="dxa"/>
            <w:vAlign w:val="center"/>
          </w:tcPr>
          <w:p w:rsidR="005972CA" w:rsidRPr="005972CA" w:rsidRDefault="005972CA" w:rsidP="005972CA">
            <w:pPr>
              <w:jc w:val="center"/>
              <w:rPr>
                <w:sz w:val="20"/>
                <w:szCs w:val="20"/>
              </w:rPr>
            </w:pPr>
            <w:r w:rsidRPr="005972CA">
              <w:rPr>
                <w:sz w:val="20"/>
                <w:szCs w:val="20"/>
              </w:rPr>
              <w:t>6900110000</w:t>
            </w:r>
          </w:p>
        </w:tc>
        <w:tc>
          <w:tcPr>
            <w:tcW w:w="706" w:type="dxa"/>
            <w:vAlign w:val="center"/>
          </w:tcPr>
          <w:p w:rsidR="005972CA" w:rsidRPr="005972CA" w:rsidRDefault="005972CA" w:rsidP="005972CA">
            <w:pPr>
              <w:jc w:val="center"/>
              <w:rPr>
                <w:sz w:val="20"/>
                <w:szCs w:val="20"/>
              </w:rPr>
            </w:pPr>
            <w:r w:rsidRPr="005972CA">
              <w:rPr>
                <w:sz w:val="20"/>
                <w:szCs w:val="20"/>
              </w:rPr>
              <w:t>850</w:t>
            </w:r>
          </w:p>
        </w:tc>
        <w:tc>
          <w:tcPr>
            <w:tcW w:w="1345" w:type="dxa"/>
            <w:vAlign w:val="center"/>
          </w:tcPr>
          <w:p w:rsidR="005972CA" w:rsidRPr="005972CA" w:rsidRDefault="005972CA" w:rsidP="005972CA">
            <w:pPr>
              <w:jc w:val="center"/>
              <w:rPr>
                <w:sz w:val="20"/>
                <w:szCs w:val="20"/>
              </w:rPr>
            </w:pPr>
            <w:r w:rsidRPr="005972CA">
              <w:rPr>
                <w:sz w:val="20"/>
                <w:szCs w:val="20"/>
              </w:rPr>
              <w:t>35,2</w:t>
            </w:r>
          </w:p>
        </w:tc>
      </w:tr>
      <w:tr w:rsidR="005972CA" w:rsidRPr="005972CA" w:rsidTr="00426521">
        <w:tc>
          <w:tcPr>
            <w:tcW w:w="4513" w:type="dxa"/>
          </w:tcPr>
          <w:p w:rsidR="005972CA" w:rsidRPr="005972CA" w:rsidRDefault="005972CA" w:rsidP="005972CA">
            <w:pPr>
              <w:jc w:val="both"/>
              <w:rPr>
                <w:b/>
                <w:sz w:val="20"/>
                <w:szCs w:val="20"/>
              </w:rPr>
            </w:pPr>
            <w:r w:rsidRPr="005972CA">
              <w:rPr>
                <w:b/>
                <w:sz w:val="20"/>
                <w:szCs w:val="20"/>
              </w:rPr>
              <w:t>Национальная экономика</w:t>
            </w:r>
          </w:p>
        </w:tc>
        <w:tc>
          <w:tcPr>
            <w:tcW w:w="699" w:type="dxa"/>
            <w:vAlign w:val="center"/>
          </w:tcPr>
          <w:p w:rsidR="005972CA" w:rsidRPr="005972CA" w:rsidRDefault="005972CA" w:rsidP="005972CA">
            <w:pPr>
              <w:jc w:val="center"/>
              <w:rPr>
                <w:b/>
                <w:sz w:val="20"/>
                <w:szCs w:val="20"/>
              </w:rPr>
            </w:pPr>
            <w:r w:rsidRPr="005972CA">
              <w:rPr>
                <w:b/>
                <w:sz w:val="20"/>
                <w:szCs w:val="20"/>
              </w:rPr>
              <w:t>04</w:t>
            </w:r>
          </w:p>
        </w:tc>
        <w:tc>
          <w:tcPr>
            <w:tcW w:w="704" w:type="dxa"/>
            <w:vAlign w:val="center"/>
          </w:tcPr>
          <w:p w:rsidR="005972CA" w:rsidRPr="005972CA" w:rsidRDefault="005972CA" w:rsidP="005972CA">
            <w:pPr>
              <w:jc w:val="center"/>
              <w:rPr>
                <w:b/>
                <w:sz w:val="20"/>
                <w:szCs w:val="20"/>
              </w:rPr>
            </w:pPr>
            <w:r w:rsidRPr="005972CA">
              <w:rPr>
                <w:b/>
                <w:sz w:val="20"/>
                <w:szCs w:val="20"/>
              </w:rPr>
              <w:t>00</w:t>
            </w:r>
          </w:p>
        </w:tc>
        <w:tc>
          <w:tcPr>
            <w:tcW w:w="1316" w:type="dxa"/>
            <w:vAlign w:val="center"/>
          </w:tcPr>
          <w:p w:rsidR="005972CA" w:rsidRPr="005972CA" w:rsidRDefault="005972CA" w:rsidP="005972CA">
            <w:pPr>
              <w:jc w:val="center"/>
              <w:rPr>
                <w:sz w:val="20"/>
                <w:szCs w:val="20"/>
              </w:rPr>
            </w:pPr>
          </w:p>
        </w:tc>
        <w:tc>
          <w:tcPr>
            <w:tcW w:w="706" w:type="dxa"/>
            <w:vAlign w:val="center"/>
          </w:tcPr>
          <w:p w:rsidR="005972CA" w:rsidRPr="005972CA" w:rsidRDefault="005972CA" w:rsidP="005972CA">
            <w:pPr>
              <w:jc w:val="center"/>
              <w:rPr>
                <w:sz w:val="20"/>
                <w:szCs w:val="20"/>
              </w:rPr>
            </w:pPr>
          </w:p>
        </w:tc>
        <w:tc>
          <w:tcPr>
            <w:tcW w:w="1345" w:type="dxa"/>
            <w:vAlign w:val="center"/>
          </w:tcPr>
          <w:p w:rsidR="005972CA" w:rsidRPr="005972CA" w:rsidRDefault="005972CA" w:rsidP="005972CA">
            <w:pPr>
              <w:jc w:val="center"/>
              <w:rPr>
                <w:b/>
                <w:sz w:val="20"/>
                <w:szCs w:val="20"/>
              </w:rPr>
            </w:pPr>
            <w:r w:rsidRPr="005972CA">
              <w:rPr>
                <w:b/>
                <w:sz w:val="20"/>
                <w:szCs w:val="20"/>
              </w:rPr>
              <w:t>2323,0</w:t>
            </w:r>
          </w:p>
        </w:tc>
      </w:tr>
      <w:tr w:rsidR="005972CA" w:rsidRPr="005972CA" w:rsidTr="00426521">
        <w:tc>
          <w:tcPr>
            <w:tcW w:w="4513" w:type="dxa"/>
          </w:tcPr>
          <w:p w:rsidR="005972CA" w:rsidRPr="005972CA" w:rsidRDefault="005972CA" w:rsidP="005972CA">
            <w:pPr>
              <w:jc w:val="both"/>
              <w:rPr>
                <w:b/>
                <w:i/>
                <w:sz w:val="20"/>
                <w:szCs w:val="20"/>
              </w:rPr>
            </w:pPr>
            <w:r w:rsidRPr="005972CA">
              <w:rPr>
                <w:b/>
                <w:i/>
                <w:sz w:val="20"/>
                <w:szCs w:val="20"/>
              </w:rPr>
              <w:t>Дорожное хозяйство(дорожные  фонды)</w:t>
            </w:r>
          </w:p>
        </w:tc>
        <w:tc>
          <w:tcPr>
            <w:tcW w:w="699" w:type="dxa"/>
            <w:vAlign w:val="center"/>
          </w:tcPr>
          <w:p w:rsidR="005972CA" w:rsidRPr="005972CA" w:rsidRDefault="005972CA" w:rsidP="005972CA">
            <w:pPr>
              <w:jc w:val="center"/>
              <w:rPr>
                <w:b/>
                <w:sz w:val="20"/>
                <w:szCs w:val="20"/>
              </w:rPr>
            </w:pPr>
            <w:r w:rsidRPr="005972CA">
              <w:rPr>
                <w:b/>
                <w:sz w:val="20"/>
                <w:szCs w:val="20"/>
              </w:rPr>
              <w:t>04</w:t>
            </w:r>
          </w:p>
        </w:tc>
        <w:tc>
          <w:tcPr>
            <w:tcW w:w="704" w:type="dxa"/>
            <w:vAlign w:val="center"/>
          </w:tcPr>
          <w:p w:rsidR="005972CA" w:rsidRPr="005972CA" w:rsidRDefault="005972CA" w:rsidP="005972CA">
            <w:pPr>
              <w:jc w:val="center"/>
              <w:rPr>
                <w:b/>
                <w:sz w:val="20"/>
                <w:szCs w:val="20"/>
              </w:rPr>
            </w:pPr>
            <w:r w:rsidRPr="005972CA">
              <w:rPr>
                <w:b/>
                <w:sz w:val="20"/>
                <w:szCs w:val="20"/>
              </w:rPr>
              <w:t>09</w:t>
            </w:r>
          </w:p>
        </w:tc>
        <w:tc>
          <w:tcPr>
            <w:tcW w:w="1316" w:type="dxa"/>
            <w:vAlign w:val="center"/>
          </w:tcPr>
          <w:p w:rsidR="005972CA" w:rsidRPr="005972CA" w:rsidRDefault="005972CA" w:rsidP="005972CA">
            <w:pPr>
              <w:jc w:val="center"/>
              <w:rPr>
                <w:b/>
                <w:sz w:val="20"/>
                <w:szCs w:val="20"/>
              </w:rPr>
            </w:pPr>
          </w:p>
        </w:tc>
        <w:tc>
          <w:tcPr>
            <w:tcW w:w="706" w:type="dxa"/>
            <w:vAlign w:val="center"/>
          </w:tcPr>
          <w:p w:rsidR="005972CA" w:rsidRPr="005972CA" w:rsidRDefault="005972CA" w:rsidP="005972CA">
            <w:pPr>
              <w:jc w:val="center"/>
              <w:rPr>
                <w:b/>
                <w:sz w:val="20"/>
                <w:szCs w:val="20"/>
              </w:rPr>
            </w:pPr>
          </w:p>
        </w:tc>
        <w:tc>
          <w:tcPr>
            <w:tcW w:w="1345" w:type="dxa"/>
            <w:vAlign w:val="center"/>
          </w:tcPr>
          <w:p w:rsidR="005972CA" w:rsidRPr="005972CA" w:rsidRDefault="005972CA" w:rsidP="005972CA">
            <w:pPr>
              <w:jc w:val="center"/>
              <w:rPr>
                <w:b/>
                <w:sz w:val="20"/>
                <w:szCs w:val="20"/>
              </w:rPr>
            </w:pPr>
            <w:r w:rsidRPr="005972CA">
              <w:rPr>
                <w:b/>
                <w:sz w:val="20"/>
                <w:szCs w:val="20"/>
              </w:rPr>
              <w:t>2023,0</w:t>
            </w:r>
          </w:p>
        </w:tc>
      </w:tr>
      <w:tr w:rsidR="005972CA" w:rsidRPr="005972CA" w:rsidTr="00426521">
        <w:tc>
          <w:tcPr>
            <w:tcW w:w="4513" w:type="dxa"/>
          </w:tcPr>
          <w:p w:rsidR="005972CA" w:rsidRPr="005972CA" w:rsidRDefault="005972CA" w:rsidP="005972CA">
            <w:pPr>
              <w:jc w:val="both"/>
              <w:rPr>
                <w:i/>
                <w:sz w:val="20"/>
                <w:szCs w:val="20"/>
                <w:u w:val="single"/>
              </w:rPr>
            </w:pPr>
            <w:r w:rsidRPr="005972CA">
              <w:rPr>
                <w:sz w:val="20"/>
                <w:szCs w:val="20"/>
                <w:u w:val="single"/>
              </w:rPr>
              <w:t>Ведомственные целевые программы</w:t>
            </w:r>
          </w:p>
        </w:tc>
        <w:tc>
          <w:tcPr>
            <w:tcW w:w="699" w:type="dxa"/>
            <w:vAlign w:val="center"/>
          </w:tcPr>
          <w:p w:rsidR="005972CA" w:rsidRPr="005972CA" w:rsidRDefault="005972CA" w:rsidP="005972CA">
            <w:pPr>
              <w:jc w:val="center"/>
              <w:rPr>
                <w:sz w:val="20"/>
                <w:szCs w:val="20"/>
                <w:u w:val="single"/>
              </w:rPr>
            </w:pPr>
            <w:r w:rsidRPr="005972CA">
              <w:rPr>
                <w:sz w:val="20"/>
                <w:szCs w:val="20"/>
                <w:u w:val="single"/>
              </w:rPr>
              <w:t>04</w:t>
            </w:r>
          </w:p>
        </w:tc>
        <w:tc>
          <w:tcPr>
            <w:tcW w:w="704" w:type="dxa"/>
            <w:vAlign w:val="center"/>
          </w:tcPr>
          <w:p w:rsidR="005972CA" w:rsidRPr="005972CA" w:rsidRDefault="005972CA" w:rsidP="005972CA">
            <w:pPr>
              <w:jc w:val="center"/>
              <w:rPr>
                <w:sz w:val="20"/>
                <w:szCs w:val="20"/>
                <w:u w:val="single"/>
              </w:rPr>
            </w:pPr>
            <w:r w:rsidRPr="005972CA">
              <w:rPr>
                <w:sz w:val="20"/>
                <w:szCs w:val="20"/>
                <w:u w:val="single"/>
              </w:rPr>
              <w:t>09</w:t>
            </w:r>
          </w:p>
        </w:tc>
        <w:tc>
          <w:tcPr>
            <w:tcW w:w="1316" w:type="dxa"/>
            <w:vAlign w:val="center"/>
          </w:tcPr>
          <w:p w:rsidR="005972CA" w:rsidRPr="005972CA" w:rsidRDefault="005972CA" w:rsidP="005972CA">
            <w:pPr>
              <w:jc w:val="center"/>
              <w:rPr>
                <w:sz w:val="20"/>
                <w:szCs w:val="20"/>
                <w:u w:val="single"/>
              </w:rPr>
            </w:pPr>
            <w:r w:rsidRPr="005972CA">
              <w:rPr>
                <w:sz w:val="20"/>
                <w:szCs w:val="20"/>
                <w:u w:val="single"/>
              </w:rPr>
              <w:t>8950000000</w:t>
            </w:r>
          </w:p>
        </w:tc>
        <w:tc>
          <w:tcPr>
            <w:tcW w:w="706" w:type="dxa"/>
            <w:vAlign w:val="center"/>
          </w:tcPr>
          <w:p w:rsidR="005972CA" w:rsidRPr="005972CA" w:rsidRDefault="005972CA" w:rsidP="005972CA">
            <w:pPr>
              <w:jc w:val="center"/>
              <w:rPr>
                <w:sz w:val="20"/>
                <w:szCs w:val="20"/>
                <w:u w:val="single"/>
              </w:rPr>
            </w:pPr>
          </w:p>
        </w:tc>
        <w:tc>
          <w:tcPr>
            <w:tcW w:w="1345" w:type="dxa"/>
            <w:vAlign w:val="center"/>
          </w:tcPr>
          <w:p w:rsidR="005972CA" w:rsidRPr="005972CA" w:rsidRDefault="005972CA" w:rsidP="005972CA">
            <w:pPr>
              <w:jc w:val="center"/>
              <w:rPr>
                <w:sz w:val="20"/>
                <w:szCs w:val="20"/>
                <w:u w:val="single"/>
              </w:rPr>
            </w:pPr>
            <w:r w:rsidRPr="005972CA">
              <w:rPr>
                <w:sz w:val="20"/>
                <w:szCs w:val="20"/>
                <w:u w:val="single"/>
              </w:rPr>
              <w:t>2023,0</w:t>
            </w:r>
          </w:p>
        </w:tc>
      </w:tr>
      <w:tr w:rsidR="005972CA" w:rsidRPr="005972CA" w:rsidTr="00426521">
        <w:tc>
          <w:tcPr>
            <w:tcW w:w="4513" w:type="dxa"/>
          </w:tcPr>
          <w:p w:rsidR="005972CA" w:rsidRPr="005972CA" w:rsidRDefault="005972CA" w:rsidP="005972CA">
            <w:pPr>
              <w:jc w:val="both"/>
              <w:rPr>
                <w:i/>
                <w:sz w:val="20"/>
                <w:szCs w:val="20"/>
              </w:rPr>
            </w:pPr>
            <w:r w:rsidRPr="005972CA">
              <w:rPr>
                <w:i/>
                <w:sz w:val="20"/>
                <w:szCs w:val="20"/>
              </w:rPr>
              <w:t>Ведомственная целевая программа «Содержание, капитальный ремонт и ремонт  автомобильных дорог на территории  Подгорнского сельского поселения»</w:t>
            </w:r>
          </w:p>
        </w:tc>
        <w:tc>
          <w:tcPr>
            <w:tcW w:w="699" w:type="dxa"/>
            <w:vAlign w:val="center"/>
          </w:tcPr>
          <w:p w:rsidR="005972CA" w:rsidRPr="005972CA" w:rsidRDefault="005972CA" w:rsidP="005972CA">
            <w:pPr>
              <w:jc w:val="center"/>
              <w:rPr>
                <w:sz w:val="20"/>
                <w:szCs w:val="20"/>
              </w:rPr>
            </w:pPr>
            <w:r w:rsidRPr="005972CA">
              <w:rPr>
                <w:sz w:val="20"/>
                <w:szCs w:val="20"/>
              </w:rPr>
              <w:t>04</w:t>
            </w:r>
          </w:p>
        </w:tc>
        <w:tc>
          <w:tcPr>
            <w:tcW w:w="704" w:type="dxa"/>
            <w:vAlign w:val="center"/>
          </w:tcPr>
          <w:p w:rsidR="005972CA" w:rsidRPr="005972CA" w:rsidRDefault="005972CA" w:rsidP="005972CA">
            <w:pPr>
              <w:jc w:val="center"/>
              <w:rPr>
                <w:sz w:val="20"/>
                <w:szCs w:val="20"/>
              </w:rPr>
            </w:pPr>
            <w:r w:rsidRPr="005972CA">
              <w:rPr>
                <w:sz w:val="20"/>
                <w:szCs w:val="20"/>
              </w:rPr>
              <w:t>09</w:t>
            </w:r>
          </w:p>
        </w:tc>
        <w:tc>
          <w:tcPr>
            <w:tcW w:w="1316" w:type="dxa"/>
            <w:vAlign w:val="center"/>
          </w:tcPr>
          <w:p w:rsidR="005972CA" w:rsidRPr="005972CA" w:rsidRDefault="005972CA" w:rsidP="005972CA">
            <w:pPr>
              <w:jc w:val="center"/>
              <w:rPr>
                <w:sz w:val="20"/>
                <w:szCs w:val="20"/>
              </w:rPr>
            </w:pPr>
            <w:r w:rsidRPr="005972CA">
              <w:rPr>
                <w:sz w:val="20"/>
                <w:szCs w:val="20"/>
              </w:rPr>
              <w:t>8954200000</w:t>
            </w:r>
          </w:p>
        </w:tc>
        <w:tc>
          <w:tcPr>
            <w:tcW w:w="706" w:type="dxa"/>
            <w:vAlign w:val="center"/>
          </w:tcPr>
          <w:p w:rsidR="005972CA" w:rsidRPr="005972CA" w:rsidRDefault="005972CA" w:rsidP="005972CA">
            <w:pPr>
              <w:jc w:val="center"/>
              <w:rPr>
                <w:sz w:val="20"/>
                <w:szCs w:val="20"/>
              </w:rPr>
            </w:pPr>
          </w:p>
        </w:tc>
        <w:tc>
          <w:tcPr>
            <w:tcW w:w="1345" w:type="dxa"/>
            <w:vAlign w:val="center"/>
          </w:tcPr>
          <w:p w:rsidR="005972CA" w:rsidRPr="005972CA" w:rsidRDefault="005972CA" w:rsidP="005972CA">
            <w:pPr>
              <w:jc w:val="center"/>
              <w:rPr>
                <w:sz w:val="20"/>
                <w:szCs w:val="20"/>
              </w:rPr>
            </w:pPr>
            <w:r w:rsidRPr="005972CA">
              <w:rPr>
                <w:sz w:val="20"/>
                <w:szCs w:val="20"/>
              </w:rPr>
              <w:t>2023,0</w:t>
            </w:r>
          </w:p>
        </w:tc>
      </w:tr>
      <w:tr w:rsidR="005972CA" w:rsidRPr="005972CA" w:rsidTr="00426521">
        <w:tc>
          <w:tcPr>
            <w:tcW w:w="4513" w:type="dxa"/>
          </w:tcPr>
          <w:p w:rsidR="005972CA" w:rsidRPr="005972CA" w:rsidRDefault="005972CA" w:rsidP="005972CA">
            <w:pPr>
              <w:jc w:val="both"/>
              <w:rPr>
                <w:sz w:val="20"/>
                <w:szCs w:val="20"/>
              </w:rPr>
            </w:pPr>
            <w:r w:rsidRPr="005972CA">
              <w:rPr>
                <w:sz w:val="20"/>
                <w:szCs w:val="20"/>
              </w:rPr>
              <w:t>Ведомственная целевая программа «Содержание, капитальный ремонт и ремонт  автомобильных дорог на территории  Подгорнского сельского поселения» (содержание)</w:t>
            </w:r>
          </w:p>
        </w:tc>
        <w:tc>
          <w:tcPr>
            <w:tcW w:w="699" w:type="dxa"/>
            <w:vAlign w:val="center"/>
          </w:tcPr>
          <w:p w:rsidR="005972CA" w:rsidRPr="005972CA" w:rsidRDefault="005972CA" w:rsidP="005972CA">
            <w:pPr>
              <w:jc w:val="center"/>
              <w:rPr>
                <w:sz w:val="20"/>
                <w:szCs w:val="20"/>
              </w:rPr>
            </w:pPr>
            <w:r w:rsidRPr="005972CA">
              <w:rPr>
                <w:sz w:val="20"/>
                <w:szCs w:val="20"/>
              </w:rPr>
              <w:t>04</w:t>
            </w:r>
          </w:p>
        </w:tc>
        <w:tc>
          <w:tcPr>
            <w:tcW w:w="704" w:type="dxa"/>
            <w:vAlign w:val="center"/>
          </w:tcPr>
          <w:p w:rsidR="005972CA" w:rsidRPr="005972CA" w:rsidRDefault="005972CA" w:rsidP="005972CA">
            <w:pPr>
              <w:jc w:val="center"/>
              <w:rPr>
                <w:sz w:val="20"/>
                <w:szCs w:val="20"/>
              </w:rPr>
            </w:pPr>
            <w:r w:rsidRPr="005972CA">
              <w:rPr>
                <w:sz w:val="20"/>
                <w:szCs w:val="20"/>
              </w:rPr>
              <w:t>09</w:t>
            </w:r>
          </w:p>
        </w:tc>
        <w:tc>
          <w:tcPr>
            <w:tcW w:w="1316" w:type="dxa"/>
            <w:vAlign w:val="center"/>
          </w:tcPr>
          <w:p w:rsidR="005972CA" w:rsidRPr="005972CA" w:rsidRDefault="005972CA" w:rsidP="005972CA">
            <w:pPr>
              <w:jc w:val="center"/>
              <w:rPr>
                <w:sz w:val="20"/>
                <w:szCs w:val="20"/>
              </w:rPr>
            </w:pPr>
            <w:r w:rsidRPr="005972CA">
              <w:rPr>
                <w:sz w:val="20"/>
                <w:szCs w:val="20"/>
              </w:rPr>
              <w:t>8954210000</w:t>
            </w:r>
          </w:p>
        </w:tc>
        <w:tc>
          <w:tcPr>
            <w:tcW w:w="706" w:type="dxa"/>
            <w:vAlign w:val="center"/>
          </w:tcPr>
          <w:p w:rsidR="005972CA" w:rsidRPr="005972CA" w:rsidRDefault="005972CA" w:rsidP="005972CA">
            <w:pPr>
              <w:jc w:val="center"/>
              <w:rPr>
                <w:sz w:val="20"/>
                <w:szCs w:val="20"/>
              </w:rPr>
            </w:pPr>
          </w:p>
        </w:tc>
        <w:tc>
          <w:tcPr>
            <w:tcW w:w="1345" w:type="dxa"/>
            <w:vAlign w:val="center"/>
          </w:tcPr>
          <w:p w:rsidR="005972CA" w:rsidRPr="005972CA" w:rsidRDefault="005972CA" w:rsidP="005972CA">
            <w:pPr>
              <w:jc w:val="center"/>
              <w:rPr>
                <w:sz w:val="20"/>
                <w:szCs w:val="20"/>
                <w:u w:val="single"/>
              </w:rPr>
            </w:pPr>
            <w:r w:rsidRPr="005972CA">
              <w:rPr>
                <w:sz w:val="20"/>
                <w:szCs w:val="20"/>
                <w:u w:val="single"/>
              </w:rPr>
              <w:t>1750,0</w:t>
            </w:r>
          </w:p>
        </w:tc>
      </w:tr>
      <w:tr w:rsidR="005972CA" w:rsidRPr="005972CA" w:rsidTr="00426521">
        <w:tc>
          <w:tcPr>
            <w:tcW w:w="4513" w:type="dxa"/>
          </w:tcPr>
          <w:p w:rsidR="005972CA" w:rsidRPr="005972CA" w:rsidRDefault="005972CA" w:rsidP="005972CA">
            <w:pPr>
              <w:jc w:val="both"/>
              <w:rPr>
                <w:sz w:val="20"/>
                <w:szCs w:val="20"/>
              </w:rPr>
            </w:pPr>
            <w:r w:rsidRPr="005972CA">
              <w:rPr>
                <w:sz w:val="20"/>
                <w:szCs w:val="20"/>
              </w:rPr>
              <w:t>Закупка товаров, работ и услуг для обеспечения государственных (муниципальных) нужд</w:t>
            </w:r>
          </w:p>
        </w:tc>
        <w:tc>
          <w:tcPr>
            <w:tcW w:w="699" w:type="dxa"/>
            <w:vAlign w:val="center"/>
          </w:tcPr>
          <w:p w:rsidR="005972CA" w:rsidRPr="005972CA" w:rsidRDefault="005972CA" w:rsidP="005972CA">
            <w:pPr>
              <w:jc w:val="center"/>
              <w:rPr>
                <w:sz w:val="20"/>
                <w:szCs w:val="20"/>
              </w:rPr>
            </w:pPr>
            <w:r w:rsidRPr="005972CA">
              <w:rPr>
                <w:sz w:val="20"/>
                <w:szCs w:val="20"/>
              </w:rPr>
              <w:t>04</w:t>
            </w:r>
          </w:p>
        </w:tc>
        <w:tc>
          <w:tcPr>
            <w:tcW w:w="704" w:type="dxa"/>
            <w:vAlign w:val="center"/>
          </w:tcPr>
          <w:p w:rsidR="005972CA" w:rsidRPr="005972CA" w:rsidRDefault="005972CA" w:rsidP="005972CA">
            <w:pPr>
              <w:jc w:val="center"/>
              <w:rPr>
                <w:sz w:val="20"/>
                <w:szCs w:val="20"/>
              </w:rPr>
            </w:pPr>
            <w:r w:rsidRPr="005972CA">
              <w:rPr>
                <w:sz w:val="20"/>
                <w:szCs w:val="20"/>
              </w:rPr>
              <w:t>09</w:t>
            </w:r>
          </w:p>
        </w:tc>
        <w:tc>
          <w:tcPr>
            <w:tcW w:w="1316" w:type="dxa"/>
            <w:vAlign w:val="center"/>
          </w:tcPr>
          <w:p w:rsidR="005972CA" w:rsidRPr="005972CA" w:rsidRDefault="005972CA" w:rsidP="005972CA">
            <w:pPr>
              <w:jc w:val="center"/>
              <w:rPr>
                <w:sz w:val="20"/>
                <w:szCs w:val="20"/>
              </w:rPr>
            </w:pPr>
            <w:r w:rsidRPr="005972CA">
              <w:rPr>
                <w:sz w:val="20"/>
                <w:szCs w:val="20"/>
              </w:rPr>
              <w:t>8954210000</w:t>
            </w:r>
          </w:p>
        </w:tc>
        <w:tc>
          <w:tcPr>
            <w:tcW w:w="706" w:type="dxa"/>
            <w:vAlign w:val="center"/>
          </w:tcPr>
          <w:p w:rsidR="005972CA" w:rsidRPr="005972CA" w:rsidRDefault="005972CA" w:rsidP="005972CA">
            <w:pPr>
              <w:jc w:val="center"/>
              <w:rPr>
                <w:sz w:val="20"/>
                <w:szCs w:val="20"/>
              </w:rPr>
            </w:pPr>
            <w:r w:rsidRPr="005972CA">
              <w:rPr>
                <w:sz w:val="20"/>
                <w:szCs w:val="20"/>
              </w:rPr>
              <w:t>200</w:t>
            </w:r>
          </w:p>
        </w:tc>
        <w:tc>
          <w:tcPr>
            <w:tcW w:w="1345" w:type="dxa"/>
            <w:vAlign w:val="center"/>
          </w:tcPr>
          <w:p w:rsidR="005972CA" w:rsidRPr="005972CA" w:rsidRDefault="005972CA" w:rsidP="005972CA">
            <w:pPr>
              <w:jc w:val="center"/>
              <w:rPr>
                <w:sz w:val="20"/>
                <w:szCs w:val="20"/>
              </w:rPr>
            </w:pPr>
            <w:r w:rsidRPr="005972CA">
              <w:rPr>
                <w:sz w:val="20"/>
                <w:szCs w:val="20"/>
              </w:rPr>
              <w:t>1750,0</w:t>
            </w:r>
          </w:p>
        </w:tc>
      </w:tr>
      <w:tr w:rsidR="005972CA" w:rsidRPr="005972CA" w:rsidTr="00426521">
        <w:tc>
          <w:tcPr>
            <w:tcW w:w="4513" w:type="dxa"/>
          </w:tcPr>
          <w:p w:rsidR="005972CA" w:rsidRPr="005972CA" w:rsidRDefault="005972CA" w:rsidP="005972CA">
            <w:pPr>
              <w:jc w:val="both"/>
              <w:rPr>
                <w:sz w:val="20"/>
                <w:szCs w:val="20"/>
              </w:rPr>
            </w:pPr>
            <w:r w:rsidRPr="005972CA">
              <w:rPr>
                <w:sz w:val="20"/>
                <w:szCs w:val="20"/>
              </w:rPr>
              <w:t>Иные закупки товаров, работ, и услуг для обеспечения государственных (муниципальных) нужд</w:t>
            </w:r>
          </w:p>
        </w:tc>
        <w:tc>
          <w:tcPr>
            <w:tcW w:w="699" w:type="dxa"/>
            <w:vAlign w:val="center"/>
          </w:tcPr>
          <w:p w:rsidR="005972CA" w:rsidRPr="005972CA" w:rsidRDefault="005972CA" w:rsidP="005972CA">
            <w:pPr>
              <w:jc w:val="center"/>
              <w:rPr>
                <w:sz w:val="20"/>
                <w:szCs w:val="20"/>
              </w:rPr>
            </w:pPr>
            <w:r w:rsidRPr="005972CA">
              <w:rPr>
                <w:sz w:val="20"/>
                <w:szCs w:val="20"/>
              </w:rPr>
              <w:t>04</w:t>
            </w:r>
          </w:p>
        </w:tc>
        <w:tc>
          <w:tcPr>
            <w:tcW w:w="704" w:type="dxa"/>
            <w:vAlign w:val="center"/>
          </w:tcPr>
          <w:p w:rsidR="005972CA" w:rsidRPr="005972CA" w:rsidRDefault="005972CA" w:rsidP="005972CA">
            <w:pPr>
              <w:jc w:val="center"/>
              <w:rPr>
                <w:sz w:val="20"/>
                <w:szCs w:val="20"/>
              </w:rPr>
            </w:pPr>
            <w:r w:rsidRPr="005972CA">
              <w:rPr>
                <w:sz w:val="20"/>
                <w:szCs w:val="20"/>
              </w:rPr>
              <w:t>09</w:t>
            </w:r>
          </w:p>
        </w:tc>
        <w:tc>
          <w:tcPr>
            <w:tcW w:w="1316" w:type="dxa"/>
            <w:vAlign w:val="center"/>
          </w:tcPr>
          <w:p w:rsidR="005972CA" w:rsidRPr="005972CA" w:rsidRDefault="005972CA" w:rsidP="005972CA">
            <w:pPr>
              <w:jc w:val="center"/>
              <w:rPr>
                <w:sz w:val="20"/>
                <w:szCs w:val="20"/>
              </w:rPr>
            </w:pPr>
            <w:r w:rsidRPr="005972CA">
              <w:rPr>
                <w:sz w:val="20"/>
                <w:szCs w:val="20"/>
              </w:rPr>
              <w:t>8954210000</w:t>
            </w:r>
          </w:p>
        </w:tc>
        <w:tc>
          <w:tcPr>
            <w:tcW w:w="706" w:type="dxa"/>
            <w:vAlign w:val="center"/>
          </w:tcPr>
          <w:p w:rsidR="005972CA" w:rsidRPr="005972CA" w:rsidRDefault="005972CA" w:rsidP="005972CA">
            <w:pPr>
              <w:jc w:val="center"/>
              <w:rPr>
                <w:sz w:val="20"/>
                <w:szCs w:val="20"/>
              </w:rPr>
            </w:pPr>
            <w:r w:rsidRPr="005972CA">
              <w:rPr>
                <w:sz w:val="20"/>
                <w:szCs w:val="20"/>
              </w:rPr>
              <w:t>240</w:t>
            </w:r>
          </w:p>
        </w:tc>
        <w:tc>
          <w:tcPr>
            <w:tcW w:w="1345" w:type="dxa"/>
            <w:vAlign w:val="center"/>
          </w:tcPr>
          <w:p w:rsidR="005972CA" w:rsidRPr="005972CA" w:rsidRDefault="005972CA" w:rsidP="005972CA">
            <w:pPr>
              <w:jc w:val="center"/>
              <w:rPr>
                <w:sz w:val="20"/>
                <w:szCs w:val="20"/>
              </w:rPr>
            </w:pPr>
            <w:r w:rsidRPr="005972CA">
              <w:rPr>
                <w:sz w:val="20"/>
                <w:szCs w:val="20"/>
              </w:rPr>
              <w:t>1750,0</w:t>
            </w:r>
          </w:p>
        </w:tc>
      </w:tr>
      <w:tr w:rsidR="005972CA" w:rsidRPr="005972CA" w:rsidTr="00426521">
        <w:tc>
          <w:tcPr>
            <w:tcW w:w="4513" w:type="dxa"/>
          </w:tcPr>
          <w:p w:rsidR="005972CA" w:rsidRPr="005972CA" w:rsidRDefault="005972CA" w:rsidP="005972CA">
            <w:pPr>
              <w:jc w:val="both"/>
              <w:rPr>
                <w:sz w:val="20"/>
                <w:szCs w:val="20"/>
              </w:rPr>
            </w:pPr>
            <w:r w:rsidRPr="005972CA">
              <w:rPr>
                <w:sz w:val="20"/>
                <w:szCs w:val="20"/>
              </w:rPr>
              <w:t>Ведомственная целевая программа «Содержание, капитальный ремонт и ремонт автомобильных дорог на территории Подгорнского сельского поселения» (капитальный ремонт и ремонт)</w:t>
            </w:r>
          </w:p>
        </w:tc>
        <w:tc>
          <w:tcPr>
            <w:tcW w:w="699" w:type="dxa"/>
            <w:vAlign w:val="center"/>
          </w:tcPr>
          <w:p w:rsidR="005972CA" w:rsidRPr="005972CA" w:rsidRDefault="005972CA" w:rsidP="005972CA">
            <w:pPr>
              <w:jc w:val="center"/>
              <w:rPr>
                <w:sz w:val="20"/>
                <w:szCs w:val="20"/>
              </w:rPr>
            </w:pPr>
            <w:r w:rsidRPr="005972CA">
              <w:rPr>
                <w:sz w:val="20"/>
                <w:szCs w:val="20"/>
              </w:rPr>
              <w:t>04</w:t>
            </w:r>
          </w:p>
        </w:tc>
        <w:tc>
          <w:tcPr>
            <w:tcW w:w="704" w:type="dxa"/>
            <w:vAlign w:val="center"/>
          </w:tcPr>
          <w:p w:rsidR="005972CA" w:rsidRPr="005972CA" w:rsidRDefault="005972CA" w:rsidP="005972CA">
            <w:pPr>
              <w:jc w:val="center"/>
              <w:rPr>
                <w:sz w:val="20"/>
                <w:szCs w:val="20"/>
              </w:rPr>
            </w:pPr>
            <w:r w:rsidRPr="005972CA">
              <w:rPr>
                <w:sz w:val="20"/>
                <w:szCs w:val="20"/>
              </w:rPr>
              <w:t>09</w:t>
            </w:r>
          </w:p>
        </w:tc>
        <w:tc>
          <w:tcPr>
            <w:tcW w:w="1316" w:type="dxa"/>
            <w:vAlign w:val="center"/>
          </w:tcPr>
          <w:p w:rsidR="005972CA" w:rsidRPr="005972CA" w:rsidRDefault="005972CA" w:rsidP="005972CA">
            <w:pPr>
              <w:jc w:val="center"/>
              <w:rPr>
                <w:sz w:val="20"/>
                <w:szCs w:val="20"/>
              </w:rPr>
            </w:pPr>
            <w:r w:rsidRPr="005972CA">
              <w:rPr>
                <w:sz w:val="20"/>
                <w:szCs w:val="20"/>
              </w:rPr>
              <w:t>8954220000</w:t>
            </w:r>
          </w:p>
        </w:tc>
        <w:tc>
          <w:tcPr>
            <w:tcW w:w="706" w:type="dxa"/>
            <w:vAlign w:val="center"/>
          </w:tcPr>
          <w:p w:rsidR="005972CA" w:rsidRPr="005972CA" w:rsidRDefault="005972CA" w:rsidP="005972CA">
            <w:pPr>
              <w:jc w:val="center"/>
              <w:rPr>
                <w:sz w:val="20"/>
                <w:szCs w:val="20"/>
              </w:rPr>
            </w:pPr>
          </w:p>
        </w:tc>
        <w:tc>
          <w:tcPr>
            <w:tcW w:w="1345" w:type="dxa"/>
            <w:vAlign w:val="center"/>
          </w:tcPr>
          <w:p w:rsidR="005972CA" w:rsidRPr="005972CA" w:rsidRDefault="005972CA" w:rsidP="005972CA">
            <w:pPr>
              <w:jc w:val="center"/>
              <w:rPr>
                <w:sz w:val="20"/>
                <w:szCs w:val="20"/>
                <w:u w:val="single"/>
              </w:rPr>
            </w:pPr>
            <w:r w:rsidRPr="005972CA">
              <w:rPr>
                <w:sz w:val="20"/>
                <w:szCs w:val="20"/>
                <w:u w:val="single"/>
              </w:rPr>
              <w:t>273,0</w:t>
            </w:r>
          </w:p>
        </w:tc>
      </w:tr>
      <w:tr w:rsidR="005972CA" w:rsidRPr="005972CA" w:rsidTr="00426521">
        <w:tc>
          <w:tcPr>
            <w:tcW w:w="4513" w:type="dxa"/>
          </w:tcPr>
          <w:p w:rsidR="005972CA" w:rsidRPr="005972CA" w:rsidRDefault="005972CA" w:rsidP="005972CA">
            <w:pPr>
              <w:jc w:val="both"/>
              <w:rPr>
                <w:sz w:val="20"/>
                <w:szCs w:val="20"/>
              </w:rPr>
            </w:pPr>
            <w:r w:rsidRPr="005972CA">
              <w:rPr>
                <w:sz w:val="20"/>
                <w:szCs w:val="20"/>
              </w:rPr>
              <w:t>Закупка товаров, работ и услуг для обеспечения государственных (муниципальных) нужд</w:t>
            </w:r>
          </w:p>
        </w:tc>
        <w:tc>
          <w:tcPr>
            <w:tcW w:w="699" w:type="dxa"/>
            <w:vAlign w:val="center"/>
          </w:tcPr>
          <w:p w:rsidR="005972CA" w:rsidRPr="005972CA" w:rsidRDefault="005972CA" w:rsidP="005972CA">
            <w:pPr>
              <w:jc w:val="center"/>
              <w:rPr>
                <w:sz w:val="20"/>
                <w:szCs w:val="20"/>
              </w:rPr>
            </w:pPr>
            <w:r w:rsidRPr="005972CA">
              <w:rPr>
                <w:sz w:val="20"/>
                <w:szCs w:val="20"/>
              </w:rPr>
              <w:t>04</w:t>
            </w:r>
          </w:p>
        </w:tc>
        <w:tc>
          <w:tcPr>
            <w:tcW w:w="704" w:type="dxa"/>
            <w:vAlign w:val="center"/>
          </w:tcPr>
          <w:p w:rsidR="005972CA" w:rsidRPr="005972CA" w:rsidRDefault="005972CA" w:rsidP="005972CA">
            <w:pPr>
              <w:jc w:val="center"/>
              <w:rPr>
                <w:sz w:val="20"/>
                <w:szCs w:val="20"/>
              </w:rPr>
            </w:pPr>
            <w:r w:rsidRPr="005972CA">
              <w:rPr>
                <w:sz w:val="20"/>
                <w:szCs w:val="20"/>
              </w:rPr>
              <w:t>09</w:t>
            </w:r>
          </w:p>
        </w:tc>
        <w:tc>
          <w:tcPr>
            <w:tcW w:w="1316" w:type="dxa"/>
            <w:vAlign w:val="center"/>
          </w:tcPr>
          <w:p w:rsidR="005972CA" w:rsidRPr="005972CA" w:rsidRDefault="005972CA" w:rsidP="005972CA">
            <w:pPr>
              <w:jc w:val="center"/>
              <w:rPr>
                <w:sz w:val="20"/>
                <w:szCs w:val="20"/>
              </w:rPr>
            </w:pPr>
            <w:r w:rsidRPr="005972CA">
              <w:rPr>
                <w:sz w:val="20"/>
                <w:szCs w:val="20"/>
              </w:rPr>
              <w:t>8954220000</w:t>
            </w:r>
          </w:p>
        </w:tc>
        <w:tc>
          <w:tcPr>
            <w:tcW w:w="706" w:type="dxa"/>
            <w:vAlign w:val="center"/>
          </w:tcPr>
          <w:p w:rsidR="005972CA" w:rsidRPr="005972CA" w:rsidRDefault="005972CA" w:rsidP="005972CA">
            <w:pPr>
              <w:jc w:val="center"/>
              <w:rPr>
                <w:sz w:val="20"/>
                <w:szCs w:val="20"/>
              </w:rPr>
            </w:pPr>
            <w:r w:rsidRPr="005972CA">
              <w:rPr>
                <w:sz w:val="20"/>
                <w:szCs w:val="20"/>
              </w:rPr>
              <w:t>200</w:t>
            </w:r>
          </w:p>
        </w:tc>
        <w:tc>
          <w:tcPr>
            <w:tcW w:w="1345" w:type="dxa"/>
            <w:vAlign w:val="center"/>
          </w:tcPr>
          <w:p w:rsidR="005972CA" w:rsidRPr="005972CA" w:rsidRDefault="005972CA" w:rsidP="005972CA">
            <w:pPr>
              <w:jc w:val="center"/>
              <w:rPr>
                <w:sz w:val="20"/>
                <w:szCs w:val="20"/>
              </w:rPr>
            </w:pPr>
            <w:r w:rsidRPr="005972CA">
              <w:rPr>
                <w:sz w:val="20"/>
                <w:szCs w:val="20"/>
              </w:rPr>
              <w:t>273,0</w:t>
            </w:r>
          </w:p>
        </w:tc>
      </w:tr>
      <w:tr w:rsidR="005972CA" w:rsidRPr="005972CA" w:rsidTr="00426521">
        <w:tc>
          <w:tcPr>
            <w:tcW w:w="4513" w:type="dxa"/>
          </w:tcPr>
          <w:p w:rsidR="005972CA" w:rsidRPr="005972CA" w:rsidRDefault="005972CA" w:rsidP="005972CA">
            <w:pPr>
              <w:jc w:val="both"/>
              <w:rPr>
                <w:sz w:val="20"/>
                <w:szCs w:val="20"/>
              </w:rPr>
            </w:pPr>
            <w:r w:rsidRPr="005972CA">
              <w:rPr>
                <w:sz w:val="20"/>
                <w:szCs w:val="20"/>
              </w:rPr>
              <w:t>Иные закупки товаров, работ, и услуг для обеспечения государственных (муниципальных) нужд</w:t>
            </w:r>
          </w:p>
        </w:tc>
        <w:tc>
          <w:tcPr>
            <w:tcW w:w="699" w:type="dxa"/>
            <w:vAlign w:val="center"/>
          </w:tcPr>
          <w:p w:rsidR="005972CA" w:rsidRPr="005972CA" w:rsidRDefault="005972CA" w:rsidP="005972CA">
            <w:pPr>
              <w:jc w:val="center"/>
              <w:rPr>
                <w:sz w:val="20"/>
                <w:szCs w:val="20"/>
              </w:rPr>
            </w:pPr>
            <w:r w:rsidRPr="005972CA">
              <w:rPr>
                <w:sz w:val="20"/>
                <w:szCs w:val="20"/>
              </w:rPr>
              <w:t>04</w:t>
            </w:r>
          </w:p>
        </w:tc>
        <w:tc>
          <w:tcPr>
            <w:tcW w:w="704" w:type="dxa"/>
            <w:vAlign w:val="center"/>
          </w:tcPr>
          <w:p w:rsidR="005972CA" w:rsidRPr="005972CA" w:rsidRDefault="005972CA" w:rsidP="005972CA">
            <w:pPr>
              <w:jc w:val="center"/>
              <w:rPr>
                <w:sz w:val="20"/>
                <w:szCs w:val="20"/>
              </w:rPr>
            </w:pPr>
            <w:r w:rsidRPr="005972CA">
              <w:rPr>
                <w:sz w:val="20"/>
                <w:szCs w:val="20"/>
              </w:rPr>
              <w:t>09</w:t>
            </w:r>
          </w:p>
        </w:tc>
        <w:tc>
          <w:tcPr>
            <w:tcW w:w="1316" w:type="dxa"/>
            <w:vAlign w:val="center"/>
          </w:tcPr>
          <w:p w:rsidR="005972CA" w:rsidRPr="005972CA" w:rsidRDefault="005972CA" w:rsidP="005972CA">
            <w:pPr>
              <w:jc w:val="center"/>
              <w:rPr>
                <w:sz w:val="20"/>
                <w:szCs w:val="20"/>
              </w:rPr>
            </w:pPr>
            <w:r w:rsidRPr="005972CA">
              <w:rPr>
                <w:sz w:val="20"/>
                <w:szCs w:val="20"/>
              </w:rPr>
              <w:t>8954220000</w:t>
            </w:r>
          </w:p>
        </w:tc>
        <w:tc>
          <w:tcPr>
            <w:tcW w:w="706" w:type="dxa"/>
            <w:vAlign w:val="center"/>
          </w:tcPr>
          <w:p w:rsidR="005972CA" w:rsidRPr="005972CA" w:rsidRDefault="005972CA" w:rsidP="005972CA">
            <w:pPr>
              <w:jc w:val="center"/>
              <w:rPr>
                <w:sz w:val="20"/>
                <w:szCs w:val="20"/>
              </w:rPr>
            </w:pPr>
            <w:r w:rsidRPr="005972CA">
              <w:rPr>
                <w:sz w:val="20"/>
                <w:szCs w:val="20"/>
              </w:rPr>
              <w:t>240</w:t>
            </w:r>
          </w:p>
        </w:tc>
        <w:tc>
          <w:tcPr>
            <w:tcW w:w="1345" w:type="dxa"/>
            <w:vAlign w:val="center"/>
          </w:tcPr>
          <w:p w:rsidR="005972CA" w:rsidRPr="005972CA" w:rsidRDefault="005972CA" w:rsidP="005972CA">
            <w:pPr>
              <w:jc w:val="center"/>
              <w:rPr>
                <w:sz w:val="20"/>
                <w:szCs w:val="20"/>
              </w:rPr>
            </w:pPr>
            <w:r w:rsidRPr="005972CA">
              <w:rPr>
                <w:sz w:val="20"/>
                <w:szCs w:val="20"/>
              </w:rPr>
              <w:t>273,0</w:t>
            </w:r>
          </w:p>
        </w:tc>
      </w:tr>
      <w:tr w:rsidR="005972CA" w:rsidRPr="005972CA" w:rsidTr="00426521">
        <w:tc>
          <w:tcPr>
            <w:tcW w:w="4513" w:type="dxa"/>
          </w:tcPr>
          <w:p w:rsidR="005972CA" w:rsidRPr="005972CA" w:rsidRDefault="005972CA" w:rsidP="005972CA">
            <w:pPr>
              <w:jc w:val="both"/>
              <w:rPr>
                <w:b/>
                <w:i/>
                <w:sz w:val="20"/>
                <w:szCs w:val="20"/>
              </w:rPr>
            </w:pPr>
            <w:r w:rsidRPr="005972CA">
              <w:rPr>
                <w:b/>
                <w:i/>
                <w:sz w:val="20"/>
                <w:szCs w:val="20"/>
              </w:rPr>
              <w:t>Другие вопросы в области национальной экономики</w:t>
            </w:r>
          </w:p>
        </w:tc>
        <w:tc>
          <w:tcPr>
            <w:tcW w:w="699" w:type="dxa"/>
            <w:vAlign w:val="center"/>
          </w:tcPr>
          <w:p w:rsidR="005972CA" w:rsidRPr="005972CA" w:rsidRDefault="005972CA" w:rsidP="005972CA">
            <w:pPr>
              <w:jc w:val="center"/>
              <w:rPr>
                <w:b/>
                <w:i/>
                <w:sz w:val="20"/>
                <w:szCs w:val="20"/>
              </w:rPr>
            </w:pPr>
            <w:r w:rsidRPr="005972CA">
              <w:rPr>
                <w:b/>
                <w:i/>
                <w:sz w:val="20"/>
                <w:szCs w:val="20"/>
              </w:rPr>
              <w:t>04</w:t>
            </w:r>
          </w:p>
        </w:tc>
        <w:tc>
          <w:tcPr>
            <w:tcW w:w="704" w:type="dxa"/>
            <w:vAlign w:val="center"/>
          </w:tcPr>
          <w:p w:rsidR="005972CA" w:rsidRPr="005972CA" w:rsidRDefault="005972CA" w:rsidP="005972CA">
            <w:pPr>
              <w:jc w:val="center"/>
              <w:rPr>
                <w:b/>
                <w:i/>
                <w:sz w:val="20"/>
                <w:szCs w:val="20"/>
              </w:rPr>
            </w:pPr>
            <w:r w:rsidRPr="005972CA">
              <w:rPr>
                <w:b/>
                <w:i/>
                <w:sz w:val="20"/>
                <w:szCs w:val="20"/>
              </w:rPr>
              <w:t>12</w:t>
            </w:r>
          </w:p>
        </w:tc>
        <w:tc>
          <w:tcPr>
            <w:tcW w:w="1316" w:type="dxa"/>
            <w:vAlign w:val="center"/>
          </w:tcPr>
          <w:p w:rsidR="005972CA" w:rsidRPr="005972CA" w:rsidRDefault="005972CA" w:rsidP="005972CA">
            <w:pPr>
              <w:jc w:val="center"/>
              <w:rPr>
                <w:b/>
                <w:i/>
                <w:sz w:val="20"/>
                <w:szCs w:val="20"/>
              </w:rPr>
            </w:pPr>
          </w:p>
        </w:tc>
        <w:tc>
          <w:tcPr>
            <w:tcW w:w="706" w:type="dxa"/>
            <w:vAlign w:val="center"/>
          </w:tcPr>
          <w:p w:rsidR="005972CA" w:rsidRPr="005972CA" w:rsidRDefault="005972CA" w:rsidP="005972CA">
            <w:pPr>
              <w:jc w:val="center"/>
              <w:rPr>
                <w:b/>
                <w:i/>
                <w:sz w:val="20"/>
                <w:szCs w:val="20"/>
              </w:rPr>
            </w:pPr>
          </w:p>
        </w:tc>
        <w:tc>
          <w:tcPr>
            <w:tcW w:w="1345" w:type="dxa"/>
            <w:vAlign w:val="center"/>
          </w:tcPr>
          <w:p w:rsidR="005972CA" w:rsidRPr="005972CA" w:rsidRDefault="005972CA" w:rsidP="005972CA">
            <w:pPr>
              <w:jc w:val="center"/>
              <w:rPr>
                <w:b/>
                <w:i/>
                <w:sz w:val="20"/>
                <w:szCs w:val="20"/>
              </w:rPr>
            </w:pPr>
            <w:r w:rsidRPr="005972CA">
              <w:rPr>
                <w:b/>
                <w:i/>
                <w:sz w:val="20"/>
                <w:szCs w:val="20"/>
              </w:rPr>
              <w:t>300,0</w:t>
            </w:r>
          </w:p>
        </w:tc>
      </w:tr>
      <w:tr w:rsidR="005972CA" w:rsidRPr="005972CA" w:rsidTr="00426521">
        <w:tc>
          <w:tcPr>
            <w:tcW w:w="4513" w:type="dxa"/>
          </w:tcPr>
          <w:p w:rsidR="005972CA" w:rsidRPr="005972CA" w:rsidRDefault="005972CA" w:rsidP="005972CA">
            <w:pPr>
              <w:jc w:val="both"/>
              <w:rPr>
                <w:sz w:val="20"/>
                <w:szCs w:val="20"/>
              </w:rPr>
            </w:pPr>
            <w:r w:rsidRPr="005972CA">
              <w:rPr>
                <w:sz w:val="20"/>
                <w:szCs w:val="20"/>
              </w:rPr>
              <w:t>Кадастровые работы по внесению сведений в государственный кадастр недвижимости</w:t>
            </w:r>
          </w:p>
        </w:tc>
        <w:tc>
          <w:tcPr>
            <w:tcW w:w="699" w:type="dxa"/>
            <w:vAlign w:val="center"/>
          </w:tcPr>
          <w:p w:rsidR="005972CA" w:rsidRPr="005972CA" w:rsidRDefault="005972CA" w:rsidP="005972CA">
            <w:pPr>
              <w:jc w:val="center"/>
              <w:rPr>
                <w:sz w:val="20"/>
                <w:szCs w:val="20"/>
              </w:rPr>
            </w:pPr>
            <w:r w:rsidRPr="005972CA">
              <w:rPr>
                <w:sz w:val="20"/>
                <w:szCs w:val="20"/>
              </w:rPr>
              <w:t>04</w:t>
            </w:r>
          </w:p>
        </w:tc>
        <w:tc>
          <w:tcPr>
            <w:tcW w:w="704" w:type="dxa"/>
            <w:vAlign w:val="center"/>
          </w:tcPr>
          <w:p w:rsidR="005972CA" w:rsidRPr="005972CA" w:rsidRDefault="005972CA" w:rsidP="005972CA">
            <w:pPr>
              <w:jc w:val="center"/>
              <w:rPr>
                <w:sz w:val="20"/>
                <w:szCs w:val="20"/>
              </w:rPr>
            </w:pPr>
            <w:r w:rsidRPr="005972CA">
              <w:rPr>
                <w:sz w:val="20"/>
                <w:szCs w:val="20"/>
              </w:rPr>
              <w:t>12</w:t>
            </w:r>
          </w:p>
        </w:tc>
        <w:tc>
          <w:tcPr>
            <w:tcW w:w="1316" w:type="dxa"/>
            <w:vAlign w:val="center"/>
          </w:tcPr>
          <w:p w:rsidR="005972CA" w:rsidRPr="005972CA" w:rsidRDefault="005972CA" w:rsidP="005972CA">
            <w:pPr>
              <w:jc w:val="center"/>
              <w:rPr>
                <w:sz w:val="20"/>
                <w:szCs w:val="20"/>
              </w:rPr>
            </w:pPr>
            <w:r w:rsidRPr="005972CA">
              <w:rPr>
                <w:sz w:val="20"/>
                <w:szCs w:val="20"/>
              </w:rPr>
              <w:t>6600100000</w:t>
            </w:r>
          </w:p>
        </w:tc>
        <w:tc>
          <w:tcPr>
            <w:tcW w:w="706" w:type="dxa"/>
            <w:vAlign w:val="center"/>
          </w:tcPr>
          <w:p w:rsidR="005972CA" w:rsidRPr="005972CA" w:rsidRDefault="005972CA" w:rsidP="005972CA">
            <w:pPr>
              <w:jc w:val="center"/>
              <w:rPr>
                <w:sz w:val="20"/>
                <w:szCs w:val="20"/>
              </w:rPr>
            </w:pPr>
          </w:p>
        </w:tc>
        <w:tc>
          <w:tcPr>
            <w:tcW w:w="1345" w:type="dxa"/>
            <w:vAlign w:val="center"/>
          </w:tcPr>
          <w:p w:rsidR="005972CA" w:rsidRPr="005972CA" w:rsidRDefault="005972CA" w:rsidP="005972CA">
            <w:pPr>
              <w:jc w:val="center"/>
              <w:rPr>
                <w:sz w:val="20"/>
                <w:szCs w:val="20"/>
              </w:rPr>
            </w:pPr>
            <w:r w:rsidRPr="005972CA">
              <w:rPr>
                <w:sz w:val="20"/>
                <w:szCs w:val="20"/>
              </w:rPr>
              <w:t>300,0</w:t>
            </w:r>
          </w:p>
        </w:tc>
      </w:tr>
      <w:tr w:rsidR="005972CA" w:rsidRPr="005972CA" w:rsidTr="00426521">
        <w:tc>
          <w:tcPr>
            <w:tcW w:w="4513" w:type="dxa"/>
          </w:tcPr>
          <w:p w:rsidR="005972CA" w:rsidRPr="005972CA" w:rsidRDefault="005972CA" w:rsidP="005972CA">
            <w:pPr>
              <w:jc w:val="both"/>
              <w:rPr>
                <w:sz w:val="20"/>
                <w:szCs w:val="20"/>
              </w:rPr>
            </w:pPr>
            <w:r w:rsidRPr="005972CA">
              <w:rPr>
                <w:sz w:val="20"/>
                <w:szCs w:val="20"/>
              </w:rPr>
              <w:t>Закупка товаров, работ и услуг для обеспечения государственных (муниципальных) нужд</w:t>
            </w:r>
          </w:p>
        </w:tc>
        <w:tc>
          <w:tcPr>
            <w:tcW w:w="699" w:type="dxa"/>
            <w:vAlign w:val="center"/>
          </w:tcPr>
          <w:p w:rsidR="005972CA" w:rsidRPr="005972CA" w:rsidRDefault="005972CA" w:rsidP="005972CA">
            <w:pPr>
              <w:jc w:val="center"/>
              <w:rPr>
                <w:sz w:val="20"/>
                <w:szCs w:val="20"/>
              </w:rPr>
            </w:pPr>
            <w:r w:rsidRPr="005972CA">
              <w:rPr>
                <w:sz w:val="20"/>
                <w:szCs w:val="20"/>
              </w:rPr>
              <w:t>04</w:t>
            </w:r>
          </w:p>
        </w:tc>
        <w:tc>
          <w:tcPr>
            <w:tcW w:w="704" w:type="dxa"/>
            <w:vAlign w:val="center"/>
          </w:tcPr>
          <w:p w:rsidR="005972CA" w:rsidRPr="005972CA" w:rsidRDefault="005972CA" w:rsidP="005972CA">
            <w:pPr>
              <w:jc w:val="center"/>
              <w:rPr>
                <w:sz w:val="20"/>
                <w:szCs w:val="20"/>
              </w:rPr>
            </w:pPr>
            <w:r w:rsidRPr="005972CA">
              <w:rPr>
                <w:sz w:val="20"/>
                <w:szCs w:val="20"/>
              </w:rPr>
              <w:t>12</w:t>
            </w:r>
          </w:p>
        </w:tc>
        <w:tc>
          <w:tcPr>
            <w:tcW w:w="1316" w:type="dxa"/>
            <w:vAlign w:val="center"/>
          </w:tcPr>
          <w:p w:rsidR="005972CA" w:rsidRPr="005972CA" w:rsidRDefault="005972CA" w:rsidP="005972CA">
            <w:pPr>
              <w:jc w:val="center"/>
              <w:rPr>
                <w:sz w:val="20"/>
                <w:szCs w:val="20"/>
              </w:rPr>
            </w:pPr>
            <w:r w:rsidRPr="005972CA">
              <w:rPr>
                <w:sz w:val="20"/>
                <w:szCs w:val="20"/>
              </w:rPr>
              <w:t>6600100000</w:t>
            </w:r>
          </w:p>
        </w:tc>
        <w:tc>
          <w:tcPr>
            <w:tcW w:w="706" w:type="dxa"/>
            <w:vAlign w:val="center"/>
          </w:tcPr>
          <w:p w:rsidR="005972CA" w:rsidRPr="005972CA" w:rsidRDefault="005972CA" w:rsidP="005972CA">
            <w:pPr>
              <w:jc w:val="center"/>
              <w:rPr>
                <w:sz w:val="20"/>
                <w:szCs w:val="20"/>
              </w:rPr>
            </w:pPr>
            <w:r w:rsidRPr="005972CA">
              <w:rPr>
                <w:sz w:val="20"/>
                <w:szCs w:val="20"/>
              </w:rPr>
              <w:t>200</w:t>
            </w:r>
          </w:p>
        </w:tc>
        <w:tc>
          <w:tcPr>
            <w:tcW w:w="1345" w:type="dxa"/>
            <w:vAlign w:val="center"/>
          </w:tcPr>
          <w:p w:rsidR="005972CA" w:rsidRPr="005972CA" w:rsidRDefault="005972CA" w:rsidP="005972CA">
            <w:pPr>
              <w:jc w:val="center"/>
              <w:rPr>
                <w:sz w:val="20"/>
                <w:szCs w:val="20"/>
              </w:rPr>
            </w:pPr>
            <w:r w:rsidRPr="005972CA">
              <w:rPr>
                <w:sz w:val="20"/>
                <w:szCs w:val="20"/>
              </w:rPr>
              <w:t>300,0</w:t>
            </w:r>
          </w:p>
        </w:tc>
      </w:tr>
      <w:tr w:rsidR="005972CA" w:rsidRPr="005972CA" w:rsidTr="00426521">
        <w:tc>
          <w:tcPr>
            <w:tcW w:w="4513" w:type="dxa"/>
          </w:tcPr>
          <w:p w:rsidR="005972CA" w:rsidRPr="005972CA" w:rsidRDefault="005972CA" w:rsidP="005972CA">
            <w:pPr>
              <w:jc w:val="both"/>
              <w:rPr>
                <w:sz w:val="20"/>
                <w:szCs w:val="20"/>
              </w:rPr>
            </w:pPr>
            <w:r w:rsidRPr="005972CA">
              <w:rPr>
                <w:sz w:val="20"/>
                <w:szCs w:val="20"/>
              </w:rPr>
              <w:t>Иные закупки товаров, работ, и услуг для обеспечения государственных (муниципальных) нужд</w:t>
            </w:r>
          </w:p>
        </w:tc>
        <w:tc>
          <w:tcPr>
            <w:tcW w:w="699" w:type="dxa"/>
            <w:vAlign w:val="center"/>
          </w:tcPr>
          <w:p w:rsidR="005972CA" w:rsidRPr="005972CA" w:rsidRDefault="005972CA" w:rsidP="005972CA">
            <w:pPr>
              <w:jc w:val="center"/>
              <w:rPr>
                <w:sz w:val="20"/>
                <w:szCs w:val="20"/>
              </w:rPr>
            </w:pPr>
            <w:r w:rsidRPr="005972CA">
              <w:rPr>
                <w:sz w:val="20"/>
                <w:szCs w:val="20"/>
              </w:rPr>
              <w:t>04</w:t>
            </w:r>
          </w:p>
        </w:tc>
        <w:tc>
          <w:tcPr>
            <w:tcW w:w="704" w:type="dxa"/>
            <w:vAlign w:val="center"/>
          </w:tcPr>
          <w:p w:rsidR="005972CA" w:rsidRPr="005972CA" w:rsidRDefault="005972CA" w:rsidP="005972CA">
            <w:pPr>
              <w:jc w:val="center"/>
              <w:rPr>
                <w:sz w:val="20"/>
                <w:szCs w:val="20"/>
              </w:rPr>
            </w:pPr>
            <w:r w:rsidRPr="005972CA">
              <w:rPr>
                <w:sz w:val="20"/>
                <w:szCs w:val="20"/>
              </w:rPr>
              <w:t>12</w:t>
            </w:r>
          </w:p>
        </w:tc>
        <w:tc>
          <w:tcPr>
            <w:tcW w:w="1316" w:type="dxa"/>
            <w:vAlign w:val="center"/>
          </w:tcPr>
          <w:p w:rsidR="005972CA" w:rsidRPr="005972CA" w:rsidRDefault="005972CA" w:rsidP="005972CA">
            <w:pPr>
              <w:jc w:val="center"/>
              <w:rPr>
                <w:sz w:val="20"/>
                <w:szCs w:val="20"/>
              </w:rPr>
            </w:pPr>
            <w:r w:rsidRPr="005972CA">
              <w:rPr>
                <w:sz w:val="20"/>
                <w:szCs w:val="20"/>
              </w:rPr>
              <w:t>6600100000</w:t>
            </w:r>
          </w:p>
        </w:tc>
        <w:tc>
          <w:tcPr>
            <w:tcW w:w="706" w:type="dxa"/>
            <w:vAlign w:val="center"/>
          </w:tcPr>
          <w:p w:rsidR="005972CA" w:rsidRPr="005972CA" w:rsidRDefault="005972CA" w:rsidP="005972CA">
            <w:pPr>
              <w:jc w:val="center"/>
              <w:rPr>
                <w:sz w:val="20"/>
                <w:szCs w:val="20"/>
              </w:rPr>
            </w:pPr>
            <w:r w:rsidRPr="005972CA">
              <w:rPr>
                <w:sz w:val="20"/>
                <w:szCs w:val="20"/>
              </w:rPr>
              <w:t>240</w:t>
            </w:r>
          </w:p>
        </w:tc>
        <w:tc>
          <w:tcPr>
            <w:tcW w:w="1345" w:type="dxa"/>
            <w:vAlign w:val="center"/>
          </w:tcPr>
          <w:p w:rsidR="005972CA" w:rsidRPr="005972CA" w:rsidRDefault="005972CA" w:rsidP="005972CA">
            <w:pPr>
              <w:jc w:val="center"/>
              <w:rPr>
                <w:sz w:val="20"/>
                <w:szCs w:val="20"/>
              </w:rPr>
            </w:pPr>
            <w:r w:rsidRPr="005972CA">
              <w:rPr>
                <w:sz w:val="20"/>
                <w:szCs w:val="20"/>
              </w:rPr>
              <w:t>300,0</w:t>
            </w:r>
          </w:p>
        </w:tc>
      </w:tr>
      <w:tr w:rsidR="005972CA" w:rsidRPr="005972CA" w:rsidTr="00426521">
        <w:tc>
          <w:tcPr>
            <w:tcW w:w="4513" w:type="dxa"/>
          </w:tcPr>
          <w:p w:rsidR="005972CA" w:rsidRPr="005972CA" w:rsidRDefault="005972CA" w:rsidP="005972CA">
            <w:pPr>
              <w:rPr>
                <w:b/>
                <w:sz w:val="20"/>
                <w:szCs w:val="20"/>
              </w:rPr>
            </w:pPr>
            <w:r w:rsidRPr="005972CA">
              <w:rPr>
                <w:b/>
                <w:sz w:val="20"/>
                <w:szCs w:val="20"/>
              </w:rPr>
              <w:t>Жилищно-коммунальное хозяйство</w:t>
            </w:r>
          </w:p>
        </w:tc>
        <w:tc>
          <w:tcPr>
            <w:tcW w:w="699" w:type="dxa"/>
            <w:vAlign w:val="center"/>
          </w:tcPr>
          <w:p w:rsidR="005972CA" w:rsidRPr="005972CA" w:rsidRDefault="005972CA" w:rsidP="005972CA">
            <w:pPr>
              <w:jc w:val="center"/>
              <w:rPr>
                <w:b/>
                <w:sz w:val="20"/>
                <w:szCs w:val="20"/>
              </w:rPr>
            </w:pPr>
            <w:r w:rsidRPr="005972CA">
              <w:rPr>
                <w:b/>
                <w:sz w:val="20"/>
                <w:szCs w:val="20"/>
              </w:rPr>
              <w:t>05</w:t>
            </w:r>
          </w:p>
        </w:tc>
        <w:tc>
          <w:tcPr>
            <w:tcW w:w="704" w:type="dxa"/>
            <w:vAlign w:val="center"/>
          </w:tcPr>
          <w:p w:rsidR="005972CA" w:rsidRPr="005972CA" w:rsidRDefault="005972CA" w:rsidP="005972CA">
            <w:pPr>
              <w:jc w:val="center"/>
              <w:rPr>
                <w:b/>
                <w:sz w:val="20"/>
                <w:szCs w:val="20"/>
              </w:rPr>
            </w:pPr>
            <w:r w:rsidRPr="005972CA">
              <w:rPr>
                <w:b/>
                <w:sz w:val="20"/>
                <w:szCs w:val="20"/>
              </w:rPr>
              <w:t>00</w:t>
            </w:r>
          </w:p>
        </w:tc>
        <w:tc>
          <w:tcPr>
            <w:tcW w:w="1316" w:type="dxa"/>
            <w:vAlign w:val="center"/>
          </w:tcPr>
          <w:p w:rsidR="005972CA" w:rsidRPr="005972CA" w:rsidRDefault="005972CA" w:rsidP="005972CA">
            <w:pPr>
              <w:jc w:val="center"/>
              <w:rPr>
                <w:b/>
                <w:sz w:val="20"/>
                <w:szCs w:val="20"/>
              </w:rPr>
            </w:pPr>
          </w:p>
        </w:tc>
        <w:tc>
          <w:tcPr>
            <w:tcW w:w="706" w:type="dxa"/>
            <w:vAlign w:val="center"/>
          </w:tcPr>
          <w:p w:rsidR="005972CA" w:rsidRPr="005972CA" w:rsidRDefault="005972CA" w:rsidP="005972CA">
            <w:pPr>
              <w:jc w:val="center"/>
              <w:rPr>
                <w:b/>
                <w:sz w:val="20"/>
                <w:szCs w:val="20"/>
              </w:rPr>
            </w:pPr>
          </w:p>
        </w:tc>
        <w:tc>
          <w:tcPr>
            <w:tcW w:w="1345" w:type="dxa"/>
            <w:vAlign w:val="center"/>
          </w:tcPr>
          <w:p w:rsidR="005972CA" w:rsidRPr="005972CA" w:rsidRDefault="005972CA" w:rsidP="005972CA">
            <w:pPr>
              <w:jc w:val="center"/>
              <w:rPr>
                <w:b/>
                <w:sz w:val="20"/>
                <w:szCs w:val="20"/>
              </w:rPr>
            </w:pPr>
            <w:r w:rsidRPr="005972CA">
              <w:rPr>
                <w:b/>
                <w:sz w:val="20"/>
                <w:szCs w:val="20"/>
              </w:rPr>
              <w:t>4200,1</w:t>
            </w:r>
          </w:p>
        </w:tc>
      </w:tr>
      <w:tr w:rsidR="005972CA" w:rsidRPr="005972CA" w:rsidTr="00426521">
        <w:tc>
          <w:tcPr>
            <w:tcW w:w="4513" w:type="dxa"/>
          </w:tcPr>
          <w:p w:rsidR="005972CA" w:rsidRPr="005972CA" w:rsidRDefault="005972CA" w:rsidP="005972CA">
            <w:pPr>
              <w:jc w:val="both"/>
              <w:rPr>
                <w:b/>
                <w:i/>
                <w:sz w:val="20"/>
                <w:szCs w:val="20"/>
              </w:rPr>
            </w:pPr>
            <w:r w:rsidRPr="005972CA">
              <w:rPr>
                <w:b/>
                <w:i/>
                <w:sz w:val="20"/>
                <w:szCs w:val="20"/>
              </w:rPr>
              <w:t>Жилищное хозяйство</w:t>
            </w:r>
          </w:p>
        </w:tc>
        <w:tc>
          <w:tcPr>
            <w:tcW w:w="699" w:type="dxa"/>
            <w:vAlign w:val="center"/>
          </w:tcPr>
          <w:p w:rsidR="005972CA" w:rsidRPr="005972CA" w:rsidRDefault="005972CA" w:rsidP="005972CA">
            <w:pPr>
              <w:jc w:val="center"/>
              <w:rPr>
                <w:b/>
                <w:i/>
                <w:sz w:val="20"/>
                <w:szCs w:val="20"/>
              </w:rPr>
            </w:pPr>
            <w:r w:rsidRPr="005972CA">
              <w:rPr>
                <w:b/>
                <w:i/>
                <w:sz w:val="20"/>
                <w:szCs w:val="20"/>
              </w:rPr>
              <w:t>05</w:t>
            </w:r>
          </w:p>
        </w:tc>
        <w:tc>
          <w:tcPr>
            <w:tcW w:w="704" w:type="dxa"/>
            <w:vAlign w:val="center"/>
          </w:tcPr>
          <w:p w:rsidR="005972CA" w:rsidRPr="005972CA" w:rsidRDefault="005972CA" w:rsidP="005972CA">
            <w:pPr>
              <w:jc w:val="center"/>
              <w:rPr>
                <w:b/>
                <w:i/>
                <w:sz w:val="20"/>
                <w:szCs w:val="20"/>
              </w:rPr>
            </w:pPr>
            <w:r w:rsidRPr="005972CA">
              <w:rPr>
                <w:b/>
                <w:i/>
                <w:sz w:val="20"/>
                <w:szCs w:val="20"/>
              </w:rPr>
              <w:t>01</w:t>
            </w:r>
          </w:p>
        </w:tc>
        <w:tc>
          <w:tcPr>
            <w:tcW w:w="1316" w:type="dxa"/>
            <w:vAlign w:val="center"/>
          </w:tcPr>
          <w:p w:rsidR="005972CA" w:rsidRPr="005972CA" w:rsidRDefault="005972CA" w:rsidP="005972CA">
            <w:pPr>
              <w:jc w:val="center"/>
              <w:rPr>
                <w:b/>
                <w:i/>
                <w:sz w:val="20"/>
                <w:szCs w:val="20"/>
              </w:rPr>
            </w:pPr>
          </w:p>
        </w:tc>
        <w:tc>
          <w:tcPr>
            <w:tcW w:w="706" w:type="dxa"/>
            <w:vAlign w:val="center"/>
          </w:tcPr>
          <w:p w:rsidR="005972CA" w:rsidRPr="005972CA" w:rsidRDefault="005972CA" w:rsidP="005972CA">
            <w:pPr>
              <w:jc w:val="center"/>
              <w:rPr>
                <w:b/>
                <w:i/>
                <w:sz w:val="20"/>
                <w:szCs w:val="20"/>
              </w:rPr>
            </w:pPr>
          </w:p>
        </w:tc>
        <w:tc>
          <w:tcPr>
            <w:tcW w:w="1345" w:type="dxa"/>
            <w:vAlign w:val="center"/>
          </w:tcPr>
          <w:p w:rsidR="005972CA" w:rsidRPr="005972CA" w:rsidRDefault="005972CA" w:rsidP="005972CA">
            <w:pPr>
              <w:jc w:val="center"/>
              <w:rPr>
                <w:b/>
                <w:i/>
                <w:sz w:val="20"/>
                <w:szCs w:val="20"/>
              </w:rPr>
            </w:pPr>
            <w:r w:rsidRPr="005972CA">
              <w:rPr>
                <w:b/>
                <w:i/>
                <w:sz w:val="20"/>
                <w:szCs w:val="20"/>
              </w:rPr>
              <w:t>147,1</w:t>
            </w:r>
          </w:p>
        </w:tc>
      </w:tr>
      <w:tr w:rsidR="005972CA" w:rsidRPr="005972CA" w:rsidTr="00426521">
        <w:tc>
          <w:tcPr>
            <w:tcW w:w="4513" w:type="dxa"/>
            <w:tcBorders>
              <w:top w:val="single" w:sz="4" w:space="0" w:color="auto"/>
              <w:left w:val="single" w:sz="4" w:space="0" w:color="auto"/>
              <w:bottom w:val="single" w:sz="4" w:space="0" w:color="auto"/>
              <w:right w:val="single" w:sz="4" w:space="0" w:color="auto"/>
            </w:tcBorders>
          </w:tcPr>
          <w:p w:rsidR="005972CA" w:rsidRPr="005972CA" w:rsidRDefault="005972CA" w:rsidP="005972CA">
            <w:pPr>
              <w:jc w:val="both"/>
              <w:rPr>
                <w:sz w:val="20"/>
                <w:szCs w:val="20"/>
              </w:rPr>
            </w:pPr>
            <w:r w:rsidRPr="005972CA">
              <w:rPr>
                <w:sz w:val="20"/>
                <w:szCs w:val="20"/>
              </w:rPr>
              <w:t xml:space="preserve">Государственная программа «Обеспечение </w:t>
            </w:r>
            <w:r w:rsidRPr="005972CA">
              <w:rPr>
                <w:sz w:val="20"/>
                <w:szCs w:val="20"/>
              </w:rPr>
              <w:lastRenderedPageBreak/>
              <w:t>доступности жилья и улучшение качества жилищных условий населения Томской области»</w:t>
            </w:r>
          </w:p>
        </w:tc>
        <w:tc>
          <w:tcPr>
            <w:tcW w:w="699"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lastRenderedPageBreak/>
              <w:t>05</w:t>
            </w:r>
          </w:p>
        </w:tc>
        <w:tc>
          <w:tcPr>
            <w:tcW w:w="704"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1300000000</w:t>
            </w:r>
          </w:p>
        </w:tc>
        <w:tc>
          <w:tcPr>
            <w:tcW w:w="706"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4,8</w:t>
            </w:r>
          </w:p>
        </w:tc>
      </w:tr>
      <w:tr w:rsidR="005972CA" w:rsidRPr="005972CA" w:rsidTr="00426521">
        <w:tc>
          <w:tcPr>
            <w:tcW w:w="4513" w:type="dxa"/>
            <w:tcBorders>
              <w:top w:val="single" w:sz="4" w:space="0" w:color="auto"/>
              <w:left w:val="single" w:sz="4" w:space="0" w:color="auto"/>
              <w:bottom w:val="single" w:sz="4" w:space="0" w:color="auto"/>
              <w:right w:val="single" w:sz="4" w:space="0" w:color="auto"/>
            </w:tcBorders>
          </w:tcPr>
          <w:p w:rsidR="005972CA" w:rsidRPr="005972CA" w:rsidRDefault="005972CA" w:rsidP="005972CA">
            <w:pPr>
              <w:jc w:val="both"/>
              <w:rPr>
                <w:sz w:val="20"/>
                <w:szCs w:val="20"/>
              </w:rPr>
            </w:pPr>
            <w:r w:rsidRPr="005972CA">
              <w:rPr>
                <w:sz w:val="20"/>
                <w:szCs w:val="20"/>
              </w:rPr>
              <w:lastRenderedPageBreak/>
              <w:t>Подпрограмма «Обеспечение доступности и комфортности жилища, формирование качественной жилой среды»</w:t>
            </w:r>
          </w:p>
        </w:tc>
        <w:tc>
          <w:tcPr>
            <w:tcW w:w="699"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05</w:t>
            </w:r>
          </w:p>
        </w:tc>
        <w:tc>
          <w:tcPr>
            <w:tcW w:w="704"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1340000000</w:t>
            </w:r>
          </w:p>
        </w:tc>
        <w:tc>
          <w:tcPr>
            <w:tcW w:w="706"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4,8</w:t>
            </w:r>
          </w:p>
        </w:tc>
      </w:tr>
      <w:tr w:rsidR="005972CA" w:rsidRPr="005972CA" w:rsidTr="00426521">
        <w:tc>
          <w:tcPr>
            <w:tcW w:w="4513" w:type="dxa"/>
            <w:tcBorders>
              <w:top w:val="single" w:sz="4" w:space="0" w:color="auto"/>
              <w:left w:val="single" w:sz="4" w:space="0" w:color="auto"/>
              <w:bottom w:val="single" w:sz="4" w:space="0" w:color="auto"/>
              <w:right w:val="single" w:sz="4" w:space="0" w:color="auto"/>
            </w:tcBorders>
          </w:tcPr>
          <w:p w:rsidR="005972CA" w:rsidRPr="005972CA" w:rsidRDefault="005972CA" w:rsidP="005972CA">
            <w:pPr>
              <w:jc w:val="both"/>
              <w:rPr>
                <w:sz w:val="20"/>
                <w:szCs w:val="20"/>
              </w:rPr>
            </w:pPr>
            <w:r w:rsidRPr="005972CA">
              <w:rPr>
                <w:sz w:val="20"/>
                <w:szCs w:val="20"/>
              </w:rPr>
              <w:t>Ведомственная целевая программа «Создание условий для управления многоквартирными домами в муниципальных образованиях Томской области»</w:t>
            </w:r>
          </w:p>
        </w:tc>
        <w:tc>
          <w:tcPr>
            <w:tcW w:w="699"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05</w:t>
            </w:r>
          </w:p>
        </w:tc>
        <w:tc>
          <w:tcPr>
            <w:tcW w:w="704"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1346200000</w:t>
            </w:r>
          </w:p>
        </w:tc>
        <w:tc>
          <w:tcPr>
            <w:tcW w:w="706"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4,8</w:t>
            </w:r>
          </w:p>
        </w:tc>
      </w:tr>
      <w:tr w:rsidR="005972CA" w:rsidRPr="005972CA" w:rsidTr="00426521">
        <w:tc>
          <w:tcPr>
            <w:tcW w:w="4513" w:type="dxa"/>
            <w:tcBorders>
              <w:top w:val="single" w:sz="4" w:space="0" w:color="auto"/>
              <w:left w:val="single" w:sz="4" w:space="0" w:color="auto"/>
              <w:bottom w:val="single" w:sz="4" w:space="0" w:color="auto"/>
              <w:right w:val="single" w:sz="4" w:space="0" w:color="auto"/>
            </w:tcBorders>
          </w:tcPr>
          <w:p w:rsidR="005972CA" w:rsidRPr="005972CA" w:rsidRDefault="005972CA" w:rsidP="005972CA">
            <w:pPr>
              <w:jc w:val="both"/>
              <w:rPr>
                <w:sz w:val="20"/>
                <w:szCs w:val="20"/>
              </w:rPr>
            </w:pPr>
            <w:r w:rsidRPr="005972CA">
              <w:rPr>
                <w:sz w:val="20"/>
                <w:szCs w:val="20"/>
              </w:rPr>
              <w:t>Создание условий для управления многоквартирными домами в муниципальных образованиях Томской области</w:t>
            </w:r>
          </w:p>
        </w:tc>
        <w:tc>
          <w:tcPr>
            <w:tcW w:w="699"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05</w:t>
            </w:r>
          </w:p>
        </w:tc>
        <w:tc>
          <w:tcPr>
            <w:tcW w:w="704"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1346240850</w:t>
            </w:r>
          </w:p>
        </w:tc>
        <w:tc>
          <w:tcPr>
            <w:tcW w:w="706"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4,8</w:t>
            </w:r>
          </w:p>
        </w:tc>
      </w:tr>
      <w:tr w:rsidR="005972CA" w:rsidRPr="005972CA" w:rsidTr="00426521">
        <w:tc>
          <w:tcPr>
            <w:tcW w:w="4513" w:type="dxa"/>
            <w:tcBorders>
              <w:top w:val="single" w:sz="4" w:space="0" w:color="auto"/>
              <w:left w:val="single" w:sz="4" w:space="0" w:color="auto"/>
              <w:bottom w:val="single" w:sz="4" w:space="0" w:color="auto"/>
              <w:right w:val="single" w:sz="4" w:space="0" w:color="auto"/>
            </w:tcBorders>
          </w:tcPr>
          <w:p w:rsidR="005972CA" w:rsidRPr="005972CA" w:rsidRDefault="005972CA" w:rsidP="005972CA">
            <w:pPr>
              <w:jc w:val="both"/>
              <w:rPr>
                <w:sz w:val="20"/>
                <w:szCs w:val="20"/>
              </w:rPr>
            </w:pPr>
            <w:r w:rsidRPr="005972CA">
              <w:rPr>
                <w:sz w:val="20"/>
                <w:szCs w:val="20"/>
              </w:rPr>
              <w:t>Закупка товаров, работ и услуг для обеспечения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05</w:t>
            </w:r>
          </w:p>
        </w:tc>
        <w:tc>
          <w:tcPr>
            <w:tcW w:w="704"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1346240850</w:t>
            </w:r>
          </w:p>
        </w:tc>
        <w:tc>
          <w:tcPr>
            <w:tcW w:w="706"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both"/>
              <w:rPr>
                <w:sz w:val="20"/>
                <w:szCs w:val="20"/>
              </w:rPr>
            </w:pPr>
            <w:r w:rsidRPr="005972CA">
              <w:rPr>
                <w:sz w:val="20"/>
                <w:szCs w:val="20"/>
              </w:rPr>
              <w:t>200</w:t>
            </w:r>
          </w:p>
        </w:tc>
        <w:tc>
          <w:tcPr>
            <w:tcW w:w="1345"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4,8</w:t>
            </w:r>
          </w:p>
        </w:tc>
      </w:tr>
      <w:tr w:rsidR="005972CA" w:rsidRPr="005972CA" w:rsidTr="00426521">
        <w:tc>
          <w:tcPr>
            <w:tcW w:w="4513" w:type="dxa"/>
            <w:tcBorders>
              <w:top w:val="single" w:sz="4" w:space="0" w:color="auto"/>
              <w:left w:val="single" w:sz="4" w:space="0" w:color="auto"/>
              <w:bottom w:val="single" w:sz="4" w:space="0" w:color="auto"/>
              <w:right w:val="single" w:sz="4" w:space="0" w:color="auto"/>
            </w:tcBorders>
          </w:tcPr>
          <w:p w:rsidR="005972CA" w:rsidRPr="005972CA" w:rsidRDefault="005972CA" w:rsidP="005972CA">
            <w:pPr>
              <w:jc w:val="both"/>
              <w:rPr>
                <w:sz w:val="20"/>
                <w:szCs w:val="20"/>
              </w:rPr>
            </w:pPr>
            <w:r w:rsidRPr="005972CA">
              <w:rPr>
                <w:sz w:val="20"/>
                <w:szCs w:val="20"/>
              </w:rPr>
              <w:t>Иные  закупки  товаров, работ, и услуг для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05</w:t>
            </w:r>
          </w:p>
        </w:tc>
        <w:tc>
          <w:tcPr>
            <w:tcW w:w="704"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1346240850</w:t>
            </w:r>
          </w:p>
        </w:tc>
        <w:tc>
          <w:tcPr>
            <w:tcW w:w="706"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both"/>
              <w:rPr>
                <w:sz w:val="20"/>
                <w:szCs w:val="20"/>
              </w:rPr>
            </w:pPr>
            <w:r w:rsidRPr="005972CA">
              <w:rPr>
                <w:sz w:val="20"/>
                <w:szCs w:val="20"/>
              </w:rPr>
              <w:t>240</w:t>
            </w:r>
          </w:p>
        </w:tc>
        <w:tc>
          <w:tcPr>
            <w:tcW w:w="1345"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4,8</w:t>
            </w:r>
          </w:p>
        </w:tc>
      </w:tr>
      <w:tr w:rsidR="005972CA" w:rsidRPr="005972CA" w:rsidTr="00426521">
        <w:tc>
          <w:tcPr>
            <w:tcW w:w="4513" w:type="dxa"/>
          </w:tcPr>
          <w:p w:rsidR="005972CA" w:rsidRPr="005972CA" w:rsidRDefault="005972CA" w:rsidP="005972CA">
            <w:pPr>
              <w:jc w:val="both"/>
              <w:rPr>
                <w:sz w:val="20"/>
                <w:szCs w:val="20"/>
              </w:rPr>
            </w:pPr>
            <w:r w:rsidRPr="005972CA">
              <w:rPr>
                <w:sz w:val="20"/>
                <w:szCs w:val="20"/>
              </w:rPr>
              <w:t>Поддержка жилищного хозяйства</w:t>
            </w:r>
          </w:p>
        </w:tc>
        <w:tc>
          <w:tcPr>
            <w:tcW w:w="699" w:type="dxa"/>
            <w:vAlign w:val="center"/>
          </w:tcPr>
          <w:p w:rsidR="005972CA" w:rsidRPr="005972CA" w:rsidRDefault="005972CA" w:rsidP="005972CA">
            <w:pPr>
              <w:jc w:val="center"/>
              <w:rPr>
                <w:sz w:val="20"/>
                <w:szCs w:val="20"/>
              </w:rPr>
            </w:pPr>
            <w:r w:rsidRPr="005972CA">
              <w:rPr>
                <w:sz w:val="20"/>
                <w:szCs w:val="20"/>
              </w:rPr>
              <w:t>05</w:t>
            </w:r>
          </w:p>
        </w:tc>
        <w:tc>
          <w:tcPr>
            <w:tcW w:w="704" w:type="dxa"/>
            <w:vAlign w:val="center"/>
          </w:tcPr>
          <w:p w:rsidR="005972CA" w:rsidRPr="005972CA" w:rsidRDefault="005972CA" w:rsidP="005972CA">
            <w:pPr>
              <w:jc w:val="center"/>
              <w:rPr>
                <w:sz w:val="20"/>
                <w:szCs w:val="20"/>
              </w:rPr>
            </w:pPr>
            <w:r w:rsidRPr="005972CA">
              <w:rPr>
                <w:sz w:val="20"/>
                <w:szCs w:val="20"/>
              </w:rPr>
              <w:t>01</w:t>
            </w:r>
          </w:p>
        </w:tc>
        <w:tc>
          <w:tcPr>
            <w:tcW w:w="1316" w:type="dxa"/>
            <w:vAlign w:val="center"/>
          </w:tcPr>
          <w:p w:rsidR="005972CA" w:rsidRPr="005972CA" w:rsidRDefault="005972CA" w:rsidP="005972CA">
            <w:pPr>
              <w:jc w:val="center"/>
              <w:rPr>
                <w:sz w:val="20"/>
                <w:szCs w:val="20"/>
              </w:rPr>
            </w:pPr>
            <w:r w:rsidRPr="005972CA">
              <w:rPr>
                <w:sz w:val="20"/>
                <w:szCs w:val="20"/>
              </w:rPr>
              <w:t>6300000000</w:t>
            </w:r>
          </w:p>
        </w:tc>
        <w:tc>
          <w:tcPr>
            <w:tcW w:w="706" w:type="dxa"/>
            <w:vAlign w:val="center"/>
          </w:tcPr>
          <w:p w:rsidR="005972CA" w:rsidRPr="005972CA" w:rsidRDefault="005972CA" w:rsidP="005972CA">
            <w:pPr>
              <w:jc w:val="center"/>
              <w:rPr>
                <w:sz w:val="20"/>
                <w:szCs w:val="20"/>
              </w:rPr>
            </w:pPr>
          </w:p>
        </w:tc>
        <w:tc>
          <w:tcPr>
            <w:tcW w:w="1345" w:type="dxa"/>
            <w:vAlign w:val="center"/>
          </w:tcPr>
          <w:p w:rsidR="005972CA" w:rsidRPr="005972CA" w:rsidRDefault="005972CA" w:rsidP="005972CA">
            <w:pPr>
              <w:jc w:val="center"/>
              <w:rPr>
                <w:sz w:val="20"/>
                <w:szCs w:val="20"/>
              </w:rPr>
            </w:pPr>
            <w:r w:rsidRPr="005972CA">
              <w:rPr>
                <w:sz w:val="20"/>
                <w:szCs w:val="20"/>
              </w:rPr>
              <w:t>142,3</w:t>
            </w:r>
          </w:p>
        </w:tc>
      </w:tr>
      <w:tr w:rsidR="005972CA" w:rsidRPr="005972CA" w:rsidTr="00426521">
        <w:tc>
          <w:tcPr>
            <w:tcW w:w="4513" w:type="dxa"/>
          </w:tcPr>
          <w:p w:rsidR="005972CA" w:rsidRPr="005972CA" w:rsidRDefault="005972CA" w:rsidP="005972CA">
            <w:pPr>
              <w:jc w:val="both"/>
              <w:rPr>
                <w:sz w:val="20"/>
                <w:szCs w:val="20"/>
              </w:rPr>
            </w:pPr>
            <w:r w:rsidRPr="005972CA">
              <w:rPr>
                <w:sz w:val="20"/>
                <w:szCs w:val="20"/>
              </w:rPr>
              <w:t>Капитальный ремонт муниципального жилищного фонда</w:t>
            </w:r>
          </w:p>
        </w:tc>
        <w:tc>
          <w:tcPr>
            <w:tcW w:w="699" w:type="dxa"/>
            <w:vAlign w:val="center"/>
          </w:tcPr>
          <w:p w:rsidR="005972CA" w:rsidRPr="005972CA" w:rsidRDefault="005972CA" w:rsidP="005972CA">
            <w:pPr>
              <w:jc w:val="center"/>
              <w:rPr>
                <w:sz w:val="20"/>
                <w:szCs w:val="20"/>
              </w:rPr>
            </w:pPr>
            <w:r w:rsidRPr="005972CA">
              <w:rPr>
                <w:sz w:val="20"/>
                <w:szCs w:val="20"/>
              </w:rPr>
              <w:t>05</w:t>
            </w:r>
          </w:p>
        </w:tc>
        <w:tc>
          <w:tcPr>
            <w:tcW w:w="704" w:type="dxa"/>
            <w:vAlign w:val="center"/>
          </w:tcPr>
          <w:p w:rsidR="005972CA" w:rsidRPr="005972CA" w:rsidRDefault="005972CA" w:rsidP="005972CA">
            <w:pPr>
              <w:jc w:val="center"/>
              <w:rPr>
                <w:sz w:val="20"/>
                <w:szCs w:val="20"/>
              </w:rPr>
            </w:pPr>
            <w:r w:rsidRPr="005972CA">
              <w:rPr>
                <w:sz w:val="20"/>
                <w:szCs w:val="20"/>
              </w:rPr>
              <w:t>01</w:t>
            </w:r>
          </w:p>
        </w:tc>
        <w:tc>
          <w:tcPr>
            <w:tcW w:w="1316" w:type="dxa"/>
            <w:vAlign w:val="center"/>
          </w:tcPr>
          <w:p w:rsidR="005972CA" w:rsidRPr="005972CA" w:rsidRDefault="005972CA" w:rsidP="005972CA">
            <w:pPr>
              <w:jc w:val="center"/>
              <w:rPr>
                <w:sz w:val="20"/>
                <w:szCs w:val="20"/>
              </w:rPr>
            </w:pPr>
            <w:r w:rsidRPr="005972CA">
              <w:rPr>
                <w:sz w:val="20"/>
                <w:szCs w:val="20"/>
              </w:rPr>
              <w:t>6300100000</w:t>
            </w:r>
          </w:p>
        </w:tc>
        <w:tc>
          <w:tcPr>
            <w:tcW w:w="706" w:type="dxa"/>
            <w:vAlign w:val="center"/>
          </w:tcPr>
          <w:p w:rsidR="005972CA" w:rsidRPr="005972CA" w:rsidRDefault="005972CA" w:rsidP="005972CA">
            <w:pPr>
              <w:jc w:val="center"/>
              <w:rPr>
                <w:sz w:val="20"/>
                <w:szCs w:val="20"/>
              </w:rPr>
            </w:pPr>
          </w:p>
        </w:tc>
        <w:tc>
          <w:tcPr>
            <w:tcW w:w="1345" w:type="dxa"/>
            <w:vAlign w:val="center"/>
          </w:tcPr>
          <w:p w:rsidR="005972CA" w:rsidRPr="005972CA" w:rsidRDefault="005972CA" w:rsidP="005972CA">
            <w:pPr>
              <w:jc w:val="center"/>
              <w:rPr>
                <w:sz w:val="20"/>
                <w:szCs w:val="20"/>
                <w:u w:val="single"/>
              </w:rPr>
            </w:pPr>
            <w:r w:rsidRPr="005972CA">
              <w:rPr>
                <w:sz w:val="20"/>
                <w:szCs w:val="20"/>
                <w:u w:val="single"/>
              </w:rPr>
              <w:t>142,3</w:t>
            </w:r>
          </w:p>
        </w:tc>
      </w:tr>
      <w:tr w:rsidR="005972CA" w:rsidRPr="005972CA" w:rsidTr="00426521">
        <w:tc>
          <w:tcPr>
            <w:tcW w:w="4513" w:type="dxa"/>
          </w:tcPr>
          <w:p w:rsidR="005972CA" w:rsidRPr="005972CA" w:rsidRDefault="005972CA" w:rsidP="005972CA">
            <w:pPr>
              <w:jc w:val="both"/>
              <w:rPr>
                <w:sz w:val="20"/>
                <w:szCs w:val="20"/>
              </w:rPr>
            </w:pPr>
            <w:r w:rsidRPr="005972CA">
              <w:rPr>
                <w:sz w:val="20"/>
                <w:szCs w:val="20"/>
              </w:rPr>
              <w:t>Закупка товаров, работ и услуг для обеспечения государственных (муниципальных) нужд</w:t>
            </w:r>
          </w:p>
        </w:tc>
        <w:tc>
          <w:tcPr>
            <w:tcW w:w="699" w:type="dxa"/>
            <w:vAlign w:val="center"/>
          </w:tcPr>
          <w:p w:rsidR="005972CA" w:rsidRPr="005972CA" w:rsidRDefault="005972CA" w:rsidP="005972CA">
            <w:pPr>
              <w:jc w:val="center"/>
              <w:rPr>
                <w:sz w:val="20"/>
                <w:szCs w:val="20"/>
              </w:rPr>
            </w:pPr>
            <w:r w:rsidRPr="005972CA">
              <w:rPr>
                <w:sz w:val="20"/>
                <w:szCs w:val="20"/>
              </w:rPr>
              <w:t>05</w:t>
            </w:r>
          </w:p>
        </w:tc>
        <w:tc>
          <w:tcPr>
            <w:tcW w:w="704" w:type="dxa"/>
            <w:vAlign w:val="center"/>
          </w:tcPr>
          <w:p w:rsidR="005972CA" w:rsidRPr="005972CA" w:rsidRDefault="005972CA" w:rsidP="005972CA">
            <w:pPr>
              <w:jc w:val="center"/>
              <w:rPr>
                <w:sz w:val="20"/>
                <w:szCs w:val="20"/>
              </w:rPr>
            </w:pPr>
            <w:r w:rsidRPr="005972CA">
              <w:rPr>
                <w:sz w:val="20"/>
                <w:szCs w:val="20"/>
              </w:rPr>
              <w:t>01</w:t>
            </w:r>
          </w:p>
        </w:tc>
        <w:tc>
          <w:tcPr>
            <w:tcW w:w="1316" w:type="dxa"/>
            <w:vAlign w:val="center"/>
          </w:tcPr>
          <w:p w:rsidR="005972CA" w:rsidRPr="005972CA" w:rsidRDefault="005972CA" w:rsidP="005972CA">
            <w:pPr>
              <w:jc w:val="center"/>
              <w:rPr>
                <w:sz w:val="20"/>
                <w:szCs w:val="20"/>
              </w:rPr>
            </w:pPr>
            <w:r w:rsidRPr="005972CA">
              <w:rPr>
                <w:sz w:val="20"/>
                <w:szCs w:val="20"/>
              </w:rPr>
              <w:t>6300100000</w:t>
            </w:r>
          </w:p>
        </w:tc>
        <w:tc>
          <w:tcPr>
            <w:tcW w:w="706" w:type="dxa"/>
            <w:vAlign w:val="center"/>
          </w:tcPr>
          <w:p w:rsidR="005972CA" w:rsidRPr="005972CA" w:rsidRDefault="005972CA" w:rsidP="005972CA">
            <w:pPr>
              <w:jc w:val="center"/>
              <w:rPr>
                <w:sz w:val="20"/>
                <w:szCs w:val="20"/>
              </w:rPr>
            </w:pPr>
            <w:r w:rsidRPr="005972CA">
              <w:rPr>
                <w:sz w:val="20"/>
                <w:szCs w:val="20"/>
              </w:rPr>
              <w:t>200</w:t>
            </w:r>
          </w:p>
        </w:tc>
        <w:tc>
          <w:tcPr>
            <w:tcW w:w="1345" w:type="dxa"/>
            <w:vAlign w:val="center"/>
          </w:tcPr>
          <w:p w:rsidR="005972CA" w:rsidRPr="005972CA" w:rsidRDefault="005972CA" w:rsidP="005972CA">
            <w:pPr>
              <w:jc w:val="center"/>
              <w:rPr>
                <w:sz w:val="20"/>
                <w:szCs w:val="20"/>
              </w:rPr>
            </w:pPr>
            <w:r w:rsidRPr="005972CA">
              <w:rPr>
                <w:sz w:val="20"/>
                <w:szCs w:val="20"/>
              </w:rPr>
              <w:t>142,3</w:t>
            </w:r>
          </w:p>
        </w:tc>
      </w:tr>
      <w:tr w:rsidR="005972CA" w:rsidRPr="005972CA" w:rsidTr="00426521">
        <w:tc>
          <w:tcPr>
            <w:tcW w:w="4513" w:type="dxa"/>
          </w:tcPr>
          <w:p w:rsidR="005972CA" w:rsidRPr="005972CA" w:rsidRDefault="005972CA" w:rsidP="005972CA">
            <w:pPr>
              <w:jc w:val="both"/>
              <w:rPr>
                <w:sz w:val="20"/>
                <w:szCs w:val="20"/>
              </w:rPr>
            </w:pPr>
            <w:r w:rsidRPr="005972CA">
              <w:rPr>
                <w:sz w:val="20"/>
                <w:szCs w:val="20"/>
              </w:rPr>
              <w:t>Иные закупки товаров, работ, и услуг для обеспечения государственных (муниципальных) нужд</w:t>
            </w:r>
          </w:p>
        </w:tc>
        <w:tc>
          <w:tcPr>
            <w:tcW w:w="699" w:type="dxa"/>
            <w:vAlign w:val="center"/>
          </w:tcPr>
          <w:p w:rsidR="005972CA" w:rsidRPr="005972CA" w:rsidRDefault="005972CA" w:rsidP="005972CA">
            <w:pPr>
              <w:jc w:val="center"/>
              <w:rPr>
                <w:sz w:val="20"/>
                <w:szCs w:val="20"/>
              </w:rPr>
            </w:pPr>
            <w:r w:rsidRPr="005972CA">
              <w:rPr>
                <w:sz w:val="20"/>
                <w:szCs w:val="20"/>
              </w:rPr>
              <w:t>05</w:t>
            </w:r>
          </w:p>
        </w:tc>
        <w:tc>
          <w:tcPr>
            <w:tcW w:w="704" w:type="dxa"/>
            <w:vAlign w:val="center"/>
          </w:tcPr>
          <w:p w:rsidR="005972CA" w:rsidRPr="005972CA" w:rsidRDefault="005972CA" w:rsidP="005972CA">
            <w:pPr>
              <w:jc w:val="center"/>
              <w:rPr>
                <w:sz w:val="20"/>
                <w:szCs w:val="20"/>
              </w:rPr>
            </w:pPr>
            <w:r w:rsidRPr="005972CA">
              <w:rPr>
                <w:sz w:val="20"/>
                <w:szCs w:val="20"/>
              </w:rPr>
              <w:t>01</w:t>
            </w:r>
          </w:p>
        </w:tc>
        <w:tc>
          <w:tcPr>
            <w:tcW w:w="1316" w:type="dxa"/>
            <w:vAlign w:val="center"/>
          </w:tcPr>
          <w:p w:rsidR="005972CA" w:rsidRPr="005972CA" w:rsidRDefault="005972CA" w:rsidP="005972CA">
            <w:pPr>
              <w:jc w:val="center"/>
              <w:rPr>
                <w:sz w:val="20"/>
                <w:szCs w:val="20"/>
              </w:rPr>
            </w:pPr>
            <w:r w:rsidRPr="005972CA">
              <w:rPr>
                <w:sz w:val="20"/>
                <w:szCs w:val="20"/>
              </w:rPr>
              <w:t>6300100000</w:t>
            </w:r>
          </w:p>
        </w:tc>
        <w:tc>
          <w:tcPr>
            <w:tcW w:w="706" w:type="dxa"/>
            <w:vAlign w:val="center"/>
          </w:tcPr>
          <w:p w:rsidR="005972CA" w:rsidRPr="005972CA" w:rsidRDefault="005972CA" w:rsidP="005972CA">
            <w:pPr>
              <w:jc w:val="center"/>
              <w:rPr>
                <w:sz w:val="20"/>
                <w:szCs w:val="20"/>
              </w:rPr>
            </w:pPr>
            <w:r w:rsidRPr="005972CA">
              <w:rPr>
                <w:sz w:val="20"/>
                <w:szCs w:val="20"/>
              </w:rPr>
              <w:t>240</w:t>
            </w:r>
          </w:p>
        </w:tc>
        <w:tc>
          <w:tcPr>
            <w:tcW w:w="1345" w:type="dxa"/>
            <w:vAlign w:val="center"/>
          </w:tcPr>
          <w:p w:rsidR="005972CA" w:rsidRPr="005972CA" w:rsidRDefault="005972CA" w:rsidP="005972CA">
            <w:pPr>
              <w:jc w:val="center"/>
              <w:rPr>
                <w:sz w:val="20"/>
                <w:szCs w:val="20"/>
              </w:rPr>
            </w:pPr>
            <w:r w:rsidRPr="005972CA">
              <w:rPr>
                <w:sz w:val="20"/>
                <w:szCs w:val="20"/>
              </w:rPr>
              <w:t>142,3</w:t>
            </w:r>
          </w:p>
        </w:tc>
      </w:tr>
      <w:tr w:rsidR="005972CA" w:rsidRPr="005972CA" w:rsidTr="00426521">
        <w:tc>
          <w:tcPr>
            <w:tcW w:w="4513" w:type="dxa"/>
          </w:tcPr>
          <w:p w:rsidR="005972CA" w:rsidRPr="005972CA" w:rsidRDefault="005972CA" w:rsidP="005972CA">
            <w:pPr>
              <w:jc w:val="both"/>
              <w:rPr>
                <w:b/>
                <w:i/>
                <w:sz w:val="20"/>
                <w:szCs w:val="20"/>
              </w:rPr>
            </w:pPr>
            <w:r w:rsidRPr="005972CA">
              <w:rPr>
                <w:b/>
                <w:i/>
                <w:sz w:val="20"/>
                <w:szCs w:val="20"/>
              </w:rPr>
              <w:t>Коммунальное хозяйство</w:t>
            </w:r>
          </w:p>
        </w:tc>
        <w:tc>
          <w:tcPr>
            <w:tcW w:w="699" w:type="dxa"/>
            <w:vAlign w:val="center"/>
          </w:tcPr>
          <w:p w:rsidR="005972CA" w:rsidRPr="005972CA" w:rsidRDefault="005972CA" w:rsidP="005972CA">
            <w:pPr>
              <w:jc w:val="center"/>
              <w:rPr>
                <w:b/>
                <w:i/>
                <w:sz w:val="20"/>
                <w:szCs w:val="20"/>
              </w:rPr>
            </w:pPr>
            <w:r w:rsidRPr="005972CA">
              <w:rPr>
                <w:b/>
                <w:i/>
                <w:sz w:val="20"/>
                <w:szCs w:val="20"/>
              </w:rPr>
              <w:t>05</w:t>
            </w:r>
          </w:p>
        </w:tc>
        <w:tc>
          <w:tcPr>
            <w:tcW w:w="704" w:type="dxa"/>
            <w:vAlign w:val="center"/>
          </w:tcPr>
          <w:p w:rsidR="005972CA" w:rsidRPr="005972CA" w:rsidRDefault="005972CA" w:rsidP="005972CA">
            <w:pPr>
              <w:jc w:val="center"/>
              <w:rPr>
                <w:b/>
                <w:i/>
                <w:sz w:val="20"/>
                <w:szCs w:val="20"/>
              </w:rPr>
            </w:pPr>
            <w:r w:rsidRPr="005972CA">
              <w:rPr>
                <w:b/>
                <w:i/>
                <w:sz w:val="20"/>
                <w:szCs w:val="20"/>
              </w:rPr>
              <w:t>02</w:t>
            </w:r>
          </w:p>
        </w:tc>
        <w:tc>
          <w:tcPr>
            <w:tcW w:w="1316" w:type="dxa"/>
            <w:vAlign w:val="center"/>
          </w:tcPr>
          <w:p w:rsidR="005972CA" w:rsidRPr="005972CA" w:rsidRDefault="005972CA" w:rsidP="005972CA">
            <w:pPr>
              <w:jc w:val="center"/>
              <w:rPr>
                <w:b/>
                <w:i/>
                <w:sz w:val="20"/>
                <w:szCs w:val="20"/>
              </w:rPr>
            </w:pPr>
          </w:p>
        </w:tc>
        <w:tc>
          <w:tcPr>
            <w:tcW w:w="706" w:type="dxa"/>
            <w:vAlign w:val="center"/>
          </w:tcPr>
          <w:p w:rsidR="005972CA" w:rsidRPr="005972CA" w:rsidRDefault="005972CA" w:rsidP="005972CA">
            <w:pPr>
              <w:jc w:val="center"/>
              <w:rPr>
                <w:b/>
                <w:i/>
                <w:sz w:val="20"/>
                <w:szCs w:val="20"/>
              </w:rPr>
            </w:pPr>
          </w:p>
        </w:tc>
        <w:tc>
          <w:tcPr>
            <w:tcW w:w="1345" w:type="dxa"/>
            <w:vAlign w:val="center"/>
          </w:tcPr>
          <w:p w:rsidR="005972CA" w:rsidRPr="005972CA" w:rsidRDefault="005972CA" w:rsidP="005972CA">
            <w:pPr>
              <w:jc w:val="center"/>
              <w:rPr>
                <w:b/>
                <w:i/>
                <w:sz w:val="20"/>
                <w:szCs w:val="20"/>
              </w:rPr>
            </w:pPr>
            <w:r w:rsidRPr="005972CA">
              <w:rPr>
                <w:b/>
                <w:i/>
                <w:sz w:val="20"/>
                <w:szCs w:val="20"/>
              </w:rPr>
              <w:t>537,9</w:t>
            </w:r>
          </w:p>
        </w:tc>
      </w:tr>
      <w:tr w:rsidR="005972CA" w:rsidRPr="005972CA" w:rsidTr="00426521">
        <w:tc>
          <w:tcPr>
            <w:tcW w:w="4513" w:type="dxa"/>
          </w:tcPr>
          <w:p w:rsidR="005972CA" w:rsidRPr="005972CA" w:rsidRDefault="005972CA" w:rsidP="005972CA">
            <w:pPr>
              <w:jc w:val="both"/>
              <w:rPr>
                <w:sz w:val="20"/>
                <w:szCs w:val="20"/>
                <w:u w:val="single"/>
              </w:rPr>
            </w:pPr>
            <w:r w:rsidRPr="005972CA">
              <w:rPr>
                <w:sz w:val="20"/>
                <w:szCs w:val="20"/>
                <w:u w:val="single"/>
              </w:rPr>
              <w:t>Вопросы в области коммунального хозяйства</w:t>
            </w:r>
          </w:p>
        </w:tc>
        <w:tc>
          <w:tcPr>
            <w:tcW w:w="699" w:type="dxa"/>
            <w:vAlign w:val="center"/>
          </w:tcPr>
          <w:p w:rsidR="005972CA" w:rsidRPr="005972CA" w:rsidRDefault="005972CA" w:rsidP="005972CA">
            <w:pPr>
              <w:jc w:val="center"/>
              <w:rPr>
                <w:sz w:val="20"/>
                <w:szCs w:val="20"/>
                <w:u w:val="single"/>
              </w:rPr>
            </w:pPr>
            <w:r w:rsidRPr="005972CA">
              <w:rPr>
                <w:sz w:val="20"/>
                <w:szCs w:val="20"/>
                <w:u w:val="single"/>
              </w:rPr>
              <w:t>05</w:t>
            </w:r>
          </w:p>
        </w:tc>
        <w:tc>
          <w:tcPr>
            <w:tcW w:w="704" w:type="dxa"/>
            <w:vAlign w:val="center"/>
          </w:tcPr>
          <w:p w:rsidR="005972CA" w:rsidRPr="005972CA" w:rsidRDefault="005972CA" w:rsidP="005972CA">
            <w:pPr>
              <w:jc w:val="center"/>
              <w:rPr>
                <w:sz w:val="20"/>
                <w:szCs w:val="20"/>
                <w:u w:val="single"/>
              </w:rPr>
            </w:pPr>
            <w:r w:rsidRPr="005972CA">
              <w:rPr>
                <w:sz w:val="20"/>
                <w:szCs w:val="20"/>
                <w:u w:val="single"/>
              </w:rPr>
              <w:t>02</w:t>
            </w:r>
          </w:p>
        </w:tc>
        <w:tc>
          <w:tcPr>
            <w:tcW w:w="1316" w:type="dxa"/>
            <w:vAlign w:val="center"/>
          </w:tcPr>
          <w:p w:rsidR="005972CA" w:rsidRPr="005972CA" w:rsidRDefault="005972CA" w:rsidP="005972CA">
            <w:pPr>
              <w:jc w:val="center"/>
              <w:rPr>
                <w:sz w:val="20"/>
                <w:szCs w:val="20"/>
                <w:u w:val="single"/>
              </w:rPr>
            </w:pPr>
            <w:r w:rsidRPr="005972CA">
              <w:rPr>
                <w:sz w:val="20"/>
                <w:szCs w:val="20"/>
                <w:u w:val="single"/>
              </w:rPr>
              <w:t>6100000000</w:t>
            </w:r>
          </w:p>
        </w:tc>
        <w:tc>
          <w:tcPr>
            <w:tcW w:w="706" w:type="dxa"/>
            <w:vAlign w:val="center"/>
          </w:tcPr>
          <w:p w:rsidR="005972CA" w:rsidRPr="005972CA" w:rsidRDefault="005972CA" w:rsidP="005972CA">
            <w:pPr>
              <w:jc w:val="center"/>
              <w:rPr>
                <w:sz w:val="20"/>
                <w:szCs w:val="20"/>
                <w:u w:val="single"/>
              </w:rPr>
            </w:pPr>
          </w:p>
        </w:tc>
        <w:tc>
          <w:tcPr>
            <w:tcW w:w="1345" w:type="dxa"/>
            <w:vAlign w:val="center"/>
          </w:tcPr>
          <w:p w:rsidR="005972CA" w:rsidRPr="005972CA" w:rsidRDefault="005972CA" w:rsidP="005972CA">
            <w:pPr>
              <w:jc w:val="center"/>
              <w:rPr>
                <w:sz w:val="20"/>
                <w:szCs w:val="20"/>
                <w:u w:val="single"/>
              </w:rPr>
            </w:pPr>
            <w:r w:rsidRPr="005972CA">
              <w:rPr>
                <w:sz w:val="20"/>
                <w:szCs w:val="20"/>
                <w:u w:val="single"/>
              </w:rPr>
              <w:t>537,9</w:t>
            </w:r>
          </w:p>
        </w:tc>
      </w:tr>
      <w:tr w:rsidR="005972CA" w:rsidRPr="005972CA" w:rsidTr="00426521">
        <w:tc>
          <w:tcPr>
            <w:tcW w:w="4513" w:type="dxa"/>
          </w:tcPr>
          <w:p w:rsidR="005972CA" w:rsidRPr="005972CA" w:rsidRDefault="005972CA" w:rsidP="005972CA">
            <w:pPr>
              <w:jc w:val="both"/>
              <w:rPr>
                <w:sz w:val="20"/>
                <w:szCs w:val="20"/>
              </w:rPr>
            </w:pPr>
            <w:r w:rsidRPr="005972CA">
              <w:rPr>
                <w:sz w:val="20"/>
                <w:szCs w:val="20"/>
              </w:rPr>
              <w:t>Мероприятия в области коммунального хозяйства</w:t>
            </w:r>
          </w:p>
        </w:tc>
        <w:tc>
          <w:tcPr>
            <w:tcW w:w="699" w:type="dxa"/>
            <w:vAlign w:val="center"/>
          </w:tcPr>
          <w:p w:rsidR="005972CA" w:rsidRPr="005972CA" w:rsidRDefault="005972CA" w:rsidP="005972CA">
            <w:pPr>
              <w:jc w:val="center"/>
              <w:rPr>
                <w:sz w:val="20"/>
                <w:szCs w:val="20"/>
              </w:rPr>
            </w:pPr>
            <w:r w:rsidRPr="005972CA">
              <w:rPr>
                <w:sz w:val="20"/>
                <w:szCs w:val="20"/>
              </w:rPr>
              <w:t>05</w:t>
            </w:r>
          </w:p>
        </w:tc>
        <w:tc>
          <w:tcPr>
            <w:tcW w:w="704" w:type="dxa"/>
            <w:vAlign w:val="center"/>
          </w:tcPr>
          <w:p w:rsidR="005972CA" w:rsidRPr="005972CA" w:rsidRDefault="005972CA" w:rsidP="005972CA">
            <w:pPr>
              <w:jc w:val="center"/>
              <w:rPr>
                <w:sz w:val="20"/>
                <w:szCs w:val="20"/>
              </w:rPr>
            </w:pPr>
            <w:r w:rsidRPr="005972CA">
              <w:rPr>
                <w:sz w:val="20"/>
                <w:szCs w:val="20"/>
              </w:rPr>
              <w:t>02</w:t>
            </w:r>
          </w:p>
        </w:tc>
        <w:tc>
          <w:tcPr>
            <w:tcW w:w="1316" w:type="dxa"/>
            <w:vAlign w:val="center"/>
          </w:tcPr>
          <w:p w:rsidR="005972CA" w:rsidRPr="005972CA" w:rsidRDefault="005972CA" w:rsidP="005972CA">
            <w:pPr>
              <w:jc w:val="center"/>
              <w:rPr>
                <w:sz w:val="20"/>
                <w:szCs w:val="20"/>
              </w:rPr>
            </w:pPr>
            <w:r w:rsidRPr="005972CA">
              <w:rPr>
                <w:sz w:val="20"/>
                <w:szCs w:val="20"/>
              </w:rPr>
              <w:t>6100200000</w:t>
            </w:r>
          </w:p>
        </w:tc>
        <w:tc>
          <w:tcPr>
            <w:tcW w:w="706" w:type="dxa"/>
            <w:vAlign w:val="center"/>
          </w:tcPr>
          <w:p w:rsidR="005972CA" w:rsidRPr="005972CA" w:rsidRDefault="005972CA" w:rsidP="005972CA">
            <w:pPr>
              <w:jc w:val="center"/>
              <w:rPr>
                <w:sz w:val="20"/>
                <w:szCs w:val="20"/>
              </w:rPr>
            </w:pPr>
          </w:p>
        </w:tc>
        <w:tc>
          <w:tcPr>
            <w:tcW w:w="1345" w:type="dxa"/>
            <w:vAlign w:val="center"/>
          </w:tcPr>
          <w:p w:rsidR="005972CA" w:rsidRPr="005972CA" w:rsidRDefault="005972CA" w:rsidP="005972CA">
            <w:pPr>
              <w:jc w:val="center"/>
              <w:rPr>
                <w:sz w:val="20"/>
                <w:szCs w:val="20"/>
              </w:rPr>
            </w:pPr>
            <w:r w:rsidRPr="005972CA">
              <w:rPr>
                <w:sz w:val="20"/>
                <w:szCs w:val="20"/>
              </w:rPr>
              <w:t>537,9</w:t>
            </w:r>
          </w:p>
        </w:tc>
      </w:tr>
      <w:tr w:rsidR="005972CA" w:rsidRPr="005972CA" w:rsidTr="00426521">
        <w:tc>
          <w:tcPr>
            <w:tcW w:w="4513" w:type="dxa"/>
          </w:tcPr>
          <w:p w:rsidR="005972CA" w:rsidRPr="005972CA" w:rsidRDefault="005972CA" w:rsidP="005972CA">
            <w:pPr>
              <w:jc w:val="both"/>
              <w:rPr>
                <w:sz w:val="20"/>
                <w:szCs w:val="20"/>
              </w:rPr>
            </w:pPr>
            <w:r w:rsidRPr="005972CA">
              <w:rPr>
                <w:sz w:val="20"/>
                <w:szCs w:val="20"/>
              </w:rPr>
              <w:t>Закупка товаров, работ и услуг для обеспечения государственных (муниципальных) нужд</w:t>
            </w:r>
          </w:p>
        </w:tc>
        <w:tc>
          <w:tcPr>
            <w:tcW w:w="699" w:type="dxa"/>
            <w:vAlign w:val="center"/>
          </w:tcPr>
          <w:p w:rsidR="005972CA" w:rsidRPr="005972CA" w:rsidRDefault="005972CA" w:rsidP="005972CA">
            <w:pPr>
              <w:jc w:val="center"/>
              <w:rPr>
                <w:sz w:val="20"/>
                <w:szCs w:val="20"/>
              </w:rPr>
            </w:pPr>
            <w:r w:rsidRPr="005972CA">
              <w:rPr>
                <w:sz w:val="20"/>
                <w:szCs w:val="20"/>
              </w:rPr>
              <w:t>05</w:t>
            </w:r>
          </w:p>
        </w:tc>
        <w:tc>
          <w:tcPr>
            <w:tcW w:w="704" w:type="dxa"/>
            <w:vAlign w:val="center"/>
          </w:tcPr>
          <w:p w:rsidR="005972CA" w:rsidRPr="005972CA" w:rsidRDefault="005972CA" w:rsidP="005972CA">
            <w:pPr>
              <w:jc w:val="center"/>
              <w:rPr>
                <w:sz w:val="20"/>
                <w:szCs w:val="20"/>
              </w:rPr>
            </w:pPr>
            <w:r w:rsidRPr="005972CA">
              <w:rPr>
                <w:sz w:val="20"/>
                <w:szCs w:val="20"/>
              </w:rPr>
              <w:t>02</w:t>
            </w:r>
          </w:p>
        </w:tc>
        <w:tc>
          <w:tcPr>
            <w:tcW w:w="1316" w:type="dxa"/>
            <w:vAlign w:val="center"/>
          </w:tcPr>
          <w:p w:rsidR="005972CA" w:rsidRPr="005972CA" w:rsidRDefault="005972CA" w:rsidP="005972CA">
            <w:pPr>
              <w:jc w:val="center"/>
              <w:rPr>
                <w:sz w:val="20"/>
                <w:szCs w:val="20"/>
              </w:rPr>
            </w:pPr>
            <w:r w:rsidRPr="005972CA">
              <w:rPr>
                <w:sz w:val="20"/>
                <w:szCs w:val="20"/>
              </w:rPr>
              <w:t>6100200000</w:t>
            </w:r>
          </w:p>
        </w:tc>
        <w:tc>
          <w:tcPr>
            <w:tcW w:w="706" w:type="dxa"/>
            <w:vAlign w:val="center"/>
          </w:tcPr>
          <w:p w:rsidR="005972CA" w:rsidRPr="005972CA" w:rsidRDefault="005972CA" w:rsidP="005972CA">
            <w:pPr>
              <w:jc w:val="center"/>
              <w:rPr>
                <w:sz w:val="20"/>
                <w:szCs w:val="20"/>
              </w:rPr>
            </w:pPr>
            <w:r w:rsidRPr="005972CA">
              <w:rPr>
                <w:sz w:val="20"/>
                <w:szCs w:val="20"/>
              </w:rPr>
              <w:t>200</w:t>
            </w:r>
          </w:p>
        </w:tc>
        <w:tc>
          <w:tcPr>
            <w:tcW w:w="1345" w:type="dxa"/>
            <w:vAlign w:val="center"/>
          </w:tcPr>
          <w:p w:rsidR="005972CA" w:rsidRPr="005972CA" w:rsidRDefault="005972CA" w:rsidP="005972CA">
            <w:pPr>
              <w:jc w:val="center"/>
              <w:rPr>
                <w:sz w:val="20"/>
                <w:szCs w:val="20"/>
              </w:rPr>
            </w:pPr>
            <w:r w:rsidRPr="005972CA">
              <w:rPr>
                <w:sz w:val="20"/>
                <w:szCs w:val="20"/>
              </w:rPr>
              <w:t>537,9</w:t>
            </w:r>
          </w:p>
        </w:tc>
      </w:tr>
      <w:tr w:rsidR="005972CA" w:rsidRPr="005972CA" w:rsidTr="00426521">
        <w:tc>
          <w:tcPr>
            <w:tcW w:w="4513" w:type="dxa"/>
          </w:tcPr>
          <w:p w:rsidR="005972CA" w:rsidRPr="005972CA" w:rsidRDefault="005972CA" w:rsidP="005972CA">
            <w:pPr>
              <w:jc w:val="both"/>
              <w:rPr>
                <w:sz w:val="20"/>
                <w:szCs w:val="20"/>
              </w:rPr>
            </w:pPr>
            <w:r w:rsidRPr="005972CA">
              <w:rPr>
                <w:sz w:val="20"/>
                <w:szCs w:val="20"/>
              </w:rPr>
              <w:t>Иные закупки товаров, работ, и услуг для обеспечения государственных (муниципальных) нужд</w:t>
            </w:r>
          </w:p>
        </w:tc>
        <w:tc>
          <w:tcPr>
            <w:tcW w:w="699" w:type="dxa"/>
            <w:vAlign w:val="center"/>
          </w:tcPr>
          <w:p w:rsidR="005972CA" w:rsidRPr="005972CA" w:rsidRDefault="005972CA" w:rsidP="005972CA">
            <w:pPr>
              <w:jc w:val="center"/>
              <w:rPr>
                <w:sz w:val="20"/>
                <w:szCs w:val="20"/>
              </w:rPr>
            </w:pPr>
            <w:r w:rsidRPr="005972CA">
              <w:rPr>
                <w:sz w:val="20"/>
                <w:szCs w:val="20"/>
              </w:rPr>
              <w:t>05</w:t>
            </w:r>
          </w:p>
        </w:tc>
        <w:tc>
          <w:tcPr>
            <w:tcW w:w="704" w:type="dxa"/>
            <w:vAlign w:val="center"/>
          </w:tcPr>
          <w:p w:rsidR="005972CA" w:rsidRPr="005972CA" w:rsidRDefault="005972CA" w:rsidP="005972CA">
            <w:pPr>
              <w:jc w:val="center"/>
              <w:rPr>
                <w:sz w:val="20"/>
                <w:szCs w:val="20"/>
              </w:rPr>
            </w:pPr>
            <w:r w:rsidRPr="005972CA">
              <w:rPr>
                <w:sz w:val="20"/>
                <w:szCs w:val="20"/>
              </w:rPr>
              <w:t>02</w:t>
            </w:r>
          </w:p>
        </w:tc>
        <w:tc>
          <w:tcPr>
            <w:tcW w:w="1316" w:type="dxa"/>
            <w:vAlign w:val="center"/>
          </w:tcPr>
          <w:p w:rsidR="005972CA" w:rsidRPr="005972CA" w:rsidRDefault="005972CA" w:rsidP="005972CA">
            <w:pPr>
              <w:jc w:val="center"/>
              <w:rPr>
                <w:sz w:val="20"/>
                <w:szCs w:val="20"/>
              </w:rPr>
            </w:pPr>
            <w:r w:rsidRPr="005972CA">
              <w:rPr>
                <w:sz w:val="20"/>
                <w:szCs w:val="20"/>
              </w:rPr>
              <w:t>6100200000</w:t>
            </w:r>
          </w:p>
        </w:tc>
        <w:tc>
          <w:tcPr>
            <w:tcW w:w="706" w:type="dxa"/>
            <w:vAlign w:val="center"/>
          </w:tcPr>
          <w:p w:rsidR="005972CA" w:rsidRPr="005972CA" w:rsidRDefault="005972CA" w:rsidP="005972CA">
            <w:pPr>
              <w:jc w:val="center"/>
              <w:rPr>
                <w:sz w:val="20"/>
                <w:szCs w:val="20"/>
              </w:rPr>
            </w:pPr>
            <w:r w:rsidRPr="005972CA">
              <w:rPr>
                <w:sz w:val="20"/>
                <w:szCs w:val="20"/>
              </w:rPr>
              <w:t>240</w:t>
            </w:r>
          </w:p>
        </w:tc>
        <w:tc>
          <w:tcPr>
            <w:tcW w:w="1345" w:type="dxa"/>
            <w:vAlign w:val="center"/>
          </w:tcPr>
          <w:p w:rsidR="005972CA" w:rsidRPr="005972CA" w:rsidRDefault="005972CA" w:rsidP="005972CA">
            <w:pPr>
              <w:jc w:val="center"/>
              <w:rPr>
                <w:sz w:val="20"/>
                <w:szCs w:val="20"/>
              </w:rPr>
            </w:pPr>
            <w:r w:rsidRPr="005972CA">
              <w:rPr>
                <w:sz w:val="20"/>
                <w:szCs w:val="20"/>
              </w:rPr>
              <w:t>537,9</w:t>
            </w:r>
          </w:p>
        </w:tc>
      </w:tr>
      <w:tr w:rsidR="005972CA" w:rsidRPr="005972CA" w:rsidTr="00426521">
        <w:tc>
          <w:tcPr>
            <w:tcW w:w="4513" w:type="dxa"/>
          </w:tcPr>
          <w:p w:rsidR="005972CA" w:rsidRPr="005972CA" w:rsidRDefault="005972CA" w:rsidP="005972CA">
            <w:pPr>
              <w:jc w:val="both"/>
              <w:rPr>
                <w:b/>
                <w:i/>
                <w:sz w:val="20"/>
                <w:szCs w:val="20"/>
              </w:rPr>
            </w:pPr>
            <w:r w:rsidRPr="005972CA">
              <w:rPr>
                <w:b/>
                <w:i/>
                <w:sz w:val="20"/>
                <w:szCs w:val="20"/>
              </w:rPr>
              <w:t>Благоустройство</w:t>
            </w:r>
          </w:p>
        </w:tc>
        <w:tc>
          <w:tcPr>
            <w:tcW w:w="699" w:type="dxa"/>
            <w:vAlign w:val="center"/>
          </w:tcPr>
          <w:p w:rsidR="005972CA" w:rsidRPr="005972CA" w:rsidRDefault="005972CA" w:rsidP="005972CA">
            <w:pPr>
              <w:jc w:val="center"/>
              <w:rPr>
                <w:b/>
                <w:i/>
                <w:sz w:val="20"/>
                <w:szCs w:val="20"/>
              </w:rPr>
            </w:pPr>
            <w:r w:rsidRPr="005972CA">
              <w:rPr>
                <w:b/>
                <w:i/>
                <w:sz w:val="20"/>
                <w:szCs w:val="20"/>
              </w:rPr>
              <w:t>05</w:t>
            </w:r>
          </w:p>
        </w:tc>
        <w:tc>
          <w:tcPr>
            <w:tcW w:w="704" w:type="dxa"/>
            <w:vAlign w:val="center"/>
          </w:tcPr>
          <w:p w:rsidR="005972CA" w:rsidRPr="005972CA" w:rsidRDefault="005972CA" w:rsidP="005972CA">
            <w:pPr>
              <w:jc w:val="center"/>
              <w:rPr>
                <w:b/>
                <w:i/>
                <w:sz w:val="20"/>
                <w:szCs w:val="20"/>
              </w:rPr>
            </w:pPr>
            <w:r w:rsidRPr="005972CA">
              <w:rPr>
                <w:b/>
                <w:i/>
                <w:sz w:val="20"/>
                <w:szCs w:val="20"/>
              </w:rPr>
              <w:t>03</w:t>
            </w:r>
          </w:p>
        </w:tc>
        <w:tc>
          <w:tcPr>
            <w:tcW w:w="1316" w:type="dxa"/>
            <w:vAlign w:val="center"/>
          </w:tcPr>
          <w:p w:rsidR="005972CA" w:rsidRPr="005972CA" w:rsidRDefault="005972CA" w:rsidP="005972CA">
            <w:pPr>
              <w:jc w:val="center"/>
              <w:rPr>
                <w:b/>
                <w:i/>
                <w:sz w:val="20"/>
                <w:szCs w:val="20"/>
              </w:rPr>
            </w:pPr>
          </w:p>
        </w:tc>
        <w:tc>
          <w:tcPr>
            <w:tcW w:w="706" w:type="dxa"/>
            <w:vAlign w:val="center"/>
          </w:tcPr>
          <w:p w:rsidR="005972CA" w:rsidRPr="005972CA" w:rsidRDefault="005972CA" w:rsidP="005972CA">
            <w:pPr>
              <w:jc w:val="center"/>
              <w:rPr>
                <w:b/>
                <w:i/>
                <w:sz w:val="20"/>
                <w:szCs w:val="20"/>
              </w:rPr>
            </w:pPr>
          </w:p>
        </w:tc>
        <w:tc>
          <w:tcPr>
            <w:tcW w:w="1345" w:type="dxa"/>
            <w:vAlign w:val="center"/>
          </w:tcPr>
          <w:p w:rsidR="005972CA" w:rsidRPr="005972CA" w:rsidRDefault="005972CA" w:rsidP="005972CA">
            <w:pPr>
              <w:jc w:val="center"/>
              <w:rPr>
                <w:b/>
                <w:i/>
                <w:sz w:val="20"/>
                <w:szCs w:val="20"/>
                <w:lang w:val="en-US"/>
              </w:rPr>
            </w:pPr>
            <w:r w:rsidRPr="005972CA">
              <w:rPr>
                <w:b/>
                <w:i/>
                <w:sz w:val="20"/>
                <w:szCs w:val="20"/>
              </w:rPr>
              <w:t>2919,9</w:t>
            </w:r>
          </w:p>
        </w:tc>
      </w:tr>
      <w:tr w:rsidR="005972CA" w:rsidRPr="005972CA" w:rsidTr="00426521">
        <w:tc>
          <w:tcPr>
            <w:tcW w:w="4513" w:type="dxa"/>
          </w:tcPr>
          <w:p w:rsidR="005972CA" w:rsidRPr="005972CA" w:rsidRDefault="005972CA" w:rsidP="005972CA">
            <w:pPr>
              <w:jc w:val="both"/>
              <w:rPr>
                <w:sz w:val="20"/>
                <w:szCs w:val="20"/>
              </w:rPr>
            </w:pPr>
            <w:r w:rsidRPr="005972CA">
              <w:rPr>
                <w:sz w:val="20"/>
                <w:szCs w:val="20"/>
              </w:rPr>
              <w:t>Ведомственные целевые программы</w:t>
            </w:r>
          </w:p>
        </w:tc>
        <w:tc>
          <w:tcPr>
            <w:tcW w:w="699" w:type="dxa"/>
            <w:vAlign w:val="center"/>
          </w:tcPr>
          <w:p w:rsidR="005972CA" w:rsidRPr="005972CA" w:rsidRDefault="005972CA" w:rsidP="005972CA">
            <w:pPr>
              <w:jc w:val="center"/>
              <w:rPr>
                <w:sz w:val="20"/>
                <w:szCs w:val="20"/>
              </w:rPr>
            </w:pPr>
            <w:r w:rsidRPr="005972CA">
              <w:rPr>
                <w:sz w:val="20"/>
                <w:szCs w:val="20"/>
              </w:rPr>
              <w:t>05</w:t>
            </w:r>
          </w:p>
        </w:tc>
        <w:tc>
          <w:tcPr>
            <w:tcW w:w="704" w:type="dxa"/>
            <w:vAlign w:val="center"/>
          </w:tcPr>
          <w:p w:rsidR="005972CA" w:rsidRPr="005972CA" w:rsidRDefault="005972CA" w:rsidP="005972CA">
            <w:pPr>
              <w:jc w:val="center"/>
              <w:rPr>
                <w:sz w:val="20"/>
                <w:szCs w:val="20"/>
              </w:rPr>
            </w:pPr>
            <w:r w:rsidRPr="005972CA">
              <w:rPr>
                <w:sz w:val="20"/>
                <w:szCs w:val="20"/>
              </w:rPr>
              <w:t>03</w:t>
            </w:r>
          </w:p>
        </w:tc>
        <w:tc>
          <w:tcPr>
            <w:tcW w:w="1316" w:type="dxa"/>
            <w:vAlign w:val="center"/>
          </w:tcPr>
          <w:p w:rsidR="005972CA" w:rsidRPr="005972CA" w:rsidRDefault="005972CA" w:rsidP="005972CA">
            <w:pPr>
              <w:jc w:val="center"/>
              <w:rPr>
                <w:sz w:val="20"/>
                <w:szCs w:val="20"/>
              </w:rPr>
            </w:pPr>
            <w:r w:rsidRPr="005972CA">
              <w:rPr>
                <w:sz w:val="20"/>
                <w:szCs w:val="20"/>
                <w:lang w:val="en-US"/>
              </w:rPr>
              <w:t>895000</w:t>
            </w:r>
            <w:r w:rsidRPr="005972CA">
              <w:rPr>
                <w:sz w:val="20"/>
                <w:szCs w:val="20"/>
              </w:rPr>
              <w:t>0000</w:t>
            </w:r>
          </w:p>
        </w:tc>
        <w:tc>
          <w:tcPr>
            <w:tcW w:w="706" w:type="dxa"/>
            <w:vAlign w:val="center"/>
          </w:tcPr>
          <w:p w:rsidR="005972CA" w:rsidRPr="005972CA" w:rsidRDefault="005972CA" w:rsidP="005972CA">
            <w:pPr>
              <w:jc w:val="center"/>
              <w:rPr>
                <w:sz w:val="20"/>
                <w:szCs w:val="20"/>
              </w:rPr>
            </w:pPr>
          </w:p>
        </w:tc>
        <w:tc>
          <w:tcPr>
            <w:tcW w:w="1345" w:type="dxa"/>
            <w:vAlign w:val="center"/>
          </w:tcPr>
          <w:p w:rsidR="005972CA" w:rsidRPr="005972CA" w:rsidRDefault="005972CA" w:rsidP="005972CA">
            <w:pPr>
              <w:jc w:val="center"/>
              <w:rPr>
                <w:sz w:val="20"/>
                <w:szCs w:val="20"/>
              </w:rPr>
            </w:pPr>
            <w:r w:rsidRPr="005972CA">
              <w:rPr>
                <w:sz w:val="20"/>
                <w:szCs w:val="20"/>
              </w:rPr>
              <w:t>2919,9</w:t>
            </w:r>
          </w:p>
        </w:tc>
      </w:tr>
      <w:tr w:rsidR="005972CA" w:rsidRPr="005972CA" w:rsidTr="00426521">
        <w:tc>
          <w:tcPr>
            <w:tcW w:w="4513" w:type="dxa"/>
          </w:tcPr>
          <w:p w:rsidR="005972CA" w:rsidRPr="005972CA" w:rsidRDefault="005972CA" w:rsidP="005972CA">
            <w:pPr>
              <w:jc w:val="both"/>
              <w:rPr>
                <w:sz w:val="20"/>
                <w:szCs w:val="20"/>
              </w:rPr>
            </w:pPr>
            <w:r w:rsidRPr="005972CA">
              <w:rPr>
                <w:sz w:val="20"/>
                <w:szCs w:val="20"/>
              </w:rPr>
              <w:t>Ведомственная целевая программа «Благоустройство территории Подгорнского сельского поселения»</w:t>
            </w:r>
          </w:p>
        </w:tc>
        <w:tc>
          <w:tcPr>
            <w:tcW w:w="699" w:type="dxa"/>
            <w:vAlign w:val="center"/>
          </w:tcPr>
          <w:p w:rsidR="005972CA" w:rsidRPr="005972CA" w:rsidRDefault="005972CA" w:rsidP="005972CA">
            <w:pPr>
              <w:jc w:val="center"/>
              <w:rPr>
                <w:sz w:val="20"/>
                <w:szCs w:val="20"/>
              </w:rPr>
            </w:pPr>
            <w:r w:rsidRPr="005972CA">
              <w:rPr>
                <w:sz w:val="20"/>
                <w:szCs w:val="20"/>
              </w:rPr>
              <w:t>05</w:t>
            </w:r>
          </w:p>
        </w:tc>
        <w:tc>
          <w:tcPr>
            <w:tcW w:w="704" w:type="dxa"/>
            <w:vAlign w:val="center"/>
          </w:tcPr>
          <w:p w:rsidR="005972CA" w:rsidRPr="005972CA" w:rsidRDefault="005972CA" w:rsidP="005972CA">
            <w:pPr>
              <w:jc w:val="center"/>
              <w:rPr>
                <w:sz w:val="20"/>
                <w:szCs w:val="20"/>
              </w:rPr>
            </w:pPr>
            <w:r w:rsidRPr="005972CA">
              <w:rPr>
                <w:sz w:val="20"/>
                <w:szCs w:val="20"/>
              </w:rPr>
              <w:t>03</w:t>
            </w:r>
          </w:p>
        </w:tc>
        <w:tc>
          <w:tcPr>
            <w:tcW w:w="1316" w:type="dxa"/>
            <w:vAlign w:val="center"/>
          </w:tcPr>
          <w:p w:rsidR="005972CA" w:rsidRPr="005972CA" w:rsidRDefault="005972CA" w:rsidP="005972CA">
            <w:pPr>
              <w:jc w:val="center"/>
              <w:rPr>
                <w:sz w:val="20"/>
                <w:szCs w:val="20"/>
              </w:rPr>
            </w:pPr>
            <w:r w:rsidRPr="005972CA">
              <w:rPr>
                <w:sz w:val="20"/>
                <w:szCs w:val="20"/>
              </w:rPr>
              <w:t>8954300000</w:t>
            </w:r>
          </w:p>
        </w:tc>
        <w:tc>
          <w:tcPr>
            <w:tcW w:w="706" w:type="dxa"/>
            <w:vAlign w:val="center"/>
          </w:tcPr>
          <w:p w:rsidR="005972CA" w:rsidRPr="005972CA" w:rsidRDefault="005972CA" w:rsidP="005972CA">
            <w:pPr>
              <w:jc w:val="center"/>
              <w:rPr>
                <w:sz w:val="20"/>
                <w:szCs w:val="20"/>
              </w:rPr>
            </w:pPr>
          </w:p>
        </w:tc>
        <w:tc>
          <w:tcPr>
            <w:tcW w:w="1345" w:type="dxa"/>
            <w:vAlign w:val="center"/>
          </w:tcPr>
          <w:p w:rsidR="005972CA" w:rsidRPr="005972CA" w:rsidRDefault="005972CA" w:rsidP="005972CA">
            <w:pPr>
              <w:jc w:val="center"/>
              <w:rPr>
                <w:sz w:val="20"/>
                <w:szCs w:val="20"/>
              </w:rPr>
            </w:pPr>
            <w:r w:rsidRPr="005972CA">
              <w:rPr>
                <w:sz w:val="20"/>
                <w:szCs w:val="20"/>
              </w:rPr>
              <w:t>2919,9</w:t>
            </w:r>
          </w:p>
        </w:tc>
      </w:tr>
      <w:tr w:rsidR="005972CA" w:rsidRPr="005972CA" w:rsidTr="00426521">
        <w:tc>
          <w:tcPr>
            <w:tcW w:w="4513" w:type="dxa"/>
          </w:tcPr>
          <w:p w:rsidR="005972CA" w:rsidRPr="005972CA" w:rsidRDefault="005972CA" w:rsidP="005972CA">
            <w:pPr>
              <w:jc w:val="both"/>
              <w:rPr>
                <w:sz w:val="20"/>
                <w:szCs w:val="20"/>
              </w:rPr>
            </w:pPr>
            <w:r w:rsidRPr="005972CA">
              <w:rPr>
                <w:sz w:val="20"/>
                <w:szCs w:val="20"/>
              </w:rPr>
              <w:t>Ведомственная целевая программа «Благоустройство территории Подгорнского сельского поселения» (уличное освещение)</w:t>
            </w:r>
          </w:p>
        </w:tc>
        <w:tc>
          <w:tcPr>
            <w:tcW w:w="699" w:type="dxa"/>
            <w:vAlign w:val="center"/>
          </w:tcPr>
          <w:p w:rsidR="005972CA" w:rsidRPr="005972CA" w:rsidRDefault="005972CA" w:rsidP="005972CA">
            <w:pPr>
              <w:jc w:val="center"/>
              <w:rPr>
                <w:sz w:val="20"/>
                <w:szCs w:val="20"/>
              </w:rPr>
            </w:pPr>
            <w:r w:rsidRPr="005972CA">
              <w:rPr>
                <w:sz w:val="20"/>
                <w:szCs w:val="20"/>
              </w:rPr>
              <w:t>05</w:t>
            </w:r>
          </w:p>
        </w:tc>
        <w:tc>
          <w:tcPr>
            <w:tcW w:w="704" w:type="dxa"/>
            <w:vAlign w:val="center"/>
          </w:tcPr>
          <w:p w:rsidR="005972CA" w:rsidRPr="005972CA" w:rsidRDefault="005972CA" w:rsidP="005972CA">
            <w:pPr>
              <w:jc w:val="center"/>
              <w:rPr>
                <w:sz w:val="20"/>
                <w:szCs w:val="20"/>
              </w:rPr>
            </w:pPr>
            <w:r w:rsidRPr="005972CA">
              <w:rPr>
                <w:sz w:val="20"/>
                <w:szCs w:val="20"/>
              </w:rPr>
              <w:t>03</w:t>
            </w:r>
          </w:p>
        </w:tc>
        <w:tc>
          <w:tcPr>
            <w:tcW w:w="1316" w:type="dxa"/>
            <w:vAlign w:val="center"/>
          </w:tcPr>
          <w:p w:rsidR="005972CA" w:rsidRPr="005972CA" w:rsidRDefault="005972CA" w:rsidP="005972CA">
            <w:pPr>
              <w:jc w:val="center"/>
              <w:rPr>
                <w:sz w:val="20"/>
                <w:szCs w:val="20"/>
              </w:rPr>
            </w:pPr>
            <w:r w:rsidRPr="005972CA">
              <w:rPr>
                <w:sz w:val="20"/>
                <w:szCs w:val="20"/>
              </w:rPr>
              <w:t>8954310000</w:t>
            </w:r>
          </w:p>
        </w:tc>
        <w:tc>
          <w:tcPr>
            <w:tcW w:w="706" w:type="dxa"/>
            <w:vAlign w:val="center"/>
          </w:tcPr>
          <w:p w:rsidR="005972CA" w:rsidRPr="005972CA" w:rsidRDefault="005972CA" w:rsidP="005972CA">
            <w:pPr>
              <w:jc w:val="center"/>
              <w:rPr>
                <w:sz w:val="20"/>
                <w:szCs w:val="20"/>
              </w:rPr>
            </w:pPr>
          </w:p>
        </w:tc>
        <w:tc>
          <w:tcPr>
            <w:tcW w:w="1345" w:type="dxa"/>
            <w:vAlign w:val="center"/>
          </w:tcPr>
          <w:p w:rsidR="005972CA" w:rsidRPr="005972CA" w:rsidRDefault="005972CA" w:rsidP="005972CA">
            <w:pPr>
              <w:jc w:val="center"/>
              <w:rPr>
                <w:sz w:val="20"/>
                <w:szCs w:val="20"/>
                <w:u w:val="single"/>
              </w:rPr>
            </w:pPr>
            <w:r w:rsidRPr="005972CA">
              <w:rPr>
                <w:sz w:val="20"/>
                <w:szCs w:val="20"/>
                <w:u w:val="single"/>
              </w:rPr>
              <w:t>1300,0</w:t>
            </w:r>
          </w:p>
        </w:tc>
      </w:tr>
      <w:tr w:rsidR="005972CA" w:rsidRPr="005972CA" w:rsidTr="00426521">
        <w:tc>
          <w:tcPr>
            <w:tcW w:w="4513" w:type="dxa"/>
          </w:tcPr>
          <w:p w:rsidR="005972CA" w:rsidRPr="005972CA" w:rsidRDefault="005972CA" w:rsidP="005972CA">
            <w:pPr>
              <w:jc w:val="both"/>
              <w:rPr>
                <w:sz w:val="20"/>
                <w:szCs w:val="20"/>
              </w:rPr>
            </w:pPr>
            <w:r w:rsidRPr="005972CA">
              <w:rPr>
                <w:sz w:val="20"/>
                <w:szCs w:val="20"/>
              </w:rPr>
              <w:t>Закупка товаров, работ и услуг для обеспечения государственных (муниципальных) нужд</w:t>
            </w:r>
          </w:p>
        </w:tc>
        <w:tc>
          <w:tcPr>
            <w:tcW w:w="699" w:type="dxa"/>
            <w:vAlign w:val="center"/>
          </w:tcPr>
          <w:p w:rsidR="005972CA" w:rsidRPr="005972CA" w:rsidRDefault="005972CA" w:rsidP="005972CA">
            <w:pPr>
              <w:jc w:val="center"/>
              <w:rPr>
                <w:sz w:val="20"/>
                <w:szCs w:val="20"/>
              </w:rPr>
            </w:pPr>
            <w:r w:rsidRPr="005972CA">
              <w:rPr>
                <w:sz w:val="20"/>
                <w:szCs w:val="20"/>
              </w:rPr>
              <w:t>05</w:t>
            </w:r>
          </w:p>
        </w:tc>
        <w:tc>
          <w:tcPr>
            <w:tcW w:w="704" w:type="dxa"/>
            <w:vAlign w:val="center"/>
          </w:tcPr>
          <w:p w:rsidR="005972CA" w:rsidRPr="005972CA" w:rsidRDefault="005972CA" w:rsidP="005972CA">
            <w:pPr>
              <w:jc w:val="center"/>
              <w:rPr>
                <w:sz w:val="20"/>
                <w:szCs w:val="20"/>
              </w:rPr>
            </w:pPr>
            <w:r w:rsidRPr="005972CA">
              <w:rPr>
                <w:sz w:val="20"/>
                <w:szCs w:val="20"/>
              </w:rPr>
              <w:t>03</w:t>
            </w:r>
          </w:p>
        </w:tc>
        <w:tc>
          <w:tcPr>
            <w:tcW w:w="1316" w:type="dxa"/>
            <w:vAlign w:val="center"/>
          </w:tcPr>
          <w:p w:rsidR="005972CA" w:rsidRPr="005972CA" w:rsidRDefault="005972CA" w:rsidP="005972CA">
            <w:pPr>
              <w:jc w:val="center"/>
              <w:rPr>
                <w:sz w:val="20"/>
                <w:szCs w:val="20"/>
              </w:rPr>
            </w:pPr>
            <w:r w:rsidRPr="005972CA">
              <w:rPr>
                <w:sz w:val="20"/>
                <w:szCs w:val="20"/>
              </w:rPr>
              <w:t>8954310000</w:t>
            </w:r>
          </w:p>
        </w:tc>
        <w:tc>
          <w:tcPr>
            <w:tcW w:w="706" w:type="dxa"/>
            <w:vAlign w:val="center"/>
          </w:tcPr>
          <w:p w:rsidR="005972CA" w:rsidRPr="005972CA" w:rsidRDefault="005972CA" w:rsidP="005972CA">
            <w:pPr>
              <w:jc w:val="center"/>
              <w:rPr>
                <w:sz w:val="20"/>
                <w:szCs w:val="20"/>
              </w:rPr>
            </w:pPr>
            <w:r w:rsidRPr="005972CA">
              <w:rPr>
                <w:sz w:val="20"/>
                <w:szCs w:val="20"/>
              </w:rPr>
              <w:t>200</w:t>
            </w:r>
          </w:p>
        </w:tc>
        <w:tc>
          <w:tcPr>
            <w:tcW w:w="1345" w:type="dxa"/>
            <w:vAlign w:val="center"/>
          </w:tcPr>
          <w:p w:rsidR="005972CA" w:rsidRPr="005972CA" w:rsidRDefault="005972CA" w:rsidP="005972CA">
            <w:pPr>
              <w:jc w:val="center"/>
              <w:rPr>
                <w:sz w:val="20"/>
                <w:szCs w:val="20"/>
              </w:rPr>
            </w:pPr>
            <w:r w:rsidRPr="005972CA">
              <w:rPr>
                <w:sz w:val="20"/>
                <w:szCs w:val="20"/>
              </w:rPr>
              <w:t>1300,0</w:t>
            </w:r>
          </w:p>
        </w:tc>
      </w:tr>
      <w:tr w:rsidR="005972CA" w:rsidRPr="005972CA" w:rsidTr="00426521">
        <w:tc>
          <w:tcPr>
            <w:tcW w:w="4513" w:type="dxa"/>
          </w:tcPr>
          <w:p w:rsidR="005972CA" w:rsidRPr="005972CA" w:rsidRDefault="005972CA" w:rsidP="005972CA">
            <w:pPr>
              <w:jc w:val="both"/>
              <w:rPr>
                <w:sz w:val="20"/>
                <w:szCs w:val="20"/>
              </w:rPr>
            </w:pPr>
            <w:r w:rsidRPr="005972CA">
              <w:rPr>
                <w:sz w:val="20"/>
                <w:szCs w:val="20"/>
              </w:rPr>
              <w:t>Иные закупки товаров, работ, и услуг для обеспечения государственных (муниципальных) нужд</w:t>
            </w:r>
          </w:p>
        </w:tc>
        <w:tc>
          <w:tcPr>
            <w:tcW w:w="699" w:type="dxa"/>
            <w:vAlign w:val="center"/>
          </w:tcPr>
          <w:p w:rsidR="005972CA" w:rsidRPr="005972CA" w:rsidRDefault="005972CA" w:rsidP="005972CA">
            <w:pPr>
              <w:jc w:val="center"/>
              <w:rPr>
                <w:sz w:val="20"/>
                <w:szCs w:val="20"/>
              </w:rPr>
            </w:pPr>
            <w:r w:rsidRPr="005972CA">
              <w:rPr>
                <w:sz w:val="20"/>
                <w:szCs w:val="20"/>
              </w:rPr>
              <w:t>05</w:t>
            </w:r>
          </w:p>
        </w:tc>
        <w:tc>
          <w:tcPr>
            <w:tcW w:w="704" w:type="dxa"/>
            <w:vAlign w:val="center"/>
          </w:tcPr>
          <w:p w:rsidR="005972CA" w:rsidRPr="005972CA" w:rsidRDefault="005972CA" w:rsidP="005972CA">
            <w:pPr>
              <w:jc w:val="center"/>
              <w:rPr>
                <w:sz w:val="20"/>
                <w:szCs w:val="20"/>
              </w:rPr>
            </w:pPr>
            <w:r w:rsidRPr="005972CA">
              <w:rPr>
                <w:sz w:val="20"/>
                <w:szCs w:val="20"/>
              </w:rPr>
              <w:t>03</w:t>
            </w:r>
          </w:p>
        </w:tc>
        <w:tc>
          <w:tcPr>
            <w:tcW w:w="1316" w:type="dxa"/>
            <w:vAlign w:val="center"/>
          </w:tcPr>
          <w:p w:rsidR="005972CA" w:rsidRPr="005972CA" w:rsidRDefault="005972CA" w:rsidP="005972CA">
            <w:pPr>
              <w:jc w:val="center"/>
              <w:rPr>
                <w:sz w:val="20"/>
                <w:szCs w:val="20"/>
              </w:rPr>
            </w:pPr>
            <w:r w:rsidRPr="005972CA">
              <w:rPr>
                <w:sz w:val="20"/>
                <w:szCs w:val="20"/>
              </w:rPr>
              <w:t>8954310000</w:t>
            </w:r>
          </w:p>
        </w:tc>
        <w:tc>
          <w:tcPr>
            <w:tcW w:w="706" w:type="dxa"/>
            <w:vAlign w:val="center"/>
          </w:tcPr>
          <w:p w:rsidR="005972CA" w:rsidRPr="005972CA" w:rsidRDefault="005972CA" w:rsidP="005972CA">
            <w:pPr>
              <w:jc w:val="center"/>
              <w:rPr>
                <w:sz w:val="20"/>
                <w:szCs w:val="20"/>
              </w:rPr>
            </w:pPr>
            <w:r w:rsidRPr="005972CA">
              <w:rPr>
                <w:sz w:val="20"/>
                <w:szCs w:val="20"/>
              </w:rPr>
              <w:t>240</w:t>
            </w:r>
          </w:p>
        </w:tc>
        <w:tc>
          <w:tcPr>
            <w:tcW w:w="1345" w:type="dxa"/>
            <w:vAlign w:val="center"/>
          </w:tcPr>
          <w:p w:rsidR="005972CA" w:rsidRPr="005972CA" w:rsidRDefault="005972CA" w:rsidP="005972CA">
            <w:pPr>
              <w:jc w:val="center"/>
              <w:rPr>
                <w:sz w:val="20"/>
                <w:szCs w:val="20"/>
              </w:rPr>
            </w:pPr>
            <w:r w:rsidRPr="005972CA">
              <w:rPr>
                <w:sz w:val="20"/>
                <w:szCs w:val="20"/>
              </w:rPr>
              <w:t>1300,0</w:t>
            </w:r>
          </w:p>
        </w:tc>
      </w:tr>
      <w:tr w:rsidR="005972CA" w:rsidRPr="005972CA" w:rsidTr="00426521">
        <w:tc>
          <w:tcPr>
            <w:tcW w:w="4513" w:type="dxa"/>
          </w:tcPr>
          <w:p w:rsidR="005972CA" w:rsidRPr="005972CA" w:rsidRDefault="005972CA" w:rsidP="005972CA">
            <w:pPr>
              <w:jc w:val="both"/>
              <w:rPr>
                <w:sz w:val="20"/>
                <w:szCs w:val="20"/>
              </w:rPr>
            </w:pPr>
            <w:r w:rsidRPr="005972CA">
              <w:rPr>
                <w:sz w:val="20"/>
                <w:szCs w:val="20"/>
              </w:rPr>
              <w:t>Ведомственная целевая программа «Благоустройство территории Подгорнского сельского поселения» (организация и содержание мест захоронения)</w:t>
            </w:r>
          </w:p>
        </w:tc>
        <w:tc>
          <w:tcPr>
            <w:tcW w:w="699" w:type="dxa"/>
            <w:vAlign w:val="center"/>
          </w:tcPr>
          <w:p w:rsidR="005972CA" w:rsidRPr="005972CA" w:rsidRDefault="005972CA" w:rsidP="005972CA">
            <w:pPr>
              <w:jc w:val="center"/>
              <w:rPr>
                <w:sz w:val="20"/>
                <w:szCs w:val="20"/>
              </w:rPr>
            </w:pPr>
            <w:r w:rsidRPr="005972CA">
              <w:rPr>
                <w:sz w:val="20"/>
                <w:szCs w:val="20"/>
              </w:rPr>
              <w:t>05</w:t>
            </w:r>
          </w:p>
        </w:tc>
        <w:tc>
          <w:tcPr>
            <w:tcW w:w="704" w:type="dxa"/>
            <w:vAlign w:val="center"/>
          </w:tcPr>
          <w:p w:rsidR="005972CA" w:rsidRPr="005972CA" w:rsidRDefault="005972CA" w:rsidP="005972CA">
            <w:pPr>
              <w:jc w:val="center"/>
              <w:rPr>
                <w:sz w:val="20"/>
                <w:szCs w:val="20"/>
              </w:rPr>
            </w:pPr>
            <w:r w:rsidRPr="005972CA">
              <w:rPr>
                <w:sz w:val="20"/>
                <w:szCs w:val="20"/>
              </w:rPr>
              <w:t>03</w:t>
            </w:r>
          </w:p>
        </w:tc>
        <w:tc>
          <w:tcPr>
            <w:tcW w:w="1316" w:type="dxa"/>
            <w:vAlign w:val="center"/>
          </w:tcPr>
          <w:p w:rsidR="005972CA" w:rsidRPr="005972CA" w:rsidRDefault="005972CA" w:rsidP="005972CA">
            <w:pPr>
              <w:jc w:val="center"/>
              <w:rPr>
                <w:sz w:val="20"/>
                <w:szCs w:val="20"/>
              </w:rPr>
            </w:pPr>
            <w:r w:rsidRPr="005972CA">
              <w:rPr>
                <w:sz w:val="20"/>
                <w:szCs w:val="20"/>
              </w:rPr>
              <w:t>8954320000</w:t>
            </w:r>
          </w:p>
        </w:tc>
        <w:tc>
          <w:tcPr>
            <w:tcW w:w="706" w:type="dxa"/>
            <w:vAlign w:val="center"/>
          </w:tcPr>
          <w:p w:rsidR="005972CA" w:rsidRPr="005972CA" w:rsidRDefault="005972CA" w:rsidP="005972CA">
            <w:pPr>
              <w:jc w:val="center"/>
              <w:rPr>
                <w:sz w:val="20"/>
                <w:szCs w:val="20"/>
              </w:rPr>
            </w:pPr>
          </w:p>
        </w:tc>
        <w:tc>
          <w:tcPr>
            <w:tcW w:w="1345" w:type="dxa"/>
            <w:vAlign w:val="center"/>
          </w:tcPr>
          <w:p w:rsidR="005972CA" w:rsidRPr="005972CA" w:rsidRDefault="005972CA" w:rsidP="005972CA">
            <w:pPr>
              <w:jc w:val="center"/>
              <w:rPr>
                <w:sz w:val="20"/>
                <w:szCs w:val="20"/>
                <w:u w:val="single"/>
              </w:rPr>
            </w:pPr>
            <w:r w:rsidRPr="005972CA">
              <w:rPr>
                <w:sz w:val="20"/>
                <w:szCs w:val="20"/>
                <w:u w:val="single"/>
              </w:rPr>
              <w:t>100,0</w:t>
            </w:r>
          </w:p>
        </w:tc>
      </w:tr>
      <w:tr w:rsidR="005972CA" w:rsidRPr="005972CA" w:rsidTr="00426521">
        <w:tc>
          <w:tcPr>
            <w:tcW w:w="4513" w:type="dxa"/>
          </w:tcPr>
          <w:p w:rsidR="005972CA" w:rsidRPr="005972CA" w:rsidRDefault="005972CA" w:rsidP="005972CA">
            <w:pPr>
              <w:jc w:val="both"/>
              <w:rPr>
                <w:sz w:val="20"/>
                <w:szCs w:val="20"/>
              </w:rPr>
            </w:pPr>
            <w:r w:rsidRPr="005972CA">
              <w:rPr>
                <w:sz w:val="20"/>
                <w:szCs w:val="20"/>
              </w:rPr>
              <w:t>Закупка товаров, работ и услуг для обеспечения государственных (муниципальных) нужд</w:t>
            </w:r>
          </w:p>
        </w:tc>
        <w:tc>
          <w:tcPr>
            <w:tcW w:w="699" w:type="dxa"/>
            <w:vAlign w:val="center"/>
          </w:tcPr>
          <w:p w:rsidR="005972CA" w:rsidRPr="005972CA" w:rsidRDefault="005972CA" w:rsidP="005972CA">
            <w:pPr>
              <w:jc w:val="center"/>
              <w:rPr>
                <w:sz w:val="20"/>
                <w:szCs w:val="20"/>
              </w:rPr>
            </w:pPr>
            <w:r w:rsidRPr="005972CA">
              <w:rPr>
                <w:sz w:val="20"/>
                <w:szCs w:val="20"/>
              </w:rPr>
              <w:t>05</w:t>
            </w:r>
          </w:p>
        </w:tc>
        <w:tc>
          <w:tcPr>
            <w:tcW w:w="704" w:type="dxa"/>
            <w:vAlign w:val="center"/>
          </w:tcPr>
          <w:p w:rsidR="005972CA" w:rsidRPr="005972CA" w:rsidRDefault="005972CA" w:rsidP="005972CA">
            <w:pPr>
              <w:jc w:val="center"/>
              <w:rPr>
                <w:sz w:val="20"/>
                <w:szCs w:val="20"/>
              </w:rPr>
            </w:pPr>
            <w:r w:rsidRPr="005972CA">
              <w:rPr>
                <w:sz w:val="20"/>
                <w:szCs w:val="20"/>
              </w:rPr>
              <w:t>03</w:t>
            </w:r>
          </w:p>
        </w:tc>
        <w:tc>
          <w:tcPr>
            <w:tcW w:w="1316" w:type="dxa"/>
            <w:vAlign w:val="center"/>
          </w:tcPr>
          <w:p w:rsidR="005972CA" w:rsidRPr="005972CA" w:rsidRDefault="005972CA" w:rsidP="005972CA">
            <w:pPr>
              <w:jc w:val="center"/>
              <w:rPr>
                <w:sz w:val="20"/>
                <w:szCs w:val="20"/>
              </w:rPr>
            </w:pPr>
            <w:r w:rsidRPr="005972CA">
              <w:rPr>
                <w:sz w:val="20"/>
                <w:szCs w:val="20"/>
              </w:rPr>
              <w:t>8954320000</w:t>
            </w:r>
          </w:p>
        </w:tc>
        <w:tc>
          <w:tcPr>
            <w:tcW w:w="706" w:type="dxa"/>
            <w:vAlign w:val="center"/>
          </w:tcPr>
          <w:p w:rsidR="005972CA" w:rsidRPr="005972CA" w:rsidRDefault="005972CA" w:rsidP="005972CA">
            <w:pPr>
              <w:jc w:val="center"/>
              <w:rPr>
                <w:sz w:val="20"/>
                <w:szCs w:val="20"/>
              </w:rPr>
            </w:pPr>
            <w:r w:rsidRPr="005972CA">
              <w:rPr>
                <w:sz w:val="20"/>
                <w:szCs w:val="20"/>
              </w:rPr>
              <w:t>200</w:t>
            </w:r>
          </w:p>
        </w:tc>
        <w:tc>
          <w:tcPr>
            <w:tcW w:w="1345" w:type="dxa"/>
            <w:vAlign w:val="center"/>
          </w:tcPr>
          <w:p w:rsidR="005972CA" w:rsidRPr="005972CA" w:rsidRDefault="005972CA" w:rsidP="005972CA">
            <w:pPr>
              <w:jc w:val="center"/>
              <w:rPr>
                <w:sz w:val="20"/>
                <w:szCs w:val="20"/>
              </w:rPr>
            </w:pPr>
            <w:r w:rsidRPr="005972CA">
              <w:rPr>
                <w:sz w:val="20"/>
                <w:szCs w:val="20"/>
              </w:rPr>
              <w:t>100,0</w:t>
            </w:r>
          </w:p>
        </w:tc>
      </w:tr>
      <w:tr w:rsidR="005972CA" w:rsidRPr="005972CA" w:rsidTr="00426521">
        <w:tc>
          <w:tcPr>
            <w:tcW w:w="4513" w:type="dxa"/>
          </w:tcPr>
          <w:p w:rsidR="005972CA" w:rsidRPr="005972CA" w:rsidRDefault="005972CA" w:rsidP="005972CA">
            <w:pPr>
              <w:jc w:val="both"/>
              <w:rPr>
                <w:sz w:val="20"/>
                <w:szCs w:val="20"/>
              </w:rPr>
            </w:pPr>
            <w:r w:rsidRPr="005972CA">
              <w:rPr>
                <w:sz w:val="20"/>
                <w:szCs w:val="20"/>
              </w:rPr>
              <w:t>Иные закупки товаров, работ, и услуг для обеспечения государственных (муниципальных) нужд</w:t>
            </w:r>
          </w:p>
        </w:tc>
        <w:tc>
          <w:tcPr>
            <w:tcW w:w="699" w:type="dxa"/>
            <w:vAlign w:val="center"/>
          </w:tcPr>
          <w:p w:rsidR="005972CA" w:rsidRPr="005972CA" w:rsidRDefault="005972CA" w:rsidP="005972CA">
            <w:pPr>
              <w:jc w:val="center"/>
              <w:rPr>
                <w:sz w:val="20"/>
                <w:szCs w:val="20"/>
              </w:rPr>
            </w:pPr>
            <w:r w:rsidRPr="005972CA">
              <w:rPr>
                <w:sz w:val="20"/>
                <w:szCs w:val="20"/>
              </w:rPr>
              <w:t>05</w:t>
            </w:r>
          </w:p>
        </w:tc>
        <w:tc>
          <w:tcPr>
            <w:tcW w:w="704" w:type="dxa"/>
            <w:vAlign w:val="center"/>
          </w:tcPr>
          <w:p w:rsidR="005972CA" w:rsidRPr="005972CA" w:rsidRDefault="005972CA" w:rsidP="005972CA">
            <w:pPr>
              <w:jc w:val="center"/>
              <w:rPr>
                <w:sz w:val="20"/>
                <w:szCs w:val="20"/>
              </w:rPr>
            </w:pPr>
            <w:r w:rsidRPr="005972CA">
              <w:rPr>
                <w:sz w:val="20"/>
                <w:szCs w:val="20"/>
              </w:rPr>
              <w:t>03</w:t>
            </w:r>
          </w:p>
        </w:tc>
        <w:tc>
          <w:tcPr>
            <w:tcW w:w="1316" w:type="dxa"/>
            <w:vAlign w:val="center"/>
          </w:tcPr>
          <w:p w:rsidR="005972CA" w:rsidRPr="005972CA" w:rsidRDefault="005972CA" w:rsidP="005972CA">
            <w:pPr>
              <w:jc w:val="center"/>
              <w:rPr>
                <w:sz w:val="20"/>
                <w:szCs w:val="20"/>
              </w:rPr>
            </w:pPr>
            <w:r w:rsidRPr="005972CA">
              <w:rPr>
                <w:sz w:val="20"/>
                <w:szCs w:val="20"/>
              </w:rPr>
              <w:t>8954320000</w:t>
            </w:r>
          </w:p>
        </w:tc>
        <w:tc>
          <w:tcPr>
            <w:tcW w:w="706" w:type="dxa"/>
            <w:vAlign w:val="center"/>
          </w:tcPr>
          <w:p w:rsidR="005972CA" w:rsidRPr="005972CA" w:rsidRDefault="005972CA" w:rsidP="005972CA">
            <w:pPr>
              <w:jc w:val="center"/>
              <w:rPr>
                <w:sz w:val="20"/>
                <w:szCs w:val="20"/>
              </w:rPr>
            </w:pPr>
            <w:r w:rsidRPr="005972CA">
              <w:rPr>
                <w:sz w:val="20"/>
                <w:szCs w:val="20"/>
              </w:rPr>
              <w:t>240</w:t>
            </w:r>
          </w:p>
        </w:tc>
        <w:tc>
          <w:tcPr>
            <w:tcW w:w="1345" w:type="dxa"/>
            <w:vAlign w:val="center"/>
          </w:tcPr>
          <w:p w:rsidR="005972CA" w:rsidRPr="005972CA" w:rsidRDefault="005972CA" w:rsidP="005972CA">
            <w:pPr>
              <w:jc w:val="center"/>
              <w:rPr>
                <w:sz w:val="20"/>
                <w:szCs w:val="20"/>
              </w:rPr>
            </w:pPr>
            <w:r w:rsidRPr="005972CA">
              <w:rPr>
                <w:sz w:val="20"/>
                <w:szCs w:val="20"/>
              </w:rPr>
              <w:t>100,0</w:t>
            </w:r>
          </w:p>
        </w:tc>
      </w:tr>
      <w:tr w:rsidR="005972CA" w:rsidRPr="005972CA" w:rsidTr="00426521">
        <w:tc>
          <w:tcPr>
            <w:tcW w:w="4513" w:type="dxa"/>
          </w:tcPr>
          <w:p w:rsidR="005972CA" w:rsidRPr="005972CA" w:rsidRDefault="005972CA" w:rsidP="005972CA">
            <w:pPr>
              <w:jc w:val="both"/>
              <w:rPr>
                <w:sz w:val="20"/>
                <w:szCs w:val="20"/>
              </w:rPr>
            </w:pPr>
            <w:r w:rsidRPr="005972CA">
              <w:rPr>
                <w:sz w:val="20"/>
                <w:szCs w:val="20"/>
              </w:rPr>
              <w:t>Ведомственная целевая программа «Благоустройство территории Подгорнского сельского поселения» (прочие мероприятия по благоустройству поселений)</w:t>
            </w:r>
          </w:p>
        </w:tc>
        <w:tc>
          <w:tcPr>
            <w:tcW w:w="699" w:type="dxa"/>
            <w:vAlign w:val="center"/>
          </w:tcPr>
          <w:p w:rsidR="005972CA" w:rsidRPr="005972CA" w:rsidRDefault="005972CA" w:rsidP="005972CA">
            <w:pPr>
              <w:jc w:val="center"/>
              <w:rPr>
                <w:sz w:val="20"/>
                <w:szCs w:val="20"/>
              </w:rPr>
            </w:pPr>
            <w:r w:rsidRPr="005972CA">
              <w:rPr>
                <w:sz w:val="20"/>
                <w:szCs w:val="20"/>
              </w:rPr>
              <w:t>05</w:t>
            </w:r>
          </w:p>
        </w:tc>
        <w:tc>
          <w:tcPr>
            <w:tcW w:w="704" w:type="dxa"/>
            <w:vAlign w:val="center"/>
          </w:tcPr>
          <w:p w:rsidR="005972CA" w:rsidRPr="005972CA" w:rsidRDefault="005972CA" w:rsidP="005972CA">
            <w:pPr>
              <w:jc w:val="center"/>
              <w:rPr>
                <w:sz w:val="20"/>
                <w:szCs w:val="20"/>
              </w:rPr>
            </w:pPr>
            <w:r w:rsidRPr="005972CA">
              <w:rPr>
                <w:sz w:val="20"/>
                <w:szCs w:val="20"/>
              </w:rPr>
              <w:t>03</w:t>
            </w:r>
          </w:p>
        </w:tc>
        <w:tc>
          <w:tcPr>
            <w:tcW w:w="1316" w:type="dxa"/>
            <w:vAlign w:val="center"/>
          </w:tcPr>
          <w:p w:rsidR="005972CA" w:rsidRPr="005972CA" w:rsidRDefault="005972CA" w:rsidP="005972CA">
            <w:pPr>
              <w:jc w:val="center"/>
              <w:rPr>
                <w:sz w:val="20"/>
                <w:szCs w:val="20"/>
              </w:rPr>
            </w:pPr>
            <w:r w:rsidRPr="005972CA">
              <w:rPr>
                <w:sz w:val="20"/>
                <w:szCs w:val="20"/>
              </w:rPr>
              <w:t>8954360000</w:t>
            </w:r>
          </w:p>
        </w:tc>
        <w:tc>
          <w:tcPr>
            <w:tcW w:w="706" w:type="dxa"/>
            <w:vAlign w:val="center"/>
          </w:tcPr>
          <w:p w:rsidR="005972CA" w:rsidRPr="005972CA" w:rsidRDefault="005972CA" w:rsidP="005972CA">
            <w:pPr>
              <w:jc w:val="both"/>
              <w:rPr>
                <w:sz w:val="20"/>
                <w:szCs w:val="20"/>
                <w:lang w:val="en-US"/>
              </w:rPr>
            </w:pPr>
          </w:p>
        </w:tc>
        <w:tc>
          <w:tcPr>
            <w:tcW w:w="1345" w:type="dxa"/>
            <w:vAlign w:val="center"/>
          </w:tcPr>
          <w:p w:rsidR="005972CA" w:rsidRPr="005972CA" w:rsidRDefault="005972CA" w:rsidP="005972CA">
            <w:pPr>
              <w:jc w:val="center"/>
              <w:rPr>
                <w:sz w:val="20"/>
                <w:szCs w:val="20"/>
                <w:u w:val="single"/>
              </w:rPr>
            </w:pPr>
            <w:r w:rsidRPr="005972CA">
              <w:rPr>
                <w:sz w:val="20"/>
                <w:szCs w:val="20"/>
                <w:u w:val="single"/>
              </w:rPr>
              <w:t>1519,9</w:t>
            </w:r>
          </w:p>
        </w:tc>
      </w:tr>
      <w:tr w:rsidR="005972CA" w:rsidRPr="005972CA" w:rsidTr="00426521">
        <w:tc>
          <w:tcPr>
            <w:tcW w:w="4513" w:type="dxa"/>
          </w:tcPr>
          <w:p w:rsidR="005972CA" w:rsidRPr="005972CA" w:rsidRDefault="005972CA" w:rsidP="005972CA">
            <w:pPr>
              <w:jc w:val="both"/>
              <w:rPr>
                <w:sz w:val="20"/>
                <w:szCs w:val="20"/>
              </w:rPr>
            </w:pPr>
            <w:r w:rsidRPr="005972CA">
              <w:rPr>
                <w:sz w:val="20"/>
                <w:szCs w:val="20"/>
              </w:rPr>
              <w:t>Закупка товаров, работ и услуг для обеспечения государственных (муниципальных) нужд</w:t>
            </w:r>
          </w:p>
        </w:tc>
        <w:tc>
          <w:tcPr>
            <w:tcW w:w="699" w:type="dxa"/>
            <w:vAlign w:val="center"/>
          </w:tcPr>
          <w:p w:rsidR="005972CA" w:rsidRPr="005972CA" w:rsidRDefault="005972CA" w:rsidP="005972CA">
            <w:pPr>
              <w:jc w:val="center"/>
              <w:rPr>
                <w:sz w:val="20"/>
                <w:szCs w:val="20"/>
              </w:rPr>
            </w:pPr>
            <w:r w:rsidRPr="005972CA">
              <w:rPr>
                <w:sz w:val="20"/>
                <w:szCs w:val="20"/>
              </w:rPr>
              <w:t>05</w:t>
            </w:r>
          </w:p>
        </w:tc>
        <w:tc>
          <w:tcPr>
            <w:tcW w:w="704" w:type="dxa"/>
            <w:vAlign w:val="center"/>
          </w:tcPr>
          <w:p w:rsidR="005972CA" w:rsidRPr="005972CA" w:rsidRDefault="005972CA" w:rsidP="005972CA">
            <w:pPr>
              <w:jc w:val="center"/>
              <w:rPr>
                <w:sz w:val="20"/>
                <w:szCs w:val="20"/>
              </w:rPr>
            </w:pPr>
            <w:r w:rsidRPr="005972CA">
              <w:rPr>
                <w:sz w:val="20"/>
                <w:szCs w:val="20"/>
              </w:rPr>
              <w:t>03</w:t>
            </w:r>
          </w:p>
        </w:tc>
        <w:tc>
          <w:tcPr>
            <w:tcW w:w="1316" w:type="dxa"/>
            <w:vAlign w:val="center"/>
          </w:tcPr>
          <w:p w:rsidR="005972CA" w:rsidRPr="005972CA" w:rsidRDefault="005972CA" w:rsidP="005972CA">
            <w:pPr>
              <w:jc w:val="center"/>
              <w:rPr>
                <w:sz w:val="20"/>
                <w:szCs w:val="20"/>
                <w:lang w:val="en-US"/>
              </w:rPr>
            </w:pPr>
            <w:r w:rsidRPr="005972CA">
              <w:rPr>
                <w:sz w:val="20"/>
                <w:szCs w:val="20"/>
              </w:rPr>
              <w:t>8954360000</w:t>
            </w:r>
          </w:p>
        </w:tc>
        <w:tc>
          <w:tcPr>
            <w:tcW w:w="706" w:type="dxa"/>
            <w:vAlign w:val="center"/>
          </w:tcPr>
          <w:p w:rsidR="005972CA" w:rsidRPr="005972CA" w:rsidRDefault="005972CA" w:rsidP="005972CA">
            <w:pPr>
              <w:jc w:val="center"/>
              <w:rPr>
                <w:sz w:val="20"/>
                <w:szCs w:val="20"/>
              </w:rPr>
            </w:pPr>
            <w:r w:rsidRPr="005972CA">
              <w:rPr>
                <w:sz w:val="20"/>
                <w:szCs w:val="20"/>
              </w:rPr>
              <w:t>200</w:t>
            </w:r>
          </w:p>
        </w:tc>
        <w:tc>
          <w:tcPr>
            <w:tcW w:w="1345" w:type="dxa"/>
            <w:vAlign w:val="center"/>
          </w:tcPr>
          <w:p w:rsidR="005972CA" w:rsidRPr="005972CA" w:rsidRDefault="005972CA" w:rsidP="005972CA">
            <w:pPr>
              <w:jc w:val="center"/>
              <w:rPr>
                <w:sz w:val="20"/>
                <w:szCs w:val="20"/>
              </w:rPr>
            </w:pPr>
            <w:r w:rsidRPr="005972CA">
              <w:rPr>
                <w:sz w:val="20"/>
                <w:szCs w:val="20"/>
              </w:rPr>
              <w:t>1498,7</w:t>
            </w:r>
          </w:p>
        </w:tc>
      </w:tr>
      <w:tr w:rsidR="005972CA" w:rsidRPr="005972CA" w:rsidTr="00426521">
        <w:tc>
          <w:tcPr>
            <w:tcW w:w="4513" w:type="dxa"/>
          </w:tcPr>
          <w:p w:rsidR="005972CA" w:rsidRPr="005972CA" w:rsidRDefault="005972CA" w:rsidP="005972CA">
            <w:pPr>
              <w:jc w:val="both"/>
              <w:rPr>
                <w:sz w:val="20"/>
                <w:szCs w:val="20"/>
              </w:rPr>
            </w:pPr>
            <w:r w:rsidRPr="005972CA">
              <w:rPr>
                <w:sz w:val="20"/>
                <w:szCs w:val="20"/>
              </w:rPr>
              <w:t>Иные закупки товаров, работ, и услуг для обеспечения государственных (муниципальных) нужд</w:t>
            </w:r>
          </w:p>
        </w:tc>
        <w:tc>
          <w:tcPr>
            <w:tcW w:w="699" w:type="dxa"/>
            <w:vAlign w:val="center"/>
          </w:tcPr>
          <w:p w:rsidR="005972CA" w:rsidRPr="005972CA" w:rsidRDefault="005972CA" w:rsidP="005972CA">
            <w:pPr>
              <w:jc w:val="center"/>
              <w:rPr>
                <w:sz w:val="20"/>
                <w:szCs w:val="20"/>
              </w:rPr>
            </w:pPr>
            <w:r w:rsidRPr="005972CA">
              <w:rPr>
                <w:sz w:val="20"/>
                <w:szCs w:val="20"/>
              </w:rPr>
              <w:t>05</w:t>
            </w:r>
          </w:p>
        </w:tc>
        <w:tc>
          <w:tcPr>
            <w:tcW w:w="704" w:type="dxa"/>
            <w:vAlign w:val="center"/>
          </w:tcPr>
          <w:p w:rsidR="005972CA" w:rsidRPr="005972CA" w:rsidRDefault="005972CA" w:rsidP="005972CA">
            <w:pPr>
              <w:jc w:val="center"/>
              <w:rPr>
                <w:sz w:val="20"/>
                <w:szCs w:val="20"/>
              </w:rPr>
            </w:pPr>
            <w:r w:rsidRPr="005972CA">
              <w:rPr>
                <w:sz w:val="20"/>
                <w:szCs w:val="20"/>
              </w:rPr>
              <w:t>03</w:t>
            </w:r>
          </w:p>
        </w:tc>
        <w:tc>
          <w:tcPr>
            <w:tcW w:w="1316" w:type="dxa"/>
            <w:vAlign w:val="center"/>
          </w:tcPr>
          <w:p w:rsidR="005972CA" w:rsidRPr="005972CA" w:rsidRDefault="005972CA" w:rsidP="005972CA">
            <w:pPr>
              <w:jc w:val="center"/>
              <w:rPr>
                <w:sz w:val="20"/>
                <w:szCs w:val="20"/>
                <w:lang w:val="en-US"/>
              </w:rPr>
            </w:pPr>
            <w:r w:rsidRPr="005972CA">
              <w:rPr>
                <w:sz w:val="20"/>
                <w:szCs w:val="20"/>
              </w:rPr>
              <w:t>8954360000</w:t>
            </w:r>
          </w:p>
        </w:tc>
        <w:tc>
          <w:tcPr>
            <w:tcW w:w="706" w:type="dxa"/>
            <w:vAlign w:val="center"/>
          </w:tcPr>
          <w:p w:rsidR="005972CA" w:rsidRPr="005972CA" w:rsidRDefault="005972CA" w:rsidP="005972CA">
            <w:pPr>
              <w:jc w:val="center"/>
              <w:rPr>
                <w:sz w:val="20"/>
                <w:szCs w:val="20"/>
              </w:rPr>
            </w:pPr>
            <w:r w:rsidRPr="005972CA">
              <w:rPr>
                <w:sz w:val="20"/>
                <w:szCs w:val="20"/>
              </w:rPr>
              <w:t>240</w:t>
            </w:r>
          </w:p>
        </w:tc>
        <w:tc>
          <w:tcPr>
            <w:tcW w:w="1345" w:type="dxa"/>
            <w:vAlign w:val="center"/>
          </w:tcPr>
          <w:p w:rsidR="005972CA" w:rsidRPr="005972CA" w:rsidRDefault="005972CA" w:rsidP="005972CA">
            <w:pPr>
              <w:jc w:val="center"/>
              <w:rPr>
                <w:sz w:val="20"/>
                <w:szCs w:val="20"/>
              </w:rPr>
            </w:pPr>
            <w:r w:rsidRPr="005972CA">
              <w:rPr>
                <w:sz w:val="20"/>
                <w:szCs w:val="20"/>
              </w:rPr>
              <w:t>1498,7</w:t>
            </w:r>
          </w:p>
        </w:tc>
      </w:tr>
      <w:tr w:rsidR="005972CA" w:rsidRPr="005972CA" w:rsidTr="00426521">
        <w:tc>
          <w:tcPr>
            <w:tcW w:w="4513" w:type="dxa"/>
          </w:tcPr>
          <w:p w:rsidR="005972CA" w:rsidRPr="005972CA" w:rsidRDefault="005972CA" w:rsidP="005972CA">
            <w:pPr>
              <w:jc w:val="both"/>
              <w:rPr>
                <w:sz w:val="20"/>
                <w:szCs w:val="20"/>
              </w:rPr>
            </w:pPr>
            <w:r w:rsidRPr="005972CA">
              <w:rPr>
                <w:sz w:val="20"/>
                <w:szCs w:val="20"/>
              </w:rPr>
              <w:t>Иные бюджетные ассигнования</w:t>
            </w:r>
          </w:p>
        </w:tc>
        <w:tc>
          <w:tcPr>
            <w:tcW w:w="699" w:type="dxa"/>
            <w:vAlign w:val="center"/>
          </w:tcPr>
          <w:p w:rsidR="005972CA" w:rsidRPr="005972CA" w:rsidRDefault="005972CA" w:rsidP="005972CA">
            <w:pPr>
              <w:jc w:val="center"/>
              <w:rPr>
                <w:sz w:val="20"/>
                <w:szCs w:val="20"/>
              </w:rPr>
            </w:pPr>
            <w:r w:rsidRPr="005972CA">
              <w:rPr>
                <w:sz w:val="20"/>
                <w:szCs w:val="20"/>
              </w:rPr>
              <w:t>05</w:t>
            </w:r>
          </w:p>
        </w:tc>
        <w:tc>
          <w:tcPr>
            <w:tcW w:w="704" w:type="dxa"/>
            <w:vAlign w:val="center"/>
          </w:tcPr>
          <w:p w:rsidR="005972CA" w:rsidRPr="005972CA" w:rsidRDefault="005972CA" w:rsidP="005972CA">
            <w:pPr>
              <w:jc w:val="center"/>
              <w:rPr>
                <w:sz w:val="20"/>
                <w:szCs w:val="20"/>
              </w:rPr>
            </w:pPr>
            <w:r w:rsidRPr="005972CA">
              <w:rPr>
                <w:sz w:val="20"/>
                <w:szCs w:val="20"/>
              </w:rPr>
              <w:t>03</w:t>
            </w:r>
          </w:p>
        </w:tc>
        <w:tc>
          <w:tcPr>
            <w:tcW w:w="1316" w:type="dxa"/>
            <w:vAlign w:val="center"/>
          </w:tcPr>
          <w:p w:rsidR="005972CA" w:rsidRPr="005972CA" w:rsidRDefault="005972CA" w:rsidP="005972CA">
            <w:pPr>
              <w:jc w:val="center"/>
              <w:rPr>
                <w:sz w:val="20"/>
                <w:szCs w:val="20"/>
                <w:lang w:val="en-US"/>
              </w:rPr>
            </w:pPr>
            <w:r w:rsidRPr="005972CA">
              <w:rPr>
                <w:sz w:val="20"/>
                <w:szCs w:val="20"/>
                <w:lang w:val="en-US"/>
              </w:rPr>
              <w:t>89543</w:t>
            </w:r>
            <w:r w:rsidRPr="005972CA">
              <w:rPr>
                <w:sz w:val="20"/>
                <w:szCs w:val="20"/>
              </w:rPr>
              <w:t>60000</w:t>
            </w:r>
          </w:p>
        </w:tc>
        <w:tc>
          <w:tcPr>
            <w:tcW w:w="706" w:type="dxa"/>
            <w:vAlign w:val="center"/>
          </w:tcPr>
          <w:p w:rsidR="005972CA" w:rsidRPr="005972CA" w:rsidRDefault="005972CA" w:rsidP="005972CA">
            <w:pPr>
              <w:jc w:val="center"/>
              <w:rPr>
                <w:sz w:val="20"/>
                <w:szCs w:val="20"/>
              </w:rPr>
            </w:pPr>
            <w:r w:rsidRPr="005972CA">
              <w:rPr>
                <w:sz w:val="20"/>
                <w:szCs w:val="20"/>
              </w:rPr>
              <w:t>800</w:t>
            </w:r>
          </w:p>
        </w:tc>
        <w:tc>
          <w:tcPr>
            <w:tcW w:w="1345" w:type="dxa"/>
            <w:vAlign w:val="center"/>
          </w:tcPr>
          <w:p w:rsidR="005972CA" w:rsidRPr="005972CA" w:rsidRDefault="005972CA" w:rsidP="005972CA">
            <w:pPr>
              <w:jc w:val="center"/>
              <w:rPr>
                <w:sz w:val="20"/>
                <w:szCs w:val="20"/>
              </w:rPr>
            </w:pPr>
            <w:r w:rsidRPr="005972CA">
              <w:rPr>
                <w:sz w:val="20"/>
                <w:szCs w:val="20"/>
              </w:rPr>
              <w:t>21,2</w:t>
            </w:r>
          </w:p>
        </w:tc>
      </w:tr>
      <w:tr w:rsidR="005972CA" w:rsidRPr="005972CA" w:rsidTr="00426521">
        <w:tc>
          <w:tcPr>
            <w:tcW w:w="4513" w:type="dxa"/>
          </w:tcPr>
          <w:p w:rsidR="005972CA" w:rsidRPr="005972CA" w:rsidRDefault="005972CA" w:rsidP="005972CA">
            <w:pPr>
              <w:jc w:val="both"/>
              <w:rPr>
                <w:sz w:val="20"/>
                <w:szCs w:val="20"/>
              </w:rPr>
            </w:pPr>
            <w:r w:rsidRPr="005972CA">
              <w:rPr>
                <w:sz w:val="20"/>
                <w:szCs w:val="20"/>
              </w:rPr>
              <w:lastRenderedPageBreak/>
              <w:t>Уплата налогов, сборов и иных  платежей</w:t>
            </w:r>
          </w:p>
        </w:tc>
        <w:tc>
          <w:tcPr>
            <w:tcW w:w="699" w:type="dxa"/>
            <w:vAlign w:val="center"/>
          </w:tcPr>
          <w:p w:rsidR="005972CA" w:rsidRPr="005972CA" w:rsidRDefault="005972CA" w:rsidP="005972CA">
            <w:pPr>
              <w:jc w:val="center"/>
              <w:rPr>
                <w:sz w:val="20"/>
                <w:szCs w:val="20"/>
              </w:rPr>
            </w:pPr>
            <w:r w:rsidRPr="005972CA">
              <w:rPr>
                <w:sz w:val="20"/>
                <w:szCs w:val="20"/>
              </w:rPr>
              <w:t>05</w:t>
            </w:r>
          </w:p>
        </w:tc>
        <w:tc>
          <w:tcPr>
            <w:tcW w:w="704" w:type="dxa"/>
            <w:vAlign w:val="center"/>
          </w:tcPr>
          <w:p w:rsidR="005972CA" w:rsidRPr="005972CA" w:rsidRDefault="005972CA" w:rsidP="005972CA">
            <w:pPr>
              <w:jc w:val="center"/>
              <w:rPr>
                <w:sz w:val="20"/>
                <w:szCs w:val="20"/>
              </w:rPr>
            </w:pPr>
            <w:r w:rsidRPr="005972CA">
              <w:rPr>
                <w:sz w:val="20"/>
                <w:szCs w:val="20"/>
              </w:rPr>
              <w:t>03</w:t>
            </w:r>
          </w:p>
        </w:tc>
        <w:tc>
          <w:tcPr>
            <w:tcW w:w="1316" w:type="dxa"/>
            <w:vAlign w:val="center"/>
          </w:tcPr>
          <w:p w:rsidR="005972CA" w:rsidRPr="005972CA" w:rsidRDefault="005972CA" w:rsidP="005972CA">
            <w:pPr>
              <w:jc w:val="center"/>
              <w:rPr>
                <w:sz w:val="20"/>
                <w:szCs w:val="20"/>
                <w:lang w:val="en-US"/>
              </w:rPr>
            </w:pPr>
            <w:r w:rsidRPr="005972CA">
              <w:rPr>
                <w:sz w:val="20"/>
                <w:szCs w:val="20"/>
                <w:lang w:val="en-US"/>
              </w:rPr>
              <w:t>89543</w:t>
            </w:r>
            <w:r w:rsidRPr="005972CA">
              <w:rPr>
                <w:sz w:val="20"/>
                <w:szCs w:val="20"/>
              </w:rPr>
              <w:t>60000</w:t>
            </w:r>
          </w:p>
        </w:tc>
        <w:tc>
          <w:tcPr>
            <w:tcW w:w="706" w:type="dxa"/>
            <w:vAlign w:val="center"/>
          </w:tcPr>
          <w:p w:rsidR="005972CA" w:rsidRPr="005972CA" w:rsidRDefault="005972CA" w:rsidP="005972CA">
            <w:pPr>
              <w:jc w:val="center"/>
              <w:rPr>
                <w:sz w:val="20"/>
                <w:szCs w:val="20"/>
              </w:rPr>
            </w:pPr>
            <w:r w:rsidRPr="005972CA">
              <w:rPr>
                <w:sz w:val="20"/>
                <w:szCs w:val="20"/>
              </w:rPr>
              <w:t>850</w:t>
            </w:r>
          </w:p>
        </w:tc>
        <w:tc>
          <w:tcPr>
            <w:tcW w:w="1345" w:type="dxa"/>
            <w:vAlign w:val="center"/>
          </w:tcPr>
          <w:p w:rsidR="005972CA" w:rsidRPr="005972CA" w:rsidRDefault="005972CA" w:rsidP="005972CA">
            <w:pPr>
              <w:jc w:val="center"/>
              <w:rPr>
                <w:sz w:val="20"/>
                <w:szCs w:val="20"/>
              </w:rPr>
            </w:pPr>
            <w:r w:rsidRPr="005972CA">
              <w:rPr>
                <w:sz w:val="20"/>
                <w:szCs w:val="20"/>
              </w:rPr>
              <w:t>21,2</w:t>
            </w:r>
          </w:p>
        </w:tc>
      </w:tr>
      <w:tr w:rsidR="005972CA" w:rsidRPr="005972CA" w:rsidTr="00426521">
        <w:tc>
          <w:tcPr>
            <w:tcW w:w="4513" w:type="dxa"/>
          </w:tcPr>
          <w:p w:rsidR="005972CA" w:rsidRPr="005972CA" w:rsidRDefault="005972CA" w:rsidP="005972CA">
            <w:pPr>
              <w:jc w:val="both"/>
              <w:rPr>
                <w:b/>
                <w:i/>
                <w:sz w:val="20"/>
                <w:szCs w:val="20"/>
              </w:rPr>
            </w:pPr>
            <w:r w:rsidRPr="005972CA">
              <w:rPr>
                <w:b/>
                <w:i/>
                <w:sz w:val="20"/>
                <w:szCs w:val="20"/>
              </w:rPr>
              <w:t>Другие вопросы в области жилищно-коммунального хозяйства</w:t>
            </w:r>
          </w:p>
        </w:tc>
        <w:tc>
          <w:tcPr>
            <w:tcW w:w="699" w:type="dxa"/>
            <w:vAlign w:val="center"/>
          </w:tcPr>
          <w:p w:rsidR="005972CA" w:rsidRPr="005972CA" w:rsidRDefault="005972CA" w:rsidP="005972CA">
            <w:pPr>
              <w:jc w:val="center"/>
              <w:rPr>
                <w:b/>
                <w:i/>
                <w:sz w:val="20"/>
                <w:szCs w:val="20"/>
              </w:rPr>
            </w:pPr>
            <w:r w:rsidRPr="005972CA">
              <w:rPr>
                <w:b/>
                <w:i/>
                <w:sz w:val="20"/>
                <w:szCs w:val="20"/>
              </w:rPr>
              <w:t>05</w:t>
            </w:r>
          </w:p>
        </w:tc>
        <w:tc>
          <w:tcPr>
            <w:tcW w:w="704" w:type="dxa"/>
            <w:vAlign w:val="center"/>
          </w:tcPr>
          <w:p w:rsidR="005972CA" w:rsidRPr="005972CA" w:rsidRDefault="005972CA" w:rsidP="005972CA">
            <w:pPr>
              <w:jc w:val="center"/>
              <w:rPr>
                <w:b/>
                <w:i/>
                <w:sz w:val="20"/>
                <w:szCs w:val="20"/>
              </w:rPr>
            </w:pPr>
            <w:r w:rsidRPr="005972CA">
              <w:rPr>
                <w:b/>
                <w:i/>
                <w:sz w:val="20"/>
                <w:szCs w:val="20"/>
              </w:rPr>
              <w:t>05</w:t>
            </w:r>
          </w:p>
        </w:tc>
        <w:tc>
          <w:tcPr>
            <w:tcW w:w="1316" w:type="dxa"/>
            <w:vAlign w:val="center"/>
          </w:tcPr>
          <w:p w:rsidR="005972CA" w:rsidRPr="005972CA" w:rsidRDefault="005972CA" w:rsidP="005972CA">
            <w:pPr>
              <w:jc w:val="both"/>
              <w:rPr>
                <w:b/>
                <w:i/>
                <w:sz w:val="20"/>
                <w:szCs w:val="20"/>
              </w:rPr>
            </w:pPr>
          </w:p>
        </w:tc>
        <w:tc>
          <w:tcPr>
            <w:tcW w:w="706" w:type="dxa"/>
            <w:vAlign w:val="center"/>
          </w:tcPr>
          <w:p w:rsidR="005972CA" w:rsidRPr="005972CA" w:rsidRDefault="005972CA" w:rsidP="005972CA">
            <w:pPr>
              <w:jc w:val="both"/>
              <w:rPr>
                <w:b/>
                <w:i/>
                <w:sz w:val="20"/>
                <w:szCs w:val="20"/>
              </w:rPr>
            </w:pPr>
          </w:p>
        </w:tc>
        <w:tc>
          <w:tcPr>
            <w:tcW w:w="1345" w:type="dxa"/>
            <w:vAlign w:val="center"/>
          </w:tcPr>
          <w:p w:rsidR="005972CA" w:rsidRPr="005972CA" w:rsidRDefault="005972CA" w:rsidP="005972CA">
            <w:pPr>
              <w:jc w:val="center"/>
              <w:rPr>
                <w:b/>
                <w:i/>
                <w:sz w:val="20"/>
                <w:szCs w:val="20"/>
                <w:lang w:val="en-US"/>
              </w:rPr>
            </w:pPr>
            <w:r w:rsidRPr="005972CA">
              <w:rPr>
                <w:b/>
                <w:i/>
                <w:sz w:val="20"/>
                <w:szCs w:val="20"/>
              </w:rPr>
              <w:t>595,2</w:t>
            </w:r>
          </w:p>
        </w:tc>
      </w:tr>
      <w:tr w:rsidR="005972CA" w:rsidRPr="005972CA" w:rsidTr="00426521">
        <w:tc>
          <w:tcPr>
            <w:tcW w:w="4513" w:type="dxa"/>
          </w:tcPr>
          <w:p w:rsidR="005972CA" w:rsidRPr="005972CA" w:rsidRDefault="005972CA" w:rsidP="005972CA">
            <w:pPr>
              <w:jc w:val="both"/>
              <w:rPr>
                <w:sz w:val="20"/>
                <w:szCs w:val="20"/>
              </w:rPr>
            </w:pPr>
            <w:r w:rsidRPr="005972CA">
              <w:rPr>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99" w:type="dxa"/>
            <w:vAlign w:val="center"/>
          </w:tcPr>
          <w:p w:rsidR="005972CA" w:rsidRPr="005972CA" w:rsidRDefault="005972CA" w:rsidP="005972CA">
            <w:pPr>
              <w:jc w:val="center"/>
              <w:rPr>
                <w:sz w:val="20"/>
                <w:szCs w:val="20"/>
              </w:rPr>
            </w:pPr>
            <w:r w:rsidRPr="005972CA">
              <w:rPr>
                <w:sz w:val="20"/>
                <w:szCs w:val="20"/>
              </w:rPr>
              <w:t>05</w:t>
            </w:r>
          </w:p>
        </w:tc>
        <w:tc>
          <w:tcPr>
            <w:tcW w:w="704" w:type="dxa"/>
            <w:vAlign w:val="center"/>
          </w:tcPr>
          <w:p w:rsidR="005972CA" w:rsidRPr="005972CA" w:rsidRDefault="005972CA" w:rsidP="005972CA">
            <w:pPr>
              <w:jc w:val="center"/>
              <w:rPr>
                <w:sz w:val="20"/>
                <w:szCs w:val="20"/>
                <w:lang w:val="en-US"/>
              </w:rPr>
            </w:pPr>
            <w:r w:rsidRPr="005972CA">
              <w:rPr>
                <w:sz w:val="20"/>
                <w:szCs w:val="20"/>
              </w:rPr>
              <w:t>0</w:t>
            </w:r>
            <w:r w:rsidRPr="005972CA">
              <w:rPr>
                <w:sz w:val="20"/>
                <w:szCs w:val="20"/>
                <w:lang w:val="en-US"/>
              </w:rPr>
              <w:t>5</w:t>
            </w:r>
          </w:p>
        </w:tc>
        <w:tc>
          <w:tcPr>
            <w:tcW w:w="1316" w:type="dxa"/>
            <w:vAlign w:val="center"/>
          </w:tcPr>
          <w:p w:rsidR="005972CA" w:rsidRPr="005972CA" w:rsidRDefault="005972CA" w:rsidP="005972CA">
            <w:pPr>
              <w:jc w:val="both"/>
              <w:rPr>
                <w:sz w:val="20"/>
                <w:szCs w:val="20"/>
              </w:rPr>
            </w:pPr>
            <w:r w:rsidRPr="005972CA">
              <w:rPr>
                <w:sz w:val="20"/>
                <w:szCs w:val="20"/>
              </w:rPr>
              <w:t>0020000000</w:t>
            </w:r>
          </w:p>
        </w:tc>
        <w:tc>
          <w:tcPr>
            <w:tcW w:w="706" w:type="dxa"/>
            <w:vAlign w:val="center"/>
          </w:tcPr>
          <w:p w:rsidR="005972CA" w:rsidRPr="005972CA" w:rsidRDefault="005972CA" w:rsidP="005972CA">
            <w:pPr>
              <w:jc w:val="both"/>
              <w:rPr>
                <w:sz w:val="20"/>
                <w:szCs w:val="20"/>
              </w:rPr>
            </w:pPr>
          </w:p>
        </w:tc>
        <w:tc>
          <w:tcPr>
            <w:tcW w:w="1345" w:type="dxa"/>
            <w:vAlign w:val="center"/>
          </w:tcPr>
          <w:p w:rsidR="005972CA" w:rsidRPr="005972CA" w:rsidRDefault="005972CA" w:rsidP="005972CA">
            <w:pPr>
              <w:jc w:val="center"/>
              <w:rPr>
                <w:sz w:val="20"/>
                <w:szCs w:val="20"/>
                <w:lang w:val="en-US"/>
              </w:rPr>
            </w:pPr>
            <w:r w:rsidRPr="005972CA">
              <w:rPr>
                <w:sz w:val="20"/>
                <w:szCs w:val="20"/>
              </w:rPr>
              <w:t>595,2</w:t>
            </w:r>
          </w:p>
        </w:tc>
      </w:tr>
      <w:tr w:rsidR="005972CA" w:rsidRPr="005972CA" w:rsidTr="00426521">
        <w:tc>
          <w:tcPr>
            <w:tcW w:w="4513" w:type="dxa"/>
          </w:tcPr>
          <w:p w:rsidR="005972CA" w:rsidRPr="005972CA" w:rsidRDefault="005972CA" w:rsidP="005972CA">
            <w:pPr>
              <w:jc w:val="both"/>
              <w:rPr>
                <w:sz w:val="20"/>
                <w:szCs w:val="20"/>
              </w:rPr>
            </w:pPr>
            <w:r w:rsidRPr="005972CA">
              <w:rPr>
                <w:sz w:val="20"/>
                <w:szCs w:val="20"/>
              </w:rPr>
              <w:t>Обеспечение деятельности (оказание услуг) подведомственных учреждений</w:t>
            </w:r>
          </w:p>
        </w:tc>
        <w:tc>
          <w:tcPr>
            <w:tcW w:w="699" w:type="dxa"/>
            <w:vAlign w:val="center"/>
          </w:tcPr>
          <w:p w:rsidR="005972CA" w:rsidRPr="005972CA" w:rsidRDefault="005972CA" w:rsidP="005972CA">
            <w:pPr>
              <w:jc w:val="center"/>
              <w:rPr>
                <w:sz w:val="20"/>
                <w:szCs w:val="20"/>
              </w:rPr>
            </w:pPr>
            <w:r w:rsidRPr="005972CA">
              <w:rPr>
                <w:sz w:val="20"/>
                <w:szCs w:val="20"/>
              </w:rPr>
              <w:t>05</w:t>
            </w:r>
          </w:p>
        </w:tc>
        <w:tc>
          <w:tcPr>
            <w:tcW w:w="704" w:type="dxa"/>
            <w:vAlign w:val="center"/>
          </w:tcPr>
          <w:p w:rsidR="005972CA" w:rsidRPr="005972CA" w:rsidRDefault="005972CA" w:rsidP="005972CA">
            <w:pPr>
              <w:jc w:val="center"/>
              <w:rPr>
                <w:sz w:val="20"/>
                <w:szCs w:val="20"/>
              </w:rPr>
            </w:pPr>
            <w:r w:rsidRPr="005972CA">
              <w:rPr>
                <w:sz w:val="20"/>
                <w:szCs w:val="20"/>
              </w:rPr>
              <w:t>05</w:t>
            </w:r>
          </w:p>
        </w:tc>
        <w:tc>
          <w:tcPr>
            <w:tcW w:w="1316" w:type="dxa"/>
            <w:vAlign w:val="center"/>
          </w:tcPr>
          <w:p w:rsidR="005972CA" w:rsidRPr="005972CA" w:rsidRDefault="005972CA" w:rsidP="005972CA">
            <w:pPr>
              <w:jc w:val="both"/>
              <w:rPr>
                <w:sz w:val="20"/>
                <w:szCs w:val="20"/>
              </w:rPr>
            </w:pPr>
            <w:r w:rsidRPr="005972CA">
              <w:rPr>
                <w:sz w:val="20"/>
                <w:szCs w:val="20"/>
              </w:rPr>
              <w:t>0029900000</w:t>
            </w:r>
          </w:p>
        </w:tc>
        <w:tc>
          <w:tcPr>
            <w:tcW w:w="706" w:type="dxa"/>
            <w:vAlign w:val="center"/>
          </w:tcPr>
          <w:p w:rsidR="005972CA" w:rsidRPr="005972CA" w:rsidRDefault="005972CA" w:rsidP="005972CA">
            <w:pPr>
              <w:jc w:val="both"/>
              <w:rPr>
                <w:sz w:val="20"/>
                <w:szCs w:val="20"/>
              </w:rPr>
            </w:pPr>
          </w:p>
        </w:tc>
        <w:tc>
          <w:tcPr>
            <w:tcW w:w="1345" w:type="dxa"/>
            <w:vAlign w:val="center"/>
          </w:tcPr>
          <w:p w:rsidR="005972CA" w:rsidRPr="005972CA" w:rsidRDefault="005972CA" w:rsidP="005972CA">
            <w:pPr>
              <w:jc w:val="center"/>
              <w:rPr>
                <w:sz w:val="20"/>
                <w:szCs w:val="20"/>
                <w:lang w:val="en-US"/>
              </w:rPr>
            </w:pPr>
            <w:r w:rsidRPr="005972CA">
              <w:rPr>
                <w:sz w:val="20"/>
                <w:szCs w:val="20"/>
              </w:rPr>
              <w:t>595,2</w:t>
            </w:r>
          </w:p>
        </w:tc>
      </w:tr>
      <w:tr w:rsidR="005972CA" w:rsidRPr="005972CA" w:rsidTr="00426521">
        <w:tc>
          <w:tcPr>
            <w:tcW w:w="4513" w:type="dxa"/>
          </w:tcPr>
          <w:p w:rsidR="005972CA" w:rsidRPr="005972CA" w:rsidRDefault="005972CA" w:rsidP="005972CA">
            <w:pPr>
              <w:jc w:val="both"/>
              <w:rPr>
                <w:sz w:val="20"/>
                <w:szCs w:val="20"/>
              </w:rPr>
            </w:pPr>
            <w:r w:rsidRPr="005972CA">
              <w:rPr>
                <w:sz w:val="20"/>
                <w:szCs w:val="20"/>
              </w:rPr>
              <w:t>Закупка товаров, работ и услуг для обеспечения государственных (муниципальных) нужд</w:t>
            </w:r>
          </w:p>
        </w:tc>
        <w:tc>
          <w:tcPr>
            <w:tcW w:w="699" w:type="dxa"/>
            <w:vAlign w:val="center"/>
          </w:tcPr>
          <w:p w:rsidR="005972CA" w:rsidRPr="005972CA" w:rsidRDefault="005972CA" w:rsidP="005972CA">
            <w:pPr>
              <w:jc w:val="center"/>
              <w:rPr>
                <w:sz w:val="20"/>
                <w:szCs w:val="20"/>
                <w:lang w:val="en-US"/>
              </w:rPr>
            </w:pPr>
            <w:r w:rsidRPr="005972CA">
              <w:rPr>
                <w:sz w:val="20"/>
                <w:szCs w:val="20"/>
                <w:lang w:val="en-US"/>
              </w:rPr>
              <w:t>05</w:t>
            </w:r>
          </w:p>
        </w:tc>
        <w:tc>
          <w:tcPr>
            <w:tcW w:w="704" w:type="dxa"/>
            <w:vAlign w:val="center"/>
          </w:tcPr>
          <w:p w:rsidR="005972CA" w:rsidRPr="005972CA" w:rsidRDefault="005972CA" w:rsidP="005972CA">
            <w:pPr>
              <w:jc w:val="center"/>
              <w:rPr>
                <w:sz w:val="20"/>
                <w:szCs w:val="20"/>
                <w:lang w:val="en-US"/>
              </w:rPr>
            </w:pPr>
            <w:r w:rsidRPr="005972CA">
              <w:rPr>
                <w:sz w:val="20"/>
                <w:szCs w:val="20"/>
                <w:lang w:val="en-US"/>
              </w:rPr>
              <w:t>05</w:t>
            </w:r>
          </w:p>
        </w:tc>
        <w:tc>
          <w:tcPr>
            <w:tcW w:w="1316" w:type="dxa"/>
            <w:vAlign w:val="center"/>
          </w:tcPr>
          <w:p w:rsidR="005972CA" w:rsidRPr="005972CA" w:rsidRDefault="005972CA" w:rsidP="005972CA">
            <w:pPr>
              <w:jc w:val="both"/>
              <w:rPr>
                <w:sz w:val="20"/>
                <w:szCs w:val="20"/>
              </w:rPr>
            </w:pPr>
            <w:r w:rsidRPr="005972CA">
              <w:rPr>
                <w:sz w:val="20"/>
                <w:szCs w:val="20"/>
                <w:lang w:val="en-US"/>
              </w:rPr>
              <w:t>0029900</w:t>
            </w:r>
            <w:r w:rsidRPr="005972CA">
              <w:rPr>
                <w:sz w:val="20"/>
                <w:szCs w:val="20"/>
              </w:rPr>
              <w:t>000</w:t>
            </w:r>
          </w:p>
        </w:tc>
        <w:tc>
          <w:tcPr>
            <w:tcW w:w="706" w:type="dxa"/>
            <w:vAlign w:val="center"/>
          </w:tcPr>
          <w:p w:rsidR="005972CA" w:rsidRPr="005972CA" w:rsidRDefault="005972CA" w:rsidP="005972CA">
            <w:pPr>
              <w:jc w:val="both"/>
              <w:rPr>
                <w:sz w:val="20"/>
                <w:szCs w:val="20"/>
                <w:lang w:val="en-US"/>
              </w:rPr>
            </w:pPr>
            <w:r w:rsidRPr="005972CA">
              <w:rPr>
                <w:sz w:val="20"/>
                <w:szCs w:val="20"/>
              </w:rPr>
              <w:t>200</w:t>
            </w:r>
          </w:p>
        </w:tc>
        <w:tc>
          <w:tcPr>
            <w:tcW w:w="1345" w:type="dxa"/>
            <w:vAlign w:val="center"/>
          </w:tcPr>
          <w:p w:rsidR="005972CA" w:rsidRPr="005972CA" w:rsidRDefault="005972CA" w:rsidP="005972CA">
            <w:pPr>
              <w:jc w:val="center"/>
              <w:rPr>
                <w:sz w:val="20"/>
                <w:szCs w:val="20"/>
                <w:lang w:val="en-US"/>
              </w:rPr>
            </w:pPr>
            <w:r w:rsidRPr="005972CA">
              <w:rPr>
                <w:sz w:val="20"/>
                <w:szCs w:val="20"/>
              </w:rPr>
              <w:t>595,2</w:t>
            </w:r>
          </w:p>
        </w:tc>
      </w:tr>
      <w:tr w:rsidR="005972CA" w:rsidRPr="005972CA" w:rsidTr="00426521">
        <w:tc>
          <w:tcPr>
            <w:tcW w:w="4513" w:type="dxa"/>
          </w:tcPr>
          <w:p w:rsidR="005972CA" w:rsidRPr="005972CA" w:rsidRDefault="005972CA" w:rsidP="005972CA">
            <w:pPr>
              <w:jc w:val="both"/>
              <w:rPr>
                <w:sz w:val="20"/>
                <w:szCs w:val="20"/>
              </w:rPr>
            </w:pPr>
            <w:r w:rsidRPr="005972CA">
              <w:rPr>
                <w:sz w:val="20"/>
                <w:szCs w:val="20"/>
              </w:rPr>
              <w:t>Иные закупки товаров, работ, и услуг для обеспечения государственных (муниципальных) нужд</w:t>
            </w:r>
          </w:p>
        </w:tc>
        <w:tc>
          <w:tcPr>
            <w:tcW w:w="699" w:type="dxa"/>
            <w:vAlign w:val="center"/>
          </w:tcPr>
          <w:p w:rsidR="005972CA" w:rsidRPr="005972CA" w:rsidRDefault="005972CA" w:rsidP="005972CA">
            <w:pPr>
              <w:jc w:val="center"/>
              <w:rPr>
                <w:sz w:val="20"/>
                <w:szCs w:val="20"/>
                <w:lang w:val="en-US"/>
              </w:rPr>
            </w:pPr>
            <w:r w:rsidRPr="005972CA">
              <w:rPr>
                <w:sz w:val="20"/>
                <w:szCs w:val="20"/>
                <w:lang w:val="en-US"/>
              </w:rPr>
              <w:t>05</w:t>
            </w:r>
          </w:p>
        </w:tc>
        <w:tc>
          <w:tcPr>
            <w:tcW w:w="704" w:type="dxa"/>
            <w:vAlign w:val="center"/>
          </w:tcPr>
          <w:p w:rsidR="005972CA" w:rsidRPr="005972CA" w:rsidRDefault="005972CA" w:rsidP="005972CA">
            <w:pPr>
              <w:jc w:val="center"/>
              <w:rPr>
                <w:sz w:val="20"/>
                <w:szCs w:val="20"/>
                <w:lang w:val="en-US"/>
              </w:rPr>
            </w:pPr>
            <w:r w:rsidRPr="005972CA">
              <w:rPr>
                <w:sz w:val="20"/>
                <w:szCs w:val="20"/>
                <w:lang w:val="en-US"/>
              </w:rPr>
              <w:t>05</w:t>
            </w:r>
          </w:p>
        </w:tc>
        <w:tc>
          <w:tcPr>
            <w:tcW w:w="1316" w:type="dxa"/>
            <w:vAlign w:val="center"/>
          </w:tcPr>
          <w:p w:rsidR="005972CA" w:rsidRPr="005972CA" w:rsidRDefault="005972CA" w:rsidP="005972CA">
            <w:pPr>
              <w:jc w:val="both"/>
              <w:rPr>
                <w:sz w:val="20"/>
                <w:szCs w:val="20"/>
              </w:rPr>
            </w:pPr>
            <w:r w:rsidRPr="005972CA">
              <w:rPr>
                <w:sz w:val="20"/>
                <w:szCs w:val="20"/>
                <w:lang w:val="en-US"/>
              </w:rPr>
              <w:t>0029900</w:t>
            </w:r>
            <w:r w:rsidRPr="005972CA">
              <w:rPr>
                <w:sz w:val="20"/>
                <w:szCs w:val="20"/>
              </w:rPr>
              <w:t>000</w:t>
            </w:r>
          </w:p>
        </w:tc>
        <w:tc>
          <w:tcPr>
            <w:tcW w:w="706" w:type="dxa"/>
            <w:vAlign w:val="center"/>
          </w:tcPr>
          <w:p w:rsidR="005972CA" w:rsidRPr="005972CA" w:rsidRDefault="005972CA" w:rsidP="005972CA">
            <w:pPr>
              <w:jc w:val="both"/>
              <w:rPr>
                <w:sz w:val="20"/>
                <w:szCs w:val="20"/>
                <w:lang w:val="en-US"/>
              </w:rPr>
            </w:pPr>
            <w:r w:rsidRPr="005972CA">
              <w:rPr>
                <w:sz w:val="20"/>
                <w:szCs w:val="20"/>
                <w:lang w:val="en-US"/>
              </w:rPr>
              <w:t>240</w:t>
            </w:r>
          </w:p>
        </w:tc>
        <w:tc>
          <w:tcPr>
            <w:tcW w:w="1345" w:type="dxa"/>
            <w:vAlign w:val="center"/>
          </w:tcPr>
          <w:p w:rsidR="005972CA" w:rsidRPr="005972CA" w:rsidRDefault="005972CA" w:rsidP="005972CA">
            <w:pPr>
              <w:jc w:val="center"/>
              <w:rPr>
                <w:sz w:val="20"/>
                <w:szCs w:val="20"/>
                <w:lang w:val="en-US"/>
              </w:rPr>
            </w:pPr>
            <w:r w:rsidRPr="005972CA">
              <w:rPr>
                <w:sz w:val="20"/>
                <w:szCs w:val="20"/>
              </w:rPr>
              <w:t>595,2</w:t>
            </w:r>
          </w:p>
        </w:tc>
      </w:tr>
      <w:tr w:rsidR="005972CA" w:rsidRPr="005972CA" w:rsidTr="00426521">
        <w:tc>
          <w:tcPr>
            <w:tcW w:w="4513" w:type="dxa"/>
          </w:tcPr>
          <w:p w:rsidR="005972CA" w:rsidRPr="005972CA" w:rsidRDefault="005972CA" w:rsidP="005972CA">
            <w:pPr>
              <w:jc w:val="both"/>
              <w:rPr>
                <w:b/>
                <w:sz w:val="20"/>
                <w:szCs w:val="20"/>
              </w:rPr>
            </w:pPr>
            <w:r w:rsidRPr="005972CA">
              <w:rPr>
                <w:b/>
                <w:sz w:val="20"/>
                <w:szCs w:val="20"/>
              </w:rPr>
              <w:t>Культура и кинематография</w:t>
            </w:r>
          </w:p>
        </w:tc>
        <w:tc>
          <w:tcPr>
            <w:tcW w:w="699" w:type="dxa"/>
            <w:vAlign w:val="center"/>
          </w:tcPr>
          <w:p w:rsidR="005972CA" w:rsidRPr="005972CA" w:rsidRDefault="005972CA" w:rsidP="005972CA">
            <w:pPr>
              <w:jc w:val="center"/>
              <w:rPr>
                <w:b/>
                <w:sz w:val="20"/>
                <w:szCs w:val="20"/>
              </w:rPr>
            </w:pPr>
            <w:r w:rsidRPr="005972CA">
              <w:rPr>
                <w:b/>
                <w:sz w:val="20"/>
                <w:szCs w:val="20"/>
              </w:rPr>
              <w:t>08</w:t>
            </w:r>
          </w:p>
        </w:tc>
        <w:tc>
          <w:tcPr>
            <w:tcW w:w="704" w:type="dxa"/>
            <w:vAlign w:val="center"/>
          </w:tcPr>
          <w:p w:rsidR="005972CA" w:rsidRPr="005972CA" w:rsidRDefault="005972CA" w:rsidP="005972CA">
            <w:pPr>
              <w:jc w:val="center"/>
              <w:rPr>
                <w:b/>
                <w:sz w:val="20"/>
                <w:szCs w:val="20"/>
              </w:rPr>
            </w:pPr>
            <w:r w:rsidRPr="005972CA">
              <w:rPr>
                <w:b/>
                <w:sz w:val="20"/>
                <w:szCs w:val="20"/>
              </w:rPr>
              <w:t>00</w:t>
            </w:r>
          </w:p>
        </w:tc>
        <w:tc>
          <w:tcPr>
            <w:tcW w:w="1316" w:type="dxa"/>
            <w:vAlign w:val="center"/>
          </w:tcPr>
          <w:p w:rsidR="005972CA" w:rsidRPr="005972CA" w:rsidRDefault="005972CA" w:rsidP="005972CA">
            <w:pPr>
              <w:jc w:val="both"/>
              <w:rPr>
                <w:b/>
                <w:sz w:val="20"/>
                <w:szCs w:val="20"/>
              </w:rPr>
            </w:pPr>
          </w:p>
        </w:tc>
        <w:tc>
          <w:tcPr>
            <w:tcW w:w="706" w:type="dxa"/>
            <w:vAlign w:val="center"/>
          </w:tcPr>
          <w:p w:rsidR="005972CA" w:rsidRPr="005972CA" w:rsidRDefault="005972CA" w:rsidP="005972CA">
            <w:pPr>
              <w:jc w:val="both"/>
              <w:rPr>
                <w:b/>
                <w:sz w:val="20"/>
                <w:szCs w:val="20"/>
              </w:rPr>
            </w:pPr>
          </w:p>
        </w:tc>
        <w:tc>
          <w:tcPr>
            <w:tcW w:w="1345" w:type="dxa"/>
            <w:vAlign w:val="center"/>
          </w:tcPr>
          <w:p w:rsidR="005972CA" w:rsidRPr="005972CA" w:rsidRDefault="005972CA" w:rsidP="005972CA">
            <w:pPr>
              <w:jc w:val="center"/>
              <w:rPr>
                <w:b/>
                <w:sz w:val="20"/>
                <w:szCs w:val="20"/>
              </w:rPr>
            </w:pPr>
            <w:r w:rsidRPr="005972CA">
              <w:rPr>
                <w:b/>
                <w:sz w:val="20"/>
                <w:szCs w:val="20"/>
              </w:rPr>
              <w:t>5239,6</w:t>
            </w:r>
          </w:p>
        </w:tc>
      </w:tr>
      <w:tr w:rsidR="005972CA" w:rsidRPr="005972CA" w:rsidTr="00426521">
        <w:tc>
          <w:tcPr>
            <w:tcW w:w="4513" w:type="dxa"/>
          </w:tcPr>
          <w:p w:rsidR="005972CA" w:rsidRPr="005972CA" w:rsidRDefault="005972CA" w:rsidP="005972CA">
            <w:pPr>
              <w:jc w:val="both"/>
              <w:rPr>
                <w:i/>
                <w:sz w:val="20"/>
                <w:szCs w:val="20"/>
              </w:rPr>
            </w:pPr>
            <w:r w:rsidRPr="005972CA">
              <w:rPr>
                <w:i/>
                <w:sz w:val="20"/>
                <w:szCs w:val="20"/>
              </w:rPr>
              <w:t>Культура</w:t>
            </w:r>
          </w:p>
        </w:tc>
        <w:tc>
          <w:tcPr>
            <w:tcW w:w="699" w:type="dxa"/>
            <w:vAlign w:val="center"/>
          </w:tcPr>
          <w:p w:rsidR="005972CA" w:rsidRPr="005972CA" w:rsidRDefault="005972CA" w:rsidP="005972CA">
            <w:pPr>
              <w:jc w:val="center"/>
              <w:rPr>
                <w:i/>
                <w:sz w:val="20"/>
                <w:szCs w:val="20"/>
              </w:rPr>
            </w:pPr>
            <w:r w:rsidRPr="005972CA">
              <w:rPr>
                <w:i/>
                <w:sz w:val="20"/>
                <w:szCs w:val="20"/>
              </w:rPr>
              <w:t>08</w:t>
            </w:r>
          </w:p>
        </w:tc>
        <w:tc>
          <w:tcPr>
            <w:tcW w:w="704" w:type="dxa"/>
            <w:vAlign w:val="center"/>
          </w:tcPr>
          <w:p w:rsidR="005972CA" w:rsidRPr="005972CA" w:rsidRDefault="005972CA" w:rsidP="005972CA">
            <w:pPr>
              <w:jc w:val="center"/>
              <w:rPr>
                <w:i/>
                <w:sz w:val="20"/>
                <w:szCs w:val="20"/>
              </w:rPr>
            </w:pPr>
            <w:r w:rsidRPr="005972CA">
              <w:rPr>
                <w:i/>
                <w:sz w:val="20"/>
                <w:szCs w:val="20"/>
              </w:rPr>
              <w:t>01</w:t>
            </w:r>
          </w:p>
        </w:tc>
        <w:tc>
          <w:tcPr>
            <w:tcW w:w="1316" w:type="dxa"/>
            <w:vAlign w:val="center"/>
          </w:tcPr>
          <w:p w:rsidR="005972CA" w:rsidRPr="005972CA" w:rsidRDefault="005972CA" w:rsidP="005972CA">
            <w:pPr>
              <w:jc w:val="both"/>
              <w:rPr>
                <w:i/>
                <w:sz w:val="20"/>
                <w:szCs w:val="20"/>
              </w:rPr>
            </w:pPr>
          </w:p>
        </w:tc>
        <w:tc>
          <w:tcPr>
            <w:tcW w:w="706" w:type="dxa"/>
            <w:vAlign w:val="center"/>
          </w:tcPr>
          <w:p w:rsidR="005972CA" w:rsidRPr="005972CA" w:rsidRDefault="005972CA" w:rsidP="005972CA">
            <w:pPr>
              <w:jc w:val="both"/>
              <w:rPr>
                <w:i/>
                <w:sz w:val="20"/>
                <w:szCs w:val="20"/>
              </w:rPr>
            </w:pPr>
          </w:p>
        </w:tc>
        <w:tc>
          <w:tcPr>
            <w:tcW w:w="1345" w:type="dxa"/>
            <w:vAlign w:val="center"/>
          </w:tcPr>
          <w:p w:rsidR="005972CA" w:rsidRPr="005972CA" w:rsidRDefault="005972CA" w:rsidP="005972CA">
            <w:pPr>
              <w:jc w:val="center"/>
              <w:rPr>
                <w:i/>
                <w:sz w:val="20"/>
                <w:szCs w:val="20"/>
              </w:rPr>
            </w:pPr>
            <w:r w:rsidRPr="005972CA">
              <w:rPr>
                <w:i/>
                <w:sz w:val="20"/>
                <w:szCs w:val="20"/>
              </w:rPr>
              <w:t>5239,6</w:t>
            </w:r>
          </w:p>
        </w:tc>
      </w:tr>
      <w:tr w:rsidR="005972CA" w:rsidRPr="005972CA" w:rsidTr="00426521">
        <w:tc>
          <w:tcPr>
            <w:tcW w:w="4513" w:type="dxa"/>
          </w:tcPr>
          <w:p w:rsidR="005972CA" w:rsidRPr="005972CA" w:rsidRDefault="005972CA" w:rsidP="005972CA">
            <w:pPr>
              <w:jc w:val="both"/>
              <w:rPr>
                <w:sz w:val="20"/>
                <w:szCs w:val="20"/>
              </w:rPr>
            </w:pPr>
            <w:r w:rsidRPr="005972CA">
              <w:rPr>
                <w:sz w:val="20"/>
                <w:szCs w:val="20"/>
              </w:rPr>
              <w:t>Учреждения культуры и мероприятия в сфере культуры и кинематографии</w:t>
            </w:r>
          </w:p>
        </w:tc>
        <w:tc>
          <w:tcPr>
            <w:tcW w:w="699" w:type="dxa"/>
            <w:vAlign w:val="center"/>
          </w:tcPr>
          <w:p w:rsidR="005972CA" w:rsidRPr="005972CA" w:rsidRDefault="005972CA" w:rsidP="005972CA">
            <w:pPr>
              <w:jc w:val="center"/>
              <w:rPr>
                <w:sz w:val="20"/>
                <w:szCs w:val="20"/>
              </w:rPr>
            </w:pPr>
            <w:r w:rsidRPr="005972CA">
              <w:rPr>
                <w:sz w:val="20"/>
                <w:szCs w:val="20"/>
              </w:rPr>
              <w:t>08</w:t>
            </w:r>
          </w:p>
        </w:tc>
        <w:tc>
          <w:tcPr>
            <w:tcW w:w="704" w:type="dxa"/>
            <w:vAlign w:val="center"/>
          </w:tcPr>
          <w:p w:rsidR="005972CA" w:rsidRPr="005972CA" w:rsidRDefault="005972CA" w:rsidP="005972CA">
            <w:pPr>
              <w:jc w:val="center"/>
              <w:rPr>
                <w:sz w:val="20"/>
                <w:szCs w:val="20"/>
              </w:rPr>
            </w:pPr>
            <w:r w:rsidRPr="005972CA">
              <w:rPr>
                <w:sz w:val="20"/>
                <w:szCs w:val="20"/>
              </w:rPr>
              <w:t>01</w:t>
            </w:r>
          </w:p>
        </w:tc>
        <w:tc>
          <w:tcPr>
            <w:tcW w:w="1316" w:type="dxa"/>
            <w:vAlign w:val="center"/>
          </w:tcPr>
          <w:p w:rsidR="005972CA" w:rsidRPr="005972CA" w:rsidRDefault="005972CA" w:rsidP="005972CA">
            <w:pPr>
              <w:jc w:val="both"/>
              <w:rPr>
                <w:sz w:val="20"/>
                <w:szCs w:val="20"/>
              </w:rPr>
            </w:pPr>
            <w:r w:rsidRPr="005972CA">
              <w:rPr>
                <w:sz w:val="20"/>
                <w:szCs w:val="20"/>
              </w:rPr>
              <w:t>6400000000</w:t>
            </w:r>
          </w:p>
        </w:tc>
        <w:tc>
          <w:tcPr>
            <w:tcW w:w="706" w:type="dxa"/>
            <w:vAlign w:val="center"/>
          </w:tcPr>
          <w:p w:rsidR="005972CA" w:rsidRPr="005972CA" w:rsidRDefault="005972CA" w:rsidP="005972CA">
            <w:pPr>
              <w:jc w:val="both"/>
              <w:rPr>
                <w:sz w:val="20"/>
                <w:szCs w:val="20"/>
              </w:rPr>
            </w:pPr>
          </w:p>
        </w:tc>
        <w:tc>
          <w:tcPr>
            <w:tcW w:w="1345" w:type="dxa"/>
            <w:vAlign w:val="center"/>
          </w:tcPr>
          <w:p w:rsidR="005972CA" w:rsidRPr="005972CA" w:rsidRDefault="005972CA" w:rsidP="005972CA">
            <w:pPr>
              <w:jc w:val="center"/>
              <w:rPr>
                <w:sz w:val="20"/>
                <w:szCs w:val="20"/>
              </w:rPr>
            </w:pPr>
            <w:r w:rsidRPr="005972CA">
              <w:rPr>
                <w:sz w:val="20"/>
                <w:szCs w:val="20"/>
              </w:rPr>
              <w:t>5239,6</w:t>
            </w:r>
          </w:p>
        </w:tc>
      </w:tr>
      <w:tr w:rsidR="005972CA" w:rsidRPr="005972CA" w:rsidTr="00426521">
        <w:tc>
          <w:tcPr>
            <w:tcW w:w="4513" w:type="dxa"/>
          </w:tcPr>
          <w:p w:rsidR="005972CA" w:rsidRPr="005972CA" w:rsidRDefault="005972CA" w:rsidP="005972CA">
            <w:pPr>
              <w:jc w:val="both"/>
              <w:rPr>
                <w:sz w:val="20"/>
                <w:szCs w:val="20"/>
              </w:rPr>
            </w:pPr>
            <w:r w:rsidRPr="005972CA">
              <w:rPr>
                <w:sz w:val="20"/>
                <w:szCs w:val="20"/>
              </w:rPr>
              <w:t>Обеспечение деятельности (оказание услуг) подведомственных учреждений</w:t>
            </w:r>
          </w:p>
        </w:tc>
        <w:tc>
          <w:tcPr>
            <w:tcW w:w="699" w:type="dxa"/>
            <w:vAlign w:val="center"/>
          </w:tcPr>
          <w:p w:rsidR="005972CA" w:rsidRPr="005972CA" w:rsidRDefault="005972CA" w:rsidP="005972CA">
            <w:pPr>
              <w:jc w:val="center"/>
              <w:rPr>
                <w:sz w:val="20"/>
                <w:szCs w:val="20"/>
              </w:rPr>
            </w:pPr>
            <w:r w:rsidRPr="005972CA">
              <w:rPr>
                <w:sz w:val="20"/>
                <w:szCs w:val="20"/>
              </w:rPr>
              <w:t>08</w:t>
            </w:r>
          </w:p>
        </w:tc>
        <w:tc>
          <w:tcPr>
            <w:tcW w:w="704" w:type="dxa"/>
            <w:vAlign w:val="center"/>
          </w:tcPr>
          <w:p w:rsidR="005972CA" w:rsidRPr="005972CA" w:rsidRDefault="005972CA" w:rsidP="005972CA">
            <w:pPr>
              <w:jc w:val="center"/>
              <w:rPr>
                <w:sz w:val="20"/>
                <w:szCs w:val="20"/>
              </w:rPr>
            </w:pPr>
            <w:r w:rsidRPr="005972CA">
              <w:rPr>
                <w:sz w:val="20"/>
                <w:szCs w:val="20"/>
              </w:rPr>
              <w:t>01</w:t>
            </w:r>
          </w:p>
        </w:tc>
        <w:tc>
          <w:tcPr>
            <w:tcW w:w="1316" w:type="dxa"/>
            <w:vAlign w:val="center"/>
          </w:tcPr>
          <w:p w:rsidR="005972CA" w:rsidRPr="005972CA" w:rsidRDefault="005972CA" w:rsidP="005972CA">
            <w:pPr>
              <w:jc w:val="both"/>
              <w:rPr>
                <w:sz w:val="20"/>
                <w:szCs w:val="20"/>
              </w:rPr>
            </w:pPr>
            <w:r w:rsidRPr="005972CA">
              <w:rPr>
                <w:sz w:val="20"/>
                <w:szCs w:val="20"/>
              </w:rPr>
              <w:t>6400100000</w:t>
            </w:r>
          </w:p>
        </w:tc>
        <w:tc>
          <w:tcPr>
            <w:tcW w:w="706" w:type="dxa"/>
            <w:vAlign w:val="center"/>
          </w:tcPr>
          <w:p w:rsidR="005972CA" w:rsidRPr="005972CA" w:rsidRDefault="005972CA" w:rsidP="005972CA">
            <w:pPr>
              <w:jc w:val="both"/>
              <w:rPr>
                <w:sz w:val="20"/>
                <w:szCs w:val="20"/>
              </w:rPr>
            </w:pPr>
          </w:p>
        </w:tc>
        <w:tc>
          <w:tcPr>
            <w:tcW w:w="1345" w:type="dxa"/>
            <w:vAlign w:val="center"/>
          </w:tcPr>
          <w:p w:rsidR="005972CA" w:rsidRPr="005972CA" w:rsidRDefault="005972CA" w:rsidP="005972CA">
            <w:pPr>
              <w:jc w:val="center"/>
              <w:rPr>
                <w:sz w:val="20"/>
                <w:szCs w:val="20"/>
              </w:rPr>
            </w:pPr>
            <w:r w:rsidRPr="005972CA">
              <w:rPr>
                <w:sz w:val="20"/>
                <w:szCs w:val="20"/>
              </w:rPr>
              <w:t>5239,6</w:t>
            </w:r>
          </w:p>
        </w:tc>
      </w:tr>
      <w:tr w:rsidR="005972CA" w:rsidRPr="005972CA" w:rsidTr="00426521">
        <w:tc>
          <w:tcPr>
            <w:tcW w:w="4513" w:type="dxa"/>
          </w:tcPr>
          <w:p w:rsidR="005972CA" w:rsidRPr="005972CA" w:rsidRDefault="005972CA" w:rsidP="005972CA">
            <w:pPr>
              <w:jc w:val="both"/>
              <w:rPr>
                <w:sz w:val="20"/>
                <w:szCs w:val="20"/>
              </w:rPr>
            </w:pPr>
            <w:r w:rsidRPr="005972CA">
              <w:rPr>
                <w:sz w:val="20"/>
                <w:szCs w:val="20"/>
              </w:rPr>
              <w:t>Межбюджетные трансферты</w:t>
            </w:r>
          </w:p>
        </w:tc>
        <w:tc>
          <w:tcPr>
            <w:tcW w:w="699" w:type="dxa"/>
            <w:vAlign w:val="center"/>
          </w:tcPr>
          <w:p w:rsidR="005972CA" w:rsidRPr="005972CA" w:rsidRDefault="005972CA" w:rsidP="005972CA">
            <w:pPr>
              <w:jc w:val="center"/>
              <w:rPr>
                <w:sz w:val="20"/>
                <w:szCs w:val="20"/>
              </w:rPr>
            </w:pPr>
            <w:r w:rsidRPr="005972CA">
              <w:rPr>
                <w:sz w:val="20"/>
                <w:szCs w:val="20"/>
              </w:rPr>
              <w:t>08</w:t>
            </w:r>
          </w:p>
        </w:tc>
        <w:tc>
          <w:tcPr>
            <w:tcW w:w="704" w:type="dxa"/>
            <w:vAlign w:val="center"/>
          </w:tcPr>
          <w:p w:rsidR="005972CA" w:rsidRPr="005972CA" w:rsidRDefault="005972CA" w:rsidP="005972CA">
            <w:pPr>
              <w:jc w:val="center"/>
              <w:rPr>
                <w:sz w:val="20"/>
                <w:szCs w:val="20"/>
              </w:rPr>
            </w:pPr>
            <w:r w:rsidRPr="005972CA">
              <w:rPr>
                <w:sz w:val="20"/>
                <w:szCs w:val="20"/>
              </w:rPr>
              <w:t>01</w:t>
            </w:r>
          </w:p>
        </w:tc>
        <w:tc>
          <w:tcPr>
            <w:tcW w:w="1316" w:type="dxa"/>
            <w:vAlign w:val="center"/>
          </w:tcPr>
          <w:p w:rsidR="005972CA" w:rsidRPr="005972CA" w:rsidRDefault="005972CA" w:rsidP="005972CA">
            <w:pPr>
              <w:jc w:val="both"/>
              <w:rPr>
                <w:sz w:val="20"/>
                <w:szCs w:val="20"/>
              </w:rPr>
            </w:pPr>
            <w:r w:rsidRPr="005972CA">
              <w:rPr>
                <w:sz w:val="20"/>
                <w:szCs w:val="20"/>
              </w:rPr>
              <w:t>6400100000</w:t>
            </w:r>
          </w:p>
        </w:tc>
        <w:tc>
          <w:tcPr>
            <w:tcW w:w="706" w:type="dxa"/>
            <w:vAlign w:val="center"/>
          </w:tcPr>
          <w:p w:rsidR="005972CA" w:rsidRPr="005972CA" w:rsidRDefault="005972CA" w:rsidP="005972CA">
            <w:pPr>
              <w:jc w:val="both"/>
              <w:rPr>
                <w:sz w:val="20"/>
                <w:szCs w:val="20"/>
              </w:rPr>
            </w:pPr>
            <w:r w:rsidRPr="005972CA">
              <w:rPr>
                <w:sz w:val="20"/>
                <w:szCs w:val="20"/>
              </w:rPr>
              <w:t>500</w:t>
            </w:r>
          </w:p>
        </w:tc>
        <w:tc>
          <w:tcPr>
            <w:tcW w:w="1345" w:type="dxa"/>
            <w:vAlign w:val="center"/>
          </w:tcPr>
          <w:p w:rsidR="005972CA" w:rsidRPr="005972CA" w:rsidRDefault="005972CA" w:rsidP="005972CA">
            <w:pPr>
              <w:jc w:val="center"/>
              <w:rPr>
                <w:sz w:val="20"/>
                <w:szCs w:val="20"/>
              </w:rPr>
            </w:pPr>
            <w:r w:rsidRPr="005972CA">
              <w:rPr>
                <w:sz w:val="20"/>
                <w:szCs w:val="20"/>
              </w:rPr>
              <w:t>5239,6</w:t>
            </w:r>
          </w:p>
        </w:tc>
      </w:tr>
      <w:tr w:rsidR="005972CA" w:rsidRPr="005972CA" w:rsidTr="00426521">
        <w:tc>
          <w:tcPr>
            <w:tcW w:w="4513" w:type="dxa"/>
          </w:tcPr>
          <w:p w:rsidR="005972CA" w:rsidRPr="005972CA" w:rsidRDefault="005972CA" w:rsidP="005972CA">
            <w:pPr>
              <w:jc w:val="both"/>
              <w:rPr>
                <w:sz w:val="20"/>
                <w:szCs w:val="20"/>
              </w:rPr>
            </w:pPr>
            <w:r w:rsidRPr="005972CA">
              <w:rPr>
                <w:sz w:val="20"/>
                <w:szCs w:val="20"/>
              </w:rPr>
              <w:t>Иные межбюджетные трансферты</w:t>
            </w:r>
          </w:p>
        </w:tc>
        <w:tc>
          <w:tcPr>
            <w:tcW w:w="699" w:type="dxa"/>
            <w:vAlign w:val="center"/>
          </w:tcPr>
          <w:p w:rsidR="005972CA" w:rsidRPr="005972CA" w:rsidRDefault="005972CA" w:rsidP="005972CA">
            <w:pPr>
              <w:jc w:val="center"/>
              <w:rPr>
                <w:sz w:val="20"/>
                <w:szCs w:val="20"/>
              </w:rPr>
            </w:pPr>
            <w:r w:rsidRPr="005972CA">
              <w:rPr>
                <w:sz w:val="20"/>
                <w:szCs w:val="20"/>
              </w:rPr>
              <w:t>08</w:t>
            </w:r>
          </w:p>
        </w:tc>
        <w:tc>
          <w:tcPr>
            <w:tcW w:w="704" w:type="dxa"/>
            <w:vAlign w:val="center"/>
          </w:tcPr>
          <w:p w:rsidR="005972CA" w:rsidRPr="005972CA" w:rsidRDefault="005972CA" w:rsidP="005972CA">
            <w:pPr>
              <w:jc w:val="center"/>
              <w:rPr>
                <w:sz w:val="20"/>
                <w:szCs w:val="20"/>
              </w:rPr>
            </w:pPr>
            <w:r w:rsidRPr="005972CA">
              <w:rPr>
                <w:sz w:val="20"/>
                <w:szCs w:val="20"/>
              </w:rPr>
              <w:t>01</w:t>
            </w:r>
          </w:p>
        </w:tc>
        <w:tc>
          <w:tcPr>
            <w:tcW w:w="1316" w:type="dxa"/>
            <w:vAlign w:val="center"/>
          </w:tcPr>
          <w:p w:rsidR="005972CA" w:rsidRPr="005972CA" w:rsidRDefault="005972CA" w:rsidP="005972CA">
            <w:pPr>
              <w:jc w:val="both"/>
              <w:rPr>
                <w:sz w:val="20"/>
                <w:szCs w:val="20"/>
              </w:rPr>
            </w:pPr>
            <w:r w:rsidRPr="005972CA">
              <w:rPr>
                <w:sz w:val="20"/>
                <w:szCs w:val="20"/>
              </w:rPr>
              <w:t>6400100000</w:t>
            </w:r>
          </w:p>
        </w:tc>
        <w:tc>
          <w:tcPr>
            <w:tcW w:w="706" w:type="dxa"/>
            <w:vAlign w:val="center"/>
          </w:tcPr>
          <w:p w:rsidR="005972CA" w:rsidRPr="005972CA" w:rsidRDefault="005972CA" w:rsidP="005972CA">
            <w:pPr>
              <w:jc w:val="both"/>
              <w:rPr>
                <w:sz w:val="20"/>
                <w:szCs w:val="20"/>
              </w:rPr>
            </w:pPr>
            <w:r w:rsidRPr="005972CA">
              <w:rPr>
                <w:sz w:val="20"/>
                <w:szCs w:val="20"/>
              </w:rPr>
              <w:t>540</w:t>
            </w:r>
          </w:p>
        </w:tc>
        <w:tc>
          <w:tcPr>
            <w:tcW w:w="1345" w:type="dxa"/>
            <w:vAlign w:val="center"/>
          </w:tcPr>
          <w:p w:rsidR="005972CA" w:rsidRPr="005972CA" w:rsidRDefault="005972CA" w:rsidP="005972CA">
            <w:pPr>
              <w:jc w:val="center"/>
              <w:rPr>
                <w:sz w:val="20"/>
                <w:szCs w:val="20"/>
              </w:rPr>
            </w:pPr>
            <w:r w:rsidRPr="005972CA">
              <w:rPr>
                <w:sz w:val="20"/>
                <w:szCs w:val="20"/>
              </w:rPr>
              <w:t>5239,6</w:t>
            </w:r>
          </w:p>
        </w:tc>
      </w:tr>
      <w:tr w:rsidR="005972CA" w:rsidRPr="005972CA" w:rsidTr="00426521">
        <w:tc>
          <w:tcPr>
            <w:tcW w:w="4513" w:type="dxa"/>
          </w:tcPr>
          <w:p w:rsidR="005972CA" w:rsidRPr="005972CA" w:rsidRDefault="005972CA" w:rsidP="005972CA">
            <w:pPr>
              <w:jc w:val="both"/>
              <w:rPr>
                <w:b/>
                <w:sz w:val="20"/>
                <w:szCs w:val="20"/>
              </w:rPr>
            </w:pPr>
            <w:r w:rsidRPr="005972CA">
              <w:rPr>
                <w:b/>
                <w:sz w:val="20"/>
                <w:szCs w:val="20"/>
              </w:rPr>
              <w:t>Социальная политика</w:t>
            </w:r>
          </w:p>
        </w:tc>
        <w:tc>
          <w:tcPr>
            <w:tcW w:w="699" w:type="dxa"/>
            <w:vAlign w:val="center"/>
          </w:tcPr>
          <w:p w:rsidR="005972CA" w:rsidRPr="005972CA" w:rsidRDefault="005972CA" w:rsidP="005972CA">
            <w:pPr>
              <w:jc w:val="center"/>
              <w:rPr>
                <w:b/>
                <w:sz w:val="20"/>
                <w:szCs w:val="20"/>
              </w:rPr>
            </w:pPr>
            <w:r w:rsidRPr="005972CA">
              <w:rPr>
                <w:b/>
                <w:sz w:val="20"/>
                <w:szCs w:val="20"/>
              </w:rPr>
              <w:t>10</w:t>
            </w:r>
          </w:p>
        </w:tc>
        <w:tc>
          <w:tcPr>
            <w:tcW w:w="704" w:type="dxa"/>
            <w:vAlign w:val="center"/>
          </w:tcPr>
          <w:p w:rsidR="005972CA" w:rsidRPr="005972CA" w:rsidRDefault="005972CA" w:rsidP="005972CA">
            <w:pPr>
              <w:jc w:val="center"/>
              <w:rPr>
                <w:b/>
                <w:sz w:val="20"/>
                <w:szCs w:val="20"/>
              </w:rPr>
            </w:pPr>
            <w:r w:rsidRPr="005972CA">
              <w:rPr>
                <w:b/>
                <w:sz w:val="20"/>
                <w:szCs w:val="20"/>
              </w:rPr>
              <w:t>00</w:t>
            </w:r>
          </w:p>
        </w:tc>
        <w:tc>
          <w:tcPr>
            <w:tcW w:w="1316" w:type="dxa"/>
            <w:vAlign w:val="center"/>
          </w:tcPr>
          <w:p w:rsidR="005972CA" w:rsidRPr="005972CA" w:rsidRDefault="005972CA" w:rsidP="005972CA">
            <w:pPr>
              <w:jc w:val="both"/>
              <w:rPr>
                <w:b/>
                <w:sz w:val="20"/>
                <w:szCs w:val="20"/>
              </w:rPr>
            </w:pPr>
          </w:p>
        </w:tc>
        <w:tc>
          <w:tcPr>
            <w:tcW w:w="706" w:type="dxa"/>
            <w:vAlign w:val="center"/>
          </w:tcPr>
          <w:p w:rsidR="005972CA" w:rsidRPr="005972CA" w:rsidRDefault="005972CA" w:rsidP="005972CA">
            <w:pPr>
              <w:jc w:val="both"/>
              <w:rPr>
                <w:b/>
                <w:sz w:val="20"/>
                <w:szCs w:val="20"/>
              </w:rPr>
            </w:pPr>
          </w:p>
        </w:tc>
        <w:tc>
          <w:tcPr>
            <w:tcW w:w="1345" w:type="dxa"/>
            <w:vAlign w:val="center"/>
          </w:tcPr>
          <w:p w:rsidR="005972CA" w:rsidRPr="005972CA" w:rsidRDefault="005972CA" w:rsidP="005972CA">
            <w:pPr>
              <w:jc w:val="center"/>
              <w:rPr>
                <w:b/>
                <w:sz w:val="20"/>
                <w:szCs w:val="20"/>
              </w:rPr>
            </w:pPr>
            <w:r w:rsidRPr="005972CA">
              <w:rPr>
                <w:b/>
                <w:sz w:val="20"/>
                <w:szCs w:val="20"/>
              </w:rPr>
              <w:t>951,7</w:t>
            </w:r>
          </w:p>
        </w:tc>
      </w:tr>
      <w:tr w:rsidR="005972CA" w:rsidRPr="005972CA" w:rsidTr="00426521">
        <w:tc>
          <w:tcPr>
            <w:tcW w:w="4513" w:type="dxa"/>
          </w:tcPr>
          <w:p w:rsidR="005972CA" w:rsidRPr="005972CA" w:rsidRDefault="005972CA" w:rsidP="005972CA">
            <w:pPr>
              <w:jc w:val="both"/>
              <w:rPr>
                <w:b/>
                <w:i/>
                <w:sz w:val="20"/>
                <w:szCs w:val="20"/>
                <w:u w:val="single"/>
              </w:rPr>
            </w:pPr>
            <w:r w:rsidRPr="005972CA">
              <w:rPr>
                <w:b/>
                <w:i/>
                <w:sz w:val="20"/>
                <w:szCs w:val="20"/>
                <w:u w:val="single"/>
              </w:rPr>
              <w:t>Социальное обеспечение населения</w:t>
            </w:r>
          </w:p>
        </w:tc>
        <w:tc>
          <w:tcPr>
            <w:tcW w:w="699" w:type="dxa"/>
            <w:vAlign w:val="center"/>
          </w:tcPr>
          <w:p w:rsidR="005972CA" w:rsidRPr="005972CA" w:rsidRDefault="005972CA" w:rsidP="005972CA">
            <w:pPr>
              <w:jc w:val="center"/>
              <w:rPr>
                <w:b/>
                <w:i/>
                <w:sz w:val="20"/>
                <w:szCs w:val="20"/>
                <w:u w:val="single"/>
              </w:rPr>
            </w:pPr>
            <w:r w:rsidRPr="005972CA">
              <w:rPr>
                <w:b/>
                <w:i/>
                <w:sz w:val="20"/>
                <w:szCs w:val="20"/>
                <w:u w:val="single"/>
              </w:rPr>
              <w:t>10</w:t>
            </w:r>
          </w:p>
        </w:tc>
        <w:tc>
          <w:tcPr>
            <w:tcW w:w="704" w:type="dxa"/>
            <w:vAlign w:val="center"/>
          </w:tcPr>
          <w:p w:rsidR="005972CA" w:rsidRPr="005972CA" w:rsidRDefault="005972CA" w:rsidP="005972CA">
            <w:pPr>
              <w:jc w:val="center"/>
              <w:rPr>
                <w:b/>
                <w:i/>
                <w:sz w:val="20"/>
                <w:szCs w:val="20"/>
                <w:u w:val="single"/>
              </w:rPr>
            </w:pPr>
            <w:r w:rsidRPr="005972CA">
              <w:rPr>
                <w:b/>
                <w:i/>
                <w:sz w:val="20"/>
                <w:szCs w:val="20"/>
                <w:u w:val="single"/>
              </w:rPr>
              <w:t>03</w:t>
            </w:r>
          </w:p>
        </w:tc>
        <w:tc>
          <w:tcPr>
            <w:tcW w:w="1316" w:type="dxa"/>
            <w:vAlign w:val="center"/>
          </w:tcPr>
          <w:p w:rsidR="005972CA" w:rsidRPr="005972CA" w:rsidRDefault="005972CA" w:rsidP="005972CA">
            <w:pPr>
              <w:jc w:val="both"/>
              <w:rPr>
                <w:b/>
                <w:i/>
                <w:sz w:val="20"/>
                <w:szCs w:val="20"/>
                <w:u w:val="single"/>
              </w:rPr>
            </w:pPr>
          </w:p>
        </w:tc>
        <w:tc>
          <w:tcPr>
            <w:tcW w:w="706" w:type="dxa"/>
            <w:vAlign w:val="center"/>
          </w:tcPr>
          <w:p w:rsidR="005972CA" w:rsidRPr="005972CA" w:rsidRDefault="005972CA" w:rsidP="005972CA">
            <w:pPr>
              <w:jc w:val="both"/>
              <w:rPr>
                <w:b/>
                <w:i/>
                <w:sz w:val="20"/>
                <w:szCs w:val="20"/>
                <w:u w:val="single"/>
              </w:rPr>
            </w:pPr>
          </w:p>
        </w:tc>
        <w:tc>
          <w:tcPr>
            <w:tcW w:w="1345" w:type="dxa"/>
            <w:vAlign w:val="center"/>
          </w:tcPr>
          <w:p w:rsidR="005972CA" w:rsidRPr="005972CA" w:rsidRDefault="005972CA" w:rsidP="005972CA">
            <w:pPr>
              <w:jc w:val="center"/>
              <w:rPr>
                <w:b/>
                <w:i/>
                <w:sz w:val="20"/>
                <w:szCs w:val="20"/>
                <w:u w:val="single"/>
                <w:lang w:val="en-US"/>
              </w:rPr>
            </w:pPr>
            <w:r w:rsidRPr="005972CA">
              <w:rPr>
                <w:b/>
                <w:i/>
                <w:sz w:val="20"/>
                <w:szCs w:val="20"/>
                <w:u w:val="single"/>
              </w:rPr>
              <w:t>100,0</w:t>
            </w:r>
          </w:p>
        </w:tc>
      </w:tr>
      <w:tr w:rsidR="005972CA" w:rsidRPr="005972CA" w:rsidTr="00426521">
        <w:tc>
          <w:tcPr>
            <w:tcW w:w="4513" w:type="dxa"/>
          </w:tcPr>
          <w:p w:rsidR="005972CA" w:rsidRPr="005972CA" w:rsidRDefault="005972CA" w:rsidP="005972CA">
            <w:pPr>
              <w:jc w:val="both"/>
              <w:rPr>
                <w:sz w:val="20"/>
                <w:szCs w:val="20"/>
              </w:rPr>
            </w:pPr>
            <w:r w:rsidRPr="005972CA">
              <w:rPr>
                <w:sz w:val="20"/>
                <w:szCs w:val="20"/>
              </w:rPr>
              <w:t>Государственная программа «Социальная поддержка населения Томской области»</w:t>
            </w:r>
          </w:p>
        </w:tc>
        <w:tc>
          <w:tcPr>
            <w:tcW w:w="699" w:type="dxa"/>
            <w:vAlign w:val="center"/>
          </w:tcPr>
          <w:p w:rsidR="005972CA" w:rsidRPr="005972CA" w:rsidRDefault="005972CA" w:rsidP="005972CA">
            <w:pPr>
              <w:jc w:val="center"/>
              <w:rPr>
                <w:sz w:val="20"/>
                <w:szCs w:val="20"/>
              </w:rPr>
            </w:pPr>
            <w:r w:rsidRPr="005972CA">
              <w:rPr>
                <w:sz w:val="20"/>
                <w:szCs w:val="20"/>
              </w:rPr>
              <w:t>10</w:t>
            </w:r>
          </w:p>
        </w:tc>
        <w:tc>
          <w:tcPr>
            <w:tcW w:w="704" w:type="dxa"/>
            <w:vAlign w:val="center"/>
          </w:tcPr>
          <w:p w:rsidR="005972CA" w:rsidRPr="005972CA" w:rsidRDefault="005972CA" w:rsidP="005972CA">
            <w:pPr>
              <w:jc w:val="center"/>
              <w:rPr>
                <w:sz w:val="20"/>
                <w:szCs w:val="20"/>
              </w:rPr>
            </w:pPr>
            <w:r w:rsidRPr="005972CA">
              <w:rPr>
                <w:sz w:val="20"/>
                <w:szCs w:val="20"/>
              </w:rPr>
              <w:t>03</w:t>
            </w:r>
          </w:p>
        </w:tc>
        <w:tc>
          <w:tcPr>
            <w:tcW w:w="1316" w:type="dxa"/>
            <w:vAlign w:val="center"/>
          </w:tcPr>
          <w:p w:rsidR="005972CA" w:rsidRPr="005972CA" w:rsidRDefault="005972CA" w:rsidP="005972CA">
            <w:pPr>
              <w:jc w:val="both"/>
              <w:rPr>
                <w:sz w:val="20"/>
                <w:szCs w:val="20"/>
              </w:rPr>
            </w:pPr>
            <w:r w:rsidRPr="005972CA">
              <w:rPr>
                <w:sz w:val="20"/>
                <w:szCs w:val="20"/>
              </w:rPr>
              <w:t>1100000000</w:t>
            </w:r>
          </w:p>
        </w:tc>
        <w:tc>
          <w:tcPr>
            <w:tcW w:w="706" w:type="dxa"/>
            <w:vAlign w:val="center"/>
          </w:tcPr>
          <w:p w:rsidR="005972CA" w:rsidRPr="005972CA" w:rsidRDefault="005972CA" w:rsidP="005972CA">
            <w:pPr>
              <w:jc w:val="both"/>
              <w:rPr>
                <w:sz w:val="20"/>
                <w:szCs w:val="20"/>
              </w:rPr>
            </w:pPr>
          </w:p>
        </w:tc>
        <w:tc>
          <w:tcPr>
            <w:tcW w:w="1345" w:type="dxa"/>
            <w:vAlign w:val="center"/>
          </w:tcPr>
          <w:p w:rsidR="005972CA" w:rsidRPr="005972CA" w:rsidRDefault="005972CA" w:rsidP="005972CA">
            <w:pPr>
              <w:jc w:val="center"/>
              <w:rPr>
                <w:sz w:val="20"/>
                <w:szCs w:val="20"/>
                <w:lang w:val="en-US"/>
              </w:rPr>
            </w:pPr>
            <w:r w:rsidRPr="005972CA">
              <w:rPr>
                <w:sz w:val="20"/>
                <w:szCs w:val="20"/>
              </w:rPr>
              <w:t>50,0</w:t>
            </w:r>
          </w:p>
        </w:tc>
      </w:tr>
      <w:tr w:rsidR="005972CA" w:rsidRPr="005972CA" w:rsidTr="00426521">
        <w:tc>
          <w:tcPr>
            <w:tcW w:w="4513" w:type="dxa"/>
          </w:tcPr>
          <w:p w:rsidR="005972CA" w:rsidRPr="005972CA" w:rsidRDefault="005972CA" w:rsidP="005972CA">
            <w:pPr>
              <w:jc w:val="both"/>
              <w:rPr>
                <w:sz w:val="20"/>
                <w:szCs w:val="20"/>
              </w:rPr>
            </w:pPr>
            <w:r w:rsidRPr="005972CA">
              <w:rPr>
                <w:sz w:val="20"/>
                <w:szCs w:val="20"/>
              </w:rPr>
              <w:t>Подпрограмма «Развитие мер социальной поддержки отдельных категорий граждан»</w:t>
            </w:r>
          </w:p>
        </w:tc>
        <w:tc>
          <w:tcPr>
            <w:tcW w:w="699" w:type="dxa"/>
            <w:vAlign w:val="center"/>
          </w:tcPr>
          <w:p w:rsidR="005972CA" w:rsidRPr="005972CA" w:rsidRDefault="005972CA" w:rsidP="005972CA">
            <w:pPr>
              <w:jc w:val="center"/>
              <w:rPr>
                <w:sz w:val="20"/>
                <w:szCs w:val="20"/>
              </w:rPr>
            </w:pPr>
            <w:r w:rsidRPr="005972CA">
              <w:rPr>
                <w:sz w:val="20"/>
                <w:szCs w:val="20"/>
              </w:rPr>
              <w:t>10</w:t>
            </w:r>
          </w:p>
        </w:tc>
        <w:tc>
          <w:tcPr>
            <w:tcW w:w="704" w:type="dxa"/>
            <w:vAlign w:val="center"/>
          </w:tcPr>
          <w:p w:rsidR="005972CA" w:rsidRPr="005972CA" w:rsidRDefault="005972CA" w:rsidP="005972CA">
            <w:pPr>
              <w:jc w:val="center"/>
              <w:rPr>
                <w:sz w:val="20"/>
                <w:szCs w:val="20"/>
              </w:rPr>
            </w:pPr>
            <w:r w:rsidRPr="005972CA">
              <w:rPr>
                <w:sz w:val="20"/>
                <w:szCs w:val="20"/>
              </w:rPr>
              <w:t>03</w:t>
            </w:r>
          </w:p>
        </w:tc>
        <w:tc>
          <w:tcPr>
            <w:tcW w:w="1316" w:type="dxa"/>
            <w:vAlign w:val="center"/>
          </w:tcPr>
          <w:p w:rsidR="005972CA" w:rsidRPr="005972CA" w:rsidRDefault="005972CA" w:rsidP="005972CA">
            <w:pPr>
              <w:jc w:val="both"/>
              <w:rPr>
                <w:sz w:val="20"/>
                <w:szCs w:val="20"/>
              </w:rPr>
            </w:pPr>
            <w:r w:rsidRPr="005972CA">
              <w:rPr>
                <w:sz w:val="20"/>
                <w:szCs w:val="20"/>
              </w:rPr>
              <w:t>1110000000</w:t>
            </w:r>
          </w:p>
        </w:tc>
        <w:tc>
          <w:tcPr>
            <w:tcW w:w="706" w:type="dxa"/>
            <w:vAlign w:val="center"/>
          </w:tcPr>
          <w:p w:rsidR="005972CA" w:rsidRPr="005972CA" w:rsidRDefault="005972CA" w:rsidP="005972CA">
            <w:pPr>
              <w:jc w:val="both"/>
              <w:rPr>
                <w:sz w:val="20"/>
                <w:szCs w:val="20"/>
              </w:rPr>
            </w:pPr>
          </w:p>
        </w:tc>
        <w:tc>
          <w:tcPr>
            <w:tcW w:w="1345" w:type="dxa"/>
            <w:vAlign w:val="center"/>
          </w:tcPr>
          <w:p w:rsidR="005972CA" w:rsidRPr="005972CA" w:rsidRDefault="005972CA" w:rsidP="005972CA">
            <w:pPr>
              <w:jc w:val="center"/>
              <w:rPr>
                <w:sz w:val="20"/>
                <w:szCs w:val="20"/>
              </w:rPr>
            </w:pPr>
            <w:r w:rsidRPr="005972CA">
              <w:rPr>
                <w:sz w:val="20"/>
                <w:szCs w:val="20"/>
              </w:rPr>
              <w:t>50,0</w:t>
            </w:r>
          </w:p>
        </w:tc>
      </w:tr>
      <w:tr w:rsidR="005972CA" w:rsidRPr="005972CA" w:rsidTr="00426521">
        <w:tc>
          <w:tcPr>
            <w:tcW w:w="4513" w:type="dxa"/>
          </w:tcPr>
          <w:p w:rsidR="005972CA" w:rsidRPr="005972CA" w:rsidRDefault="005972CA" w:rsidP="005972CA">
            <w:pPr>
              <w:jc w:val="both"/>
              <w:rPr>
                <w:sz w:val="20"/>
                <w:szCs w:val="20"/>
              </w:rPr>
            </w:pPr>
            <w:r w:rsidRPr="005972CA">
              <w:rPr>
                <w:sz w:val="20"/>
                <w:szCs w:val="20"/>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699" w:type="dxa"/>
            <w:vAlign w:val="center"/>
          </w:tcPr>
          <w:p w:rsidR="005972CA" w:rsidRPr="005972CA" w:rsidRDefault="005972CA" w:rsidP="005972CA">
            <w:pPr>
              <w:jc w:val="center"/>
              <w:rPr>
                <w:sz w:val="20"/>
                <w:szCs w:val="20"/>
              </w:rPr>
            </w:pPr>
            <w:r w:rsidRPr="005972CA">
              <w:rPr>
                <w:sz w:val="20"/>
                <w:szCs w:val="20"/>
              </w:rPr>
              <w:t>10</w:t>
            </w:r>
          </w:p>
        </w:tc>
        <w:tc>
          <w:tcPr>
            <w:tcW w:w="704" w:type="dxa"/>
            <w:vAlign w:val="center"/>
          </w:tcPr>
          <w:p w:rsidR="005972CA" w:rsidRPr="005972CA" w:rsidRDefault="005972CA" w:rsidP="005972CA">
            <w:pPr>
              <w:jc w:val="center"/>
              <w:rPr>
                <w:sz w:val="20"/>
                <w:szCs w:val="20"/>
              </w:rPr>
            </w:pPr>
            <w:r w:rsidRPr="005972CA">
              <w:rPr>
                <w:sz w:val="20"/>
                <w:szCs w:val="20"/>
              </w:rPr>
              <w:t>03</w:t>
            </w:r>
          </w:p>
        </w:tc>
        <w:tc>
          <w:tcPr>
            <w:tcW w:w="1316" w:type="dxa"/>
            <w:vAlign w:val="center"/>
          </w:tcPr>
          <w:p w:rsidR="005972CA" w:rsidRPr="005972CA" w:rsidRDefault="005972CA" w:rsidP="005972CA">
            <w:pPr>
              <w:jc w:val="both"/>
              <w:rPr>
                <w:sz w:val="20"/>
                <w:szCs w:val="20"/>
              </w:rPr>
            </w:pPr>
            <w:r w:rsidRPr="005972CA">
              <w:rPr>
                <w:sz w:val="20"/>
                <w:szCs w:val="20"/>
              </w:rPr>
              <w:t>1116000000</w:t>
            </w:r>
          </w:p>
        </w:tc>
        <w:tc>
          <w:tcPr>
            <w:tcW w:w="706" w:type="dxa"/>
            <w:vAlign w:val="center"/>
          </w:tcPr>
          <w:p w:rsidR="005972CA" w:rsidRPr="005972CA" w:rsidRDefault="005972CA" w:rsidP="005972CA">
            <w:pPr>
              <w:jc w:val="both"/>
              <w:rPr>
                <w:sz w:val="20"/>
                <w:szCs w:val="20"/>
              </w:rPr>
            </w:pPr>
          </w:p>
        </w:tc>
        <w:tc>
          <w:tcPr>
            <w:tcW w:w="1345" w:type="dxa"/>
            <w:vAlign w:val="center"/>
          </w:tcPr>
          <w:p w:rsidR="005972CA" w:rsidRPr="005972CA" w:rsidRDefault="005972CA" w:rsidP="005972CA">
            <w:pPr>
              <w:jc w:val="center"/>
              <w:rPr>
                <w:sz w:val="20"/>
                <w:szCs w:val="20"/>
              </w:rPr>
            </w:pPr>
            <w:r w:rsidRPr="005972CA">
              <w:rPr>
                <w:sz w:val="20"/>
                <w:szCs w:val="20"/>
              </w:rPr>
              <w:t>50,0</w:t>
            </w:r>
          </w:p>
        </w:tc>
      </w:tr>
      <w:tr w:rsidR="005972CA" w:rsidRPr="005972CA" w:rsidTr="00426521">
        <w:tc>
          <w:tcPr>
            <w:tcW w:w="4513" w:type="dxa"/>
          </w:tcPr>
          <w:p w:rsidR="005972CA" w:rsidRPr="005972CA" w:rsidRDefault="005972CA" w:rsidP="005972CA">
            <w:pPr>
              <w:jc w:val="both"/>
              <w:rPr>
                <w:b/>
                <w:sz w:val="20"/>
                <w:szCs w:val="20"/>
              </w:rPr>
            </w:pPr>
            <w:r w:rsidRPr="005972CA">
              <w:rPr>
                <w:sz w:val="20"/>
                <w:szCs w:val="20"/>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699" w:type="dxa"/>
            <w:vAlign w:val="center"/>
          </w:tcPr>
          <w:p w:rsidR="005972CA" w:rsidRPr="005972CA" w:rsidRDefault="005972CA" w:rsidP="005972CA">
            <w:pPr>
              <w:jc w:val="center"/>
              <w:rPr>
                <w:sz w:val="20"/>
                <w:szCs w:val="20"/>
              </w:rPr>
            </w:pPr>
            <w:r w:rsidRPr="005972CA">
              <w:rPr>
                <w:sz w:val="20"/>
                <w:szCs w:val="20"/>
              </w:rPr>
              <w:t>10</w:t>
            </w:r>
          </w:p>
        </w:tc>
        <w:tc>
          <w:tcPr>
            <w:tcW w:w="704" w:type="dxa"/>
            <w:vAlign w:val="center"/>
          </w:tcPr>
          <w:p w:rsidR="005972CA" w:rsidRPr="005972CA" w:rsidRDefault="005972CA" w:rsidP="005972CA">
            <w:pPr>
              <w:jc w:val="center"/>
              <w:rPr>
                <w:sz w:val="20"/>
                <w:szCs w:val="20"/>
              </w:rPr>
            </w:pPr>
            <w:r w:rsidRPr="005972CA">
              <w:rPr>
                <w:sz w:val="20"/>
                <w:szCs w:val="20"/>
              </w:rPr>
              <w:t>03</w:t>
            </w:r>
          </w:p>
        </w:tc>
        <w:tc>
          <w:tcPr>
            <w:tcW w:w="1316" w:type="dxa"/>
            <w:vAlign w:val="center"/>
          </w:tcPr>
          <w:p w:rsidR="005972CA" w:rsidRPr="005972CA" w:rsidRDefault="005972CA" w:rsidP="005972CA">
            <w:pPr>
              <w:jc w:val="both"/>
              <w:rPr>
                <w:sz w:val="20"/>
                <w:szCs w:val="20"/>
                <w:lang w:val="en-US"/>
              </w:rPr>
            </w:pPr>
            <w:r w:rsidRPr="005972CA">
              <w:rPr>
                <w:sz w:val="20"/>
                <w:szCs w:val="20"/>
              </w:rPr>
              <w:t>1116040710</w:t>
            </w:r>
          </w:p>
        </w:tc>
        <w:tc>
          <w:tcPr>
            <w:tcW w:w="706" w:type="dxa"/>
            <w:vAlign w:val="center"/>
          </w:tcPr>
          <w:p w:rsidR="005972CA" w:rsidRPr="005972CA" w:rsidRDefault="005972CA" w:rsidP="005972CA">
            <w:pPr>
              <w:jc w:val="both"/>
              <w:rPr>
                <w:sz w:val="20"/>
                <w:szCs w:val="20"/>
              </w:rPr>
            </w:pPr>
          </w:p>
        </w:tc>
        <w:tc>
          <w:tcPr>
            <w:tcW w:w="1345" w:type="dxa"/>
            <w:vAlign w:val="center"/>
          </w:tcPr>
          <w:p w:rsidR="005972CA" w:rsidRPr="005972CA" w:rsidRDefault="005972CA" w:rsidP="005972CA">
            <w:pPr>
              <w:jc w:val="center"/>
              <w:rPr>
                <w:sz w:val="20"/>
                <w:szCs w:val="20"/>
                <w:lang w:val="en-US"/>
              </w:rPr>
            </w:pPr>
            <w:r w:rsidRPr="005972CA">
              <w:rPr>
                <w:sz w:val="20"/>
                <w:szCs w:val="20"/>
              </w:rPr>
              <w:t>50,0</w:t>
            </w:r>
          </w:p>
        </w:tc>
      </w:tr>
      <w:tr w:rsidR="005972CA" w:rsidRPr="005972CA" w:rsidTr="00426521">
        <w:tc>
          <w:tcPr>
            <w:tcW w:w="4513" w:type="dxa"/>
          </w:tcPr>
          <w:p w:rsidR="005972CA" w:rsidRPr="005972CA" w:rsidRDefault="005972CA" w:rsidP="005972CA">
            <w:pPr>
              <w:jc w:val="both"/>
              <w:rPr>
                <w:sz w:val="20"/>
                <w:szCs w:val="20"/>
              </w:rPr>
            </w:pPr>
            <w:r w:rsidRPr="005972CA">
              <w:rPr>
                <w:sz w:val="20"/>
                <w:szCs w:val="20"/>
              </w:rPr>
              <w:t>Социальное обеспечение и иные выплаты населению</w:t>
            </w:r>
          </w:p>
        </w:tc>
        <w:tc>
          <w:tcPr>
            <w:tcW w:w="699" w:type="dxa"/>
            <w:vAlign w:val="center"/>
          </w:tcPr>
          <w:p w:rsidR="005972CA" w:rsidRPr="005972CA" w:rsidRDefault="005972CA" w:rsidP="005972CA">
            <w:pPr>
              <w:jc w:val="center"/>
              <w:rPr>
                <w:sz w:val="20"/>
                <w:szCs w:val="20"/>
                <w:lang w:val="en-US"/>
              </w:rPr>
            </w:pPr>
            <w:r w:rsidRPr="005972CA">
              <w:rPr>
                <w:sz w:val="20"/>
                <w:szCs w:val="20"/>
                <w:lang w:val="en-US"/>
              </w:rPr>
              <w:t>10</w:t>
            </w:r>
          </w:p>
        </w:tc>
        <w:tc>
          <w:tcPr>
            <w:tcW w:w="704" w:type="dxa"/>
            <w:vAlign w:val="center"/>
          </w:tcPr>
          <w:p w:rsidR="005972CA" w:rsidRPr="005972CA" w:rsidRDefault="005972CA" w:rsidP="005972CA">
            <w:pPr>
              <w:jc w:val="center"/>
              <w:rPr>
                <w:sz w:val="20"/>
                <w:szCs w:val="20"/>
                <w:lang w:val="en-US"/>
              </w:rPr>
            </w:pPr>
            <w:r w:rsidRPr="005972CA">
              <w:rPr>
                <w:sz w:val="20"/>
                <w:szCs w:val="20"/>
                <w:lang w:val="en-US"/>
              </w:rPr>
              <w:t>03</w:t>
            </w:r>
          </w:p>
        </w:tc>
        <w:tc>
          <w:tcPr>
            <w:tcW w:w="1316" w:type="dxa"/>
            <w:vAlign w:val="center"/>
          </w:tcPr>
          <w:p w:rsidR="005972CA" w:rsidRPr="005972CA" w:rsidRDefault="005972CA" w:rsidP="005972CA">
            <w:pPr>
              <w:jc w:val="both"/>
              <w:rPr>
                <w:sz w:val="20"/>
                <w:szCs w:val="20"/>
                <w:lang w:val="en-US"/>
              </w:rPr>
            </w:pPr>
            <w:r w:rsidRPr="005972CA">
              <w:rPr>
                <w:sz w:val="20"/>
                <w:szCs w:val="20"/>
              </w:rPr>
              <w:t>1116040710</w:t>
            </w:r>
          </w:p>
        </w:tc>
        <w:tc>
          <w:tcPr>
            <w:tcW w:w="706" w:type="dxa"/>
            <w:vAlign w:val="center"/>
          </w:tcPr>
          <w:p w:rsidR="005972CA" w:rsidRPr="005972CA" w:rsidRDefault="005972CA" w:rsidP="005972CA">
            <w:pPr>
              <w:jc w:val="both"/>
              <w:rPr>
                <w:sz w:val="20"/>
                <w:szCs w:val="20"/>
                <w:lang w:val="en-US"/>
              </w:rPr>
            </w:pPr>
            <w:r w:rsidRPr="005972CA">
              <w:rPr>
                <w:sz w:val="20"/>
                <w:szCs w:val="20"/>
                <w:lang w:val="en-US"/>
              </w:rPr>
              <w:t>3</w:t>
            </w:r>
            <w:r w:rsidRPr="005972CA">
              <w:rPr>
                <w:sz w:val="20"/>
                <w:szCs w:val="20"/>
              </w:rPr>
              <w:t>00</w:t>
            </w:r>
          </w:p>
        </w:tc>
        <w:tc>
          <w:tcPr>
            <w:tcW w:w="1345" w:type="dxa"/>
            <w:vAlign w:val="center"/>
          </w:tcPr>
          <w:p w:rsidR="005972CA" w:rsidRPr="005972CA" w:rsidRDefault="005972CA" w:rsidP="005972CA">
            <w:pPr>
              <w:jc w:val="center"/>
              <w:rPr>
                <w:sz w:val="20"/>
                <w:szCs w:val="20"/>
                <w:lang w:val="en-US"/>
              </w:rPr>
            </w:pPr>
            <w:r w:rsidRPr="005972CA">
              <w:rPr>
                <w:sz w:val="20"/>
                <w:szCs w:val="20"/>
              </w:rPr>
              <w:t>50,0</w:t>
            </w:r>
          </w:p>
        </w:tc>
      </w:tr>
      <w:tr w:rsidR="005972CA" w:rsidRPr="005972CA" w:rsidTr="00426521">
        <w:tc>
          <w:tcPr>
            <w:tcW w:w="4513" w:type="dxa"/>
          </w:tcPr>
          <w:p w:rsidR="005972CA" w:rsidRPr="005972CA" w:rsidRDefault="005972CA" w:rsidP="005972CA">
            <w:pPr>
              <w:jc w:val="both"/>
              <w:rPr>
                <w:b/>
                <w:sz w:val="20"/>
                <w:szCs w:val="20"/>
              </w:rPr>
            </w:pPr>
            <w:r w:rsidRPr="005972CA">
              <w:rPr>
                <w:sz w:val="20"/>
                <w:szCs w:val="20"/>
              </w:rPr>
              <w:t>Социальные выплаты гражданам, кроме публичных нормативных социальных выплат</w:t>
            </w:r>
          </w:p>
        </w:tc>
        <w:tc>
          <w:tcPr>
            <w:tcW w:w="699" w:type="dxa"/>
            <w:vAlign w:val="center"/>
          </w:tcPr>
          <w:p w:rsidR="005972CA" w:rsidRPr="005972CA" w:rsidRDefault="005972CA" w:rsidP="005972CA">
            <w:pPr>
              <w:jc w:val="center"/>
              <w:rPr>
                <w:sz w:val="20"/>
                <w:szCs w:val="20"/>
                <w:lang w:val="en-US"/>
              </w:rPr>
            </w:pPr>
            <w:r w:rsidRPr="005972CA">
              <w:rPr>
                <w:sz w:val="20"/>
                <w:szCs w:val="20"/>
                <w:lang w:val="en-US"/>
              </w:rPr>
              <w:t>10</w:t>
            </w:r>
          </w:p>
        </w:tc>
        <w:tc>
          <w:tcPr>
            <w:tcW w:w="704" w:type="dxa"/>
            <w:vAlign w:val="center"/>
          </w:tcPr>
          <w:p w:rsidR="005972CA" w:rsidRPr="005972CA" w:rsidRDefault="005972CA" w:rsidP="005972CA">
            <w:pPr>
              <w:jc w:val="center"/>
              <w:rPr>
                <w:sz w:val="20"/>
                <w:szCs w:val="20"/>
                <w:lang w:val="en-US"/>
              </w:rPr>
            </w:pPr>
            <w:r w:rsidRPr="005972CA">
              <w:rPr>
                <w:sz w:val="20"/>
                <w:szCs w:val="20"/>
                <w:lang w:val="en-US"/>
              </w:rPr>
              <w:t>03</w:t>
            </w:r>
          </w:p>
        </w:tc>
        <w:tc>
          <w:tcPr>
            <w:tcW w:w="1316" w:type="dxa"/>
            <w:vAlign w:val="center"/>
          </w:tcPr>
          <w:p w:rsidR="005972CA" w:rsidRPr="005972CA" w:rsidRDefault="005972CA" w:rsidP="005972CA">
            <w:pPr>
              <w:jc w:val="both"/>
              <w:rPr>
                <w:sz w:val="20"/>
                <w:szCs w:val="20"/>
                <w:lang w:val="en-US"/>
              </w:rPr>
            </w:pPr>
            <w:r w:rsidRPr="005972CA">
              <w:rPr>
                <w:sz w:val="20"/>
                <w:szCs w:val="20"/>
              </w:rPr>
              <w:t>1116040710</w:t>
            </w:r>
          </w:p>
        </w:tc>
        <w:tc>
          <w:tcPr>
            <w:tcW w:w="706" w:type="dxa"/>
            <w:vAlign w:val="center"/>
          </w:tcPr>
          <w:p w:rsidR="005972CA" w:rsidRPr="005972CA" w:rsidRDefault="005972CA" w:rsidP="005972CA">
            <w:pPr>
              <w:jc w:val="both"/>
              <w:rPr>
                <w:sz w:val="20"/>
                <w:szCs w:val="20"/>
                <w:lang w:val="en-US"/>
              </w:rPr>
            </w:pPr>
            <w:r w:rsidRPr="005972CA">
              <w:rPr>
                <w:sz w:val="20"/>
                <w:szCs w:val="20"/>
                <w:lang w:val="en-US"/>
              </w:rPr>
              <w:t>32</w:t>
            </w:r>
            <w:r w:rsidRPr="005972CA">
              <w:rPr>
                <w:sz w:val="20"/>
                <w:szCs w:val="20"/>
              </w:rPr>
              <w:t>0</w:t>
            </w:r>
          </w:p>
        </w:tc>
        <w:tc>
          <w:tcPr>
            <w:tcW w:w="1345" w:type="dxa"/>
            <w:vAlign w:val="center"/>
          </w:tcPr>
          <w:p w:rsidR="005972CA" w:rsidRPr="005972CA" w:rsidRDefault="005972CA" w:rsidP="005972CA">
            <w:pPr>
              <w:jc w:val="center"/>
              <w:rPr>
                <w:sz w:val="20"/>
                <w:szCs w:val="20"/>
                <w:lang w:val="en-US"/>
              </w:rPr>
            </w:pPr>
            <w:r w:rsidRPr="005972CA">
              <w:rPr>
                <w:sz w:val="20"/>
                <w:szCs w:val="20"/>
              </w:rPr>
              <w:t>50,0</w:t>
            </w:r>
          </w:p>
        </w:tc>
      </w:tr>
      <w:tr w:rsidR="005972CA" w:rsidRPr="005972CA" w:rsidTr="00426521">
        <w:tc>
          <w:tcPr>
            <w:tcW w:w="4513" w:type="dxa"/>
          </w:tcPr>
          <w:p w:rsidR="005972CA" w:rsidRPr="005972CA" w:rsidRDefault="005972CA" w:rsidP="005972CA">
            <w:pPr>
              <w:jc w:val="both"/>
              <w:rPr>
                <w:sz w:val="20"/>
                <w:szCs w:val="20"/>
              </w:rPr>
            </w:pPr>
            <w:r w:rsidRPr="005972CA">
              <w:rPr>
                <w:sz w:val="20"/>
                <w:szCs w:val="20"/>
              </w:rPr>
              <w:t>Социальная поддержка населения</w:t>
            </w:r>
          </w:p>
        </w:tc>
        <w:tc>
          <w:tcPr>
            <w:tcW w:w="699" w:type="dxa"/>
            <w:vAlign w:val="center"/>
          </w:tcPr>
          <w:p w:rsidR="005972CA" w:rsidRPr="005972CA" w:rsidRDefault="005972CA" w:rsidP="005972CA">
            <w:pPr>
              <w:jc w:val="center"/>
              <w:rPr>
                <w:sz w:val="20"/>
                <w:szCs w:val="20"/>
              </w:rPr>
            </w:pPr>
            <w:r w:rsidRPr="005972CA">
              <w:rPr>
                <w:sz w:val="20"/>
                <w:szCs w:val="20"/>
              </w:rPr>
              <w:t>10</w:t>
            </w:r>
          </w:p>
        </w:tc>
        <w:tc>
          <w:tcPr>
            <w:tcW w:w="704" w:type="dxa"/>
            <w:vAlign w:val="center"/>
          </w:tcPr>
          <w:p w:rsidR="005972CA" w:rsidRPr="005972CA" w:rsidRDefault="005972CA" w:rsidP="005972CA">
            <w:pPr>
              <w:jc w:val="center"/>
              <w:rPr>
                <w:sz w:val="20"/>
                <w:szCs w:val="20"/>
              </w:rPr>
            </w:pPr>
            <w:r w:rsidRPr="005972CA">
              <w:rPr>
                <w:sz w:val="20"/>
                <w:szCs w:val="20"/>
              </w:rPr>
              <w:t>03</w:t>
            </w:r>
          </w:p>
        </w:tc>
        <w:tc>
          <w:tcPr>
            <w:tcW w:w="1316" w:type="dxa"/>
            <w:vAlign w:val="center"/>
          </w:tcPr>
          <w:p w:rsidR="005972CA" w:rsidRPr="005972CA" w:rsidRDefault="005972CA" w:rsidP="005972CA">
            <w:pPr>
              <w:jc w:val="both"/>
              <w:rPr>
                <w:sz w:val="20"/>
                <w:szCs w:val="20"/>
              </w:rPr>
            </w:pPr>
            <w:r w:rsidRPr="005972CA">
              <w:rPr>
                <w:sz w:val="20"/>
                <w:szCs w:val="20"/>
              </w:rPr>
              <w:t>5000000000</w:t>
            </w:r>
          </w:p>
        </w:tc>
        <w:tc>
          <w:tcPr>
            <w:tcW w:w="706" w:type="dxa"/>
            <w:vAlign w:val="center"/>
          </w:tcPr>
          <w:p w:rsidR="005972CA" w:rsidRPr="005972CA" w:rsidRDefault="005972CA" w:rsidP="005972CA">
            <w:pPr>
              <w:jc w:val="both"/>
              <w:rPr>
                <w:sz w:val="20"/>
                <w:szCs w:val="20"/>
                <w:lang w:val="en-US"/>
              </w:rPr>
            </w:pPr>
          </w:p>
        </w:tc>
        <w:tc>
          <w:tcPr>
            <w:tcW w:w="1345" w:type="dxa"/>
            <w:vAlign w:val="center"/>
          </w:tcPr>
          <w:p w:rsidR="005972CA" w:rsidRPr="005972CA" w:rsidRDefault="005972CA" w:rsidP="005972CA">
            <w:pPr>
              <w:jc w:val="center"/>
              <w:rPr>
                <w:sz w:val="20"/>
                <w:szCs w:val="20"/>
              </w:rPr>
            </w:pPr>
            <w:r w:rsidRPr="005972CA">
              <w:rPr>
                <w:sz w:val="20"/>
                <w:szCs w:val="20"/>
              </w:rPr>
              <w:t>50,0</w:t>
            </w:r>
          </w:p>
        </w:tc>
      </w:tr>
      <w:tr w:rsidR="005972CA" w:rsidRPr="005972CA" w:rsidTr="00426521">
        <w:tc>
          <w:tcPr>
            <w:tcW w:w="4513" w:type="dxa"/>
          </w:tcPr>
          <w:p w:rsidR="005972CA" w:rsidRPr="005972CA" w:rsidRDefault="005972CA" w:rsidP="005972CA">
            <w:pPr>
              <w:jc w:val="both"/>
              <w:rPr>
                <w:sz w:val="20"/>
                <w:szCs w:val="20"/>
              </w:rPr>
            </w:pPr>
            <w:r w:rsidRPr="005972CA">
              <w:rPr>
                <w:sz w:val="20"/>
                <w:szCs w:val="20"/>
              </w:rPr>
              <w:t>Расходы на оказание помощи в ремонте и (или) переустройстве жилых помещений граждан,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699" w:type="dxa"/>
            <w:vAlign w:val="center"/>
          </w:tcPr>
          <w:p w:rsidR="005972CA" w:rsidRPr="005972CA" w:rsidRDefault="005972CA" w:rsidP="005972CA">
            <w:pPr>
              <w:jc w:val="center"/>
              <w:rPr>
                <w:sz w:val="20"/>
                <w:szCs w:val="20"/>
              </w:rPr>
            </w:pPr>
            <w:r w:rsidRPr="005972CA">
              <w:rPr>
                <w:sz w:val="20"/>
                <w:szCs w:val="20"/>
              </w:rPr>
              <w:t>10</w:t>
            </w:r>
          </w:p>
        </w:tc>
        <w:tc>
          <w:tcPr>
            <w:tcW w:w="704" w:type="dxa"/>
            <w:vAlign w:val="center"/>
          </w:tcPr>
          <w:p w:rsidR="005972CA" w:rsidRPr="005972CA" w:rsidRDefault="005972CA" w:rsidP="005972CA">
            <w:pPr>
              <w:jc w:val="center"/>
              <w:rPr>
                <w:sz w:val="20"/>
                <w:szCs w:val="20"/>
              </w:rPr>
            </w:pPr>
            <w:r w:rsidRPr="005972CA">
              <w:rPr>
                <w:sz w:val="20"/>
                <w:szCs w:val="20"/>
              </w:rPr>
              <w:t>03</w:t>
            </w:r>
          </w:p>
        </w:tc>
        <w:tc>
          <w:tcPr>
            <w:tcW w:w="1316" w:type="dxa"/>
            <w:vAlign w:val="center"/>
          </w:tcPr>
          <w:p w:rsidR="005972CA" w:rsidRPr="005972CA" w:rsidRDefault="005972CA" w:rsidP="005972CA">
            <w:pPr>
              <w:jc w:val="both"/>
              <w:rPr>
                <w:sz w:val="20"/>
                <w:szCs w:val="20"/>
              </w:rPr>
            </w:pPr>
            <w:r w:rsidRPr="005972CA">
              <w:rPr>
                <w:sz w:val="20"/>
                <w:szCs w:val="20"/>
              </w:rPr>
              <w:t>5000010000</w:t>
            </w:r>
          </w:p>
        </w:tc>
        <w:tc>
          <w:tcPr>
            <w:tcW w:w="706" w:type="dxa"/>
            <w:vAlign w:val="center"/>
          </w:tcPr>
          <w:p w:rsidR="005972CA" w:rsidRPr="005972CA" w:rsidRDefault="005972CA" w:rsidP="005972CA">
            <w:pPr>
              <w:jc w:val="both"/>
              <w:rPr>
                <w:sz w:val="20"/>
                <w:szCs w:val="20"/>
              </w:rPr>
            </w:pPr>
          </w:p>
        </w:tc>
        <w:tc>
          <w:tcPr>
            <w:tcW w:w="1345" w:type="dxa"/>
            <w:vAlign w:val="center"/>
          </w:tcPr>
          <w:p w:rsidR="005972CA" w:rsidRPr="005972CA" w:rsidRDefault="005972CA" w:rsidP="005972CA">
            <w:pPr>
              <w:jc w:val="center"/>
              <w:rPr>
                <w:sz w:val="20"/>
                <w:szCs w:val="20"/>
              </w:rPr>
            </w:pPr>
            <w:r w:rsidRPr="005972CA">
              <w:rPr>
                <w:sz w:val="20"/>
                <w:szCs w:val="20"/>
              </w:rPr>
              <w:t>50,0</w:t>
            </w:r>
          </w:p>
        </w:tc>
      </w:tr>
      <w:tr w:rsidR="005972CA" w:rsidRPr="005972CA" w:rsidTr="00426521">
        <w:tc>
          <w:tcPr>
            <w:tcW w:w="4513" w:type="dxa"/>
          </w:tcPr>
          <w:p w:rsidR="005972CA" w:rsidRPr="005972CA" w:rsidRDefault="005972CA" w:rsidP="005972CA">
            <w:pPr>
              <w:jc w:val="both"/>
              <w:rPr>
                <w:sz w:val="20"/>
                <w:szCs w:val="20"/>
              </w:rPr>
            </w:pPr>
            <w:r w:rsidRPr="005972CA">
              <w:rPr>
                <w:sz w:val="20"/>
                <w:szCs w:val="20"/>
              </w:rPr>
              <w:t>Социальное обеспечение и иные выплаты населению</w:t>
            </w:r>
          </w:p>
        </w:tc>
        <w:tc>
          <w:tcPr>
            <w:tcW w:w="699" w:type="dxa"/>
            <w:vAlign w:val="center"/>
          </w:tcPr>
          <w:p w:rsidR="005972CA" w:rsidRPr="005972CA" w:rsidRDefault="005972CA" w:rsidP="005972CA">
            <w:pPr>
              <w:jc w:val="center"/>
              <w:rPr>
                <w:sz w:val="20"/>
                <w:szCs w:val="20"/>
                <w:lang w:val="en-US"/>
              </w:rPr>
            </w:pPr>
            <w:r w:rsidRPr="005972CA">
              <w:rPr>
                <w:sz w:val="20"/>
                <w:szCs w:val="20"/>
                <w:lang w:val="en-US"/>
              </w:rPr>
              <w:t>10</w:t>
            </w:r>
          </w:p>
        </w:tc>
        <w:tc>
          <w:tcPr>
            <w:tcW w:w="704" w:type="dxa"/>
            <w:vAlign w:val="center"/>
          </w:tcPr>
          <w:p w:rsidR="005972CA" w:rsidRPr="005972CA" w:rsidRDefault="005972CA" w:rsidP="005972CA">
            <w:pPr>
              <w:jc w:val="center"/>
              <w:rPr>
                <w:sz w:val="20"/>
                <w:szCs w:val="20"/>
                <w:lang w:val="en-US"/>
              </w:rPr>
            </w:pPr>
            <w:r w:rsidRPr="005972CA">
              <w:rPr>
                <w:sz w:val="20"/>
                <w:szCs w:val="20"/>
                <w:lang w:val="en-US"/>
              </w:rPr>
              <w:t>03</w:t>
            </w:r>
          </w:p>
        </w:tc>
        <w:tc>
          <w:tcPr>
            <w:tcW w:w="1316" w:type="dxa"/>
            <w:vAlign w:val="center"/>
          </w:tcPr>
          <w:p w:rsidR="005972CA" w:rsidRPr="005972CA" w:rsidRDefault="005972CA" w:rsidP="005972CA">
            <w:pPr>
              <w:jc w:val="both"/>
              <w:rPr>
                <w:sz w:val="20"/>
                <w:szCs w:val="20"/>
                <w:lang w:val="en-US"/>
              </w:rPr>
            </w:pPr>
            <w:r w:rsidRPr="005972CA">
              <w:rPr>
                <w:sz w:val="20"/>
                <w:szCs w:val="20"/>
              </w:rPr>
              <w:t>5000010000</w:t>
            </w:r>
          </w:p>
        </w:tc>
        <w:tc>
          <w:tcPr>
            <w:tcW w:w="706" w:type="dxa"/>
            <w:vAlign w:val="center"/>
          </w:tcPr>
          <w:p w:rsidR="005972CA" w:rsidRPr="005972CA" w:rsidRDefault="005972CA" w:rsidP="005972CA">
            <w:pPr>
              <w:jc w:val="both"/>
              <w:rPr>
                <w:sz w:val="20"/>
                <w:szCs w:val="20"/>
                <w:lang w:val="en-US"/>
              </w:rPr>
            </w:pPr>
            <w:r w:rsidRPr="005972CA">
              <w:rPr>
                <w:sz w:val="20"/>
                <w:szCs w:val="20"/>
                <w:lang w:val="en-US"/>
              </w:rPr>
              <w:t>3</w:t>
            </w:r>
            <w:r w:rsidRPr="005972CA">
              <w:rPr>
                <w:sz w:val="20"/>
                <w:szCs w:val="20"/>
              </w:rPr>
              <w:t>00</w:t>
            </w:r>
          </w:p>
        </w:tc>
        <w:tc>
          <w:tcPr>
            <w:tcW w:w="1345" w:type="dxa"/>
            <w:vAlign w:val="center"/>
          </w:tcPr>
          <w:p w:rsidR="005972CA" w:rsidRPr="005972CA" w:rsidRDefault="005972CA" w:rsidP="005972CA">
            <w:pPr>
              <w:jc w:val="center"/>
              <w:rPr>
                <w:sz w:val="20"/>
                <w:szCs w:val="20"/>
                <w:lang w:val="en-US"/>
              </w:rPr>
            </w:pPr>
            <w:r w:rsidRPr="005972CA">
              <w:rPr>
                <w:sz w:val="20"/>
                <w:szCs w:val="20"/>
              </w:rPr>
              <w:t>50,0</w:t>
            </w:r>
          </w:p>
        </w:tc>
      </w:tr>
      <w:tr w:rsidR="005972CA" w:rsidRPr="005972CA" w:rsidTr="00426521">
        <w:tc>
          <w:tcPr>
            <w:tcW w:w="4513" w:type="dxa"/>
          </w:tcPr>
          <w:p w:rsidR="005972CA" w:rsidRPr="005972CA" w:rsidRDefault="005972CA" w:rsidP="005972CA">
            <w:pPr>
              <w:jc w:val="both"/>
              <w:rPr>
                <w:b/>
                <w:sz w:val="20"/>
                <w:szCs w:val="20"/>
              </w:rPr>
            </w:pPr>
            <w:r w:rsidRPr="005972CA">
              <w:rPr>
                <w:sz w:val="20"/>
                <w:szCs w:val="20"/>
              </w:rPr>
              <w:lastRenderedPageBreak/>
              <w:t>Социальные выплаты гражданам, кроме публичных нормативных социальных выплат</w:t>
            </w:r>
          </w:p>
        </w:tc>
        <w:tc>
          <w:tcPr>
            <w:tcW w:w="699" w:type="dxa"/>
            <w:vAlign w:val="center"/>
          </w:tcPr>
          <w:p w:rsidR="005972CA" w:rsidRPr="005972CA" w:rsidRDefault="005972CA" w:rsidP="005972CA">
            <w:pPr>
              <w:jc w:val="center"/>
              <w:rPr>
                <w:sz w:val="20"/>
                <w:szCs w:val="20"/>
                <w:lang w:val="en-US"/>
              </w:rPr>
            </w:pPr>
            <w:r w:rsidRPr="005972CA">
              <w:rPr>
                <w:sz w:val="20"/>
                <w:szCs w:val="20"/>
                <w:lang w:val="en-US"/>
              </w:rPr>
              <w:t>10</w:t>
            </w:r>
          </w:p>
        </w:tc>
        <w:tc>
          <w:tcPr>
            <w:tcW w:w="704" w:type="dxa"/>
            <w:vAlign w:val="center"/>
          </w:tcPr>
          <w:p w:rsidR="005972CA" w:rsidRPr="005972CA" w:rsidRDefault="005972CA" w:rsidP="005972CA">
            <w:pPr>
              <w:jc w:val="center"/>
              <w:rPr>
                <w:sz w:val="20"/>
                <w:szCs w:val="20"/>
                <w:lang w:val="en-US"/>
              </w:rPr>
            </w:pPr>
            <w:r w:rsidRPr="005972CA">
              <w:rPr>
                <w:sz w:val="20"/>
                <w:szCs w:val="20"/>
                <w:lang w:val="en-US"/>
              </w:rPr>
              <w:t>03</w:t>
            </w:r>
          </w:p>
        </w:tc>
        <w:tc>
          <w:tcPr>
            <w:tcW w:w="1316" w:type="dxa"/>
            <w:vAlign w:val="center"/>
          </w:tcPr>
          <w:p w:rsidR="005972CA" w:rsidRPr="005972CA" w:rsidRDefault="005972CA" w:rsidP="005972CA">
            <w:pPr>
              <w:jc w:val="both"/>
              <w:rPr>
                <w:sz w:val="20"/>
                <w:szCs w:val="20"/>
                <w:lang w:val="en-US"/>
              </w:rPr>
            </w:pPr>
            <w:r w:rsidRPr="005972CA">
              <w:rPr>
                <w:sz w:val="20"/>
                <w:szCs w:val="20"/>
              </w:rPr>
              <w:t>5000010000</w:t>
            </w:r>
          </w:p>
        </w:tc>
        <w:tc>
          <w:tcPr>
            <w:tcW w:w="706" w:type="dxa"/>
            <w:vAlign w:val="center"/>
          </w:tcPr>
          <w:p w:rsidR="005972CA" w:rsidRPr="005972CA" w:rsidRDefault="005972CA" w:rsidP="005972CA">
            <w:pPr>
              <w:jc w:val="both"/>
              <w:rPr>
                <w:sz w:val="20"/>
                <w:szCs w:val="20"/>
                <w:lang w:val="en-US"/>
              </w:rPr>
            </w:pPr>
            <w:r w:rsidRPr="005972CA">
              <w:rPr>
                <w:sz w:val="20"/>
                <w:szCs w:val="20"/>
                <w:lang w:val="en-US"/>
              </w:rPr>
              <w:t>32</w:t>
            </w:r>
            <w:r w:rsidRPr="005972CA">
              <w:rPr>
                <w:sz w:val="20"/>
                <w:szCs w:val="20"/>
              </w:rPr>
              <w:t>0</w:t>
            </w:r>
          </w:p>
        </w:tc>
        <w:tc>
          <w:tcPr>
            <w:tcW w:w="1345" w:type="dxa"/>
            <w:vAlign w:val="center"/>
          </w:tcPr>
          <w:p w:rsidR="005972CA" w:rsidRPr="005972CA" w:rsidRDefault="005972CA" w:rsidP="005972CA">
            <w:pPr>
              <w:jc w:val="center"/>
              <w:rPr>
                <w:sz w:val="20"/>
                <w:szCs w:val="20"/>
                <w:lang w:val="en-US"/>
              </w:rPr>
            </w:pPr>
            <w:r w:rsidRPr="005972CA">
              <w:rPr>
                <w:sz w:val="20"/>
                <w:szCs w:val="20"/>
              </w:rPr>
              <w:t>50,0</w:t>
            </w:r>
          </w:p>
        </w:tc>
      </w:tr>
      <w:tr w:rsidR="005972CA" w:rsidRPr="005972CA" w:rsidTr="00426521">
        <w:tc>
          <w:tcPr>
            <w:tcW w:w="4513" w:type="dxa"/>
          </w:tcPr>
          <w:p w:rsidR="005972CA" w:rsidRPr="005972CA" w:rsidRDefault="005972CA" w:rsidP="005972CA">
            <w:pPr>
              <w:jc w:val="both"/>
              <w:rPr>
                <w:b/>
                <w:i/>
                <w:sz w:val="20"/>
                <w:szCs w:val="20"/>
                <w:u w:val="single"/>
              </w:rPr>
            </w:pPr>
            <w:r w:rsidRPr="005972CA">
              <w:rPr>
                <w:b/>
                <w:i/>
                <w:sz w:val="20"/>
                <w:szCs w:val="20"/>
                <w:u w:val="single"/>
              </w:rPr>
              <w:t>Охрана семьи и детства</w:t>
            </w:r>
          </w:p>
        </w:tc>
        <w:tc>
          <w:tcPr>
            <w:tcW w:w="699" w:type="dxa"/>
            <w:vAlign w:val="center"/>
          </w:tcPr>
          <w:p w:rsidR="005972CA" w:rsidRPr="005972CA" w:rsidRDefault="005972CA" w:rsidP="005972CA">
            <w:pPr>
              <w:jc w:val="center"/>
              <w:rPr>
                <w:b/>
                <w:i/>
                <w:sz w:val="20"/>
                <w:szCs w:val="20"/>
                <w:u w:val="single"/>
              </w:rPr>
            </w:pPr>
            <w:r w:rsidRPr="005972CA">
              <w:rPr>
                <w:b/>
                <w:i/>
                <w:sz w:val="20"/>
                <w:szCs w:val="20"/>
                <w:u w:val="single"/>
              </w:rPr>
              <w:t>10</w:t>
            </w:r>
          </w:p>
        </w:tc>
        <w:tc>
          <w:tcPr>
            <w:tcW w:w="704" w:type="dxa"/>
            <w:vAlign w:val="center"/>
          </w:tcPr>
          <w:p w:rsidR="005972CA" w:rsidRPr="005972CA" w:rsidRDefault="005972CA" w:rsidP="005972CA">
            <w:pPr>
              <w:jc w:val="center"/>
              <w:rPr>
                <w:b/>
                <w:i/>
                <w:sz w:val="20"/>
                <w:szCs w:val="20"/>
                <w:u w:val="single"/>
              </w:rPr>
            </w:pPr>
            <w:r w:rsidRPr="005972CA">
              <w:rPr>
                <w:b/>
                <w:i/>
                <w:sz w:val="20"/>
                <w:szCs w:val="20"/>
                <w:u w:val="single"/>
              </w:rPr>
              <w:t>04</w:t>
            </w:r>
          </w:p>
        </w:tc>
        <w:tc>
          <w:tcPr>
            <w:tcW w:w="1316" w:type="dxa"/>
            <w:vAlign w:val="center"/>
          </w:tcPr>
          <w:p w:rsidR="005972CA" w:rsidRPr="005972CA" w:rsidRDefault="005972CA" w:rsidP="005972CA">
            <w:pPr>
              <w:jc w:val="both"/>
              <w:rPr>
                <w:b/>
                <w:i/>
                <w:sz w:val="20"/>
                <w:szCs w:val="20"/>
                <w:u w:val="single"/>
              </w:rPr>
            </w:pPr>
          </w:p>
        </w:tc>
        <w:tc>
          <w:tcPr>
            <w:tcW w:w="706" w:type="dxa"/>
            <w:vAlign w:val="center"/>
          </w:tcPr>
          <w:p w:rsidR="005972CA" w:rsidRPr="005972CA" w:rsidRDefault="005972CA" w:rsidP="005972CA">
            <w:pPr>
              <w:jc w:val="both"/>
              <w:rPr>
                <w:b/>
                <w:i/>
                <w:sz w:val="20"/>
                <w:szCs w:val="20"/>
                <w:u w:val="single"/>
              </w:rPr>
            </w:pPr>
          </w:p>
        </w:tc>
        <w:tc>
          <w:tcPr>
            <w:tcW w:w="1345" w:type="dxa"/>
            <w:vAlign w:val="center"/>
          </w:tcPr>
          <w:p w:rsidR="005972CA" w:rsidRPr="005972CA" w:rsidRDefault="005972CA" w:rsidP="005972CA">
            <w:pPr>
              <w:jc w:val="center"/>
              <w:rPr>
                <w:b/>
                <w:i/>
                <w:sz w:val="20"/>
                <w:szCs w:val="20"/>
                <w:u w:val="single"/>
              </w:rPr>
            </w:pPr>
            <w:r w:rsidRPr="005972CA">
              <w:rPr>
                <w:b/>
                <w:i/>
                <w:sz w:val="20"/>
                <w:szCs w:val="20"/>
                <w:u w:val="single"/>
              </w:rPr>
              <w:t>842,5</w:t>
            </w:r>
          </w:p>
        </w:tc>
      </w:tr>
      <w:tr w:rsidR="005972CA" w:rsidRPr="005972CA" w:rsidTr="00426521">
        <w:tc>
          <w:tcPr>
            <w:tcW w:w="4513" w:type="dxa"/>
          </w:tcPr>
          <w:p w:rsidR="005972CA" w:rsidRPr="005972CA" w:rsidRDefault="005972CA" w:rsidP="005972CA">
            <w:pPr>
              <w:jc w:val="both"/>
              <w:rPr>
                <w:b/>
                <w:sz w:val="20"/>
                <w:szCs w:val="20"/>
              </w:rPr>
            </w:pPr>
            <w:r w:rsidRPr="005972CA">
              <w:rPr>
                <w:b/>
                <w:sz w:val="20"/>
                <w:szCs w:val="20"/>
              </w:rPr>
              <w:t>Государственная программа «Детство под защитой»</w:t>
            </w:r>
          </w:p>
        </w:tc>
        <w:tc>
          <w:tcPr>
            <w:tcW w:w="699" w:type="dxa"/>
            <w:vAlign w:val="center"/>
          </w:tcPr>
          <w:p w:rsidR="005972CA" w:rsidRPr="005972CA" w:rsidRDefault="005972CA" w:rsidP="005972CA">
            <w:pPr>
              <w:jc w:val="center"/>
              <w:rPr>
                <w:b/>
                <w:sz w:val="20"/>
                <w:szCs w:val="20"/>
              </w:rPr>
            </w:pPr>
            <w:r w:rsidRPr="005972CA">
              <w:rPr>
                <w:b/>
                <w:sz w:val="20"/>
                <w:szCs w:val="20"/>
              </w:rPr>
              <w:t>10</w:t>
            </w:r>
          </w:p>
        </w:tc>
        <w:tc>
          <w:tcPr>
            <w:tcW w:w="704" w:type="dxa"/>
            <w:vAlign w:val="center"/>
          </w:tcPr>
          <w:p w:rsidR="005972CA" w:rsidRPr="005972CA" w:rsidRDefault="005972CA" w:rsidP="005972CA">
            <w:pPr>
              <w:jc w:val="center"/>
              <w:rPr>
                <w:b/>
                <w:sz w:val="20"/>
                <w:szCs w:val="20"/>
              </w:rPr>
            </w:pPr>
            <w:r w:rsidRPr="005972CA">
              <w:rPr>
                <w:b/>
                <w:sz w:val="20"/>
                <w:szCs w:val="20"/>
              </w:rPr>
              <w:t>04</w:t>
            </w:r>
          </w:p>
        </w:tc>
        <w:tc>
          <w:tcPr>
            <w:tcW w:w="1316" w:type="dxa"/>
            <w:vAlign w:val="center"/>
          </w:tcPr>
          <w:p w:rsidR="005972CA" w:rsidRPr="005972CA" w:rsidRDefault="005972CA" w:rsidP="005972CA">
            <w:pPr>
              <w:jc w:val="both"/>
              <w:rPr>
                <w:b/>
                <w:sz w:val="20"/>
                <w:szCs w:val="20"/>
                <w:lang w:val="en-US"/>
              </w:rPr>
            </w:pPr>
            <w:r w:rsidRPr="005972CA">
              <w:rPr>
                <w:b/>
                <w:sz w:val="20"/>
                <w:szCs w:val="20"/>
              </w:rPr>
              <w:t>1200000000</w:t>
            </w:r>
          </w:p>
        </w:tc>
        <w:tc>
          <w:tcPr>
            <w:tcW w:w="706" w:type="dxa"/>
            <w:vAlign w:val="center"/>
          </w:tcPr>
          <w:p w:rsidR="005972CA" w:rsidRPr="005972CA" w:rsidRDefault="005972CA" w:rsidP="005972CA">
            <w:pPr>
              <w:jc w:val="both"/>
              <w:rPr>
                <w:b/>
                <w:sz w:val="20"/>
                <w:szCs w:val="20"/>
              </w:rPr>
            </w:pPr>
          </w:p>
        </w:tc>
        <w:tc>
          <w:tcPr>
            <w:tcW w:w="1345" w:type="dxa"/>
            <w:vAlign w:val="center"/>
          </w:tcPr>
          <w:p w:rsidR="005972CA" w:rsidRPr="005972CA" w:rsidRDefault="005972CA" w:rsidP="005972CA">
            <w:pPr>
              <w:jc w:val="center"/>
              <w:rPr>
                <w:b/>
                <w:sz w:val="20"/>
                <w:szCs w:val="20"/>
              </w:rPr>
            </w:pPr>
            <w:r w:rsidRPr="005972CA">
              <w:rPr>
                <w:b/>
                <w:sz w:val="20"/>
                <w:szCs w:val="20"/>
              </w:rPr>
              <w:t>842,5</w:t>
            </w:r>
          </w:p>
        </w:tc>
      </w:tr>
      <w:tr w:rsidR="005972CA" w:rsidRPr="005972CA" w:rsidTr="00426521">
        <w:tc>
          <w:tcPr>
            <w:tcW w:w="4513" w:type="dxa"/>
          </w:tcPr>
          <w:p w:rsidR="005972CA" w:rsidRPr="005972CA" w:rsidRDefault="005972CA" w:rsidP="005972CA">
            <w:pPr>
              <w:jc w:val="both"/>
              <w:rPr>
                <w:sz w:val="20"/>
                <w:szCs w:val="20"/>
              </w:rPr>
            </w:pPr>
            <w:r w:rsidRPr="005972CA">
              <w:rPr>
                <w:sz w:val="20"/>
                <w:szCs w:val="20"/>
              </w:rPr>
              <w:t>Подпрограмма «Защита прав детей-сирот»</w:t>
            </w:r>
          </w:p>
        </w:tc>
        <w:tc>
          <w:tcPr>
            <w:tcW w:w="699" w:type="dxa"/>
            <w:vAlign w:val="center"/>
          </w:tcPr>
          <w:p w:rsidR="005972CA" w:rsidRPr="005972CA" w:rsidRDefault="005972CA" w:rsidP="005972CA">
            <w:pPr>
              <w:jc w:val="center"/>
              <w:rPr>
                <w:sz w:val="20"/>
                <w:szCs w:val="20"/>
              </w:rPr>
            </w:pPr>
            <w:r w:rsidRPr="005972CA">
              <w:rPr>
                <w:sz w:val="20"/>
                <w:szCs w:val="20"/>
              </w:rPr>
              <w:t>10</w:t>
            </w:r>
          </w:p>
        </w:tc>
        <w:tc>
          <w:tcPr>
            <w:tcW w:w="704" w:type="dxa"/>
            <w:vAlign w:val="center"/>
          </w:tcPr>
          <w:p w:rsidR="005972CA" w:rsidRPr="005972CA" w:rsidRDefault="005972CA" w:rsidP="005972CA">
            <w:pPr>
              <w:jc w:val="center"/>
              <w:rPr>
                <w:sz w:val="20"/>
                <w:szCs w:val="20"/>
              </w:rPr>
            </w:pPr>
            <w:r w:rsidRPr="005972CA">
              <w:rPr>
                <w:sz w:val="20"/>
                <w:szCs w:val="20"/>
              </w:rPr>
              <w:t>04</w:t>
            </w:r>
          </w:p>
        </w:tc>
        <w:tc>
          <w:tcPr>
            <w:tcW w:w="1316" w:type="dxa"/>
            <w:vAlign w:val="center"/>
          </w:tcPr>
          <w:p w:rsidR="005972CA" w:rsidRPr="005972CA" w:rsidRDefault="005972CA" w:rsidP="005972CA">
            <w:pPr>
              <w:jc w:val="both"/>
              <w:rPr>
                <w:sz w:val="20"/>
                <w:szCs w:val="20"/>
              </w:rPr>
            </w:pPr>
            <w:r w:rsidRPr="005972CA">
              <w:rPr>
                <w:sz w:val="20"/>
                <w:szCs w:val="20"/>
              </w:rPr>
              <w:t>1220000000</w:t>
            </w:r>
          </w:p>
        </w:tc>
        <w:tc>
          <w:tcPr>
            <w:tcW w:w="706" w:type="dxa"/>
            <w:vAlign w:val="center"/>
          </w:tcPr>
          <w:p w:rsidR="005972CA" w:rsidRPr="005972CA" w:rsidRDefault="005972CA" w:rsidP="005972CA">
            <w:pPr>
              <w:jc w:val="both"/>
              <w:rPr>
                <w:sz w:val="20"/>
                <w:szCs w:val="20"/>
              </w:rPr>
            </w:pPr>
          </w:p>
        </w:tc>
        <w:tc>
          <w:tcPr>
            <w:tcW w:w="1345" w:type="dxa"/>
            <w:vAlign w:val="center"/>
          </w:tcPr>
          <w:p w:rsidR="005972CA" w:rsidRPr="005972CA" w:rsidRDefault="005972CA" w:rsidP="005972CA">
            <w:pPr>
              <w:jc w:val="center"/>
              <w:rPr>
                <w:sz w:val="20"/>
                <w:szCs w:val="20"/>
              </w:rPr>
            </w:pPr>
            <w:r w:rsidRPr="005972CA">
              <w:rPr>
                <w:sz w:val="20"/>
                <w:szCs w:val="20"/>
              </w:rPr>
              <w:t>842,5</w:t>
            </w:r>
          </w:p>
        </w:tc>
      </w:tr>
      <w:tr w:rsidR="005972CA" w:rsidRPr="005972CA" w:rsidTr="00426521">
        <w:tc>
          <w:tcPr>
            <w:tcW w:w="4513" w:type="dxa"/>
          </w:tcPr>
          <w:p w:rsidR="005972CA" w:rsidRPr="005972CA" w:rsidRDefault="005972CA" w:rsidP="005972CA">
            <w:pPr>
              <w:jc w:val="both"/>
              <w:rPr>
                <w:sz w:val="20"/>
                <w:szCs w:val="20"/>
              </w:rPr>
            </w:pPr>
            <w:r w:rsidRPr="005972CA">
              <w:rPr>
                <w:sz w:val="20"/>
                <w:szCs w:val="20"/>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99" w:type="dxa"/>
            <w:vAlign w:val="center"/>
          </w:tcPr>
          <w:p w:rsidR="005972CA" w:rsidRPr="005972CA" w:rsidRDefault="005972CA" w:rsidP="005972CA">
            <w:pPr>
              <w:jc w:val="center"/>
              <w:rPr>
                <w:sz w:val="20"/>
                <w:szCs w:val="20"/>
              </w:rPr>
            </w:pPr>
            <w:r w:rsidRPr="005972CA">
              <w:rPr>
                <w:sz w:val="20"/>
                <w:szCs w:val="20"/>
              </w:rPr>
              <w:t>10</w:t>
            </w:r>
          </w:p>
        </w:tc>
        <w:tc>
          <w:tcPr>
            <w:tcW w:w="704" w:type="dxa"/>
            <w:vAlign w:val="center"/>
          </w:tcPr>
          <w:p w:rsidR="005972CA" w:rsidRPr="005972CA" w:rsidRDefault="005972CA" w:rsidP="005972CA">
            <w:pPr>
              <w:jc w:val="center"/>
              <w:rPr>
                <w:sz w:val="20"/>
                <w:szCs w:val="20"/>
              </w:rPr>
            </w:pPr>
            <w:r w:rsidRPr="005972CA">
              <w:rPr>
                <w:sz w:val="20"/>
                <w:szCs w:val="20"/>
              </w:rPr>
              <w:t>04</w:t>
            </w:r>
          </w:p>
        </w:tc>
        <w:tc>
          <w:tcPr>
            <w:tcW w:w="1316" w:type="dxa"/>
            <w:vAlign w:val="center"/>
          </w:tcPr>
          <w:p w:rsidR="005972CA" w:rsidRPr="005972CA" w:rsidRDefault="005972CA" w:rsidP="005972CA">
            <w:pPr>
              <w:jc w:val="both"/>
              <w:rPr>
                <w:sz w:val="20"/>
                <w:szCs w:val="20"/>
              </w:rPr>
            </w:pPr>
            <w:r w:rsidRPr="005972CA">
              <w:rPr>
                <w:sz w:val="20"/>
                <w:szCs w:val="20"/>
              </w:rPr>
              <w:t>12280000000</w:t>
            </w:r>
          </w:p>
        </w:tc>
        <w:tc>
          <w:tcPr>
            <w:tcW w:w="706" w:type="dxa"/>
            <w:vAlign w:val="center"/>
          </w:tcPr>
          <w:p w:rsidR="005972CA" w:rsidRPr="005972CA" w:rsidRDefault="005972CA" w:rsidP="005972CA">
            <w:pPr>
              <w:jc w:val="both"/>
              <w:rPr>
                <w:sz w:val="20"/>
                <w:szCs w:val="20"/>
              </w:rPr>
            </w:pPr>
          </w:p>
        </w:tc>
        <w:tc>
          <w:tcPr>
            <w:tcW w:w="1345" w:type="dxa"/>
            <w:vAlign w:val="center"/>
          </w:tcPr>
          <w:p w:rsidR="005972CA" w:rsidRPr="005972CA" w:rsidRDefault="005972CA" w:rsidP="005972CA">
            <w:pPr>
              <w:jc w:val="center"/>
              <w:rPr>
                <w:sz w:val="20"/>
                <w:szCs w:val="20"/>
              </w:rPr>
            </w:pPr>
            <w:r w:rsidRPr="005972CA">
              <w:rPr>
                <w:sz w:val="20"/>
                <w:szCs w:val="20"/>
              </w:rPr>
              <w:t>842,5</w:t>
            </w:r>
          </w:p>
        </w:tc>
      </w:tr>
      <w:tr w:rsidR="005972CA" w:rsidRPr="005972CA" w:rsidTr="00426521">
        <w:tc>
          <w:tcPr>
            <w:tcW w:w="4513" w:type="dxa"/>
          </w:tcPr>
          <w:p w:rsidR="005972CA" w:rsidRPr="005972CA" w:rsidRDefault="005972CA" w:rsidP="005972CA">
            <w:pPr>
              <w:jc w:val="both"/>
              <w:rPr>
                <w:sz w:val="20"/>
                <w:szCs w:val="20"/>
              </w:rPr>
            </w:pPr>
            <w:r w:rsidRPr="005972CA">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99" w:type="dxa"/>
            <w:vAlign w:val="center"/>
          </w:tcPr>
          <w:p w:rsidR="005972CA" w:rsidRPr="005972CA" w:rsidRDefault="005972CA" w:rsidP="005972CA">
            <w:pPr>
              <w:jc w:val="center"/>
              <w:rPr>
                <w:sz w:val="20"/>
                <w:szCs w:val="20"/>
              </w:rPr>
            </w:pPr>
            <w:r w:rsidRPr="005972CA">
              <w:rPr>
                <w:sz w:val="20"/>
                <w:szCs w:val="20"/>
              </w:rPr>
              <w:t>10</w:t>
            </w:r>
          </w:p>
        </w:tc>
        <w:tc>
          <w:tcPr>
            <w:tcW w:w="704" w:type="dxa"/>
            <w:vAlign w:val="center"/>
          </w:tcPr>
          <w:p w:rsidR="005972CA" w:rsidRPr="005972CA" w:rsidRDefault="005972CA" w:rsidP="005972CA">
            <w:pPr>
              <w:jc w:val="center"/>
              <w:rPr>
                <w:sz w:val="20"/>
                <w:szCs w:val="20"/>
              </w:rPr>
            </w:pPr>
            <w:r w:rsidRPr="005972CA">
              <w:rPr>
                <w:sz w:val="20"/>
                <w:szCs w:val="20"/>
              </w:rPr>
              <w:t>04</w:t>
            </w:r>
          </w:p>
        </w:tc>
        <w:tc>
          <w:tcPr>
            <w:tcW w:w="1316" w:type="dxa"/>
            <w:vAlign w:val="center"/>
          </w:tcPr>
          <w:p w:rsidR="005972CA" w:rsidRPr="005972CA" w:rsidRDefault="005972CA" w:rsidP="005972CA">
            <w:pPr>
              <w:jc w:val="both"/>
              <w:rPr>
                <w:sz w:val="20"/>
                <w:szCs w:val="20"/>
              </w:rPr>
            </w:pPr>
            <w:r w:rsidRPr="005972CA">
              <w:rPr>
                <w:sz w:val="20"/>
                <w:szCs w:val="20"/>
              </w:rPr>
              <w:t>12280</w:t>
            </w:r>
            <w:r w:rsidRPr="005972CA">
              <w:rPr>
                <w:sz w:val="20"/>
                <w:szCs w:val="20"/>
                <w:lang w:val="en-US"/>
              </w:rPr>
              <w:t>R</w:t>
            </w:r>
            <w:r w:rsidRPr="005972CA">
              <w:rPr>
                <w:sz w:val="20"/>
                <w:szCs w:val="20"/>
              </w:rPr>
              <w:t>0820</w:t>
            </w:r>
          </w:p>
        </w:tc>
        <w:tc>
          <w:tcPr>
            <w:tcW w:w="706" w:type="dxa"/>
            <w:vAlign w:val="center"/>
          </w:tcPr>
          <w:p w:rsidR="005972CA" w:rsidRPr="005972CA" w:rsidRDefault="005972CA" w:rsidP="005972CA">
            <w:pPr>
              <w:jc w:val="both"/>
              <w:rPr>
                <w:sz w:val="20"/>
                <w:szCs w:val="20"/>
              </w:rPr>
            </w:pPr>
          </w:p>
        </w:tc>
        <w:tc>
          <w:tcPr>
            <w:tcW w:w="1345" w:type="dxa"/>
            <w:vAlign w:val="center"/>
          </w:tcPr>
          <w:p w:rsidR="005972CA" w:rsidRPr="005972CA" w:rsidRDefault="005972CA" w:rsidP="005972CA">
            <w:pPr>
              <w:jc w:val="center"/>
              <w:rPr>
                <w:sz w:val="20"/>
                <w:szCs w:val="20"/>
              </w:rPr>
            </w:pPr>
            <w:r w:rsidRPr="005972CA">
              <w:rPr>
                <w:sz w:val="20"/>
                <w:szCs w:val="20"/>
              </w:rPr>
              <w:t>842,5</w:t>
            </w:r>
          </w:p>
        </w:tc>
      </w:tr>
      <w:tr w:rsidR="005972CA" w:rsidRPr="005972CA" w:rsidTr="00426521">
        <w:tc>
          <w:tcPr>
            <w:tcW w:w="4513" w:type="dxa"/>
          </w:tcPr>
          <w:p w:rsidR="005972CA" w:rsidRPr="005972CA" w:rsidRDefault="005972CA" w:rsidP="005972CA">
            <w:pPr>
              <w:jc w:val="both"/>
              <w:rPr>
                <w:sz w:val="20"/>
                <w:szCs w:val="20"/>
              </w:rPr>
            </w:pPr>
            <w:r w:rsidRPr="005972CA">
              <w:rPr>
                <w:sz w:val="20"/>
                <w:szCs w:val="20"/>
              </w:rPr>
              <w:t>Капитальные вложения в объекты государственной (муниципальной) собственности</w:t>
            </w:r>
          </w:p>
        </w:tc>
        <w:tc>
          <w:tcPr>
            <w:tcW w:w="699" w:type="dxa"/>
            <w:vAlign w:val="center"/>
          </w:tcPr>
          <w:p w:rsidR="005972CA" w:rsidRPr="005972CA" w:rsidRDefault="005972CA" w:rsidP="005972CA">
            <w:pPr>
              <w:jc w:val="center"/>
              <w:rPr>
                <w:sz w:val="20"/>
                <w:szCs w:val="20"/>
              </w:rPr>
            </w:pPr>
            <w:r w:rsidRPr="005972CA">
              <w:rPr>
                <w:sz w:val="20"/>
                <w:szCs w:val="20"/>
              </w:rPr>
              <w:t>10</w:t>
            </w:r>
          </w:p>
        </w:tc>
        <w:tc>
          <w:tcPr>
            <w:tcW w:w="704" w:type="dxa"/>
            <w:vAlign w:val="center"/>
          </w:tcPr>
          <w:p w:rsidR="005972CA" w:rsidRPr="005972CA" w:rsidRDefault="005972CA" w:rsidP="005972CA">
            <w:pPr>
              <w:jc w:val="center"/>
              <w:rPr>
                <w:sz w:val="20"/>
                <w:szCs w:val="20"/>
              </w:rPr>
            </w:pPr>
            <w:r w:rsidRPr="005972CA">
              <w:rPr>
                <w:sz w:val="20"/>
                <w:szCs w:val="20"/>
              </w:rPr>
              <w:t>04</w:t>
            </w:r>
          </w:p>
        </w:tc>
        <w:tc>
          <w:tcPr>
            <w:tcW w:w="1316" w:type="dxa"/>
            <w:vAlign w:val="center"/>
          </w:tcPr>
          <w:p w:rsidR="005972CA" w:rsidRPr="005972CA" w:rsidRDefault="005972CA" w:rsidP="005972CA">
            <w:pPr>
              <w:jc w:val="both"/>
              <w:rPr>
                <w:sz w:val="20"/>
                <w:szCs w:val="20"/>
              </w:rPr>
            </w:pPr>
            <w:r w:rsidRPr="005972CA">
              <w:rPr>
                <w:sz w:val="20"/>
                <w:szCs w:val="20"/>
              </w:rPr>
              <w:t>12280</w:t>
            </w:r>
            <w:r w:rsidRPr="005972CA">
              <w:rPr>
                <w:sz w:val="20"/>
                <w:szCs w:val="20"/>
                <w:lang w:val="en-US"/>
              </w:rPr>
              <w:t>R</w:t>
            </w:r>
            <w:r w:rsidRPr="005972CA">
              <w:rPr>
                <w:sz w:val="20"/>
                <w:szCs w:val="20"/>
              </w:rPr>
              <w:t>0820</w:t>
            </w:r>
          </w:p>
        </w:tc>
        <w:tc>
          <w:tcPr>
            <w:tcW w:w="706" w:type="dxa"/>
            <w:vAlign w:val="center"/>
          </w:tcPr>
          <w:p w:rsidR="005972CA" w:rsidRPr="005972CA" w:rsidRDefault="005972CA" w:rsidP="005972CA">
            <w:pPr>
              <w:jc w:val="both"/>
              <w:rPr>
                <w:sz w:val="20"/>
                <w:szCs w:val="20"/>
              </w:rPr>
            </w:pPr>
            <w:r w:rsidRPr="005972CA">
              <w:rPr>
                <w:sz w:val="20"/>
                <w:szCs w:val="20"/>
              </w:rPr>
              <w:t>400</w:t>
            </w:r>
          </w:p>
        </w:tc>
        <w:tc>
          <w:tcPr>
            <w:tcW w:w="1345" w:type="dxa"/>
            <w:vAlign w:val="center"/>
          </w:tcPr>
          <w:p w:rsidR="005972CA" w:rsidRPr="005972CA" w:rsidRDefault="005972CA" w:rsidP="005972CA">
            <w:pPr>
              <w:jc w:val="center"/>
              <w:rPr>
                <w:sz w:val="20"/>
                <w:szCs w:val="20"/>
              </w:rPr>
            </w:pPr>
            <w:r w:rsidRPr="005972CA">
              <w:rPr>
                <w:sz w:val="20"/>
                <w:szCs w:val="20"/>
              </w:rPr>
              <w:t>842,5</w:t>
            </w:r>
          </w:p>
        </w:tc>
      </w:tr>
      <w:tr w:rsidR="005972CA" w:rsidRPr="005972CA" w:rsidTr="00426521">
        <w:tc>
          <w:tcPr>
            <w:tcW w:w="4513" w:type="dxa"/>
          </w:tcPr>
          <w:p w:rsidR="005972CA" w:rsidRPr="005972CA" w:rsidRDefault="005972CA" w:rsidP="005972CA">
            <w:pPr>
              <w:jc w:val="both"/>
              <w:rPr>
                <w:sz w:val="20"/>
                <w:szCs w:val="20"/>
              </w:rPr>
            </w:pPr>
            <w:r w:rsidRPr="005972CA">
              <w:rPr>
                <w:sz w:val="20"/>
                <w:szCs w:val="20"/>
              </w:rPr>
              <w:t>Бюджетные инвестиции</w:t>
            </w:r>
          </w:p>
        </w:tc>
        <w:tc>
          <w:tcPr>
            <w:tcW w:w="699" w:type="dxa"/>
            <w:vAlign w:val="center"/>
          </w:tcPr>
          <w:p w:rsidR="005972CA" w:rsidRPr="005972CA" w:rsidRDefault="005972CA" w:rsidP="005972CA">
            <w:pPr>
              <w:jc w:val="center"/>
              <w:rPr>
                <w:sz w:val="20"/>
                <w:szCs w:val="20"/>
              </w:rPr>
            </w:pPr>
            <w:r w:rsidRPr="005972CA">
              <w:rPr>
                <w:sz w:val="20"/>
                <w:szCs w:val="20"/>
              </w:rPr>
              <w:t>10</w:t>
            </w:r>
          </w:p>
        </w:tc>
        <w:tc>
          <w:tcPr>
            <w:tcW w:w="704" w:type="dxa"/>
            <w:vAlign w:val="center"/>
          </w:tcPr>
          <w:p w:rsidR="005972CA" w:rsidRPr="005972CA" w:rsidRDefault="005972CA" w:rsidP="005972CA">
            <w:pPr>
              <w:jc w:val="center"/>
              <w:rPr>
                <w:sz w:val="20"/>
                <w:szCs w:val="20"/>
              </w:rPr>
            </w:pPr>
            <w:r w:rsidRPr="005972CA">
              <w:rPr>
                <w:sz w:val="20"/>
                <w:szCs w:val="20"/>
              </w:rPr>
              <w:t>04</w:t>
            </w:r>
          </w:p>
        </w:tc>
        <w:tc>
          <w:tcPr>
            <w:tcW w:w="1316" w:type="dxa"/>
            <w:vAlign w:val="center"/>
          </w:tcPr>
          <w:p w:rsidR="005972CA" w:rsidRPr="005972CA" w:rsidRDefault="005972CA" w:rsidP="005972CA">
            <w:pPr>
              <w:jc w:val="both"/>
              <w:rPr>
                <w:sz w:val="20"/>
                <w:szCs w:val="20"/>
              </w:rPr>
            </w:pPr>
            <w:r w:rsidRPr="005972CA">
              <w:rPr>
                <w:sz w:val="20"/>
                <w:szCs w:val="20"/>
              </w:rPr>
              <w:t>12280</w:t>
            </w:r>
            <w:r w:rsidRPr="005972CA">
              <w:rPr>
                <w:sz w:val="20"/>
                <w:szCs w:val="20"/>
                <w:lang w:val="en-US"/>
              </w:rPr>
              <w:t>R</w:t>
            </w:r>
            <w:r w:rsidRPr="005972CA">
              <w:rPr>
                <w:sz w:val="20"/>
                <w:szCs w:val="20"/>
              </w:rPr>
              <w:t>0820</w:t>
            </w:r>
          </w:p>
        </w:tc>
        <w:tc>
          <w:tcPr>
            <w:tcW w:w="706" w:type="dxa"/>
            <w:vAlign w:val="center"/>
          </w:tcPr>
          <w:p w:rsidR="005972CA" w:rsidRPr="005972CA" w:rsidRDefault="005972CA" w:rsidP="005972CA">
            <w:pPr>
              <w:jc w:val="both"/>
              <w:rPr>
                <w:sz w:val="20"/>
                <w:szCs w:val="20"/>
              </w:rPr>
            </w:pPr>
            <w:r w:rsidRPr="005972CA">
              <w:rPr>
                <w:sz w:val="20"/>
                <w:szCs w:val="20"/>
              </w:rPr>
              <w:t>410</w:t>
            </w:r>
          </w:p>
        </w:tc>
        <w:tc>
          <w:tcPr>
            <w:tcW w:w="1345" w:type="dxa"/>
            <w:vAlign w:val="center"/>
          </w:tcPr>
          <w:p w:rsidR="005972CA" w:rsidRPr="005972CA" w:rsidRDefault="005972CA" w:rsidP="005972CA">
            <w:pPr>
              <w:jc w:val="center"/>
              <w:rPr>
                <w:sz w:val="20"/>
                <w:szCs w:val="20"/>
              </w:rPr>
            </w:pPr>
            <w:r w:rsidRPr="005972CA">
              <w:rPr>
                <w:sz w:val="20"/>
                <w:szCs w:val="20"/>
              </w:rPr>
              <w:t>842,5</w:t>
            </w:r>
          </w:p>
        </w:tc>
      </w:tr>
      <w:tr w:rsidR="005972CA" w:rsidRPr="005972CA" w:rsidTr="00426521">
        <w:tc>
          <w:tcPr>
            <w:tcW w:w="4513" w:type="dxa"/>
          </w:tcPr>
          <w:p w:rsidR="005972CA" w:rsidRPr="005972CA" w:rsidRDefault="005972CA" w:rsidP="005972CA">
            <w:pPr>
              <w:jc w:val="both"/>
              <w:rPr>
                <w:b/>
                <w:i/>
                <w:sz w:val="20"/>
                <w:szCs w:val="20"/>
                <w:u w:val="single"/>
              </w:rPr>
            </w:pPr>
            <w:r w:rsidRPr="005972CA">
              <w:rPr>
                <w:b/>
                <w:i/>
                <w:sz w:val="20"/>
                <w:szCs w:val="20"/>
                <w:u w:val="single"/>
              </w:rPr>
              <w:t>Другие вопросы в области социальной политики</w:t>
            </w:r>
          </w:p>
        </w:tc>
        <w:tc>
          <w:tcPr>
            <w:tcW w:w="699" w:type="dxa"/>
            <w:vAlign w:val="center"/>
          </w:tcPr>
          <w:p w:rsidR="005972CA" w:rsidRPr="005972CA" w:rsidRDefault="005972CA" w:rsidP="005972CA">
            <w:pPr>
              <w:jc w:val="center"/>
              <w:rPr>
                <w:b/>
                <w:i/>
                <w:sz w:val="20"/>
                <w:szCs w:val="20"/>
                <w:u w:val="single"/>
              </w:rPr>
            </w:pPr>
            <w:r w:rsidRPr="005972CA">
              <w:rPr>
                <w:b/>
                <w:i/>
                <w:sz w:val="20"/>
                <w:szCs w:val="20"/>
                <w:u w:val="single"/>
              </w:rPr>
              <w:t>10</w:t>
            </w:r>
          </w:p>
        </w:tc>
        <w:tc>
          <w:tcPr>
            <w:tcW w:w="704" w:type="dxa"/>
            <w:vAlign w:val="center"/>
          </w:tcPr>
          <w:p w:rsidR="005972CA" w:rsidRPr="005972CA" w:rsidRDefault="005972CA" w:rsidP="005972CA">
            <w:pPr>
              <w:jc w:val="center"/>
              <w:rPr>
                <w:b/>
                <w:i/>
                <w:sz w:val="20"/>
                <w:szCs w:val="20"/>
                <w:u w:val="single"/>
              </w:rPr>
            </w:pPr>
            <w:r w:rsidRPr="005972CA">
              <w:rPr>
                <w:b/>
                <w:i/>
                <w:sz w:val="20"/>
                <w:szCs w:val="20"/>
                <w:u w:val="single"/>
              </w:rPr>
              <w:t>06</w:t>
            </w:r>
          </w:p>
        </w:tc>
        <w:tc>
          <w:tcPr>
            <w:tcW w:w="1316" w:type="dxa"/>
            <w:vAlign w:val="center"/>
          </w:tcPr>
          <w:p w:rsidR="005972CA" w:rsidRPr="005972CA" w:rsidRDefault="005972CA" w:rsidP="005972CA">
            <w:pPr>
              <w:jc w:val="center"/>
              <w:rPr>
                <w:b/>
                <w:i/>
                <w:sz w:val="20"/>
                <w:szCs w:val="20"/>
                <w:u w:val="single"/>
              </w:rPr>
            </w:pPr>
          </w:p>
        </w:tc>
        <w:tc>
          <w:tcPr>
            <w:tcW w:w="706" w:type="dxa"/>
            <w:vAlign w:val="center"/>
          </w:tcPr>
          <w:p w:rsidR="005972CA" w:rsidRPr="005972CA" w:rsidRDefault="005972CA" w:rsidP="005972CA">
            <w:pPr>
              <w:jc w:val="center"/>
              <w:rPr>
                <w:b/>
                <w:i/>
                <w:sz w:val="20"/>
                <w:szCs w:val="20"/>
                <w:u w:val="single"/>
              </w:rPr>
            </w:pPr>
          </w:p>
        </w:tc>
        <w:tc>
          <w:tcPr>
            <w:tcW w:w="1345" w:type="dxa"/>
            <w:vAlign w:val="center"/>
          </w:tcPr>
          <w:p w:rsidR="005972CA" w:rsidRPr="005972CA" w:rsidRDefault="005972CA" w:rsidP="005972CA">
            <w:pPr>
              <w:jc w:val="center"/>
              <w:rPr>
                <w:b/>
                <w:i/>
                <w:sz w:val="20"/>
                <w:szCs w:val="20"/>
                <w:u w:val="single"/>
              </w:rPr>
            </w:pPr>
            <w:r w:rsidRPr="005972CA">
              <w:rPr>
                <w:b/>
                <w:i/>
                <w:sz w:val="20"/>
                <w:szCs w:val="20"/>
                <w:u w:val="single"/>
              </w:rPr>
              <w:t>9,2</w:t>
            </w:r>
          </w:p>
        </w:tc>
      </w:tr>
      <w:tr w:rsidR="005972CA" w:rsidRPr="005972CA" w:rsidTr="00426521">
        <w:tc>
          <w:tcPr>
            <w:tcW w:w="4513" w:type="dxa"/>
          </w:tcPr>
          <w:p w:rsidR="005972CA" w:rsidRPr="005972CA" w:rsidRDefault="005972CA" w:rsidP="005972CA">
            <w:pPr>
              <w:jc w:val="both"/>
              <w:rPr>
                <w:sz w:val="20"/>
                <w:szCs w:val="20"/>
              </w:rPr>
            </w:pPr>
            <w:r w:rsidRPr="005972CA">
              <w:rPr>
                <w:sz w:val="20"/>
                <w:szCs w:val="20"/>
              </w:rPr>
              <w:t>Непрограммные мероприятия в области социальной сферы</w:t>
            </w:r>
          </w:p>
        </w:tc>
        <w:tc>
          <w:tcPr>
            <w:tcW w:w="699" w:type="dxa"/>
            <w:vAlign w:val="center"/>
          </w:tcPr>
          <w:p w:rsidR="005972CA" w:rsidRPr="005972CA" w:rsidRDefault="005972CA" w:rsidP="005972CA">
            <w:pPr>
              <w:jc w:val="center"/>
              <w:rPr>
                <w:sz w:val="20"/>
                <w:szCs w:val="20"/>
              </w:rPr>
            </w:pPr>
            <w:r w:rsidRPr="005972CA">
              <w:rPr>
                <w:sz w:val="20"/>
                <w:szCs w:val="20"/>
              </w:rPr>
              <w:t>10</w:t>
            </w:r>
          </w:p>
        </w:tc>
        <w:tc>
          <w:tcPr>
            <w:tcW w:w="704" w:type="dxa"/>
            <w:vAlign w:val="center"/>
          </w:tcPr>
          <w:p w:rsidR="005972CA" w:rsidRPr="005972CA" w:rsidRDefault="005972CA" w:rsidP="005972CA">
            <w:pPr>
              <w:jc w:val="center"/>
              <w:rPr>
                <w:sz w:val="20"/>
                <w:szCs w:val="20"/>
              </w:rPr>
            </w:pPr>
            <w:r w:rsidRPr="005972CA">
              <w:rPr>
                <w:sz w:val="20"/>
                <w:szCs w:val="20"/>
              </w:rPr>
              <w:t>06</w:t>
            </w:r>
          </w:p>
        </w:tc>
        <w:tc>
          <w:tcPr>
            <w:tcW w:w="1316" w:type="dxa"/>
            <w:vAlign w:val="center"/>
          </w:tcPr>
          <w:p w:rsidR="005972CA" w:rsidRPr="005972CA" w:rsidRDefault="005972CA" w:rsidP="005972CA">
            <w:pPr>
              <w:jc w:val="both"/>
              <w:rPr>
                <w:sz w:val="20"/>
                <w:szCs w:val="20"/>
              </w:rPr>
            </w:pPr>
            <w:r w:rsidRPr="005972CA">
              <w:rPr>
                <w:sz w:val="20"/>
                <w:szCs w:val="20"/>
              </w:rPr>
              <w:t>6500000000</w:t>
            </w:r>
          </w:p>
        </w:tc>
        <w:tc>
          <w:tcPr>
            <w:tcW w:w="706" w:type="dxa"/>
            <w:vAlign w:val="center"/>
          </w:tcPr>
          <w:p w:rsidR="005972CA" w:rsidRPr="005972CA" w:rsidRDefault="005972CA" w:rsidP="005972CA">
            <w:pPr>
              <w:jc w:val="both"/>
              <w:rPr>
                <w:sz w:val="20"/>
                <w:szCs w:val="20"/>
              </w:rPr>
            </w:pPr>
          </w:p>
        </w:tc>
        <w:tc>
          <w:tcPr>
            <w:tcW w:w="1345" w:type="dxa"/>
            <w:vAlign w:val="center"/>
          </w:tcPr>
          <w:p w:rsidR="005972CA" w:rsidRPr="005972CA" w:rsidRDefault="005972CA" w:rsidP="005972CA">
            <w:pPr>
              <w:jc w:val="center"/>
              <w:rPr>
                <w:sz w:val="20"/>
                <w:szCs w:val="20"/>
              </w:rPr>
            </w:pPr>
            <w:r w:rsidRPr="005972CA">
              <w:rPr>
                <w:sz w:val="20"/>
                <w:szCs w:val="20"/>
              </w:rPr>
              <w:t>9,2</w:t>
            </w:r>
          </w:p>
        </w:tc>
      </w:tr>
      <w:tr w:rsidR="005972CA" w:rsidRPr="005972CA" w:rsidTr="00426521">
        <w:tc>
          <w:tcPr>
            <w:tcW w:w="4513" w:type="dxa"/>
          </w:tcPr>
          <w:p w:rsidR="005972CA" w:rsidRPr="005972CA" w:rsidRDefault="005972CA" w:rsidP="005972CA">
            <w:pPr>
              <w:jc w:val="both"/>
              <w:rPr>
                <w:sz w:val="20"/>
                <w:szCs w:val="20"/>
              </w:rPr>
            </w:pPr>
            <w:r w:rsidRPr="005972CA">
              <w:rPr>
                <w:sz w:val="20"/>
                <w:szCs w:val="20"/>
              </w:rPr>
              <w:t>Прочие мероприятия в области социальной сферы</w:t>
            </w:r>
          </w:p>
        </w:tc>
        <w:tc>
          <w:tcPr>
            <w:tcW w:w="699" w:type="dxa"/>
            <w:vAlign w:val="center"/>
          </w:tcPr>
          <w:p w:rsidR="005972CA" w:rsidRPr="005972CA" w:rsidRDefault="005972CA" w:rsidP="005972CA">
            <w:pPr>
              <w:jc w:val="center"/>
              <w:rPr>
                <w:sz w:val="20"/>
                <w:szCs w:val="20"/>
              </w:rPr>
            </w:pPr>
            <w:r w:rsidRPr="005972CA">
              <w:rPr>
                <w:sz w:val="20"/>
                <w:szCs w:val="20"/>
              </w:rPr>
              <w:t>10</w:t>
            </w:r>
          </w:p>
        </w:tc>
        <w:tc>
          <w:tcPr>
            <w:tcW w:w="704" w:type="dxa"/>
            <w:vAlign w:val="center"/>
          </w:tcPr>
          <w:p w:rsidR="005972CA" w:rsidRPr="005972CA" w:rsidRDefault="005972CA" w:rsidP="005972CA">
            <w:pPr>
              <w:jc w:val="center"/>
              <w:rPr>
                <w:sz w:val="20"/>
                <w:szCs w:val="20"/>
              </w:rPr>
            </w:pPr>
            <w:r w:rsidRPr="005972CA">
              <w:rPr>
                <w:sz w:val="20"/>
                <w:szCs w:val="20"/>
              </w:rPr>
              <w:t>06</w:t>
            </w:r>
          </w:p>
        </w:tc>
        <w:tc>
          <w:tcPr>
            <w:tcW w:w="1316" w:type="dxa"/>
            <w:vAlign w:val="center"/>
          </w:tcPr>
          <w:p w:rsidR="005972CA" w:rsidRPr="005972CA" w:rsidRDefault="005972CA" w:rsidP="005972CA">
            <w:pPr>
              <w:jc w:val="both"/>
              <w:rPr>
                <w:sz w:val="20"/>
                <w:szCs w:val="20"/>
              </w:rPr>
            </w:pPr>
            <w:r w:rsidRPr="005972CA">
              <w:rPr>
                <w:sz w:val="20"/>
                <w:szCs w:val="20"/>
              </w:rPr>
              <w:t>6500600000</w:t>
            </w:r>
          </w:p>
        </w:tc>
        <w:tc>
          <w:tcPr>
            <w:tcW w:w="706" w:type="dxa"/>
            <w:vAlign w:val="center"/>
          </w:tcPr>
          <w:p w:rsidR="005972CA" w:rsidRPr="005972CA" w:rsidRDefault="005972CA" w:rsidP="005972CA">
            <w:pPr>
              <w:jc w:val="both"/>
              <w:rPr>
                <w:sz w:val="20"/>
                <w:szCs w:val="20"/>
              </w:rPr>
            </w:pPr>
          </w:p>
        </w:tc>
        <w:tc>
          <w:tcPr>
            <w:tcW w:w="1345" w:type="dxa"/>
            <w:vAlign w:val="center"/>
          </w:tcPr>
          <w:p w:rsidR="005972CA" w:rsidRPr="005972CA" w:rsidRDefault="005972CA" w:rsidP="005972CA">
            <w:pPr>
              <w:jc w:val="center"/>
              <w:rPr>
                <w:sz w:val="20"/>
                <w:szCs w:val="20"/>
              </w:rPr>
            </w:pPr>
            <w:r w:rsidRPr="005972CA">
              <w:rPr>
                <w:sz w:val="20"/>
                <w:szCs w:val="20"/>
              </w:rPr>
              <w:t>9,2</w:t>
            </w:r>
          </w:p>
        </w:tc>
      </w:tr>
      <w:tr w:rsidR="005972CA" w:rsidRPr="005972CA" w:rsidTr="00426521">
        <w:tc>
          <w:tcPr>
            <w:tcW w:w="4513" w:type="dxa"/>
          </w:tcPr>
          <w:p w:rsidR="005972CA" w:rsidRPr="005972CA" w:rsidRDefault="005972CA" w:rsidP="005972CA">
            <w:pPr>
              <w:jc w:val="both"/>
              <w:rPr>
                <w:sz w:val="20"/>
                <w:szCs w:val="20"/>
              </w:rPr>
            </w:pPr>
            <w:r w:rsidRPr="005972CA">
              <w:rPr>
                <w:sz w:val="20"/>
                <w:szCs w:val="20"/>
              </w:rPr>
              <w:t>Социальное обеспечение и иные выплаты населению</w:t>
            </w:r>
          </w:p>
        </w:tc>
        <w:tc>
          <w:tcPr>
            <w:tcW w:w="699" w:type="dxa"/>
            <w:vAlign w:val="center"/>
          </w:tcPr>
          <w:p w:rsidR="005972CA" w:rsidRPr="005972CA" w:rsidRDefault="005972CA" w:rsidP="005972CA">
            <w:pPr>
              <w:jc w:val="center"/>
              <w:rPr>
                <w:sz w:val="20"/>
                <w:szCs w:val="20"/>
              </w:rPr>
            </w:pPr>
            <w:r w:rsidRPr="005972CA">
              <w:rPr>
                <w:sz w:val="20"/>
                <w:szCs w:val="20"/>
              </w:rPr>
              <w:t>10</w:t>
            </w:r>
          </w:p>
        </w:tc>
        <w:tc>
          <w:tcPr>
            <w:tcW w:w="704" w:type="dxa"/>
            <w:vAlign w:val="center"/>
          </w:tcPr>
          <w:p w:rsidR="005972CA" w:rsidRPr="005972CA" w:rsidRDefault="005972CA" w:rsidP="005972CA">
            <w:pPr>
              <w:jc w:val="center"/>
              <w:rPr>
                <w:sz w:val="20"/>
                <w:szCs w:val="20"/>
              </w:rPr>
            </w:pPr>
            <w:r w:rsidRPr="005972CA">
              <w:rPr>
                <w:sz w:val="20"/>
                <w:szCs w:val="20"/>
              </w:rPr>
              <w:t>06</w:t>
            </w:r>
          </w:p>
        </w:tc>
        <w:tc>
          <w:tcPr>
            <w:tcW w:w="1316" w:type="dxa"/>
            <w:vAlign w:val="center"/>
          </w:tcPr>
          <w:p w:rsidR="005972CA" w:rsidRPr="005972CA" w:rsidRDefault="005972CA" w:rsidP="005972CA">
            <w:pPr>
              <w:jc w:val="both"/>
              <w:rPr>
                <w:sz w:val="20"/>
                <w:szCs w:val="20"/>
              </w:rPr>
            </w:pPr>
            <w:r w:rsidRPr="005972CA">
              <w:rPr>
                <w:sz w:val="20"/>
                <w:szCs w:val="20"/>
              </w:rPr>
              <w:t>6500600000</w:t>
            </w:r>
          </w:p>
        </w:tc>
        <w:tc>
          <w:tcPr>
            <w:tcW w:w="706" w:type="dxa"/>
            <w:vAlign w:val="center"/>
          </w:tcPr>
          <w:p w:rsidR="005972CA" w:rsidRPr="005972CA" w:rsidRDefault="005972CA" w:rsidP="005972CA">
            <w:pPr>
              <w:jc w:val="both"/>
              <w:rPr>
                <w:sz w:val="20"/>
                <w:szCs w:val="20"/>
              </w:rPr>
            </w:pPr>
            <w:r w:rsidRPr="005972CA">
              <w:rPr>
                <w:sz w:val="20"/>
                <w:szCs w:val="20"/>
              </w:rPr>
              <w:t>300</w:t>
            </w:r>
          </w:p>
        </w:tc>
        <w:tc>
          <w:tcPr>
            <w:tcW w:w="1345" w:type="dxa"/>
            <w:vAlign w:val="center"/>
          </w:tcPr>
          <w:p w:rsidR="005972CA" w:rsidRPr="005972CA" w:rsidRDefault="005972CA" w:rsidP="005972CA">
            <w:pPr>
              <w:jc w:val="center"/>
              <w:rPr>
                <w:sz w:val="20"/>
                <w:szCs w:val="20"/>
              </w:rPr>
            </w:pPr>
            <w:r w:rsidRPr="005972CA">
              <w:rPr>
                <w:sz w:val="20"/>
                <w:szCs w:val="20"/>
              </w:rPr>
              <w:t>9,2</w:t>
            </w:r>
          </w:p>
        </w:tc>
      </w:tr>
      <w:tr w:rsidR="005972CA" w:rsidRPr="005972CA" w:rsidTr="00426521">
        <w:tc>
          <w:tcPr>
            <w:tcW w:w="4513" w:type="dxa"/>
          </w:tcPr>
          <w:p w:rsidR="005972CA" w:rsidRPr="005972CA" w:rsidRDefault="005972CA" w:rsidP="005972CA">
            <w:pPr>
              <w:jc w:val="both"/>
              <w:rPr>
                <w:b/>
                <w:sz w:val="20"/>
                <w:szCs w:val="20"/>
                <w:highlight w:val="red"/>
              </w:rPr>
            </w:pPr>
            <w:r w:rsidRPr="005972CA">
              <w:rPr>
                <w:sz w:val="20"/>
                <w:szCs w:val="20"/>
              </w:rPr>
              <w:t>Иные выплаты населению</w:t>
            </w:r>
          </w:p>
        </w:tc>
        <w:tc>
          <w:tcPr>
            <w:tcW w:w="699" w:type="dxa"/>
            <w:vAlign w:val="center"/>
          </w:tcPr>
          <w:p w:rsidR="005972CA" w:rsidRPr="005972CA" w:rsidRDefault="005972CA" w:rsidP="005972CA">
            <w:pPr>
              <w:jc w:val="center"/>
              <w:rPr>
                <w:sz w:val="20"/>
                <w:szCs w:val="20"/>
              </w:rPr>
            </w:pPr>
            <w:r w:rsidRPr="005972CA">
              <w:rPr>
                <w:sz w:val="20"/>
                <w:szCs w:val="20"/>
              </w:rPr>
              <w:t>10</w:t>
            </w:r>
          </w:p>
        </w:tc>
        <w:tc>
          <w:tcPr>
            <w:tcW w:w="704" w:type="dxa"/>
            <w:vAlign w:val="center"/>
          </w:tcPr>
          <w:p w:rsidR="005972CA" w:rsidRPr="005972CA" w:rsidRDefault="005972CA" w:rsidP="005972CA">
            <w:pPr>
              <w:jc w:val="center"/>
              <w:rPr>
                <w:sz w:val="20"/>
                <w:szCs w:val="20"/>
              </w:rPr>
            </w:pPr>
            <w:r w:rsidRPr="005972CA">
              <w:rPr>
                <w:sz w:val="20"/>
                <w:szCs w:val="20"/>
              </w:rPr>
              <w:t>06</w:t>
            </w:r>
          </w:p>
        </w:tc>
        <w:tc>
          <w:tcPr>
            <w:tcW w:w="1316" w:type="dxa"/>
            <w:vAlign w:val="center"/>
          </w:tcPr>
          <w:p w:rsidR="005972CA" w:rsidRPr="005972CA" w:rsidRDefault="005972CA" w:rsidP="005972CA">
            <w:pPr>
              <w:jc w:val="both"/>
              <w:rPr>
                <w:sz w:val="20"/>
                <w:szCs w:val="20"/>
              </w:rPr>
            </w:pPr>
            <w:r w:rsidRPr="005972CA">
              <w:rPr>
                <w:sz w:val="20"/>
                <w:szCs w:val="20"/>
              </w:rPr>
              <w:t>6500600000</w:t>
            </w:r>
          </w:p>
        </w:tc>
        <w:tc>
          <w:tcPr>
            <w:tcW w:w="706" w:type="dxa"/>
            <w:vAlign w:val="center"/>
          </w:tcPr>
          <w:p w:rsidR="005972CA" w:rsidRPr="005972CA" w:rsidRDefault="005972CA" w:rsidP="005972CA">
            <w:pPr>
              <w:jc w:val="both"/>
              <w:rPr>
                <w:sz w:val="20"/>
                <w:szCs w:val="20"/>
              </w:rPr>
            </w:pPr>
            <w:r w:rsidRPr="005972CA">
              <w:rPr>
                <w:sz w:val="20"/>
                <w:szCs w:val="20"/>
              </w:rPr>
              <w:t>360</w:t>
            </w:r>
          </w:p>
        </w:tc>
        <w:tc>
          <w:tcPr>
            <w:tcW w:w="1345" w:type="dxa"/>
            <w:vAlign w:val="center"/>
          </w:tcPr>
          <w:p w:rsidR="005972CA" w:rsidRPr="005972CA" w:rsidRDefault="005972CA" w:rsidP="005972CA">
            <w:pPr>
              <w:jc w:val="center"/>
              <w:rPr>
                <w:sz w:val="20"/>
                <w:szCs w:val="20"/>
              </w:rPr>
            </w:pPr>
            <w:r w:rsidRPr="005972CA">
              <w:rPr>
                <w:sz w:val="20"/>
                <w:szCs w:val="20"/>
              </w:rPr>
              <w:t>9,2</w:t>
            </w:r>
          </w:p>
        </w:tc>
      </w:tr>
      <w:tr w:rsidR="005972CA" w:rsidRPr="005972CA" w:rsidTr="00426521">
        <w:tc>
          <w:tcPr>
            <w:tcW w:w="4513" w:type="dxa"/>
            <w:tcBorders>
              <w:top w:val="single" w:sz="4" w:space="0" w:color="auto"/>
              <w:left w:val="single" w:sz="4" w:space="0" w:color="auto"/>
              <w:bottom w:val="single" w:sz="4" w:space="0" w:color="auto"/>
              <w:right w:val="single" w:sz="4" w:space="0" w:color="auto"/>
            </w:tcBorders>
          </w:tcPr>
          <w:p w:rsidR="005972CA" w:rsidRPr="005972CA" w:rsidRDefault="005972CA" w:rsidP="005972CA">
            <w:pPr>
              <w:jc w:val="both"/>
              <w:rPr>
                <w:b/>
                <w:sz w:val="20"/>
                <w:szCs w:val="20"/>
              </w:rPr>
            </w:pPr>
            <w:r w:rsidRPr="005972CA">
              <w:rPr>
                <w:b/>
                <w:sz w:val="20"/>
                <w:szCs w:val="20"/>
              </w:rPr>
              <w:t>Физическая культура и спорт</w:t>
            </w:r>
          </w:p>
        </w:tc>
        <w:tc>
          <w:tcPr>
            <w:tcW w:w="699"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b/>
                <w:sz w:val="20"/>
                <w:szCs w:val="20"/>
              </w:rPr>
            </w:pPr>
            <w:r w:rsidRPr="005972CA">
              <w:rPr>
                <w:b/>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b/>
                <w:sz w:val="20"/>
                <w:szCs w:val="20"/>
              </w:rPr>
            </w:pPr>
            <w:r w:rsidRPr="005972CA">
              <w:rPr>
                <w:b/>
                <w:sz w:val="20"/>
                <w:szCs w:val="20"/>
              </w:rPr>
              <w:t>00</w:t>
            </w:r>
          </w:p>
        </w:tc>
        <w:tc>
          <w:tcPr>
            <w:tcW w:w="1316"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both"/>
              <w:rPr>
                <w:b/>
                <w:sz w:val="20"/>
                <w:szCs w:val="20"/>
              </w:rPr>
            </w:pPr>
          </w:p>
        </w:tc>
        <w:tc>
          <w:tcPr>
            <w:tcW w:w="706"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both"/>
              <w:rPr>
                <w:b/>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b/>
                <w:sz w:val="20"/>
                <w:szCs w:val="20"/>
              </w:rPr>
            </w:pPr>
            <w:r w:rsidRPr="005972CA">
              <w:rPr>
                <w:b/>
                <w:sz w:val="20"/>
                <w:szCs w:val="20"/>
              </w:rPr>
              <w:t>462,0</w:t>
            </w:r>
          </w:p>
        </w:tc>
      </w:tr>
      <w:tr w:rsidR="005972CA" w:rsidRPr="005972CA" w:rsidTr="00426521">
        <w:tc>
          <w:tcPr>
            <w:tcW w:w="4513" w:type="dxa"/>
            <w:tcBorders>
              <w:top w:val="single" w:sz="4" w:space="0" w:color="auto"/>
              <w:left w:val="single" w:sz="4" w:space="0" w:color="auto"/>
              <w:bottom w:val="single" w:sz="4" w:space="0" w:color="auto"/>
              <w:right w:val="single" w:sz="4" w:space="0" w:color="auto"/>
            </w:tcBorders>
          </w:tcPr>
          <w:p w:rsidR="005972CA" w:rsidRPr="005972CA" w:rsidRDefault="005972CA" w:rsidP="005972CA">
            <w:pPr>
              <w:jc w:val="both"/>
              <w:rPr>
                <w:b/>
                <w:sz w:val="20"/>
                <w:szCs w:val="20"/>
              </w:rPr>
            </w:pPr>
            <w:r w:rsidRPr="005972CA">
              <w:rPr>
                <w:b/>
                <w:sz w:val="20"/>
                <w:szCs w:val="20"/>
              </w:rPr>
              <w:t>Ведомственные целевые программы</w:t>
            </w:r>
          </w:p>
        </w:tc>
        <w:tc>
          <w:tcPr>
            <w:tcW w:w="699"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b/>
                <w:sz w:val="20"/>
                <w:szCs w:val="20"/>
              </w:rPr>
            </w:pPr>
            <w:r w:rsidRPr="005972CA">
              <w:rPr>
                <w:b/>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b/>
                <w:sz w:val="20"/>
                <w:szCs w:val="20"/>
              </w:rPr>
            </w:pPr>
            <w:r w:rsidRPr="005972CA">
              <w:rPr>
                <w:b/>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both"/>
              <w:rPr>
                <w:b/>
                <w:sz w:val="20"/>
                <w:szCs w:val="20"/>
              </w:rPr>
            </w:pPr>
            <w:r w:rsidRPr="005972CA">
              <w:rPr>
                <w:b/>
                <w:sz w:val="20"/>
                <w:szCs w:val="20"/>
              </w:rPr>
              <w:t>8950000000</w:t>
            </w:r>
          </w:p>
        </w:tc>
        <w:tc>
          <w:tcPr>
            <w:tcW w:w="706"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both"/>
              <w:rPr>
                <w:b/>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b/>
                <w:sz w:val="20"/>
                <w:szCs w:val="20"/>
              </w:rPr>
            </w:pPr>
            <w:r w:rsidRPr="005972CA">
              <w:rPr>
                <w:b/>
                <w:sz w:val="20"/>
                <w:szCs w:val="20"/>
              </w:rPr>
              <w:t>462,0</w:t>
            </w:r>
          </w:p>
        </w:tc>
      </w:tr>
      <w:tr w:rsidR="005972CA" w:rsidRPr="005972CA" w:rsidTr="00426521">
        <w:tc>
          <w:tcPr>
            <w:tcW w:w="4513" w:type="dxa"/>
            <w:tcBorders>
              <w:top w:val="single" w:sz="4" w:space="0" w:color="auto"/>
              <w:left w:val="single" w:sz="4" w:space="0" w:color="auto"/>
              <w:bottom w:val="single" w:sz="4" w:space="0" w:color="auto"/>
              <w:right w:val="single" w:sz="4" w:space="0" w:color="auto"/>
            </w:tcBorders>
          </w:tcPr>
          <w:p w:rsidR="005972CA" w:rsidRPr="005972CA" w:rsidRDefault="005972CA" w:rsidP="005972CA">
            <w:pPr>
              <w:jc w:val="both"/>
              <w:rPr>
                <w:sz w:val="20"/>
                <w:szCs w:val="20"/>
              </w:rPr>
            </w:pPr>
            <w:r w:rsidRPr="005972CA">
              <w:rPr>
                <w:sz w:val="20"/>
                <w:szCs w:val="20"/>
              </w:rPr>
              <w:t>Ведомственная целевая программа «Мероприятия в области спорта и физической культуры»</w:t>
            </w:r>
          </w:p>
        </w:tc>
        <w:tc>
          <w:tcPr>
            <w:tcW w:w="699"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both"/>
              <w:rPr>
                <w:sz w:val="20"/>
                <w:szCs w:val="20"/>
              </w:rPr>
            </w:pPr>
            <w:r w:rsidRPr="005972CA">
              <w:rPr>
                <w:sz w:val="20"/>
                <w:szCs w:val="20"/>
              </w:rPr>
              <w:t>8954400000</w:t>
            </w:r>
          </w:p>
        </w:tc>
        <w:tc>
          <w:tcPr>
            <w:tcW w:w="706"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462,0</w:t>
            </w:r>
          </w:p>
        </w:tc>
      </w:tr>
      <w:tr w:rsidR="005972CA" w:rsidRPr="005972CA" w:rsidTr="00426521">
        <w:tc>
          <w:tcPr>
            <w:tcW w:w="4513" w:type="dxa"/>
            <w:tcBorders>
              <w:top w:val="single" w:sz="4" w:space="0" w:color="auto"/>
              <w:left w:val="single" w:sz="4" w:space="0" w:color="auto"/>
              <w:bottom w:val="single" w:sz="4" w:space="0" w:color="auto"/>
              <w:right w:val="single" w:sz="4" w:space="0" w:color="auto"/>
            </w:tcBorders>
          </w:tcPr>
          <w:p w:rsidR="005972CA" w:rsidRPr="005972CA" w:rsidRDefault="005972CA" w:rsidP="005972CA">
            <w:pPr>
              <w:jc w:val="both"/>
              <w:rPr>
                <w:sz w:val="20"/>
                <w:szCs w:val="20"/>
              </w:rPr>
            </w:pPr>
            <w:r w:rsidRPr="005972CA">
              <w:rPr>
                <w:sz w:val="20"/>
                <w:szCs w:val="20"/>
              </w:rPr>
              <w:t>Мероприятия в области спорта и физической культуры</w:t>
            </w:r>
          </w:p>
        </w:tc>
        <w:tc>
          <w:tcPr>
            <w:tcW w:w="699"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both"/>
              <w:rPr>
                <w:sz w:val="20"/>
                <w:szCs w:val="20"/>
              </w:rPr>
            </w:pPr>
            <w:r w:rsidRPr="005972CA">
              <w:rPr>
                <w:sz w:val="20"/>
                <w:szCs w:val="20"/>
              </w:rPr>
              <w:t>89544S0310</w:t>
            </w:r>
          </w:p>
        </w:tc>
        <w:tc>
          <w:tcPr>
            <w:tcW w:w="706"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462,0</w:t>
            </w:r>
          </w:p>
        </w:tc>
      </w:tr>
      <w:tr w:rsidR="005972CA" w:rsidRPr="005972CA" w:rsidTr="00426521">
        <w:tc>
          <w:tcPr>
            <w:tcW w:w="4513" w:type="dxa"/>
            <w:tcBorders>
              <w:top w:val="single" w:sz="4" w:space="0" w:color="auto"/>
              <w:left w:val="single" w:sz="4" w:space="0" w:color="auto"/>
              <w:bottom w:val="single" w:sz="4" w:space="0" w:color="auto"/>
              <w:right w:val="single" w:sz="4" w:space="0" w:color="auto"/>
            </w:tcBorders>
          </w:tcPr>
          <w:p w:rsidR="005972CA" w:rsidRPr="005972CA" w:rsidRDefault="005972CA" w:rsidP="005972CA">
            <w:pPr>
              <w:jc w:val="both"/>
              <w:rPr>
                <w:sz w:val="20"/>
                <w:szCs w:val="20"/>
              </w:rPr>
            </w:pPr>
            <w:r w:rsidRPr="005972C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both"/>
              <w:rPr>
                <w:sz w:val="20"/>
                <w:szCs w:val="20"/>
              </w:rPr>
            </w:pPr>
            <w:r w:rsidRPr="005972CA">
              <w:rPr>
                <w:sz w:val="20"/>
                <w:szCs w:val="20"/>
              </w:rPr>
              <w:t>89544S0310</w:t>
            </w:r>
          </w:p>
        </w:tc>
        <w:tc>
          <w:tcPr>
            <w:tcW w:w="706"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both"/>
              <w:rPr>
                <w:sz w:val="20"/>
                <w:szCs w:val="20"/>
              </w:rPr>
            </w:pPr>
            <w:r w:rsidRPr="005972CA">
              <w:rPr>
                <w:sz w:val="20"/>
                <w:szCs w:val="20"/>
              </w:rPr>
              <w:t>100</w:t>
            </w:r>
          </w:p>
        </w:tc>
        <w:tc>
          <w:tcPr>
            <w:tcW w:w="1345"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422,1</w:t>
            </w:r>
          </w:p>
        </w:tc>
      </w:tr>
      <w:tr w:rsidR="005972CA" w:rsidRPr="005972CA" w:rsidTr="00426521">
        <w:tc>
          <w:tcPr>
            <w:tcW w:w="4513" w:type="dxa"/>
            <w:tcBorders>
              <w:top w:val="single" w:sz="4" w:space="0" w:color="auto"/>
              <w:left w:val="single" w:sz="4" w:space="0" w:color="auto"/>
              <w:bottom w:val="single" w:sz="4" w:space="0" w:color="auto"/>
              <w:right w:val="single" w:sz="4" w:space="0" w:color="auto"/>
            </w:tcBorders>
          </w:tcPr>
          <w:p w:rsidR="005972CA" w:rsidRPr="005972CA" w:rsidRDefault="005972CA" w:rsidP="005972CA">
            <w:pPr>
              <w:jc w:val="both"/>
              <w:rPr>
                <w:sz w:val="20"/>
                <w:szCs w:val="20"/>
              </w:rPr>
            </w:pPr>
            <w:r w:rsidRPr="005972CA">
              <w:rPr>
                <w:sz w:val="20"/>
                <w:szCs w:val="20"/>
              </w:rPr>
              <w:t>Расходы на выплаты персоналу казенных учреждений</w:t>
            </w:r>
          </w:p>
        </w:tc>
        <w:tc>
          <w:tcPr>
            <w:tcW w:w="699"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both"/>
              <w:rPr>
                <w:sz w:val="20"/>
                <w:szCs w:val="20"/>
              </w:rPr>
            </w:pPr>
            <w:r w:rsidRPr="005972CA">
              <w:rPr>
                <w:sz w:val="20"/>
                <w:szCs w:val="20"/>
              </w:rPr>
              <w:t>89544S0310</w:t>
            </w:r>
          </w:p>
        </w:tc>
        <w:tc>
          <w:tcPr>
            <w:tcW w:w="706"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both"/>
              <w:rPr>
                <w:sz w:val="20"/>
                <w:szCs w:val="20"/>
              </w:rPr>
            </w:pPr>
            <w:r w:rsidRPr="005972CA">
              <w:rPr>
                <w:sz w:val="20"/>
                <w:szCs w:val="20"/>
              </w:rPr>
              <w:t>110</w:t>
            </w:r>
          </w:p>
        </w:tc>
        <w:tc>
          <w:tcPr>
            <w:tcW w:w="1345"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422,1</w:t>
            </w:r>
          </w:p>
        </w:tc>
      </w:tr>
      <w:tr w:rsidR="005972CA" w:rsidRPr="005972CA" w:rsidTr="00426521">
        <w:tc>
          <w:tcPr>
            <w:tcW w:w="4513" w:type="dxa"/>
            <w:tcBorders>
              <w:top w:val="single" w:sz="4" w:space="0" w:color="auto"/>
              <w:left w:val="single" w:sz="4" w:space="0" w:color="auto"/>
              <w:bottom w:val="single" w:sz="4" w:space="0" w:color="auto"/>
              <w:right w:val="single" w:sz="4" w:space="0" w:color="auto"/>
            </w:tcBorders>
          </w:tcPr>
          <w:p w:rsidR="005972CA" w:rsidRPr="005972CA" w:rsidRDefault="005972CA" w:rsidP="005972CA">
            <w:pPr>
              <w:jc w:val="both"/>
              <w:rPr>
                <w:sz w:val="20"/>
                <w:szCs w:val="20"/>
              </w:rPr>
            </w:pPr>
            <w:r w:rsidRPr="005972CA">
              <w:rPr>
                <w:sz w:val="20"/>
                <w:szCs w:val="20"/>
              </w:rPr>
              <w:t>Закупка товаров, работ и услуг для обеспечения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both"/>
              <w:rPr>
                <w:sz w:val="20"/>
                <w:szCs w:val="20"/>
              </w:rPr>
            </w:pPr>
            <w:r w:rsidRPr="005972CA">
              <w:rPr>
                <w:sz w:val="20"/>
                <w:szCs w:val="20"/>
              </w:rPr>
              <w:t>89544S0310</w:t>
            </w:r>
          </w:p>
        </w:tc>
        <w:tc>
          <w:tcPr>
            <w:tcW w:w="706"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both"/>
              <w:rPr>
                <w:sz w:val="20"/>
                <w:szCs w:val="20"/>
              </w:rPr>
            </w:pPr>
            <w:r w:rsidRPr="005972CA">
              <w:rPr>
                <w:sz w:val="20"/>
                <w:szCs w:val="20"/>
              </w:rPr>
              <w:t>200</w:t>
            </w:r>
          </w:p>
        </w:tc>
        <w:tc>
          <w:tcPr>
            <w:tcW w:w="1345"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39,9</w:t>
            </w:r>
          </w:p>
        </w:tc>
      </w:tr>
      <w:tr w:rsidR="005972CA" w:rsidRPr="005972CA" w:rsidTr="00426521">
        <w:tc>
          <w:tcPr>
            <w:tcW w:w="4513" w:type="dxa"/>
            <w:tcBorders>
              <w:top w:val="single" w:sz="4" w:space="0" w:color="auto"/>
              <w:left w:val="single" w:sz="4" w:space="0" w:color="auto"/>
              <w:bottom w:val="single" w:sz="4" w:space="0" w:color="auto"/>
              <w:right w:val="single" w:sz="4" w:space="0" w:color="auto"/>
            </w:tcBorders>
          </w:tcPr>
          <w:p w:rsidR="005972CA" w:rsidRPr="005972CA" w:rsidRDefault="005972CA" w:rsidP="005972CA">
            <w:pPr>
              <w:jc w:val="both"/>
              <w:rPr>
                <w:sz w:val="20"/>
                <w:szCs w:val="20"/>
              </w:rPr>
            </w:pPr>
            <w:r w:rsidRPr="005972CA">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both"/>
              <w:rPr>
                <w:sz w:val="20"/>
                <w:szCs w:val="20"/>
              </w:rPr>
            </w:pPr>
            <w:r w:rsidRPr="005972CA">
              <w:rPr>
                <w:sz w:val="20"/>
                <w:szCs w:val="20"/>
              </w:rPr>
              <w:t>89544S0310</w:t>
            </w:r>
          </w:p>
        </w:tc>
        <w:tc>
          <w:tcPr>
            <w:tcW w:w="706"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both"/>
              <w:rPr>
                <w:sz w:val="20"/>
                <w:szCs w:val="20"/>
              </w:rPr>
            </w:pPr>
            <w:r w:rsidRPr="005972CA">
              <w:rPr>
                <w:sz w:val="20"/>
                <w:szCs w:val="20"/>
              </w:rPr>
              <w:t>240</w:t>
            </w:r>
          </w:p>
        </w:tc>
        <w:tc>
          <w:tcPr>
            <w:tcW w:w="1345"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39,9</w:t>
            </w:r>
          </w:p>
        </w:tc>
      </w:tr>
    </w:tbl>
    <w:p w:rsidR="005972CA" w:rsidRPr="005972CA" w:rsidRDefault="005972CA" w:rsidP="005972CA">
      <w:pPr>
        <w:jc w:val="center"/>
        <w:rPr>
          <w:b/>
          <w:i/>
          <w:sz w:val="20"/>
          <w:szCs w:val="20"/>
        </w:rPr>
      </w:pPr>
    </w:p>
    <w:p w:rsidR="005972CA" w:rsidRPr="005972CA" w:rsidRDefault="005972CA" w:rsidP="005972CA">
      <w:pPr>
        <w:rPr>
          <w:sz w:val="20"/>
          <w:szCs w:val="20"/>
        </w:rPr>
      </w:pPr>
    </w:p>
    <w:p w:rsidR="005972CA" w:rsidRPr="005972CA" w:rsidRDefault="005972CA" w:rsidP="005972CA">
      <w:pPr>
        <w:rPr>
          <w:sz w:val="20"/>
          <w:szCs w:val="20"/>
        </w:rPr>
        <w:sectPr w:rsidR="005972CA" w:rsidRPr="005972CA" w:rsidSect="00251529">
          <w:footerReference w:type="even" r:id="rId36"/>
          <w:footerReference w:type="default" r:id="rId37"/>
          <w:pgSz w:w="11906" w:h="16838"/>
          <w:pgMar w:top="567" w:right="1134" w:bottom="567" w:left="1134" w:header="709" w:footer="709" w:gutter="0"/>
          <w:cols w:space="708"/>
          <w:docGrid w:linePitch="360"/>
        </w:sectPr>
      </w:pPr>
    </w:p>
    <w:p w:rsidR="005972CA" w:rsidRPr="005972CA" w:rsidRDefault="005972CA" w:rsidP="005972CA">
      <w:pPr>
        <w:ind w:left="9072"/>
        <w:rPr>
          <w:sz w:val="20"/>
          <w:szCs w:val="20"/>
        </w:rPr>
      </w:pPr>
      <w:r w:rsidRPr="005972CA">
        <w:rPr>
          <w:sz w:val="20"/>
          <w:szCs w:val="20"/>
        </w:rPr>
        <w:lastRenderedPageBreak/>
        <w:t>Приложение 5</w:t>
      </w:r>
    </w:p>
    <w:p w:rsidR="005972CA" w:rsidRPr="005972CA" w:rsidRDefault="005972CA" w:rsidP="005972CA">
      <w:pPr>
        <w:ind w:left="9072"/>
        <w:rPr>
          <w:sz w:val="20"/>
          <w:szCs w:val="20"/>
        </w:rPr>
      </w:pPr>
      <w:r w:rsidRPr="005972CA">
        <w:rPr>
          <w:sz w:val="20"/>
          <w:szCs w:val="20"/>
        </w:rPr>
        <w:t xml:space="preserve">к решению Совета Подгорнского </w:t>
      </w:r>
    </w:p>
    <w:p w:rsidR="005972CA" w:rsidRPr="005972CA" w:rsidRDefault="005972CA" w:rsidP="005972CA">
      <w:pPr>
        <w:ind w:left="9072"/>
        <w:rPr>
          <w:sz w:val="20"/>
          <w:szCs w:val="20"/>
        </w:rPr>
      </w:pPr>
      <w:r w:rsidRPr="005972CA">
        <w:rPr>
          <w:sz w:val="20"/>
          <w:szCs w:val="20"/>
        </w:rPr>
        <w:t xml:space="preserve">сельского поселения «О бюджете </w:t>
      </w:r>
    </w:p>
    <w:p w:rsidR="005972CA" w:rsidRPr="005972CA" w:rsidRDefault="005972CA" w:rsidP="005972CA">
      <w:pPr>
        <w:ind w:left="9072"/>
        <w:rPr>
          <w:sz w:val="20"/>
          <w:szCs w:val="20"/>
        </w:rPr>
      </w:pPr>
      <w:r w:rsidRPr="005972CA">
        <w:rPr>
          <w:sz w:val="20"/>
          <w:szCs w:val="20"/>
        </w:rPr>
        <w:t>муниципального образования «Подгорнское</w:t>
      </w:r>
    </w:p>
    <w:p w:rsidR="005972CA" w:rsidRPr="005972CA" w:rsidRDefault="005972CA" w:rsidP="005972CA">
      <w:pPr>
        <w:ind w:left="9072"/>
        <w:rPr>
          <w:sz w:val="20"/>
          <w:szCs w:val="20"/>
        </w:rPr>
      </w:pPr>
      <w:r w:rsidRPr="005972CA">
        <w:rPr>
          <w:sz w:val="20"/>
          <w:szCs w:val="20"/>
        </w:rPr>
        <w:t>сельское поселение» на 2019год»</w:t>
      </w:r>
    </w:p>
    <w:p w:rsidR="005972CA" w:rsidRPr="005972CA" w:rsidRDefault="005972CA" w:rsidP="005972CA">
      <w:pPr>
        <w:jc w:val="center"/>
        <w:rPr>
          <w:b/>
          <w:i/>
          <w:sz w:val="20"/>
          <w:szCs w:val="20"/>
        </w:rPr>
      </w:pPr>
    </w:p>
    <w:p w:rsidR="005972CA" w:rsidRPr="005972CA" w:rsidRDefault="005972CA" w:rsidP="005972CA">
      <w:pPr>
        <w:jc w:val="center"/>
        <w:rPr>
          <w:b/>
          <w:i/>
          <w:sz w:val="20"/>
          <w:szCs w:val="20"/>
        </w:rPr>
      </w:pPr>
      <w:r w:rsidRPr="005972CA">
        <w:rPr>
          <w:b/>
          <w:i/>
          <w:sz w:val="20"/>
          <w:szCs w:val="20"/>
        </w:rPr>
        <w:t>ВЕДОМСТВЕННАЯ СТРУКТУРА</w:t>
      </w:r>
    </w:p>
    <w:p w:rsidR="005972CA" w:rsidRPr="005972CA" w:rsidRDefault="005972CA" w:rsidP="005972CA">
      <w:pPr>
        <w:jc w:val="center"/>
        <w:rPr>
          <w:b/>
          <w:i/>
          <w:sz w:val="20"/>
          <w:szCs w:val="20"/>
        </w:rPr>
      </w:pPr>
      <w:r w:rsidRPr="005972CA">
        <w:rPr>
          <w:b/>
          <w:i/>
          <w:sz w:val="20"/>
          <w:szCs w:val="20"/>
        </w:rPr>
        <w:t>расходов бюджета муниципального образования «Подгорнское сельское поселение» на 2019год</w:t>
      </w:r>
    </w:p>
    <w:p w:rsidR="005972CA" w:rsidRPr="005972CA" w:rsidRDefault="005972CA" w:rsidP="005972CA">
      <w:pPr>
        <w:jc w:val="center"/>
        <w:rPr>
          <w:color w:val="0000FF"/>
          <w:sz w:val="20"/>
          <w:szCs w:val="20"/>
        </w:rPr>
      </w:pPr>
    </w:p>
    <w:tbl>
      <w:tblPr>
        <w:tblW w:w="15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8"/>
        <w:gridCol w:w="1800"/>
        <w:gridCol w:w="1080"/>
        <w:gridCol w:w="1014"/>
        <w:gridCol w:w="1440"/>
        <w:gridCol w:w="1080"/>
        <w:gridCol w:w="1380"/>
      </w:tblGrid>
      <w:tr w:rsidR="005972CA" w:rsidRPr="005972CA" w:rsidTr="00426521">
        <w:tc>
          <w:tcPr>
            <w:tcW w:w="7488" w:type="dxa"/>
            <w:vAlign w:val="center"/>
          </w:tcPr>
          <w:p w:rsidR="005972CA" w:rsidRPr="005972CA" w:rsidRDefault="005972CA" w:rsidP="005972CA">
            <w:pPr>
              <w:jc w:val="center"/>
              <w:rPr>
                <w:i/>
                <w:sz w:val="20"/>
                <w:szCs w:val="20"/>
              </w:rPr>
            </w:pPr>
            <w:r w:rsidRPr="005972CA">
              <w:rPr>
                <w:i/>
                <w:sz w:val="20"/>
                <w:szCs w:val="20"/>
              </w:rPr>
              <w:t>Наименование</w:t>
            </w:r>
          </w:p>
        </w:tc>
        <w:tc>
          <w:tcPr>
            <w:tcW w:w="1800" w:type="dxa"/>
            <w:vAlign w:val="center"/>
          </w:tcPr>
          <w:p w:rsidR="005972CA" w:rsidRPr="005972CA" w:rsidRDefault="005972CA" w:rsidP="005972CA">
            <w:pPr>
              <w:jc w:val="center"/>
              <w:rPr>
                <w:i/>
                <w:sz w:val="20"/>
                <w:szCs w:val="20"/>
              </w:rPr>
            </w:pPr>
            <w:r w:rsidRPr="005972CA">
              <w:rPr>
                <w:i/>
                <w:sz w:val="20"/>
                <w:szCs w:val="20"/>
              </w:rPr>
              <w:t>Код главного распорядителя</w:t>
            </w:r>
          </w:p>
        </w:tc>
        <w:tc>
          <w:tcPr>
            <w:tcW w:w="1080" w:type="dxa"/>
            <w:vAlign w:val="center"/>
          </w:tcPr>
          <w:p w:rsidR="005972CA" w:rsidRPr="005972CA" w:rsidRDefault="005972CA" w:rsidP="005972CA">
            <w:pPr>
              <w:jc w:val="center"/>
              <w:rPr>
                <w:i/>
                <w:sz w:val="20"/>
                <w:szCs w:val="20"/>
              </w:rPr>
            </w:pPr>
            <w:r w:rsidRPr="005972CA">
              <w:rPr>
                <w:i/>
                <w:sz w:val="20"/>
                <w:szCs w:val="20"/>
              </w:rPr>
              <w:t>Раздел</w:t>
            </w:r>
          </w:p>
        </w:tc>
        <w:tc>
          <w:tcPr>
            <w:tcW w:w="1014" w:type="dxa"/>
            <w:vAlign w:val="center"/>
          </w:tcPr>
          <w:p w:rsidR="005972CA" w:rsidRPr="005972CA" w:rsidRDefault="005972CA" w:rsidP="005972CA">
            <w:pPr>
              <w:jc w:val="center"/>
              <w:rPr>
                <w:i/>
                <w:sz w:val="20"/>
                <w:szCs w:val="20"/>
              </w:rPr>
            </w:pPr>
            <w:r w:rsidRPr="005972CA">
              <w:rPr>
                <w:i/>
                <w:sz w:val="20"/>
                <w:szCs w:val="20"/>
              </w:rPr>
              <w:t>Подраз-</w:t>
            </w:r>
          </w:p>
          <w:p w:rsidR="005972CA" w:rsidRPr="005972CA" w:rsidRDefault="005972CA" w:rsidP="005972CA">
            <w:pPr>
              <w:jc w:val="center"/>
              <w:rPr>
                <w:i/>
                <w:sz w:val="20"/>
                <w:szCs w:val="20"/>
              </w:rPr>
            </w:pPr>
            <w:r w:rsidRPr="005972CA">
              <w:rPr>
                <w:i/>
                <w:sz w:val="20"/>
                <w:szCs w:val="20"/>
              </w:rPr>
              <w:t>Дел</w:t>
            </w:r>
          </w:p>
        </w:tc>
        <w:tc>
          <w:tcPr>
            <w:tcW w:w="1440" w:type="dxa"/>
            <w:vAlign w:val="center"/>
          </w:tcPr>
          <w:p w:rsidR="005972CA" w:rsidRPr="005972CA" w:rsidRDefault="005972CA" w:rsidP="005972CA">
            <w:pPr>
              <w:jc w:val="center"/>
              <w:rPr>
                <w:i/>
                <w:sz w:val="20"/>
                <w:szCs w:val="20"/>
              </w:rPr>
            </w:pPr>
            <w:r w:rsidRPr="005972CA">
              <w:rPr>
                <w:i/>
                <w:sz w:val="20"/>
                <w:szCs w:val="20"/>
              </w:rPr>
              <w:t>Целевая статья</w:t>
            </w:r>
          </w:p>
        </w:tc>
        <w:tc>
          <w:tcPr>
            <w:tcW w:w="1080" w:type="dxa"/>
            <w:vAlign w:val="center"/>
          </w:tcPr>
          <w:p w:rsidR="005972CA" w:rsidRPr="005972CA" w:rsidRDefault="005972CA" w:rsidP="005972CA">
            <w:pPr>
              <w:jc w:val="center"/>
              <w:rPr>
                <w:i/>
                <w:sz w:val="20"/>
                <w:szCs w:val="20"/>
              </w:rPr>
            </w:pPr>
            <w:r w:rsidRPr="005972CA">
              <w:rPr>
                <w:i/>
                <w:sz w:val="20"/>
                <w:szCs w:val="20"/>
              </w:rPr>
              <w:t>Вид расходов</w:t>
            </w:r>
          </w:p>
        </w:tc>
        <w:tc>
          <w:tcPr>
            <w:tcW w:w="1380" w:type="dxa"/>
            <w:vAlign w:val="center"/>
          </w:tcPr>
          <w:p w:rsidR="005972CA" w:rsidRPr="005972CA" w:rsidRDefault="005972CA" w:rsidP="005972CA">
            <w:pPr>
              <w:jc w:val="center"/>
              <w:rPr>
                <w:i/>
                <w:sz w:val="20"/>
                <w:szCs w:val="20"/>
              </w:rPr>
            </w:pPr>
            <w:r w:rsidRPr="005972CA">
              <w:rPr>
                <w:i/>
                <w:sz w:val="20"/>
                <w:szCs w:val="20"/>
              </w:rPr>
              <w:t>Сумма (тыс.руб.)</w:t>
            </w:r>
          </w:p>
        </w:tc>
      </w:tr>
      <w:tr w:rsidR="005972CA" w:rsidRPr="005972CA" w:rsidTr="00426521">
        <w:tc>
          <w:tcPr>
            <w:tcW w:w="7488" w:type="dxa"/>
            <w:vAlign w:val="center"/>
          </w:tcPr>
          <w:p w:rsidR="005972CA" w:rsidRPr="005972CA" w:rsidRDefault="005972CA" w:rsidP="005972CA">
            <w:pPr>
              <w:jc w:val="center"/>
              <w:rPr>
                <w:i/>
                <w:sz w:val="20"/>
                <w:szCs w:val="20"/>
              </w:rPr>
            </w:pPr>
            <w:r w:rsidRPr="005972CA">
              <w:rPr>
                <w:i/>
                <w:sz w:val="20"/>
                <w:szCs w:val="20"/>
              </w:rPr>
              <w:t>1</w:t>
            </w:r>
          </w:p>
        </w:tc>
        <w:tc>
          <w:tcPr>
            <w:tcW w:w="1800" w:type="dxa"/>
            <w:vAlign w:val="center"/>
          </w:tcPr>
          <w:p w:rsidR="005972CA" w:rsidRPr="005972CA" w:rsidRDefault="005972CA" w:rsidP="005972CA">
            <w:pPr>
              <w:jc w:val="center"/>
              <w:rPr>
                <w:i/>
                <w:sz w:val="20"/>
                <w:szCs w:val="20"/>
              </w:rPr>
            </w:pPr>
            <w:r w:rsidRPr="005972CA">
              <w:rPr>
                <w:i/>
                <w:sz w:val="20"/>
                <w:szCs w:val="20"/>
              </w:rPr>
              <w:t>2</w:t>
            </w:r>
          </w:p>
        </w:tc>
        <w:tc>
          <w:tcPr>
            <w:tcW w:w="1080" w:type="dxa"/>
            <w:vAlign w:val="center"/>
          </w:tcPr>
          <w:p w:rsidR="005972CA" w:rsidRPr="005972CA" w:rsidRDefault="005972CA" w:rsidP="005972CA">
            <w:pPr>
              <w:jc w:val="center"/>
              <w:rPr>
                <w:i/>
                <w:sz w:val="20"/>
                <w:szCs w:val="20"/>
              </w:rPr>
            </w:pPr>
            <w:r w:rsidRPr="005972CA">
              <w:rPr>
                <w:i/>
                <w:sz w:val="20"/>
                <w:szCs w:val="20"/>
              </w:rPr>
              <w:t>3</w:t>
            </w:r>
          </w:p>
        </w:tc>
        <w:tc>
          <w:tcPr>
            <w:tcW w:w="1014" w:type="dxa"/>
            <w:vAlign w:val="center"/>
          </w:tcPr>
          <w:p w:rsidR="005972CA" w:rsidRPr="005972CA" w:rsidRDefault="005972CA" w:rsidP="005972CA">
            <w:pPr>
              <w:jc w:val="center"/>
              <w:rPr>
                <w:i/>
                <w:sz w:val="20"/>
                <w:szCs w:val="20"/>
              </w:rPr>
            </w:pPr>
            <w:r w:rsidRPr="005972CA">
              <w:rPr>
                <w:i/>
                <w:sz w:val="20"/>
                <w:szCs w:val="20"/>
              </w:rPr>
              <w:t>4</w:t>
            </w:r>
          </w:p>
        </w:tc>
        <w:tc>
          <w:tcPr>
            <w:tcW w:w="1440" w:type="dxa"/>
            <w:vAlign w:val="center"/>
          </w:tcPr>
          <w:p w:rsidR="005972CA" w:rsidRPr="005972CA" w:rsidRDefault="005972CA" w:rsidP="005972CA">
            <w:pPr>
              <w:jc w:val="center"/>
              <w:rPr>
                <w:i/>
                <w:sz w:val="20"/>
                <w:szCs w:val="20"/>
              </w:rPr>
            </w:pPr>
            <w:r w:rsidRPr="005972CA">
              <w:rPr>
                <w:i/>
                <w:sz w:val="20"/>
                <w:szCs w:val="20"/>
              </w:rPr>
              <w:t>5</w:t>
            </w:r>
          </w:p>
        </w:tc>
        <w:tc>
          <w:tcPr>
            <w:tcW w:w="1080" w:type="dxa"/>
            <w:vAlign w:val="center"/>
          </w:tcPr>
          <w:p w:rsidR="005972CA" w:rsidRPr="005972CA" w:rsidRDefault="005972CA" w:rsidP="005972CA">
            <w:pPr>
              <w:jc w:val="center"/>
              <w:rPr>
                <w:i/>
                <w:sz w:val="20"/>
                <w:szCs w:val="20"/>
              </w:rPr>
            </w:pPr>
            <w:r w:rsidRPr="005972CA">
              <w:rPr>
                <w:i/>
                <w:sz w:val="20"/>
                <w:szCs w:val="20"/>
              </w:rPr>
              <w:t>6</w:t>
            </w:r>
          </w:p>
        </w:tc>
        <w:tc>
          <w:tcPr>
            <w:tcW w:w="1380" w:type="dxa"/>
            <w:vAlign w:val="center"/>
          </w:tcPr>
          <w:p w:rsidR="005972CA" w:rsidRPr="005972CA" w:rsidRDefault="005972CA" w:rsidP="005972CA">
            <w:pPr>
              <w:jc w:val="center"/>
              <w:rPr>
                <w:i/>
                <w:sz w:val="20"/>
                <w:szCs w:val="20"/>
              </w:rPr>
            </w:pPr>
            <w:r w:rsidRPr="005972CA">
              <w:rPr>
                <w:i/>
                <w:sz w:val="20"/>
                <w:szCs w:val="20"/>
              </w:rPr>
              <w:t>7</w:t>
            </w:r>
          </w:p>
        </w:tc>
      </w:tr>
      <w:tr w:rsidR="005972CA" w:rsidRPr="005972CA" w:rsidTr="00426521">
        <w:tc>
          <w:tcPr>
            <w:tcW w:w="7488" w:type="dxa"/>
          </w:tcPr>
          <w:p w:rsidR="005972CA" w:rsidRPr="005972CA" w:rsidRDefault="005972CA" w:rsidP="005972CA">
            <w:pPr>
              <w:jc w:val="both"/>
              <w:rPr>
                <w:b/>
                <w:sz w:val="20"/>
                <w:szCs w:val="20"/>
              </w:rPr>
            </w:pPr>
            <w:r w:rsidRPr="005972CA">
              <w:rPr>
                <w:b/>
                <w:sz w:val="20"/>
                <w:szCs w:val="20"/>
              </w:rPr>
              <w:t>Администрация Подгорнского сельского поселения</w:t>
            </w:r>
          </w:p>
        </w:tc>
        <w:tc>
          <w:tcPr>
            <w:tcW w:w="1800" w:type="dxa"/>
            <w:vAlign w:val="center"/>
          </w:tcPr>
          <w:p w:rsidR="005972CA" w:rsidRPr="005972CA" w:rsidRDefault="005972CA" w:rsidP="005972CA">
            <w:pPr>
              <w:jc w:val="center"/>
              <w:rPr>
                <w:b/>
                <w:sz w:val="20"/>
                <w:szCs w:val="20"/>
              </w:rPr>
            </w:pPr>
            <w:r w:rsidRPr="005972CA">
              <w:rPr>
                <w:b/>
                <w:sz w:val="20"/>
                <w:szCs w:val="20"/>
              </w:rPr>
              <w:t>940</w:t>
            </w:r>
          </w:p>
        </w:tc>
        <w:tc>
          <w:tcPr>
            <w:tcW w:w="1080" w:type="dxa"/>
            <w:vAlign w:val="center"/>
          </w:tcPr>
          <w:p w:rsidR="005972CA" w:rsidRPr="005972CA" w:rsidRDefault="005972CA" w:rsidP="005972CA">
            <w:pPr>
              <w:jc w:val="center"/>
              <w:rPr>
                <w:b/>
                <w:sz w:val="20"/>
                <w:szCs w:val="20"/>
              </w:rPr>
            </w:pPr>
          </w:p>
        </w:tc>
        <w:tc>
          <w:tcPr>
            <w:tcW w:w="1014" w:type="dxa"/>
            <w:vAlign w:val="center"/>
          </w:tcPr>
          <w:p w:rsidR="005972CA" w:rsidRPr="005972CA" w:rsidRDefault="005972CA" w:rsidP="005972CA">
            <w:pPr>
              <w:jc w:val="center"/>
              <w:rPr>
                <w:b/>
                <w:sz w:val="20"/>
                <w:szCs w:val="20"/>
              </w:rPr>
            </w:pPr>
          </w:p>
        </w:tc>
        <w:tc>
          <w:tcPr>
            <w:tcW w:w="1440" w:type="dxa"/>
          </w:tcPr>
          <w:p w:rsidR="005972CA" w:rsidRPr="005972CA" w:rsidRDefault="005972CA" w:rsidP="005972CA">
            <w:pPr>
              <w:jc w:val="center"/>
              <w:rPr>
                <w:b/>
                <w:sz w:val="20"/>
                <w:szCs w:val="20"/>
              </w:rPr>
            </w:pPr>
          </w:p>
        </w:tc>
        <w:tc>
          <w:tcPr>
            <w:tcW w:w="1080" w:type="dxa"/>
          </w:tcPr>
          <w:p w:rsidR="005972CA" w:rsidRPr="005972CA" w:rsidRDefault="005972CA" w:rsidP="005972CA">
            <w:pPr>
              <w:jc w:val="center"/>
              <w:rPr>
                <w:b/>
                <w:sz w:val="20"/>
                <w:szCs w:val="20"/>
              </w:rPr>
            </w:pPr>
          </w:p>
        </w:tc>
        <w:tc>
          <w:tcPr>
            <w:tcW w:w="1380" w:type="dxa"/>
            <w:vAlign w:val="center"/>
          </w:tcPr>
          <w:p w:rsidR="005972CA" w:rsidRPr="005972CA" w:rsidRDefault="005972CA" w:rsidP="005972CA">
            <w:pPr>
              <w:jc w:val="center"/>
              <w:rPr>
                <w:b/>
                <w:sz w:val="20"/>
                <w:szCs w:val="20"/>
              </w:rPr>
            </w:pPr>
            <w:r w:rsidRPr="005972CA">
              <w:rPr>
                <w:b/>
                <w:sz w:val="20"/>
                <w:szCs w:val="20"/>
              </w:rPr>
              <w:t>22409,4</w:t>
            </w:r>
          </w:p>
        </w:tc>
      </w:tr>
      <w:tr w:rsidR="005972CA" w:rsidRPr="005972CA" w:rsidTr="00426521">
        <w:tc>
          <w:tcPr>
            <w:tcW w:w="7488" w:type="dxa"/>
          </w:tcPr>
          <w:p w:rsidR="005972CA" w:rsidRPr="005972CA" w:rsidRDefault="005972CA" w:rsidP="005972CA">
            <w:pPr>
              <w:rPr>
                <w:b/>
                <w:sz w:val="20"/>
                <w:szCs w:val="20"/>
              </w:rPr>
            </w:pPr>
            <w:r w:rsidRPr="005972CA">
              <w:rPr>
                <w:b/>
                <w:sz w:val="20"/>
                <w:szCs w:val="20"/>
              </w:rPr>
              <w:t>Общегосударственные вопросы</w:t>
            </w:r>
          </w:p>
        </w:tc>
        <w:tc>
          <w:tcPr>
            <w:tcW w:w="1800" w:type="dxa"/>
            <w:vAlign w:val="center"/>
          </w:tcPr>
          <w:p w:rsidR="005972CA" w:rsidRPr="005972CA" w:rsidRDefault="005972CA" w:rsidP="005972CA">
            <w:pPr>
              <w:jc w:val="center"/>
              <w:rPr>
                <w:b/>
                <w:i/>
                <w:sz w:val="20"/>
                <w:szCs w:val="20"/>
              </w:rPr>
            </w:pPr>
            <w:r w:rsidRPr="005972CA">
              <w:rPr>
                <w:b/>
                <w:i/>
                <w:sz w:val="20"/>
                <w:szCs w:val="20"/>
              </w:rPr>
              <w:t>940</w:t>
            </w:r>
          </w:p>
        </w:tc>
        <w:tc>
          <w:tcPr>
            <w:tcW w:w="1080" w:type="dxa"/>
            <w:vAlign w:val="center"/>
          </w:tcPr>
          <w:p w:rsidR="005972CA" w:rsidRPr="005972CA" w:rsidRDefault="005972CA" w:rsidP="005972CA">
            <w:pPr>
              <w:jc w:val="center"/>
              <w:rPr>
                <w:b/>
                <w:sz w:val="20"/>
                <w:szCs w:val="20"/>
              </w:rPr>
            </w:pPr>
            <w:r w:rsidRPr="005972CA">
              <w:rPr>
                <w:b/>
                <w:sz w:val="20"/>
                <w:szCs w:val="20"/>
              </w:rPr>
              <w:t>01</w:t>
            </w:r>
          </w:p>
        </w:tc>
        <w:tc>
          <w:tcPr>
            <w:tcW w:w="1014" w:type="dxa"/>
            <w:vAlign w:val="center"/>
          </w:tcPr>
          <w:p w:rsidR="005972CA" w:rsidRPr="005972CA" w:rsidRDefault="005972CA" w:rsidP="005972CA">
            <w:pPr>
              <w:jc w:val="center"/>
              <w:rPr>
                <w:b/>
                <w:sz w:val="20"/>
                <w:szCs w:val="20"/>
              </w:rPr>
            </w:pPr>
            <w:r w:rsidRPr="005972CA">
              <w:rPr>
                <w:b/>
                <w:sz w:val="20"/>
                <w:szCs w:val="20"/>
              </w:rPr>
              <w:t>00</w:t>
            </w:r>
          </w:p>
        </w:tc>
        <w:tc>
          <w:tcPr>
            <w:tcW w:w="1440" w:type="dxa"/>
            <w:vAlign w:val="center"/>
          </w:tcPr>
          <w:p w:rsidR="005972CA" w:rsidRPr="005972CA" w:rsidRDefault="005972CA" w:rsidP="005972CA">
            <w:pPr>
              <w:jc w:val="center"/>
              <w:rPr>
                <w:b/>
                <w:sz w:val="20"/>
                <w:szCs w:val="20"/>
              </w:rPr>
            </w:pPr>
          </w:p>
        </w:tc>
        <w:tc>
          <w:tcPr>
            <w:tcW w:w="1080" w:type="dxa"/>
            <w:vAlign w:val="center"/>
          </w:tcPr>
          <w:p w:rsidR="005972CA" w:rsidRPr="005972CA" w:rsidRDefault="005972CA" w:rsidP="005972CA">
            <w:pPr>
              <w:jc w:val="center"/>
              <w:rPr>
                <w:b/>
                <w:sz w:val="20"/>
                <w:szCs w:val="20"/>
              </w:rPr>
            </w:pPr>
          </w:p>
        </w:tc>
        <w:tc>
          <w:tcPr>
            <w:tcW w:w="1380" w:type="dxa"/>
            <w:vAlign w:val="center"/>
          </w:tcPr>
          <w:p w:rsidR="005972CA" w:rsidRPr="005972CA" w:rsidRDefault="005972CA" w:rsidP="005972CA">
            <w:pPr>
              <w:jc w:val="center"/>
              <w:rPr>
                <w:b/>
                <w:sz w:val="20"/>
                <w:szCs w:val="20"/>
              </w:rPr>
            </w:pPr>
            <w:r w:rsidRPr="005972CA">
              <w:rPr>
                <w:b/>
                <w:sz w:val="20"/>
                <w:szCs w:val="20"/>
              </w:rPr>
              <w:t>9233,0</w:t>
            </w:r>
          </w:p>
        </w:tc>
      </w:tr>
      <w:tr w:rsidR="005972CA" w:rsidRPr="005972CA" w:rsidTr="00426521">
        <w:tc>
          <w:tcPr>
            <w:tcW w:w="7488" w:type="dxa"/>
          </w:tcPr>
          <w:p w:rsidR="005972CA" w:rsidRPr="005972CA" w:rsidRDefault="005972CA" w:rsidP="005972CA">
            <w:pPr>
              <w:jc w:val="both"/>
              <w:rPr>
                <w:b/>
                <w:sz w:val="20"/>
                <w:szCs w:val="20"/>
              </w:rPr>
            </w:pPr>
            <w:r w:rsidRPr="005972CA">
              <w:rPr>
                <w:b/>
                <w:sz w:val="20"/>
                <w:szCs w:val="20"/>
              </w:rPr>
              <w:t>Функционирование высшего должностного лица субъекта Российской Федерации и органов местного самоуправления</w:t>
            </w:r>
          </w:p>
        </w:tc>
        <w:tc>
          <w:tcPr>
            <w:tcW w:w="1800" w:type="dxa"/>
            <w:vAlign w:val="center"/>
          </w:tcPr>
          <w:p w:rsidR="005972CA" w:rsidRPr="005972CA" w:rsidRDefault="005972CA" w:rsidP="005972CA">
            <w:pPr>
              <w:jc w:val="center"/>
              <w:rPr>
                <w:b/>
                <w:sz w:val="20"/>
                <w:szCs w:val="20"/>
              </w:rPr>
            </w:pPr>
            <w:r w:rsidRPr="005972CA">
              <w:rPr>
                <w:b/>
                <w:sz w:val="20"/>
                <w:szCs w:val="20"/>
              </w:rPr>
              <w:t>940</w:t>
            </w:r>
          </w:p>
        </w:tc>
        <w:tc>
          <w:tcPr>
            <w:tcW w:w="1080" w:type="dxa"/>
            <w:vAlign w:val="center"/>
          </w:tcPr>
          <w:p w:rsidR="005972CA" w:rsidRPr="005972CA" w:rsidRDefault="005972CA" w:rsidP="005972CA">
            <w:pPr>
              <w:jc w:val="center"/>
              <w:rPr>
                <w:b/>
                <w:sz w:val="20"/>
                <w:szCs w:val="20"/>
              </w:rPr>
            </w:pPr>
            <w:r w:rsidRPr="005972CA">
              <w:rPr>
                <w:b/>
                <w:sz w:val="20"/>
                <w:szCs w:val="20"/>
              </w:rPr>
              <w:t>01</w:t>
            </w:r>
          </w:p>
        </w:tc>
        <w:tc>
          <w:tcPr>
            <w:tcW w:w="1014" w:type="dxa"/>
            <w:vAlign w:val="center"/>
          </w:tcPr>
          <w:p w:rsidR="005972CA" w:rsidRPr="005972CA" w:rsidRDefault="005972CA" w:rsidP="005972CA">
            <w:pPr>
              <w:jc w:val="center"/>
              <w:rPr>
                <w:b/>
                <w:sz w:val="20"/>
                <w:szCs w:val="20"/>
              </w:rPr>
            </w:pPr>
            <w:r w:rsidRPr="005972CA">
              <w:rPr>
                <w:b/>
                <w:sz w:val="20"/>
                <w:szCs w:val="20"/>
              </w:rPr>
              <w:t>02</w:t>
            </w:r>
          </w:p>
        </w:tc>
        <w:tc>
          <w:tcPr>
            <w:tcW w:w="1440" w:type="dxa"/>
            <w:vAlign w:val="center"/>
          </w:tcPr>
          <w:p w:rsidR="005972CA" w:rsidRPr="005972CA" w:rsidRDefault="005972CA" w:rsidP="005972CA">
            <w:pPr>
              <w:jc w:val="center"/>
              <w:rPr>
                <w:b/>
                <w:sz w:val="20"/>
                <w:szCs w:val="20"/>
              </w:rPr>
            </w:pPr>
          </w:p>
        </w:tc>
        <w:tc>
          <w:tcPr>
            <w:tcW w:w="1080" w:type="dxa"/>
            <w:vAlign w:val="center"/>
          </w:tcPr>
          <w:p w:rsidR="005972CA" w:rsidRPr="005972CA" w:rsidRDefault="005972CA" w:rsidP="005972CA">
            <w:pPr>
              <w:jc w:val="center"/>
              <w:rPr>
                <w:b/>
                <w:sz w:val="20"/>
                <w:szCs w:val="20"/>
              </w:rPr>
            </w:pPr>
          </w:p>
        </w:tc>
        <w:tc>
          <w:tcPr>
            <w:tcW w:w="1380" w:type="dxa"/>
            <w:vAlign w:val="center"/>
          </w:tcPr>
          <w:p w:rsidR="005972CA" w:rsidRPr="005972CA" w:rsidRDefault="005972CA" w:rsidP="005972CA">
            <w:pPr>
              <w:jc w:val="center"/>
              <w:rPr>
                <w:b/>
                <w:sz w:val="20"/>
                <w:szCs w:val="20"/>
              </w:rPr>
            </w:pPr>
            <w:r w:rsidRPr="005972CA">
              <w:rPr>
                <w:b/>
                <w:sz w:val="20"/>
                <w:szCs w:val="20"/>
              </w:rPr>
              <w:t>1198,7</w:t>
            </w:r>
          </w:p>
        </w:tc>
      </w:tr>
      <w:tr w:rsidR="005972CA" w:rsidRPr="005972CA" w:rsidTr="00426521">
        <w:tc>
          <w:tcPr>
            <w:tcW w:w="7488" w:type="dxa"/>
          </w:tcPr>
          <w:p w:rsidR="005972CA" w:rsidRPr="005972CA" w:rsidRDefault="005972CA" w:rsidP="005972CA">
            <w:pPr>
              <w:jc w:val="both"/>
              <w:rPr>
                <w:sz w:val="20"/>
                <w:szCs w:val="20"/>
              </w:rPr>
            </w:pPr>
            <w:r w:rsidRPr="005972CA">
              <w:rPr>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1800" w:type="dxa"/>
            <w:vAlign w:val="center"/>
          </w:tcPr>
          <w:p w:rsidR="005972CA" w:rsidRPr="005972CA" w:rsidRDefault="005972CA" w:rsidP="005972CA">
            <w:pPr>
              <w:jc w:val="center"/>
              <w:rPr>
                <w:sz w:val="20"/>
                <w:szCs w:val="20"/>
              </w:rPr>
            </w:pPr>
            <w:r w:rsidRPr="005972CA">
              <w:rPr>
                <w:sz w:val="20"/>
                <w:szCs w:val="20"/>
              </w:rPr>
              <w:t>940</w:t>
            </w:r>
          </w:p>
        </w:tc>
        <w:tc>
          <w:tcPr>
            <w:tcW w:w="1080" w:type="dxa"/>
            <w:vAlign w:val="center"/>
          </w:tcPr>
          <w:p w:rsidR="005972CA" w:rsidRPr="005972CA" w:rsidRDefault="005972CA" w:rsidP="005972CA">
            <w:pPr>
              <w:jc w:val="center"/>
              <w:rPr>
                <w:sz w:val="20"/>
                <w:szCs w:val="20"/>
              </w:rPr>
            </w:pPr>
            <w:r w:rsidRPr="005972CA">
              <w:rPr>
                <w:sz w:val="20"/>
                <w:szCs w:val="20"/>
              </w:rPr>
              <w:t>01</w:t>
            </w:r>
          </w:p>
        </w:tc>
        <w:tc>
          <w:tcPr>
            <w:tcW w:w="1014" w:type="dxa"/>
            <w:vAlign w:val="center"/>
          </w:tcPr>
          <w:p w:rsidR="005972CA" w:rsidRPr="005972CA" w:rsidRDefault="005972CA" w:rsidP="005972CA">
            <w:pPr>
              <w:jc w:val="center"/>
              <w:rPr>
                <w:sz w:val="20"/>
                <w:szCs w:val="20"/>
              </w:rPr>
            </w:pPr>
            <w:r w:rsidRPr="005972CA">
              <w:rPr>
                <w:sz w:val="20"/>
                <w:szCs w:val="20"/>
              </w:rPr>
              <w:t>02</w:t>
            </w:r>
          </w:p>
        </w:tc>
        <w:tc>
          <w:tcPr>
            <w:tcW w:w="1440" w:type="dxa"/>
            <w:vAlign w:val="center"/>
          </w:tcPr>
          <w:p w:rsidR="005972CA" w:rsidRPr="005972CA" w:rsidRDefault="005972CA" w:rsidP="005972CA">
            <w:pPr>
              <w:jc w:val="center"/>
              <w:rPr>
                <w:sz w:val="20"/>
                <w:szCs w:val="20"/>
              </w:rPr>
            </w:pPr>
            <w:r w:rsidRPr="005972CA">
              <w:rPr>
                <w:sz w:val="20"/>
                <w:szCs w:val="20"/>
              </w:rPr>
              <w:t>0020000000</w:t>
            </w:r>
          </w:p>
        </w:tc>
        <w:tc>
          <w:tcPr>
            <w:tcW w:w="1080" w:type="dxa"/>
            <w:vAlign w:val="center"/>
          </w:tcPr>
          <w:p w:rsidR="005972CA" w:rsidRPr="005972CA" w:rsidRDefault="005972CA" w:rsidP="005972CA">
            <w:pPr>
              <w:jc w:val="center"/>
              <w:rPr>
                <w:sz w:val="20"/>
                <w:szCs w:val="20"/>
              </w:rPr>
            </w:pPr>
          </w:p>
        </w:tc>
        <w:tc>
          <w:tcPr>
            <w:tcW w:w="1380" w:type="dxa"/>
            <w:vAlign w:val="center"/>
          </w:tcPr>
          <w:p w:rsidR="005972CA" w:rsidRPr="005972CA" w:rsidRDefault="005972CA" w:rsidP="005972CA">
            <w:pPr>
              <w:jc w:val="center"/>
              <w:rPr>
                <w:sz w:val="20"/>
                <w:szCs w:val="20"/>
              </w:rPr>
            </w:pPr>
            <w:r w:rsidRPr="005972CA">
              <w:rPr>
                <w:sz w:val="20"/>
                <w:szCs w:val="20"/>
              </w:rPr>
              <w:t>1198,7</w:t>
            </w:r>
          </w:p>
        </w:tc>
      </w:tr>
      <w:tr w:rsidR="005972CA" w:rsidRPr="005972CA" w:rsidTr="00426521">
        <w:tc>
          <w:tcPr>
            <w:tcW w:w="7488" w:type="dxa"/>
          </w:tcPr>
          <w:p w:rsidR="005972CA" w:rsidRPr="005972CA" w:rsidRDefault="005972CA" w:rsidP="005972CA">
            <w:pPr>
              <w:jc w:val="both"/>
              <w:rPr>
                <w:sz w:val="20"/>
                <w:szCs w:val="20"/>
              </w:rPr>
            </w:pPr>
            <w:r w:rsidRPr="005972CA">
              <w:rPr>
                <w:sz w:val="20"/>
                <w:szCs w:val="20"/>
              </w:rPr>
              <w:t>Глава муниципального образования</w:t>
            </w:r>
          </w:p>
        </w:tc>
        <w:tc>
          <w:tcPr>
            <w:tcW w:w="1800" w:type="dxa"/>
            <w:vAlign w:val="center"/>
          </w:tcPr>
          <w:p w:rsidR="005972CA" w:rsidRPr="005972CA" w:rsidRDefault="005972CA" w:rsidP="005972CA">
            <w:pPr>
              <w:jc w:val="center"/>
              <w:rPr>
                <w:sz w:val="20"/>
                <w:szCs w:val="20"/>
              </w:rPr>
            </w:pPr>
            <w:r w:rsidRPr="005972CA">
              <w:rPr>
                <w:sz w:val="20"/>
                <w:szCs w:val="20"/>
              </w:rPr>
              <w:t>940</w:t>
            </w:r>
          </w:p>
        </w:tc>
        <w:tc>
          <w:tcPr>
            <w:tcW w:w="1080" w:type="dxa"/>
            <w:vAlign w:val="center"/>
          </w:tcPr>
          <w:p w:rsidR="005972CA" w:rsidRPr="005972CA" w:rsidRDefault="005972CA" w:rsidP="005972CA">
            <w:pPr>
              <w:jc w:val="center"/>
              <w:rPr>
                <w:sz w:val="20"/>
                <w:szCs w:val="20"/>
              </w:rPr>
            </w:pPr>
            <w:r w:rsidRPr="005972CA">
              <w:rPr>
                <w:sz w:val="20"/>
                <w:szCs w:val="20"/>
              </w:rPr>
              <w:t>01</w:t>
            </w:r>
          </w:p>
        </w:tc>
        <w:tc>
          <w:tcPr>
            <w:tcW w:w="1014" w:type="dxa"/>
            <w:vAlign w:val="center"/>
          </w:tcPr>
          <w:p w:rsidR="005972CA" w:rsidRPr="005972CA" w:rsidRDefault="005972CA" w:rsidP="005972CA">
            <w:pPr>
              <w:jc w:val="center"/>
              <w:rPr>
                <w:sz w:val="20"/>
                <w:szCs w:val="20"/>
              </w:rPr>
            </w:pPr>
            <w:r w:rsidRPr="005972CA">
              <w:rPr>
                <w:sz w:val="20"/>
                <w:szCs w:val="20"/>
              </w:rPr>
              <w:t>02</w:t>
            </w:r>
          </w:p>
        </w:tc>
        <w:tc>
          <w:tcPr>
            <w:tcW w:w="1440" w:type="dxa"/>
            <w:vAlign w:val="center"/>
          </w:tcPr>
          <w:p w:rsidR="005972CA" w:rsidRPr="005972CA" w:rsidRDefault="005972CA" w:rsidP="005972CA">
            <w:pPr>
              <w:jc w:val="center"/>
              <w:rPr>
                <w:sz w:val="20"/>
                <w:szCs w:val="20"/>
              </w:rPr>
            </w:pPr>
            <w:r w:rsidRPr="005972CA">
              <w:rPr>
                <w:sz w:val="20"/>
                <w:szCs w:val="20"/>
              </w:rPr>
              <w:t>0020</w:t>
            </w:r>
            <w:r w:rsidRPr="005972CA">
              <w:rPr>
                <w:sz w:val="20"/>
                <w:szCs w:val="20"/>
                <w:lang w:val="en-US"/>
              </w:rPr>
              <w:t>3</w:t>
            </w:r>
            <w:r w:rsidRPr="005972CA">
              <w:rPr>
                <w:sz w:val="20"/>
                <w:szCs w:val="20"/>
              </w:rPr>
              <w:t>00000</w:t>
            </w:r>
          </w:p>
        </w:tc>
        <w:tc>
          <w:tcPr>
            <w:tcW w:w="1080" w:type="dxa"/>
            <w:vAlign w:val="center"/>
          </w:tcPr>
          <w:p w:rsidR="005972CA" w:rsidRPr="005972CA" w:rsidRDefault="005972CA" w:rsidP="005972CA">
            <w:pPr>
              <w:jc w:val="center"/>
              <w:rPr>
                <w:sz w:val="20"/>
                <w:szCs w:val="20"/>
              </w:rPr>
            </w:pPr>
          </w:p>
        </w:tc>
        <w:tc>
          <w:tcPr>
            <w:tcW w:w="1380" w:type="dxa"/>
            <w:vAlign w:val="center"/>
          </w:tcPr>
          <w:p w:rsidR="005972CA" w:rsidRPr="005972CA" w:rsidRDefault="005972CA" w:rsidP="005972CA">
            <w:pPr>
              <w:jc w:val="center"/>
              <w:rPr>
                <w:sz w:val="20"/>
                <w:szCs w:val="20"/>
              </w:rPr>
            </w:pPr>
            <w:r w:rsidRPr="005972CA">
              <w:rPr>
                <w:sz w:val="20"/>
                <w:szCs w:val="20"/>
              </w:rPr>
              <w:t>1198,7</w:t>
            </w:r>
          </w:p>
        </w:tc>
      </w:tr>
      <w:tr w:rsidR="005972CA" w:rsidRPr="005972CA" w:rsidTr="00426521">
        <w:tc>
          <w:tcPr>
            <w:tcW w:w="7488" w:type="dxa"/>
          </w:tcPr>
          <w:p w:rsidR="005972CA" w:rsidRPr="005972CA" w:rsidRDefault="005972CA" w:rsidP="005972CA">
            <w:pPr>
              <w:jc w:val="both"/>
              <w:rPr>
                <w:sz w:val="20"/>
                <w:szCs w:val="20"/>
              </w:rPr>
            </w:pPr>
            <w:r w:rsidRPr="005972C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vAlign w:val="center"/>
          </w:tcPr>
          <w:p w:rsidR="005972CA" w:rsidRPr="005972CA" w:rsidRDefault="005972CA" w:rsidP="005972CA">
            <w:pPr>
              <w:jc w:val="center"/>
              <w:rPr>
                <w:sz w:val="20"/>
                <w:szCs w:val="20"/>
              </w:rPr>
            </w:pPr>
            <w:r w:rsidRPr="005972CA">
              <w:rPr>
                <w:sz w:val="20"/>
                <w:szCs w:val="20"/>
              </w:rPr>
              <w:t>940</w:t>
            </w:r>
          </w:p>
        </w:tc>
        <w:tc>
          <w:tcPr>
            <w:tcW w:w="1080" w:type="dxa"/>
            <w:vAlign w:val="center"/>
          </w:tcPr>
          <w:p w:rsidR="005972CA" w:rsidRPr="005972CA" w:rsidRDefault="005972CA" w:rsidP="005972CA">
            <w:pPr>
              <w:jc w:val="center"/>
              <w:rPr>
                <w:sz w:val="20"/>
                <w:szCs w:val="20"/>
              </w:rPr>
            </w:pPr>
            <w:r w:rsidRPr="005972CA">
              <w:rPr>
                <w:sz w:val="20"/>
                <w:szCs w:val="20"/>
              </w:rPr>
              <w:t>01</w:t>
            </w:r>
          </w:p>
        </w:tc>
        <w:tc>
          <w:tcPr>
            <w:tcW w:w="1014" w:type="dxa"/>
            <w:vAlign w:val="center"/>
          </w:tcPr>
          <w:p w:rsidR="005972CA" w:rsidRPr="005972CA" w:rsidRDefault="005972CA" w:rsidP="005972CA">
            <w:pPr>
              <w:jc w:val="center"/>
              <w:rPr>
                <w:sz w:val="20"/>
                <w:szCs w:val="20"/>
              </w:rPr>
            </w:pPr>
            <w:r w:rsidRPr="005972CA">
              <w:rPr>
                <w:sz w:val="20"/>
                <w:szCs w:val="20"/>
              </w:rPr>
              <w:t>02</w:t>
            </w:r>
          </w:p>
        </w:tc>
        <w:tc>
          <w:tcPr>
            <w:tcW w:w="1440" w:type="dxa"/>
            <w:vAlign w:val="center"/>
          </w:tcPr>
          <w:p w:rsidR="005972CA" w:rsidRPr="005972CA" w:rsidRDefault="005972CA" w:rsidP="005972CA">
            <w:pPr>
              <w:jc w:val="center"/>
              <w:rPr>
                <w:sz w:val="20"/>
                <w:szCs w:val="20"/>
              </w:rPr>
            </w:pPr>
            <w:r w:rsidRPr="005972CA">
              <w:rPr>
                <w:sz w:val="20"/>
                <w:szCs w:val="20"/>
              </w:rPr>
              <w:t>0020300000</w:t>
            </w:r>
          </w:p>
        </w:tc>
        <w:tc>
          <w:tcPr>
            <w:tcW w:w="1080" w:type="dxa"/>
            <w:vAlign w:val="center"/>
          </w:tcPr>
          <w:p w:rsidR="005972CA" w:rsidRPr="005972CA" w:rsidRDefault="005972CA" w:rsidP="005972CA">
            <w:pPr>
              <w:jc w:val="center"/>
              <w:rPr>
                <w:sz w:val="20"/>
                <w:szCs w:val="20"/>
              </w:rPr>
            </w:pPr>
            <w:r w:rsidRPr="005972CA">
              <w:rPr>
                <w:sz w:val="20"/>
                <w:szCs w:val="20"/>
              </w:rPr>
              <w:t>100</w:t>
            </w:r>
          </w:p>
        </w:tc>
        <w:tc>
          <w:tcPr>
            <w:tcW w:w="1380" w:type="dxa"/>
            <w:vAlign w:val="center"/>
          </w:tcPr>
          <w:p w:rsidR="005972CA" w:rsidRPr="005972CA" w:rsidRDefault="005972CA" w:rsidP="005972CA">
            <w:pPr>
              <w:jc w:val="center"/>
              <w:rPr>
                <w:sz w:val="20"/>
                <w:szCs w:val="20"/>
              </w:rPr>
            </w:pPr>
            <w:r w:rsidRPr="005972CA">
              <w:rPr>
                <w:sz w:val="20"/>
                <w:szCs w:val="20"/>
              </w:rPr>
              <w:t>1198,7</w:t>
            </w:r>
          </w:p>
        </w:tc>
      </w:tr>
      <w:tr w:rsidR="005972CA" w:rsidRPr="005972CA" w:rsidTr="00426521">
        <w:tc>
          <w:tcPr>
            <w:tcW w:w="7488" w:type="dxa"/>
          </w:tcPr>
          <w:p w:rsidR="005972CA" w:rsidRPr="005972CA" w:rsidRDefault="005972CA" w:rsidP="005972CA">
            <w:pPr>
              <w:jc w:val="both"/>
              <w:rPr>
                <w:sz w:val="20"/>
                <w:szCs w:val="20"/>
              </w:rPr>
            </w:pPr>
            <w:r w:rsidRPr="005972CA">
              <w:rPr>
                <w:sz w:val="20"/>
                <w:szCs w:val="20"/>
              </w:rPr>
              <w:t>Расходы на выплаты персоналу государственных (муниципальных) органов</w:t>
            </w:r>
          </w:p>
        </w:tc>
        <w:tc>
          <w:tcPr>
            <w:tcW w:w="1800" w:type="dxa"/>
            <w:vAlign w:val="center"/>
          </w:tcPr>
          <w:p w:rsidR="005972CA" w:rsidRPr="005972CA" w:rsidRDefault="005972CA" w:rsidP="005972CA">
            <w:pPr>
              <w:jc w:val="center"/>
              <w:rPr>
                <w:sz w:val="20"/>
                <w:szCs w:val="20"/>
              </w:rPr>
            </w:pPr>
            <w:r w:rsidRPr="005972CA">
              <w:rPr>
                <w:sz w:val="20"/>
                <w:szCs w:val="20"/>
              </w:rPr>
              <w:t>940</w:t>
            </w:r>
          </w:p>
        </w:tc>
        <w:tc>
          <w:tcPr>
            <w:tcW w:w="1080" w:type="dxa"/>
            <w:vAlign w:val="center"/>
          </w:tcPr>
          <w:p w:rsidR="005972CA" w:rsidRPr="005972CA" w:rsidRDefault="005972CA" w:rsidP="005972CA">
            <w:pPr>
              <w:jc w:val="center"/>
              <w:rPr>
                <w:sz w:val="20"/>
                <w:szCs w:val="20"/>
              </w:rPr>
            </w:pPr>
            <w:r w:rsidRPr="005972CA">
              <w:rPr>
                <w:sz w:val="20"/>
                <w:szCs w:val="20"/>
              </w:rPr>
              <w:t>01</w:t>
            </w:r>
          </w:p>
        </w:tc>
        <w:tc>
          <w:tcPr>
            <w:tcW w:w="1014" w:type="dxa"/>
            <w:vAlign w:val="center"/>
          </w:tcPr>
          <w:p w:rsidR="005972CA" w:rsidRPr="005972CA" w:rsidRDefault="005972CA" w:rsidP="005972CA">
            <w:pPr>
              <w:jc w:val="center"/>
              <w:rPr>
                <w:sz w:val="20"/>
                <w:szCs w:val="20"/>
              </w:rPr>
            </w:pPr>
            <w:r w:rsidRPr="005972CA">
              <w:rPr>
                <w:sz w:val="20"/>
                <w:szCs w:val="20"/>
              </w:rPr>
              <w:t>02</w:t>
            </w:r>
          </w:p>
        </w:tc>
        <w:tc>
          <w:tcPr>
            <w:tcW w:w="1440" w:type="dxa"/>
            <w:vAlign w:val="center"/>
          </w:tcPr>
          <w:p w:rsidR="005972CA" w:rsidRPr="005972CA" w:rsidRDefault="005972CA" w:rsidP="005972CA">
            <w:pPr>
              <w:jc w:val="center"/>
              <w:rPr>
                <w:sz w:val="20"/>
                <w:szCs w:val="20"/>
              </w:rPr>
            </w:pPr>
            <w:r w:rsidRPr="005972CA">
              <w:rPr>
                <w:sz w:val="20"/>
                <w:szCs w:val="20"/>
              </w:rPr>
              <w:t>0020300000</w:t>
            </w:r>
          </w:p>
        </w:tc>
        <w:tc>
          <w:tcPr>
            <w:tcW w:w="1080" w:type="dxa"/>
            <w:vAlign w:val="center"/>
          </w:tcPr>
          <w:p w:rsidR="005972CA" w:rsidRPr="005972CA" w:rsidRDefault="005972CA" w:rsidP="005972CA">
            <w:pPr>
              <w:jc w:val="center"/>
              <w:rPr>
                <w:sz w:val="20"/>
                <w:szCs w:val="20"/>
              </w:rPr>
            </w:pPr>
            <w:r w:rsidRPr="005972CA">
              <w:rPr>
                <w:sz w:val="20"/>
                <w:szCs w:val="20"/>
              </w:rPr>
              <w:t>120</w:t>
            </w:r>
          </w:p>
        </w:tc>
        <w:tc>
          <w:tcPr>
            <w:tcW w:w="1380" w:type="dxa"/>
            <w:vAlign w:val="center"/>
          </w:tcPr>
          <w:p w:rsidR="005972CA" w:rsidRPr="005972CA" w:rsidRDefault="005972CA" w:rsidP="005972CA">
            <w:pPr>
              <w:jc w:val="center"/>
              <w:rPr>
                <w:sz w:val="20"/>
                <w:szCs w:val="20"/>
              </w:rPr>
            </w:pPr>
            <w:r w:rsidRPr="005972CA">
              <w:rPr>
                <w:sz w:val="20"/>
                <w:szCs w:val="20"/>
              </w:rPr>
              <w:t>1198,7</w:t>
            </w:r>
          </w:p>
        </w:tc>
      </w:tr>
      <w:tr w:rsidR="005972CA" w:rsidRPr="005972CA" w:rsidTr="00426521">
        <w:tc>
          <w:tcPr>
            <w:tcW w:w="7488" w:type="dxa"/>
          </w:tcPr>
          <w:p w:rsidR="005972CA" w:rsidRPr="005972CA" w:rsidRDefault="005972CA" w:rsidP="005972CA">
            <w:pPr>
              <w:jc w:val="both"/>
              <w:rPr>
                <w:b/>
                <w:sz w:val="20"/>
                <w:szCs w:val="20"/>
              </w:rPr>
            </w:pPr>
            <w:r w:rsidRPr="005972CA">
              <w:rPr>
                <w:b/>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800" w:type="dxa"/>
            <w:vAlign w:val="center"/>
          </w:tcPr>
          <w:p w:rsidR="005972CA" w:rsidRPr="005972CA" w:rsidRDefault="005972CA" w:rsidP="005972CA">
            <w:pPr>
              <w:jc w:val="center"/>
              <w:rPr>
                <w:b/>
                <w:sz w:val="20"/>
                <w:szCs w:val="20"/>
              </w:rPr>
            </w:pPr>
            <w:r w:rsidRPr="005972CA">
              <w:rPr>
                <w:b/>
                <w:sz w:val="20"/>
                <w:szCs w:val="20"/>
              </w:rPr>
              <w:t>940</w:t>
            </w:r>
          </w:p>
        </w:tc>
        <w:tc>
          <w:tcPr>
            <w:tcW w:w="1080" w:type="dxa"/>
            <w:vAlign w:val="center"/>
          </w:tcPr>
          <w:p w:rsidR="005972CA" w:rsidRPr="005972CA" w:rsidRDefault="005972CA" w:rsidP="005972CA">
            <w:pPr>
              <w:jc w:val="center"/>
              <w:rPr>
                <w:b/>
                <w:sz w:val="20"/>
                <w:szCs w:val="20"/>
              </w:rPr>
            </w:pPr>
            <w:r w:rsidRPr="005972CA">
              <w:rPr>
                <w:b/>
                <w:sz w:val="20"/>
                <w:szCs w:val="20"/>
              </w:rPr>
              <w:t>01</w:t>
            </w:r>
          </w:p>
        </w:tc>
        <w:tc>
          <w:tcPr>
            <w:tcW w:w="1014" w:type="dxa"/>
            <w:vAlign w:val="center"/>
          </w:tcPr>
          <w:p w:rsidR="005972CA" w:rsidRPr="005972CA" w:rsidRDefault="005972CA" w:rsidP="005972CA">
            <w:pPr>
              <w:jc w:val="center"/>
              <w:rPr>
                <w:b/>
                <w:sz w:val="20"/>
                <w:szCs w:val="20"/>
              </w:rPr>
            </w:pPr>
            <w:r w:rsidRPr="005972CA">
              <w:rPr>
                <w:b/>
                <w:sz w:val="20"/>
                <w:szCs w:val="20"/>
              </w:rPr>
              <w:t>04</w:t>
            </w:r>
          </w:p>
        </w:tc>
        <w:tc>
          <w:tcPr>
            <w:tcW w:w="1440" w:type="dxa"/>
            <w:vAlign w:val="center"/>
          </w:tcPr>
          <w:p w:rsidR="005972CA" w:rsidRPr="005972CA" w:rsidRDefault="005972CA" w:rsidP="005972CA">
            <w:pPr>
              <w:jc w:val="center"/>
              <w:rPr>
                <w:b/>
                <w:i/>
                <w:sz w:val="20"/>
                <w:szCs w:val="20"/>
              </w:rPr>
            </w:pPr>
          </w:p>
        </w:tc>
        <w:tc>
          <w:tcPr>
            <w:tcW w:w="1080" w:type="dxa"/>
            <w:vAlign w:val="center"/>
          </w:tcPr>
          <w:p w:rsidR="005972CA" w:rsidRPr="005972CA" w:rsidRDefault="005972CA" w:rsidP="005972CA">
            <w:pPr>
              <w:jc w:val="center"/>
              <w:rPr>
                <w:i/>
                <w:sz w:val="20"/>
                <w:szCs w:val="20"/>
              </w:rPr>
            </w:pPr>
          </w:p>
        </w:tc>
        <w:tc>
          <w:tcPr>
            <w:tcW w:w="1380" w:type="dxa"/>
            <w:vAlign w:val="center"/>
          </w:tcPr>
          <w:p w:rsidR="005972CA" w:rsidRPr="005972CA" w:rsidRDefault="005972CA" w:rsidP="005972CA">
            <w:pPr>
              <w:jc w:val="center"/>
              <w:rPr>
                <w:b/>
                <w:i/>
                <w:sz w:val="20"/>
                <w:szCs w:val="20"/>
              </w:rPr>
            </w:pPr>
            <w:r w:rsidRPr="005972CA">
              <w:rPr>
                <w:b/>
                <w:i/>
                <w:sz w:val="20"/>
                <w:szCs w:val="20"/>
              </w:rPr>
              <w:t>7884,6</w:t>
            </w:r>
          </w:p>
        </w:tc>
      </w:tr>
      <w:tr w:rsidR="005972CA" w:rsidRPr="005972CA" w:rsidTr="00426521">
        <w:tc>
          <w:tcPr>
            <w:tcW w:w="7488" w:type="dxa"/>
          </w:tcPr>
          <w:p w:rsidR="005972CA" w:rsidRPr="005972CA" w:rsidRDefault="005972CA" w:rsidP="005972CA">
            <w:pPr>
              <w:jc w:val="both"/>
              <w:rPr>
                <w:sz w:val="20"/>
                <w:szCs w:val="20"/>
              </w:rPr>
            </w:pPr>
            <w:r w:rsidRPr="005972CA">
              <w:rPr>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1800" w:type="dxa"/>
            <w:vAlign w:val="center"/>
          </w:tcPr>
          <w:p w:rsidR="005972CA" w:rsidRPr="005972CA" w:rsidRDefault="005972CA" w:rsidP="005972CA">
            <w:pPr>
              <w:jc w:val="center"/>
              <w:rPr>
                <w:i/>
                <w:sz w:val="20"/>
                <w:szCs w:val="20"/>
              </w:rPr>
            </w:pPr>
            <w:r w:rsidRPr="005972CA">
              <w:rPr>
                <w:i/>
                <w:sz w:val="20"/>
                <w:szCs w:val="20"/>
              </w:rPr>
              <w:t>940</w:t>
            </w:r>
          </w:p>
        </w:tc>
        <w:tc>
          <w:tcPr>
            <w:tcW w:w="1080" w:type="dxa"/>
            <w:vAlign w:val="center"/>
          </w:tcPr>
          <w:p w:rsidR="005972CA" w:rsidRPr="005972CA" w:rsidRDefault="005972CA" w:rsidP="005972CA">
            <w:pPr>
              <w:jc w:val="center"/>
              <w:rPr>
                <w:i/>
                <w:sz w:val="20"/>
                <w:szCs w:val="20"/>
              </w:rPr>
            </w:pPr>
            <w:r w:rsidRPr="005972CA">
              <w:rPr>
                <w:i/>
                <w:sz w:val="20"/>
                <w:szCs w:val="20"/>
              </w:rPr>
              <w:t>01</w:t>
            </w:r>
          </w:p>
        </w:tc>
        <w:tc>
          <w:tcPr>
            <w:tcW w:w="1014" w:type="dxa"/>
            <w:vAlign w:val="center"/>
          </w:tcPr>
          <w:p w:rsidR="005972CA" w:rsidRPr="005972CA" w:rsidRDefault="005972CA" w:rsidP="005972CA">
            <w:pPr>
              <w:jc w:val="center"/>
              <w:rPr>
                <w:i/>
                <w:sz w:val="20"/>
                <w:szCs w:val="20"/>
              </w:rPr>
            </w:pPr>
            <w:r w:rsidRPr="005972CA">
              <w:rPr>
                <w:i/>
                <w:sz w:val="20"/>
                <w:szCs w:val="20"/>
              </w:rPr>
              <w:t>04</w:t>
            </w:r>
          </w:p>
        </w:tc>
        <w:tc>
          <w:tcPr>
            <w:tcW w:w="1440" w:type="dxa"/>
            <w:vAlign w:val="center"/>
          </w:tcPr>
          <w:p w:rsidR="005972CA" w:rsidRPr="005972CA" w:rsidRDefault="005972CA" w:rsidP="005972CA">
            <w:pPr>
              <w:jc w:val="center"/>
              <w:rPr>
                <w:i/>
                <w:sz w:val="20"/>
                <w:szCs w:val="20"/>
              </w:rPr>
            </w:pPr>
            <w:r w:rsidRPr="005972CA">
              <w:rPr>
                <w:i/>
                <w:sz w:val="20"/>
                <w:szCs w:val="20"/>
              </w:rPr>
              <w:t>0020000000</w:t>
            </w:r>
          </w:p>
        </w:tc>
        <w:tc>
          <w:tcPr>
            <w:tcW w:w="1080" w:type="dxa"/>
            <w:vAlign w:val="center"/>
          </w:tcPr>
          <w:p w:rsidR="005972CA" w:rsidRPr="005972CA" w:rsidRDefault="005972CA" w:rsidP="005972CA">
            <w:pPr>
              <w:jc w:val="center"/>
              <w:rPr>
                <w:i/>
                <w:sz w:val="20"/>
                <w:szCs w:val="20"/>
              </w:rPr>
            </w:pPr>
          </w:p>
        </w:tc>
        <w:tc>
          <w:tcPr>
            <w:tcW w:w="1380" w:type="dxa"/>
            <w:vAlign w:val="center"/>
          </w:tcPr>
          <w:p w:rsidR="005972CA" w:rsidRPr="005972CA" w:rsidRDefault="005972CA" w:rsidP="005972CA">
            <w:pPr>
              <w:jc w:val="center"/>
              <w:rPr>
                <w:i/>
                <w:sz w:val="20"/>
                <w:szCs w:val="20"/>
                <w:u w:val="single"/>
              </w:rPr>
            </w:pPr>
            <w:r w:rsidRPr="005972CA">
              <w:rPr>
                <w:i/>
                <w:sz w:val="20"/>
                <w:szCs w:val="20"/>
                <w:u w:val="single"/>
              </w:rPr>
              <w:t>7874,5</w:t>
            </w:r>
          </w:p>
        </w:tc>
      </w:tr>
      <w:tr w:rsidR="005972CA" w:rsidRPr="005972CA" w:rsidTr="00426521">
        <w:tc>
          <w:tcPr>
            <w:tcW w:w="7488" w:type="dxa"/>
          </w:tcPr>
          <w:p w:rsidR="005972CA" w:rsidRPr="005972CA" w:rsidRDefault="005972CA" w:rsidP="005972CA">
            <w:pPr>
              <w:jc w:val="both"/>
              <w:rPr>
                <w:sz w:val="20"/>
                <w:szCs w:val="20"/>
              </w:rPr>
            </w:pPr>
            <w:r w:rsidRPr="005972CA">
              <w:rPr>
                <w:sz w:val="20"/>
                <w:szCs w:val="20"/>
              </w:rPr>
              <w:t>Центральный аппарат</w:t>
            </w:r>
          </w:p>
        </w:tc>
        <w:tc>
          <w:tcPr>
            <w:tcW w:w="1800" w:type="dxa"/>
            <w:vAlign w:val="center"/>
          </w:tcPr>
          <w:p w:rsidR="005972CA" w:rsidRPr="005972CA" w:rsidRDefault="005972CA" w:rsidP="005972CA">
            <w:pPr>
              <w:jc w:val="center"/>
              <w:rPr>
                <w:sz w:val="20"/>
                <w:szCs w:val="20"/>
              </w:rPr>
            </w:pPr>
            <w:r w:rsidRPr="005972CA">
              <w:rPr>
                <w:sz w:val="20"/>
                <w:szCs w:val="20"/>
              </w:rPr>
              <w:t>940</w:t>
            </w:r>
          </w:p>
        </w:tc>
        <w:tc>
          <w:tcPr>
            <w:tcW w:w="1080" w:type="dxa"/>
            <w:vAlign w:val="center"/>
          </w:tcPr>
          <w:p w:rsidR="005972CA" w:rsidRPr="005972CA" w:rsidRDefault="005972CA" w:rsidP="005972CA">
            <w:pPr>
              <w:jc w:val="center"/>
              <w:rPr>
                <w:sz w:val="20"/>
                <w:szCs w:val="20"/>
              </w:rPr>
            </w:pPr>
            <w:r w:rsidRPr="005972CA">
              <w:rPr>
                <w:sz w:val="20"/>
                <w:szCs w:val="20"/>
              </w:rPr>
              <w:t>01</w:t>
            </w:r>
          </w:p>
        </w:tc>
        <w:tc>
          <w:tcPr>
            <w:tcW w:w="1014" w:type="dxa"/>
            <w:vAlign w:val="center"/>
          </w:tcPr>
          <w:p w:rsidR="005972CA" w:rsidRPr="005972CA" w:rsidRDefault="005972CA" w:rsidP="005972CA">
            <w:pPr>
              <w:jc w:val="center"/>
              <w:rPr>
                <w:sz w:val="20"/>
                <w:szCs w:val="20"/>
              </w:rPr>
            </w:pPr>
            <w:r w:rsidRPr="005972CA">
              <w:rPr>
                <w:sz w:val="20"/>
                <w:szCs w:val="20"/>
              </w:rPr>
              <w:t>04</w:t>
            </w:r>
          </w:p>
        </w:tc>
        <w:tc>
          <w:tcPr>
            <w:tcW w:w="1440" w:type="dxa"/>
            <w:vAlign w:val="center"/>
          </w:tcPr>
          <w:p w:rsidR="005972CA" w:rsidRPr="005972CA" w:rsidRDefault="005972CA" w:rsidP="005972CA">
            <w:pPr>
              <w:jc w:val="center"/>
              <w:rPr>
                <w:sz w:val="20"/>
                <w:szCs w:val="20"/>
              </w:rPr>
            </w:pPr>
            <w:r w:rsidRPr="005972CA">
              <w:rPr>
                <w:sz w:val="20"/>
                <w:szCs w:val="20"/>
              </w:rPr>
              <w:t>0020400000</w:t>
            </w:r>
          </w:p>
        </w:tc>
        <w:tc>
          <w:tcPr>
            <w:tcW w:w="1080" w:type="dxa"/>
            <w:vAlign w:val="center"/>
          </w:tcPr>
          <w:p w:rsidR="005972CA" w:rsidRPr="005972CA" w:rsidRDefault="005972CA" w:rsidP="005972CA">
            <w:pPr>
              <w:jc w:val="center"/>
              <w:rPr>
                <w:sz w:val="20"/>
                <w:szCs w:val="20"/>
              </w:rPr>
            </w:pPr>
          </w:p>
        </w:tc>
        <w:tc>
          <w:tcPr>
            <w:tcW w:w="1380" w:type="dxa"/>
            <w:vAlign w:val="center"/>
          </w:tcPr>
          <w:p w:rsidR="005972CA" w:rsidRPr="005972CA" w:rsidRDefault="005972CA" w:rsidP="005972CA">
            <w:pPr>
              <w:jc w:val="center"/>
              <w:rPr>
                <w:sz w:val="20"/>
                <w:szCs w:val="20"/>
              </w:rPr>
            </w:pPr>
            <w:r w:rsidRPr="005972CA">
              <w:rPr>
                <w:sz w:val="20"/>
                <w:szCs w:val="20"/>
              </w:rPr>
              <w:t>7874,5</w:t>
            </w:r>
          </w:p>
        </w:tc>
      </w:tr>
      <w:tr w:rsidR="005972CA" w:rsidRPr="005972CA" w:rsidTr="00426521">
        <w:tc>
          <w:tcPr>
            <w:tcW w:w="7488" w:type="dxa"/>
          </w:tcPr>
          <w:p w:rsidR="005972CA" w:rsidRPr="005972CA" w:rsidRDefault="005972CA" w:rsidP="005972CA">
            <w:pPr>
              <w:jc w:val="both"/>
              <w:rPr>
                <w:sz w:val="20"/>
                <w:szCs w:val="20"/>
              </w:rPr>
            </w:pPr>
            <w:r w:rsidRPr="005972C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vAlign w:val="center"/>
          </w:tcPr>
          <w:p w:rsidR="005972CA" w:rsidRPr="005972CA" w:rsidRDefault="005972CA" w:rsidP="005972CA">
            <w:pPr>
              <w:jc w:val="center"/>
              <w:rPr>
                <w:sz w:val="20"/>
                <w:szCs w:val="20"/>
              </w:rPr>
            </w:pPr>
            <w:r w:rsidRPr="005972CA">
              <w:rPr>
                <w:sz w:val="20"/>
                <w:szCs w:val="20"/>
              </w:rPr>
              <w:t>940</w:t>
            </w:r>
          </w:p>
        </w:tc>
        <w:tc>
          <w:tcPr>
            <w:tcW w:w="1080" w:type="dxa"/>
            <w:vAlign w:val="center"/>
          </w:tcPr>
          <w:p w:rsidR="005972CA" w:rsidRPr="005972CA" w:rsidRDefault="005972CA" w:rsidP="005972CA">
            <w:pPr>
              <w:jc w:val="center"/>
              <w:rPr>
                <w:sz w:val="20"/>
                <w:szCs w:val="20"/>
              </w:rPr>
            </w:pPr>
            <w:r w:rsidRPr="005972CA">
              <w:rPr>
                <w:sz w:val="20"/>
                <w:szCs w:val="20"/>
              </w:rPr>
              <w:t>01</w:t>
            </w:r>
          </w:p>
        </w:tc>
        <w:tc>
          <w:tcPr>
            <w:tcW w:w="1014" w:type="dxa"/>
            <w:vAlign w:val="center"/>
          </w:tcPr>
          <w:p w:rsidR="005972CA" w:rsidRPr="005972CA" w:rsidRDefault="005972CA" w:rsidP="005972CA">
            <w:pPr>
              <w:jc w:val="center"/>
              <w:rPr>
                <w:sz w:val="20"/>
                <w:szCs w:val="20"/>
              </w:rPr>
            </w:pPr>
            <w:r w:rsidRPr="005972CA">
              <w:rPr>
                <w:sz w:val="20"/>
                <w:szCs w:val="20"/>
              </w:rPr>
              <w:t>04</w:t>
            </w:r>
          </w:p>
        </w:tc>
        <w:tc>
          <w:tcPr>
            <w:tcW w:w="1440" w:type="dxa"/>
            <w:vAlign w:val="center"/>
          </w:tcPr>
          <w:p w:rsidR="005972CA" w:rsidRPr="005972CA" w:rsidRDefault="005972CA" w:rsidP="005972CA">
            <w:pPr>
              <w:jc w:val="center"/>
              <w:rPr>
                <w:sz w:val="20"/>
                <w:szCs w:val="20"/>
              </w:rPr>
            </w:pPr>
            <w:r w:rsidRPr="005972CA">
              <w:rPr>
                <w:sz w:val="20"/>
                <w:szCs w:val="20"/>
              </w:rPr>
              <w:t>0020400000</w:t>
            </w:r>
          </w:p>
        </w:tc>
        <w:tc>
          <w:tcPr>
            <w:tcW w:w="1080" w:type="dxa"/>
            <w:vAlign w:val="center"/>
          </w:tcPr>
          <w:p w:rsidR="005972CA" w:rsidRPr="005972CA" w:rsidRDefault="005972CA" w:rsidP="005972CA">
            <w:pPr>
              <w:jc w:val="center"/>
              <w:rPr>
                <w:sz w:val="20"/>
                <w:szCs w:val="20"/>
              </w:rPr>
            </w:pPr>
            <w:r w:rsidRPr="005972CA">
              <w:rPr>
                <w:sz w:val="20"/>
                <w:szCs w:val="20"/>
              </w:rPr>
              <w:t>100</w:t>
            </w:r>
          </w:p>
        </w:tc>
        <w:tc>
          <w:tcPr>
            <w:tcW w:w="1380" w:type="dxa"/>
            <w:vAlign w:val="center"/>
          </w:tcPr>
          <w:p w:rsidR="005972CA" w:rsidRPr="005972CA" w:rsidRDefault="005972CA" w:rsidP="005972CA">
            <w:pPr>
              <w:jc w:val="center"/>
              <w:rPr>
                <w:sz w:val="20"/>
                <w:szCs w:val="20"/>
              </w:rPr>
            </w:pPr>
            <w:r w:rsidRPr="005972CA">
              <w:rPr>
                <w:sz w:val="20"/>
                <w:szCs w:val="20"/>
              </w:rPr>
              <w:t>6675,8</w:t>
            </w:r>
          </w:p>
        </w:tc>
      </w:tr>
      <w:tr w:rsidR="005972CA" w:rsidRPr="005972CA" w:rsidTr="00426521">
        <w:tc>
          <w:tcPr>
            <w:tcW w:w="7488" w:type="dxa"/>
          </w:tcPr>
          <w:p w:rsidR="005972CA" w:rsidRPr="005972CA" w:rsidRDefault="005972CA" w:rsidP="005972CA">
            <w:pPr>
              <w:jc w:val="both"/>
              <w:rPr>
                <w:sz w:val="20"/>
                <w:szCs w:val="20"/>
              </w:rPr>
            </w:pPr>
            <w:r w:rsidRPr="005972CA">
              <w:rPr>
                <w:sz w:val="20"/>
                <w:szCs w:val="20"/>
              </w:rPr>
              <w:t>Расходы на выплаты персоналу государственных (муниципальных) органов</w:t>
            </w:r>
          </w:p>
        </w:tc>
        <w:tc>
          <w:tcPr>
            <w:tcW w:w="1800" w:type="dxa"/>
            <w:vAlign w:val="center"/>
          </w:tcPr>
          <w:p w:rsidR="005972CA" w:rsidRPr="005972CA" w:rsidRDefault="005972CA" w:rsidP="005972CA">
            <w:pPr>
              <w:jc w:val="center"/>
              <w:rPr>
                <w:sz w:val="20"/>
                <w:szCs w:val="20"/>
              </w:rPr>
            </w:pPr>
            <w:r w:rsidRPr="005972CA">
              <w:rPr>
                <w:sz w:val="20"/>
                <w:szCs w:val="20"/>
              </w:rPr>
              <w:t>940</w:t>
            </w:r>
          </w:p>
        </w:tc>
        <w:tc>
          <w:tcPr>
            <w:tcW w:w="1080" w:type="dxa"/>
            <w:vAlign w:val="center"/>
          </w:tcPr>
          <w:p w:rsidR="005972CA" w:rsidRPr="005972CA" w:rsidRDefault="005972CA" w:rsidP="005972CA">
            <w:pPr>
              <w:jc w:val="center"/>
              <w:rPr>
                <w:sz w:val="20"/>
                <w:szCs w:val="20"/>
              </w:rPr>
            </w:pPr>
            <w:r w:rsidRPr="005972CA">
              <w:rPr>
                <w:sz w:val="20"/>
                <w:szCs w:val="20"/>
              </w:rPr>
              <w:t>01</w:t>
            </w:r>
          </w:p>
        </w:tc>
        <w:tc>
          <w:tcPr>
            <w:tcW w:w="1014" w:type="dxa"/>
            <w:vAlign w:val="center"/>
          </w:tcPr>
          <w:p w:rsidR="005972CA" w:rsidRPr="005972CA" w:rsidRDefault="005972CA" w:rsidP="005972CA">
            <w:pPr>
              <w:jc w:val="center"/>
              <w:rPr>
                <w:sz w:val="20"/>
                <w:szCs w:val="20"/>
              </w:rPr>
            </w:pPr>
            <w:r w:rsidRPr="005972CA">
              <w:rPr>
                <w:sz w:val="20"/>
                <w:szCs w:val="20"/>
              </w:rPr>
              <w:t>04</w:t>
            </w:r>
          </w:p>
        </w:tc>
        <w:tc>
          <w:tcPr>
            <w:tcW w:w="1440" w:type="dxa"/>
            <w:vAlign w:val="center"/>
          </w:tcPr>
          <w:p w:rsidR="005972CA" w:rsidRPr="005972CA" w:rsidRDefault="005972CA" w:rsidP="005972CA">
            <w:pPr>
              <w:jc w:val="center"/>
              <w:rPr>
                <w:sz w:val="20"/>
                <w:szCs w:val="20"/>
              </w:rPr>
            </w:pPr>
            <w:r w:rsidRPr="005972CA">
              <w:rPr>
                <w:sz w:val="20"/>
                <w:szCs w:val="20"/>
              </w:rPr>
              <w:t>0020400000</w:t>
            </w:r>
          </w:p>
        </w:tc>
        <w:tc>
          <w:tcPr>
            <w:tcW w:w="1080" w:type="dxa"/>
            <w:vAlign w:val="center"/>
          </w:tcPr>
          <w:p w:rsidR="005972CA" w:rsidRPr="005972CA" w:rsidRDefault="005972CA" w:rsidP="005972CA">
            <w:pPr>
              <w:jc w:val="center"/>
              <w:rPr>
                <w:sz w:val="20"/>
                <w:szCs w:val="20"/>
              </w:rPr>
            </w:pPr>
            <w:r w:rsidRPr="005972CA">
              <w:rPr>
                <w:sz w:val="20"/>
                <w:szCs w:val="20"/>
              </w:rPr>
              <w:t>120</w:t>
            </w:r>
          </w:p>
        </w:tc>
        <w:tc>
          <w:tcPr>
            <w:tcW w:w="1380" w:type="dxa"/>
            <w:vAlign w:val="center"/>
          </w:tcPr>
          <w:p w:rsidR="005972CA" w:rsidRPr="005972CA" w:rsidRDefault="005972CA" w:rsidP="005972CA">
            <w:pPr>
              <w:jc w:val="center"/>
              <w:rPr>
                <w:sz w:val="20"/>
                <w:szCs w:val="20"/>
              </w:rPr>
            </w:pPr>
            <w:r w:rsidRPr="005972CA">
              <w:rPr>
                <w:sz w:val="20"/>
                <w:szCs w:val="20"/>
              </w:rPr>
              <w:t>6675,8</w:t>
            </w:r>
          </w:p>
        </w:tc>
      </w:tr>
      <w:tr w:rsidR="005972CA" w:rsidRPr="005972CA" w:rsidTr="00426521">
        <w:tc>
          <w:tcPr>
            <w:tcW w:w="7488" w:type="dxa"/>
          </w:tcPr>
          <w:p w:rsidR="005972CA" w:rsidRPr="005972CA" w:rsidRDefault="005972CA" w:rsidP="005972CA">
            <w:pPr>
              <w:jc w:val="both"/>
              <w:rPr>
                <w:sz w:val="20"/>
                <w:szCs w:val="20"/>
              </w:rPr>
            </w:pPr>
            <w:r w:rsidRPr="005972CA">
              <w:rPr>
                <w:sz w:val="20"/>
                <w:szCs w:val="20"/>
              </w:rPr>
              <w:t>Закупка товаров, работ и услуг для обеспечения государственных (муниципальных) нужд</w:t>
            </w:r>
          </w:p>
        </w:tc>
        <w:tc>
          <w:tcPr>
            <w:tcW w:w="1800" w:type="dxa"/>
            <w:vAlign w:val="center"/>
          </w:tcPr>
          <w:p w:rsidR="005972CA" w:rsidRPr="005972CA" w:rsidRDefault="005972CA" w:rsidP="005972CA">
            <w:pPr>
              <w:jc w:val="center"/>
              <w:rPr>
                <w:sz w:val="20"/>
                <w:szCs w:val="20"/>
              </w:rPr>
            </w:pPr>
            <w:r w:rsidRPr="005972CA">
              <w:rPr>
                <w:sz w:val="20"/>
                <w:szCs w:val="20"/>
              </w:rPr>
              <w:t>940</w:t>
            </w:r>
          </w:p>
        </w:tc>
        <w:tc>
          <w:tcPr>
            <w:tcW w:w="1080" w:type="dxa"/>
            <w:vAlign w:val="center"/>
          </w:tcPr>
          <w:p w:rsidR="005972CA" w:rsidRPr="005972CA" w:rsidRDefault="005972CA" w:rsidP="005972CA">
            <w:pPr>
              <w:jc w:val="center"/>
              <w:rPr>
                <w:sz w:val="20"/>
                <w:szCs w:val="20"/>
              </w:rPr>
            </w:pPr>
            <w:r w:rsidRPr="005972CA">
              <w:rPr>
                <w:sz w:val="20"/>
                <w:szCs w:val="20"/>
              </w:rPr>
              <w:t>01</w:t>
            </w:r>
          </w:p>
        </w:tc>
        <w:tc>
          <w:tcPr>
            <w:tcW w:w="1014" w:type="dxa"/>
            <w:vAlign w:val="center"/>
          </w:tcPr>
          <w:p w:rsidR="005972CA" w:rsidRPr="005972CA" w:rsidRDefault="005972CA" w:rsidP="005972CA">
            <w:pPr>
              <w:jc w:val="center"/>
              <w:rPr>
                <w:sz w:val="20"/>
                <w:szCs w:val="20"/>
              </w:rPr>
            </w:pPr>
            <w:r w:rsidRPr="005972CA">
              <w:rPr>
                <w:sz w:val="20"/>
                <w:szCs w:val="20"/>
              </w:rPr>
              <w:t>04</w:t>
            </w:r>
          </w:p>
        </w:tc>
        <w:tc>
          <w:tcPr>
            <w:tcW w:w="1440" w:type="dxa"/>
            <w:vAlign w:val="center"/>
          </w:tcPr>
          <w:p w:rsidR="005972CA" w:rsidRPr="005972CA" w:rsidRDefault="005972CA" w:rsidP="005972CA">
            <w:pPr>
              <w:jc w:val="center"/>
              <w:rPr>
                <w:sz w:val="20"/>
                <w:szCs w:val="20"/>
              </w:rPr>
            </w:pPr>
            <w:r w:rsidRPr="005972CA">
              <w:rPr>
                <w:sz w:val="20"/>
                <w:szCs w:val="20"/>
              </w:rPr>
              <w:t>0020400000</w:t>
            </w:r>
          </w:p>
        </w:tc>
        <w:tc>
          <w:tcPr>
            <w:tcW w:w="1080" w:type="dxa"/>
            <w:vAlign w:val="center"/>
          </w:tcPr>
          <w:p w:rsidR="005972CA" w:rsidRPr="005972CA" w:rsidRDefault="005972CA" w:rsidP="005972CA">
            <w:pPr>
              <w:jc w:val="center"/>
              <w:rPr>
                <w:sz w:val="20"/>
                <w:szCs w:val="20"/>
              </w:rPr>
            </w:pPr>
            <w:r w:rsidRPr="005972CA">
              <w:rPr>
                <w:sz w:val="20"/>
                <w:szCs w:val="20"/>
              </w:rPr>
              <w:t>200</w:t>
            </w:r>
          </w:p>
        </w:tc>
        <w:tc>
          <w:tcPr>
            <w:tcW w:w="1380" w:type="dxa"/>
            <w:vAlign w:val="center"/>
          </w:tcPr>
          <w:p w:rsidR="005972CA" w:rsidRPr="005972CA" w:rsidRDefault="005972CA" w:rsidP="005972CA">
            <w:pPr>
              <w:jc w:val="center"/>
              <w:rPr>
                <w:sz w:val="20"/>
                <w:szCs w:val="20"/>
              </w:rPr>
            </w:pPr>
            <w:r w:rsidRPr="005972CA">
              <w:rPr>
                <w:sz w:val="20"/>
                <w:szCs w:val="20"/>
              </w:rPr>
              <w:t>1148,4</w:t>
            </w:r>
          </w:p>
        </w:tc>
      </w:tr>
      <w:tr w:rsidR="005972CA" w:rsidRPr="005972CA" w:rsidTr="00426521">
        <w:tc>
          <w:tcPr>
            <w:tcW w:w="7488" w:type="dxa"/>
          </w:tcPr>
          <w:p w:rsidR="005972CA" w:rsidRPr="005972CA" w:rsidRDefault="005972CA" w:rsidP="005972CA">
            <w:pPr>
              <w:jc w:val="both"/>
              <w:rPr>
                <w:sz w:val="20"/>
                <w:szCs w:val="20"/>
              </w:rPr>
            </w:pPr>
            <w:r w:rsidRPr="005972CA">
              <w:rPr>
                <w:sz w:val="20"/>
                <w:szCs w:val="20"/>
              </w:rPr>
              <w:t>Иные закупки товаров, работ, и услуг для обеспечения государственных (муниципальных) нужд</w:t>
            </w:r>
          </w:p>
        </w:tc>
        <w:tc>
          <w:tcPr>
            <w:tcW w:w="1800" w:type="dxa"/>
            <w:vAlign w:val="center"/>
          </w:tcPr>
          <w:p w:rsidR="005972CA" w:rsidRPr="005972CA" w:rsidRDefault="005972CA" w:rsidP="005972CA">
            <w:pPr>
              <w:jc w:val="center"/>
              <w:rPr>
                <w:sz w:val="20"/>
                <w:szCs w:val="20"/>
              </w:rPr>
            </w:pPr>
            <w:r w:rsidRPr="005972CA">
              <w:rPr>
                <w:sz w:val="20"/>
                <w:szCs w:val="20"/>
              </w:rPr>
              <w:t>940</w:t>
            </w:r>
          </w:p>
        </w:tc>
        <w:tc>
          <w:tcPr>
            <w:tcW w:w="1080" w:type="dxa"/>
            <w:vAlign w:val="center"/>
          </w:tcPr>
          <w:p w:rsidR="005972CA" w:rsidRPr="005972CA" w:rsidRDefault="005972CA" w:rsidP="005972CA">
            <w:pPr>
              <w:jc w:val="center"/>
              <w:rPr>
                <w:sz w:val="20"/>
                <w:szCs w:val="20"/>
              </w:rPr>
            </w:pPr>
            <w:r w:rsidRPr="005972CA">
              <w:rPr>
                <w:sz w:val="20"/>
                <w:szCs w:val="20"/>
              </w:rPr>
              <w:t>01</w:t>
            </w:r>
          </w:p>
        </w:tc>
        <w:tc>
          <w:tcPr>
            <w:tcW w:w="1014" w:type="dxa"/>
            <w:vAlign w:val="center"/>
          </w:tcPr>
          <w:p w:rsidR="005972CA" w:rsidRPr="005972CA" w:rsidRDefault="005972CA" w:rsidP="005972CA">
            <w:pPr>
              <w:jc w:val="center"/>
              <w:rPr>
                <w:sz w:val="20"/>
                <w:szCs w:val="20"/>
              </w:rPr>
            </w:pPr>
            <w:r w:rsidRPr="005972CA">
              <w:rPr>
                <w:sz w:val="20"/>
                <w:szCs w:val="20"/>
              </w:rPr>
              <w:t>04</w:t>
            </w:r>
          </w:p>
        </w:tc>
        <w:tc>
          <w:tcPr>
            <w:tcW w:w="1440" w:type="dxa"/>
            <w:vAlign w:val="center"/>
          </w:tcPr>
          <w:p w:rsidR="005972CA" w:rsidRPr="005972CA" w:rsidRDefault="005972CA" w:rsidP="005972CA">
            <w:pPr>
              <w:jc w:val="center"/>
              <w:rPr>
                <w:sz w:val="20"/>
                <w:szCs w:val="20"/>
              </w:rPr>
            </w:pPr>
            <w:r w:rsidRPr="005972CA">
              <w:rPr>
                <w:sz w:val="20"/>
                <w:szCs w:val="20"/>
              </w:rPr>
              <w:t>0020400000</w:t>
            </w:r>
          </w:p>
        </w:tc>
        <w:tc>
          <w:tcPr>
            <w:tcW w:w="1080" w:type="dxa"/>
            <w:vAlign w:val="center"/>
          </w:tcPr>
          <w:p w:rsidR="005972CA" w:rsidRPr="005972CA" w:rsidRDefault="005972CA" w:rsidP="005972CA">
            <w:pPr>
              <w:jc w:val="center"/>
              <w:rPr>
                <w:sz w:val="20"/>
                <w:szCs w:val="20"/>
              </w:rPr>
            </w:pPr>
            <w:r w:rsidRPr="005972CA">
              <w:rPr>
                <w:sz w:val="20"/>
                <w:szCs w:val="20"/>
              </w:rPr>
              <w:t>240</w:t>
            </w:r>
          </w:p>
        </w:tc>
        <w:tc>
          <w:tcPr>
            <w:tcW w:w="1380" w:type="dxa"/>
            <w:vAlign w:val="center"/>
          </w:tcPr>
          <w:p w:rsidR="005972CA" w:rsidRPr="005972CA" w:rsidRDefault="005972CA" w:rsidP="005972CA">
            <w:pPr>
              <w:jc w:val="center"/>
              <w:rPr>
                <w:sz w:val="20"/>
                <w:szCs w:val="20"/>
              </w:rPr>
            </w:pPr>
            <w:r w:rsidRPr="005972CA">
              <w:rPr>
                <w:sz w:val="20"/>
                <w:szCs w:val="20"/>
              </w:rPr>
              <w:t>1148,4</w:t>
            </w:r>
          </w:p>
        </w:tc>
      </w:tr>
      <w:tr w:rsidR="005972CA" w:rsidRPr="005972CA" w:rsidTr="00426521">
        <w:tc>
          <w:tcPr>
            <w:tcW w:w="7488" w:type="dxa"/>
          </w:tcPr>
          <w:p w:rsidR="005972CA" w:rsidRPr="005972CA" w:rsidRDefault="005972CA" w:rsidP="005972CA">
            <w:pPr>
              <w:jc w:val="both"/>
              <w:rPr>
                <w:sz w:val="20"/>
                <w:szCs w:val="20"/>
              </w:rPr>
            </w:pPr>
            <w:r w:rsidRPr="005972CA">
              <w:rPr>
                <w:sz w:val="20"/>
                <w:szCs w:val="20"/>
              </w:rPr>
              <w:t>Иные бюджетные ассигнования</w:t>
            </w:r>
          </w:p>
        </w:tc>
        <w:tc>
          <w:tcPr>
            <w:tcW w:w="1800" w:type="dxa"/>
            <w:vAlign w:val="center"/>
          </w:tcPr>
          <w:p w:rsidR="005972CA" w:rsidRPr="005972CA" w:rsidRDefault="005972CA" w:rsidP="005972CA">
            <w:pPr>
              <w:jc w:val="center"/>
              <w:rPr>
                <w:sz w:val="20"/>
                <w:szCs w:val="20"/>
              </w:rPr>
            </w:pPr>
            <w:r w:rsidRPr="005972CA">
              <w:rPr>
                <w:sz w:val="20"/>
                <w:szCs w:val="20"/>
              </w:rPr>
              <w:t>940</w:t>
            </w:r>
          </w:p>
        </w:tc>
        <w:tc>
          <w:tcPr>
            <w:tcW w:w="1080" w:type="dxa"/>
            <w:vAlign w:val="center"/>
          </w:tcPr>
          <w:p w:rsidR="005972CA" w:rsidRPr="005972CA" w:rsidRDefault="005972CA" w:rsidP="005972CA">
            <w:pPr>
              <w:jc w:val="center"/>
              <w:rPr>
                <w:sz w:val="20"/>
                <w:szCs w:val="20"/>
              </w:rPr>
            </w:pPr>
            <w:r w:rsidRPr="005972CA">
              <w:rPr>
                <w:sz w:val="20"/>
                <w:szCs w:val="20"/>
              </w:rPr>
              <w:t>01</w:t>
            </w:r>
          </w:p>
        </w:tc>
        <w:tc>
          <w:tcPr>
            <w:tcW w:w="1014" w:type="dxa"/>
            <w:vAlign w:val="center"/>
          </w:tcPr>
          <w:p w:rsidR="005972CA" w:rsidRPr="005972CA" w:rsidRDefault="005972CA" w:rsidP="005972CA">
            <w:pPr>
              <w:jc w:val="center"/>
              <w:rPr>
                <w:sz w:val="20"/>
                <w:szCs w:val="20"/>
              </w:rPr>
            </w:pPr>
            <w:r w:rsidRPr="005972CA">
              <w:rPr>
                <w:sz w:val="20"/>
                <w:szCs w:val="20"/>
              </w:rPr>
              <w:t>04</w:t>
            </w:r>
          </w:p>
        </w:tc>
        <w:tc>
          <w:tcPr>
            <w:tcW w:w="1440" w:type="dxa"/>
            <w:vAlign w:val="center"/>
          </w:tcPr>
          <w:p w:rsidR="005972CA" w:rsidRPr="005972CA" w:rsidRDefault="005972CA" w:rsidP="005972CA">
            <w:pPr>
              <w:jc w:val="center"/>
              <w:rPr>
                <w:sz w:val="20"/>
                <w:szCs w:val="20"/>
              </w:rPr>
            </w:pPr>
            <w:r w:rsidRPr="005972CA">
              <w:rPr>
                <w:sz w:val="20"/>
                <w:szCs w:val="20"/>
              </w:rPr>
              <w:t>0020400000</w:t>
            </w:r>
          </w:p>
        </w:tc>
        <w:tc>
          <w:tcPr>
            <w:tcW w:w="1080" w:type="dxa"/>
            <w:vAlign w:val="center"/>
          </w:tcPr>
          <w:p w:rsidR="005972CA" w:rsidRPr="005972CA" w:rsidRDefault="005972CA" w:rsidP="005972CA">
            <w:pPr>
              <w:jc w:val="center"/>
              <w:rPr>
                <w:sz w:val="20"/>
                <w:szCs w:val="20"/>
              </w:rPr>
            </w:pPr>
            <w:r w:rsidRPr="005972CA">
              <w:rPr>
                <w:sz w:val="20"/>
                <w:szCs w:val="20"/>
              </w:rPr>
              <w:t>800</w:t>
            </w:r>
          </w:p>
        </w:tc>
        <w:tc>
          <w:tcPr>
            <w:tcW w:w="1380" w:type="dxa"/>
            <w:vAlign w:val="center"/>
          </w:tcPr>
          <w:p w:rsidR="005972CA" w:rsidRPr="005972CA" w:rsidRDefault="005972CA" w:rsidP="005972CA">
            <w:pPr>
              <w:jc w:val="center"/>
              <w:rPr>
                <w:sz w:val="20"/>
                <w:szCs w:val="20"/>
              </w:rPr>
            </w:pPr>
            <w:r w:rsidRPr="005972CA">
              <w:rPr>
                <w:sz w:val="20"/>
                <w:szCs w:val="20"/>
              </w:rPr>
              <w:t>50,3</w:t>
            </w:r>
          </w:p>
        </w:tc>
      </w:tr>
      <w:tr w:rsidR="005972CA" w:rsidRPr="005972CA" w:rsidTr="00426521">
        <w:tc>
          <w:tcPr>
            <w:tcW w:w="7488" w:type="dxa"/>
          </w:tcPr>
          <w:p w:rsidR="005972CA" w:rsidRPr="005972CA" w:rsidRDefault="005972CA" w:rsidP="005972CA">
            <w:pPr>
              <w:jc w:val="both"/>
              <w:rPr>
                <w:sz w:val="20"/>
                <w:szCs w:val="20"/>
              </w:rPr>
            </w:pPr>
            <w:r w:rsidRPr="005972CA">
              <w:rPr>
                <w:sz w:val="20"/>
                <w:szCs w:val="20"/>
              </w:rPr>
              <w:t>Уплата налогов, сборов и иных платежей</w:t>
            </w:r>
          </w:p>
        </w:tc>
        <w:tc>
          <w:tcPr>
            <w:tcW w:w="1800" w:type="dxa"/>
            <w:vAlign w:val="center"/>
          </w:tcPr>
          <w:p w:rsidR="005972CA" w:rsidRPr="005972CA" w:rsidRDefault="005972CA" w:rsidP="005972CA">
            <w:pPr>
              <w:jc w:val="center"/>
              <w:rPr>
                <w:sz w:val="20"/>
                <w:szCs w:val="20"/>
              </w:rPr>
            </w:pPr>
            <w:r w:rsidRPr="005972CA">
              <w:rPr>
                <w:sz w:val="20"/>
                <w:szCs w:val="20"/>
              </w:rPr>
              <w:t>940</w:t>
            </w:r>
          </w:p>
        </w:tc>
        <w:tc>
          <w:tcPr>
            <w:tcW w:w="1080" w:type="dxa"/>
            <w:vAlign w:val="center"/>
          </w:tcPr>
          <w:p w:rsidR="005972CA" w:rsidRPr="005972CA" w:rsidRDefault="005972CA" w:rsidP="005972CA">
            <w:pPr>
              <w:jc w:val="center"/>
              <w:rPr>
                <w:sz w:val="20"/>
                <w:szCs w:val="20"/>
              </w:rPr>
            </w:pPr>
            <w:r w:rsidRPr="005972CA">
              <w:rPr>
                <w:sz w:val="20"/>
                <w:szCs w:val="20"/>
              </w:rPr>
              <w:t>01</w:t>
            </w:r>
          </w:p>
        </w:tc>
        <w:tc>
          <w:tcPr>
            <w:tcW w:w="1014" w:type="dxa"/>
            <w:vAlign w:val="center"/>
          </w:tcPr>
          <w:p w:rsidR="005972CA" w:rsidRPr="005972CA" w:rsidRDefault="005972CA" w:rsidP="005972CA">
            <w:pPr>
              <w:jc w:val="center"/>
              <w:rPr>
                <w:sz w:val="20"/>
                <w:szCs w:val="20"/>
              </w:rPr>
            </w:pPr>
            <w:r w:rsidRPr="005972CA">
              <w:rPr>
                <w:sz w:val="20"/>
                <w:szCs w:val="20"/>
              </w:rPr>
              <w:t>04</w:t>
            </w:r>
          </w:p>
        </w:tc>
        <w:tc>
          <w:tcPr>
            <w:tcW w:w="1440" w:type="dxa"/>
            <w:vAlign w:val="center"/>
          </w:tcPr>
          <w:p w:rsidR="005972CA" w:rsidRPr="005972CA" w:rsidRDefault="005972CA" w:rsidP="005972CA">
            <w:pPr>
              <w:jc w:val="center"/>
              <w:rPr>
                <w:sz w:val="20"/>
                <w:szCs w:val="20"/>
              </w:rPr>
            </w:pPr>
            <w:r w:rsidRPr="005972CA">
              <w:rPr>
                <w:sz w:val="20"/>
                <w:szCs w:val="20"/>
              </w:rPr>
              <w:t>0020400000</w:t>
            </w:r>
          </w:p>
        </w:tc>
        <w:tc>
          <w:tcPr>
            <w:tcW w:w="1080" w:type="dxa"/>
            <w:vAlign w:val="center"/>
          </w:tcPr>
          <w:p w:rsidR="005972CA" w:rsidRPr="005972CA" w:rsidRDefault="005972CA" w:rsidP="005972CA">
            <w:pPr>
              <w:jc w:val="center"/>
              <w:rPr>
                <w:sz w:val="20"/>
                <w:szCs w:val="20"/>
              </w:rPr>
            </w:pPr>
            <w:r w:rsidRPr="005972CA">
              <w:rPr>
                <w:sz w:val="20"/>
                <w:szCs w:val="20"/>
              </w:rPr>
              <w:t>850</w:t>
            </w:r>
          </w:p>
        </w:tc>
        <w:tc>
          <w:tcPr>
            <w:tcW w:w="1380" w:type="dxa"/>
            <w:vAlign w:val="center"/>
          </w:tcPr>
          <w:p w:rsidR="005972CA" w:rsidRPr="005972CA" w:rsidRDefault="005972CA" w:rsidP="005972CA">
            <w:pPr>
              <w:jc w:val="center"/>
              <w:rPr>
                <w:sz w:val="20"/>
                <w:szCs w:val="20"/>
              </w:rPr>
            </w:pPr>
            <w:r w:rsidRPr="005972CA">
              <w:rPr>
                <w:sz w:val="20"/>
                <w:szCs w:val="20"/>
              </w:rPr>
              <w:t>50,3</w:t>
            </w:r>
          </w:p>
        </w:tc>
      </w:tr>
      <w:tr w:rsidR="005972CA" w:rsidRPr="005972CA" w:rsidTr="00426521">
        <w:tc>
          <w:tcPr>
            <w:tcW w:w="7488" w:type="dxa"/>
          </w:tcPr>
          <w:p w:rsidR="005972CA" w:rsidRPr="005972CA" w:rsidRDefault="005972CA" w:rsidP="005972CA">
            <w:pPr>
              <w:jc w:val="both"/>
              <w:rPr>
                <w:sz w:val="20"/>
                <w:szCs w:val="20"/>
                <w:highlight w:val="yellow"/>
                <w:u w:val="single"/>
              </w:rPr>
            </w:pPr>
            <w:r w:rsidRPr="005972CA">
              <w:rPr>
                <w:sz w:val="20"/>
                <w:szCs w:val="20"/>
                <w:u w:val="single"/>
              </w:rPr>
              <w:t>Иные безвозмездные и безвозвратные перечисления</w:t>
            </w:r>
          </w:p>
        </w:tc>
        <w:tc>
          <w:tcPr>
            <w:tcW w:w="1800" w:type="dxa"/>
            <w:vAlign w:val="center"/>
          </w:tcPr>
          <w:p w:rsidR="005972CA" w:rsidRPr="005972CA" w:rsidRDefault="005972CA" w:rsidP="005972CA">
            <w:pPr>
              <w:jc w:val="center"/>
              <w:rPr>
                <w:i/>
                <w:sz w:val="20"/>
                <w:szCs w:val="20"/>
              </w:rPr>
            </w:pPr>
            <w:r w:rsidRPr="005972CA">
              <w:rPr>
                <w:i/>
                <w:sz w:val="20"/>
                <w:szCs w:val="20"/>
              </w:rPr>
              <w:t>940</w:t>
            </w:r>
          </w:p>
        </w:tc>
        <w:tc>
          <w:tcPr>
            <w:tcW w:w="1080" w:type="dxa"/>
            <w:vAlign w:val="center"/>
          </w:tcPr>
          <w:p w:rsidR="005972CA" w:rsidRPr="005972CA" w:rsidRDefault="005972CA" w:rsidP="005972CA">
            <w:pPr>
              <w:jc w:val="center"/>
              <w:rPr>
                <w:i/>
                <w:sz w:val="20"/>
                <w:szCs w:val="20"/>
              </w:rPr>
            </w:pPr>
            <w:r w:rsidRPr="005972CA">
              <w:rPr>
                <w:i/>
                <w:sz w:val="20"/>
                <w:szCs w:val="20"/>
              </w:rPr>
              <w:t>01</w:t>
            </w:r>
          </w:p>
        </w:tc>
        <w:tc>
          <w:tcPr>
            <w:tcW w:w="1014" w:type="dxa"/>
            <w:vAlign w:val="center"/>
          </w:tcPr>
          <w:p w:rsidR="005972CA" w:rsidRPr="005972CA" w:rsidRDefault="005972CA" w:rsidP="005972CA">
            <w:pPr>
              <w:jc w:val="center"/>
              <w:rPr>
                <w:i/>
                <w:sz w:val="20"/>
                <w:szCs w:val="20"/>
              </w:rPr>
            </w:pPr>
            <w:r w:rsidRPr="005972CA">
              <w:rPr>
                <w:i/>
                <w:sz w:val="20"/>
                <w:szCs w:val="20"/>
              </w:rPr>
              <w:t>04</w:t>
            </w:r>
          </w:p>
        </w:tc>
        <w:tc>
          <w:tcPr>
            <w:tcW w:w="1440" w:type="dxa"/>
            <w:vAlign w:val="center"/>
          </w:tcPr>
          <w:p w:rsidR="005972CA" w:rsidRPr="005972CA" w:rsidRDefault="005972CA" w:rsidP="005972CA">
            <w:pPr>
              <w:jc w:val="center"/>
              <w:rPr>
                <w:i/>
                <w:sz w:val="20"/>
                <w:szCs w:val="20"/>
              </w:rPr>
            </w:pPr>
            <w:r w:rsidRPr="005972CA">
              <w:rPr>
                <w:i/>
                <w:sz w:val="20"/>
                <w:szCs w:val="20"/>
              </w:rPr>
              <w:t>6200000000</w:t>
            </w:r>
          </w:p>
        </w:tc>
        <w:tc>
          <w:tcPr>
            <w:tcW w:w="1080" w:type="dxa"/>
            <w:vAlign w:val="center"/>
          </w:tcPr>
          <w:p w:rsidR="005972CA" w:rsidRPr="005972CA" w:rsidRDefault="005972CA" w:rsidP="005972CA">
            <w:pPr>
              <w:jc w:val="center"/>
              <w:rPr>
                <w:i/>
                <w:sz w:val="20"/>
                <w:szCs w:val="20"/>
              </w:rPr>
            </w:pPr>
          </w:p>
        </w:tc>
        <w:tc>
          <w:tcPr>
            <w:tcW w:w="1380" w:type="dxa"/>
            <w:vAlign w:val="center"/>
          </w:tcPr>
          <w:p w:rsidR="005972CA" w:rsidRPr="005972CA" w:rsidRDefault="005972CA" w:rsidP="005972CA">
            <w:pPr>
              <w:jc w:val="center"/>
              <w:rPr>
                <w:i/>
                <w:sz w:val="20"/>
                <w:szCs w:val="20"/>
              </w:rPr>
            </w:pPr>
            <w:r w:rsidRPr="005972CA">
              <w:rPr>
                <w:i/>
                <w:sz w:val="20"/>
                <w:szCs w:val="20"/>
              </w:rPr>
              <w:t>10,1</w:t>
            </w:r>
          </w:p>
        </w:tc>
      </w:tr>
      <w:tr w:rsidR="005972CA" w:rsidRPr="005972CA" w:rsidTr="00426521">
        <w:tc>
          <w:tcPr>
            <w:tcW w:w="7488" w:type="dxa"/>
          </w:tcPr>
          <w:p w:rsidR="005972CA" w:rsidRPr="005972CA" w:rsidRDefault="005972CA" w:rsidP="005972CA">
            <w:pPr>
              <w:jc w:val="both"/>
              <w:rPr>
                <w:sz w:val="20"/>
                <w:szCs w:val="20"/>
              </w:rPr>
            </w:pPr>
            <w:r w:rsidRPr="005972CA">
              <w:rPr>
                <w:sz w:val="20"/>
                <w:szCs w:val="20"/>
              </w:rPr>
              <w:t xml:space="preserve">Осуществление отдельных полномочий в сфере жилищных и градостроительных </w:t>
            </w:r>
            <w:r w:rsidRPr="005972CA">
              <w:rPr>
                <w:sz w:val="20"/>
                <w:szCs w:val="20"/>
              </w:rPr>
              <w:lastRenderedPageBreak/>
              <w:t>отношений муниципальных образований Чаинского района</w:t>
            </w:r>
          </w:p>
        </w:tc>
        <w:tc>
          <w:tcPr>
            <w:tcW w:w="1800" w:type="dxa"/>
            <w:vAlign w:val="center"/>
          </w:tcPr>
          <w:p w:rsidR="005972CA" w:rsidRPr="005972CA" w:rsidRDefault="005972CA" w:rsidP="005972CA">
            <w:pPr>
              <w:jc w:val="center"/>
              <w:rPr>
                <w:sz w:val="20"/>
                <w:szCs w:val="20"/>
              </w:rPr>
            </w:pPr>
            <w:r w:rsidRPr="005972CA">
              <w:rPr>
                <w:sz w:val="20"/>
                <w:szCs w:val="20"/>
              </w:rPr>
              <w:lastRenderedPageBreak/>
              <w:t>940</w:t>
            </w:r>
          </w:p>
        </w:tc>
        <w:tc>
          <w:tcPr>
            <w:tcW w:w="1080" w:type="dxa"/>
            <w:vAlign w:val="center"/>
          </w:tcPr>
          <w:p w:rsidR="005972CA" w:rsidRPr="005972CA" w:rsidRDefault="005972CA" w:rsidP="005972CA">
            <w:pPr>
              <w:jc w:val="center"/>
              <w:rPr>
                <w:sz w:val="20"/>
                <w:szCs w:val="20"/>
              </w:rPr>
            </w:pPr>
            <w:r w:rsidRPr="005972CA">
              <w:rPr>
                <w:sz w:val="20"/>
                <w:szCs w:val="20"/>
              </w:rPr>
              <w:t>01</w:t>
            </w:r>
          </w:p>
        </w:tc>
        <w:tc>
          <w:tcPr>
            <w:tcW w:w="1014" w:type="dxa"/>
            <w:vAlign w:val="center"/>
          </w:tcPr>
          <w:p w:rsidR="005972CA" w:rsidRPr="005972CA" w:rsidRDefault="005972CA" w:rsidP="005972CA">
            <w:pPr>
              <w:jc w:val="center"/>
              <w:rPr>
                <w:sz w:val="20"/>
                <w:szCs w:val="20"/>
              </w:rPr>
            </w:pPr>
            <w:r w:rsidRPr="005972CA">
              <w:rPr>
                <w:sz w:val="20"/>
                <w:szCs w:val="20"/>
              </w:rPr>
              <w:t>04</w:t>
            </w:r>
          </w:p>
        </w:tc>
        <w:tc>
          <w:tcPr>
            <w:tcW w:w="1440" w:type="dxa"/>
            <w:vAlign w:val="center"/>
          </w:tcPr>
          <w:p w:rsidR="005972CA" w:rsidRPr="005972CA" w:rsidRDefault="005972CA" w:rsidP="005972CA">
            <w:pPr>
              <w:jc w:val="center"/>
              <w:rPr>
                <w:sz w:val="20"/>
                <w:szCs w:val="20"/>
              </w:rPr>
            </w:pPr>
            <w:r w:rsidRPr="005972CA">
              <w:rPr>
                <w:sz w:val="20"/>
                <w:szCs w:val="20"/>
              </w:rPr>
              <w:t>6200020000</w:t>
            </w:r>
          </w:p>
        </w:tc>
        <w:tc>
          <w:tcPr>
            <w:tcW w:w="1080" w:type="dxa"/>
            <w:vAlign w:val="center"/>
          </w:tcPr>
          <w:p w:rsidR="005972CA" w:rsidRPr="005972CA" w:rsidRDefault="005972CA" w:rsidP="005972CA">
            <w:pPr>
              <w:jc w:val="center"/>
              <w:rPr>
                <w:sz w:val="20"/>
                <w:szCs w:val="20"/>
              </w:rPr>
            </w:pPr>
          </w:p>
        </w:tc>
        <w:tc>
          <w:tcPr>
            <w:tcW w:w="1380" w:type="dxa"/>
            <w:vAlign w:val="center"/>
          </w:tcPr>
          <w:p w:rsidR="005972CA" w:rsidRPr="005972CA" w:rsidRDefault="005972CA" w:rsidP="005972CA">
            <w:pPr>
              <w:jc w:val="center"/>
              <w:rPr>
                <w:sz w:val="20"/>
                <w:szCs w:val="20"/>
              </w:rPr>
            </w:pPr>
            <w:r w:rsidRPr="005972CA">
              <w:rPr>
                <w:sz w:val="20"/>
                <w:szCs w:val="20"/>
              </w:rPr>
              <w:t>7,9</w:t>
            </w:r>
          </w:p>
        </w:tc>
      </w:tr>
      <w:tr w:rsidR="005972CA" w:rsidRPr="005972CA" w:rsidTr="00426521">
        <w:tc>
          <w:tcPr>
            <w:tcW w:w="7488" w:type="dxa"/>
          </w:tcPr>
          <w:p w:rsidR="005972CA" w:rsidRPr="005972CA" w:rsidRDefault="005972CA" w:rsidP="005972CA">
            <w:pPr>
              <w:jc w:val="both"/>
              <w:rPr>
                <w:sz w:val="20"/>
                <w:szCs w:val="20"/>
                <w:highlight w:val="yellow"/>
              </w:rPr>
            </w:pPr>
            <w:r w:rsidRPr="005972CA">
              <w:rPr>
                <w:sz w:val="20"/>
                <w:szCs w:val="20"/>
              </w:rPr>
              <w:lastRenderedPageBreak/>
              <w:t>Межбюджетные трансферты</w:t>
            </w:r>
          </w:p>
        </w:tc>
        <w:tc>
          <w:tcPr>
            <w:tcW w:w="1800" w:type="dxa"/>
            <w:vAlign w:val="center"/>
          </w:tcPr>
          <w:p w:rsidR="005972CA" w:rsidRPr="005972CA" w:rsidRDefault="005972CA" w:rsidP="005972CA">
            <w:pPr>
              <w:jc w:val="center"/>
              <w:rPr>
                <w:sz w:val="20"/>
                <w:szCs w:val="20"/>
              </w:rPr>
            </w:pPr>
            <w:r w:rsidRPr="005972CA">
              <w:rPr>
                <w:sz w:val="20"/>
                <w:szCs w:val="20"/>
              </w:rPr>
              <w:t>940</w:t>
            </w:r>
          </w:p>
        </w:tc>
        <w:tc>
          <w:tcPr>
            <w:tcW w:w="1080" w:type="dxa"/>
            <w:vAlign w:val="center"/>
          </w:tcPr>
          <w:p w:rsidR="005972CA" w:rsidRPr="005972CA" w:rsidRDefault="005972CA" w:rsidP="005972CA">
            <w:pPr>
              <w:jc w:val="center"/>
              <w:rPr>
                <w:sz w:val="20"/>
                <w:szCs w:val="20"/>
              </w:rPr>
            </w:pPr>
            <w:r w:rsidRPr="005972CA">
              <w:rPr>
                <w:sz w:val="20"/>
                <w:szCs w:val="20"/>
              </w:rPr>
              <w:t>01</w:t>
            </w:r>
          </w:p>
        </w:tc>
        <w:tc>
          <w:tcPr>
            <w:tcW w:w="1014" w:type="dxa"/>
            <w:vAlign w:val="center"/>
          </w:tcPr>
          <w:p w:rsidR="005972CA" w:rsidRPr="005972CA" w:rsidRDefault="005972CA" w:rsidP="005972CA">
            <w:pPr>
              <w:jc w:val="center"/>
              <w:rPr>
                <w:sz w:val="20"/>
                <w:szCs w:val="20"/>
              </w:rPr>
            </w:pPr>
            <w:r w:rsidRPr="005972CA">
              <w:rPr>
                <w:sz w:val="20"/>
                <w:szCs w:val="20"/>
              </w:rPr>
              <w:t>04</w:t>
            </w:r>
          </w:p>
        </w:tc>
        <w:tc>
          <w:tcPr>
            <w:tcW w:w="1440" w:type="dxa"/>
            <w:vAlign w:val="center"/>
          </w:tcPr>
          <w:p w:rsidR="005972CA" w:rsidRPr="005972CA" w:rsidRDefault="005972CA" w:rsidP="005972CA">
            <w:pPr>
              <w:jc w:val="center"/>
              <w:rPr>
                <w:sz w:val="20"/>
                <w:szCs w:val="20"/>
              </w:rPr>
            </w:pPr>
            <w:r w:rsidRPr="005972CA">
              <w:rPr>
                <w:sz w:val="20"/>
                <w:szCs w:val="20"/>
              </w:rPr>
              <w:t>6200020000</w:t>
            </w:r>
          </w:p>
        </w:tc>
        <w:tc>
          <w:tcPr>
            <w:tcW w:w="1080" w:type="dxa"/>
            <w:vAlign w:val="center"/>
          </w:tcPr>
          <w:p w:rsidR="005972CA" w:rsidRPr="005972CA" w:rsidRDefault="005972CA" w:rsidP="005972CA">
            <w:pPr>
              <w:jc w:val="center"/>
              <w:rPr>
                <w:sz w:val="20"/>
                <w:szCs w:val="20"/>
              </w:rPr>
            </w:pPr>
            <w:r w:rsidRPr="005972CA">
              <w:rPr>
                <w:sz w:val="20"/>
                <w:szCs w:val="20"/>
              </w:rPr>
              <w:t>500</w:t>
            </w:r>
          </w:p>
        </w:tc>
        <w:tc>
          <w:tcPr>
            <w:tcW w:w="1380" w:type="dxa"/>
            <w:vAlign w:val="center"/>
          </w:tcPr>
          <w:p w:rsidR="005972CA" w:rsidRPr="005972CA" w:rsidRDefault="005972CA" w:rsidP="005972CA">
            <w:pPr>
              <w:jc w:val="center"/>
              <w:rPr>
                <w:sz w:val="20"/>
                <w:szCs w:val="20"/>
              </w:rPr>
            </w:pPr>
            <w:r w:rsidRPr="005972CA">
              <w:rPr>
                <w:sz w:val="20"/>
                <w:szCs w:val="20"/>
              </w:rPr>
              <w:t>7,9</w:t>
            </w:r>
          </w:p>
        </w:tc>
      </w:tr>
      <w:tr w:rsidR="005972CA" w:rsidRPr="005972CA" w:rsidTr="00426521">
        <w:tc>
          <w:tcPr>
            <w:tcW w:w="7488" w:type="dxa"/>
          </w:tcPr>
          <w:p w:rsidR="005972CA" w:rsidRPr="005972CA" w:rsidRDefault="005972CA" w:rsidP="005972CA">
            <w:pPr>
              <w:jc w:val="both"/>
              <w:rPr>
                <w:sz w:val="20"/>
                <w:szCs w:val="20"/>
                <w:highlight w:val="yellow"/>
              </w:rPr>
            </w:pPr>
            <w:r w:rsidRPr="005972CA">
              <w:rPr>
                <w:sz w:val="20"/>
                <w:szCs w:val="20"/>
              </w:rPr>
              <w:t>Иные межбюджетные трансферты</w:t>
            </w:r>
          </w:p>
        </w:tc>
        <w:tc>
          <w:tcPr>
            <w:tcW w:w="1800" w:type="dxa"/>
            <w:vAlign w:val="center"/>
          </w:tcPr>
          <w:p w:rsidR="005972CA" w:rsidRPr="005972CA" w:rsidRDefault="005972CA" w:rsidP="005972CA">
            <w:pPr>
              <w:jc w:val="center"/>
              <w:rPr>
                <w:sz w:val="20"/>
                <w:szCs w:val="20"/>
              </w:rPr>
            </w:pPr>
            <w:r w:rsidRPr="005972CA">
              <w:rPr>
                <w:sz w:val="20"/>
                <w:szCs w:val="20"/>
              </w:rPr>
              <w:t>940</w:t>
            </w:r>
          </w:p>
        </w:tc>
        <w:tc>
          <w:tcPr>
            <w:tcW w:w="1080" w:type="dxa"/>
            <w:vAlign w:val="center"/>
          </w:tcPr>
          <w:p w:rsidR="005972CA" w:rsidRPr="005972CA" w:rsidRDefault="005972CA" w:rsidP="005972CA">
            <w:pPr>
              <w:jc w:val="center"/>
              <w:rPr>
                <w:sz w:val="20"/>
                <w:szCs w:val="20"/>
              </w:rPr>
            </w:pPr>
            <w:r w:rsidRPr="005972CA">
              <w:rPr>
                <w:sz w:val="20"/>
                <w:szCs w:val="20"/>
              </w:rPr>
              <w:t>01</w:t>
            </w:r>
          </w:p>
        </w:tc>
        <w:tc>
          <w:tcPr>
            <w:tcW w:w="1014" w:type="dxa"/>
            <w:vAlign w:val="center"/>
          </w:tcPr>
          <w:p w:rsidR="005972CA" w:rsidRPr="005972CA" w:rsidRDefault="005972CA" w:rsidP="005972CA">
            <w:pPr>
              <w:jc w:val="center"/>
              <w:rPr>
                <w:sz w:val="20"/>
                <w:szCs w:val="20"/>
              </w:rPr>
            </w:pPr>
            <w:r w:rsidRPr="005972CA">
              <w:rPr>
                <w:sz w:val="20"/>
                <w:szCs w:val="20"/>
              </w:rPr>
              <w:t>04</w:t>
            </w:r>
          </w:p>
        </w:tc>
        <w:tc>
          <w:tcPr>
            <w:tcW w:w="1440" w:type="dxa"/>
            <w:vAlign w:val="center"/>
          </w:tcPr>
          <w:p w:rsidR="005972CA" w:rsidRPr="005972CA" w:rsidRDefault="005972CA" w:rsidP="005972CA">
            <w:pPr>
              <w:jc w:val="center"/>
              <w:rPr>
                <w:sz w:val="20"/>
                <w:szCs w:val="20"/>
              </w:rPr>
            </w:pPr>
            <w:r w:rsidRPr="005972CA">
              <w:rPr>
                <w:sz w:val="20"/>
                <w:szCs w:val="20"/>
              </w:rPr>
              <w:t>6200020000</w:t>
            </w:r>
          </w:p>
        </w:tc>
        <w:tc>
          <w:tcPr>
            <w:tcW w:w="1080" w:type="dxa"/>
            <w:vAlign w:val="center"/>
          </w:tcPr>
          <w:p w:rsidR="005972CA" w:rsidRPr="005972CA" w:rsidRDefault="005972CA" w:rsidP="005972CA">
            <w:pPr>
              <w:jc w:val="center"/>
              <w:rPr>
                <w:sz w:val="20"/>
                <w:szCs w:val="20"/>
              </w:rPr>
            </w:pPr>
            <w:r w:rsidRPr="005972CA">
              <w:rPr>
                <w:sz w:val="20"/>
                <w:szCs w:val="20"/>
              </w:rPr>
              <w:t>540</w:t>
            </w:r>
          </w:p>
        </w:tc>
        <w:tc>
          <w:tcPr>
            <w:tcW w:w="1380" w:type="dxa"/>
            <w:vAlign w:val="center"/>
          </w:tcPr>
          <w:p w:rsidR="005972CA" w:rsidRPr="005972CA" w:rsidRDefault="005972CA" w:rsidP="005972CA">
            <w:pPr>
              <w:jc w:val="center"/>
              <w:rPr>
                <w:sz w:val="20"/>
                <w:szCs w:val="20"/>
              </w:rPr>
            </w:pPr>
            <w:r w:rsidRPr="005972CA">
              <w:rPr>
                <w:sz w:val="20"/>
                <w:szCs w:val="20"/>
              </w:rPr>
              <w:t>7,9</w:t>
            </w:r>
          </w:p>
        </w:tc>
      </w:tr>
      <w:tr w:rsidR="005972CA" w:rsidRPr="005972CA" w:rsidTr="00426521">
        <w:tc>
          <w:tcPr>
            <w:tcW w:w="7488" w:type="dxa"/>
          </w:tcPr>
          <w:p w:rsidR="005972CA" w:rsidRPr="005972CA" w:rsidRDefault="005972CA" w:rsidP="005972CA">
            <w:pPr>
              <w:jc w:val="both"/>
              <w:rPr>
                <w:sz w:val="20"/>
                <w:szCs w:val="20"/>
              </w:rPr>
            </w:pPr>
            <w:r w:rsidRPr="005972CA">
              <w:rPr>
                <w:sz w:val="20"/>
                <w:szCs w:val="20"/>
              </w:rPr>
              <w:t>Осуществление отдельных полномочий по организации в границах поселения газоснабжения населения</w:t>
            </w:r>
          </w:p>
        </w:tc>
        <w:tc>
          <w:tcPr>
            <w:tcW w:w="1800" w:type="dxa"/>
            <w:vAlign w:val="center"/>
          </w:tcPr>
          <w:p w:rsidR="005972CA" w:rsidRPr="005972CA" w:rsidRDefault="005972CA" w:rsidP="005972CA">
            <w:pPr>
              <w:jc w:val="center"/>
              <w:rPr>
                <w:sz w:val="20"/>
                <w:szCs w:val="20"/>
              </w:rPr>
            </w:pPr>
            <w:r w:rsidRPr="005972CA">
              <w:rPr>
                <w:sz w:val="20"/>
                <w:szCs w:val="20"/>
              </w:rPr>
              <w:t>940</w:t>
            </w:r>
          </w:p>
        </w:tc>
        <w:tc>
          <w:tcPr>
            <w:tcW w:w="1080" w:type="dxa"/>
            <w:vAlign w:val="center"/>
          </w:tcPr>
          <w:p w:rsidR="005972CA" w:rsidRPr="005972CA" w:rsidRDefault="005972CA" w:rsidP="005972CA">
            <w:pPr>
              <w:jc w:val="center"/>
              <w:rPr>
                <w:sz w:val="20"/>
                <w:szCs w:val="20"/>
              </w:rPr>
            </w:pPr>
            <w:r w:rsidRPr="005972CA">
              <w:rPr>
                <w:sz w:val="20"/>
                <w:szCs w:val="20"/>
              </w:rPr>
              <w:t>01</w:t>
            </w:r>
          </w:p>
        </w:tc>
        <w:tc>
          <w:tcPr>
            <w:tcW w:w="1014" w:type="dxa"/>
            <w:vAlign w:val="center"/>
          </w:tcPr>
          <w:p w:rsidR="005972CA" w:rsidRPr="005972CA" w:rsidRDefault="005972CA" w:rsidP="005972CA">
            <w:pPr>
              <w:jc w:val="center"/>
              <w:rPr>
                <w:sz w:val="20"/>
                <w:szCs w:val="20"/>
              </w:rPr>
            </w:pPr>
            <w:r w:rsidRPr="005972CA">
              <w:rPr>
                <w:sz w:val="20"/>
                <w:szCs w:val="20"/>
              </w:rPr>
              <w:t>04</w:t>
            </w:r>
          </w:p>
        </w:tc>
        <w:tc>
          <w:tcPr>
            <w:tcW w:w="1440" w:type="dxa"/>
            <w:vAlign w:val="center"/>
          </w:tcPr>
          <w:p w:rsidR="005972CA" w:rsidRPr="005972CA" w:rsidRDefault="005972CA" w:rsidP="005972CA">
            <w:pPr>
              <w:jc w:val="center"/>
              <w:rPr>
                <w:sz w:val="20"/>
                <w:szCs w:val="20"/>
              </w:rPr>
            </w:pPr>
            <w:r w:rsidRPr="005972CA">
              <w:rPr>
                <w:sz w:val="20"/>
                <w:szCs w:val="20"/>
              </w:rPr>
              <w:t>6200060000</w:t>
            </w:r>
          </w:p>
        </w:tc>
        <w:tc>
          <w:tcPr>
            <w:tcW w:w="1080" w:type="dxa"/>
            <w:vAlign w:val="center"/>
          </w:tcPr>
          <w:p w:rsidR="005972CA" w:rsidRPr="005972CA" w:rsidRDefault="005972CA" w:rsidP="005972CA">
            <w:pPr>
              <w:jc w:val="center"/>
              <w:rPr>
                <w:sz w:val="20"/>
                <w:szCs w:val="20"/>
              </w:rPr>
            </w:pPr>
          </w:p>
        </w:tc>
        <w:tc>
          <w:tcPr>
            <w:tcW w:w="1380" w:type="dxa"/>
            <w:vAlign w:val="center"/>
          </w:tcPr>
          <w:p w:rsidR="005972CA" w:rsidRPr="005972CA" w:rsidRDefault="005972CA" w:rsidP="005972CA">
            <w:pPr>
              <w:jc w:val="center"/>
              <w:rPr>
                <w:sz w:val="20"/>
                <w:szCs w:val="20"/>
              </w:rPr>
            </w:pPr>
            <w:r w:rsidRPr="005972CA">
              <w:rPr>
                <w:sz w:val="20"/>
                <w:szCs w:val="20"/>
              </w:rPr>
              <w:t>2,2</w:t>
            </w:r>
          </w:p>
        </w:tc>
      </w:tr>
      <w:tr w:rsidR="005972CA" w:rsidRPr="005972CA" w:rsidTr="00426521">
        <w:tc>
          <w:tcPr>
            <w:tcW w:w="7488" w:type="dxa"/>
          </w:tcPr>
          <w:p w:rsidR="005972CA" w:rsidRPr="005972CA" w:rsidRDefault="005972CA" w:rsidP="005972CA">
            <w:pPr>
              <w:jc w:val="both"/>
              <w:rPr>
                <w:sz w:val="20"/>
                <w:szCs w:val="20"/>
                <w:highlight w:val="yellow"/>
              </w:rPr>
            </w:pPr>
            <w:r w:rsidRPr="005972CA">
              <w:rPr>
                <w:sz w:val="20"/>
                <w:szCs w:val="20"/>
              </w:rPr>
              <w:t>Межбюджетные трансферты</w:t>
            </w:r>
          </w:p>
        </w:tc>
        <w:tc>
          <w:tcPr>
            <w:tcW w:w="1800" w:type="dxa"/>
            <w:vAlign w:val="center"/>
          </w:tcPr>
          <w:p w:rsidR="005972CA" w:rsidRPr="005972CA" w:rsidRDefault="005972CA" w:rsidP="005972CA">
            <w:pPr>
              <w:jc w:val="center"/>
              <w:rPr>
                <w:sz w:val="20"/>
                <w:szCs w:val="20"/>
              </w:rPr>
            </w:pPr>
            <w:r w:rsidRPr="005972CA">
              <w:rPr>
                <w:sz w:val="20"/>
                <w:szCs w:val="20"/>
              </w:rPr>
              <w:t>940</w:t>
            </w:r>
          </w:p>
        </w:tc>
        <w:tc>
          <w:tcPr>
            <w:tcW w:w="1080" w:type="dxa"/>
            <w:vAlign w:val="center"/>
          </w:tcPr>
          <w:p w:rsidR="005972CA" w:rsidRPr="005972CA" w:rsidRDefault="005972CA" w:rsidP="005972CA">
            <w:pPr>
              <w:jc w:val="center"/>
              <w:rPr>
                <w:sz w:val="20"/>
                <w:szCs w:val="20"/>
              </w:rPr>
            </w:pPr>
            <w:r w:rsidRPr="005972CA">
              <w:rPr>
                <w:sz w:val="20"/>
                <w:szCs w:val="20"/>
              </w:rPr>
              <w:t>01</w:t>
            </w:r>
          </w:p>
        </w:tc>
        <w:tc>
          <w:tcPr>
            <w:tcW w:w="1014" w:type="dxa"/>
            <w:vAlign w:val="center"/>
          </w:tcPr>
          <w:p w:rsidR="005972CA" w:rsidRPr="005972CA" w:rsidRDefault="005972CA" w:rsidP="005972CA">
            <w:pPr>
              <w:jc w:val="center"/>
              <w:rPr>
                <w:sz w:val="20"/>
                <w:szCs w:val="20"/>
              </w:rPr>
            </w:pPr>
            <w:r w:rsidRPr="005972CA">
              <w:rPr>
                <w:sz w:val="20"/>
                <w:szCs w:val="20"/>
              </w:rPr>
              <w:t>04</w:t>
            </w:r>
          </w:p>
        </w:tc>
        <w:tc>
          <w:tcPr>
            <w:tcW w:w="1440" w:type="dxa"/>
            <w:vAlign w:val="center"/>
          </w:tcPr>
          <w:p w:rsidR="005972CA" w:rsidRPr="005972CA" w:rsidRDefault="005972CA" w:rsidP="005972CA">
            <w:pPr>
              <w:jc w:val="center"/>
              <w:rPr>
                <w:sz w:val="20"/>
                <w:szCs w:val="20"/>
              </w:rPr>
            </w:pPr>
            <w:r w:rsidRPr="005972CA">
              <w:rPr>
                <w:sz w:val="20"/>
                <w:szCs w:val="20"/>
              </w:rPr>
              <w:t>6200060000</w:t>
            </w:r>
          </w:p>
        </w:tc>
        <w:tc>
          <w:tcPr>
            <w:tcW w:w="1080" w:type="dxa"/>
            <w:vAlign w:val="center"/>
          </w:tcPr>
          <w:p w:rsidR="005972CA" w:rsidRPr="005972CA" w:rsidRDefault="005972CA" w:rsidP="005972CA">
            <w:pPr>
              <w:jc w:val="center"/>
              <w:rPr>
                <w:sz w:val="20"/>
                <w:szCs w:val="20"/>
              </w:rPr>
            </w:pPr>
            <w:r w:rsidRPr="005972CA">
              <w:rPr>
                <w:sz w:val="20"/>
                <w:szCs w:val="20"/>
              </w:rPr>
              <w:t>500</w:t>
            </w:r>
          </w:p>
        </w:tc>
        <w:tc>
          <w:tcPr>
            <w:tcW w:w="1380" w:type="dxa"/>
            <w:vAlign w:val="center"/>
          </w:tcPr>
          <w:p w:rsidR="005972CA" w:rsidRPr="005972CA" w:rsidRDefault="005972CA" w:rsidP="005972CA">
            <w:pPr>
              <w:jc w:val="center"/>
              <w:rPr>
                <w:sz w:val="20"/>
                <w:szCs w:val="20"/>
              </w:rPr>
            </w:pPr>
            <w:r w:rsidRPr="005972CA">
              <w:rPr>
                <w:sz w:val="20"/>
                <w:szCs w:val="20"/>
              </w:rPr>
              <w:t>2,2</w:t>
            </w:r>
          </w:p>
        </w:tc>
      </w:tr>
      <w:tr w:rsidR="005972CA" w:rsidRPr="005972CA" w:rsidTr="00426521">
        <w:tc>
          <w:tcPr>
            <w:tcW w:w="7488" w:type="dxa"/>
          </w:tcPr>
          <w:p w:rsidR="005972CA" w:rsidRPr="005972CA" w:rsidRDefault="005972CA" w:rsidP="005972CA">
            <w:pPr>
              <w:jc w:val="both"/>
              <w:rPr>
                <w:sz w:val="20"/>
                <w:szCs w:val="20"/>
                <w:highlight w:val="yellow"/>
              </w:rPr>
            </w:pPr>
            <w:r w:rsidRPr="005972CA">
              <w:rPr>
                <w:sz w:val="20"/>
                <w:szCs w:val="20"/>
              </w:rPr>
              <w:t>Иные межбюджетные трансферты</w:t>
            </w:r>
          </w:p>
        </w:tc>
        <w:tc>
          <w:tcPr>
            <w:tcW w:w="1800" w:type="dxa"/>
            <w:vAlign w:val="center"/>
          </w:tcPr>
          <w:p w:rsidR="005972CA" w:rsidRPr="005972CA" w:rsidRDefault="005972CA" w:rsidP="005972CA">
            <w:pPr>
              <w:jc w:val="center"/>
              <w:rPr>
                <w:sz w:val="20"/>
                <w:szCs w:val="20"/>
              </w:rPr>
            </w:pPr>
            <w:r w:rsidRPr="005972CA">
              <w:rPr>
                <w:sz w:val="20"/>
                <w:szCs w:val="20"/>
              </w:rPr>
              <w:t>940</w:t>
            </w:r>
          </w:p>
        </w:tc>
        <w:tc>
          <w:tcPr>
            <w:tcW w:w="1080" w:type="dxa"/>
            <w:vAlign w:val="center"/>
          </w:tcPr>
          <w:p w:rsidR="005972CA" w:rsidRPr="005972CA" w:rsidRDefault="005972CA" w:rsidP="005972CA">
            <w:pPr>
              <w:jc w:val="center"/>
              <w:rPr>
                <w:sz w:val="20"/>
                <w:szCs w:val="20"/>
              </w:rPr>
            </w:pPr>
            <w:r w:rsidRPr="005972CA">
              <w:rPr>
                <w:sz w:val="20"/>
                <w:szCs w:val="20"/>
              </w:rPr>
              <w:t>01</w:t>
            </w:r>
          </w:p>
        </w:tc>
        <w:tc>
          <w:tcPr>
            <w:tcW w:w="1014" w:type="dxa"/>
            <w:vAlign w:val="center"/>
          </w:tcPr>
          <w:p w:rsidR="005972CA" w:rsidRPr="005972CA" w:rsidRDefault="005972CA" w:rsidP="005972CA">
            <w:pPr>
              <w:jc w:val="center"/>
              <w:rPr>
                <w:sz w:val="20"/>
                <w:szCs w:val="20"/>
              </w:rPr>
            </w:pPr>
            <w:r w:rsidRPr="005972CA">
              <w:rPr>
                <w:sz w:val="20"/>
                <w:szCs w:val="20"/>
              </w:rPr>
              <w:t>04</w:t>
            </w:r>
          </w:p>
        </w:tc>
        <w:tc>
          <w:tcPr>
            <w:tcW w:w="1440" w:type="dxa"/>
            <w:vAlign w:val="center"/>
          </w:tcPr>
          <w:p w:rsidR="005972CA" w:rsidRPr="005972CA" w:rsidRDefault="005972CA" w:rsidP="005972CA">
            <w:pPr>
              <w:jc w:val="center"/>
              <w:rPr>
                <w:sz w:val="20"/>
                <w:szCs w:val="20"/>
              </w:rPr>
            </w:pPr>
            <w:r w:rsidRPr="005972CA">
              <w:rPr>
                <w:sz w:val="20"/>
                <w:szCs w:val="20"/>
              </w:rPr>
              <w:t>6200060000</w:t>
            </w:r>
          </w:p>
        </w:tc>
        <w:tc>
          <w:tcPr>
            <w:tcW w:w="1080" w:type="dxa"/>
            <w:vAlign w:val="center"/>
          </w:tcPr>
          <w:p w:rsidR="005972CA" w:rsidRPr="005972CA" w:rsidRDefault="005972CA" w:rsidP="005972CA">
            <w:pPr>
              <w:jc w:val="center"/>
              <w:rPr>
                <w:sz w:val="20"/>
                <w:szCs w:val="20"/>
              </w:rPr>
            </w:pPr>
            <w:r w:rsidRPr="005972CA">
              <w:rPr>
                <w:sz w:val="20"/>
                <w:szCs w:val="20"/>
              </w:rPr>
              <w:t>540</w:t>
            </w:r>
          </w:p>
        </w:tc>
        <w:tc>
          <w:tcPr>
            <w:tcW w:w="1380" w:type="dxa"/>
            <w:vAlign w:val="center"/>
          </w:tcPr>
          <w:p w:rsidR="005972CA" w:rsidRPr="005972CA" w:rsidRDefault="005972CA" w:rsidP="005972CA">
            <w:pPr>
              <w:jc w:val="center"/>
              <w:rPr>
                <w:sz w:val="20"/>
                <w:szCs w:val="20"/>
              </w:rPr>
            </w:pPr>
            <w:r w:rsidRPr="005972CA">
              <w:rPr>
                <w:sz w:val="20"/>
                <w:szCs w:val="20"/>
              </w:rPr>
              <w:t>2,2</w:t>
            </w:r>
          </w:p>
        </w:tc>
      </w:tr>
      <w:tr w:rsidR="005972CA" w:rsidRPr="005972CA" w:rsidTr="00426521">
        <w:tc>
          <w:tcPr>
            <w:tcW w:w="7488" w:type="dxa"/>
          </w:tcPr>
          <w:p w:rsidR="005972CA" w:rsidRPr="005972CA" w:rsidRDefault="005972CA" w:rsidP="005972CA">
            <w:pPr>
              <w:jc w:val="both"/>
              <w:rPr>
                <w:b/>
                <w:i/>
                <w:sz w:val="20"/>
                <w:szCs w:val="20"/>
                <w:highlight w:val="yellow"/>
              </w:rPr>
            </w:pPr>
            <w:r w:rsidRPr="005972CA">
              <w:rPr>
                <w:b/>
                <w:i/>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800" w:type="dxa"/>
            <w:vAlign w:val="center"/>
          </w:tcPr>
          <w:p w:rsidR="005972CA" w:rsidRPr="005972CA" w:rsidRDefault="005972CA" w:rsidP="005972CA">
            <w:pPr>
              <w:jc w:val="center"/>
              <w:rPr>
                <w:sz w:val="20"/>
                <w:szCs w:val="20"/>
              </w:rPr>
            </w:pPr>
            <w:r w:rsidRPr="005972CA">
              <w:rPr>
                <w:sz w:val="20"/>
                <w:szCs w:val="20"/>
              </w:rPr>
              <w:t>940</w:t>
            </w:r>
          </w:p>
        </w:tc>
        <w:tc>
          <w:tcPr>
            <w:tcW w:w="1080" w:type="dxa"/>
            <w:vAlign w:val="center"/>
          </w:tcPr>
          <w:p w:rsidR="005972CA" w:rsidRPr="005972CA" w:rsidRDefault="005972CA" w:rsidP="005972CA">
            <w:pPr>
              <w:jc w:val="center"/>
              <w:rPr>
                <w:sz w:val="20"/>
                <w:szCs w:val="20"/>
              </w:rPr>
            </w:pPr>
            <w:r w:rsidRPr="005972CA">
              <w:rPr>
                <w:sz w:val="20"/>
                <w:szCs w:val="20"/>
              </w:rPr>
              <w:t>01</w:t>
            </w:r>
          </w:p>
        </w:tc>
        <w:tc>
          <w:tcPr>
            <w:tcW w:w="1014" w:type="dxa"/>
            <w:vAlign w:val="center"/>
          </w:tcPr>
          <w:p w:rsidR="005972CA" w:rsidRPr="005972CA" w:rsidRDefault="005972CA" w:rsidP="005972CA">
            <w:pPr>
              <w:jc w:val="center"/>
              <w:rPr>
                <w:sz w:val="20"/>
                <w:szCs w:val="20"/>
              </w:rPr>
            </w:pPr>
            <w:r w:rsidRPr="005972CA">
              <w:rPr>
                <w:sz w:val="20"/>
                <w:szCs w:val="20"/>
              </w:rPr>
              <w:t>06</w:t>
            </w:r>
          </w:p>
        </w:tc>
        <w:tc>
          <w:tcPr>
            <w:tcW w:w="1440" w:type="dxa"/>
            <w:vAlign w:val="center"/>
          </w:tcPr>
          <w:p w:rsidR="005972CA" w:rsidRPr="005972CA" w:rsidRDefault="005972CA" w:rsidP="005972CA">
            <w:pPr>
              <w:jc w:val="center"/>
              <w:rPr>
                <w:sz w:val="20"/>
                <w:szCs w:val="20"/>
              </w:rPr>
            </w:pPr>
          </w:p>
        </w:tc>
        <w:tc>
          <w:tcPr>
            <w:tcW w:w="1080" w:type="dxa"/>
            <w:vAlign w:val="center"/>
          </w:tcPr>
          <w:p w:rsidR="005972CA" w:rsidRPr="005972CA" w:rsidRDefault="005972CA" w:rsidP="005972CA">
            <w:pPr>
              <w:jc w:val="center"/>
              <w:rPr>
                <w:sz w:val="20"/>
                <w:szCs w:val="20"/>
              </w:rPr>
            </w:pPr>
          </w:p>
        </w:tc>
        <w:tc>
          <w:tcPr>
            <w:tcW w:w="1380" w:type="dxa"/>
            <w:vAlign w:val="center"/>
          </w:tcPr>
          <w:p w:rsidR="005972CA" w:rsidRPr="005972CA" w:rsidRDefault="005972CA" w:rsidP="005972CA">
            <w:pPr>
              <w:jc w:val="center"/>
              <w:rPr>
                <w:sz w:val="20"/>
                <w:szCs w:val="20"/>
              </w:rPr>
            </w:pPr>
            <w:r w:rsidRPr="005972CA">
              <w:rPr>
                <w:sz w:val="20"/>
                <w:szCs w:val="20"/>
              </w:rPr>
              <w:t>14,5</w:t>
            </w:r>
          </w:p>
        </w:tc>
      </w:tr>
      <w:tr w:rsidR="005972CA" w:rsidRPr="005972CA" w:rsidTr="00426521">
        <w:tc>
          <w:tcPr>
            <w:tcW w:w="7488" w:type="dxa"/>
          </w:tcPr>
          <w:p w:rsidR="005972CA" w:rsidRPr="005972CA" w:rsidRDefault="005972CA" w:rsidP="005972CA">
            <w:pPr>
              <w:jc w:val="both"/>
              <w:rPr>
                <w:sz w:val="20"/>
                <w:szCs w:val="20"/>
                <w:highlight w:val="yellow"/>
              </w:rPr>
            </w:pPr>
            <w:r w:rsidRPr="005972CA">
              <w:rPr>
                <w:sz w:val="20"/>
                <w:szCs w:val="20"/>
              </w:rPr>
              <w:t>Иные безвозмездные и безвозвратные перечисления</w:t>
            </w:r>
          </w:p>
        </w:tc>
        <w:tc>
          <w:tcPr>
            <w:tcW w:w="1800" w:type="dxa"/>
            <w:vAlign w:val="center"/>
          </w:tcPr>
          <w:p w:rsidR="005972CA" w:rsidRPr="005972CA" w:rsidRDefault="005972CA" w:rsidP="005972CA">
            <w:pPr>
              <w:jc w:val="center"/>
              <w:rPr>
                <w:sz w:val="20"/>
                <w:szCs w:val="20"/>
              </w:rPr>
            </w:pPr>
            <w:r w:rsidRPr="005972CA">
              <w:rPr>
                <w:sz w:val="20"/>
                <w:szCs w:val="20"/>
              </w:rPr>
              <w:t>940</w:t>
            </w:r>
          </w:p>
        </w:tc>
        <w:tc>
          <w:tcPr>
            <w:tcW w:w="1080" w:type="dxa"/>
            <w:vAlign w:val="center"/>
          </w:tcPr>
          <w:p w:rsidR="005972CA" w:rsidRPr="005972CA" w:rsidRDefault="005972CA" w:rsidP="005972CA">
            <w:pPr>
              <w:jc w:val="center"/>
              <w:rPr>
                <w:sz w:val="20"/>
                <w:szCs w:val="20"/>
              </w:rPr>
            </w:pPr>
            <w:r w:rsidRPr="005972CA">
              <w:rPr>
                <w:sz w:val="20"/>
                <w:szCs w:val="20"/>
              </w:rPr>
              <w:t>01</w:t>
            </w:r>
          </w:p>
        </w:tc>
        <w:tc>
          <w:tcPr>
            <w:tcW w:w="1014" w:type="dxa"/>
            <w:vAlign w:val="center"/>
          </w:tcPr>
          <w:p w:rsidR="005972CA" w:rsidRPr="005972CA" w:rsidRDefault="005972CA" w:rsidP="005972CA">
            <w:pPr>
              <w:jc w:val="center"/>
              <w:rPr>
                <w:sz w:val="20"/>
                <w:szCs w:val="20"/>
              </w:rPr>
            </w:pPr>
            <w:r w:rsidRPr="005972CA">
              <w:rPr>
                <w:sz w:val="20"/>
                <w:szCs w:val="20"/>
              </w:rPr>
              <w:t>06</w:t>
            </w:r>
          </w:p>
        </w:tc>
        <w:tc>
          <w:tcPr>
            <w:tcW w:w="1440" w:type="dxa"/>
            <w:vAlign w:val="center"/>
          </w:tcPr>
          <w:p w:rsidR="005972CA" w:rsidRPr="005972CA" w:rsidRDefault="005972CA" w:rsidP="005972CA">
            <w:pPr>
              <w:jc w:val="center"/>
              <w:rPr>
                <w:sz w:val="20"/>
                <w:szCs w:val="20"/>
              </w:rPr>
            </w:pPr>
            <w:r w:rsidRPr="005972CA">
              <w:rPr>
                <w:sz w:val="20"/>
                <w:szCs w:val="20"/>
              </w:rPr>
              <w:t>6200000000</w:t>
            </w:r>
          </w:p>
        </w:tc>
        <w:tc>
          <w:tcPr>
            <w:tcW w:w="1080" w:type="dxa"/>
            <w:vAlign w:val="center"/>
          </w:tcPr>
          <w:p w:rsidR="005972CA" w:rsidRPr="005972CA" w:rsidRDefault="005972CA" w:rsidP="005972CA">
            <w:pPr>
              <w:jc w:val="center"/>
              <w:rPr>
                <w:sz w:val="20"/>
                <w:szCs w:val="20"/>
              </w:rPr>
            </w:pPr>
          </w:p>
        </w:tc>
        <w:tc>
          <w:tcPr>
            <w:tcW w:w="1380" w:type="dxa"/>
            <w:vAlign w:val="center"/>
          </w:tcPr>
          <w:p w:rsidR="005972CA" w:rsidRPr="005972CA" w:rsidRDefault="005972CA" w:rsidP="005972CA">
            <w:pPr>
              <w:jc w:val="center"/>
              <w:rPr>
                <w:sz w:val="20"/>
                <w:szCs w:val="20"/>
              </w:rPr>
            </w:pPr>
            <w:r w:rsidRPr="005972CA">
              <w:rPr>
                <w:sz w:val="20"/>
                <w:szCs w:val="20"/>
              </w:rPr>
              <w:t>14,5</w:t>
            </w:r>
          </w:p>
        </w:tc>
      </w:tr>
      <w:tr w:rsidR="005972CA" w:rsidRPr="005972CA" w:rsidTr="00426521">
        <w:tc>
          <w:tcPr>
            <w:tcW w:w="7488" w:type="dxa"/>
          </w:tcPr>
          <w:p w:rsidR="005972CA" w:rsidRPr="005972CA" w:rsidRDefault="005972CA" w:rsidP="005972CA">
            <w:pPr>
              <w:jc w:val="both"/>
              <w:rPr>
                <w:sz w:val="20"/>
                <w:szCs w:val="20"/>
                <w:highlight w:val="yellow"/>
              </w:rPr>
            </w:pPr>
            <w:r w:rsidRPr="005972CA">
              <w:rPr>
                <w:sz w:val="20"/>
                <w:szCs w:val="20"/>
              </w:rPr>
              <w:t>Осуществление отдельных полномочий в сфере внешнего финансового контроля муниципальных образований Чаинского района</w:t>
            </w:r>
          </w:p>
        </w:tc>
        <w:tc>
          <w:tcPr>
            <w:tcW w:w="1800" w:type="dxa"/>
            <w:vAlign w:val="center"/>
          </w:tcPr>
          <w:p w:rsidR="005972CA" w:rsidRPr="005972CA" w:rsidRDefault="005972CA" w:rsidP="005972CA">
            <w:pPr>
              <w:jc w:val="center"/>
              <w:rPr>
                <w:sz w:val="20"/>
                <w:szCs w:val="20"/>
              </w:rPr>
            </w:pPr>
            <w:r w:rsidRPr="005972CA">
              <w:rPr>
                <w:sz w:val="20"/>
                <w:szCs w:val="20"/>
              </w:rPr>
              <w:t>940</w:t>
            </w:r>
          </w:p>
        </w:tc>
        <w:tc>
          <w:tcPr>
            <w:tcW w:w="1080" w:type="dxa"/>
            <w:vAlign w:val="center"/>
          </w:tcPr>
          <w:p w:rsidR="005972CA" w:rsidRPr="005972CA" w:rsidRDefault="005972CA" w:rsidP="005972CA">
            <w:pPr>
              <w:jc w:val="center"/>
              <w:rPr>
                <w:sz w:val="20"/>
                <w:szCs w:val="20"/>
              </w:rPr>
            </w:pPr>
            <w:r w:rsidRPr="005972CA">
              <w:rPr>
                <w:sz w:val="20"/>
                <w:szCs w:val="20"/>
              </w:rPr>
              <w:t>01</w:t>
            </w:r>
          </w:p>
        </w:tc>
        <w:tc>
          <w:tcPr>
            <w:tcW w:w="1014" w:type="dxa"/>
            <w:vAlign w:val="center"/>
          </w:tcPr>
          <w:p w:rsidR="005972CA" w:rsidRPr="005972CA" w:rsidRDefault="005972CA" w:rsidP="005972CA">
            <w:pPr>
              <w:jc w:val="center"/>
              <w:rPr>
                <w:sz w:val="20"/>
                <w:szCs w:val="20"/>
              </w:rPr>
            </w:pPr>
            <w:r w:rsidRPr="005972CA">
              <w:rPr>
                <w:sz w:val="20"/>
                <w:szCs w:val="20"/>
              </w:rPr>
              <w:t>06</w:t>
            </w:r>
          </w:p>
        </w:tc>
        <w:tc>
          <w:tcPr>
            <w:tcW w:w="1440" w:type="dxa"/>
            <w:vAlign w:val="center"/>
          </w:tcPr>
          <w:p w:rsidR="005972CA" w:rsidRPr="005972CA" w:rsidRDefault="005972CA" w:rsidP="005972CA">
            <w:pPr>
              <w:jc w:val="center"/>
              <w:rPr>
                <w:sz w:val="20"/>
                <w:szCs w:val="20"/>
              </w:rPr>
            </w:pPr>
            <w:r w:rsidRPr="005972CA">
              <w:rPr>
                <w:sz w:val="20"/>
                <w:szCs w:val="20"/>
              </w:rPr>
              <w:t>6200010000</w:t>
            </w:r>
          </w:p>
        </w:tc>
        <w:tc>
          <w:tcPr>
            <w:tcW w:w="1080" w:type="dxa"/>
            <w:vAlign w:val="center"/>
          </w:tcPr>
          <w:p w:rsidR="005972CA" w:rsidRPr="005972CA" w:rsidRDefault="005972CA" w:rsidP="005972CA">
            <w:pPr>
              <w:jc w:val="center"/>
              <w:rPr>
                <w:sz w:val="20"/>
                <w:szCs w:val="20"/>
              </w:rPr>
            </w:pPr>
          </w:p>
        </w:tc>
        <w:tc>
          <w:tcPr>
            <w:tcW w:w="1380" w:type="dxa"/>
            <w:vAlign w:val="center"/>
          </w:tcPr>
          <w:p w:rsidR="005972CA" w:rsidRPr="005972CA" w:rsidRDefault="005972CA" w:rsidP="005972CA">
            <w:pPr>
              <w:jc w:val="center"/>
              <w:rPr>
                <w:sz w:val="20"/>
                <w:szCs w:val="20"/>
              </w:rPr>
            </w:pPr>
            <w:r w:rsidRPr="005972CA">
              <w:rPr>
                <w:sz w:val="20"/>
                <w:szCs w:val="20"/>
              </w:rPr>
              <w:t>14,5</w:t>
            </w:r>
          </w:p>
        </w:tc>
      </w:tr>
      <w:tr w:rsidR="005972CA" w:rsidRPr="005972CA" w:rsidTr="00426521">
        <w:tc>
          <w:tcPr>
            <w:tcW w:w="7488" w:type="dxa"/>
          </w:tcPr>
          <w:p w:rsidR="005972CA" w:rsidRPr="005972CA" w:rsidRDefault="005972CA" w:rsidP="005972CA">
            <w:pPr>
              <w:jc w:val="both"/>
              <w:rPr>
                <w:sz w:val="20"/>
                <w:szCs w:val="20"/>
                <w:highlight w:val="yellow"/>
              </w:rPr>
            </w:pPr>
            <w:r w:rsidRPr="005972CA">
              <w:rPr>
                <w:sz w:val="20"/>
                <w:szCs w:val="20"/>
              </w:rPr>
              <w:t>Межбюджетные трансферты</w:t>
            </w:r>
          </w:p>
        </w:tc>
        <w:tc>
          <w:tcPr>
            <w:tcW w:w="1800" w:type="dxa"/>
            <w:vAlign w:val="center"/>
          </w:tcPr>
          <w:p w:rsidR="005972CA" w:rsidRPr="005972CA" w:rsidRDefault="005972CA" w:rsidP="005972CA">
            <w:pPr>
              <w:jc w:val="center"/>
              <w:rPr>
                <w:sz w:val="20"/>
                <w:szCs w:val="20"/>
              </w:rPr>
            </w:pPr>
            <w:r w:rsidRPr="005972CA">
              <w:rPr>
                <w:sz w:val="20"/>
                <w:szCs w:val="20"/>
              </w:rPr>
              <w:t>940</w:t>
            </w:r>
          </w:p>
        </w:tc>
        <w:tc>
          <w:tcPr>
            <w:tcW w:w="1080" w:type="dxa"/>
            <w:vAlign w:val="center"/>
          </w:tcPr>
          <w:p w:rsidR="005972CA" w:rsidRPr="005972CA" w:rsidRDefault="005972CA" w:rsidP="005972CA">
            <w:pPr>
              <w:jc w:val="center"/>
              <w:rPr>
                <w:sz w:val="20"/>
                <w:szCs w:val="20"/>
              </w:rPr>
            </w:pPr>
            <w:r w:rsidRPr="005972CA">
              <w:rPr>
                <w:sz w:val="20"/>
                <w:szCs w:val="20"/>
              </w:rPr>
              <w:t>01</w:t>
            </w:r>
          </w:p>
        </w:tc>
        <w:tc>
          <w:tcPr>
            <w:tcW w:w="1014" w:type="dxa"/>
            <w:vAlign w:val="center"/>
          </w:tcPr>
          <w:p w:rsidR="005972CA" w:rsidRPr="005972CA" w:rsidRDefault="005972CA" w:rsidP="005972CA">
            <w:pPr>
              <w:jc w:val="center"/>
              <w:rPr>
                <w:sz w:val="20"/>
                <w:szCs w:val="20"/>
              </w:rPr>
            </w:pPr>
            <w:r w:rsidRPr="005972CA">
              <w:rPr>
                <w:sz w:val="20"/>
                <w:szCs w:val="20"/>
              </w:rPr>
              <w:t>06</w:t>
            </w:r>
          </w:p>
        </w:tc>
        <w:tc>
          <w:tcPr>
            <w:tcW w:w="1440" w:type="dxa"/>
            <w:vAlign w:val="center"/>
          </w:tcPr>
          <w:p w:rsidR="005972CA" w:rsidRPr="005972CA" w:rsidRDefault="005972CA" w:rsidP="005972CA">
            <w:pPr>
              <w:jc w:val="center"/>
              <w:rPr>
                <w:sz w:val="20"/>
                <w:szCs w:val="20"/>
              </w:rPr>
            </w:pPr>
            <w:r w:rsidRPr="005972CA">
              <w:rPr>
                <w:sz w:val="20"/>
                <w:szCs w:val="20"/>
              </w:rPr>
              <w:t>6200010000</w:t>
            </w:r>
          </w:p>
        </w:tc>
        <w:tc>
          <w:tcPr>
            <w:tcW w:w="1080" w:type="dxa"/>
            <w:vAlign w:val="center"/>
          </w:tcPr>
          <w:p w:rsidR="005972CA" w:rsidRPr="005972CA" w:rsidRDefault="005972CA" w:rsidP="005972CA">
            <w:pPr>
              <w:jc w:val="center"/>
              <w:rPr>
                <w:sz w:val="20"/>
                <w:szCs w:val="20"/>
              </w:rPr>
            </w:pPr>
            <w:r w:rsidRPr="005972CA">
              <w:rPr>
                <w:sz w:val="20"/>
                <w:szCs w:val="20"/>
              </w:rPr>
              <w:t>500</w:t>
            </w:r>
          </w:p>
        </w:tc>
        <w:tc>
          <w:tcPr>
            <w:tcW w:w="1380" w:type="dxa"/>
            <w:vAlign w:val="center"/>
          </w:tcPr>
          <w:p w:rsidR="005972CA" w:rsidRPr="005972CA" w:rsidRDefault="005972CA" w:rsidP="005972CA">
            <w:pPr>
              <w:jc w:val="center"/>
              <w:rPr>
                <w:sz w:val="20"/>
                <w:szCs w:val="20"/>
              </w:rPr>
            </w:pPr>
            <w:r w:rsidRPr="005972CA">
              <w:rPr>
                <w:sz w:val="20"/>
                <w:szCs w:val="20"/>
              </w:rPr>
              <w:t>14,5</w:t>
            </w:r>
          </w:p>
        </w:tc>
      </w:tr>
      <w:tr w:rsidR="005972CA" w:rsidRPr="005972CA" w:rsidTr="00426521">
        <w:tc>
          <w:tcPr>
            <w:tcW w:w="7488" w:type="dxa"/>
          </w:tcPr>
          <w:p w:rsidR="005972CA" w:rsidRPr="005972CA" w:rsidRDefault="005972CA" w:rsidP="005972CA">
            <w:pPr>
              <w:jc w:val="both"/>
              <w:rPr>
                <w:sz w:val="20"/>
                <w:szCs w:val="20"/>
                <w:highlight w:val="yellow"/>
              </w:rPr>
            </w:pPr>
            <w:r w:rsidRPr="005972CA">
              <w:rPr>
                <w:sz w:val="20"/>
                <w:szCs w:val="20"/>
              </w:rPr>
              <w:t>Иные межбюджетные трансферты</w:t>
            </w:r>
          </w:p>
        </w:tc>
        <w:tc>
          <w:tcPr>
            <w:tcW w:w="1800" w:type="dxa"/>
            <w:vAlign w:val="center"/>
          </w:tcPr>
          <w:p w:rsidR="005972CA" w:rsidRPr="005972CA" w:rsidRDefault="005972CA" w:rsidP="005972CA">
            <w:pPr>
              <w:jc w:val="center"/>
              <w:rPr>
                <w:sz w:val="20"/>
                <w:szCs w:val="20"/>
              </w:rPr>
            </w:pPr>
            <w:r w:rsidRPr="005972CA">
              <w:rPr>
                <w:sz w:val="20"/>
                <w:szCs w:val="20"/>
              </w:rPr>
              <w:t>940</w:t>
            </w:r>
          </w:p>
        </w:tc>
        <w:tc>
          <w:tcPr>
            <w:tcW w:w="1080" w:type="dxa"/>
            <w:vAlign w:val="center"/>
          </w:tcPr>
          <w:p w:rsidR="005972CA" w:rsidRPr="005972CA" w:rsidRDefault="005972CA" w:rsidP="005972CA">
            <w:pPr>
              <w:jc w:val="center"/>
              <w:rPr>
                <w:sz w:val="20"/>
                <w:szCs w:val="20"/>
              </w:rPr>
            </w:pPr>
            <w:r w:rsidRPr="005972CA">
              <w:rPr>
                <w:sz w:val="20"/>
                <w:szCs w:val="20"/>
              </w:rPr>
              <w:t>01</w:t>
            </w:r>
          </w:p>
        </w:tc>
        <w:tc>
          <w:tcPr>
            <w:tcW w:w="1014" w:type="dxa"/>
            <w:vAlign w:val="center"/>
          </w:tcPr>
          <w:p w:rsidR="005972CA" w:rsidRPr="005972CA" w:rsidRDefault="005972CA" w:rsidP="005972CA">
            <w:pPr>
              <w:jc w:val="center"/>
              <w:rPr>
                <w:sz w:val="20"/>
                <w:szCs w:val="20"/>
              </w:rPr>
            </w:pPr>
            <w:r w:rsidRPr="005972CA">
              <w:rPr>
                <w:sz w:val="20"/>
                <w:szCs w:val="20"/>
              </w:rPr>
              <w:t>06</w:t>
            </w:r>
          </w:p>
        </w:tc>
        <w:tc>
          <w:tcPr>
            <w:tcW w:w="1440" w:type="dxa"/>
            <w:vAlign w:val="center"/>
          </w:tcPr>
          <w:p w:rsidR="005972CA" w:rsidRPr="005972CA" w:rsidRDefault="005972CA" w:rsidP="005972CA">
            <w:pPr>
              <w:jc w:val="center"/>
              <w:rPr>
                <w:sz w:val="20"/>
                <w:szCs w:val="20"/>
              </w:rPr>
            </w:pPr>
            <w:r w:rsidRPr="005972CA">
              <w:rPr>
                <w:sz w:val="20"/>
                <w:szCs w:val="20"/>
              </w:rPr>
              <w:t>6200010000</w:t>
            </w:r>
          </w:p>
        </w:tc>
        <w:tc>
          <w:tcPr>
            <w:tcW w:w="1080" w:type="dxa"/>
            <w:vAlign w:val="center"/>
          </w:tcPr>
          <w:p w:rsidR="005972CA" w:rsidRPr="005972CA" w:rsidRDefault="005972CA" w:rsidP="005972CA">
            <w:pPr>
              <w:jc w:val="center"/>
              <w:rPr>
                <w:sz w:val="20"/>
                <w:szCs w:val="20"/>
              </w:rPr>
            </w:pPr>
            <w:r w:rsidRPr="005972CA">
              <w:rPr>
                <w:sz w:val="20"/>
                <w:szCs w:val="20"/>
              </w:rPr>
              <w:t>540</w:t>
            </w:r>
          </w:p>
        </w:tc>
        <w:tc>
          <w:tcPr>
            <w:tcW w:w="1380" w:type="dxa"/>
            <w:vAlign w:val="center"/>
          </w:tcPr>
          <w:p w:rsidR="005972CA" w:rsidRPr="005972CA" w:rsidRDefault="005972CA" w:rsidP="005972CA">
            <w:pPr>
              <w:jc w:val="center"/>
              <w:rPr>
                <w:sz w:val="20"/>
                <w:szCs w:val="20"/>
              </w:rPr>
            </w:pPr>
            <w:r w:rsidRPr="005972CA">
              <w:rPr>
                <w:sz w:val="20"/>
                <w:szCs w:val="20"/>
              </w:rPr>
              <w:t>14,5</w:t>
            </w:r>
          </w:p>
        </w:tc>
      </w:tr>
      <w:tr w:rsidR="005972CA" w:rsidRPr="005972CA" w:rsidTr="00426521">
        <w:tc>
          <w:tcPr>
            <w:tcW w:w="7488" w:type="dxa"/>
          </w:tcPr>
          <w:p w:rsidR="005972CA" w:rsidRPr="005972CA" w:rsidRDefault="005972CA" w:rsidP="005972CA">
            <w:pPr>
              <w:jc w:val="both"/>
              <w:rPr>
                <w:b/>
                <w:i/>
                <w:sz w:val="20"/>
                <w:szCs w:val="20"/>
              </w:rPr>
            </w:pPr>
            <w:r w:rsidRPr="005972CA">
              <w:rPr>
                <w:b/>
                <w:i/>
                <w:sz w:val="20"/>
                <w:szCs w:val="20"/>
              </w:rPr>
              <w:t>Резервные фонды</w:t>
            </w:r>
          </w:p>
        </w:tc>
        <w:tc>
          <w:tcPr>
            <w:tcW w:w="1800" w:type="dxa"/>
            <w:vAlign w:val="center"/>
          </w:tcPr>
          <w:p w:rsidR="005972CA" w:rsidRPr="005972CA" w:rsidRDefault="005972CA" w:rsidP="005972CA">
            <w:pPr>
              <w:jc w:val="center"/>
              <w:rPr>
                <w:b/>
                <w:i/>
                <w:sz w:val="20"/>
                <w:szCs w:val="20"/>
              </w:rPr>
            </w:pPr>
            <w:r w:rsidRPr="005972CA">
              <w:rPr>
                <w:b/>
                <w:i/>
                <w:sz w:val="20"/>
                <w:szCs w:val="20"/>
              </w:rPr>
              <w:t>940</w:t>
            </w:r>
          </w:p>
        </w:tc>
        <w:tc>
          <w:tcPr>
            <w:tcW w:w="1080" w:type="dxa"/>
            <w:vAlign w:val="center"/>
          </w:tcPr>
          <w:p w:rsidR="005972CA" w:rsidRPr="005972CA" w:rsidRDefault="005972CA" w:rsidP="005972CA">
            <w:pPr>
              <w:jc w:val="center"/>
              <w:rPr>
                <w:b/>
                <w:i/>
                <w:sz w:val="20"/>
                <w:szCs w:val="20"/>
              </w:rPr>
            </w:pPr>
            <w:r w:rsidRPr="005972CA">
              <w:rPr>
                <w:b/>
                <w:i/>
                <w:sz w:val="20"/>
                <w:szCs w:val="20"/>
              </w:rPr>
              <w:t>01</w:t>
            </w:r>
          </w:p>
        </w:tc>
        <w:tc>
          <w:tcPr>
            <w:tcW w:w="1014" w:type="dxa"/>
            <w:vAlign w:val="center"/>
          </w:tcPr>
          <w:p w:rsidR="005972CA" w:rsidRPr="005972CA" w:rsidRDefault="005972CA" w:rsidP="005972CA">
            <w:pPr>
              <w:jc w:val="center"/>
              <w:rPr>
                <w:b/>
                <w:i/>
                <w:sz w:val="20"/>
                <w:szCs w:val="20"/>
              </w:rPr>
            </w:pPr>
            <w:r w:rsidRPr="005972CA">
              <w:rPr>
                <w:b/>
                <w:i/>
                <w:sz w:val="20"/>
                <w:szCs w:val="20"/>
              </w:rPr>
              <w:t>11</w:t>
            </w:r>
          </w:p>
        </w:tc>
        <w:tc>
          <w:tcPr>
            <w:tcW w:w="1440" w:type="dxa"/>
            <w:vAlign w:val="center"/>
          </w:tcPr>
          <w:p w:rsidR="005972CA" w:rsidRPr="005972CA" w:rsidRDefault="005972CA" w:rsidP="005972CA">
            <w:pPr>
              <w:jc w:val="center"/>
              <w:rPr>
                <w:b/>
                <w:i/>
                <w:sz w:val="20"/>
                <w:szCs w:val="20"/>
              </w:rPr>
            </w:pPr>
          </w:p>
        </w:tc>
        <w:tc>
          <w:tcPr>
            <w:tcW w:w="1080" w:type="dxa"/>
            <w:vAlign w:val="center"/>
          </w:tcPr>
          <w:p w:rsidR="005972CA" w:rsidRPr="005972CA" w:rsidRDefault="005972CA" w:rsidP="005972CA">
            <w:pPr>
              <w:jc w:val="center"/>
              <w:rPr>
                <w:b/>
                <w:i/>
                <w:sz w:val="20"/>
                <w:szCs w:val="20"/>
              </w:rPr>
            </w:pPr>
          </w:p>
        </w:tc>
        <w:tc>
          <w:tcPr>
            <w:tcW w:w="1380" w:type="dxa"/>
            <w:vAlign w:val="center"/>
          </w:tcPr>
          <w:p w:rsidR="005972CA" w:rsidRPr="005972CA" w:rsidRDefault="005972CA" w:rsidP="005972CA">
            <w:pPr>
              <w:jc w:val="center"/>
              <w:rPr>
                <w:b/>
                <w:i/>
                <w:sz w:val="20"/>
                <w:szCs w:val="20"/>
              </w:rPr>
            </w:pPr>
            <w:r w:rsidRPr="005972CA">
              <w:rPr>
                <w:b/>
                <w:i/>
                <w:sz w:val="20"/>
                <w:szCs w:val="20"/>
              </w:rPr>
              <w:t>100,0</w:t>
            </w:r>
          </w:p>
        </w:tc>
      </w:tr>
      <w:tr w:rsidR="005972CA" w:rsidRPr="005972CA" w:rsidTr="00426521">
        <w:tc>
          <w:tcPr>
            <w:tcW w:w="7488" w:type="dxa"/>
          </w:tcPr>
          <w:p w:rsidR="005972CA" w:rsidRPr="005972CA" w:rsidRDefault="005972CA" w:rsidP="005972CA">
            <w:pPr>
              <w:jc w:val="both"/>
              <w:rPr>
                <w:sz w:val="20"/>
                <w:szCs w:val="20"/>
              </w:rPr>
            </w:pPr>
            <w:r w:rsidRPr="005972CA">
              <w:rPr>
                <w:sz w:val="20"/>
                <w:szCs w:val="20"/>
              </w:rPr>
              <w:t>Резервные фонды</w:t>
            </w:r>
          </w:p>
        </w:tc>
        <w:tc>
          <w:tcPr>
            <w:tcW w:w="1800" w:type="dxa"/>
            <w:vAlign w:val="center"/>
          </w:tcPr>
          <w:p w:rsidR="005972CA" w:rsidRPr="005972CA" w:rsidRDefault="005972CA" w:rsidP="005972CA">
            <w:pPr>
              <w:jc w:val="center"/>
              <w:rPr>
                <w:sz w:val="20"/>
                <w:szCs w:val="20"/>
              </w:rPr>
            </w:pPr>
            <w:r w:rsidRPr="005972CA">
              <w:rPr>
                <w:sz w:val="20"/>
                <w:szCs w:val="20"/>
              </w:rPr>
              <w:t>940</w:t>
            </w:r>
          </w:p>
        </w:tc>
        <w:tc>
          <w:tcPr>
            <w:tcW w:w="1080" w:type="dxa"/>
            <w:vAlign w:val="center"/>
          </w:tcPr>
          <w:p w:rsidR="005972CA" w:rsidRPr="005972CA" w:rsidRDefault="005972CA" w:rsidP="005972CA">
            <w:pPr>
              <w:jc w:val="center"/>
              <w:rPr>
                <w:sz w:val="20"/>
                <w:szCs w:val="20"/>
              </w:rPr>
            </w:pPr>
            <w:r w:rsidRPr="005972CA">
              <w:rPr>
                <w:sz w:val="20"/>
                <w:szCs w:val="20"/>
              </w:rPr>
              <w:t>01</w:t>
            </w:r>
          </w:p>
        </w:tc>
        <w:tc>
          <w:tcPr>
            <w:tcW w:w="1014" w:type="dxa"/>
            <w:vAlign w:val="center"/>
          </w:tcPr>
          <w:p w:rsidR="005972CA" w:rsidRPr="005972CA" w:rsidRDefault="005972CA" w:rsidP="005972CA">
            <w:pPr>
              <w:jc w:val="center"/>
              <w:rPr>
                <w:sz w:val="20"/>
                <w:szCs w:val="20"/>
              </w:rPr>
            </w:pPr>
            <w:r w:rsidRPr="005972CA">
              <w:rPr>
                <w:sz w:val="20"/>
                <w:szCs w:val="20"/>
              </w:rPr>
              <w:t>11</w:t>
            </w:r>
          </w:p>
        </w:tc>
        <w:tc>
          <w:tcPr>
            <w:tcW w:w="1440" w:type="dxa"/>
            <w:vAlign w:val="center"/>
          </w:tcPr>
          <w:p w:rsidR="005972CA" w:rsidRPr="005972CA" w:rsidRDefault="005972CA" w:rsidP="005972CA">
            <w:pPr>
              <w:jc w:val="center"/>
              <w:rPr>
                <w:sz w:val="20"/>
                <w:szCs w:val="20"/>
              </w:rPr>
            </w:pPr>
            <w:r w:rsidRPr="005972CA">
              <w:rPr>
                <w:sz w:val="20"/>
                <w:szCs w:val="20"/>
              </w:rPr>
              <w:t>6700000000</w:t>
            </w:r>
          </w:p>
        </w:tc>
        <w:tc>
          <w:tcPr>
            <w:tcW w:w="1080" w:type="dxa"/>
            <w:vAlign w:val="center"/>
          </w:tcPr>
          <w:p w:rsidR="005972CA" w:rsidRPr="005972CA" w:rsidRDefault="005972CA" w:rsidP="005972CA">
            <w:pPr>
              <w:jc w:val="center"/>
              <w:rPr>
                <w:sz w:val="20"/>
                <w:szCs w:val="20"/>
              </w:rPr>
            </w:pPr>
          </w:p>
        </w:tc>
        <w:tc>
          <w:tcPr>
            <w:tcW w:w="1380" w:type="dxa"/>
            <w:vAlign w:val="center"/>
          </w:tcPr>
          <w:p w:rsidR="005972CA" w:rsidRPr="005972CA" w:rsidRDefault="005972CA" w:rsidP="005972CA">
            <w:pPr>
              <w:jc w:val="center"/>
              <w:rPr>
                <w:sz w:val="20"/>
                <w:szCs w:val="20"/>
              </w:rPr>
            </w:pPr>
            <w:r w:rsidRPr="005972CA">
              <w:rPr>
                <w:sz w:val="20"/>
                <w:szCs w:val="20"/>
              </w:rPr>
              <w:t>100,0</w:t>
            </w:r>
          </w:p>
        </w:tc>
      </w:tr>
      <w:tr w:rsidR="005972CA" w:rsidRPr="005972CA" w:rsidTr="00426521">
        <w:tc>
          <w:tcPr>
            <w:tcW w:w="7488" w:type="dxa"/>
          </w:tcPr>
          <w:p w:rsidR="005972CA" w:rsidRPr="005972CA" w:rsidRDefault="005972CA" w:rsidP="005972CA">
            <w:pPr>
              <w:jc w:val="both"/>
              <w:rPr>
                <w:sz w:val="20"/>
                <w:szCs w:val="20"/>
              </w:rPr>
            </w:pPr>
            <w:r w:rsidRPr="005972CA">
              <w:rPr>
                <w:sz w:val="20"/>
                <w:szCs w:val="20"/>
              </w:rPr>
              <w:t>Резервные фонды местных администраций</w:t>
            </w:r>
          </w:p>
        </w:tc>
        <w:tc>
          <w:tcPr>
            <w:tcW w:w="1800" w:type="dxa"/>
            <w:vAlign w:val="center"/>
          </w:tcPr>
          <w:p w:rsidR="005972CA" w:rsidRPr="005972CA" w:rsidRDefault="005972CA" w:rsidP="005972CA">
            <w:pPr>
              <w:jc w:val="center"/>
              <w:rPr>
                <w:sz w:val="20"/>
                <w:szCs w:val="20"/>
              </w:rPr>
            </w:pPr>
            <w:r w:rsidRPr="005972CA">
              <w:rPr>
                <w:sz w:val="20"/>
                <w:szCs w:val="20"/>
              </w:rPr>
              <w:t>940</w:t>
            </w:r>
          </w:p>
        </w:tc>
        <w:tc>
          <w:tcPr>
            <w:tcW w:w="1080" w:type="dxa"/>
            <w:vAlign w:val="center"/>
          </w:tcPr>
          <w:p w:rsidR="005972CA" w:rsidRPr="005972CA" w:rsidRDefault="005972CA" w:rsidP="005972CA">
            <w:pPr>
              <w:jc w:val="center"/>
              <w:rPr>
                <w:sz w:val="20"/>
                <w:szCs w:val="20"/>
              </w:rPr>
            </w:pPr>
            <w:r w:rsidRPr="005972CA">
              <w:rPr>
                <w:sz w:val="20"/>
                <w:szCs w:val="20"/>
              </w:rPr>
              <w:t>01</w:t>
            </w:r>
          </w:p>
        </w:tc>
        <w:tc>
          <w:tcPr>
            <w:tcW w:w="1014" w:type="dxa"/>
            <w:vAlign w:val="center"/>
          </w:tcPr>
          <w:p w:rsidR="005972CA" w:rsidRPr="005972CA" w:rsidRDefault="005972CA" w:rsidP="005972CA">
            <w:pPr>
              <w:jc w:val="center"/>
              <w:rPr>
                <w:sz w:val="20"/>
                <w:szCs w:val="20"/>
              </w:rPr>
            </w:pPr>
            <w:r w:rsidRPr="005972CA">
              <w:rPr>
                <w:sz w:val="20"/>
                <w:szCs w:val="20"/>
              </w:rPr>
              <w:t>11</w:t>
            </w:r>
          </w:p>
        </w:tc>
        <w:tc>
          <w:tcPr>
            <w:tcW w:w="1440" w:type="dxa"/>
            <w:vAlign w:val="center"/>
          </w:tcPr>
          <w:p w:rsidR="005972CA" w:rsidRPr="005972CA" w:rsidRDefault="005972CA" w:rsidP="005972CA">
            <w:pPr>
              <w:jc w:val="center"/>
              <w:rPr>
                <w:sz w:val="20"/>
                <w:szCs w:val="20"/>
              </w:rPr>
            </w:pPr>
            <w:r w:rsidRPr="005972CA">
              <w:rPr>
                <w:sz w:val="20"/>
                <w:szCs w:val="20"/>
              </w:rPr>
              <w:t>6700500000</w:t>
            </w:r>
          </w:p>
        </w:tc>
        <w:tc>
          <w:tcPr>
            <w:tcW w:w="1080" w:type="dxa"/>
            <w:vAlign w:val="center"/>
          </w:tcPr>
          <w:p w:rsidR="005972CA" w:rsidRPr="005972CA" w:rsidRDefault="005972CA" w:rsidP="005972CA">
            <w:pPr>
              <w:jc w:val="center"/>
              <w:rPr>
                <w:sz w:val="20"/>
                <w:szCs w:val="20"/>
              </w:rPr>
            </w:pPr>
          </w:p>
        </w:tc>
        <w:tc>
          <w:tcPr>
            <w:tcW w:w="1380" w:type="dxa"/>
            <w:vAlign w:val="center"/>
          </w:tcPr>
          <w:p w:rsidR="005972CA" w:rsidRPr="005972CA" w:rsidRDefault="005972CA" w:rsidP="005972CA">
            <w:pPr>
              <w:jc w:val="center"/>
              <w:rPr>
                <w:sz w:val="20"/>
                <w:szCs w:val="20"/>
              </w:rPr>
            </w:pPr>
            <w:r w:rsidRPr="005972CA">
              <w:rPr>
                <w:sz w:val="20"/>
                <w:szCs w:val="20"/>
              </w:rPr>
              <w:t>100,0</w:t>
            </w:r>
          </w:p>
        </w:tc>
      </w:tr>
      <w:tr w:rsidR="005972CA" w:rsidRPr="005972CA" w:rsidTr="00426521">
        <w:tc>
          <w:tcPr>
            <w:tcW w:w="7488" w:type="dxa"/>
          </w:tcPr>
          <w:p w:rsidR="005972CA" w:rsidRPr="005972CA" w:rsidRDefault="005972CA" w:rsidP="005972CA">
            <w:pPr>
              <w:jc w:val="both"/>
              <w:rPr>
                <w:sz w:val="20"/>
                <w:szCs w:val="20"/>
              </w:rPr>
            </w:pPr>
            <w:r w:rsidRPr="005972CA">
              <w:rPr>
                <w:sz w:val="20"/>
                <w:szCs w:val="20"/>
              </w:rPr>
              <w:t>Резервный фонд непредвиденных расходов исполнительных органов муниципальных образований Чаинского района</w:t>
            </w:r>
          </w:p>
        </w:tc>
        <w:tc>
          <w:tcPr>
            <w:tcW w:w="1800" w:type="dxa"/>
            <w:vAlign w:val="center"/>
          </w:tcPr>
          <w:p w:rsidR="005972CA" w:rsidRPr="005972CA" w:rsidRDefault="005972CA" w:rsidP="005972CA">
            <w:pPr>
              <w:jc w:val="center"/>
              <w:rPr>
                <w:sz w:val="20"/>
                <w:szCs w:val="20"/>
              </w:rPr>
            </w:pPr>
            <w:r w:rsidRPr="005972CA">
              <w:rPr>
                <w:sz w:val="20"/>
                <w:szCs w:val="20"/>
              </w:rPr>
              <w:t>940</w:t>
            </w:r>
          </w:p>
        </w:tc>
        <w:tc>
          <w:tcPr>
            <w:tcW w:w="1080" w:type="dxa"/>
            <w:vAlign w:val="center"/>
          </w:tcPr>
          <w:p w:rsidR="005972CA" w:rsidRPr="005972CA" w:rsidRDefault="005972CA" w:rsidP="005972CA">
            <w:pPr>
              <w:jc w:val="center"/>
              <w:rPr>
                <w:sz w:val="20"/>
                <w:szCs w:val="20"/>
              </w:rPr>
            </w:pPr>
            <w:r w:rsidRPr="005972CA">
              <w:rPr>
                <w:sz w:val="20"/>
                <w:szCs w:val="20"/>
              </w:rPr>
              <w:t>01</w:t>
            </w:r>
          </w:p>
        </w:tc>
        <w:tc>
          <w:tcPr>
            <w:tcW w:w="1014" w:type="dxa"/>
            <w:vAlign w:val="center"/>
          </w:tcPr>
          <w:p w:rsidR="005972CA" w:rsidRPr="005972CA" w:rsidRDefault="005972CA" w:rsidP="005972CA">
            <w:pPr>
              <w:jc w:val="center"/>
              <w:rPr>
                <w:sz w:val="20"/>
                <w:szCs w:val="20"/>
              </w:rPr>
            </w:pPr>
            <w:r w:rsidRPr="005972CA">
              <w:rPr>
                <w:sz w:val="20"/>
                <w:szCs w:val="20"/>
              </w:rPr>
              <w:t>11</w:t>
            </w:r>
          </w:p>
        </w:tc>
        <w:tc>
          <w:tcPr>
            <w:tcW w:w="1440" w:type="dxa"/>
            <w:vAlign w:val="center"/>
          </w:tcPr>
          <w:p w:rsidR="005972CA" w:rsidRPr="005972CA" w:rsidRDefault="005972CA" w:rsidP="005972CA">
            <w:pPr>
              <w:jc w:val="center"/>
              <w:rPr>
                <w:sz w:val="20"/>
                <w:szCs w:val="20"/>
              </w:rPr>
            </w:pPr>
            <w:r w:rsidRPr="005972CA">
              <w:rPr>
                <w:sz w:val="20"/>
                <w:szCs w:val="20"/>
              </w:rPr>
              <w:t>6700510000</w:t>
            </w:r>
          </w:p>
        </w:tc>
        <w:tc>
          <w:tcPr>
            <w:tcW w:w="1080" w:type="dxa"/>
            <w:vAlign w:val="center"/>
          </w:tcPr>
          <w:p w:rsidR="005972CA" w:rsidRPr="005972CA" w:rsidRDefault="005972CA" w:rsidP="005972CA">
            <w:pPr>
              <w:jc w:val="center"/>
              <w:rPr>
                <w:sz w:val="20"/>
                <w:szCs w:val="20"/>
              </w:rPr>
            </w:pPr>
          </w:p>
        </w:tc>
        <w:tc>
          <w:tcPr>
            <w:tcW w:w="1380" w:type="dxa"/>
            <w:vAlign w:val="center"/>
          </w:tcPr>
          <w:p w:rsidR="005972CA" w:rsidRPr="005972CA" w:rsidRDefault="005972CA" w:rsidP="005972CA">
            <w:pPr>
              <w:jc w:val="center"/>
              <w:rPr>
                <w:sz w:val="20"/>
                <w:szCs w:val="20"/>
              </w:rPr>
            </w:pPr>
            <w:r w:rsidRPr="005972CA">
              <w:rPr>
                <w:sz w:val="20"/>
                <w:szCs w:val="20"/>
              </w:rPr>
              <w:t>100,0</w:t>
            </w:r>
          </w:p>
        </w:tc>
      </w:tr>
      <w:tr w:rsidR="005972CA" w:rsidRPr="005972CA" w:rsidTr="00426521">
        <w:tc>
          <w:tcPr>
            <w:tcW w:w="7488" w:type="dxa"/>
          </w:tcPr>
          <w:p w:rsidR="005972CA" w:rsidRPr="005972CA" w:rsidRDefault="005972CA" w:rsidP="005972CA">
            <w:pPr>
              <w:jc w:val="both"/>
              <w:rPr>
                <w:sz w:val="20"/>
                <w:szCs w:val="20"/>
              </w:rPr>
            </w:pPr>
            <w:r w:rsidRPr="005972CA">
              <w:rPr>
                <w:sz w:val="20"/>
                <w:szCs w:val="20"/>
              </w:rPr>
              <w:t>Иные бюджетные ассигнования</w:t>
            </w:r>
          </w:p>
        </w:tc>
        <w:tc>
          <w:tcPr>
            <w:tcW w:w="1800" w:type="dxa"/>
            <w:vAlign w:val="center"/>
          </w:tcPr>
          <w:p w:rsidR="005972CA" w:rsidRPr="005972CA" w:rsidRDefault="005972CA" w:rsidP="005972CA">
            <w:pPr>
              <w:jc w:val="center"/>
              <w:rPr>
                <w:sz w:val="20"/>
                <w:szCs w:val="20"/>
              </w:rPr>
            </w:pPr>
            <w:r w:rsidRPr="005972CA">
              <w:rPr>
                <w:sz w:val="20"/>
                <w:szCs w:val="20"/>
              </w:rPr>
              <w:t>940</w:t>
            </w:r>
          </w:p>
        </w:tc>
        <w:tc>
          <w:tcPr>
            <w:tcW w:w="1080" w:type="dxa"/>
            <w:vAlign w:val="center"/>
          </w:tcPr>
          <w:p w:rsidR="005972CA" w:rsidRPr="005972CA" w:rsidRDefault="005972CA" w:rsidP="005972CA">
            <w:pPr>
              <w:jc w:val="center"/>
              <w:rPr>
                <w:sz w:val="20"/>
                <w:szCs w:val="20"/>
              </w:rPr>
            </w:pPr>
            <w:r w:rsidRPr="005972CA">
              <w:rPr>
                <w:sz w:val="20"/>
                <w:szCs w:val="20"/>
              </w:rPr>
              <w:t>01</w:t>
            </w:r>
          </w:p>
        </w:tc>
        <w:tc>
          <w:tcPr>
            <w:tcW w:w="1014" w:type="dxa"/>
            <w:vAlign w:val="center"/>
          </w:tcPr>
          <w:p w:rsidR="005972CA" w:rsidRPr="005972CA" w:rsidRDefault="005972CA" w:rsidP="005972CA">
            <w:pPr>
              <w:jc w:val="center"/>
              <w:rPr>
                <w:sz w:val="20"/>
                <w:szCs w:val="20"/>
              </w:rPr>
            </w:pPr>
            <w:r w:rsidRPr="005972CA">
              <w:rPr>
                <w:sz w:val="20"/>
                <w:szCs w:val="20"/>
              </w:rPr>
              <w:t>11</w:t>
            </w:r>
          </w:p>
        </w:tc>
        <w:tc>
          <w:tcPr>
            <w:tcW w:w="1440" w:type="dxa"/>
            <w:vAlign w:val="center"/>
          </w:tcPr>
          <w:p w:rsidR="005972CA" w:rsidRPr="005972CA" w:rsidRDefault="005972CA" w:rsidP="005972CA">
            <w:pPr>
              <w:jc w:val="center"/>
              <w:rPr>
                <w:sz w:val="20"/>
                <w:szCs w:val="20"/>
              </w:rPr>
            </w:pPr>
            <w:r w:rsidRPr="005972CA">
              <w:rPr>
                <w:sz w:val="20"/>
                <w:szCs w:val="20"/>
              </w:rPr>
              <w:t>6700510000</w:t>
            </w:r>
          </w:p>
        </w:tc>
        <w:tc>
          <w:tcPr>
            <w:tcW w:w="1080" w:type="dxa"/>
            <w:vAlign w:val="center"/>
          </w:tcPr>
          <w:p w:rsidR="005972CA" w:rsidRPr="005972CA" w:rsidRDefault="005972CA" w:rsidP="005972CA">
            <w:pPr>
              <w:jc w:val="center"/>
              <w:rPr>
                <w:sz w:val="20"/>
                <w:szCs w:val="20"/>
              </w:rPr>
            </w:pPr>
            <w:r w:rsidRPr="005972CA">
              <w:rPr>
                <w:sz w:val="20"/>
                <w:szCs w:val="20"/>
              </w:rPr>
              <w:t>800</w:t>
            </w:r>
          </w:p>
        </w:tc>
        <w:tc>
          <w:tcPr>
            <w:tcW w:w="1380" w:type="dxa"/>
            <w:vAlign w:val="center"/>
          </w:tcPr>
          <w:p w:rsidR="005972CA" w:rsidRPr="005972CA" w:rsidRDefault="005972CA" w:rsidP="005972CA">
            <w:pPr>
              <w:jc w:val="center"/>
              <w:rPr>
                <w:sz w:val="20"/>
                <w:szCs w:val="20"/>
              </w:rPr>
            </w:pPr>
            <w:r w:rsidRPr="005972CA">
              <w:rPr>
                <w:sz w:val="20"/>
                <w:szCs w:val="20"/>
              </w:rPr>
              <w:t>100,0</w:t>
            </w:r>
          </w:p>
        </w:tc>
      </w:tr>
      <w:tr w:rsidR="005972CA" w:rsidRPr="005972CA" w:rsidTr="00426521">
        <w:tc>
          <w:tcPr>
            <w:tcW w:w="7488" w:type="dxa"/>
          </w:tcPr>
          <w:p w:rsidR="005972CA" w:rsidRPr="005972CA" w:rsidRDefault="005972CA" w:rsidP="005972CA">
            <w:pPr>
              <w:jc w:val="both"/>
              <w:rPr>
                <w:sz w:val="20"/>
                <w:szCs w:val="20"/>
              </w:rPr>
            </w:pPr>
            <w:r w:rsidRPr="005972CA">
              <w:rPr>
                <w:sz w:val="20"/>
                <w:szCs w:val="20"/>
              </w:rPr>
              <w:t>Резервные средства</w:t>
            </w:r>
          </w:p>
        </w:tc>
        <w:tc>
          <w:tcPr>
            <w:tcW w:w="1800" w:type="dxa"/>
            <w:vAlign w:val="center"/>
          </w:tcPr>
          <w:p w:rsidR="005972CA" w:rsidRPr="005972CA" w:rsidRDefault="005972CA" w:rsidP="005972CA">
            <w:pPr>
              <w:jc w:val="center"/>
              <w:rPr>
                <w:sz w:val="20"/>
                <w:szCs w:val="20"/>
              </w:rPr>
            </w:pPr>
            <w:r w:rsidRPr="005972CA">
              <w:rPr>
                <w:sz w:val="20"/>
                <w:szCs w:val="20"/>
              </w:rPr>
              <w:t>940</w:t>
            </w:r>
          </w:p>
        </w:tc>
        <w:tc>
          <w:tcPr>
            <w:tcW w:w="1080" w:type="dxa"/>
            <w:vAlign w:val="center"/>
          </w:tcPr>
          <w:p w:rsidR="005972CA" w:rsidRPr="005972CA" w:rsidRDefault="005972CA" w:rsidP="005972CA">
            <w:pPr>
              <w:jc w:val="center"/>
              <w:rPr>
                <w:sz w:val="20"/>
                <w:szCs w:val="20"/>
              </w:rPr>
            </w:pPr>
            <w:r w:rsidRPr="005972CA">
              <w:rPr>
                <w:sz w:val="20"/>
                <w:szCs w:val="20"/>
              </w:rPr>
              <w:t>01</w:t>
            </w:r>
          </w:p>
        </w:tc>
        <w:tc>
          <w:tcPr>
            <w:tcW w:w="1014" w:type="dxa"/>
            <w:vAlign w:val="center"/>
          </w:tcPr>
          <w:p w:rsidR="005972CA" w:rsidRPr="005972CA" w:rsidRDefault="005972CA" w:rsidP="005972CA">
            <w:pPr>
              <w:jc w:val="center"/>
              <w:rPr>
                <w:sz w:val="20"/>
                <w:szCs w:val="20"/>
              </w:rPr>
            </w:pPr>
            <w:r w:rsidRPr="005972CA">
              <w:rPr>
                <w:sz w:val="20"/>
                <w:szCs w:val="20"/>
              </w:rPr>
              <w:t>11</w:t>
            </w:r>
          </w:p>
        </w:tc>
        <w:tc>
          <w:tcPr>
            <w:tcW w:w="1440" w:type="dxa"/>
            <w:vAlign w:val="center"/>
          </w:tcPr>
          <w:p w:rsidR="005972CA" w:rsidRPr="005972CA" w:rsidRDefault="005972CA" w:rsidP="005972CA">
            <w:pPr>
              <w:jc w:val="center"/>
              <w:rPr>
                <w:sz w:val="20"/>
                <w:szCs w:val="20"/>
              </w:rPr>
            </w:pPr>
            <w:r w:rsidRPr="005972CA">
              <w:rPr>
                <w:sz w:val="20"/>
                <w:szCs w:val="20"/>
              </w:rPr>
              <w:t>6700510000</w:t>
            </w:r>
          </w:p>
        </w:tc>
        <w:tc>
          <w:tcPr>
            <w:tcW w:w="1080" w:type="dxa"/>
            <w:vAlign w:val="center"/>
          </w:tcPr>
          <w:p w:rsidR="005972CA" w:rsidRPr="005972CA" w:rsidRDefault="005972CA" w:rsidP="005972CA">
            <w:pPr>
              <w:jc w:val="center"/>
              <w:rPr>
                <w:sz w:val="20"/>
                <w:szCs w:val="20"/>
              </w:rPr>
            </w:pPr>
            <w:r w:rsidRPr="005972CA">
              <w:rPr>
                <w:sz w:val="20"/>
                <w:szCs w:val="20"/>
              </w:rPr>
              <w:t>870</w:t>
            </w:r>
          </w:p>
        </w:tc>
        <w:tc>
          <w:tcPr>
            <w:tcW w:w="1380" w:type="dxa"/>
            <w:vAlign w:val="center"/>
          </w:tcPr>
          <w:p w:rsidR="005972CA" w:rsidRPr="005972CA" w:rsidRDefault="005972CA" w:rsidP="005972CA">
            <w:pPr>
              <w:jc w:val="center"/>
              <w:rPr>
                <w:sz w:val="20"/>
                <w:szCs w:val="20"/>
              </w:rPr>
            </w:pPr>
            <w:r w:rsidRPr="005972CA">
              <w:rPr>
                <w:sz w:val="20"/>
                <w:szCs w:val="20"/>
              </w:rPr>
              <w:t>100,0</w:t>
            </w:r>
          </w:p>
        </w:tc>
      </w:tr>
      <w:tr w:rsidR="005972CA" w:rsidRPr="005972CA" w:rsidTr="00426521">
        <w:tc>
          <w:tcPr>
            <w:tcW w:w="7488" w:type="dxa"/>
          </w:tcPr>
          <w:p w:rsidR="005972CA" w:rsidRPr="005972CA" w:rsidRDefault="005972CA" w:rsidP="005972CA">
            <w:pPr>
              <w:jc w:val="both"/>
              <w:rPr>
                <w:b/>
                <w:i/>
                <w:sz w:val="20"/>
                <w:szCs w:val="20"/>
              </w:rPr>
            </w:pPr>
            <w:r w:rsidRPr="005972CA">
              <w:rPr>
                <w:b/>
                <w:i/>
                <w:sz w:val="20"/>
                <w:szCs w:val="20"/>
              </w:rPr>
              <w:t xml:space="preserve">Другие общегосударственные вопросы </w:t>
            </w:r>
          </w:p>
        </w:tc>
        <w:tc>
          <w:tcPr>
            <w:tcW w:w="1800" w:type="dxa"/>
            <w:vAlign w:val="center"/>
          </w:tcPr>
          <w:p w:rsidR="005972CA" w:rsidRPr="005972CA" w:rsidRDefault="005972CA" w:rsidP="005972CA">
            <w:pPr>
              <w:jc w:val="center"/>
              <w:rPr>
                <w:b/>
                <w:i/>
                <w:sz w:val="20"/>
                <w:szCs w:val="20"/>
              </w:rPr>
            </w:pPr>
            <w:r w:rsidRPr="005972CA">
              <w:rPr>
                <w:b/>
                <w:i/>
                <w:sz w:val="20"/>
                <w:szCs w:val="20"/>
                <w:lang w:val="en-US"/>
              </w:rPr>
              <w:t>9</w:t>
            </w:r>
            <w:r w:rsidRPr="005972CA">
              <w:rPr>
                <w:b/>
                <w:i/>
                <w:sz w:val="20"/>
                <w:szCs w:val="20"/>
              </w:rPr>
              <w:t>40</w:t>
            </w:r>
          </w:p>
        </w:tc>
        <w:tc>
          <w:tcPr>
            <w:tcW w:w="1080" w:type="dxa"/>
            <w:vAlign w:val="center"/>
          </w:tcPr>
          <w:p w:rsidR="005972CA" w:rsidRPr="005972CA" w:rsidRDefault="005972CA" w:rsidP="005972CA">
            <w:pPr>
              <w:jc w:val="center"/>
              <w:rPr>
                <w:b/>
                <w:i/>
                <w:sz w:val="20"/>
                <w:szCs w:val="20"/>
              </w:rPr>
            </w:pPr>
            <w:r w:rsidRPr="005972CA">
              <w:rPr>
                <w:b/>
                <w:i/>
                <w:sz w:val="20"/>
                <w:szCs w:val="20"/>
              </w:rPr>
              <w:t>01</w:t>
            </w:r>
          </w:p>
        </w:tc>
        <w:tc>
          <w:tcPr>
            <w:tcW w:w="1014" w:type="dxa"/>
            <w:vAlign w:val="center"/>
          </w:tcPr>
          <w:p w:rsidR="005972CA" w:rsidRPr="005972CA" w:rsidRDefault="005972CA" w:rsidP="005972CA">
            <w:pPr>
              <w:jc w:val="center"/>
              <w:rPr>
                <w:b/>
                <w:i/>
                <w:sz w:val="20"/>
                <w:szCs w:val="20"/>
              </w:rPr>
            </w:pPr>
            <w:r w:rsidRPr="005972CA">
              <w:rPr>
                <w:b/>
                <w:i/>
                <w:sz w:val="20"/>
                <w:szCs w:val="20"/>
              </w:rPr>
              <w:t>13</w:t>
            </w:r>
          </w:p>
        </w:tc>
        <w:tc>
          <w:tcPr>
            <w:tcW w:w="1440" w:type="dxa"/>
            <w:vAlign w:val="center"/>
          </w:tcPr>
          <w:p w:rsidR="005972CA" w:rsidRPr="005972CA" w:rsidRDefault="005972CA" w:rsidP="005972CA">
            <w:pPr>
              <w:jc w:val="center"/>
              <w:rPr>
                <w:b/>
                <w:i/>
                <w:sz w:val="20"/>
                <w:szCs w:val="20"/>
              </w:rPr>
            </w:pPr>
          </w:p>
        </w:tc>
        <w:tc>
          <w:tcPr>
            <w:tcW w:w="1080" w:type="dxa"/>
            <w:vAlign w:val="center"/>
          </w:tcPr>
          <w:p w:rsidR="005972CA" w:rsidRPr="005972CA" w:rsidRDefault="005972CA" w:rsidP="005972CA">
            <w:pPr>
              <w:jc w:val="center"/>
              <w:rPr>
                <w:b/>
                <w:i/>
                <w:sz w:val="20"/>
                <w:szCs w:val="20"/>
              </w:rPr>
            </w:pPr>
          </w:p>
        </w:tc>
        <w:tc>
          <w:tcPr>
            <w:tcW w:w="1380" w:type="dxa"/>
            <w:vAlign w:val="center"/>
          </w:tcPr>
          <w:p w:rsidR="005972CA" w:rsidRPr="005972CA" w:rsidRDefault="005972CA" w:rsidP="005972CA">
            <w:pPr>
              <w:jc w:val="center"/>
              <w:rPr>
                <w:b/>
                <w:i/>
                <w:sz w:val="20"/>
                <w:szCs w:val="20"/>
              </w:rPr>
            </w:pPr>
            <w:r w:rsidRPr="005972CA">
              <w:rPr>
                <w:b/>
                <w:i/>
                <w:sz w:val="20"/>
                <w:szCs w:val="20"/>
              </w:rPr>
              <w:t>35,2</w:t>
            </w:r>
          </w:p>
        </w:tc>
      </w:tr>
      <w:tr w:rsidR="005972CA" w:rsidRPr="005972CA" w:rsidTr="00426521">
        <w:tc>
          <w:tcPr>
            <w:tcW w:w="7488" w:type="dxa"/>
          </w:tcPr>
          <w:p w:rsidR="005972CA" w:rsidRPr="005972CA" w:rsidRDefault="005972CA" w:rsidP="005972CA">
            <w:pPr>
              <w:jc w:val="both"/>
              <w:rPr>
                <w:sz w:val="20"/>
                <w:szCs w:val="20"/>
              </w:rPr>
            </w:pPr>
            <w:r w:rsidRPr="005972CA">
              <w:rPr>
                <w:sz w:val="20"/>
                <w:szCs w:val="20"/>
              </w:rPr>
              <w:t xml:space="preserve">Реализация государственных функций, связанных с общегосударственным управлением </w:t>
            </w:r>
          </w:p>
        </w:tc>
        <w:tc>
          <w:tcPr>
            <w:tcW w:w="1800" w:type="dxa"/>
            <w:vAlign w:val="center"/>
          </w:tcPr>
          <w:p w:rsidR="005972CA" w:rsidRPr="005972CA" w:rsidRDefault="005972CA" w:rsidP="005972CA">
            <w:pPr>
              <w:jc w:val="center"/>
              <w:rPr>
                <w:sz w:val="20"/>
                <w:szCs w:val="20"/>
              </w:rPr>
            </w:pPr>
            <w:r w:rsidRPr="005972CA">
              <w:rPr>
                <w:sz w:val="20"/>
                <w:szCs w:val="20"/>
              </w:rPr>
              <w:t>940</w:t>
            </w:r>
          </w:p>
        </w:tc>
        <w:tc>
          <w:tcPr>
            <w:tcW w:w="1080" w:type="dxa"/>
            <w:vAlign w:val="center"/>
          </w:tcPr>
          <w:p w:rsidR="005972CA" w:rsidRPr="005972CA" w:rsidRDefault="005972CA" w:rsidP="005972CA">
            <w:pPr>
              <w:jc w:val="center"/>
              <w:rPr>
                <w:sz w:val="20"/>
                <w:szCs w:val="20"/>
              </w:rPr>
            </w:pPr>
            <w:r w:rsidRPr="005972CA">
              <w:rPr>
                <w:sz w:val="20"/>
                <w:szCs w:val="20"/>
              </w:rPr>
              <w:t>01</w:t>
            </w:r>
          </w:p>
        </w:tc>
        <w:tc>
          <w:tcPr>
            <w:tcW w:w="1014" w:type="dxa"/>
            <w:vAlign w:val="center"/>
          </w:tcPr>
          <w:p w:rsidR="005972CA" w:rsidRPr="005972CA" w:rsidRDefault="005972CA" w:rsidP="005972CA">
            <w:pPr>
              <w:jc w:val="center"/>
              <w:rPr>
                <w:sz w:val="20"/>
                <w:szCs w:val="20"/>
              </w:rPr>
            </w:pPr>
            <w:r w:rsidRPr="005972CA">
              <w:rPr>
                <w:sz w:val="20"/>
                <w:szCs w:val="20"/>
              </w:rPr>
              <w:t>13</w:t>
            </w:r>
          </w:p>
        </w:tc>
        <w:tc>
          <w:tcPr>
            <w:tcW w:w="1440" w:type="dxa"/>
            <w:vAlign w:val="center"/>
          </w:tcPr>
          <w:p w:rsidR="005972CA" w:rsidRPr="005972CA" w:rsidRDefault="005972CA" w:rsidP="005972CA">
            <w:pPr>
              <w:jc w:val="center"/>
              <w:rPr>
                <w:sz w:val="20"/>
                <w:szCs w:val="20"/>
              </w:rPr>
            </w:pPr>
            <w:r w:rsidRPr="005972CA">
              <w:rPr>
                <w:sz w:val="20"/>
                <w:szCs w:val="20"/>
              </w:rPr>
              <w:t>6900000000</w:t>
            </w:r>
          </w:p>
        </w:tc>
        <w:tc>
          <w:tcPr>
            <w:tcW w:w="1080" w:type="dxa"/>
            <w:vAlign w:val="center"/>
          </w:tcPr>
          <w:p w:rsidR="005972CA" w:rsidRPr="005972CA" w:rsidRDefault="005972CA" w:rsidP="005972CA">
            <w:pPr>
              <w:jc w:val="center"/>
              <w:rPr>
                <w:sz w:val="20"/>
                <w:szCs w:val="20"/>
              </w:rPr>
            </w:pPr>
          </w:p>
        </w:tc>
        <w:tc>
          <w:tcPr>
            <w:tcW w:w="1380" w:type="dxa"/>
            <w:vAlign w:val="center"/>
          </w:tcPr>
          <w:p w:rsidR="005972CA" w:rsidRPr="005972CA" w:rsidRDefault="005972CA" w:rsidP="005972CA">
            <w:pPr>
              <w:jc w:val="center"/>
              <w:rPr>
                <w:sz w:val="20"/>
                <w:szCs w:val="20"/>
              </w:rPr>
            </w:pPr>
            <w:r w:rsidRPr="005972CA">
              <w:rPr>
                <w:sz w:val="20"/>
                <w:szCs w:val="20"/>
              </w:rPr>
              <w:t>35,2</w:t>
            </w:r>
          </w:p>
        </w:tc>
      </w:tr>
      <w:tr w:rsidR="005972CA" w:rsidRPr="005972CA" w:rsidTr="00426521">
        <w:tc>
          <w:tcPr>
            <w:tcW w:w="7488" w:type="dxa"/>
          </w:tcPr>
          <w:p w:rsidR="005972CA" w:rsidRPr="005972CA" w:rsidRDefault="005972CA" w:rsidP="005972CA">
            <w:pPr>
              <w:jc w:val="both"/>
              <w:rPr>
                <w:sz w:val="20"/>
                <w:szCs w:val="20"/>
              </w:rPr>
            </w:pPr>
            <w:r w:rsidRPr="005972CA">
              <w:rPr>
                <w:sz w:val="20"/>
                <w:szCs w:val="20"/>
              </w:rPr>
              <w:t>Выполнение других обязательств государства</w:t>
            </w:r>
          </w:p>
        </w:tc>
        <w:tc>
          <w:tcPr>
            <w:tcW w:w="1800" w:type="dxa"/>
            <w:vAlign w:val="center"/>
          </w:tcPr>
          <w:p w:rsidR="005972CA" w:rsidRPr="005972CA" w:rsidRDefault="005972CA" w:rsidP="005972CA">
            <w:pPr>
              <w:jc w:val="center"/>
              <w:rPr>
                <w:sz w:val="20"/>
                <w:szCs w:val="20"/>
              </w:rPr>
            </w:pPr>
            <w:r w:rsidRPr="005972CA">
              <w:rPr>
                <w:sz w:val="20"/>
                <w:szCs w:val="20"/>
              </w:rPr>
              <w:t>940</w:t>
            </w:r>
          </w:p>
        </w:tc>
        <w:tc>
          <w:tcPr>
            <w:tcW w:w="1080" w:type="dxa"/>
            <w:vAlign w:val="center"/>
          </w:tcPr>
          <w:p w:rsidR="005972CA" w:rsidRPr="005972CA" w:rsidRDefault="005972CA" w:rsidP="005972CA">
            <w:pPr>
              <w:jc w:val="center"/>
              <w:rPr>
                <w:sz w:val="20"/>
                <w:szCs w:val="20"/>
              </w:rPr>
            </w:pPr>
            <w:r w:rsidRPr="005972CA">
              <w:rPr>
                <w:sz w:val="20"/>
                <w:szCs w:val="20"/>
              </w:rPr>
              <w:t>01</w:t>
            </w:r>
          </w:p>
        </w:tc>
        <w:tc>
          <w:tcPr>
            <w:tcW w:w="1014" w:type="dxa"/>
            <w:vAlign w:val="center"/>
          </w:tcPr>
          <w:p w:rsidR="005972CA" w:rsidRPr="005972CA" w:rsidRDefault="005972CA" w:rsidP="005972CA">
            <w:pPr>
              <w:jc w:val="center"/>
              <w:rPr>
                <w:sz w:val="20"/>
                <w:szCs w:val="20"/>
              </w:rPr>
            </w:pPr>
            <w:r w:rsidRPr="005972CA">
              <w:rPr>
                <w:sz w:val="20"/>
                <w:szCs w:val="20"/>
              </w:rPr>
              <w:t>13</w:t>
            </w:r>
          </w:p>
        </w:tc>
        <w:tc>
          <w:tcPr>
            <w:tcW w:w="1440" w:type="dxa"/>
            <w:vAlign w:val="center"/>
          </w:tcPr>
          <w:p w:rsidR="005972CA" w:rsidRPr="005972CA" w:rsidRDefault="005972CA" w:rsidP="005972CA">
            <w:pPr>
              <w:jc w:val="center"/>
              <w:rPr>
                <w:sz w:val="20"/>
                <w:szCs w:val="20"/>
              </w:rPr>
            </w:pPr>
            <w:r w:rsidRPr="005972CA">
              <w:rPr>
                <w:sz w:val="20"/>
                <w:szCs w:val="20"/>
              </w:rPr>
              <w:t>6900100000</w:t>
            </w:r>
          </w:p>
        </w:tc>
        <w:tc>
          <w:tcPr>
            <w:tcW w:w="1080" w:type="dxa"/>
            <w:vAlign w:val="center"/>
          </w:tcPr>
          <w:p w:rsidR="005972CA" w:rsidRPr="005972CA" w:rsidRDefault="005972CA" w:rsidP="005972CA">
            <w:pPr>
              <w:jc w:val="center"/>
              <w:rPr>
                <w:sz w:val="20"/>
                <w:szCs w:val="20"/>
              </w:rPr>
            </w:pPr>
          </w:p>
        </w:tc>
        <w:tc>
          <w:tcPr>
            <w:tcW w:w="1380" w:type="dxa"/>
            <w:vAlign w:val="center"/>
          </w:tcPr>
          <w:p w:rsidR="005972CA" w:rsidRPr="005972CA" w:rsidRDefault="005972CA" w:rsidP="005972CA">
            <w:pPr>
              <w:jc w:val="center"/>
              <w:rPr>
                <w:sz w:val="20"/>
                <w:szCs w:val="20"/>
              </w:rPr>
            </w:pPr>
            <w:r w:rsidRPr="005972CA">
              <w:rPr>
                <w:sz w:val="20"/>
                <w:szCs w:val="20"/>
              </w:rPr>
              <w:t>35,2</w:t>
            </w:r>
          </w:p>
        </w:tc>
      </w:tr>
      <w:tr w:rsidR="005972CA" w:rsidRPr="005972CA" w:rsidTr="00426521">
        <w:tc>
          <w:tcPr>
            <w:tcW w:w="7488" w:type="dxa"/>
          </w:tcPr>
          <w:p w:rsidR="005972CA" w:rsidRPr="005972CA" w:rsidRDefault="005972CA" w:rsidP="005972CA">
            <w:pPr>
              <w:jc w:val="both"/>
              <w:rPr>
                <w:sz w:val="20"/>
                <w:szCs w:val="20"/>
              </w:rPr>
            </w:pPr>
            <w:r w:rsidRPr="005972CA">
              <w:rPr>
                <w:sz w:val="20"/>
                <w:szCs w:val="20"/>
              </w:rPr>
              <w:t>Взнос в Совет муниципальных образований</w:t>
            </w:r>
          </w:p>
        </w:tc>
        <w:tc>
          <w:tcPr>
            <w:tcW w:w="1800" w:type="dxa"/>
            <w:vAlign w:val="center"/>
          </w:tcPr>
          <w:p w:rsidR="005972CA" w:rsidRPr="005972CA" w:rsidRDefault="005972CA" w:rsidP="005972CA">
            <w:pPr>
              <w:jc w:val="center"/>
              <w:rPr>
                <w:sz w:val="20"/>
                <w:szCs w:val="20"/>
              </w:rPr>
            </w:pPr>
            <w:r w:rsidRPr="005972CA">
              <w:rPr>
                <w:sz w:val="20"/>
                <w:szCs w:val="20"/>
              </w:rPr>
              <w:t>940</w:t>
            </w:r>
          </w:p>
        </w:tc>
        <w:tc>
          <w:tcPr>
            <w:tcW w:w="1080" w:type="dxa"/>
            <w:vAlign w:val="center"/>
          </w:tcPr>
          <w:p w:rsidR="005972CA" w:rsidRPr="005972CA" w:rsidRDefault="005972CA" w:rsidP="005972CA">
            <w:pPr>
              <w:jc w:val="center"/>
              <w:rPr>
                <w:sz w:val="20"/>
                <w:szCs w:val="20"/>
              </w:rPr>
            </w:pPr>
            <w:r w:rsidRPr="005972CA">
              <w:rPr>
                <w:sz w:val="20"/>
                <w:szCs w:val="20"/>
              </w:rPr>
              <w:t>01</w:t>
            </w:r>
          </w:p>
        </w:tc>
        <w:tc>
          <w:tcPr>
            <w:tcW w:w="1014" w:type="dxa"/>
            <w:vAlign w:val="center"/>
          </w:tcPr>
          <w:p w:rsidR="005972CA" w:rsidRPr="005972CA" w:rsidRDefault="005972CA" w:rsidP="005972CA">
            <w:pPr>
              <w:jc w:val="center"/>
              <w:rPr>
                <w:sz w:val="20"/>
                <w:szCs w:val="20"/>
              </w:rPr>
            </w:pPr>
            <w:r w:rsidRPr="005972CA">
              <w:rPr>
                <w:sz w:val="20"/>
                <w:szCs w:val="20"/>
              </w:rPr>
              <w:t>13</w:t>
            </w:r>
          </w:p>
        </w:tc>
        <w:tc>
          <w:tcPr>
            <w:tcW w:w="1440" w:type="dxa"/>
            <w:vAlign w:val="center"/>
          </w:tcPr>
          <w:p w:rsidR="005972CA" w:rsidRPr="005972CA" w:rsidRDefault="005972CA" w:rsidP="005972CA">
            <w:pPr>
              <w:jc w:val="center"/>
              <w:rPr>
                <w:sz w:val="20"/>
                <w:szCs w:val="20"/>
              </w:rPr>
            </w:pPr>
            <w:r w:rsidRPr="005972CA">
              <w:rPr>
                <w:sz w:val="20"/>
                <w:szCs w:val="20"/>
              </w:rPr>
              <w:t>6900110000</w:t>
            </w:r>
          </w:p>
        </w:tc>
        <w:tc>
          <w:tcPr>
            <w:tcW w:w="1080" w:type="dxa"/>
            <w:vAlign w:val="center"/>
          </w:tcPr>
          <w:p w:rsidR="005972CA" w:rsidRPr="005972CA" w:rsidRDefault="005972CA" w:rsidP="005972CA">
            <w:pPr>
              <w:jc w:val="center"/>
              <w:rPr>
                <w:sz w:val="20"/>
                <w:szCs w:val="20"/>
              </w:rPr>
            </w:pPr>
          </w:p>
        </w:tc>
        <w:tc>
          <w:tcPr>
            <w:tcW w:w="1380" w:type="dxa"/>
            <w:vAlign w:val="center"/>
          </w:tcPr>
          <w:p w:rsidR="005972CA" w:rsidRPr="005972CA" w:rsidRDefault="005972CA" w:rsidP="005972CA">
            <w:pPr>
              <w:jc w:val="center"/>
              <w:rPr>
                <w:sz w:val="20"/>
                <w:szCs w:val="20"/>
                <w:u w:val="single"/>
              </w:rPr>
            </w:pPr>
            <w:r w:rsidRPr="005972CA">
              <w:rPr>
                <w:sz w:val="20"/>
                <w:szCs w:val="20"/>
                <w:u w:val="single"/>
              </w:rPr>
              <w:t>35,2</w:t>
            </w:r>
          </w:p>
        </w:tc>
      </w:tr>
      <w:tr w:rsidR="005972CA" w:rsidRPr="005972CA" w:rsidTr="00426521">
        <w:tc>
          <w:tcPr>
            <w:tcW w:w="7488" w:type="dxa"/>
          </w:tcPr>
          <w:p w:rsidR="005972CA" w:rsidRPr="005972CA" w:rsidRDefault="005972CA" w:rsidP="005972CA">
            <w:pPr>
              <w:jc w:val="both"/>
              <w:rPr>
                <w:sz w:val="20"/>
                <w:szCs w:val="20"/>
              </w:rPr>
            </w:pPr>
            <w:r w:rsidRPr="005972CA">
              <w:rPr>
                <w:sz w:val="20"/>
                <w:szCs w:val="20"/>
              </w:rPr>
              <w:t>Иные бюджетные ассигнования</w:t>
            </w:r>
          </w:p>
        </w:tc>
        <w:tc>
          <w:tcPr>
            <w:tcW w:w="1800" w:type="dxa"/>
            <w:vAlign w:val="center"/>
          </w:tcPr>
          <w:p w:rsidR="005972CA" w:rsidRPr="005972CA" w:rsidRDefault="005972CA" w:rsidP="005972CA">
            <w:pPr>
              <w:jc w:val="center"/>
              <w:rPr>
                <w:sz w:val="20"/>
                <w:szCs w:val="20"/>
              </w:rPr>
            </w:pPr>
            <w:r w:rsidRPr="005972CA">
              <w:rPr>
                <w:sz w:val="20"/>
                <w:szCs w:val="20"/>
              </w:rPr>
              <w:t>940</w:t>
            </w:r>
          </w:p>
        </w:tc>
        <w:tc>
          <w:tcPr>
            <w:tcW w:w="1080" w:type="dxa"/>
            <w:vAlign w:val="center"/>
          </w:tcPr>
          <w:p w:rsidR="005972CA" w:rsidRPr="005972CA" w:rsidRDefault="005972CA" w:rsidP="005972CA">
            <w:pPr>
              <w:jc w:val="center"/>
              <w:rPr>
                <w:sz w:val="20"/>
                <w:szCs w:val="20"/>
              </w:rPr>
            </w:pPr>
            <w:r w:rsidRPr="005972CA">
              <w:rPr>
                <w:sz w:val="20"/>
                <w:szCs w:val="20"/>
              </w:rPr>
              <w:t>01</w:t>
            </w:r>
          </w:p>
        </w:tc>
        <w:tc>
          <w:tcPr>
            <w:tcW w:w="1014" w:type="dxa"/>
            <w:vAlign w:val="center"/>
          </w:tcPr>
          <w:p w:rsidR="005972CA" w:rsidRPr="005972CA" w:rsidRDefault="005972CA" w:rsidP="005972CA">
            <w:pPr>
              <w:jc w:val="center"/>
              <w:rPr>
                <w:sz w:val="20"/>
                <w:szCs w:val="20"/>
              </w:rPr>
            </w:pPr>
            <w:r w:rsidRPr="005972CA">
              <w:rPr>
                <w:sz w:val="20"/>
                <w:szCs w:val="20"/>
              </w:rPr>
              <w:t>13</w:t>
            </w:r>
          </w:p>
        </w:tc>
        <w:tc>
          <w:tcPr>
            <w:tcW w:w="1440" w:type="dxa"/>
            <w:vAlign w:val="center"/>
          </w:tcPr>
          <w:p w:rsidR="005972CA" w:rsidRPr="005972CA" w:rsidRDefault="005972CA" w:rsidP="005972CA">
            <w:pPr>
              <w:jc w:val="center"/>
              <w:rPr>
                <w:sz w:val="20"/>
                <w:szCs w:val="20"/>
              </w:rPr>
            </w:pPr>
            <w:r w:rsidRPr="005972CA">
              <w:rPr>
                <w:sz w:val="20"/>
                <w:szCs w:val="20"/>
              </w:rPr>
              <w:t>6900110000</w:t>
            </w:r>
          </w:p>
        </w:tc>
        <w:tc>
          <w:tcPr>
            <w:tcW w:w="1080" w:type="dxa"/>
            <w:vAlign w:val="center"/>
          </w:tcPr>
          <w:p w:rsidR="005972CA" w:rsidRPr="005972CA" w:rsidRDefault="005972CA" w:rsidP="005972CA">
            <w:pPr>
              <w:jc w:val="center"/>
              <w:rPr>
                <w:sz w:val="20"/>
                <w:szCs w:val="20"/>
              </w:rPr>
            </w:pPr>
            <w:r w:rsidRPr="005972CA">
              <w:rPr>
                <w:sz w:val="20"/>
                <w:szCs w:val="20"/>
              </w:rPr>
              <w:t>800</w:t>
            </w:r>
          </w:p>
        </w:tc>
        <w:tc>
          <w:tcPr>
            <w:tcW w:w="1380" w:type="dxa"/>
            <w:vAlign w:val="center"/>
          </w:tcPr>
          <w:p w:rsidR="005972CA" w:rsidRPr="005972CA" w:rsidRDefault="005972CA" w:rsidP="005972CA">
            <w:pPr>
              <w:jc w:val="center"/>
              <w:rPr>
                <w:sz w:val="20"/>
                <w:szCs w:val="20"/>
              </w:rPr>
            </w:pPr>
            <w:r w:rsidRPr="005972CA">
              <w:rPr>
                <w:sz w:val="20"/>
                <w:szCs w:val="20"/>
              </w:rPr>
              <w:t>35,2</w:t>
            </w:r>
          </w:p>
        </w:tc>
      </w:tr>
      <w:tr w:rsidR="005972CA" w:rsidRPr="005972CA" w:rsidTr="00426521">
        <w:tc>
          <w:tcPr>
            <w:tcW w:w="7488" w:type="dxa"/>
          </w:tcPr>
          <w:p w:rsidR="005972CA" w:rsidRPr="005972CA" w:rsidRDefault="005972CA" w:rsidP="005972CA">
            <w:pPr>
              <w:jc w:val="both"/>
              <w:rPr>
                <w:sz w:val="20"/>
                <w:szCs w:val="20"/>
              </w:rPr>
            </w:pPr>
            <w:r w:rsidRPr="005972CA">
              <w:rPr>
                <w:sz w:val="20"/>
                <w:szCs w:val="20"/>
              </w:rPr>
              <w:t>Уплата налогов, сборов и иных  платежей</w:t>
            </w:r>
          </w:p>
        </w:tc>
        <w:tc>
          <w:tcPr>
            <w:tcW w:w="1800" w:type="dxa"/>
            <w:vAlign w:val="center"/>
          </w:tcPr>
          <w:p w:rsidR="005972CA" w:rsidRPr="005972CA" w:rsidRDefault="005972CA" w:rsidP="005972CA">
            <w:pPr>
              <w:jc w:val="center"/>
              <w:rPr>
                <w:sz w:val="20"/>
                <w:szCs w:val="20"/>
              </w:rPr>
            </w:pPr>
            <w:r w:rsidRPr="005972CA">
              <w:rPr>
                <w:sz w:val="20"/>
                <w:szCs w:val="20"/>
              </w:rPr>
              <w:t>940</w:t>
            </w:r>
          </w:p>
        </w:tc>
        <w:tc>
          <w:tcPr>
            <w:tcW w:w="1080" w:type="dxa"/>
            <w:vAlign w:val="center"/>
          </w:tcPr>
          <w:p w:rsidR="005972CA" w:rsidRPr="005972CA" w:rsidRDefault="005972CA" w:rsidP="005972CA">
            <w:pPr>
              <w:jc w:val="center"/>
              <w:rPr>
                <w:sz w:val="20"/>
                <w:szCs w:val="20"/>
              </w:rPr>
            </w:pPr>
            <w:r w:rsidRPr="005972CA">
              <w:rPr>
                <w:sz w:val="20"/>
                <w:szCs w:val="20"/>
              </w:rPr>
              <w:t>01</w:t>
            </w:r>
          </w:p>
        </w:tc>
        <w:tc>
          <w:tcPr>
            <w:tcW w:w="1014" w:type="dxa"/>
            <w:vAlign w:val="center"/>
          </w:tcPr>
          <w:p w:rsidR="005972CA" w:rsidRPr="005972CA" w:rsidRDefault="005972CA" w:rsidP="005972CA">
            <w:pPr>
              <w:jc w:val="center"/>
              <w:rPr>
                <w:sz w:val="20"/>
                <w:szCs w:val="20"/>
              </w:rPr>
            </w:pPr>
            <w:r w:rsidRPr="005972CA">
              <w:rPr>
                <w:sz w:val="20"/>
                <w:szCs w:val="20"/>
              </w:rPr>
              <w:t>13</w:t>
            </w:r>
          </w:p>
        </w:tc>
        <w:tc>
          <w:tcPr>
            <w:tcW w:w="1440" w:type="dxa"/>
            <w:vAlign w:val="center"/>
          </w:tcPr>
          <w:p w:rsidR="005972CA" w:rsidRPr="005972CA" w:rsidRDefault="005972CA" w:rsidP="005972CA">
            <w:pPr>
              <w:jc w:val="center"/>
              <w:rPr>
                <w:sz w:val="20"/>
                <w:szCs w:val="20"/>
              </w:rPr>
            </w:pPr>
            <w:r w:rsidRPr="005972CA">
              <w:rPr>
                <w:sz w:val="20"/>
                <w:szCs w:val="20"/>
              </w:rPr>
              <w:t>6900110000</w:t>
            </w:r>
          </w:p>
        </w:tc>
        <w:tc>
          <w:tcPr>
            <w:tcW w:w="1080" w:type="dxa"/>
            <w:vAlign w:val="center"/>
          </w:tcPr>
          <w:p w:rsidR="005972CA" w:rsidRPr="005972CA" w:rsidRDefault="005972CA" w:rsidP="005972CA">
            <w:pPr>
              <w:jc w:val="center"/>
              <w:rPr>
                <w:sz w:val="20"/>
                <w:szCs w:val="20"/>
              </w:rPr>
            </w:pPr>
            <w:r w:rsidRPr="005972CA">
              <w:rPr>
                <w:sz w:val="20"/>
                <w:szCs w:val="20"/>
              </w:rPr>
              <w:t>850</w:t>
            </w:r>
          </w:p>
        </w:tc>
        <w:tc>
          <w:tcPr>
            <w:tcW w:w="1380" w:type="dxa"/>
            <w:vAlign w:val="center"/>
          </w:tcPr>
          <w:p w:rsidR="005972CA" w:rsidRPr="005972CA" w:rsidRDefault="005972CA" w:rsidP="005972CA">
            <w:pPr>
              <w:jc w:val="center"/>
              <w:rPr>
                <w:sz w:val="20"/>
                <w:szCs w:val="20"/>
              </w:rPr>
            </w:pPr>
            <w:r w:rsidRPr="005972CA">
              <w:rPr>
                <w:sz w:val="20"/>
                <w:szCs w:val="20"/>
              </w:rPr>
              <w:t>35,2</w:t>
            </w:r>
          </w:p>
        </w:tc>
      </w:tr>
      <w:tr w:rsidR="005972CA" w:rsidRPr="005972CA" w:rsidTr="00426521">
        <w:tc>
          <w:tcPr>
            <w:tcW w:w="7488" w:type="dxa"/>
          </w:tcPr>
          <w:p w:rsidR="005972CA" w:rsidRPr="005972CA" w:rsidRDefault="005972CA" w:rsidP="005972CA">
            <w:pPr>
              <w:jc w:val="both"/>
              <w:rPr>
                <w:b/>
                <w:sz w:val="20"/>
                <w:szCs w:val="20"/>
              </w:rPr>
            </w:pPr>
            <w:r w:rsidRPr="005972CA">
              <w:rPr>
                <w:b/>
                <w:sz w:val="20"/>
                <w:szCs w:val="20"/>
              </w:rPr>
              <w:t>Национальная  экономика</w:t>
            </w:r>
          </w:p>
        </w:tc>
        <w:tc>
          <w:tcPr>
            <w:tcW w:w="1800" w:type="dxa"/>
            <w:vAlign w:val="center"/>
          </w:tcPr>
          <w:p w:rsidR="005972CA" w:rsidRPr="005972CA" w:rsidRDefault="005972CA" w:rsidP="005972CA">
            <w:pPr>
              <w:jc w:val="center"/>
              <w:rPr>
                <w:b/>
                <w:sz w:val="20"/>
                <w:szCs w:val="20"/>
              </w:rPr>
            </w:pPr>
            <w:r w:rsidRPr="005972CA">
              <w:rPr>
                <w:b/>
                <w:sz w:val="20"/>
                <w:szCs w:val="20"/>
              </w:rPr>
              <w:t>940</w:t>
            </w:r>
          </w:p>
        </w:tc>
        <w:tc>
          <w:tcPr>
            <w:tcW w:w="1080" w:type="dxa"/>
            <w:vAlign w:val="center"/>
          </w:tcPr>
          <w:p w:rsidR="005972CA" w:rsidRPr="005972CA" w:rsidRDefault="005972CA" w:rsidP="005972CA">
            <w:pPr>
              <w:jc w:val="center"/>
              <w:rPr>
                <w:b/>
                <w:sz w:val="20"/>
                <w:szCs w:val="20"/>
              </w:rPr>
            </w:pPr>
            <w:r w:rsidRPr="005972CA">
              <w:rPr>
                <w:b/>
                <w:sz w:val="20"/>
                <w:szCs w:val="20"/>
              </w:rPr>
              <w:t>04</w:t>
            </w:r>
          </w:p>
        </w:tc>
        <w:tc>
          <w:tcPr>
            <w:tcW w:w="1014" w:type="dxa"/>
            <w:vAlign w:val="center"/>
          </w:tcPr>
          <w:p w:rsidR="005972CA" w:rsidRPr="005972CA" w:rsidRDefault="005972CA" w:rsidP="005972CA">
            <w:pPr>
              <w:jc w:val="center"/>
              <w:rPr>
                <w:b/>
                <w:sz w:val="20"/>
                <w:szCs w:val="20"/>
              </w:rPr>
            </w:pPr>
            <w:r w:rsidRPr="005972CA">
              <w:rPr>
                <w:b/>
                <w:sz w:val="20"/>
                <w:szCs w:val="20"/>
              </w:rPr>
              <w:t>00</w:t>
            </w:r>
          </w:p>
        </w:tc>
        <w:tc>
          <w:tcPr>
            <w:tcW w:w="1440" w:type="dxa"/>
            <w:vAlign w:val="center"/>
          </w:tcPr>
          <w:p w:rsidR="005972CA" w:rsidRPr="005972CA" w:rsidRDefault="005972CA" w:rsidP="005972CA">
            <w:pPr>
              <w:jc w:val="center"/>
              <w:rPr>
                <w:b/>
                <w:sz w:val="20"/>
                <w:szCs w:val="20"/>
              </w:rPr>
            </w:pPr>
          </w:p>
        </w:tc>
        <w:tc>
          <w:tcPr>
            <w:tcW w:w="1080" w:type="dxa"/>
            <w:vAlign w:val="center"/>
          </w:tcPr>
          <w:p w:rsidR="005972CA" w:rsidRPr="005972CA" w:rsidRDefault="005972CA" w:rsidP="005972CA">
            <w:pPr>
              <w:jc w:val="center"/>
              <w:rPr>
                <w:b/>
                <w:sz w:val="20"/>
                <w:szCs w:val="20"/>
              </w:rPr>
            </w:pPr>
          </w:p>
        </w:tc>
        <w:tc>
          <w:tcPr>
            <w:tcW w:w="1380" w:type="dxa"/>
            <w:vAlign w:val="center"/>
          </w:tcPr>
          <w:p w:rsidR="005972CA" w:rsidRPr="005972CA" w:rsidRDefault="005972CA" w:rsidP="005972CA">
            <w:pPr>
              <w:jc w:val="center"/>
              <w:rPr>
                <w:b/>
                <w:sz w:val="20"/>
                <w:szCs w:val="20"/>
              </w:rPr>
            </w:pPr>
            <w:r w:rsidRPr="005972CA">
              <w:rPr>
                <w:b/>
                <w:sz w:val="20"/>
                <w:szCs w:val="20"/>
              </w:rPr>
              <w:t>2323,0</w:t>
            </w:r>
          </w:p>
        </w:tc>
      </w:tr>
      <w:tr w:rsidR="005972CA" w:rsidRPr="005972CA" w:rsidTr="00426521">
        <w:tc>
          <w:tcPr>
            <w:tcW w:w="7488" w:type="dxa"/>
          </w:tcPr>
          <w:p w:rsidR="005972CA" w:rsidRPr="005972CA" w:rsidRDefault="005972CA" w:rsidP="005972CA">
            <w:pPr>
              <w:jc w:val="both"/>
              <w:rPr>
                <w:b/>
                <w:i/>
                <w:sz w:val="20"/>
                <w:szCs w:val="20"/>
              </w:rPr>
            </w:pPr>
            <w:r w:rsidRPr="005972CA">
              <w:rPr>
                <w:b/>
                <w:i/>
                <w:sz w:val="20"/>
                <w:szCs w:val="20"/>
              </w:rPr>
              <w:t>Дорожное  хозяйство (дорожные фонды)</w:t>
            </w:r>
          </w:p>
        </w:tc>
        <w:tc>
          <w:tcPr>
            <w:tcW w:w="1800" w:type="dxa"/>
            <w:vAlign w:val="center"/>
          </w:tcPr>
          <w:p w:rsidR="005972CA" w:rsidRPr="005972CA" w:rsidRDefault="005972CA" w:rsidP="005972CA">
            <w:pPr>
              <w:jc w:val="center"/>
              <w:rPr>
                <w:b/>
                <w:i/>
                <w:sz w:val="20"/>
                <w:szCs w:val="20"/>
              </w:rPr>
            </w:pPr>
            <w:r w:rsidRPr="005972CA">
              <w:rPr>
                <w:b/>
                <w:i/>
                <w:sz w:val="20"/>
                <w:szCs w:val="20"/>
              </w:rPr>
              <w:t>940</w:t>
            </w:r>
          </w:p>
        </w:tc>
        <w:tc>
          <w:tcPr>
            <w:tcW w:w="1080" w:type="dxa"/>
            <w:vAlign w:val="center"/>
          </w:tcPr>
          <w:p w:rsidR="005972CA" w:rsidRPr="005972CA" w:rsidRDefault="005972CA" w:rsidP="005972CA">
            <w:pPr>
              <w:jc w:val="center"/>
              <w:rPr>
                <w:b/>
                <w:i/>
                <w:sz w:val="20"/>
                <w:szCs w:val="20"/>
              </w:rPr>
            </w:pPr>
            <w:r w:rsidRPr="005972CA">
              <w:rPr>
                <w:b/>
                <w:i/>
                <w:sz w:val="20"/>
                <w:szCs w:val="20"/>
              </w:rPr>
              <w:t>04</w:t>
            </w:r>
          </w:p>
        </w:tc>
        <w:tc>
          <w:tcPr>
            <w:tcW w:w="1014" w:type="dxa"/>
            <w:vAlign w:val="center"/>
          </w:tcPr>
          <w:p w:rsidR="005972CA" w:rsidRPr="005972CA" w:rsidRDefault="005972CA" w:rsidP="005972CA">
            <w:pPr>
              <w:jc w:val="center"/>
              <w:rPr>
                <w:b/>
                <w:i/>
                <w:sz w:val="20"/>
                <w:szCs w:val="20"/>
              </w:rPr>
            </w:pPr>
            <w:r w:rsidRPr="005972CA">
              <w:rPr>
                <w:b/>
                <w:i/>
                <w:sz w:val="20"/>
                <w:szCs w:val="20"/>
              </w:rPr>
              <w:t>09</w:t>
            </w:r>
          </w:p>
        </w:tc>
        <w:tc>
          <w:tcPr>
            <w:tcW w:w="1440" w:type="dxa"/>
            <w:vAlign w:val="center"/>
          </w:tcPr>
          <w:p w:rsidR="005972CA" w:rsidRPr="005972CA" w:rsidRDefault="005972CA" w:rsidP="005972CA">
            <w:pPr>
              <w:jc w:val="center"/>
              <w:rPr>
                <w:b/>
                <w:i/>
                <w:sz w:val="20"/>
                <w:szCs w:val="20"/>
              </w:rPr>
            </w:pPr>
          </w:p>
        </w:tc>
        <w:tc>
          <w:tcPr>
            <w:tcW w:w="1080" w:type="dxa"/>
            <w:vAlign w:val="center"/>
          </w:tcPr>
          <w:p w:rsidR="005972CA" w:rsidRPr="005972CA" w:rsidRDefault="005972CA" w:rsidP="005972CA">
            <w:pPr>
              <w:jc w:val="center"/>
              <w:rPr>
                <w:b/>
                <w:i/>
                <w:sz w:val="20"/>
                <w:szCs w:val="20"/>
              </w:rPr>
            </w:pPr>
          </w:p>
        </w:tc>
        <w:tc>
          <w:tcPr>
            <w:tcW w:w="1380" w:type="dxa"/>
            <w:vAlign w:val="center"/>
          </w:tcPr>
          <w:p w:rsidR="005972CA" w:rsidRPr="005972CA" w:rsidRDefault="005972CA" w:rsidP="005972CA">
            <w:pPr>
              <w:jc w:val="center"/>
              <w:rPr>
                <w:b/>
                <w:i/>
                <w:sz w:val="20"/>
                <w:szCs w:val="20"/>
              </w:rPr>
            </w:pPr>
            <w:r w:rsidRPr="005972CA">
              <w:rPr>
                <w:b/>
                <w:i/>
                <w:sz w:val="20"/>
                <w:szCs w:val="20"/>
              </w:rPr>
              <w:t>2023,0</w:t>
            </w:r>
          </w:p>
        </w:tc>
      </w:tr>
      <w:tr w:rsidR="005972CA" w:rsidRPr="005972CA" w:rsidTr="00426521">
        <w:tc>
          <w:tcPr>
            <w:tcW w:w="7488" w:type="dxa"/>
          </w:tcPr>
          <w:p w:rsidR="005972CA" w:rsidRPr="005972CA" w:rsidRDefault="005972CA" w:rsidP="005972CA">
            <w:pPr>
              <w:jc w:val="both"/>
              <w:rPr>
                <w:sz w:val="20"/>
                <w:szCs w:val="20"/>
              </w:rPr>
            </w:pPr>
            <w:r w:rsidRPr="005972CA">
              <w:rPr>
                <w:sz w:val="20"/>
                <w:szCs w:val="20"/>
              </w:rPr>
              <w:t>Ведомственные целевые программы</w:t>
            </w:r>
          </w:p>
        </w:tc>
        <w:tc>
          <w:tcPr>
            <w:tcW w:w="1800" w:type="dxa"/>
            <w:vAlign w:val="center"/>
          </w:tcPr>
          <w:p w:rsidR="005972CA" w:rsidRPr="005972CA" w:rsidRDefault="005972CA" w:rsidP="005972CA">
            <w:pPr>
              <w:jc w:val="center"/>
              <w:rPr>
                <w:sz w:val="20"/>
                <w:szCs w:val="20"/>
              </w:rPr>
            </w:pPr>
            <w:r w:rsidRPr="005972CA">
              <w:rPr>
                <w:sz w:val="20"/>
                <w:szCs w:val="20"/>
              </w:rPr>
              <w:t>940</w:t>
            </w:r>
          </w:p>
        </w:tc>
        <w:tc>
          <w:tcPr>
            <w:tcW w:w="1080" w:type="dxa"/>
            <w:vAlign w:val="center"/>
          </w:tcPr>
          <w:p w:rsidR="005972CA" w:rsidRPr="005972CA" w:rsidRDefault="005972CA" w:rsidP="005972CA">
            <w:pPr>
              <w:jc w:val="center"/>
              <w:rPr>
                <w:sz w:val="20"/>
                <w:szCs w:val="20"/>
              </w:rPr>
            </w:pPr>
            <w:r w:rsidRPr="005972CA">
              <w:rPr>
                <w:sz w:val="20"/>
                <w:szCs w:val="20"/>
              </w:rPr>
              <w:t>04</w:t>
            </w:r>
          </w:p>
        </w:tc>
        <w:tc>
          <w:tcPr>
            <w:tcW w:w="1014" w:type="dxa"/>
            <w:vAlign w:val="center"/>
          </w:tcPr>
          <w:p w:rsidR="005972CA" w:rsidRPr="005972CA" w:rsidRDefault="005972CA" w:rsidP="005972CA">
            <w:pPr>
              <w:jc w:val="center"/>
              <w:rPr>
                <w:sz w:val="20"/>
                <w:szCs w:val="20"/>
              </w:rPr>
            </w:pPr>
            <w:r w:rsidRPr="005972CA">
              <w:rPr>
                <w:sz w:val="20"/>
                <w:szCs w:val="20"/>
              </w:rPr>
              <w:t>09</w:t>
            </w:r>
          </w:p>
        </w:tc>
        <w:tc>
          <w:tcPr>
            <w:tcW w:w="1440" w:type="dxa"/>
            <w:vAlign w:val="center"/>
          </w:tcPr>
          <w:p w:rsidR="005972CA" w:rsidRPr="005972CA" w:rsidRDefault="005972CA" w:rsidP="005972CA">
            <w:pPr>
              <w:jc w:val="center"/>
              <w:rPr>
                <w:sz w:val="20"/>
                <w:szCs w:val="20"/>
              </w:rPr>
            </w:pPr>
            <w:r w:rsidRPr="005972CA">
              <w:rPr>
                <w:sz w:val="20"/>
                <w:szCs w:val="20"/>
              </w:rPr>
              <w:t>8950000000</w:t>
            </w:r>
          </w:p>
        </w:tc>
        <w:tc>
          <w:tcPr>
            <w:tcW w:w="1080" w:type="dxa"/>
            <w:vAlign w:val="center"/>
          </w:tcPr>
          <w:p w:rsidR="005972CA" w:rsidRPr="005972CA" w:rsidRDefault="005972CA" w:rsidP="005972CA">
            <w:pPr>
              <w:jc w:val="center"/>
              <w:rPr>
                <w:sz w:val="20"/>
                <w:szCs w:val="20"/>
              </w:rPr>
            </w:pPr>
          </w:p>
        </w:tc>
        <w:tc>
          <w:tcPr>
            <w:tcW w:w="1380" w:type="dxa"/>
            <w:vAlign w:val="center"/>
          </w:tcPr>
          <w:p w:rsidR="005972CA" w:rsidRPr="005972CA" w:rsidRDefault="005972CA" w:rsidP="005972CA">
            <w:pPr>
              <w:jc w:val="center"/>
              <w:rPr>
                <w:sz w:val="20"/>
                <w:szCs w:val="20"/>
              </w:rPr>
            </w:pPr>
            <w:r w:rsidRPr="005972CA">
              <w:rPr>
                <w:sz w:val="20"/>
                <w:szCs w:val="20"/>
              </w:rPr>
              <w:t>2023,0</w:t>
            </w:r>
          </w:p>
        </w:tc>
      </w:tr>
      <w:tr w:rsidR="005972CA" w:rsidRPr="005972CA" w:rsidTr="00426521">
        <w:tc>
          <w:tcPr>
            <w:tcW w:w="7488" w:type="dxa"/>
          </w:tcPr>
          <w:p w:rsidR="005972CA" w:rsidRPr="005972CA" w:rsidRDefault="005972CA" w:rsidP="005972CA">
            <w:pPr>
              <w:jc w:val="both"/>
              <w:rPr>
                <w:sz w:val="20"/>
                <w:szCs w:val="20"/>
              </w:rPr>
            </w:pPr>
            <w:r w:rsidRPr="005972CA">
              <w:rPr>
                <w:i/>
                <w:sz w:val="20"/>
                <w:szCs w:val="20"/>
              </w:rPr>
              <w:t>Ведомственная целевая программа «Содержание, капитальный ремонт и ремонт  автомобильных дорог на территории  Подгорнского сельского поселения»</w:t>
            </w:r>
          </w:p>
        </w:tc>
        <w:tc>
          <w:tcPr>
            <w:tcW w:w="1800" w:type="dxa"/>
            <w:vAlign w:val="center"/>
          </w:tcPr>
          <w:p w:rsidR="005972CA" w:rsidRPr="005972CA" w:rsidRDefault="005972CA" w:rsidP="005972CA">
            <w:pPr>
              <w:jc w:val="center"/>
              <w:rPr>
                <w:sz w:val="20"/>
                <w:szCs w:val="20"/>
              </w:rPr>
            </w:pPr>
            <w:r w:rsidRPr="005972CA">
              <w:rPr>
                <w:sz w:val="20"/>
                <w:szCs w:val="20"/>
              </w:rPr>
              <w:t>940</w:t>
            </w:r>
          </w:p>
        </w:tc>
        <w:tc>
          <w:tcPr>
            <w:tcW w:w="1080" w:type="dxa"/>
            <w:vAlign w:val="center"/>
          </w:tcPr>
          <w:p w:rsidR="005972CA" w:rsidRPr="005972CA" w:rsidRDefault="005972CA" w:rsidP="005972CA">
            <w:pPr>
              <w:jc w:val="center"/>
              <w:rPr>
                <w:sz w:val="20"/>
                <w:szCs w:val="20"/>
              </w:rPr>
            </w:pPr>
            <w:r w:rsidRPr="005972CA">
              <w:rPr>
                <w:sz w:val="20"/>
                <w:szCs w:val="20"/>
              </w:rPr>
              <w:t>04</w:t>
            </w:r>
          </w:p>
        </w:tc>
        <w:tc>
          <w:tcPr>
            <w:tcW w:w="1014" w:type="dxa"/>
            <w:vAlign w:val="center"/>
          </w:tcPr>
          <w:p w:rsidR="005972CA" w:rsidRPr="005972CA" w:rsidRDefault="005972CA" w:rsidP="005972CA">
            <w:pPr>
              <w:jc w:val="center"/>
              <w:rPr>
                <w:sz w:val="20"/>
                <w:szCs w:val="20"/>
              </w:rPr>
            </w:pPr>
            <w:r w:rsidRPr="005972CA">
              <w:rPr>
                <w:sz w:val="20"/>
                <w:szCs w:val="20"/>
              </w:rPr>
              <w:t>09</w:t>
            </w:r>
          </w:p>
        </w:tc>
        <w:tc>
          <w:tcPr>
            <w:tcW w:w="1440" w:type="dxa"/>
            <w:vAlign w:val="center"/>
          </w:tcPr>
          <w:p w:rsidR="005972CA" w:rsidRPr="005972CA" w:rsidRDefault="005972CA" w:rsidP="005972CA">
            <w:pPr>
              <w:jc w:val="center"/>
              <w:rPr>
                <w:sz w:val="20"/>
                <w:szCs w:val="20"/>
              </w:rPr>
            </w:pPr>
            <w:r w:rsidRPr="005972CA">
              <w:rPr>
                <w:sz w:val="20"/>
                <w:szCs w:val="20"/>
              </w:rPr>
              <w:t>8954200000</w:t>
            </w:r>
          </w:p>
        </w:tc>
        <w:tc>
          <w:tcPr>
            <w:tcW w:w="1080" w:type="dxa"/>
            <w:vAlign w:val="center"/>
          </w:tcPr>
          <w:p w:rsidR="005972CA" w:rsidRPr="005972CA" w:rsidRDefault="005972CA" w:rsidP="005972CA">
            <w:pPr>
              <w:jc w:val="center"/>
              <w:rPr>
                <w:sz w:val="20"/>
                <w:szCs w:val="20"/>
              </w:rPr>
            </w:pPr>
          </w:p>
        </w:tc>
        <w:tc>
          <w:tcPr>
            <w:tcW w:w="1380" w:type="dxa"/>
            <w:vAlign w:val="center"/>
          </w:tcPr>
          <w:p w:rsidR="005972CA" w:rsidRPr="005972CA" w:rsidRDefault="005972CA" w:rsidP="005972CA">
            <w:pPr>
              <w:jc w:val="center"/>
              <w:rPr>
                <w:sz w:val="20"/>
                <w:szCs w:val="20"/>
              </w:rPr>
            </w:pPr>
            <w:r w:rsidRPr="005972CA">
              <w:rPr>
                <w:sz w:val="20"/>
                <w:szCs w:val="20"/>
              </w:rPr>
              <w:t>2023,0</w:t>
            </w:r>
          </w:p>
        </w:tc>
      </w:tr>
      <w:tr w:rsidR="005972CA" w:rsidRPr="005972CA" w:rsidTr="00426521">
        <w:tc>
          <w:tcPr>
            <w:tcW w:w="7488" w:type="dxa"/>
          </w:tcPr>
          <w:p w:rsidR="005972CA" w:rsidRPr="005972CA" w:rsidRDefault="005972CA" w:rsidP="005972CA">
            <w:pPr>
              <w:jc w:val="both"/>
              <w:rPr>
                <w:sz w:val="20"/>
                <w:szCs w:val="20"/>
              </w:rPr>
            </w:pPr>
            <w:r w:rsidRPr="005972CA">
              <w:rPr>
                <w:sz w:val="20"/>
                <w:szCs w:val="20"/>
              </w:rPr>
              <w:t>Ведомственная целевая программа «Содержание, капитальный ремонт и ремонт  автомобильных дорог на территории  Подгорнского сельского поселения» (содержание)</w:t>
            </w:r>
          </w:p>
        </w:tc>
        <w:tc>
          <w:tcPr>
            <w:tcW w:w="1800" w:type="dxa"/>
            <w:vAlign w:val="center"/>
          </w:tcPr>
          <w:p w:rsidR="005972CA" w:rsidRPr="005972CA" w:rsidRDefault="005972CA" w:rsidP="005972CA">
            <w:pPr>
              <w:jc w:val="center"/>
              <w:rPr>
                <w:sz w:val="20"/>
                <w:szCs w:val="20"/>
              </w:rPr>
            </w:pPr>
            <w:r w:rsidRPr="005972CA">
              <w:rPr>
                <w:sz w:val="20"/>
                <w:szCs w:val="20"/>
              </w:rPr>
              <w:t>940</w:t>
            </w:r>
          </w:p>
        </w:tc>
        <w:tc>
          <w:tcPr>
            <w:tcW w:w="1080" w:type="dxa"/>
            <w:vAlign w:val="center"/>
          </w:tcPr>
          <w:p w:rsidR="005972CA" w:rsidRPr="005972CA" w:rsidRDefault="005972CA" w:rsidP="005972CA">
            <w:pPr>
              <w:jc w:val="center"/>
              <w:rPr>
                <w:sz w:val="20"/>
                <w:szCs w:val="20"/>
              </w:rPr>
            </w:pPr>
            <w:r w:rsidRPr="005972CA">
              <w:rPr>
                <w:sz w:val="20"/>
                <w:szCs w:val="20"/>
              </w:rPr>
              <w:t>04</w:t>
            </w:r>
          </w:p>
        </w:tc>
        <w:tc>
          <w:tcPr>
            <w:tcW w:w="1014" w:type="dxa"/>
            <w:vAlign w:val="center"/>
          </w:tcPr>
          <w:p w:rsidR="005972CA" w:rsidRPr="005972CA" w:rsidRDefault="005972CA" w:rsidP="005972CA">
            <w:pPr>
              <w:jc w:val="center"/>
              <w:rPr>
                <w:sz w:val="20"/>
                <w:szCs w:val="20"/>
              </w:rPr>
            </w:pPr>
            <w:r w:rsidRPr="005972CA">
              <w:rPr>
                <w:sz w:val="20"/>
                <w:szCs w:val="20"/>
              </w:rPr>
              <w:t>09</w:t>
            </w:r>
          </w:p>
        </w:tc>
        <w:tc>
          <w:tcPr>
            <w:tcW w:w="1440" w:type="dxa"/>
            <w:vAlign w:val="center"/>
          </w:tcPr>
          <w:p w:rsidR="005972CA" w:rsidRPr="005972CA" w:rsidRDefault="005972CA" w:rsidP="005972CA">
            <w:pPr>
              <w:jc w:val="center"/>
              <w:rPr>
                <w:sz w:val="20"/>
                <w:szCs w:val="20"/>
              </w:rPr>
            </w:pPr>
            <w:r w:rsidRPr="005972CA">
              <w:rPr>
                <w:sz w:val="20"/>
                <w:szCs w:val="20"/>
              </w:rPr>
              <w:t>8954210000</w:t>
            </w:r>
          </w:p>
        </w:tc>
        <w:tc>
          <w:tcPr>
            <w:tcW w:w="1080" w:type="dxa"/>
            <w:vAlign w:val="center"/>
          </w:tcPr>
          <w:p w:rsidR="005972CA" w:rsidRPr="005972CA" w:rsidRDefault="005972CA" w:rsidP="005972CA">
            <w:pPr>
              <w:jc w:val="center"/>
              <w:rPr>
                <w:sz w:val="20"/>
                <w:szCs w:val="20"/>
              </w:rPr>
            </w:pPr>
          </w:p>
        </w:tc>
        <w:tc>
          <w:tcPr>
            <w:tcW w:w="1380" w:type="dxa"/>
            <w:vAlign w:val="center"/>
          </w:tcPr>
          <w:p w:rsidR="005972CA" w:rsidRPr="005972CA" w:rsidRDefault="005972CA" w:rsidP="005972CA">
            <w:pPr>
              <w:jc w:val="center"/>
              <w:rPr>
                <w:sz w:val="20"/>
                <w:szCs w:val="20"/>
                <w:u w:val="single"/>
              </w:rPr>
            </w:pPr>
            <w:r w:rsidRPr="005972CA">
              <w:rPr>
                <w:sz w:val="20"/>
                <w:szCs w:val="20"/>
                <w:u w:val="single"/>
              </w:rPr>
              <w:t>1750,0</w:t>
            </w:r>
          </w:p>
        </w:tc>
      </w:tr>
      <w:tr w:rsidR="005972CA" w:rsidRPr="005972CA" w:rsidTr="00426521">
        <w:tc>
          <w:tcPr>
            <w:tcW w:w="7488" w:type="dxa"/>
          </w:tcPr>
          <w:p w:rsidR="005972CA" w:rsidRPr="005972CA" w:rsidRDefault="005972CA" w:rsidP="005972CA">
            <w:pPr>
              <w:jc w:val="both"/>
              <w:rPr>
                <w:sz w:val="20"/>
                <w:szCs w:val="20"/>
              </w:rPr>
            </w:pPr>
            <w:r w:rsidRPr="005972CA">
              <w:rPr>
                <w:sz w:val="20"/>
                <w:szCs w:val="20"/>
              </w:rPr>
              <w:t>Закупка товаров, работ и услуг для обеспечения государственных (муниципальных) нужд</w:t>
            </w:r>
          </w:p>
        </w:tc>
        <w:tc>
          <w:tcPr>
            <w:tcW w:w="1800" w:type="dxa"/>
            <w:vAlign w:val="center"/>
          </w:tcPr>
          <w:p w:rsidR="005972CA" w:rsidRPr="005972CA" w:rsidRDefault="005972CA" w:rsidP="005972CA">
            <w:pPr>
              <w:jc w:val="center"/>
              <w:rPr>
                <w:sz w:val="20"/>
                <w:szCs w:val="20"/>
                <w:lang w:val="en-US"/>
              </w:rPr>
            </w:pPr>
            <w:r w:rsidRPr="005972CA">
              <w:rPr>
                <w:sz w:val="20"/>
                <w:szCs w:val="20"/>
                <w:lang w:val="en-US"/>
              </w:rPr>
              <w:t>940</w:t>
            </w:r>
          </w:p>
        </w:tc>
        <w:tc>
          <w:tcPr>
            <w:tcW w:w="1080" w:type="dxa"/>
            <w:vAlign w:val="center"/>
          </w:tcPr>
          <w:p w:rsidR="005972CA" w:rsidRPr="005972CA" w:rsidRDefault="005972CA" w:rsidP="005972CA">
            <w:pPr>
              <w:jc w:val="center"/>
              <w:rPr>
                <w:sz w:val="20"/>
                <w:szCs w:val="20"/>
                <w:lang w:val="en-US"/>
              </w:rPr>
            </w:pPr>
            <w:r w:rsidRPr="005972CA">
              <w:rPr>
                <w:sz w:val="20"/>
                <w:szCs w:val="20"/>
                <w:lang w:val="en-US"/>
              </w:rPr>
              <w:t>04</w:t>
            </w:r>
          </w:p>
        </w:tc>
        <w:tc>
          <w:tcPr>
            <w:tcW w:w="1014" w:type="dxa"/>
            <w:vAlign w:val="center"/>
          </w:tcPr>
          <w:p w:rsidR="005972CA" w:rsidRPr="005972CA" w:rsidRDefault="005972CA" w:rsidP="005972CA">
            <w:pPr>
              <w:jc w:val="center"/>
              <w:rPr>
                <w:sz w:val="20"/>
                <w:szCs w:val="20"/>
                <w:lang w:val="en-US"/>
              </w:rPr>
            </w:pPr>
            <w:r w:rsidRPr="005972CA">
              <w:rPr>
                <w:sz w:val="20"/>
                <w:szCs w:val="20"/>
                <w:lang w:val="en-US"/>
              </w:rPr>
              <w:t>09</w:t>
            </w:r>
          </w:p>
        </w:tc>
        <w:tc>
          <w:tcPr>
            <w:tcW w:w="1440" w:type="dxa"/>
            <w:vAlign w:val="center"/>
          </w:tcPr>
          <w:p w:rsidR="005972CA" w:rsidRPr="005972CA" w:rsidRDefault="005972CA" w:rsidP="005972CA">
            <w:pPr>
              <w:jc w:val="center"/>
              <w:rPr>
                <w:sz w:val="20"/>
                <w:szCs w:val="20"/>
              </w:rPr>
            </w:pPr>
            <w:r w:rsidRPr="005972CA">
              <w:rPr>
                <w:sz w:val="20"/>
                <w:szCs w:val="20"/>
              </w:rPr>
              <w:t>8954210000</w:t>
            </w:r>
          </w:p>
        </w:tc>
        <w:tc>
          <w:tcPr>
            <w:tcW w:w="1080" w:type="dxa"/>
            <w:vAlign w:val="center"/>
          </w:tcPr>
          <w:p w:rsidR="005972CA" w:rsidRPr="005972CA" w:rsidRDefault="005972CA" w:rsidP="005972CA">
            <w:pPr>
              <w:jc w:val="center"/>
              <w:rPr>
                <w:sz w:val="20"/>
                <w:szCs w:val="20"/>
                <w:lang w:val="en-US"/>
              </w:rPr>
            </w:pPr>
            <w:r w:rsidRPr="005972CA">
              <w:rPr>
                <w:sz w:val="20"/>
                <w:szCs w:val="20"/>
                <w:lang w:val="en-US"/>
              </w:rPr>
              <w:t>2</w:t>
            </w:r>
            <w:r w:rsidRPr="005972CA">
              <w:rPr>
                <w:sz w:val="20"/>
                <w:szCs w:val="20"/>
              </w:rPr>
              <w:t>00</w:t>
            </w:r>
          </w:p>
        </w:tc>
        <w:tc>
          <w:tcPr>
            <w:tcW w:w="1380" w:type="dxa"/>
            <w:vAlign w:val="center"/>
          </w:tcPr>
          <w:p w:rsidR="005972CA" w:rsidRPr="005972CA" w:rsidRDefault="005972CA" w:rsidP="005972CA">
            <w:pPr>
              <w:jc w:val="center"/>
              <w:rPr>
                <w:sz w:val="20"/>
                <w:szCs w:val="20"/>
              </w:rPr>
            </w:pPr>
            <w:r w:rsidRPr="005972CA">
              <w:rPr>
                <w:sz w:val="20"/>
                <w:szCs w:val="20"/>
              </w:rPr>
              <w:t>1750,0</w:t>
            </w:r>
          </w:p>
        </w:tc>
      </w:tr>
      <w:tr w:rsidR="005972CA" w:rsidRPr="005972CA" w:rsidTr="00426521">
        <w:tc>
          <w:tcPr>
            <w:tcW w:w="7488" w:type="dxa"/>
          </w:tcPr>
          <w:p w:rsidR="005972CA" w:rsidRPr="005972CA" w:rsidRDefault="005972CA" w:rsidP="005972CA">
            <w:pPr>
              <w:jc w:val="both"/>
              <w:rPr>
                <w:sz w:val="20"/>
                <w:szCs w:val="20"/>
              </w:rPr>
            </w:pPr>
            <w:r w:rsidRPr="005972CA">
              <w:rPr>
                <w:sz w:val="20"/>
                <w:szCs w:val="20"/>
              </w:rPr>
              <w:t>Иные закупки товаров, работ, и услуг для обеспечения государственных (муниципальных) нужд</w:t>
            </w:r>
          </w:p>
        </w:tc>
        <w:tc>
          <w:tcPr>
            <w:tcW w:w="1800" w:type="dxa"/>
            <w:vAlign w:val="center"/>
          </w:tcPr>
          <w:p w:rsidR="005972CA" w:rsidRPr="005972CA" w:rsidRDefault="005972CA" w:rsidP="005972CA">
            <w:pPr>
              <w:jc w:val="center"/>
              <w:rPr>
                <w:sz w:val="20"/>
                <w:szCs w:val="20"/>
                <w:lang w:val="en-US"/>
              </w:rPr>
            </w:pPr>
            <w:r w:rsidRPr="005972CA">
              <w:rPr>
                <w:sz w:val="20"/>
                <w:szCs w:val="20"/>
                <w:lang w:val="en-US"/>
              </w:rPr>
              <w:t>940</w:t>
            </w:r>
          </w:p>
        </w:tc>
        <w:tc>
          <w:tcPr>
            <w:tcW w:w="1080" w:type="dxa"/>
            <w:vAlign w:val="center"/>
          </w:tcPr>
          <w:p w:rsidR="005972CA" w:rsidRPr="005972CA" w:rsidRDefault="005972CA" w:rsidP="005972CA">
            <w:pPr>
              <w:jc w:val="center"/>
              <w:rPr>
                <w:sz w:val="20"/>
                <w:szCs w:val="20"/>
                <w:lang w:val="en-US"/>
              </w:rPr>
            </w:pPr>
            <w:r w:rsidRPr="005972CA">
              <w:rPr>
                <w:sz w:val="20"/>
                <w:szCs w:val="20"/>
                <w:lang w:val="en-US"/>
              </w:rPr>
              <w:t>04</w:t>
            </w:r>
          </w:p>
        </w:tc>
        <w:tc>
          <w:tcPr>
            <w:tcW w:w="1014" w:type="dxa"/>
            <w:vAlign w:val="center"/>
          </w:tcPr>
          <w:p w:rsidR="005972CA" w:rsidRPr="005972CA" w:rsidRDefault="005972CA" w:rsidP="005972CA">
            <w:pPr>
              <w:jc w:val="center"/>
              <w:rPr>
                <w:sz w:val="20"/>
                <w:szCs w:val="20"/>
                <w:lang w:val="en-US"/>
              </w:rPr>
            </w:pPr>
            <w:r w:rsidRPr="005972CA">
              <w:rPr>
                <w:sz w:val="20"/>
                <w:szCs w:val="20"/>
                <w:lang w:val="en-US"/>
              </w:rPr>
              <w:t>09</w:t>
            </w:r>
          </w:p>
        </w:tc>
        <w:tc>
          <w:tcPr>
            <w:tcW w:w="1440" w:type="dxa"/>
            <w:vAlign w:val="center"/>
          </w:tcPr>
          <w:p w:rsidR="005972CA" w:rsidRPr="005972CA" w:rsidRDefault="005972CA" w:rsidP="005972CA">
            <w:pPr>
              <w:jc w:val="center"/>
              <w:rPr>
                <w:sz w:val="20"/>
                <w:szCs w:val="20"/>
              </w:rPr>
            </w:pPr>
            <w:r w:rsidRPr="005972CA">
              <w:rPr>
                <w:sz w:val="20"/>
                <w:szCs w:val="20"/>
              </w:rPr>
              <w:t>8954210000</w:t>
            </w:r>
          </w:p>
        </w:tc>
        <w:tc>
          <w:tcPr>
            <w:tcW w:w="1080" w:type="dxa"/>
            <w:vAlign w:val="center"/>
          </w:tcPr>
          <w:p w:rsidR="005972CA" w:rsidRPr="005972CA" w:rsidRDefault="005972CA" w:rsidP="005972CA">
            <w:pPr>
              <w:jc w:val="center"/>
              <w:rPr>
                <w:sz w:val="20"/>
                <w:szCs w:val="20"/>
                <w:lang w:val="en-US"/>
              </w:rPr>
            </w:pPr>
            <w:r w:rsidRPr="005972CA">
              <w:rPr>
                <w:sz w:val="20"/>
                <w:szCs w:val="20"/>
                <w:lang w:val="en-US"/>
              </w:rPr>
              <w:t>24</w:t>
            </w:r>
            <w:r w:rsidRPr="005972CA">
              <w:rPr>
                <w:sz w:val="20"/>
                <w:szCs w:val="20"/>
              </w:rPr>
              <w:t>0</w:t>
            </w:r>
          </w:p>
        </w:tc>
        <w:tc>
          <w:tcPr>
            <w:tcW w:w="1380" w:type="dxa"/>
            <w:vAlign w:val="center"/>
          </w:tcPr>
          <w:p w:rsidR="005972CA" w:rsidRPr="005972CA" w:rsidRDefault="005972CA" w:rsidP="005972CA">
            <w:pPr>
              <w:jc w:val="center"/>
              <w:rPr>
                <w:sz w:val="20"/>
                <w:szCs w:val="20"/>
              </w:rPr>
            </w:pPr>
            <w:r w:rsidRPr="005972CA">
              <w:rPr>
                <w:sz w:val="20"/>
                <w:szCs w:val="20"/>
              </w:rPr>
              <w:t>1750,0</w:t>
            </w:r>
          </w:p>
        </w:tc>
      </w:tr>
      <w:tr w:rsidR="005972CA" w:rsidRPr="005972CA" w:rsidTr="00426521">
        <w:tc>
          <w:tcPr>
            <w:tcW w:w="7488" w:type="dxa"/>
          </w:tcPr>
          <w:p w:rsidR="005972CA" w:rsidRPr="005972CA" w:rsidRDefault="005972CA" w:rsidP="005972CA">
            <w:pPr>
              <w:jc w:val="both"/>
              <w:rPr>
                <w:sz w:val="20"/>
                <w:szCs w:val="20"/>
              </w:rPr>
            </w:pPr>
            <w:r w:rsidRPr="005972CA">
              <w:rPr>
                <w:sz w:val="20"/>
                <w:szCs w:val="20"/>
              </w:rPr>
              <w:t xml:space="preserve">Ведомственная целевая программа «Содержание, капитальный ремонт и ремонт автомобильных дорог на территории Подгорнского сельского поселения» </w:t>
            </w:r>
            <w:r w:rsidRPr="005972CA">
              <w:rPr>
                <w:sz w:val="20"/>
                <w:szCs w:val="20"/>
              </w:rPr>
              <w:lastRenderedPageBreak/>
              <w:t>(капитальный ремонт и ремонт)</w:t>
            </w:r>
          </w:p>
        </w:tc>
        <w:tc>
          <w:tcPr>
            <w:tcW w:w="1800" w:type="dxa"/>
            <w:vAlign w:val="center"/>
          </w:tcPr>
          <w:p w:rsidR="005972CA" w:rsidRPr="005972CA" w:rsidRDefault="005972CA" w:rsidP="005972CA">
            <w:pPr>
              <w:jc w:val="center"/>
              <w:rPr>
                <w:sz w:val="20"/>
                <w:szCs w:val="20"/>
              </w:rPr>
            </w:pPr>
            <w:r w:rsidRPr="005972CA">
              <w:rPr>
                <w:sz w:val="20"/>
                <w:szCs w:val="20"/>
              </w:rPr>
              <w:lastRenderedPageBreak/>
              <w:t>940</w:t>
            </w:r>
          </w:p>
        </w:tc>
        <w:tc>
          <w:tcPr>
            <w:tcW w:w="1080" w:type="dxa"/>
            <w:vAlign w:val="center"/>
          </w:tcPr>
          <w:p w:rsidR="005972CA" w:rsidRPr="005972CA" w:rsidRDefault="005972CA" w:rsidP="005972CA">
            <w:pPr>
              <w:jc w:val="center"/>
              <w:rPr>
                <w:sz w:val="20"/>
                <w:szCs w:val="20"/>
              </w:rPr>
            </w:pPr>
            <w:r w:rsidRPr="005972CA">
              <w:rPr>
                <w:sz w:val="20"/>
                <w:szCs w:val="20"/>
              </w:rPr>
              <w:t>04</w:t>
            </w:r>
          </w:p>
        </w:tc>
        <w:tc>
          <w:tcPr>
            <w:tcW w:w="1014" w:type="dxa"/>
            <w:vAlign w:val="center"/>
          </w:tcPr>
          <w:p w:rsidR="005972CA" w:rsidRPr="005972CA" w:rsidRDefault="005972CA" w:rsidP="005972CA">
            <w:pPr>
              <w:jc w:val="center"/>
              <w:rPr>
                <w:sz w:val="20"/>
                <w:szCs w:val="20"/>
              </w:rPr>
            </w:pPr>
            <w:r w:rsidRPr="005972CA">
              <w:rPr>
                <w:sz w:val="20"/>
                <w:szCs w:val="20"/>
              </w:rPr>
              <w:t>09</w:t>
            </w:r>
          </w:p>
        </w:tc>
        <w:tc>
          <w:tcPr>
            <w:tcW w:w="1440" w:type="dxa"/>
            <w:vAlign w:val="center"/>
          </w:tcPr>
          <w:p w:rsidR="005972CA" w:rsidRPr="005972CA" w:rsidRDefault="005972CA" w:rsidP="005972CA">
            <w:pPr>
              <w:jc w:val="center"/>
              <w:rPr>
                <w:sz w:val="20"/>
                <w:szCs w:val="20"/>
              </w:rPr>
            </w:pPr>
            <w:r w:rsidRPr="005972CA">
              <w:rPr>
                <w:sz w:val="20"/>
                <w:szCs w:val="20"/>
              </w:rPr>
              <w:t>8954220000</w:t>
            </w:r>
          </w:p>
        </w:tc>
        <w:tc>
          <w:tcPr>
            <w:tcW w:w="1080" w:type="dxa"/>
            <w:vAlign w:val="center"/>
          </w:tcPr>
          <w:p w:rsidR="005972CA" w:rsidRPr="005972CA" w:rsidRDefault="005972CA" w:rsidP="005972CA">
            <w:pPr>
              <w:jc w:val="center"/>
              <w:rPr>
                <w:sz w:val="20"/>
                <w:szCs w:val="20"/>
              </w:rPr>
            </w:pPr>
          </w:p>
        </w:tc>
        <w:tc>
          <w:tcPr>
            <w:tcW w:w="1380" w:type="dxa"/>
            <w:vAlign w:val="center"/>
          </w:tcPr>
          <w:p w:rsidR="005972CA" w:rsidRPr="005972CA" w:rsidRDefault="005972CA" w:rsidP="005972CA">
            <w:pPr>
              <w:jc w:val="center"/>
              <w:rPr>
                <w:sz w:val="20"/>
                <w:szCs w:val="20"/>
                <w:u w:val="single"/>
              </w:rPr>
            </w:pPr>
            <w:r w:rsidRPr="005972CA">
              <w:rPr>
                <w:sz w:val="20"/>
                <w:szCs w:val="20"/>
                <w:u w:val="single"/>
              </w:rPr>
              <w:t>273,0</w:t>
            </w:r>
          </w:p>
        </w:tc>
      </w:tr>
      <w:tr w:rsidR="005972CA" w:rsidRPr="005972CA" w:rsidTr="00426521">
        <w:tc>
          <w:tcPr>
            <w:tcW w:w="7488" w:type="dxa"/>
          </w:tcPr>
          <w:p w:rsidR="005972CA" w:rsidRPr="005972CA" w:rsidRDefault="005972CA" w:rsidP="005972CA">
            <w:pPr>
              <w:jc w:val="both"/>
              <w:rPr>
                <w:sz w:val="20"/>
                <w:szCs w:val="20"/>
              </w:rPr>
            </w:pPr>
            <w:r w:rsidRPr="005972CA">
              <w:rPr>
                <w:sz w:val="20"/>
                <w:szCs w:val="20"/>
              </w:rPr>
              <w:lastRenderedPageBreak/>
              <w:t>Закупка товаров, работ и услуг для обеспечения государственных (муниципальных) нужд</w:t>
            </w:r>
          </w:p>
        </w:tc>
        <w:tc>
          <w:tcPr>
            <w:tcW w:w="1800" w:type="dxa"/>
            <w:vAlign w:val="center"/>
          </w:tcPr>
          <w:p w:rsidR="005972CA" w:rsidRPr="005972CA" w:rsidRDefault="005972CA" w:rsidP="005972CA">
            <w:pPr>
              <w:jc w:val="center"/>
              <w:rPr>
                <w:sz w:val="20"/>
                <w:szCs w:val="20"/>
              </w:rPr>
            </w:pPr>
            <w:r w:rsidRPr="005972CA">
              <w:rPr>
                <w:sz w:val="20"/>
                <w:szCs w:val="20"/>
              </w:rPr>
              <w:t>940</w:t>
            </w:r>
          </w:p>
        </w:tc>
        <w:tc>
          <w:tcPr>
            <w:tcW w:w="1080" w:type="dxa"/>
            <w:vAlign w:val="center"/>
          </w:tcPr>
          <w:p w:rsidR="005972CA" w:rsidRPr="005972CA" w:rsidRDefault="005972CA" w:rsidP="005972CA">
            <w:pPr>
              <w:jc w:val="center"/>
              <w:rPr>
                <w:sz w:val="20"/>
                <w:szCs w:val="20"/>
              </w:rPr>
            </w:pPr>
            <w:r w:rsidRPr="005972CA">
              <w:rPr>
                <w:sz w:val="20"/>
                <w:szCs w:val="20"/>
              </w:rPr>
              <w:t>04</w:t>
            </w:r>
          </w:p>
        </w:tc>
        <w:tc>
          <w:tcPr>
            <w:tcW w:w="1014" w:type="dxa"/>
            <w:vAlign w:val="center"/>
          </w:tcPr>
          <w:p w:rsidR="005972CA" w:rsidRPr="005972CA" w:rsidRDefault="005972CA" w:rsidP="005972CA">
            <w:pPr>
              <w:jc w:val="center"/>
              <w:rPr>
                <w:sz w:val="20"/>
                <w:szCs w:val="20"/>
              </w:rPr>
            </w:pPr>
            <w:r w:rsidRPr="005972CA">
              <w:rPr>
                <w:sz w:val="20"/>
                <w:szCs w:val="20"/>
              </w:rPr>
              <w:t>09</w:t>
            </w:r>
          </w:p>
        </w:tc>
        <w:tc>
          <w:tcPr>
            <w:tcW w:w="1440" w:type="dxa"/>
            <w:vAlign w:val="center"/>
          </w:tcPr>
          <w:p w:rsidR="005972CA" w:rsidRPr="005972CA" w:rsidRDefault="005972CA" w:rsidP="005972CA">
            <w:pPr>
              <w:jc w:val="center"/>
              <w:rPr>
                <w:sz w:val="20"/>
                <w:szCs w:val="20"/>
              </w:rPr>
            </w:pPr>
            <w:r w:rsidRPr="005972CA">
              <w:rPr>
                <w:sz w:val="20"/>
                <w:szCs w:val="20"/>
              </w:rPr>
              <w:t>8954220000</w:t>
            </w:r>
          </w:p>
        </w:tc>
        <w:tc>
          <w:tcPr>
            <w:tcW w:w="1080" w:type="dxa"/>
            <w:vAlign w:val="center"/>
          </w:tcPr>
          <w:p w:rsidR="005972CA" w:rsidRPr="005972CA" w:rsidRDefault="005972CA" w:rsidP="005972CA">
            <w:pPr>
              <w:jc w:val="center"/>
              <w:rPr>
                <w:sz w:val="20"/>
                <w:szCs w:val="20"/>
              </w:rPr>
            </w:pPr>
            <w:r w:rsidRPr="005972CA">
              <w:rPr>
                <w:sz w:val="20"/>
                <w:szCs w:val="20"/>
              </w:rPr>
              <w:t>200</w:t>
            </w:r>
          </w:p>
        </w:tc>
        <w:tc>
          <w:tcPr>
            <w:tcW w:w="1380" w:type="dxa"/>
            <w:vAlign w:val="center"/>
          </w:tcPr>
          <w:p w:rsidR="005972CA" w:rsidRPr="005972CA" w:rsidRDefault="005972CA" w:rsidP="005972CA">
            <w:pPr>
              <w:jc w:val="center"/>
              <w:rPr>
                <w:sz w:val="20"/>
                <w:szCs w:val="20"/>
              </w:rPr>
            </w:pPr>
            <w:r w:rsidRPr="005972CA">
              <w:rPr>
                <w:sz w:val="20"/>
                <w:szCs w:val="20"/>
              </w:rPr>
              <w:t>273,0</w:t>
            </w:r>
          </w:p>
        </w:tc>
      </w:tr>
      <w:tr w:rsidR="005972CA" w:rsidRPr="005972CA" w:rsidTr="00426521">
        <w:tc>
          <w:tcPr>
            <w:tcW w:w="7488" w:type="dxa"/>
          </w:tcPr>
          <w:p w:rsidR="005972CA" w:rsidRPr="005972CA" w:rsidRDefault="005972CA" w:rsidP="005972CA">
            <w:pPr>
              <w:jc w:val="both"/>
              <w:rPr>
                <w:sz w:val="20"/>
                <w:szCs w:val="20"/>
              </w:rPr>
            </w:pPr>
            <w:r w:rsidRPr="005972CA">
              <w:rPr>
                <w:sz w:val="20"/>
                <w:szCs w:val="20"/>
              </w:rPr>
              <w:t>Иные закупки товаров, работ, и услуг для обеспечения государственных (муниципальных) нужд</w:t>
            </w:r>
          </w:p>
        </w:tc>
        <w:tc>
          <w:tcPr>
            <w:tcW w:w="1800" w:type="dxa"/>
            <w:vAlign w:val="center"/>
          </w:tcPr>
          <w:p w:rsidR="005972CA" w:rsidRPr="005972CA" w:rsidRDefault="005972CA" w:rsidP="005972CA">
            <w:pPr>
              <w:jc w:val="center"/>
              <w:rPr>
                <w:sz w:val="20"/>
                <w:szCs w:val="20"/>
              </w:rPr>
            </w:pPr>
            <w:r w:rsidRPr="005972CA">
              <w:rPr>
                <w:sz w:val="20"/>
                <w:szCs w:val="20"/>
              </w:rPr>
              <w:t>940</w:t>
            </w:r>
          </w:p>
        </w:tc>
        <w:tc>
          <w:tcPr>
            <w:tcW w:w="1080" w:type="dxa"/>
            <w:vAlign w:val="center"/>
          </w:tcPr>
          <w:p w:rsidR="005972CA" w:rsidRPr="005972CA" w:rsidRDefault="005972CA" w:rsidP="005972CA">
            <w:pPr>
              <w:jc w:val="center"/>
              <w:rPr>
                <w:sz w:val="20"/>
                <w:szCs w:val="20"/>
              </w:rPr>
            </w:pPr>
            <w:r w:rsidRPr="005972CA">
              <w:rPr>
                <w:sz w:val="20"/>
                <w:szCs w:val="20"/>
              </w:rPr>
              <w:t>04</w:t>
            </w:r>
          </w:p>
        </w:tc>
        <w:tc>
          <w:tcPr>
            <w:tcW w:w="1014" w:type="dxa"/>
            <w:vAlign w:val="center"/>
          </w:tcPr>
          <w:p w:rsidR="005972CA" w:rsidRPr="005972CA" w:rsidRDefault="005972CA" w:rsidP="005972CA">
            <w:pPr>
              <w:jc w:val="center"/>
              <w:rPr>
                <w:sz w:val="20"/>
                <w:szCs w:val="20"/>
              </w:rPr>
            </w:pPr>
            <w:r w:rsidRPr="005972CA">
              <w:rPr>
                <w:sz w:val="20"/>
                <w:szCs w:val="20"/>
              </w:rPr>
              <w:t>09</w:t>
            </w:r>
          </w:p>
        </w:tc>
        <w:tc>
          <w:tcPr>
            <w:tcW w:w="1440" w:type="dxa"/>
            <w:vAlign w:val="center"/>
          </w:tcPr>
          <w:p w:rsidR="005972CA" w:rsidRPr="005972CA" w:rsidRDefault="005972CA" w:rsidP="005972CA">
            <w:pPr>
              <w:jc w:val="center"/>
              <w:rPr>
                <w:sz w:val="20"/>
                <w:szCs w:val="20"/>
              </w:rPr>
            </w:pPr>
            <w:r w:rsidRPr="005972CA">
              <w:rPr>
                <w:sz w:val="20"/>
                <w:szCs w:val="20"/>
              </w:rPr>
              <w:t>8954220000</w:t>
            </w:r>
          </w:p>
        </w:tc>
        <w:tc>
          <w:tcPr>
            <w:tcW w:w="1080" w:type="dxa"/>
            <w:vAlign w:val="center"/>
          </w:tcPr>
          <w:p w:rsidR="005972CA" w:rsidRPr="005972CA" w:rsidRDefault="005972CA" w:rsidP="005972CA">
            <w:pPr>
              <w:jc w:val="center"/>
              <w:rPr>
                <w:sz w:val="20"/>
                <w:szCs w:val="20"/>
              </w:rPr>
            </w:pPr>
            <w:r w:rsidRPr="005972CA">
              <w:rPr>
                <w:sz w:val="20"/>
                <w:szCs w:val="20"/>
              </w:rPr>
              <w:t>240</w:t>
            </w:r>
          </w:p>
        </w:tc>
        <w:tc>
          <w:tcPr>
            <w:tcW w:w="1380" w:type="dxa"/>
            <w:vAlign w:val="center"/>
          </w:tcPr>
          <w:p w:rsidR="005972CA" w:rsidRPr="005972CA" w:rsidRDefault="005972CA" w:rsidP="005972CA">
            <w:pPr>
              <w:jc w:val="center"/>
              <w:rPr>
                <w:sz w:val="20"/>
                <w:szCs w:val="20"/>
              </w:rPr>
            </w:pPr>
            <w:r w:rsidRPr="005972CA">
              <w:rPr>
                <w:sz w:val="20"/>
                <w:szCs w:val="20"/>
              </w:rPr>
              <w:t>273,0</w:t>
            </w:r>
          </w:p>
        </w:tc>
      </w:tr>
      <w:tr w:rsidR="005972CA" w:rsidRPr="005972CA" w:rsidTr="00426521">
        <w:tc>
          <w:tcPr>
            <w:tcW w:w="7488" w:type="dxa"/>
          </w:tcPr>
          <w:p w:rsidR="005972CA" w:rsidRPr="005972CA" w:rsidRDefault="005972CA" w:rsidP="005972CA">
            <w:pPr>
              <w:jc w:val="both"/>
              <w:rPr>
                <w:b/>
                <w:i/>
                <w:sz w:val="20"/>
                <w:szCs w:val="20"/>
              </w:rPr>
            </w:pPr>
            <w:r w:rsidRPr="005972CA">
              <w:rPr>
                <w:b/>
                <w:i/>
                <w:sz w:val="20"/>
                <w:szCs w:val="20"/>
              </w:rPr>
              <w:t>Другие вопросы в области национальной экономики</w:t>
            </w:r>
          </w:p>
        </w:tc>
        <w:tc>
          <w:tcPr>
            <w:tcW w:w="1800" w:type="dxa"/>
            <w:vAlign w:val="center"/>
          </w:tcPr>
          <w:p w:rsidR="005972CA" w:rsidRPr="005972CA" w:rsidRDefault="005972CA" w:rsidP="005972CA">
            <w:pPr>
              <w:jc w:val="center"/>
              <w:rPr>
                <w:b/>
                <w:i/>
                <w:sz w:val="20"/>
                <w:szCs w:val="20"/>
              </w:rPr>
            </w:pPr>
            <w:r w:rsidRPr="005972CA">
              <w:rPr>
                <w:b/>
                <w:i/>
                <w:sz w:val="20"/>
                <w:szCs w:val="20"/>
              </w:rPr>
              <w:t>940</w:t>
            </w:r>
          </w:p>
        </w:tc>
        <w:tc>
          <w:tcPr>
            <w:tcW w:w="1080" w:type="dxa"/>
            <w:vAlign w:val="center"/>
          </w:tcPr>
          <w:p w:rsidR="005972CA" w:rsidRPr="005972CA" w:rsidRDefault="005972CA" w:rsidP="005972CA">
            <w:pPr>
              <w:jc w:val="center"/>
              <w:rPr>
                <w:b/>
                <w:i/>
                <w:sz w:val="20"/>
                <w:szCs w:val="20"/>
              </w:rPr>
            </w:pPr>
            <w:r w:rsidRPr="005972CA">
              <w:rPr>
                <w:b/>
                <w:i/>
                <w:sz w:val="20"/>
                <w:szCs w:val="20"/>
              </w:rPr>
              <w:t>04</w:t>
            </w:r>
          </w:p>
        </w:tc>
        <w:tc>
          <w:tcPr>
            <w:tcW w:w="1014" w:type="dxa"/>
            <w:vAlign w:val="center"/>
          </w:tcPr>
          <w:p w:rsidR="005972CA" w:rsidRPr="005972CA" w:rsidRDefault="005972CA" w:rsidP="005972CA">
            <w:pPr>
              <w:jc w:val="center"/>
              <w:rPr>
                <w:b/>
                <w:i/>
                <w:sz w:val="20"/>
                <w:szCs w:val="20"/>
              </w:rPr>
            </w:pPr>
            <w:r w:rsidRPr="005972CA">
              <w:rPr>
                <w:b/>
                <w:i/>
                <w:sz w:val="20"/>
                <w:szCs w:val="20"/>
              </w:rPr>
              <w:t>12</w:t>
            </w:r>
          </w:p>
        </w:tc>
        <w:tc>
          <w:tcPr>
            <w:tcW w:w="1440" w:type="dxa"/>
            <w:vAlign w:val="center"/>
          </w:tcPr>
          <w:p w:rsidR="005972CA" w:rsidRPr="005972CA" w:rsidRDefault="005972CA" w:rsidP="005972CA">
            <w:pPr>
              <w:jc w:val="center"/>
              <w:rPr>
                <w:b/>
                <w:i/>
                <w:sz w:val="20"/>
                <w:szCs w:val="20"/>
              </w:rPr>
            </w:pPr>
          </w:p>
        </w:tc>
        <w:tc>
          <w:tcPr>
            <w:tcW w:w="1080" w:type="dxa"/>
            <w:vAlign w:val="center"/>
          </w:tcPr>
          <w:p w:rsidR="005972CA" w:rsidRPr="005972CA" w:rsidRDefault="005972CA" w:rsidP="005972CA">
            <w:pPr>
              <w:jc w:val="center"/>
              <w:rPr>
                <w:b/>
                <w:i/>
                <w:sz w:val="20"/>
                <w:szCs w:val="20"/>
              </w:rPr>
            </w:pPr>
          </w:p>
        </w:tc>
        <w:tc>
          <w:tcPr>
            <w:tcW w:w="1380" w:type="dxa"/>
            <w:vAlign w:val="center"/>
          </w:tcPr>
          <w:p w:rsidR="005972CA" w:rsidRPr="005972CA" w:rsidRDefault="005972CA" w:rsidP="005972CA">
            <w:pPr>
              <w:jc w:val="center"/>
              <w:rPr>
                <w:b/>
                <w:i/>
                <w:sz w:val="20"/>
                <w:szCs w:val="20"/>
              </w:rPr>
            </w:pPr>
            <w:r w:rsidRPr="005972CA">
              <w:rPr>
                <w:b/>
                <w:i/>
                <w:sz w:val="20"/>
                <w:szCs w:val="20"/>
              </w:rPr>
              <w:t>300,0</w:t>
            </w:r>
          </w:p>
        </w:tc>
      </w:tr>
      <w:tr w:rsidR="005972CA" w:rsidRPr="005972CA" w:rsidTr="00426521">
        <w:tc>
          <w:tcPr>
            <w:tcW w:w="7488" w:type="dxa"/>
          </w:tcPr>
          <w:p w:rsidR="005972CA" w:rsidRPr="005972CA" w:rsidRDefault="005972CA" w:rsidP="005972CA">
            <w:pPr>
              <w:jc w:val="both"/>
              <w:rPr>
                <w:sz w:val="20"/>
                <w:szCs w:val="20"/>
              </w:rPr>
            </w:pPr>
            <w:r w:rsidRPr="005972CA">
              <w:rPr>
                <w:sz w:val="20"/>
                <w:szCs w:val="20"/>
              </w:rPr>
              <w:t>Кадастровые работы по внесению сведений в государственный кадастр недвижимости</w:t>
            </w:r>
          </w:p>
        </w:tc>
        <w:tc>
          <w:tcPr>
            <w:tcW w:w="1800" w:type="dxa"/>
            <w:vAlign w:val="center"/>
          </w:tcPr>
          <w:p w:rsidR="005972CA" w:rsidRPr="005972CA" w:rsidRDefault="005972CA" w:rsidP="005972CA">
            <w:pPr>
              <w:jc w:val="center"/>
              <w:rPr>
                <w:sz w:val="20"/>
                <w:szCs w:val="20"/>
              </w:rPr>
            </w:pPr>
            <w:r w:rsidRPr="005972CA">
              <w:rPr>
                <w:sz w:val="20"/>
                <w:szCs w:val="20"/>
              </w:rPr>
              <w:t>940</w:t>
            </w:r>
          </w:p>
        </w:tc>
        <w:tc>
          <w:tcPr>
            <w:tcW w:w="1080" w:type="dxa"/>
            <w:vAlign w:val="center"/>
          </w:tcPr>
          <w:p w:rsidR="005972CA" w:rsidRPr="005972CA" w:rsidRDefault="005972CA" w:rsidP="005972CA">
            <w:pPr>
              <w:jc w:val="center"/>
              <w:rPr>
                <w:sz w:val="20"/>
                <w:szCs w:val="20"/>
              </w:rPr>
            </w:pPr>
            <w:r w:rsidRPr="005972CA">
              <w:rPr>
                <w:sz w:val="20"/>
                <w:szCs w:val="20"/>
              </w:rPr>
              <w:t>04</w:t>
            </w:r>
          </w:p>
        </w:tc>
        <w:tc>
          <w:tcPr>
            <w:tcW w:w="1014" w:type="dxa"/>
            <w:vAlign w:val="center"/>
          </w:tcPr>
          <w:p w:rsidR="005972CA" w:rsidRPr="005972CA" w:rsidRDefault="005972CA" w:rsidP="005972CA">
            <w:pPr>
              <w:jc w:val="center"/>
              <w:rPr>
                <w:sz w:val="20"/>
                <w:szCs w:val="20"/>
              </w:rPr>
            </w:pPr>
            <w:r w:rsidRPr="005972CA">
              <w:rPr>
                <w:sz w:val="20"/>
                <w:szCs w:val="20"/>
              </w:rPr>
              <w:t>12</w:t>
            </w:r>
          </w:p>
        </w:tc>
        <w:tc>
          <w:tcPr>
            <w:tcW w:w="1440" w:type="dxa"/>
            <w:vAlign w:val="center"/>
          </w:tcPr>
          <w:p w:rsidR="005972CA" w:rsidRPr="005972CA" w:rsidRDefault="005972CA" w:rsidP="005972CA">
            <w:pPr>
              <w:jc w:val="center"/>
              <w:rPr>
                <w:sz w:val="20"/>
                <w:szCs w:val="20"/>
              </w:rPr>
            </w:pPr>
            <w:r w:rsidRPr="005972CA">
              <w:rPr>
                <w:sz w:val="20"/>
                <w:szCs w:val="20"/>
              </w:rPr>
              <w:t>6600100000</w:t>
            </w:r>
          </w:p>
        </w:tc>
        <w:tc>
          <w:tcPr>
            <w:tcW w:w="1080" w:type="dxa"/>
            <w:vAlign w:val="center"/>
          </w:tcPr>
          <w:p w:rsidR="005972CA" w:rsidRPr="005972CA" w:rsidRDefault="005972CA" w:rsidP="005972CA">
            <w:pPr>
              <w:jc w:val="center"/>
              <w:rPr>
                <w:sz w:val="20"/>
                <w:szCs w:val="20"/>
              </w:rPr>
            </w:pPr>
          </w:p>
        </w:tc>
        <w:tc>
          <w:tcPr>
            <w:tcW w:w="1380" w:type="dxa"/>
            <w:vAlign w:val="center"/>
          </w:tcPr>
          <w:p w:rsidR="005972CA" w:rsidRPr="005972CA" w:rsidRDefault="005972CA" w:rsidP="005972CA">
            <w:pPr>
              <w:jc w:val="center"/>
              <w:rPr>
                <w:sz w:val="20"/>
                <w:szCs w:val="20"/>
              </w:rPr>
            </w:pPr>
            <w:r w:rsidRPr="005972CA">
              <w:rPr>
                <w:sz w:val="20"/>
                <w:szCs w:val="20"/>
              </w:rPr>
              <w:t>300,0</w:t>
            </w:r>
          </w:p>
        </w:tc>
      </w:tr>
      <w:tr w:rsidR="005972CA" w:rsidRPr="005972CA" w:rsidTr="00426521">
        <w:tc>
          <w:tcPr>
            <w:tcW w:w="7488" w:type="dxa"/>
          </w:tcPr>
          <w:p w:rsidR="005972CA" w:rsidRPr="005972CA" w:rsidRDefault="005972CA" w:rsidP="005972CA">
            <w:pPr>
              <w:jc w:val="both"/>
              <w:rPr>
                <w:sz w:val="20"/>
                <w:szCs w:val="20"/>
              </w:rPr>
            </w:pPr>
            <w:r w:rsidRPr="005972CA">
              <w:rPr>
                <w:sz w:val="20"/>
                <w:szCs w:val="20"/>
              </w:rPr>
              <w:t>Закупка товаров, работ и услуг для обеспечения государственных (муниципальных) нужд</w:t>
            </w:r>
          </w:p>
        </w:tc>
        <w:tc>
          <w:tcPr>
            <w:tcW w:w="1800" w:type="dxa"/>
            <w:vAlign w:val="center"/>
          </w:tcPr>
          <w:p w:rsidR="005972CA" w:rsidRPr="005972CA" w:rsidRDefault="005972CA" w:rsidP="005972CA">
            <w:pPr>
              <w:jc w:val="center"/>
              <w:rPr>
                <w:sz w:val="20"/>
                <w:szCs w:val="20"/>
              </w:rPr>
            </w:pPr>
            <w:r w:rsidRPr="005972CA">
              <w:rPr>
                <w:sz w:val="20"/>
                <w:szCs w:val="20"/>
              </w:rPr>
              <w:t>940</w:t>
            </w:r>
          </w:p>
        </w:tc>
        <w:tc>
          <w:tcPr>
            <w:tcW w:w="1080" w:type="dxa"/>
            <w:vAlign w:val="center"/>
          </w:tcPr>
          <w:p w:rsidR="005972CA" w:rsidRPr="005972CA" w:rsidRDefault="005972CA" w:rsidP="005972CA">
            <w:pPr>
              <w:jc w:val="center"/>
              <w:rPr>
                <w:sz w:val="20"/>
                <w:szCs w:val="20"/>
              </w:rPr>
            </w:pPr>
            <w:r w:rsidRPr="005972CA">
              <w:rPr>
                <w:sz w:val="20"/>
                <w:szCs w:val="20"/>
              </w:rPr>
              <w:t>04</w:t>
            </w:r>
          </w:p>
        </w:tc>
        <w:tc>
          <w:tcPr>
            <w:tcW w:w="1014" w:type="dxa"/>
            <w:vAlign w:val="center"/>
          </w:tcPr>
          <w:p w:rsidR="005972CA" w:rsidRPr="005972CA" w:rsidRDefault="005972CA" w:rsidP="005972CA">
            <w:pPr>
              <w:jc w:val="center"/>
              <w:rPr>
                <w:sz w:val="20"/>
                <w:szCs w:val="20"/>
              </w:rPr>
            </w:pPr>
            <w:r w:rsidRPr="005972CA">
              <w:rPr>
                <w:sz w:val="20"/>
                <w:szCs w:val="20"/>
              </w:rPr>
              <w:t>12</w:t>
            </w:r>
          </w:p>
        </w:tc>
        <w:tc>
          <w:tcPr>
            <w:tcW w:w="1440" w:type="dxa"/>
            <w:vAlign w:val="center"/>
          </w:tcPr>
          <w:p w:rsidR="005972CA" w:rsidRPr="005972CA" w:rsidRDefault="005972CA" w:rsidP="005972CA">
            <w:pPr>
              <w:jc w:val="center"/>
              <w:rPr>
                <w:sz w:val="20"/>
                <w:szCs w:val="20"/>
              </w:rPr>
            </w:pPr>
            <w:r w:rsidRPr="005972CA">
              <w:rPr>
                <w:sz w:val="20"/>
                <w:szCs w:val="20"/>
              </w:rPr>
              <w:t>6600100000</w:t>
            </w:r>
          </w:p>
        </w:tc>
        <w:tc>
          <w:tcPr>
            <w:tcW w:w="1080" w:type="dxa"/>
            <w:vAlign w:val="center"/>
          </w:tcPr>
          <w:p w:rsidR="005972CA" w:rsidRPr="005972CA" w:rsidRDefault="005972CA" w:rsidP="005972CA">
            <w:pPr>
              <w:jc w:val="center"/>
              <w:rPr>
                <w:sz w:val="20"/>
                <w:szCs w:val="20"/>
              </w:rPr>
            </w:pPr>
            <w:r w:rsidRPr="005972CA">
              <w:rPr>
                <w:sz w:val="20"/>
                <w:szCs w:val="20"/>
              </w:rPr>
              <w:t>200</w:t>
            </w:r>
          </w:p>
        </w:tc>
        <w:tc>
          <w:tcPr>
            <w:tcW w:w="1380" w:type="dxa"/>
            <w:vAlign w:val="center"/>
          </w:tcPr>
          <w:p w:rsidR="005972CA" w:rsidRPr="005972CA" w:rsidRDefault="005972CA" w:rsidP="005972CA">
            <w:pPr>
              <w:jc w:val="center"/>
              <w:rPr>
                <w:sz w:val="20"/>
                <w:szCs w:val="20"/>
              </w:rPr>
            </w:pPr>
            <w:r w:rsidRPr="005972CA">
              <w:rPr>
                <w:sz w:val="20"/>
                <w:szCs w:val="20"/>
              </w:rPr>
              <w:t>300,0</w:t>
            </w:r>
          </w:p>
        </w:tc>
      </w:tr>
      <w:tr w:rsidR="005972CA" w:rsidRPr="005972CA" w:rsidTr="00426521">
        <w:tc>
          <w:tcPr>
            <w:tcW w:w="7488" w:type="dxa"/>
          </w:tcPr>
          <w:p w:rsidR="005972CA" w:rsidRPr="005972CA" w:rsidRDefault="005972CA" w:rsidP="005972CA">
            <w:pPr>
              <w:jc w:val="both"/>
              <w:rPr>
                <w:sz w:val="20"/>
                <w:szCs w:val="20"/>
              </w:rPr>
            </w:pPr>
            <w:r w:rsidRPr="005972CA">
              <w:rPr>
                <w:sz w:val="20"/>
                <w:szCs w:val="20"/>
              </w:rPr>
              <w:t>Иные закупки товаров, работ, и услуг для обеспечения государственных (муниципальных) нужд</w:t>
            </w:r>
          </w:p>
        </w:tc>
        <w:tc>
          <w:tcPr>
            <w:tcW w:w="1800" w:type="dxa"/>
            <w:vAlign w:val="center"/>
          </w:tcPr>
          <w:p w:rsidR="005972CA" w:rsidRPr="005972CA" w:rsidRDefault="005972CA" w:rsidP="005972CA">
            <w:pPr>
              <w:jc w:val="center"/>
              <w:rPr>
                <w:sz w:val="20"/>
                <w:szCs w:val="20"/>
              </w:rPr>
            </w:pPr>
            <w:r w:rsidRPr="005972CA">
              <w:rPr>
                <w:sz w:val="20"/>
                <w:szCs w:val="20"/>
              </w:rPr>
              <w:t>940</w:t>
            </w:r>
          </w:p>
        </w:tc>
        <w:tc>
          <w:tcPr>
            <w:tcW w:w="1080" w:type="dxa"/>
            <w:vAlign w:val="center"/>
          </w:tcPr>
          <w:p w:rsidR="005972CA" w:rsidRPr="005972CA" w:rsidRDefault="005972CA" w:rsidP="005972CA">
            <w:pPr>
              <w:jc w:val="center"/>
              <w:rPr>
                <w:sz w:val="20"/>
                <w:szCs w:val="20"/>
              </w:rPr>
            </w:pPr>
            <w:r w:rsidRPr="005972CA">
              <w:rPr>
                <w:sz w:val="20"/>
                <w:szCs w:val="20"/>
              </w:rPr>
              <w:t>04</w:t>
            </w:r>
          </w:p>
        </w:tc>
        <w:tc>
          <w:tcPr>
            <w:tcW w:w="1014" w:type="dxa"/>
            <w:vAlign w:val="center"/>
          </w:tcPr>
          <w:p w:rsidR="005972CA" w:rsidRPr="005972CA" w:rsidRDefault="005972CA" w:rsidP="005972CA">
            <w:pPr>
              <w:jc w:val="center"/>
              <w:rPr>
                <w:sz w:val="20"/>
                <w:szCs w:val="20"/>
              </w:rPr>
            </w:pPr>
            <w:r w:rsidRPr="005972CA">
              <w:rPr>
                <w:sz w:val="20"/>
                <w:szCs w:val="20"/>
              </w:rPr>
              <w:t>12</w:t>
            </w:r>
          </w:p>
        </w:tc>
        <w:tc>
          <w:tcPr>
            <w:tcW w:w="1440" w:type="dxa"/>
            <w:vAlign w:val="center"/>
          </w:tcPr>
          <w:p w:rsidR="005972CA" w:rsidRPr="005972CA" w:rsidRDefault="005972CA" w:rsidP="005972CA">
            <w:pPr>
              <w:jc w:val="center"/>
              <w:rPr>
                <w:sz w:val="20"/>
                <w:szCs w:val="20"/>
              </w:rPr>
            </w:pPr>
            <w:r w:rsidRPr="005972CA">
              <w:rPr>
                <w:sz w:val="20"/>
                <w:szCs w:val="20"/>
              </w:rPr>
              <w:t>6600100000</w:t>
            </w:r>
          </w:p>
        </w:tc>
        <w:tc>
          <w:tcPr>
            <w:tcW w:w="1080" w:type="dxa"/>
            <w:vAlign w:val="center"/>
          </w:tcPr>
          <w:p w:rsidR="005972CA" w:rsidRPr="005972CA" w:rsidRDefault="005972CA" w:rsidP="005972CA">
            <w:pPr>
              <w:jc w:val="center"/>
              <w:rPr>
                <w:sz w:val="20"/>
                <w:szCs w:val="20"/>
              </w:rPr>
            </w:pPr>
            <w:r w:rsidRPr="005972CA">
              <w:rPr>
                <w:sz w:val="20"/>
                <w:szCs w:val="20"/>
              </w:rPr>
              <w:t>240</w:t>
            </w:r>
          </w:p>
        </w:tc>
        <w:tc>
          <w:tcPr>
            <w:tcW w:w="1380" w:type="dxa"/>
            <w:vAlign w:val="center"/>
          </w:tcPr>
          <w:p w:rsidR="005972CA" w:rsidRPr="005972CA" w:rsidRDefault="005972CA" w:rsidP="005972CA">
            <w:pPr>
              <w:jc w:val="center"/>
              <w:rPr>
                <w:sz w:val="20"/>
                <w:szCs w:val="20"/>
              </w:rPr>
            </w:pPr>
            <w:r w:rsidRPr="005972CA">
              <w:rPr>
                <w:sz w:val="20"/>
                <w:szCs w:val="20"/>
              </w:rPr>
              <w:t>300,0</w:t>
            </w:r>
          </w:p>
        </w:tc>
      </w:tr>
      <w:tr w:rsidR="005972CA" w:rsidRPr="005972CA" w:rsidTr="00426521">
        <w:tc>
          <w:tcPr>
            <w:tcW w:w="7488" w:type="dxa"/>
          </w:tcPr>
          <w:p w:rsidR="005972CA" w:rsidRPr="005972CA" w:rsidRDefault="005972CA" w:rsidP="005972CA">
            <w:pPr>
              <w:jc w:val="both"/>
              <w:rPr>
                <w:b/>
                <w:sz w:val="20"/>
                <w:szCs w:val="20"/>
              </w:rPr>
            </w:pPr>
            <w:r w:rsidRPr="005972CA">
              <w:rPr>
                <w:b/>
                <w:sz w:val="20"/>
                <w:szCs w:val="20"/>
              </w:rPr>
              <w:t>Жилищно-коммунальное хозяйство</w:t>
            </w:r>
          </w:p>
        </w:tc>
        <w:tc>
          <w:tcPr>
            <w:tcW w:w="1800" w:type="dxa"/>
            <w:vAlign w:val="center"/>
          </w:tcPr>
          <w:p w:rsidR="005972CA" w:rsidRPr="005972CA" w:rsidRDefault="005972CA" w:rsidP="005972CA">
            <w:pPr>
              <w:jc w:val="center"/>
              <w:rPr>
                <w:b/>
                <w:sz w:val="20"/>
                <w:szCs w:val="20"/>
              </w:rPr>
            </w:pPr>
            <w:r w:rsidRPr="005972CA">
              <w:rPr>
                <w:b/>
                <w:sz w:val="20"/>
                <w:szCs w:val="20"/>
              </w:rPr>
              <w:t>940</w:t>
            </w:r>
          </w:p>
        </w:tc>
        <w:tc>
          <w:tcPr>
            <w:tcW w:w="1080" w:type="dxa"/>
            <w:vAlign w:val="center"/>
          </w:tcPr>
          <w:p w:rsidR="005972CA" w:rsidRPr="005972CA" w:rsidRDefault="005972CA" w:rsidP="005972CA">
            <w:pPr>
              <w:jc w:val="center"/>
              <w:rPr>
                <w:b/>
                <w:sz w:val="20"/>
                <w:szCs w:val="20"/>
              </w:rPr>
            </w:pPr>
            <w:r w:rsidRPr="005972CA">
              <w:rPr>
                <w:b/>
                <w:sz w:val="20"/>
                <w:szCs w:val="20"/>
              </w:rPr>
              <w:t>05</w:t>
            </w:r>
          </w:p>
        </w:tc>
        <w:tc>
          <w:tcPr>
            <w:tcW w:w="1014" w:type="dxa"/>
            <w:vAlign w:val="center"/>
          </w:tcPr>
          <w:p w:rsidR="005972CA" w:rsidRPr="005972CA" w:rsidRDefault="005972CA" w:rsidP="005972CA">
            <w:pPr>
              <w:jc w:val="center"/>
              <w:rPr>
                <w:b/>
                <w:sz w:val="20"/>
                <w:szCs w:val="20"/>
              </w:rPr>
            </w:pPr>
            <w:r w:rsidRPr="005972CA">
              <w:rPr>
                <w:b/>
                <w:sz w:val="20"/>
                <w:szCs w:val="20"/>
              </w:rPr>
              <w:t>00</w:t>
            </w:r>
          </w:p>
        </w:tc>
        <w:tc>
          <w:tcPr>
            <w:tcW w:w="1440" w:type="dxa"/>
            <w:vAlign w:val="center"/>
          </w:tcPr>
          <w:p w:rsidR="005972CA" w:rsidRPr="005972CA" w:rsidRDefault="005972CA" w:rsidP="005972CA">
            <w:pPr>
              <w:jc w:val="center"/>
              <w:rPr>
                <w:b/>
                <w:sz w:val="20"/>
                <w:szCs w:val="20"/>
              </w:rPr>
            </w:pPr>
          </w:p>
        </w:tc>
        <w:tc>
          <w:tcPr>
            <w:tcW w:w="1080" w:type="dxa"/>
            <w:vAlign w:val="center"/>
          </w:tcPr>
          <w:p w:rsidR="005972CA" w:rsidRPr="005972CA" w:rsidRDefault="005972CA" w:rsidP="005972CA">
            <w:pPr>
              <w:jc w:val="center"/>
              <w:rPr>
                <w:b/>
                <w:sz w:val="20"/>
                <w:szCs w:val="20"/>
              </w:rPr>
            </w:pPr>
          </w:p>
        </w:tc>
        <w:tc>
          <w:tcPr>
            <w:tcW w:w="1380" w:type="dxa"/>
            <w:vAlign w:val="center"/>
          </w:tcPr>
          <w:p w:rsidR="005972CA" w:rsidRPr="005972CA" w:rsidRDefault="005972CA" w:rsidP="005972CA">
            <w:pPr>
              <w:jc w:val="center"/>
              <w:rPr>
                <w:b/>
                <w:sz w:val="20"/>
                <w:szCs w:val="20"/>
              </w:rPr>
            </w:pPr>
            <w:r w:rsidRPr="005972CA">
              <w:rPr>
                <w:b/>
                <w:sz w:val="20"/>
                <w:szCs w:val="20"/>
              </w:rPr>
              <w:t>4200,1</w:t>
            </w:r>
          </w:p>
        </w:tc>
      </w:tr>
      <w:tr w:rsidR="005972CA" w:rsidRPr="005972CA" w:rsidTr="00426521">
        <w:tc>
          <w:tcPr>
            <w:tcW w:w="7488" w:type="dxa"/>
          </w:tcPr>
          <w:p w:rsidR="005972CA" w:rsidRPr="005972CA" w:rsidRDefault="005972CA" w:rsidP="005972CA">
            <w:pPr>
              <w:jc w:val="both"/>
              <w:rPr>
                <w:sz w:val="20"/>
                <w:szCs w:val="20"/>
              </w:rPr>
            </w:pPr>
            <w:r w:rsidRPr="005972CA">
              <w:rPr>
                <w:sz w:val="20"/>
                <w:szCs w:val="20"/>
              </w:rPr>
              <w:t>Жилищное хозяйство</w:t>
            </w:r>
          </w:p>
        </w:tc>
        <w:tc>
          <w:tcPr>
            <w:tcW w:w="1800" w:type="dxa"/>
            <w:vAlign w:val="center"/>
          </w:tcPr>
          <w:p w:rsidR="005972CA" w:rsidRPr="005972CA" w:rsidRDefault="005972CA" w:rsidP="005972CA">
            <w:pPr>
              <w:jc w:val="center"/>
              <w:rPr>
                <w:sz w:val="20"/>
                <w:szCs w:val="20"/>
              </w:rPr>
            </w:pPr>
            <w:r w:rsidRPr="005972CA">
              <w:rPr>
                <w:sz w:val="20"/>
                <w:szCs w:val="20"/>
              </w:rPr>
              <w:t>940</w:t>
            </w:r>
          </w:p>
        </w:tc>
        <w:tc>
          <w:tcPr>
            <w:tcW w:w="1080" w:type="dxa"/>
            <w:vAlign w:val="center"/>
          </w:tcPr>
          <w:p w:rsidR="005972CA" w:rsidRPr="005972CA" w:rsidRDefault="005972CA" w:rsidP="005972CA">
            <w:pPr>
              <w:jc w:val="center"/>
              <w:rPr>
                <w:sz w:val="20"/>
                <w:szCs w:val="20"/>
              </w:rPr>
            </w:pPr>
            <w:r w:rsidRPr="005972CA">
              <w:rPr>
                <w:sz w:val="20"/>
                <w:szCs w:val="20"/>
              </w:rPr>
              <w:t>05</w:t>
            </w:r>
          </w:p>
        </w:tc>
        <w:tc>
          <w:tcPr>
            <w:tcW w:w="1014" w:type="dxa"/>
            <w:vAlign w:val="center"/>
          </w:tcPr>
          <w:p w:rsidR="005972CA" w:rsidRPr="005972CA" w:rsidRDefault="005972CA" w:rsidP="005972CA">
            <w:pPr>
              <w:jc w:val="center"/>
              <w:rPr>
                <w:sz w:val="20"/>
                <w:szCs w:val="20"/>
              </w:rPr>
            </w:pPr>
            <w:r w:rsidRPr="005972CA">
              <w:rPr>
                <w:sz w:val="20"/>
                <w:szCs w:val="20"/>
              </w:rPr>
              <w:t>01</w:t>
            </w:r>
          </w:p>
        </w:tc>
        <w:tc>
          <w:tcPr>
            <w:tcW w:w="1440" w:type="dxa"/>
            <w:vAlign w:val="center"/>
          </w:tcPr>
          <w:p w:rsidR="005972CA" w:rsidRPr="005972CA" w:rsidRDefault="005972CA" w:rsidP="005972CA">
            <w:pPr>
              <w:jc w:val="center"/>
              <w:rPr>
                <w:sz w:val="20"/>
                <w:szCs w:val="20"/>
              </w:rPr>
            </w:pPr>
          </w:p>
        </w:tc>
        <w:tc>
          <w:tcPr>
            <w:tcW w:w="1080" w:type="dxa"/>
            <w:vAlign w:val="center"/>
          </w:tcPr>
          <w:p w:rsidR="005972CA" w:rsidRPr="005972CA" w:rsidRDefault="005972CA" w:rsidP="005972CA">
            <w:pPr>
              <w:jc w:val="center"/>
              <w:rPr>
                <w:sz w:val="20"/>
                <w:szCs w:val="20"/>
              </w:rPr>
            </w:pPr>
          </w:p>
        </w:tc>
        <w:tc>
          <w:tcPr>
            <w:tcW w:w="1380" w:type="dxa"/>
            <w:vAlign w:val="center"/>
          </w:tcPr>
          <w:p w:rsidR="005972CA" w:rsidRPr="005972CA" w:rsidRDefault="005972CA" w:rsidP="005972CA">
            <w:pPr>
              <w:jc w:val="center"/>
              <w:rPr>
                <w:sz w:val="20"/>
                <w:szCs w:val="20"/>
              </w:rPr>
            </w:pPr>
            <w:r w:rsidRPr="005972CA">
              <w:rPr>
                <w:sz w:val="20"/>
                <w:szCs w:val="20"/>
              </w:rPr>
              <w:t>147,1</w:t>
            </w:r>
          </w:p>
        </w:tc>
      </w:tr>
      <w:tr w:rsidR="005972CA" w:rsidRPr="005972CA" w:rsidTr="00426521">
        <w:tc>
          <w:tcPr>
            <w:tcW w:w="7488" w:type="dxa"/>
            <w:tcBorders>
              <w:top w:val="single" w:sz="4" w:space="0" w:color="auto"/>
              <w:left w:val="single" w:sz="4" w:space="0" w:color="auto"/>
              <w:bottom w:val="single" w:sz="4" w:space="0" w:color="auto"/>
              <w:right w:val="single" w:sz="4" w:space="0" w:color="auto"/>
            </w:tcBorders>
          </w:tcPr>
          <w:p w:rsidR="005972CA" w:rsidRPr="005972CA" w:rsidRDefault="005972CA" w:rsidP="005972CA">
            <w:pPr>
              <w:jc w:val="both"/>
              <w:rPr>
                <w:sz w:val="20"/>
                <w:szCs w:val="20"/>
              </w:rPr>
            </w:pPr>
            <w:r w:rsidRPr="005972CA">
              <w:rPr>
                <w:sz w:val="20"/>
                <w:szCs w:val="20"/>
              </w:rPr>
              <w:t>Государственная программа «Обеспечение доступности жилья и улучшение качества жилищных условий населения Томской области»</w:t>
            </w:r>
          </w:p>
        </w:tc>
        <w:tc>
          <w:tcPr>
            <w:tcW w:w="180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1300000000</w:t>
            </w:r>
          </w:p>
        </w:tc>
        <w:tc>
          <w:tcPr>
            <w:tcW w:w="108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4,8</w:t>
            </w:r>
          </w:p>
        </w:tc>
      </w:tr>
      <w:tr w:rsidR="005972CA" w:rsidRPr="005972CA" w:rsidTr="00426521">
        <w:tc>
          <w:tcPr>
            <w:tcW w:w="7488" w:type="dxa"/>
            <w:tcBorders>
              <w:top w:val="single" w:sz="4" w:space="0" w:color="auto"/>
              <w:left w:val="single" w:sz="4" w:space="0" w:color="auto"/>
              <w:bottom w:val="single" w:sz="4" w:space="0" w:color="auto"/>
              <w:right w:val="single" w:sz="4" w:space="0" w:color="auto"/>
            </w:tcBorders>
          </w:tcPr>
          <w:p w:rsidR="005972CA" w:rsidRPr="005972CA" w:rsidRDefault="005972CA" w:rsidP="005972CA">
            <w:pPr>
              <w:jc w:val="both"/>
              <w:rPr>
                <w:sz w:val="20"/>
                <w:szCs w:val="20"/>
              </w:rPr>
            </w:pPr>
            <w:r w:rsidRPr="005972CA">
              <w:rPr>
                <w:sz w:val="20"/>
                <w:szCs w:val="20"/>
              </w:rPr>
              <w:t>Подпрограмма «Обеспечение доступности и комфортности жилища, формирование качественной жилой среды»</w:t>
            </w:r>
          </w:p>
        </w:tc>
        <w:tc>
          <w:tcPr>
            <w:tcW w:w="180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1340000000</w:t>
            </w:r>
          </w:p>
        </w:tc>
        <w:tc>
          <w:tcPr>
            <w:tcW w:w="108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4,8</w:t>
            </w:r>
          </w:p>
        </w:tc>
      </w:tr>
      <w:tr w:rsidR="005972CA" w:rsidRPr="005972CA" w:rsidTr="00426521">
        <w:tc>
          <w:tcPr>
            <w:tcW w:w="7488" w:type="dxa"/>
            <w:tcBorders>
              <w:top w:val="single" w:sz="4" w:space="0" w:color="auto"/>
              <w:left w:val="single" w:sz="4" w:space="0" w:color="auto"/>
              <w:bottom w:val="single" w:sz="4" w:space="0" w:color="auto"/>
              <w:right w:val="single" w:sz="4" w:space="0" w:color="auto"/>
            </w:tcBorders>
          </w:tcPr>
          <w:p w:rsidR="005972CA" w:rsidRPr="005972CA" w:rsidRDefault="005972CA" w:rsidP="005972CA">
            <w:pPr>
              <w:jc w:val="both"/>
              <w:rPr>
                <w:sz w:val="20"/>
                <w:szCs w:val="20"/>
              </w:rPr>
            </w:pPr>
            <w:r w:rsidRPr="005972CA">
              <w:rPr>
                <w:sz w:val="20"/>
                <w:szCs w:val="20"/>
              </w:rPr>
              <w:t>Ведомственная целевая программа «Создание условий для управления многоквартирными домами в муниципальных образованиях Томской области»</w:t>
            </w:r>
          </w:p>
        </w:tc>
        <w:tc>
          <w:tcPr>
            <w:tcW w:w="180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1346200000</w:t>
            </w:r>
          </w:p>
        </w:tc>
        <w:tc>
          <w:tcPr>
            <w:tcW w:w="108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4,8</w:t>
            </w:r>
          </w:p>
        </w:tc>
      </w:tr>
      <w:tr w:rsidR="005972CA" w:rsidRPr="005972CA" w:rsidTr="00426521">
        <w:tc>
          <w:tcPr>
            <w:tcW w:w="7488" w:type="dxa"/>
            <w:tcBorders>
              <w:top w:val="single" w:sz="4" w:space="0" w:color="auto"/>
              <w:left w:val="single" w:sz="4" w:space="0" w:color="auto"/>
              <w:bottom w:val="single" w:sz="4" w:space="0" w:color="auto"/>
              <w:right w:val="single" w:sz="4" w:space="0" w:color="auto"/>
            </w:tcBorders>
          </w:tcPr>
          <w:p w:rsidR="005972CA" w:rsidRPr="005972CA" w:rsidRDefault="005972CA" w:rsidP="005972CA">
            <w:pPr>
              <w:jc w:val="both"/>
              <w:rPr>
                <w:sz w:val="20"/>
                <w:szCs w:val="20"/>
              </w:rPr>
            </w:pPr>
            <w:r w:rsidRPr="005972CA">
              <w:rPr>
                <w:sz w:val="20"/>
                <w:szCs w:val="20"/>
              </w:rPr>
              <w:t>Создание условий для управления многоквартирными домами в муниципальных образованиях Томской области</w:t>
            </w:r>
          </w:p>
        </w:tc>
        <w:tc>
          <w:tcPr>
            <w:tcW w:w="180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1346240850</w:t>
            </w:r>
          </w:p>
        </w:tc>
        <w:tc>
          <w:tcPr>
            <w:tcW w:w="108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4,8</w:t>
            </w:r>
          </w:p>
        </w:tc>
      </w:tr>
      <w:tr w:rsidR="005972CA" w:rsidRPr="005972CA" w:rsidTr="00426521">
        <w:tc>
          <w:tcPr>
            <w:tcW w:w="7488" w:type="dxa"/>
            <w:tcBorders>
              <w:top w:val="single" w:sz="4" w:space="0" w:color="auto"/>
              <w:left w:val="single" w:sz="4" w:space="0" w:color="auto"/>
              <w:bottom w:val="single" w:sz="4" w:space="0" w:color="auto"/>
              <w:right w:val="single" w:sz="4" w:space="0" w:color="auto"/>
            </w:tcBorders>
          </w:tcPr>
          <w:p w:rsidR="005972CA" w:rsidRPr="005972CA" w:rsidRDefault="005972CA" w:rsidP="005972CA">
            <w:pPr>
              <w:jc w:val="both"/>
              <w:rPr>
                <w:sz w:val="20"/>
                <w:szCs w:val="20"/>
              </w:rPr>
            </w:pPr>
            <w:r w:rsidRPr="005972CA">
              <w:rPr>
                <w:sz w:val="20"/>
                <w:szCs w:val="20"/>
              </w:rPr>
              <w:t>Закупка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1346240850</w:t>
            </w:r>
          </w:p>
        </w:tc>
        <w:tc>
          <w:tcPr>
            <w:tcW w:w="108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4,8</w:t>
            </w:r>
          </w:p>
        </w:tc>
      </w:tr>
      <w:tr w:rsidR="005972CA" w:rsidRPr="005972CA" w:rsidTr="00426521">
        <w:tc>
          <w:tcPr>
            <w:tcW w:w="7488" w:type="dxa"/>
            <w:tcBorders>
              <w:top w:val="single" w:sz="4" w:space="0" w:color="auto"/>
              <w:left w:val="single" w:sz="4" w:space="0" w:color="auto"/>
              <w:bottom w:val="single" w:sz="4" w:space="0" w:color="auto"/>
              <w:right w:val="single" w:sz="4" w:space="0" w:color="auto"/>
            </w:tcBorders>
          </w:tcPr>
          <w:p w:rsidR="005972CA" w:rsidRPr="005972CA" w:rsidRDefault="005972CA" w:rsidP="005972CA">
            <w:pPr>
              <w:jc w:val="both"/>
              <w:rPr>
                <w:sz w:val="20"/>
                <w:szCs w:val="20"/>
              </w:rPr>
            </w:pPr>
            <w:r w:rsidRPr="005972CA">
              <w:rPr>
                <w:sz w:val="20"/>
                <w:szCs w:val="20"/>
              </w:rPr>
              <w:t>Иные  закупки  товаров, работ, и услуг для муниципальных нужд</w:t>
            </w:r>
          </w:p>
        </w:tc>
        <w:tc>
          <w:tcPr>
            <w:tcW w:w="180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1346240850</w:t>
            </w:r>
          </w:p>
        </w:tc>
        <w:tc>
          <w:tcPr>
            <w:tcW w:w="108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4,8</w:t>
            </w:r>
          </w:p>
        </w:tc>
      </w:tr>
      <w:tr w:rsidR="005972CA" w:rsidRPr="005972CA" w:rsidTr="00426521">
        <w:tc>
          <w:tcPr>
            <w:tcW w:w="7488" w:type="dxa"/>
          </w:tcPr>
          <w:p w:rsidR="005972CA" w:rsidRPr="005972CA" w:rsidRDefault="005972CA" w:rsidP="005972CA">
            <w:pPr>
              <w:jc w:val="both"/>
              <w:rPr>
                <w:sz w:val="20"/>
                <w:szCs w:val="20"/>
              </w:rPr>
            </w:pPr>
            <w:r w:rsidRPr="005972CA">
              <w:rPr>
                <w:sz w:val="20"/>
                <w:szCs w:val="20"/>
              </w:rPr>
              <w:t>Поддержка жилищного хозяйства</w:t>
            </w:r>
          </w:p>
        </w:tc>
        <w:tc>
          <w:tcPr>
            <w:tcW w:w="1800" w:type="dxa"/>
            <w:vAlign w:val="center"/>
          </w:tcPr>
          <w:p w:rsidR="005972CA" w:rsidRPr="005972CA" w:rsidRDefault="005972CA" w:rsidP="005972CA">
            <w:pPr>
              <w:jc w:val="center"/>
              <w:rPr>
                <w:sz w:val="20"/>
                <w:szCs w:val="20"/>
              </w:rPr>
            </w:pPr>
            <w:r w:rsidRPr="005972CA">
              <w:rPr>
                <w:sz w:val="20"/>
                <w:szCs w:val="20"/>
              </w:rPr>
              <w:t>940</w:t>
            </w:r>
          </w:p>
        </w:tc>
        <w:tc>
          <w:tcPr>
            <w:tcW w:w="1080" w:type="dxa"/>
            <w:vAlign w:val="center"/>
          </w:tcPr>
          <w:p w:rsidR="005972CA" w:rsidRPr="005972CA" w:rsidRDefault="005972CA" w:rsidP="005972CA">
            <w:pPr>
              <w:jc w:val="center"/>
              <w:rPr>
                <w:sz w:val="20"/>
                <w:szCs w:val="20"/>
              </w:rPr>
            </w:pPr>
            <w:r w:rsidRPr="005972CA">
              <w:rPr>
                <w:sz w:val="20"/>
                <w:szCs w:val="20"/>
              </w:rPr>
              <w:t>05</w:t>
            </w:r>
          </w:p>
        </w:tc>
        <w:tc>
          <w:tcPr>
            <w:tcW w:w="1014" w:type="dxa"/>
            <w:vAlign w:val="center"/>
          </w:tcPr>
          <w:p w:rsidR="005972CA" w:rsidRPr="005972CA" w:rsidRDefault="005972CA" w:rsidP="005972CA">
            <w:pPr>
              <w:jc w:val="center"/>
              <w:rPr>
                <w:sz w:val="20"/>
                <w:szCs w:val="20"/>
              </w:rPr>
            </w:pPr>
            <w:r w:rsidRPr="005972CA">
              <w:rPr>
                <w:sz w:val="20"/>
                <w:szCs w:val="20"/>
              </w:rPr>
              <w:t>01</w:t>
            </w:r>
          </w:p>
        </w:tc>
        <w:tc>
          <w:tcPr>
            <w:tcW w:w="1440" w:type="dxa"/>
            <w:vAlign w:val="center"/>
          </w:tcPr>
          <w:p w:rsidR="005972CA" w:rsidRPr="005972CA" w:rsidRDefault="005972CA" w:rsidP="005972CA">
            <w:pPr>
              <w:jc w:val="center"/>
              <w:rPr>
                <w:sz w:val="20"/>
                <w:szCs w:val="20"/>
              </w:rPr>
            </w:pPr>
            <w:r w:rsidRPr="005972CA">
              <w:rPr>
                <w:sz w:val="20"/>
                <w:szCs w:val="20"/>
              </w:rPr>
              <w:t>6300000000</w:t>
            </w:r>
          </w:p>
        </w:tc>
        <w:tc>
          <w:tcPr>
            <w:tcW w:w="1080" w:type="dxa"/>
            <w:vAlign w:val="center"/>
          </w:tcPr>
          <w:p w:rsidR="005972CA" w:rsidRPr="005972CA" w:rsidRDefault="005972CA" w:rsidP="005972CA">
            <w:pPr>
              <w:jc w:val="center"/>
              <w:rPr>
                <w:sz w:val="20"/>
                <w:szCs w:val="20"/>
              </w:rPr>
            </w:pPr>
          </w:p>
        </w:tc>
        <w:tc>
          <w:tcPr>
            <w:tcW w:w="1380" w:type="dxa"/>
            <w:vAlign w:val="center"/>
          </w:tcPr>
          <w:p w:rsidR="005972CA" w:rsidRPr="005972CA" w:rsidRDefault="005972CA" w:rsidP="005972CA">
            <w:pPr>
              <w:jc w:val="center"/>
              <w:rPr>
                <w:sz w:val="20"/>
                <w:szCs w:val="20"/>
                <w:u w:val="single"/>
              </w:rPr>
            </w:pPr>
            <w:r w:rsidRPr="005972CA">
              <w:rPr>
                <w:sz w:val="20"/>
                <w:szCs w:val="20"/>
                <w:u w:val="single"/>
              </w:rPr>
              <w:t>142,3</w:t>
            </w:r>
          </w:p>
        </w:tc>
      </w:tr>
      <w:tr w:rsidR="005972CA" w:rsidRPr="005972CA" w:rsidTr="00426521">
        <w:tc>
          <w:tcPr>
            <w:tcW w:w="7488" w:type="dxa"/>
          </w:tcPr>
          <w:p w:rsidR="005972CA" w:rsidRPr="005972CA" w:rsidRDefault="005972CA" w:rsidP="005972CA">
            <w:pPr>
              <w:jc w:val="both"/>
              <w:rPr>
                <w:sz w:val="20"/>
                <w:szCs w:val="20"/>
              </w:rPr>
            </w:pPr>
            <w:r w:rsidRPr="005972CA">
              <w:rPr>
                <w:sz w:val="20"/>
                <w:szCs w:val="20"/>
              </w:rPr>
              <w:t>Капитальный ремонт муниципального жилищного фонда</w:t>
            </w:r>
          </w:p>
        </w:tc>
        <w:tc>
          <w:tcPr>
            <w:tcW w:w="1800" w:type="dxa"/>
            <w:vAlign w:val="center"/>
          </w:tcPr>
          <w:p w:rsidR="005972CA" w:rsidRPr="005972CA" w:rsidRDefault="005972CA" w:rsidP="005972CA">
            <w:pPr>
              <w:jc w:val="center"/>
              <w:rPr>
                <w:sz w:val="20"/>
                <w:szCs w:val="20"/>
              </w:rPr>
            </w:pPr>
            <w:r w:rsidRPr="005972CA">
              <w:rPr>
                <w:sz w:val="20"/>
                <w:szCs w:val="20"/>
              </w:rPr>
              <w:t>940</w:t>
            </w:r>
          </w:p>
        </w:tc>
        <w:tc>
          <w:tcPr>
            <w:tcW w:w="1080" w:type="dxa"/>
            <w:vAlign w:val="center"/>
          </w:tcPr>
          <w:p w:rsidR="005972CA" w:rsidRPr="005972CA" w:rsidRDefault="005972CA" w:rsidP="005972CA">
            <w:pPr>
              <w:jc w:val="center"/>
              <w:rPr>
                <w:sz w:val="20"/>
                <w:szCs w:val="20"/>
              </w:rPr>
            </w:pPr>
            <w:r w:rsidRPr="005972CA">
              <w:rPr>
                <w:sz w:val="20"/>
                <w:szCs w:val="20"/>
              </w:rPr>
              <w:t>05</w:t>
            </w:r>
          </w:p>
        </w:tc>
        <w:tc>
          <w:tcPr>
            <w:tcW w:w="1014" w:type="dxa"/>
            <w:vAlign w:val="center"/>
          </w:tcPr>
          <w:p w:rsidR="005972CA" w:rsidRPr="005972CA" w:rsidRDefault="005972CA" w:rsidP="005972CA">
            <w:pPr>
              <w:jc w:val="center"/>
              <w:rPr>
                <w:sz w:val="20"/>
                <w:szCs w:val="20"/>
              </w:rPr>
            </w:pPr>
            <w:r w:rsidRPr="005972CA">
              <w:rPr>
                <w:sz w:val="20"/>
                <w:szCs w:val="20"/>
              </w:rPr>
              <w:t>01</w:t>
            </w:r>
          </w:p>
        </w:tc>
        <w:tc>
          <w:tcPr>
            <w:tcW w:w="1440" w:type="dxa"/>
            <w:vAlign w:val="center"/>
          </w:tcPr>
          <w:p w:rsidR="005972CA" w:rsidRPr="005972CA" w:rsidRDefault="005972CA" w:rsidP="005972CA">
            <w:pPr>
              <w:jc w:val="center"/>
              <w:rPr>
                <w:sz w:val="20"/>
                <w:szCs w:val="20"/>
              </w:rPr>
            </w:pPr>
            <w:r w:rsidRPr="005972CA">
              <w:rPr>
                <w:sz w:val="20"/>
                <w:szCs w:val="20"/>
              </w:rPr>
              <w:t>6300100000</w:t>
            </w:r>
          </w:p>
        </w:tc>
        <w:tc>
          <w:tcPr>
            <w:tcW w:w="1080" w:type="dxa"/>
            <w:vAlign w:val="center"/>
          </w:tcPr>
          <w:p w:rsidR="005972CA" w:rsidRPr="005972CA" w:rsidRDefault="005972CA" w:rsidP="005972CA">
            <w:pPr>
              <w:jc w:val="center"/>
              <w:rPr>
                <w:sz w:val="20"/>
                <w:szCs w:val="20"/>
              </w:rPr>
            </w:pPr>
          </w:p>
        </w:tc>
        <w:tc>
          <w:tcPr>
            <w:tcW w:w="1380" w:type="dxa"/>
            <w:vAlign w:val="center"/>
          </w:tcPr>
          <w:p w:rsidR="005972CA" w:rsidRPr="005972CA" w:rsidRDefault="005972CA" w:rsidP="005972CA">
            <w:pPr>
              <w:jc w:val="center"/>
              <w:rPr>
                <w:sz w:val="20"/>
                <w:szCs w:val="20"/>
              </w:rPr>
            </w:pPr>
            <w:r w:rsidRPr="005972CA">
              <w:rPr>
                <w:sz w:val="20"/>
                <w:szCs w:val="20"/>
              </w:rPr>
              <w:t>142,3</w:t>
            </w:r>
          </w:p>
        </w:tc>
      </w:tr>
      <w:tr w:rsidR="005972CA" w:rsidRPr="005972CA" w:rsidTr="00426521">
        <w:tc>
          <w:tcPr>
            <w:tcW w:w="7488" w:type="dxa"/>
          </w:tcPr>
          <w:p w:rsidR="005972CA" w:rsidRPr="005972CA" w:rsidRDefault="005972CA" w:rsidP="005972CA">
            <w:pPr>
              <w:jc w:val="both"/>
              <w:rPr>
                <w:sz w:val="20"/>
                <w:szCs w:val="20"/>
              </w:rPr>
            </w:pPr>
            <w:r w:rsidRPr="005972CA">
              <w:rPr>
                <w:sz w:val="20"/>
                <w:szCs w:val="20"/>
              </w:rPr>
              <w:t>Закупка товаров, работ и услуг для обеспечения государственных (муниципальных) нужд</w:t>
            </w:r>
          </w:p>
        </w:tc>
        <w:tc>
          <w:tcPr>
            <w:tcW w:w="1800" w:type="dxa"/>
            <w:vAlign w:val="center"/>
          </w:tcPr>
          <w:p w:rsidR="005972CA" w:rsidRPr="005972CA" w:rsidRDefault="005972CA" w:rsidP="005972CA">
            <w:pPr>
              <w:jc w:val="center"/>
              <w:rPr>
                <w:sz w:val="20"/>
                <w:szCs w:val="20"/>
              </w:rPr>
            </w:pPr>
            <w:r w:rsidRPr="005972CA">
              <w:rPr>
                <w:sz w:val="20"/>
                <w:szCs w:val="20"/>
              </w:rPr>
              <w:t>940</w:t>
            </w:r>
          </w:p>
        </w:tc>
        <w:tc>
          <w:tcPr>
            <w:tcW w:w="1080" w:type="dxa"/>
            <w:vAlign w:val="center"/>
          </w:tcPr>
          <w:p w:rsidR="005972CA" w:rsidRPr="005972CA" w:rsidRDefault="005972CA" w:rsidP="005972CA">
            <w:pPr>
              <w:jc w:val="center"/>
              <w:rPr>
                <w:sz w:val="20"/>
                <w:szCs w:val="20"/>
              </w:rPr>
            </w:pPr>
            <w:r w:rsidRPr="005972CA">
              <w:rPr>
                <w:sz w:val="20"/>
                <w:szCs w:val="20"/>
              </w:rPr>
              <w:t>05</w:t>
            </w:r>
          </w:p>
        </w:tc>
        <w:tc>
          <w:tcPr>
            <w:tcW w:w="1014" w:type="dxa"/>
            <w:vAlign w:val="center"/>
          </w:tcPr>
          <w:p w:rsidR="005972CA" w:rsidRPr="005972CA" w:rsidRDefault="005972CA" w:rsidP="005972CA">
            <w:pPr>
              <w:jc w:val="center"/>
              <w:rPr>
                <w:sz w:val="20"/>
                <w:szCs w:val="20"/>
              </w:rPr>
            </w:pPr>
            <w:r w:rsidRPr="005972CA">
              <w:rPr>
                <w:sz w:val="20"/>
                <w:szCs w:val="20"/>
              </w:rPr>
              <w:t>01</w:t>
            </w:r>
          </w:p>
        </w:tc>
        <w:tc>
          <w:tcPr>
            <w:tcW w:w="1440" w:type="dxa"/>
            <w:vAlign w:val="center"/>
          </w:tcPr>
          <w:p w:rsidR="005972CA" w:rsidRPr="005972CA" w:rsidRDefault="005972CA" w:rsidP="005972CA">
            <w:pPr>
              <w:jc w:val="center"/>
              <w:rPr>
                <w:sz w:val="20"/>
                <w:szCs w:val="20"/>
              </w:rPr>
            </w:pPr>
            <w:r w:rsidRPr="005972CA">
              <w:rPr>
                <w:sz w:val="20"/>
                <w:szCs w:val="20"/>
              </w:rPr>
              <w:t>6300100000</w:t>
            </w:r>
          </w:p>
        </w:tc>
        <w:tc>
          <w:tcPr>
            <w:tcW w:w="1080" w:type="dxa"/>
            <w:vAlign w:val="center"/>
          </w:tcPr>
          <w:p w:rsidR="005972CA" w:rsidRPr="005972CA" w:rsidRDefault="005972CA" w:rsidP="005972CA">
            <w:pPr>
              <w:jc w:val="center"/>
              <w:rPr>
                <w:sz w:val="20"/>
                <w:szCs w:val="20"/>
              </w:rPr>
            </w:pPr>
            <w:r w:rsidRPr="005972CA">
              <w:rPr>
                <w:sz w:val="20"/>
                <w:szCs w:val="20"/>
              </w:rPr>
              <w:t>200</w:t>
            </w:r>
          </w:p>
        </w:tc>
        <w:tc>
          <w:tcPr>
            <w:tcW w:w="1380" w:type="dxa"/>
            <w:vAlign w:val="center"/>
          </w:tcPr>
          <w:p w:rsidR="005972CA" w:rsidRPr="005972CA" w:rsidRDefault="005972CA" w:rsidP="005972CA">
            <w:pPr>
              <w:jc w:val="center"/>
              <w:rPr>
                <w:sz w:val="20"/>
                <w:szCs w:val="20"/>
              </w:rPr>
            </w:pPr>
            <w:r w:rsidRPr="005972CA">
              <w:rPr>
                <w:sz w:val="20"/>
                <w:szCs w:val="20"/>
              </w:rPr>
              <w:t>142,3</w:t>
            </w:r>
          </w:p>
        </w:tc>
      </w:tr>
      <w:tr w:rsidR="005972CA" w:rsidRPr="005972CA" w:rsidTr="00426521">
        <w:tc>
          <w:tcPr>
            <w:tcW w:w="7488" w:type="dxa"/>
          </w:tcPr>
          <w:p w:rsidR="005972CA" w:rsidRPr="005972CA" w:rsidRDefault="005972CA" w:rsidP="005972CA">
            <w:pPr>
              <w:jc w:val="both"/>
              <w:rPr>
                <w:sz w:val="20"/>
                <w:szCs w:val="20"/>
              </w:rPr>
            </w:pPr>
            <w:r w:rsidRPr="005972CA">
              <w:rPr>
                <w:sz w:val="20"/>
                <w:szCs w:val="20"/>
              </w:rPr>
              <w:t>Иные закупки товаров, работ, и услуг для обеспечения государственных (муниципальных) нужд</w:t>
            </w:r>
          </w:p>
        </w:tc>
        <w:tc>
          <w:tcPr>
            <w:tcW w:w="1800" w:type="dxa"/>
            <w:vAlign w:val="center"/>
          </w:tcPr>
          <w:p w:rsidR="005972CA" w:rsidRPr="005972CA" w:rsidRDefault="005972CA" w:rsidP="005972CA">
            <w:pPr>
              <w:jc w:val="center"/>
              <w:rPr>
                <w:sz w:val="20"/>
                <w:szCs w:val="20"/>
              </w:rPr>
            </w:pPr>
            <w:r w:rsidRPr="005972CA">
              <w:rPr>
                <w:sz w:val="20"/>
                <w:szCs w:val="20"/>
              </w:rPr>
              <w:t>940</w:t>
            </w:r>
          </w:p>
        </w:tc>
        <w:tc>
          <w:tcPr>
            <w:tcW w:w="1080" w:type="dxa"/>
            <w:vAlign w:val="center"/>
          </w:tcPr>
          <w:p w:rsidR="005972CA" w:rsidRPr="005972CA" w:rsidRDefault="005972CA" w:rsidP="005972CA">
            <w:pPr>
              <w:jc w:val="center"/>
              <w:rPr>
                <w:sz w:val="20"/>
                <w:szCs w:val="20"/>
              </w:rPr>
            </w:pPr>
            <w:r w:rsidRPr="005972CA">
              <w:rPr>
                <w:sz w:val="20"/>
                <w:szCs w:val="20"/>
              </w:rPr>
              <w:t>05</w:t>
            </w:r>
          </w:p>
        </w:tc>
        <w:tc>
          <w:tcPr>
            <w:tcW w:w="1014" w:type="dxa"/>
            <w:vAlign w:val="center"/>
          </w:tcPr>
          <w:p w:rsidR="005972CA" w:rsidRPr="005972CA" w:rsidRDefault="005972CA" w:rsidP="005972CA">
            <w:pPr>
              <w:jc w:val="center"/>
              <w:rPr>
                <w:sz w:val="20"/>
                <w:szCs w:val="20"/>
              </w:rPr>
            </w:pPr>
            <w:r w:rsidRPr="005972CA">
              <w:rPr>
                <w:sz w:val="20"/>
                <w:szCs w:val="20"/>
              </w:rPr>
              <w:t>01</w:t>
            </w:r>
          </w:p>
        </w:tc>
        <w:tc>
          <w:tcPr>
            <w:tcW w:w="1440" w:type="dxa"/>
            <w:vAlign w:val="center"/>
          </w:tcPr>
          <w:p w:rsidR="005972CA" w:rsidRPr="005972CA" w:rsidRDefault="005972CA" w:rsidP="005972CA">
            <w:pPr>
              <w:jc w:val="center"/>
              <w:rPr>
                <w:sz w:val="20"/>
                <w:szCs w:val="20"/>
              </w:rPr>
            </w:pPr>
            <w:r w:rsidRPr="005972CA">
              <w:rPr>
                <w:sz w:val="20"/>
                <w:szCs w:val="20"/>
              </w:rPr>
              <w:t>6300100000</w:t>
            </w:r>
          </w:p>
        </w:tc>
        <w:tc>
          <w:tcPr>
            <w:tcW w:w="1080" w:type="dxa"/>
            <w:vAlign w:val="center"/>
          </w:tcPr>
          <w:p w:rsidR="005972CA" w:rsidRPr="005972CA" w:rsidRDefault="005972CA" w:rsidP="005972CA">
            <w:pPr>
              <w:jc w:val="center"/>
              <w:rPr>
                <w:sz w:val="20"/>
                <w:szCs w:val="20"/>
              </w:rPr>
            </w:pPr>
            <w:r w:rsidRPr="005972CA">
              <w:rPr>
                <w:sz w:val="20"/>
                <w:szCs w:val="20"/>
              </w:rPr>
              <w:t>240</w:t>
            </w:r>
          </w:p>
        </w:tc>
        <w:tc>
          <w:tcPr>
            <w:tcW w:w="1380" w:type="dxa"/>
            <w:vAlign w:val="center"/>
          </w:tcPr>
          <w:p w:rsidR="005972CA" w:rsidRPr="005972CA" w:rsidRDefault="005972CA" w:rsidP="005972CA">
            <w:pPr>
              <w:jc w:val="center"/>
              <w:rPr>
                <w:sz w:val="20"/>
                <w:szCs w:val="20"/>
              </w:rPr>
            </w:pPr>
            <w:r w:rsidRPr="005972CA">
              <w:rPr>
                <w:sz w:val="20"/>
                <w:szCs w:val="20"/>
              </w:rPr>
              <w:t>142,3</w:t>
            </w:r>
          </w:p>
        </w:tc>
      </w:tr>
      <w:tr w:rsidR="005972CA" w:rsidRPr="005972CA" w:rsidTr="00426521">
        <w:tc>
          <w:tcPr>
            <w:tcW w:w="7488" w:type="dxa"/>
          </w:tcPr>
          <w:p w:rsidR="005972CA" w:rsidRPr="005972CA" w:rsidRDefault="005972CA" w:rsidP="005972CA">
            <w:pPr>
              <w:jc w:val="both"/>
              <w:rPr>
                <w:b/>
                <w:i/>
                <w:sz w:val="20"/>
                <w:szCs w:val="20"/>
              </w:rPr>
            </w:pPr>
            <w:r w:rsidRPr="005972CA">
              <w:rPr>
                <w:b/>
                <w:i/>
                <w:sz w:val="20"/>
                <w:szCs w:val="20"/>
              </w:rPr>
              <w:t>Коммунальное хозяйство</w:t>
            </w:r>
          </w:p>
        </w:tc>
        <w:tc>
          <w:tcPr>
            <w:tcW w:w="1800" w:type="dxa"/>
            <w:vAlign w:val="center"/>
          </w:tcPr>
          <w:p w:rsidR="005972CA" w:rsidRPr="005972CA" w:rsidRDefault="005972CA" w:rsidP="005972CA">
            <w:pPr>
              <w:jc w:val="center"/>
              <w:rPr>
                <w:b/>
                <w:i/>
                <w:sz w:val="20"/>
                <w:szCs w:val="20"/>
              </w:rPr>
            </w:pPr>
            <w:r w:rsidRPr="005972CA">
              <w:rPr>
                <w:b/>
                <w:i/>
                <w:sz w:val="20"/>
                <w:szCs w:val="20"/>
              </w:rPr>
              <w:t>940</w:t>
            </w:r>
          </w:p>
        </w:tc>
        <w:tc>
          <w:tcPr>
            <w:tcW w:w="1080" w:type="dxa"/>
            <w:vAlign w:val="center"/>
          </w:tcPr>
          <w:p w:rsidR="005972CA" w:rsidRPr="005972CA" w:rsidRDefault="005972CA" w:rsidP="005972CA">
            <w:pPr>
              <w:jc w:val="center"/>
              <w:rPr>
                <w:b/>
                <w:i/>
                <w:sz w:val="20"/>
                <w:szCs w:val="20"/>
              </w:rPr>
            </w:pPr>
            <w:r w:rsidRPr="005972CA">
              <w:rPr>
                <w:b/>
                <w:i/>
                <w:sz w:val="20"/>
                <w:szCs w:val="20"/>
              </w:rPr>
              <w:t>05</w:t>
            </w:r>
          </w:p>
        </w:tc>
        <w:tc>
          <w:tcPr>
            <w:tcW w:w="1014" w:type="dxa"/>
            <w:vAlign w:val="center"/>
          </w:tcPr>
          <w:p w:rsidR="005972CA" w:rsidRPr="005972CA" w:rsidRDefault="005972CA" w:rsidP="005972CA">
            <w:pPr>
              <w:jc w:val="center"/>
              <w:rPr>
                <w:b/>
                <w:i/>
                <w:sz w:val="20"/>
                <w:szCs w:val="20"/>
              </w:rPr>
            </w:pPr>
            <w:r w:rsidRPr="005972CA">
              <w:rPr>
                <w:b/>
                <w:i/>
                <w:sz w:val="20"/>
                <w:szCs w:val="20"/>
              </w:rPr>
              <w:t>02</w:t>
            </w:r>
          </w:p>
        </w:tc>
        <w:tc>
          <w:tcPr>
            <w:tcW w:w="1440" w:type="dxa"/>
            <w:vAlign w:val="center"/>
          </w:tcPr>
          <w:p w:rsidR="005972CA" w:rsidRPr="005972CA" w:rsidRDefault="005972CA" w:rsidP="005972CA">
            <w:pPr>
              <w:jc w:val="center"/>
              <w:rPr>
                <w:i/>
                <w:sz w:val="20"/>
                <w:szCs w:val="20"/>
              </w:rPr>
            </w:pPr>
          </w:p>
        </w:tc>
        <w:tc>
          <w:tcPr>
            <w:tcW w:w="1080" w:type="dxa"/>
            <w:vAlign w:val="center"/>
          </w:tcPr>
          <w:p w:rsidR="005972CA" w:rsidRPr="005972CA" w:rsidRDefault="005972CA" w:rsidP="005972CA">
            <w:pPr>
              <w:jc w:val="center"/>
              <w:rPr>
                <w:i/>
                <w:sz w:val="20"/>
                <w:szCs w:val="20"/>
              </w:rPr>
            </w:pPr>
          </w:p>
        </w:tc>
        <w:tc>
          <w:tcPr>
            <w:tcW w:w="1380" w:type="dxa"/>
            <w:vAlign w:val="center"/>
          </w:tcPr>
          <w:p w:rsidR="005972CA" w:rsidRPr="005972CA" w:rsidRDefault="005972CA" w:rsidP="005972CA">
            <w:pPr>
              <w:jc w:val="center"/>
              <w:rPr>
                <w:b/>
                <w:i/>
                <w:sz w:val="20"/>
                <w:szCs w:val="20"/>
              </w:rPr>
            </w:pPr>
            <w:r w:rsidRPr="005972CA">
              <w:rPr>
                <w:b/>
                <w:i/>
                <w:sz w:val="20"/>
                <w:szCs w:val="20"/>
              </w:rPr>
              <w:t>537,9</w:t>
            </w:r>
          </w:p>
        </w:tc>
      </w:tr>
      <w:tr w:rsidR="005972CA" w:rsidRPr="005972CA" w:rsidTr="00426521">
        <w:tc>
          <w:tcPr>
            <w:tcW w:w="7488" w:type="dxa"/>
          </w:tcPr>
          <w:p w:rsidR="005972CA" w:rsidRPr="005972CA" w:rsidRDefault="005972CA" w:rsidP="005972CA">
            <w:pPr>
              <w:jc w:val="both"/>
              <w:rPr>
                <w:sz w:val="20"/>
                <w:szCs w:val="20"/>
              </w:rPr>
            </w:pPr>
            <w:r w:rsidRPr="005972CA">
              <w:rPr>
                <w:sz w:val="20"/>
                <w:szCs w:val="20"/>
              </w:rPr>
              <w:t>Вопросы в области коммунального хозяйства</w:t>
            </w:r>
          </w:p>
        </w:tc>
        <w:tc>
          <w:tcPr>
            <w:tcW w:w="1800" w:type="dxa"/>
            <w:vAlign w:val="center"/>
          </w:tcPr>
          <w:p w:rsidR="005972CA" w:rsidRPr="005972CA" w:rsidRDefault="005972CA" w:rsidP="005972CA">
            <w:pPr>
              <w:jc w:val="center"/>
              <w:rPr>
                <w:sz w:val="20"/>
                <w:szCs w:val="20"/>
              </w:rPr>
            </w:pPr>
            <w:r w:rsidRPr="005972CA">
              <w:rPr>
                <w:sz w:val="20"/>
                <w:szCs w:val="20"/>
              </w:rPr>
              <w:t>940</w:t>
            </w:r>
          </w:p>
        </w:tc>
        <w:tc>
          <w:tcPr>
            <w:tcW w:w="1080" w:type="dxa"/>
            <w:vAlign w:val="center"/>
          </w:tcPr>
          <w:p w:rsidR="005972CA" w:rsidRPr="005972CA" w:rsidRDefault="005972CA" w:rsidP="005972CA">
            <w:pPr>
              <w:jc w:val="center"/>
              <w:rPr>
                <w:sz w:val="20"/>
                <w:szCs w:val="20"/>
              </w:rPr>
            </w:pPr>
            <w:r w:rsidRPr="005972CA">
              <w:rPr>
                <w:sz w:val="20"/>
                <w:szCs w:val="20"/>
              </w:rPr>
              <w:t>05</w:t>
            </w:r>
          </w:p>
        </w:tc>
        <w:tc>
          <w:tcPr>
            <w:tcW w:w="1014" w:type="dxa"/>
            <w:vAlign w:val="center"/>
          </w:tcPr>
          <w:p w:rsidR="005972CA" w:rsidRPr="005972CA" w:rsidRDefault="005972CA" w:rsidP="005972CA">
            <w:pPr>
              <w:jc w:val="center"/>
              <w:rPr>
                <w:sz w:val="20"/>
                <w:szCs w:val="20"/>
              </w:rPr>
            </w:pPr>
            <w:r w:rsidRPr="005972CA">
              <w:rPr>
                <w:sz w:val="20"/>
                <w:szCs w:val="20"/>
              </w:rPr>
              <w:t>02</w:t>
            </w:r>
          </w:p>
        </w:tc>
        <w:tc>
          <w:tcPr>
            <w:tcW w:w="1440" w:type="dxa"/>
            <w:vAlign w:val="center"/>
          </w:tcPr>
          <w:p w:rsidR="005972CA" w:rsidRPr="005972CA" w:rsidRDefault="005972CA" w:rsidP="005972CA">
            <w:pPr>
              <w:jc w:val="center"/>
              <w:rPr>
                <w:sz w:val="20"/>
                <w:szCs w:val="20"/>
              </w:rPr>
            </w:pPr>
            <w:r w:rsidRPr="005972CA">
              <w:rPr>
                <w:sz w:val="20"/>
                <w:szCs w:val="20"/>
              </w:rPr>
              <w:t>6100000000</w:t>
            </w:r>
          </w:p>
        </w:tc>
        <w:tc>
          <w:tcPr>
            <w:tcW w:w="1080" w:type="dxa"/>
            <w:vAlign w:val="center"/>
          </w:tcPr>
          <w:p w:rsidR="005972CA" w:rsidRPr="005972CA" w:rsidRDefault="005972CA" w:rsidP="005972CA">
            <w:pPr>
              <w:jc w:val="center"/>
              <w:rPr>
                <w:sz w:val="20"/>
                <w:szCs w:val="20"/>
              </w:rPr>
            </w:pPr>
          </w:p>
        </w:tc>
        <w:tc>
          <w:tcPr>
            <w:tcW w:w="1380" w:type="dxa"/>
            <w:vAlign w:val="center"/>
          </w:tcPr>
          <w:p w:rsidR="005972CA" w:rsidRPr="005972CA" w:rsidRDefault="005972CA" w:rsidP="005972CA">
            <w:pPr>
              <w:jc w:val="center"/>
              <w:rPr>
                <w:sz w:val="20"/>
                <w:szCs w:val="20"/>
                <w:u w:val="single"/>
              </w:rPr>
            </w:pPr>
            <w:r w:rsidRPr="005972CA">
              <w:rPr>
                <w:sz w:val="20"/>
                <w:szCs w:val="20"/>
                <w:u w:val="single"/>
              </w:rPr>
              <w:t>537,9</w:t>
            </w:r>
          </w:p>
        </w:tc>
      </w:tr>
      <w:tr w:rsidR="005972CA" w:rsidRPr="005972CA" w:rsidTr="00426521">
        <w:tc>
          <w:tcPr>
            <w:tcW w:w="7488" w:type="dxa"/>
          </w:tcPr>
          <w:p w:rsidR="005972CA" w:rsidRPr="005972CA" w:rsidRDefault="005972CA" w:rsidP="005972CA">
            <w:pPr>
              <w:jc w:val="both"/>
              <w:rPr>
                <w:sz w:val="20"/>
                <w:szCs w:val="20"/>
              </w:rPr>
            </w:pPr>
            <w:r w:rsidRPr="005972CA">
              <w:rPr>
                <w:sz w:val="20"/>
                <w:szCs w:val="20"/>
              </w:rPr>
              <w:t>Мероприятия в области коммунального хозяйства</w:t>
            </w:r>
          </w:p>
        </w:tc>
        <w:tc>
          <w:tcPr>
            <w:tcW w:w="1800" w:type="dxa"/>
            <w:vAlign w:val="center"/>
          </w:tcPr>
          <w:p w:rsidR="005972CA" w:rsidRPr="005972CA" w:rsidRDefault="005972CA" w:rsidP="005972CA">
            <w:pPr>
              <w:jc w:val="center"/>
              <w:rPr>
                <w:sz w:val="20"/>
                <w:szCs w:val="20"/>
              </w:rPr>
            </w:pPr>
            <w:r w:rsidRPr="005972CA">
              <w:rPr>
                <w:sz w:val="20"/>
                <w:szCs w:val="20"/>
              </w:rPr>
              <w:t>940</w:t>
            </w:r>
          </w:p>
        </w:tc>
        <w:tc>
          <w:tcPr>
            <w:tcW w:w="1080" w:type="dxa"/>
            <w:vAlign w:val="center"/>
          </w:tcPr>
          <w:p w:rsidR="005972CA" w:rsidRPr="005972CA" w:rsidRDefault="005972CA" w:rsidP="005972CA">
            <w:pPr>
              <w:jc w:val="center"/>
              <w:rPr>
                <w:sz w:val="20"/>
                <w:szCs w:val="20"/>
              </w:rPr>
            </w:pPr>
            <w:r w:rsidRPr="005972CA">
              <w:rPr>
                <w:sz w:val="20"/>
                <w:szCs w:val="20"/>
              </w:rPr>
              <w:t>05</w:t>
            </w:r>
          </w:p>
        </w:tc>
        <w:tc>
          <w:tcPr>
            <w:tcW w:w="1014" w:type="dxa"/>
            <w:vAlign w:val="center"/>
          </w:tcPr>
          <w:p w:rsidR="005972CA" w:rsidRPr="005972CA" w:rsidRDefault="005972CA" w:rsidP="005972CA">
            <w:pPr>
              <w:jc w:val="center"/>
              <w:rPr>
                <w:sz w:val="20"/>
                <w:szCs w:val="20"/>
              </w:rPr>
            </w:pPr>
            <w:r w:rsidRPr="005972CA">
              <w:rPr>
                <w:sz w:val="20"/>
                <w:szCs w:val="20"/>
              </w:rPr>
              <w:t>02</w:t>
            </w:r>
          </w:p>
        </w:tc>
        <w:tc>
          <w:tcPr>
            <w:tcW w:w="1440" w:type="dxa"/>
            <w:vAlign w:val="center"/>
          </w:tcPr>
          <w:p w:rsidR="005972CA" w:rsidRPr="005972CA" w:rsidRDefault="005972CA" w:rsidP="005972CA">
            <w:pPr>
              <w:jc w:val="center"/>
              <w:rPr>
                <w:sz w:val="20"/>
                <w:szCs w:val="20"/>
              </w:rPr>
            </w:pPr>
            <w:r w:rsidRPr="005972CA">
              <w:rPr>
                <w:sz w:val="20"/>
                <w:szCs w:val="20"/>
              </w:rPr>
              <w:t>6100200000</w:t>
            </w:r>
          </w:p>
        </w:tc>
        <w:tc>
          <w:tcPr>
            <w:tcW w:w="1080" w:type="dxa"/>
            <w:vAlign w:val="center"/>
          </w:tcPr>
          <w:p w:rsidR="005972CA" w:rsidRPr="005972CA" w:rsidRDefault="005972CA" w:rsidP="005972CA">
            <w:pPr>
              <w:jc w:val="center"/>
              <w:rPr>
                <w:sz w:val="20"/>
                <w:szCs w:val="20"/>
              </w:rPr>
            </w:pPr>
          </w:p>
        </w:tc>
        <w:tc>
          <w:tcPr>
            <w:tcW w:w="1380" w:type="dxa"/>
            <w:vAlign w:val="center"/>
          </w:tcPr>
          <w:p w:rsidR="005972CA" w:rsidRPr="005972CA" w:rsidRDefault="005972CA" w:rsidP="005972CA">
            <w:pPr>
              <w:jc w:val="center"/>
              <w:rPr>
                <w:sz w:val="20"/>
                <w:szCs w:val="20"/>
              </w:rPr>
            </w:pPr>
            <w:r w:rsidRPr="005972CA">
              <w:rPr>
                <w:sz w:val="20"/>
                <w:szCs w:val="20"/>
              </w:rPr>
              <w:t>537,9</w:t>
            </w:r>
          </w:p>
        </w:tc>
      </w:tr>
      <w:tr w:rsidR="005972CA" w:rsidRPr="005972CA" w:rsidTr="00426521">
        <w:tc>
          <w:tcPr>
            <w:tcW w:w="7488" w:type="dxa"/>
          </w:tcPr>
          <w:p w:rsidR="005972CA" w:rsidRPr="005972CA" w:rsidRDefault="005972CA" w:rsidP="005972CA">
            <w:pPr>
              <w:jc w:val="both"/>
              <w:rPr>
                <w:sz w:val="20"/>
                <w:szCs w:val="20"/>
              </w:rPr>
            </w:pPr>
            <w:r w:rsidRPr="005972CA">
              <w:rPr>
                <w:sz w:val="20"/>
                <w:szCs w:val="20"/>
              </w:rPr>
              <w:t>Закупка товаров, работ и услуг для обеспечения государственных (муниципальных) нужд</w:t>
            </w:r>
          </w:p>
        </w:tc>
        <w:tc>
          <w:tcPr>
            <w:tcW w:w="1800" w:type="dxa"/>
            <w:vAlign w:val="center"/>
          </w:tcPr>
          <w:p w:rsidR="005972CA" w:rsidRPr="005972CA" w:rsidRDefault="005972CA" w:rsidP="005972CA">
            <w:pPr>
              <w:jc w:val="center"/>
              <w:rPr>
                <w:sz w:val="20"/>
                <w:szCs w:val="20"/>
              </w:rPr>
            </w:pPr>
            <w:r w:rsidRPr="005972CA">
              <w:rPr>
                <w:sz w:val="20"/>
                <w:szCs w:val="20"/>
              </w:rPr>
              <w:t>940</w:t>
            </w:r>
          </w:p>
        </w:tc>
        <w:tc>
          <w:tcPr>
            <w:tcW w:w="1080" w:type="dxa"/>
            <w:vAlign w:val="center"/>
          </w:tcPr>
          <w:p w:rsidR="005972CA" w:rsidRPr="005972CA" w:rsidRDefault="005972CA" w:rsidP="005972CA">
            <w:pPr>
              <w:jc w:val="center"/>
              <w:rPr>
                <w:sz w:val="20"/>
                <w:szCs w:val="20"/>
              </w:rPr>
            </w:pPr>
            <w:r w:rsidRPr="005972CA">
              <w:rPr>
                <w:sz w:val="20"/>
                <w:szCs w:val="20"/>
              </w:rPr>
              <w:t>05</w:t>
            </w:r>
          </w:p>
        </w:tc>
        <w:tc>
          <w:tcPr>
            <w:tcW w:w="1014" w:type="dxa"/>
            <w:vAlign w:val="center"/>
          </w:tcPr>
          <w:p w:rsidR="005972CA" w:rsidRPr="005972CA" w:rsidRDefault="005972CA" w:rsidP="005972CA">
            <w:pPr>
              <w:jc w:val="center"/>
              <w:rPr>
                <w:sz w:val="20"/>
                <w:szCs w:val="20"/>
              </w:rPr>
            </w:pPr>
            <w:r w:rsidRPr="005972CA">
              <w:rPr>
                <w:sz w:val="20"/>
                <w:szCs w:val="20"/>
              </w:rPr>
              <w:t>02</w:t>
            </w:r>
          </w:p>
        </w:tc>
        <w:tc>
          <w:tcPr>
            <w:tcW w:w="1440" w:type="dxa"/>
            <w:vAlign w:val="center"/>
          </w:tcPr>
          <w:p w:rsidR="005972CA" w:rsidRPr="005972CA" w:rsidRDefault="005972CA" w:rsidP="005972CA">
            <w:pPr>
              <w:jc w:val="center"/>
              <w:rPr>
                <w:sz w:val="20"/>
                <w:szCs w:val="20"/>
              </w:rPr>
            </w:pPr>
            <w:r w:rsidRPr="005972CA">
              <w:rPr>
                <w:sz w:val="20"/>
                <w:szCs w:val="20"/>
              </w:rPr>
              <w:t>6100200000</w:t>
            </w:r>
          </w:p>
        </w:tc>
        <w:tc>
          <w:tcPr>
            <w:tcW w:w="1080" w:type="dxa"/>
            <w:vAlign w:val="center"/>
          </w:tcPr>
          <w:p w:rsidR="005972CA" w:rsidRPr="005972CA" w:rsidRDefault="005972CA" w:rsidP="005972CA">
            <w:pPr>
              <w:jc w:val="center"/>
              <w:rPr>
                <w:sz w:val="20"/>
                <w:szCs w:val="20"/>
              </w:rPr>
            </w:pPr>
            <w:r w:rsidRPr="005972CA">
              <w:rPr>
                <w:sz w:val="20"/>
                <w:szCs w:val="20"/>
              </w:rPr>
              <w:t>200</w:t>
            </w:r>
          </w:p>
        </w:tc>
        <w:tc>
          <w:tcPr>
            <w:tcW w:w="1380" w:type="dxa"/>
            <w:vAlign w:val="center"/>
          </w:tcPr>
          <w:p w:rsidR="005972CA" w:rsidRPr="005972CA" w:rsidRDefault="005972CA" w:rsidP="005972CA">
            <w:pPr>
              <w:jc w:val="center"/>
              <w:rPr>
                <w:sz w:val="20"/>
                <w:szCs w:val="20"/>
              </w:rPr>
            </w:pPr>
            <w:r w:rsidRPr="005972CA">
              <w:rPr>
                <w:sz w:val="20"/>
                <w:szCs w:val="20"/>
              </w:rPr>
              <w:t>537,9</w:t>
            </w:r>
          </w:p>
        </w:tc>
      </w:tr>
      <w:tr w:rsidR="005972CA" w:rsidRPr="005972CA" w:rsidTr="00426521">
        <w:tc>
          <w:tcPr>
            <w:tcW w:w="7488" w:type="dxa"/>
          </w:tcPr>
          <w:p w:rsidR="005972CA" w:rsidRPr="005972CA" w:rsidRDefault="005972CA" w:rsidP="005972CA">
            <w:pPr>
              <w:jc w:val="both"/>
              <w:rPr>
                <w:sz w:val="20"/>
                <w:szCs w:val="20"/>
              </w:rPr>
            </w:pPr>
            <w:r w:rsidRPr="005972CA">
              <w:rPr>
                <w:sz w:val="20"/>
                <w:szCs w:val="20"/>
              </w:rPr>
              <w:t>Иные закупки товаров, работ, и услуг для обеспечения государственных (муниципальных) нужд</w:t>
            </w:r>
          </w:p>
        </w:tc>
        <w:tc>
          <w:tcPr>
            <w:tcW w:w="1800" w:type="dxa"/>
            <w:vAlign w:val="center"/>
          </w:tcPr>
          <w:p w:rsidR="005972CA" w:rsidRPr="005972CA" w:rsidRDefault="005972CA" w:rsidP="005972CA">
            <w:pPr>
              <w:jc w:val="center"/>
              <w:rPr>
                <w:sz w:val="20"/>
                <w:szCs w:val="20"/>
              </w:rPr>
            </w:pPr>
            <w:r w:rsidRPr="005972CA">
              <w:rPr>
                <w:sz w:val="20"/>
                <w:szCs w:val="20"/>
              </w:rPr>
              <w:t>940</w:t>
            </w:r>
          </w:p>
        </w:tc>
        <w:tc>
          <w:tcPr>
            <w:tcW w:w="1080" w:type="dxa"/>
            <w:vAlign w:val="center"/>
          </w:tcPr>
          <w:p w:rsidR="005972CA" w:rsidRPr="005972CA" w:rsidRDefault="005972CA" w:rsidP="005972CA">
            <w:pPr>
              <w:jc w:val="center"/>
              <w:rPr>
                <w:sz w:val="20"/>
                <w:szCs w:val="20"/>
              </w:rPr>
            </w:pPr>
            <w:r w:rsidRPr="005972CA">
              <w:rPr>
                <w:sz w:val="20"/>
                <w:szCs w:val="20"/>
              </w:rPr>
              <w:t>05</w:t>
            </w:r>
          </w:p>
        </w:tc>
        <w:tc>
          <w:tcPr>
            <w:tcW w:w="1014" w:type="dxa"/>
            <w:vAlign w:val="center"/>
          </w:tcPr>
          <w:p w:rsidR="005972CA" w:rsidRPr="005972CA" w:rsidRDefault="005972CA" w:rsidP="005972CA">
            <w:pPr>
              <w:jc w:val="center"/>
              <w:rPr>
                <w:sz w:val="20"/>
                <w:szCs w:val="20"/>
              </w:rPr>
            </w:pPr>
            <w:r w:rsidRPr="005972CA">
              <w:rPr>
                <w:sz w:val="20"/>
                <w:szCs w:val="20"/>
              </w:rPr>
              <w:t>02</w:t>
            </w:r>
          </w:p>
        </w:tc>
        <w:tc>
          <w:tcPr>
            <w:tcW w:w="1440" w:type="dxa"/>
            <w:vAlign w:val="center"/>
          </w:tcPr>
          <w:p w:rsidR="005972CA" w:rsidRPr="005972CA" w:rsidRDefault="005972CA" w:rsidP="005972CA">
            <w:pPr>
              <w:jc w:val="center"/>
              <w:rPr>
                <w:sz w:val="20"/>
                <w:szCs w:val="20"/>
              </w:rPr>
            </w:pPr>
            <w:r w:rsidRPr="005972CA">
              <w:rPr>
                <w:sz w:val="20"/>
                <w:szCs w:val="20"/>
              </w:rPr>
              <w:t>6100200000</w:t>
            </w:r>
          </w:p>
        </w:tc>
        <w:tc>
          <w:tcPr>
            <w:tcW w:w="1080" w:type="dxa"/>
            <w:vAlign w:val="center"/>
          </w:tcPr>
          <w:p w:rsidR="005972CA" w:rsidRPr="005972CA" w:rsidRDefault="005972CA" w:rsidP="005972CA">
            <w:pPr>
              <w:jc w:val="center"/>
              <w:rPr>
                <w:sz w:val="20"/>
                <w:szCs w:val="20"/>
              </w:rPr>
            </w:pPr>
            <w:r w:rsidRPr="005972CA">
              <w:rPr>
                <w:sz w:val="20"/>
                <w:szCs w:val="20"/>
              </w:rPr>
              <w:t>240</w:t>
            </w:r>
          </w:p>
        </w:tc>
        <w:tc>
          <w:tcPr>
            <w:tcW w:w="1380" w:type="dxa"/>
            <w:vAlign w:val="center"/>
          </w:tcPr>
          <w:p w:rsidR="005972CA" w:rsidRPr="005972CA" w:rsidRDefault="005972CA" w:rsidP="005972CA">
            <w:pPr>
              <w:jc w:val="center"/>
              <w:rPr>
                <w:sz w:val="20"/>
                <w:szCs w:val="20"/>
              </w:rPr>
            </w:pPr>
            <w:r w:rsidRPr="005972CA">
              <w:rPr>
                <w:sz w:val="20"/>
                <w:szCs w:val="20"/>
              </w:rPr>
              <w:t>537,9</w:t>
            </w:r>
          </w:p>
        </w:tc>
      </w:tr>
      <w:tr w:rsidR="005972CA" w:rsidRPr="005972CA" w:rsidTr="00426521">
        <w:tc>
          <w:tcPr>
            <w:tcW w:w="7488" w:type="dxa"/>
          </w:tcPr>
          <w:p w:rsidR="005972CA" w:rsidRPr="005972CA" w:rsidRDefault="005972CA" w:rsidP="005972CA">
            <w:pPr>
              <w:jc w:val="both"/>
              <w:rPr>
                <w:b/>
                <w:i/>
                <w:sz w:val="20"/>
                <w:szCs w:val="20"/>
              </w:rPr>
            </w:pPr>
            <w:r w:rsidRPr="005972CA">
              <w:rPr>
                <w:b/>
                <w:i/>
                <w:sz w:val="20"/>
                <w:szCs w:val="20"/>
              </w:rPr>
              <w:t>Благоустройство</w:t>
            </w:r>
          </w:p>
        </w:tc>
        <w:tc>
          <w:tcPr>
            <w:tcW w:w="1800" w:type="dxa"/>
            <w:vAlign w:val="center"/>
          </w:tcPr>
          <w:p w:rsidR="005972CA" w:rsidRPr="005972CA" w:rsidRDefault="005972CA" w:rsidP="005972CA">
            <w:pPr>
              <w:jc w:val="center"/>
              <w:rPr>
                <w:b/>
                <w:sz w:val="20"/>
                <w:szCs w:val="20"/>
              </w:rPr>
            </w:pPr>
            <w:r w:rsidRPr="005972CA">
              <w:rPr>
                <w:b/>
                <w:sz w:val="20"/>
                <w:szCs w:val="20"/>
              </w:rPr>
              <w:t>940</w:t>
            </w:r>
          </w:p>
        </w:tc>
        <w:tc>
          <w:tcPr>
            <w:tcW w:w="1080" w:type="dxa"/>
            <w:vAlign w:val="center"/>
          </w:tcPr>
          <w:p w:rsidR="005972CA" w:rsidRPr="005972CA" w:rsidRDefault="005972CA" w:rsidP="005972CA">
            <w:pPr>
              <w:jc w:val="center"/>
              <w:rPr>
                <w:b/>
                <w:i/>
                <w:sz w:val="20"/>
                <w:szCs w:val="20"/>
              </w:rPr>
            </w:pPr>
            <w:r w:rsidRPr="005972CA">
              <w:rPr>
                <w:b/>
                <w:i/>
                <w:sz w:val="20"/>
                <w:szCs w:val="20"/>
              </w:rPr>
              <w:t>05</w:t>
            </w:r>
          </w:p>
        </w:tc>
        <w:tc>
          <w:tcPr>
            <w:tcW w:w="1014" w:type="dxa"/>
            <w:vAlign w:val="center"/>
          </w:tcPr>
          <w:p w:rsidR="005972CA" w:rsidRPr="005972CA" w:rsidRDefault="005972CA" w:rsidP="005972CA">
            <w:pPr>
              <w:jc w:val="center"/>
              <w:rPr>
                <w:b/>
                <w:i/>
                <w:sz w:val="20"/>
                <w:szCs w:val="20"/>
              </w:rPr>
            </w:pPr>
            <w:r w:rsidRPr="005972CA">
              <w:rPr>
                <w:b/>
                <w:i/>
                <w:sz w:val="20"/>
                <w:szCs w:val="20"/>
              </w:rPr>
              <w:t>03</w:t>
            </w:r>
          </w:p>
        </w:tc>
        <w:tc>
          <w:tcPr>
            <w:tcW w:w="1440" w:type="dxa"/>
            <w:vAlign w:val="center"/>
          </w:tcPr>
          <w:p w:rsidR="005972CA" w:rsidRPr="005972CA" w:rsidRDefault="005972CA" w:rsidP="005972CA">
            <w:pPr>
              <w:jc w:val="center"/>
              <w:rPr>
                <w:b/>
                <w:i/>
                <w:sz w:val="20"/>
                <w:szCs w:val="20"/>
              </w:rPr>
            </w:pPr>
          </w:p>
        </w:tc>
        <w:tc>
          <w:tcPr>
            <w:tcW w:w="1080" w:type="dxa"/>
            <w:vAlign w:val="center"/>
          </w:tcPr>
          <w:p w:rsidR="005972CA" w:rsidRPr="005972CA" w:rsidRDefault="005972CA" w:rsidP="005972CA">
            <w:pPr>
              <w:jc w:val="center"/>
              <w:rPr>
                <w:b/>
                <w:i/>
                <w:sz w:val="20"/>
                <w:szCs w:val="20"/>
              </w:rPr>
            </w:pPr>
          </w:p>
        </w:tc>
        <w:tc>
          <w:tcPr>
            <w:tcW w:w="1380" w:type="dxa"/>
            <w:vAlign w:val="center"/>
          </w:tcPr>
          <w:p w:rsidR="005972CA" w:rsidRPr="005972CA" w:rsidRDefault="005972CA" w:rsidP="005972CA">
            <w:pPr>
              <w:jc w:val="center"/>
              <w:rPr>
                <w:b/>
                <w:i/>
                <w:sz w:val="20"/>
                <w:szCs w:val="20"/>
              </w:rPr>
            </w:pPr>
            <w:r w:rsidRPr="005972CA">
              <w:rPr>
                <w:b/>
                <w:i/>
                <w:sz w:val="20"/>
                <w:szCs w:val="20"/>
              </w:rPr>
              <w:t>2919,9</w:t>
            </w:r>
          </w:p>
        </w:tc>
      </w:tr>
      <w:tr w:rsidR="005972CA" w:rsidRPr="005972CA" w:rsidTr="00426521">
        <w:tc>
          <w:tcPr>
            <w:tcW w:w="7488" w:type="dxa"/>
          </w:tcPr>
          <w:p w:rsidR="005972CA" w:rsidRPr="005972CA" w:rsidRDefault="005972CA" w:rsidP="005972CA">
            <w:pPr>
              <w:jc w:val="both"/>
              <w:rPr>
                <w:sz w:val="20"/>
                <w:szCs w:val="20"/>
              </w:rPr>
            </w:pPr>
            <w:r w:rsidRPr="005972CA">
              <w:rPr>
                <w:sz w:val="20"/>
                <w:szCs w:val="20"/>
              </w:rPr>
              <w:t>Ведомственные целевые программы</w:t>
            </w:r>
          </w:p>
        </w:tc>
        <w:tc>
          <w:tcPr>
            <w:tcW w:w="1800" w:type="dxa"/>
            <w:vAlign w:val="center"/>
          </w:tcPr>
          <w:p w:rsidR="005972CA" w:rsidRPr="005972CA" w:rsidRDefault="005972CA" w:rsidP="005972CA">
            <w:pPr>
              <w:jc w:val="center"/>
              <w:rPr>
                <w:sz w:val="20"/>
                <w:szCs w:val="20"/>
              </w:rPr>
            </w:pPr>
            <w:r w:rsidRPr="005972CA">
              <w:rPr>
                <w:sz w:val="20"/>
                <w:szCs w:val="20"/>
              </w:rPr>
              <w:t>940</w:t>
            </w:r>
          </w:p>
        </w:tc>
        <w:tc>
          <w:tcPr>
            <w:tcW w:w="1080" w:type="dxa"/>
            <w:vAlign w:val="center"/>
          </w:tcPr>
          <w:p w:rsidR="005972CA" w:rsidRPr="005972CA" w:rsidRDefault="005972CA" w:rsidP="005972CA">
            <w:pPr>
              <w:jc w:val="center"/>
              <w:rPr>
                <w:sz w:val="20"/>
                <w:szCs w:val="20"/>
              </w:rPr>
            </w:pPr>
            <w:r w:rsidRPr="005972CA">
              <w:rPr>
                <w:sz w:val="20"/>
                <w:szCs w:val="20"/>
              </w:rPr>
              <w:t>05</w:t>
            </w:r>
          </w:p>
        </w:tc>
        <w:tc>
          <w:tcPr>
            <w:tcW w:w="1014" w:type="dxa"/>
            <w:vAlign w:val="center"/>
          </w:tcPr>
          <w:p w:rsidR="005972CA" w:rsidRPr="005972CA" w:rsidRDefault="005972CA" w:rsidP="005972CA">
            <w:pPr>
              <w:jc w:val="center"/>
              <w:rPr>
                <w:sz w:val="20"/>
                <w:szCs w:val="20"/>
              </w:rPr>
            </w:pPr>
            <w:r w:rsidRPr="005972CA">
              <w:rPr>
                <w:sz w:val="20"/>
                <w:szCs w:val="20"/>
              </w:rPr>
              <w:t>03</w:t>
            </w:r>
          </w:p>
        </w:tc>
        <w:tc>
          <w:tcPr>
            <w:tcW w:w="1440" w:type="dxa"/>
            <w:vAlign w:val="center"/>
          </w:tcPr>
          <w:p w:rsidR="005972CA" w:rsidRPr="005972CA" w:rsidRDefault="005972CA" w:rsidP="005972CA">
            <w:pPr>
              <w:jc w:val="center"/>
              <w:rPr>
                <w:sz w:val="20"/>
                <w:szCs w:val="20"/>
              </w:rPr>
            </w:pPr>
            <w:r w:rsidRPr="005972CA">
              <w:rPr>
                <w:sz w:val="20"/>
                <w:szCs w:val="20"/>
              </w:rPr>
              <w:t>8950000000</w:t>
            </w:r>
          </w:p>
        </w:tc>
        <w:tc>
          <w:tcPr>
            <w:tcW w:w="1080" w:type="dxa"/>
            <w:vAlign w:val="center"/>
          </w:tcPr>
          <w:p w:rsidR="005972CA" w:rsidRPr="005972CA" w:rsidRDefault="005972CA" w:rsidP="005972CA">
            <w:pPr>
              <w:jc w:val="center"/>
              <w:rPr>
                <w:sz w:val="20"/>
                <w:szCs w:val="20"/>
              </w:rPr>
            </w:pPr>
          </w:p>
        </w:tc>
        <w:tc>
          <w:tcPr>
            <w:tcW w:w="1380" w:type="dxa"/>
            <w:vAlign w:val="center"/>
          </w:tcPr>
          <w:p w:rsidR="005972CA" w:rsidRPr="005972CA" w:rsidRDefault="005972CA" w:rsidP="005972CA">
            <w:pPr>
              <w:jc w:val="center"/>
              <w:rPr>
                <w:sz w:val="20"/>
                <w:szCs w:val="20"/>
              </w:rPr>
            </w:pPr>
            <w:r w:rsidRPr="005972CA">
              <w:rPr>
                <w:sz w:val="20"/>
                <w:szCs w:val="20"/>
              </w:rPr>
              <w:t>2919,9</w:t>
            </w:r>
          </w:p>
        </w:tc>
      </w:tr>
      <w:tr w:rsidR="005972CA" w:rsidRPr="005972CA" w:rsidTr="00426521">
        <w:tc>
          <w:tcPr>
            <w:tcW w:w="7488" w:type="dxa"/>
          </w:tcPr>
          <w:p w:rsidR="005972CA" w:rsidRPr="005972CA" w:rsidRDefault="005972CA" w:rsidP="005972CA">
            <w:pPr>
              <w:jc w:val="both"/>
              <w:rPr>
                <w:sz w:val="20"/>
                <w:szCs w:val="20"/>
              </w:rPr>
            </w:pPr>
            <w:r w:rsidRPr="005972CA">
              <w:rPr>
                <w:sz w:val="20"/>
                <w:szCs w:val="20"/>
              </w:rPr>
              <w:t>Ведомственная целевая программа «Благоустройство на территории Подгорнского сельского поселения»</w:t>
            </w:r>
          </w:p>
        </w:tc>
        <w:tc>
          <w:tcPr>
            <w:tcW w:w="1800" w:type="dxa"/>
            <w:vAlign w:val="center"/>
          </w:tcPr>
          <w:p w:rsidR="005972CA" w:rsidRPr="005972CA" w:rsidRDefault="005972CA" w:rsidP="005972CA">
            <w:pPr>
              <w:jc w:val="center"/>
              <w:rPr>
                <w:sz w:val="20"/>
                <w:szCs w:val="20"/>
              </w:rPr>
            </w:pPr>
            <w:r w:rsidRPr="005972CA">
              <w:rPr>
                <w:sz w:val="20"/>
                <w:szCs w:val="20"/>
              </w:rPr>
              <w:t>940</w:t>
            </w:r>
          </w:p>
        </w:tc>
        <w:tc>
          <w:tcPr>
            <w:tcW w:w="1080" w:type="dxa"/>
            <w:vAlign w:val="center"/>
          </w:tcPr>
          <w:p w:rsidR="005972CA" w:rsidRPr="005972CA" w:rsidRDefault="005972CA" w:rsidP="005972CA">
            <w:pPr>
              <w:jc w:val="center"/>
              <w:rPr>
                <w:sz w:val="20"/>
                <w:szCs w:val="20"/>
              </w:rPr>
            </w:pPr>
            <w:r w:rsidRPr="005972CA">
              <w:rPr>
                <w:sz w:val="20"/>
                <w:szCs w:val="20"/>
              </w:rPr>
              <w:t>05</w:t>
            </w:r>
          </w:p>
        </w:tc>
        <w:tc>
          <w:tcPr>
            <w:tcW w:w="1014" w:type="dxa"/>
            <w:vAlign w:val="center"/>
          </w:tcPr>
          <w:p w:rsidR="005972CA" w:rsidRPr="005972CA" w:rsidRDefault="005972CA" w:rsidP="005972CA">
            <w:pPr>
              <w:jc w:val="center"/>
              <w:rPr>
                <w:sz w:val="20"/>
                <w:szCs w:val="20"/>
              </w:rPr>
            </w:pPr>
            <w:r w:rsidRPr="005972CA">
              <w:rPr>
                <w:sz w:val="20"/>
                <w:szCs w:val="20"/>
              </w:rPr>
              <w:t>03</w:t>
            </w:r>
          </w:p>
        </w:tc>
        <w:tc>
          <w:tcPr>
            <w:tcW w:w="1440" w:type="dxa"/>
            <w:vAlign w:val="center"/>
          </w:tcPr>
          <w:p w:rsidR="005972CA" w:rsidRPr="005972CA" w:rsidRDefault="005972CA" w:rsidP="005972CA">
            <w:pPr>
              <w:jc w:val="center"/>
              <w:rPr>
                <w:sz w:val="20"/>
                <w:szCs w:val="20"/>
              </w:rPr>
            </w:pPr>
            <w:r w:rsidRPr="005972CA">
              <w:rPr>
                <w:sz w:val="20"/>
                <w:szCs w:val="20"/>
              </w:rPr>
              <w:t>8954300000</w:t>
            </w:r>
          </w:p>
        </w:tc>
        <w:tc>
          <w:tcPr>
            <w:tcW w:w="1080" w:type="dxa"/>
            <w:vAlign w:val="center"/>
          </w:tcPr>
          <w:p w:rsidR="005972CA" w:rsidRPr="005972CA" w:rsidRDefault="005972CA" w:rsidP="005972CA">
            <w:pPr>
              <w:jc w:val="center"/>
              <w:rPr>
                <w:sz w:val="20"/>
                <w:szCs w:val="20"/>
              </w:rPr>
            </w:pPr>
          </w:p>
        </w:tc>
        <w:tc>
          <w:tcPr>
            <w:tcW w:w="1380" w:type="dxa"/>
            <w:vAlign w:val="center"/>
          </w:tcPr>
          <w:p w:rsidR="005972CA" w:rsidRPr="005972CA" w:rsidRDefault="005972CA" w:rsidP="005972CA">
            <w:pPr>
              <w:jc w:val="center"/>
              <w:rPr>
                <w:sz w:val="20"/>
                <w:szCs w:val="20"/>
              </w:rPr>
            </w:pPr>
            <w:r w:rsidRPr="005972CA">
              <w:rPr>
                <w:sz w:val="20"/>
                <w:szCs w:val="20"/>
              </w:rPr>
              <w:t>2919,9</w:t>
            </w:r>
          </w:p>
        </w:tc>
      </w:tr>
      <w:tr w:rsidR="005972CA" w:rsidRPr="005972CA" w:rsidTr="00426521">
        <w:tc>
          <w:tcPr>
            <w:tcW w:w="7488" w:type="dxa"/>
          </w:tcPr>
          <w:p w:rsidR="005972CA" w:rsidRPr="005972CA" w:rsidRDefault="005972CA" w:rsidP="005972CA">
            <w:pPr>
              <w:jc w:val="both"/>
              <w:rPr>
                <w:sz w:val="20"/>
                <w:szCs w:val="20"/>
              </w:rPr>
            </w:pPr>
            <w:r w:rsidRPr="005972CA">
              <w:rPr>
                <w:sz w:val="20"/>
                <w:szCs w:val="20"/>
              </w:rPr>
              <w:lastRenderedPageBreak/>
              <w:t>Ведомственная целевая программа «Благоустройство на территории Подгорнского сельского поселения» (уличное освещение)</w:t>
            </w:r>
          </w:p>
        </w:tc>
        <w:tc>
          <w:tcPr>
            <w:tcW w:w="1800" w:type="dxa"/>
            <w:vAlign w:val="center"/>
          </w:tcPr>
          <w:p w:rsidR="005972CA" w:rsidRPr="005972CA" w:rsidRDefault="005972CA" w:rsidP="005972CA">
            <w:pPr>
              <w:jc w:val="center"/>
              <w:rPr>
                <w:sz w:val="20"/>
                <w:szCs w:val="20"/>
              </w:rPr>
            </w:pPr>
            <w:r w:rsidRPr="005972CA">
              <w:rPr>
                <w:sz w:val="20"/>
                <w:szCs w:val="20"/>
              </w:rPr>
              <w:t>940</w:t>
            </w:r>
          </w:p>
        </w:tc>
        <w:tc>
          <w:tcPr>
            <w:tcW w:w="1080" w:type="dxa"/>
            <w:vAlign w:val="center"/>
          </w:tcPr>
          <w:p w:rsidR="005972CA" w:rsidRPr="005972CA" w:rsidRDefault="005972CA" w:rsidP="005972CA">
            <w:pPr>
              <w:jc w:val="center"/>
              <w:rPr>
                <w:sz w:val="20"/>
                <w:szCs w:val="20"/>
              </w:rPr>
            </w:pPr>
            <w:r w:rsidRPr="005972CA">
              <w:rPr>
                <w:sz w:val="20"/>
                <w:szCs w:val="20"/>
              </w:rPr>
              <w:t>05</w:t>
            </w:r>
          </w:p>
        </w:tc>
        <w:tc>
          <w:tcPr>
            <w:tcW w:w="1014" w:type="dxa"/>
            <w:vAlign w:val="center"/>
          </w:tcPr>
          <w:p w:rsidR="005972CA" w:rsidRPr="005972CA" w:rsidRDefault="005972CA" w:rsidP="005972CA">
            <w:pPr>
              <w:jc w:val="center"/>
              <w:rPr>
                <w:sz w:val="20"/>
                <w:szCs w:val="20"/>
              </w:rPr>
            </w:pPr>
            <w:r w:rsidRPr="005972CA">
              <w:rPr>
                <w:sz w:val="20"/>
                <w:szCs w:val="20"/>
              </w:rPr>
              <w:t>03</w:t>
            </w:r>
          </w:p>
        </w:tc>
        <w:tc>
          <w:tcPr>
            <w:tcW w:w="1440" w:type="dxa"/>
            <w:vAlign w:val="center"/>
          </w:tcPr>
          <w:p w:rsidR="005972CA" w:rsidRPr="005972CA" w:rsidRDefault="005972CA" w:rsidP="005972CA">
            <w:pPr>
              <w:jc w:val="center"/>
              <w:rPr>
                <w:sz w:val="20"/>
                <w:szCs w:val="20"/>
              </w:rPr>
            </w:pPr>
            <w:r w:rsidRPr="005972CA">
              <w:rPr>
                <w:sz w:val="20"/>
                <w:szCs w:val="20"/>
              </w:rPr>
              <w:t>8954310000</w:t>
            </w:r>
          </w:p>
        </w:tc>
        <w:tc>
          <w:tcPr>
            <w:tcW w:w="1080" w:type="dxa"/>
            <w:vAlign w:val="center"/>
          </w:tcPr>
          <w:p w:rsidR="005972CA" w:rsidRPr="005972CA" w:rsidRDefault="005972CA" w:rsidP="005972CA">
            <w:pPr>
              <w:jc w:val="center"/>
              <w:rPr>
                <w:sz w:val="20"/>
                <w:szCs w:val="20"/>
              </w:rPr>
            </w:pPr>
          </w:p>
        </w:tc>
        <w:tc>
          <w:tcPr>
            <w:tcW w:w="1380" w:type="dxa"/>
            <w:vAlign w:val="center"/>
          </w:tcPr>
          <w:p w:rsidR="005972CA" w:rsidRPr="005972CA" w:rsidRDefault="005972CA" w:rsidP="005972CA">
            <w:pPr>
              <w:jc w:val="center"/>
              <w:rPr>
                <w:sz w:val="20"/>
                <w:szCs w:val="20"/>
                <w:u w:val="single"/>
              </w:rPr>
            </w:pPr>
            <w:r w:rsidRPr="005972CA">
              <w:rPr>
                <w:sz w:val="20"/>
                <w:szCs w:val="20"/>
                <w:u w:val="single"/>
              </w:rPr>
              <w:t>1300,0</w:t>
            </w:r>
          </w:p>
        </w:tc>
      </w:tr>
      <w:tr w:rsidR="005972CA" w:rsidRPr="005972CA" w:rsidTr="00426521">
        <w:tc>
          <w:tcPr>
            <w:tcW w:w="7488" w:type="dxa"/>
          </w:tcPr>
          <w:p w:rsidR="005972CA" w:rsidRPr="005972CA" w:rsidRDefault="005972CA" w:rsidP="005972CA">
            <w:pPr>
              <w:jc w:val="both"/>
              <w:rPr>
                <w:sz w:val="20"/>
                <w:szCs w:val="20"/>
              </w:rPr>
            </w:pPr>
            <w:r w:rsidRPr="005972CA">
              <w:rPr>
                <w:sz w:val="20"/>
                <w:szCs w:val="20"/>
              </w:rPr>
              <w:t>Закупка товаров, работ и услуг для обеспечения государственных (муниципальных) нужд</w:t>
            </w:r>
          </w:p>
        </w:tc>
        <w:tc>
          <w:tcPr>
            <w:tcW w:w="1800" w:type="dxa"/>
            <w:vAlign w:val="center"/>
          </w:tcPr>
          <w:p w:rsidR="005972CA" w:rsidRPr="005972CA" w:rsidRDefault="005972CA" w:rsidP="005972CA">
            <w:pPr>
              <w:jc w:val="center"/>
              <w:rPr>
                <w:sz w:val="20"/>
                <w:szCs w:val="20"/>
              </w:rPr>
            </w:pPr>
            <w:r w:rsidRPr="005972CA">
              <w:rPr>
                <w:sz w:val="20"/>
                <w:szCs w:val="20"/>
              </w:rPr>
              <w:t>940</w:t>
            </w:r>
          </w:p>
        </w:tc>
        <w:tc>
          <w:tcPr>
            <w:tcW w:w="1080" w:type="dxa"/>
            <w:vAlign w:val="center"/>
          </w:tcPr>
          <w:p w:rsidR="005972CA" w:rsidRPr="005972CA" w:rsidRDefault="005972CA" w:rsidP="005972CA">
            <w:pPr>
              <w:jc w:val="center"/>
              <w:rPr>
                <w:sz w:val="20"/>
                <w:szCs w:val="20"/>
              </w:rPr>
            </w:pPr>
            <w:r w:rsidRPr="005972CA">
              <w:rPr>
                <w:sz w:val="20"/>
                <w:szCs w:val="20"/>
              </w:rPr>
              <w:t>05</w:t>
            </w:r>
          </w:p>
        </w:tc>
        <w:tc>
          <w:tcPr>
            <w:tcW w:w="1014" w:type="dxa"/>
            <w:vAlign w:val="center"/>
          </w:tcPr>
          <w:p w:rsidR="005972CA" w:rsidRPr="005972CA" w:rsidRDefault="005972CA" w:rsidP="005972CA">
            <w:pPr>
              <w:jc w:val="center"/>
              <w:rPr>
                <w:sz w:val="20"/>
                <w:szCs w:val="20"/>
              </w:rPr>
            </w:pPr>
            <w:r w:rsidRPr="005972CA">
              <w:rPr>
                <w:sz w:val="20"/>
                <w:szCs w:val="20"/>
              </w:rPr>
              <w:t>03</w:t>
            </w:r>
          </w:p>
        </w:tc>
        <w:tc>
          <w:tcPr>
            <w:tcW w:w="1440" w:type="dxa"/>
            <w:vAlign w:val="center"/>
          </w:tcPr>
          <w:p w:rsidR="005972CA" w:rsidRPr="005972CA" w:rsidRDefault="005972CA" w:rsidP="005972CA">
            <w:pPr>
              <w:jc w:val="center"/>
              <w:rPr>
                <w:sz w:val="20"/>
                <w:szCs w:val="20"/>
              </w:rPr>
            </w:pPr>
            <w:r w:rsidRPr="005972CA">
              <w:rPr>
                <w:sz w:val="20"/>
                <w:szCs w:val="20"/>
              </w:rPr>
              <w:t>8954310000</w:t>
            </w:r>
          </w:p>
        </w:tc>
        <w:tc>
          <w:tcPr>
            <w:tcW w:w="1080" w:type="dxa"/>
            <w:vAlign w:val="center"/>
          </w:tcPr>
          <w:p w:rsidR="005972CA" w:rsidRPr="005972CA" w:rsidRDefault="005972CA" w:rsidP="005972CA">
            <w:pPr>
              <w:jc w:val="center"/>
              <w:rPr>
                <w:sz w:val="20"/>
                <w:szCs w:val="20"/>
              </w:rPr>
            </w:pPr>
            <w:r w:rsidRPr="005972CA">
              <w:rPr>
                <w:sz w:val="20"/>
                <w:szCs w:val="20"/>
              </w:rPr>
              <w:t>200</w:t>
            </w:r>
          </w:p>
        </w:tc>
        <w:tc>
          <w:tcPr>
            <w:tcW w:w="1380" w:type="dxa"/>
            <w:vAlign w:val="center"/>
          </w:tcPr>
          <w:p w:rsidR="005972CA" w:rsidRPr="005972CA" w:rsidRDefault="005972CA" w:rsidP="005972CA">
            <w:pPr>
              <w:jc w:val="center"/>
              <w:rPr>
                <w:sz w:val="20"/>
                <w:szCs w:val="20"/>
              </w:rPr>
            </w:pPr>
            <w:r w:rsidRPr="005972CA">
              <w:rPr>
                <w:sz w:val="20"/>
                <w:szCs w:val="20"/>
              </w:rPr>
              <w:t>1300,0</w:t>
            </w:r>
          </w:p>
        </w:tc>
      </w:tr>
      <w:tr w:rsidR="005972CA" w:rsidRPr="005972CA" w:rsidTr="00426521">
        <w:tc>
          <w:tcPr>
            <w:tcW w:w="7488" w:type="dxa"/>
          </w:tcPr>
          <w:p w:rsidR="005972CA" w:rsidRPr="005972CA" w:rsidRDefault="005972CA" w:rsidP="005972CA">
            <w:pPr>
              <w:jc w:val="both"/>
              <w:rPr>
                <w:sz w:val="20"/>
                <w:szCs w:val="20"/>
              </w:rPr>
            </w:pPr>
            <w:r w:rsidRPr="005972CA">
              <w:rPr>
                <w:sz w:val="20"/>
                <w:szCs w:val="20"/>
              </w:rPr>
              <w:t>Иные закупки товаров, работ, и услуг для обеспечения государственных (муниципальных) нужд</w:t>
            </w:r>
          </w:p>
        </w:tc>
        <w:tc>
          <w:tcPr>
            <w:tcW w:w="1800" w:type="dxa"/>
            <w:vAlign w:val="center"/>
          </w:tcPr>
          <w:p w:rsidR="005972CA" w:rsidRPr="005972CA" w:rsidRDefault="005972CA" w:rsidP="005972CA">
            <w:pPr>
              <w:jc w:val="center"/>
              <w:rPr>
                <w:sz w:val="20"/>
                <w:szCs w:val="20"/>
              </w:rPr>
            </w:pPr>
            <w:r w:rsidRPr="005972CA">
              <w:rPr>
                <w:sz w:val="20"/>
                <w:szCs w:val="20"/>
              </w:rPr>
              <w:t>940</w:t>
            </w:r>
          </w:p>
        </w:tc>
        <w:tc>
          <w:tcPr>
            <w:tcW w:w="1080" w:type="dxa"/>
            <w:vAlign w:val="center"/>
          </w:tcPr>
          <w:p w:rsidR="005972CA" w:rsidRPr="005972CA" w:rsidRDefault="005972CA" w:rsidP="005972CA">
            <w:pPr>
              <w:jc w:val="center"/>
              <w:rPr>
                <w:sz w:val="20"/>
                <w:szCs w:val="20"/>
              </w:rPr>
            </w:pPr>
            <w:r w:rsidRPr="005972CA">
              <w:rPr>
                <w:sz w:val="20"/>
                <w:szCs w:val="20"/>
              </w:rPr>
              <w:t>05</w:t>
            </w:r>
          </w:p>
        </w:tc>
        <w:tc>
          <w:tcPr>
            <w:tcW w:w="1014" w:type="dxa"/>
            <w:vAlign w:val="center"/>
          </w:tcPr>
          <w:p w:rsidR="005972CA" w:rsidRPr="005972CA" w:rsidRDefault="005972CA" w:rsidP="005972CA">
            <w:pPr>
              <w:jc w:val="center"/>
              <w:rPr>
                <w:sz w:val="20"/>
                <w:szCs w:val="20"/>
              </w:rPr>
            </w:pPr>
            <w:r w:rsidRPr="005972CA">
              <w:rPr>
                <w:sz w:val="20"/>
                <w:szCs w:val="20"/>
              </w:rPr>
              <w:t>03</w:t>
            </w:r>
          </w:p>
        </w:tc>
        <w:tc>
          <w:tcPr>
            <w:tcW w:w="1440" w:type="dxa"/>
            <w:vAlign w:val="center"/>
          </w:tcPr>
          <w:p w:rsidR="005972CA" w:rsidRPr="005972CA" w:rsidRDefault="005972CA" w:rsidP="005972CA">
            <w:pPr>
              <w:jc w:val="center"/>
              <w:rPr>
                <w:sz w:val="20"/>
                <w:szCs w:val="20"/>
              </w:rPr>
            </w:pPr>
            <w:r w:rsidRPr="005972CA">
              <w:rPr>
                <w:sz w:val="20"/>
                <w:szCs w:val="20"/>
              </w:rPr>
              <w:t>8954310000</w:t>
            </w:r>
          </w:p>
        </w:tc>
        <w:tc>
          <w:tcPr>
            <w:tcW w:w="1080" w:type="dxa"/>
            <w:vAlign w:val="center"/>
          </w:tcPr>
          <w:p w:rsidR="005972CA" w:rsidRPr="005972CA" w:rsidRDefault="005972CA" w:rsidP="005972CA">
            <w:pPr>
              <w:jc w:val="center"/>
              <w:rPr>
                <w:sz w:val="20"/>
                <w:szCs w:val="20"/>
              </w:rPr>
            </w:pPr>
            <w:r w:rsidRPr="005972CA">
              <w:rPr>
                <w:sz w:val="20"/>
                <w:szCs w:val="20"/>
              </w:rPr>
              <w:t>240</w:t>
            </w:r>
          </w:p>
        </w:tc>
        <w:tc>
          <w:tcPr>
            <w:tcW w:w="1380" w:type="dxa"/>
            <w:vAlign w:val="center"/>
          </w:tcPr>
          <w:p w:rsidR="005972CA" w:rsidRPr="005972CA" w:rsidRDefault="005972CA" w:rsidP="005972CA">
            <w:pPr>
              <w:jc w:val="center"/>
              <w:rPr>
                <w:sz w:val="20"/>
                <w:szCs w:val="20"/>
              </w:rPr>
            </w:pPr>
            <w:r w:rsidRPr="005972CA">
              <w:rPr>
                <w:sz w:val="20"/>
                <w:szCs w:val="20"/>
              </w:rPr>
              <w:t>1300,0</w:t>
            </w:r>
          </w:p>
        </w:tc>
      </w:tr>
      <w:tr w:rsidR="005972CA" w:rsidRPr="005972CA" w:rsidTr="00426521">
        <w:tc>
          <w:tcPr>
            <w:tcW w:w="7488" w:type="dxa"/>
          </w:tcPr>
          <w:p w:rsidR="005972CA" w:rsidRPr="005972CA" w:rsidRDefault="005972CA" w:rsidP="005972CA">
            <w:pPr>
              <w:jc w:val="both"/>
              <w:rPr>
                <w:sz w:val="20"/>
                <w:szCs w:val="20"/>
              </w:rPr>
            </w:pPr>
            <w:r w:rsidRPr="005972CA">
              <w:rPr>
                <w:sz w:val="20"/>
                <w:szCs w:val="20"/>
              </w:rPr>
              <w:t>Ведомственная целевая программа «Благоустройство на территории Подгорнского сельского поселения» (организация и содержание мест захоронения)</w:t>
            </w:r>
          </w:p>
        </w:tc>
        <w:tc>
          <w:tcPr>
            <w:tcW w:w="1800" w:type="dxa"/>
            <w:vAlign w:val="center"/>
          </w:tcPr>
          <w:p w:rsidR="005972CA" w:rsidRPr="005972CA" w:rsidRDefault="005972CA" w:rsidP="005972CA">
            <w:pPr>
              <w:jc w:val="center"/>
              <w:rPr>
                <w:sz w:val="20"/>
                <w:szCs w:val="20"/>
              </w:rPr>
            </w:pPr>
            <w:r w:rsidRPr="005972CA">
              <w:rPr>
                <w:sz w:val="20"/>
                <w:szCs w:val="20"/>
              </w:rPr>
              <w:t>940</w:t>
            </w:r>
          </w:p>
        </w:tc>
        <w:tc>
          <w:tcPr>
            <w:tcW w:w="1080" w:type="dxa"/>
            <w:vAlign w:val="center"/>
          </w:tcPr>
          <w:p w:rsidR="005972CA" w:rsidRPr="005972CA" w:rsidRDefault="005972CA" w:rsidP="005972CA">
            <w:pPr>
              <w:jc w:val="center"/>
              <w:rPr>
                <w:sz w:val="20"/>
                <w:szCs w:val="20"/>
              </w:rPr>
            </w:pPr>
            <w:r w:rsidRPr="005972CA">
              <w:rPr>
                <w:sz w:val="20"/>
                <w:szCs w:val="20"/>
              </w:rPr>
              <w:t>05</w:t>
            </w:r>
          </w:p>
        </w:tc>
        <w:tc>
          <w:tcPr>
            <w:tcW w:w="1014" w:type="dxa"/>
            <w:vAlign w:val="center"/>
          </w:tcPr>
          <w:p w:rsidR="005972CA" w:rsidRPr="005972CA" w:rsidRDefault="005972CA" w:rsidP="005972CA">
            <w:pPr>
              <w:jc w:val="center"/>
              <w:rPr>
                <w:sz w:val="20"/>
                <w:szCs w:val="20"/>
              </w:rPr>
            </w:pPr>
            <w:r w:rsidRPr="005972CA">
              <w:rPr>
                <w:sz w:val="20"/>
                <w:szCs w:val="20"/>
              </w:rPr>
              <w:t>03</w:t>
            </w:r>
          </w:p>
        </w:tc>
        <w:tc>
          <w:tcPr>
            <w:tcW w:w="1440" w:type="dxa"/>
            <w:vAlign w:val="center"/>
          </w:tcPr>
          <w:p w:rsidR="005972CA" w:rsidRPr="005972CA" w:rsidRDefault="005972CA" w:rsidP="005972CA">
            <w:pPr>
              <w:jc w:val="center"/>
              <w:rPr>
                <w:sz w:val="20"/>
                <w:szCs w:val="20"/>
              </w:rPr>
            </w:pPr>
            <w:r w:rsidRPr="005972CA">
              <w:rPr>
                <w:sz w:val="20"/>
                <w:szCs w:val="20"/>
              </w:rPr>
              <w:t>8954320000</w:t>
            </w:r>
          </w:p>
        </w:tc>
        <w:tc>
          <w:tcPr>
            <w:tcW w:w="1080" w:type="dxa"/>
            <w:vAlign w:val="center"/>
          </w:tcPr>
          <w:p w:rsidR="005972CA" w:rsidRPr="005972CA" w:rsidRDefault="005972CA" w:rsidP="005972CA">
            <w:pPr>
              <w:jc w:val="center"/>
              <w:rPr>
                <w:sz w:val="20"/>
                <w:szCs w:val="20"/>
              </w:rPr>
            </w:pPr>
          </w:p>
        </w:tc>
        <w:tc>
          <w:tcPr>
            <w:tcW w:w="1380" w:type="dxa"/>
            <w:vAlign w:val="center"/>
          </w:tcPr>
          <w:p w:rsidR="005972CA" w:rsidRPr="005972CA" w:rsidRDefault="005972CA" w:rsidP="005972CA">
            <w:pPr>
              <w:jc w:val="center"/>
              <w:rPr>
                <w:sz w:val="20"/>
                <w:szCs w:val="20"/>
                <w:u w:val="single"/>
              </w:rPr>
            </w:pPr>
            <w:r w:rsidRPr="005972CA">
              <w:rPr>
                <w:sz w:val="20"/>
                <w:szCs w:val="20"/>
                <w:u w:val="single"/>
              </w:rPr>
              <w:t>100,0</w:t>
            </w:r>
          </w:p>
        </w:tc>
      </w:tr>
      <w:tr w:rsidR="005972CA" w:rsidRPr="005972CA" w:rsidTr="00426521">
        <w:tc>
          <w:tcPr>
            <w:tcW w:w="7488" w:type="dxa"/>
          </w:tcPr>
          <w:p w:rsidR="005972CA" w:rsidRPr="005972CA" w:rsidRDefault="005972CA" w:rsidP="005972CA">
            <w:pPr>
              <w:jc w:val="both"/>
              <w:rPr>
                <w:sz w:val="20"/>
                <w:szCs w:val="20"/>
              </w:rPr>
            </w:pPr>
            <w:r w:rsidRPr="005972CA">
              <w:rPr>
                <w:sz w:val="20"/>
                <w:szCs w:val="20"/>
              </w:rPr>
              <w:t>Закупка товаров, работ и услуг для обеспечения государственных (муниципальных) нужд</w:t>
            </w:r>
          </w:p>
        </w:tc>
        <w:tc>
          <w:tcPr>
            <w:tcW w:w="1800" w:type="dxa"/>
            <w:vAlign w:val="center"/>
          </w:tcPr>
          <w:p w:rsidR="005972CA" w:rsidRPr="005972CA" w:rsidRDefault="005972CA" w:rsidP="005972CA">
            <w:pPr>
              <w:jc w:val="center"/>
              <w:rPr>
                <w:sz w:val="20"/>
                <w:szCs w:val="20"/>
              </w:rPr>
            </w:pPr>
            <w:r w:rsidRPr="005972CA">
              <w:rPr>
                <w:sz w:val="20"/>
                <w:szCs w:val="20"/>
              </w:rPr>
              <w:t>940</w:t>
            </w:r>
          </w:p>
        </w:tc>
        <w:tc>
          <w:tcPr>
            <w:tcW w:w="1080" w:type="dxa"/>
            <w:vAlign w:val="center"/>
          </w:tcPr>
          <w:p w:rsidR="005972CA" w:rsidRPr="005972CA" w:rsidRDefault="005972CA" w:rsidP="005972CA">
            <w:pPr>
              <w:jc w:val="center"/>
              <w:rPr>
                <w:sz w:val="20"/>
                <w:szCs w:val="20"/>
              </w:rPr>
            </w:pPr>
            <w:r w:rsidRPr="005972CA">
              <w:rPr>
                <w:sz w:val="20"/>
                <w:szCs w:val="20"/>
              </w:rPr>
              <w:t>05</w:t>
            </w:r>
          </w:p>
        </w:tc>
        <w:tc>
          <w:tcPr>
            <w:tcW w:w="1014" w:type="dxa"/>
            <w:vAlign w:val="center"/>
          </w:tcPr>
          <w:p w:rsidR="005972CA" w:rsidRPr="005972CA" w:rsidRDefault="005972CA" w:rsidP="005972CA">
            <w:pPr>
              <w:jc w:val="center"/>
              <w:rPr>
                <w:sz w:val="20"/>
                <w:szCs w:val="20"/>
              </w:rPr>
            </w:pPr>
            <w:r w:rsidRPr="005972CA">
              <w:rPr>
                <w:sz w:val="20"/>
                <w:szCs w:val="20"/>
              </w:rPr>
              <w:t>03</w:t>
            </w:r>
          </w:p>
        </w:tc>
        <w:tc>
          <w:tcPr>
            <w:tcW w:w="1440" w:type="dxa"/>
            <w:vAlign w:val="center"/>
          </w:tcPr>
          <w:p w:rsidR="005972CA" w:rsidRPr="005972CA" w:rsidRDefault="005972CA" w:rsidP="005972CA">
            <w:pPr>
              <w:jc w:val="center"/>
              <w:rPr>
                <w:sz w:val="20"/>
                <w:szCs w:val="20"/>
              </w:rPr>
            </w:pPr>
            <w:r w:rsidRPr="005972CA">
              <w:rPr>
                <w:sz w:val="20"/>
                <w:szCs w:val="20"/>
              </w:rPr>
              <w:t>8954320000</w:t>
            </w:r>
          </w:p>
        </w:tc>
        <w:tc>
          <w:tcPr>
            <w:tcW w:w="1080" w:type="dxa"/>
            <w:vAlign w:val="center"/>
          </w:tcPr>
          <w:p w:rsidR="005972CA" w:rsidRPr="005972CA" w:rsidRDefault="005972CA" w:rsidP="005972CA">
            <w:pPr>
              <w:jc w:val="center"/>
              <w:rPr>
                <w:sz w:val="20"/>
                <w:szCs w:val="20"/>
              </w:rPr>
            </w:pPr>
            <w:r w:rsidRPr="005972CA">
              <w:rPr>
                <w:sz w:val="20"/>
                <w:szCs w:val="20"/>
              </w:rPr>
              <w:t>200</w:t>
            </w:r>
          </w:p>
        </w:tc>
        <w:tc>
          <w:tcPr>
            <w:tcW w:w="1380" w:type="dxa"/>
            <w:vAlign w:val="center"/>
          </w:tcPr>
          <w:p w:rsidR="005972CA" w:rsidRPr="005972CA" w:rsidRDefault="005972CA" w:rsidP="005972CA">
            <w:pPr>
              <w:jc w:val="center"/>
              <w:rPr>
                <w:sz w:val="20"/>
                <w:szCs w:val="20"/>
              </w:rPr>
            </w:pPr>
            <w:r w:rsidRPr="005972CA">
              <w:rPr>
                <w:sz w:val="20"/>
                <w:szCs w:val="20"/>
              </w:rPr>
              <w:t>100,0</w:t>
            </w:r>
          </w:p>
        </w:tc>
      </w:tr>
      <w:tr w:rsidR="005972CA" w:rsidRPr="005972CA" w:rsidTr="00426521">
        <w:tc>
          <w:tcPr>
            <w:tcW w:w="7488" w:type="dxa"/>
          </w:tcPr>
          <w:p w:rsidR="005972CA" w:rsidRPr="005972CA" w:rsidRDefault="005972CA" w:rsidP="005972CA">
            <w:pPr>
              <w:jc w:val="both"/>
              <w:rPr>
                <w:sz w:val="20"/>
                <w:szCs w:val="20"/>
              </w:rPr>
            </w:pPr>
            <w:r w:rsidRPr="005972CA">
              <w:rPr>
                <w:sz w:val="20"/>
                <w:szCs w:val="20"/>
              </w:rPr>
              <w:t>Иные закупки товаров, работ, и услуг для обеспечения государственных (муниципальных) нужд</w:t>
            </w:r>
          </w:p>
        </w:tc>
        <w:tc>
          <w:tcPr>
            <w:tcW w:w="1800" w:type="dxa"/>
            <w:vAlign w:val="center"/>
          </w:tcPr>
          <w:p w:rsidR="005972CA" w:rsidRPr="005972CA" w:rsidRDefault="005972CA" w:rsidP="005972CA">
            <w:pPr>
              <w:jc w:val="center"/>
              <w:rPr>
                <w:sz w:val="20"/>
                <w:szCs w:val="20"/>
              </w:rPr>
            </w:pPr>
            <w:r w:rsidRPr="005972CA">
              <w:rPr>
                <w:sz w:val="20"/>
                <w:szCs w:val="20"/>
              </w:rPr>
              <w:t>940</w:t>
            </w:r>
          </w:p>
        </w:tc>
        <w:tc>
          <w:tcPr>
            <w:tcW w:w="1080" w:type="dxa"/>
            <w:vAlign w:val="center"/>
          </w:tcPr>
          <w:p w:rsidR="005972CA" w:rsidRPr="005972CA" w:rsidRDefault="005972CA" w:rsidP="005972CA">
            <w:pPr>
              <w:jc w:val="center"/>
              <w:rPr>
                <w:sz w:val="20"/>
                <w:szCs w:val="20"/>
              </w:rPr>
            </w:pPr>
            <w:r w:rsidRPr="005972CA">
              <w:rPr>
                <w:sz w:val="20"/>
                <w:szCs w:val="20"/>
              </w:rPr>
              <w:t>05</w:t>
            </w:r>
          </w:p>
        </w:tc>
        <w:tc>
          <w:tcPr>
            <w:tcW w:w="1014" w:type="dxa"/>
            <w:vAlign w:val="center"/>
          </w:tcPr>
          <w:p w:rsidR="005972CA" w:rsidRPr="005972CA" w:rsidRDefault="005972CA" w:rsidP="005972CA">
            <w:pPr>
              <w:jc w:val="center"/>
              <w:rPr>
                <w:sz w:val="20"/>
                <w:szCs w:val="20"/>
              </w:rPr>
            </w:pPr>
            <w:r w:rsidRPr="005972CA">
              <w:rPr>
                <w:sz w:val="20"/>
                <w:szCs w:val="20"/>
              </w:rPr>
              <w:t>03</w:t>
            </w:r>
          </w:p>
        </w:tc>
        <w:tc>
          <w:tcPr>
            <w:tcW w:w="1440" w:type="dxa"/>
            <w:vAlign w:val="center"/>
          </w:tcPr>
          <w:p w:rsidR="005972CA" w:rsidRPr="005972CA" w:rsidRDefault="005972CA" w:rsidP="005972CA">
            <w:pPr>
              <w:jc w:val="center"/>
              <w:rPr>
                <w:sz w:val="20"/>
                <w:szCs w:val="20"/>
              </w:rPr>
            </w:pPr>
            <w:r w:rsidRPr="005972CA">
              <w:rPr>
                <w:sz w:val="20"/>
                <w:szCs w:val="20"/>
              </w:rPr>
              <w:t>8954320000</w:t>
            </w:r>
          </w:p>
        </w:tc>
        <w:tc>
          <w:tcPr>
            <w:tcW w:w="1080" w:type="dxa"/>
            <w:vAlign w:val="center"/>
          </w:tcPr>
          <w:p w:rsidR="005972CA" w:rsidRPr="005972CA" w:rsidRDefault="005972CA" w:rsidP="005972CA">
            <w:pPr>
              <w:jc w:val="center"/>
              <w:rPr>
                <w:sz w:val="20"/>
                <w:szCs w:val="20"/>
              </w:rPr>
            </w:pPr>
            <w:r w:rsidRPr="005972CA">
              <w:rPr>
                <w:sz w:val="20"/>
                <w:szCs w:val="20"/>
              </w:rPr>
              <w:t>240</w:t>
            </w:r>
          </w:p>
        </w:tc>
        <w:tc>
          <w:tcPr>
            <w:tcW w:w="1380" w:type="dxa"/>
            <w:vAlign w:val="center"/>
          </w:tcPr>
          <w:p w:rsidR="005972CA" w:rsidRPr="005972CA" w:rsidRDefault="005972CA" w:rsidP="005972CA">
            <w:pPr>
              <w:jc w:val="center"/>
              <w:rPr>
                <w:sz w:val="20"/>
                <w:szCs w:val="20"/>
              </w:rPr>
            </w:pPr>
            <w:r w:rsidRPr="005972CA">
              <w:rPr>
                <w:sz w:val="20"/>
                <w:szCs w:val="20"/>
              </w:rPr>
              <w:t>100,0</w:t>
            </w:r>
          </w:p>
        </w:tc>
      </w:tr>
      <w:tr w:rsidR="005972CA" w:rsidRPr="005972CA" w:rsidTr="00426521">
        <w:tc>
          <w:tcPr>
            <w:tcW w:w="7488" w:type="dxa"/>
          </w:tcPr>
          <w:p w:rsidR="005972CA" w:rsidRPr="005972CA" w:rsidRDefault="005972CA" w:rsidP="005972CA">
            <w:pPr>
              <w:jc w:val="both"/>
              <w:rPr>
                <w:sz w:val="20"/>
                <w:szCs w:val="20"/>
              </w:rPr>
            </w:pPr>
            <w:r w:rsidRPr="005972CA">
              <w:rPr>
                <w:sz w:val="20"/>
                <w:szCs w:val="20"/>
              </w:rPr>
              <w:t>Ведомственная целевая программа «Благоустройство на территории Подгорнского сельского поселения» (прочие мероприятия по благоустройству поселений)</w:t>
            </w:r>
          </w:p>
        </w:tc>
        <w:tc>
          <w:tcPr>
            <w:tcW w:w="1800" w:type="dxa"/>
            <w:vAlign w:val="center"/>
          </w:tcPr>
          <w:p w:rsidR="005972CA" w:rsidRPr="005972CA" w:rsidRDefault="005972CA" w:rsidP="005972CA">
            <w:pPr>
              <w:jc w:val="center"/>
              <w:rPr>
                <w:sz w:val="20"/>
                <w:szCs w:val="20"/>
              </w:rPr>
            </w:pPr>
            <w:r w:rsidRPr="005972CA">
              <w:rPr>
                <w:sz w:val="20"/>
                <w:szCs w:val="20"/>
              </w:rPr>
              <w:t>940</w:t>
            </w:r>
          </w:p>
        </w:tc>
        <w:tc>
          <w:tcPr>
            <w:tcW w:w="1080" w:type="dxa"/>
            <w:vAlign w:val="center"/>
          </w:tcPr>
          <w:p w:rsidR="005972CA" w:rsidRPr="005972CA" w:rsidRDefault="005972CA" w:rsidP="005972CA">
            <w:pPr>
              <w:jc w:val="center"/>
              <w:rPr>
                <w:sz w:val="20"/>
                <w:szCs w:val="20"/>
              </w:rPr>
            </w:pPr>
            <w:r w:rsidRPr="005972CA">
              <w:rPr>
                <w:sz w:val="20"/>
                <w:szCs w:val="20"/>
              </w:rPr>
              <w:t>05</w:t>
            </w:r>
          </w:p>
        </w:tc>
        <w:tc>
          <w:tcPr>
            <w:tcW w:w="1014" w:type="dxa"/>
            <w:vAlign w:val="center"/>
          </w:tcPr>
          <w:p w:rsidR="005972CA" w:rsidRPr="005972CA" w:rsidRDefault="005972CA" w:rsidP="005972CA">
            <w:pPr>
              <w:jc w:val="center"/>
              <w:rPr>
                <w:sz w:val="20"/>
                <w:szCs w:val="20"/>
              </w:rPr>
            </w:pPr>
            <w:r w:rsidRPr="005972CA">
              <w:rPr>
                <w:sz w:val="20"/>
                <w:szCs w:val="20"/>
              </w:rPr>
              <w:t>03</w:t>
            </w:r>
          </w:p>
        </w:tc>
        <w:tc>
          <w:tcPr>
            <w:tcW w:w="1440" w:type="dxa"/>
            <w:vAlign w:val="center"/>
          </w:tcPr>
          <w:p w:rsidR="005972CA" w:rsidRPr="005972CA" w:rsidRDefault="005972CA" w:rsidP="005972CA">
            <w:pPr>
              <w:jc w:val="center"/>
              <w:rPr>
                <w:sz w:val="20"/>
                <w:szCs w:val="20"/>
              </w:rPr>
            </w:pPr>
            <w:r w:rsidRPr="005972CA">
              <w:rPr>
                <w:sz w:val="20"/>
                <w:szCs w:val="20"/>
              </w:rPr>
              <w:t>89543</w:t>
            </w:r>
            <w:r w:rsidRPr="005972CA">
              <w:rPr>
                <w:sz w:val="20"/>
                <w:szCs w:val="20"/>
                <w:lang w:val="en-US"/>
              </w:rPr>
              <w:t>6</w:t>
            </w:r>
            <w:r w:rsidRPr="005972CA">
              <w:rPr>
                <w:sz w:val="20"/>
                <w:szCs w:val="20"/>
              </w:rPr>
              <w:t>0000</w:t>
            </w:r>
          </w:p>
        </w:tc>
        <w:tc>
          <w:tcPr>
            <w:tcW w:w="1080" w:type="dxa"/>
            <w:vAlign w:val="center"/>
          </w:tcPr>
          <w:p w:rsidR="005972CA" w:rsidRPr="005972CA" w:rsidRDefault="005972CA" w:rsidP="005972CA">
            <w:pPr>
              <w:jc w:val="center"/>
              <w:rPr>
                <w:sz w:val="20"/>
                <w:szCs w:val="20"/>
                <w:lang w:val="en-US"/>
              </w:rPr>
            </w:pPr>
          </w:p>
        </w:tc>
        <w:tc>
          <w:tcPr>
            <w:tcW w:w="1380" w:type="dxa"/>
            <w:vAlign w:val="center"/>
          </w:tcPr>
          <w:p w:rsidR="005972CA" w:rsidRPr="005972CA" w:rsidRDefault="005972CA" w:rsidP="005972CA">
            <w:pPr>
              <w:jc w:val="center"/>
              <w:rPr>
                <w:sz w:val="20"/>
                <w:szCs w:val="20"/>
                <w:u w:val="single"/>
              </w:rPr>
            </w:pPr>
            <w:r w:rsidRPr="005972CA">
              <w:rPr>
                <w:sz w:val="20"/>
                <w:szCs w:val="20"/>
                <w:u w:val="single"/>
              </w:rPr>
              <w:t>1519,9</w:t>
            </w:r>
          </w:p>
        </w:tc>
      </w:tr>
      <w:tr w:rsidR="005972CA" w:rsidRPr="005972CA" w:rsidTr="00426521">
        <w:tc>
          <w:tcPr>
            <w:tcW w:w="7488" w:type="dxa"/>
          </w:tcPr>
          <w:p w:rsidR="005972CA" w:rsidRPr="005972CA" w:rsidRDefault="005972CA" w:rsidP="005972CA">
            <w:pPr>
              <w:jc w:val="both"/>
              <w:rPr>
                <w:sz w:val="20"/>
                <w:szCs w:val="20"/>
              </w:rPr>
            </w:pPr>
            <w:r w:rsidRPr="005972CA">
              <w:rPr>
                <w:sz w:val="20"/>
                <w:szCs w:val="20"/>
              </w:rPr>
              <w:t>Закупка товаров, работ и услуг для обеспечения государственных (муниципальных) нужд</w:t>
            </w:r>
          </w:p>
        </w:tc>
        <w:tc>
          <w:tcPr>
            <w:tcW w:w="1800" w:type="dxa"/>
            <w:vAlign w:val="center"/>
          </w:tcPr>
          <w:p w:rsidR="005972CA" w:rsidRPr="005972CA" w:rsidRDefault="005972CA" w:rsidP="005972CA">
            <w:pPr>
              <w:jc w:val="center"/>
              <w:rPr>
                <w:i/>
                <w:sz w:val="20"/>
                <w:szCs w:val="20"/>
              </w:rPr>
            </w:pPr>
            <w:r w:rsidRPr="005972CA">
              <w:rPr>
                <w:i/>
                <w:sz w:val="20"/>
                <w:szCs w:val="20"/>
              </w:rPr>
              <w:t>940</w:t>
            </w:r>
          </w:p>
        </w:tc>
        <w:tc>
          <w:tcPr>
            <w:tcW w:w="1080" w:type="dxa"/>
            <w:vAlign w:val="center"/>
          </w:tcPr>
          <w:p w:rsidR="005972CA" w:rsidRPr="005972CA" w:rsidRDefault="005972CA" w:rsidP="005972CA">
            <w:pPr>
              <w:jc w:val="center"/>
              <w:rPr>
                <w:sz w:val="20"/>
                <w:szCs w:val="20"/>
              </w:rPr>
            </w:pPr>
            <w:r w:rsidRPr="005972CA">
              <w:rPr>
                <w:sz w:val="20"/>
                <w:szCs w:val="20"/>
              </w:rPr>
              <w:t>05</w:t>
            </w:r>
          </w:p>
        </w:tc>
        <w:tc>
          <w:tcPr>
            <w:tcW w:w="1014" w:type="dxa"/>
            <w:vAlign w:val="center"/>
          </w:tcPr>
          <w:p w:rsidR="005972CA" w:rsidRPr="005972CA" w:rsidRDefault="005972CA" w:rsidP="005972CA">
            <w:pPr>
              <w:jc w:val="center"/>
              <w:rPr>
                <w:sz w:val="20"/>
                <w:szCs w:val="20"/>
              </w:rPr>
            </w:pPr>
            <w:r w:rsidRPr="005972CA">
              <w:rPr>
                <w:sz w:val="20"/>
                <w:szCs w:val="20"/>
              </w:rPr>
              <w:t>03</w:t>
            </w:r>
          </w:p>
        </w:tc>
        <w:tc>
          <w:tcPr>
            <w:tcW w:w="1440" w:type="dxa"/>
            <w:vAlign w:val="center"/>
          </w:tcPr>
          <w:p w:rsidR="005972CA" w:rsidRPr="005972CA" w:rsidRDefault="005972CA" w:rsidP="005972CA">
            <w:pPr>
              <w:jc w:val="center"/>
              <w:rPr>
                <w:sz w:val="20"/>
                <w:szCs w:val="20"/>
              </w:rPr>
            </w:pPr>
            <w:r w:rsidRPr="005972CA">
              <w:rPr>
                <w:sz w:val="20"/>
                <w:szCs w:val="20"/>
              </w:rPr>
              <w:t>89543</w:t>
            </w:r>
            <w:r w:rsidRPr="005972CA">
              <w:rPr>
                <w:sz w:val="20"/>
                <w:szCs w:val="20"/>
                <w:lang w:val="en-US"/>
              </w:rPr>
              <w:t>6</w:t>
            </w:r>
            <w:r w:rsidRPr="005972CA">
              <w:rPr>
                <w:sz w:val="20"/>
                <w:szCs w:val="20"/>
              </w:rPr>
              <w:t>0000</w:t>
            </w:r>
          </w:p>
        </w:tc>
        <w:tc>
          <w:tcPr>
            <w:tcW w:w="1080" w:type="dxa"/>
            <w:vAlign w:val="center"/>
          </w:tcPr>
          <w:p w:rsidR="005972CA" w:rsidRPr="005972CA" w:rsidRDefault="005972CA" w:rsidP="005972CA">
            <w:pPr>
              <w:jc w:val="center"/>
              <w:rPr>
                <w:sz w:val="20"/>
                <w:szCs w:val="20"/>
              </w:rPr>
            </w:pPr>
            <w:r w:rsidRPr="005972CA">
              <w:rPr>
                <w:sz w:val="20"/>
                <w:szCs w:val="20"/>
              </w:rPr>
              <w:t>200</w:t>
            </w:r>
          </w:p>
        </w:tc>
        <w:tc>
          <w:tcPr>
            <w:tcW w:w="1380" w:type="dxa"/>
            <w:vAlign w:val="center"/>
          </w:tcPr>
          <w:p w:rsidR="005972CA" w:rsidRPr="005972CA" w:rsidRDefault="005972CA" w:rsidP="005972CA">
            <w:pPr>
              <w:jc w:val="center"/>
              <w:rPr>
                <w:sz w:val="20"/>
                <w:szCs w:val="20"/>
              </w:rPr>
            </w:pPr>
            <w:r w:rsidRPr="005972CA">
              <w:rPr>
                <w:sz w:val="20"/>
                <w:szCs w:val="20"/>
              </w:rPr>
              <w:t>1498,7</w:t>
            </w:r>
          </w:p>
        </w:tc>
      </w:tr>
      <w:tr w:rsidR="005972CA" w:rsidRPr="005972CA" w:rsidTr="00426521">
        <w:tc>
          <w:tcPr>
            <w:tcW w:w="7488" w:type="dxa"/>
          </w:tcPr>
          <w:p w:rsidR="005972CA" w:rsidRPr="005972CA" w:rsidRDefault="005972CA" w:rsidP="005972CA">
            <w:pPr>
              <w:jc w:val="both"/>
              <w:rPr>
                <w:sz w:val="20"/>
                <w:szCs w:val="20"/>
              </w:rPr>
            </w:pPr>
            <w:r w:rsidRPr="005972CA">
              <w:rPr>
                <w:sz w:val="20"/>
                <w:szCs w:val="20"/>
              </w:rPr>
              <w:t>Иные закупки товаров, работ, и услуг для обеспечения государственных (муниципальных) нужд</w:t>
            </w:r>
          </w:p>
        </w:tc>
        <w:tc>
          <w:tcPr>
            <w:tcW w:w="1800" w:type="dxa"/>
            <w:vAlign w:val="center"/>
          </w:tcPr>
          <w:p w:rsidR="005972CA" w:rsidRPr="005972CA" w:rsidRDefault="005972CA" w:rsidP="005972CA">
            <w:pPr>
              <w:jc w:val="center"/>
              <w:rPr>
                <w:i/>
                <w:sz w:val="20"/>
                <w:szCs w:val="20"/>
              </w:rPr>
            </w:pPr>
            <w:r w:rsidRPr="005972CA">
              <w:rPr>
                <w:i/>
                <w:sz w:val="20"/>
                <w:szCs w:val="20"/>
              </w:rPr>
              <w:t>940</w:t>
            </w:r>
          </w:p>
        </w:tc>
        <w:tc>
          <w:tcPr>
            <w:tcW w:w="1080" w:type="dxa"/>
            <w:vAlign w:val="center"/>
          </w:tcPr>
          <w:p w:rsidR="005972CA" w:rsidRPr="005972CA" w:rsidRDefault="005972CA" w:rsidP="005972CA">
            <w:pPr>
              <w:jc w:val="center"/>
              <w:rPr>
                <w:sz w:val="20"/>
                <w:szCs w:val="20"/>
              </w:rPr>
            </w:pPr>
            <w:r w:rsidRPr="005972CA">
              <w:rPr>
                <w:sz w:val="20"/>
                <w:szCs w:val="20"/>
              </w:rPr>
              <w:t>05</w:t>
            </w:r>
          </w:p>
        </w:tc>
        <w:tc>
          <w:tcPr>
            <w:tcW w:w="1014" w:type="dxa"/>
            <w:vAlign w:val="center"/>
          </w:tcPr>
          <w:p w:rsidR="005972CA" w:rsidRPr="005972CA" w:rsidRDefault="005972CA" w:rsidP="005972CA">
            <w:pPr>
              <w:jc w:val="center"/>
              <w:rPr>
                <w:sz w:val="20"/>
                <w:szCs w:val="20"/>
              </w:rPr>
            </w:pPr>
            <w:r w:rsidRPr="005972CA">
              <w:rPr>
                <w:sz w:val="20"/>
                <w:szCs w:val="20"/>
              </w:rPr>
              <w:t>03</w:t>
            </w:r>
          </w:p>
        </w:tc>
        <w:tc>
          <w:tcPr>
            <w:tcW w:w="1440" w:type="dxa"/>
            <w:vAlign w:val="center"/>
          </w:tcPr>
          <w:p w:rsidR="005972CA" w:rsidRPr="005972CA" w:rsidRDefault="005972CA" w:rsidP="005972CA">
            <w:pPr>
              <w:jc w:val="center"/>
              <w:rPr>
                <w:sz w:val="20"/>
                <w:szCs w:val="20"/>
              </w:rPr>
            </w:pPr>
            <w:r w:rsidRPr="005972CA">
              <w:rPr>
                <w:sz w:val="20"/>
                <w:szCs w:val="20"/>
              </w:rPr>
              <w:t>89543</w:t>
            </w:r>
            <w:r w:rsidRPr="005972CA">
              <w:rPr>
                <w:sz w:val="20"/>
                <w:szCs w:val="20"/>
                <w:lang w:val="en-US"/>
              </w:rPr>
              <w:t>6</w:t>
            </w:r>
            <w:r w:rsidRPr="005972CA">
              <w:rPr>
                <w:sz w:val="20"/>
                <w:szCs w:val="20"/>
              </w:rPr>
              <w:t>0000</w:t>
            </w:r>
          </w:p>
        </w:tc>
        <w:tc>
          <w:tcPr>
            <w:tcW w:w="1080" w:type="dxa"/>
            <w:vAlign w:val="center"/>
          </w:tcPr>
          <w:p w:rsidR="005972CA" w:rsidRPr="005972CA" w:rsidRDefault="005972CA" w:rsidP="005972CA">
            <w:pPr>
              <w:jc w:val="center"/>
              <w:rPr>
                <w:sz w:val="20"/>
                <w:szCs w:val="20"/>
              </w:rPr>
            </w:pPr>
            <w:r w:rsidRPr="005972CA">
              <w:rPr>
                <w:sz w:val="20"/>
                <w:szCs w:val="20"/>
              </w:rPr>
              <w:t>240</w:t>
            </w:r>
          </w:p>
        </w:tc>
        <w:tc>
          <w:tcPr>
            <w:tcW w:w="1380" w:type="dxa"/>
            <w:vAlign w:val="center"/>
          </w:tcPr>
          <w:p w:rsidR="005972CA" w:rsidRPr="005972CA" w:rsidRDefault="005972CA" w:rsidP="005972CA">
            <w:pPr>
              <w:jc w:val="center"/>
              <w:rPr>
                <w:sz w:val="20"/>
                <w:szCs w:val="20"/>
              </w:rPr>
            </w:pPr>
            <w:r w:rsidRPr="005972CA">
              <w:rPr>
                <w:sz w:val="20"/>
                <w:szCs w:val="20"/>
              </w:rPr>
              <w:t>1498,7</w:t>
            </w:r>
          </w:p>
        </w:tc>
      </w:tr>
      <w:tr w:rsidR="005972CA" w:rsidRPr="005972CA" w:rsidTr="00426521">
        <w:tc>
          <w:tcPr>
            <w:tcW w:w="7488" w:type="dxa"/>
          </w:tcPr>
          <w:p w:rsidR="005972CA" w:rsidRPr="005972CA" w:rsidRDefault="005972CA" w:rsidP="005972CA">
            <w:pPr>
              <w:jc w:val="both"/>
              <w:rPr>
                <w:sz w:val="20"/>
                <w:szCs w:val="20"/>
              </w:rPr>
            </w:pPr>
            <w:r w:rsidRPr="005972CA">
              <w:rPr>
                <w:sz w:val="20"/>
                <w:szCs w:val="20"/>
              </w:rPr>
              <w:t>Иные бюджетные ассигнования</w:t>
            </w:r>
          </w:p>
        </w:tc>
        <w:tc>
          <w:tcPr>
            <w:tcW w:w="1800" w:type="dxa"/>
            <w:vAlign w:val="center"/>
          </w:tcPr>
          <w:p w:rsidR="005972CA" w:rsidRPr="005972CA" w:rsidRDefault="005972CA" w:rsidP="005972CA">
            <w:pPr>
              <w:jc w:val="center"/>
              <w:rPr>
                <w:i/>
                <w:sz w:val="20"/>
                <w:szCs w:val="20"/>
              </w:rPr>
            </w:pPr>
            <w:r w:rsidRPr="005972CA">
              <w:rPr>
                <w:i/>
                <w:sz w:val="20"/>
                <w:szCs w:val="20"/>
              </w:rPr>
              <w:t>940</w:t>
            </w:r>
          </w:p>
        </w:tc>
        <w:tc>
          <w:tcPr>
            <w:tcW w:w="1080" w:type="dxa"/>
            <w:vAlign w:val="center"/>
          </w:tcPr>
          <w:p w:rsidR="005972CA" w:rsidRPr="005972CA" w:rsidRDefault="005972CA" w:rsidP="005972CA">
            <w:pPr>
              <w:jc w:val="center"/>
              <w:rPr>
                <w:sz w:val="20"/>
                <w:szCs w:val="20"/>
              </w:rPr>
            </w:pPr>
            <w:r w:rsidRPr="005972CA">
              <w:rPr>
                <w:sz w:val="20"/>
                <w:szCs w:val="20"/>
              </w:rPr>
              <w:t>05</w:t>
            </w:r>
          </w:p>
        </w:tc>
        <w:tc>
          <w:tcPr>
            <w:tcW w:w="1014" w:type="dxa"/>
            <w:vAlign w:val="center"/>
          </w:tcPr>
          <w:p w:rsidR="005972CA" w:rsidRPr="005972CA" w:rsidRDefault="005972CA" w:rsidP="005972CA">
            <w:pPr>
              <w:jc w:val="center"/>
              <w:rPr>
                <w:sz w:val="20"/>
                <w:szCs w:val="20"/>
              </w:rPr>
            </w:pPr>
            <w:r w:rsidRPr="005972CA">
              <w:rPr>
                <w:sz w:val="20"/>
                <w:szCs w:val="20"/>
              </w:rPr>
              <w:t>03</w:t>
            </w:r>
          </w:p>
        </w:tc>
        <w:tc>
          <w:tcPr>
            <w:tcW w:w="1440" w:type="dxa"/>
            <w:vAlign w:val="center"/>
          </w:tcPr>
          <w:p w:rsidR="005972CA" w:rsidRPr="005972CA" w:rsidRDefault="005972CA" w:rsidP="005972CA">
            <w:pPr>
              <w:jc w:val="center"/>
              <w:rPr>
                <w:sz w:val="20"/>
                <w:szCs w:val="20"/>
              </w:rPr>
            </w:pPr>
            <w:r w:rsidRPr="005972CA">
              <w:rPr>
                <w:sz w:val="20"/>
                <w:szCs w:val="20"/>
              </w:rPr>
              <w:t>89543</w:t>
            </w:r>
            <w:r w:rsidRPr="005972CA">
              <w:rPr>
                <w:sz w:val="20"/>
                <w:szCs w:val="20"/>
                <w:lang w:val="en-US"/>
              </w:rPr>
              <w:t>6</w:t>
            </w:r>
            <w:r w:rsidRPr="005972CA">
              <w:rPr>
                <w:sz w:val="20"/>
                <w:szCs w:val="20"/>
              </w:rPr>
              <w:t>0000</w:t>
            </w:r>
          </w:p>
        </w:tc>
        <w:tc>
          <w:tcPr>
            <w:tcW w:w="1080" w:type="dxa"/>
            <w:vAlign w:val="center"/>
          </w:tcPr>
          <w:p w:rsidR="005972CA" w:rsidRPr="005972CA" w:rsidRDefault="005972CA" w:rsidP="005972CA">
            <w:pPr>
              <w:jc w:val="center"/>
              <w:rPr>
                <w:sz w:val="20"/>
                <w:szCs w:val="20"/>
              </w:rPr>
            </w:pPr>
            <w:r w:rsidRPr="005972CA">
              <w:rPr>
                <w:sz w:val="20"/>
                <w:szCs w:val="20"/>
              </w:rPr>
              <w:t>800</w:t>
            </w:r>
          </w:p>
        </w:tc>
        <w:tc>
          <w:tcPr>
            <w:tcW w:w="1380" w:type="dxa"/>
            <w:vAlign w:val="center"/>
          </w:tcPr>
          <w:p w:rsidR="005972CA" w:rsidRPr="005972CA" w:rsidRDefault="005972CA" w:rsidP="005972CA">
            <w:pPr>
              <w:jc w:val="center"/>
              <w:rPr>
                <w:sz w:val="20"/>
                <w:szCs w:val="20"/>
              </w:rPr>
            </w:pPr>
            <w:r w:rsidRPr="005972CA">
              <w:rPr>
                <w:sz w:val="20"/>
                <w:szCs w:val="20"/>
              </w:rPr>
              <w:t>21,2</w:t>
            </w:r>
          </w:p>
        </w:tc>
      </w:tr>
      <w:tr w:rsidR="005972CA" w:rsidRPr="005972CA" w:rsidTr="00426521">
        <w:tc>
          <w:tcPr>
            <w:tcW w:w="7488" w:type="dxa"/>
          </w:tcPr>
          <w:p w:rsidR="005972CA" w:rsidRPr="005972CA" w:rsidRDefault="005972CA" w:rsidP="005972CA">
            <w:pPr>
              <w:jc w:val="both"/>
              <w:rPr>
                <w:sz w:val="20"/>
                <w:szCs w:val="20"/>
              </w:rPr>
            </w:pPr>
            <w:r w:rsidRPr="005972CA">
              <w:rPr>
                <w:sz w:val="20"/>
                <w:szCs w:val="20"/>
              </w:rPr>
              <w:t>Уплата налогов, сборов и иных платежей</w:t>
            </w:r>
          </w:p>
        </w:tc>
        <w:tc>
          <w:tcPr>
            <w:tcW w:w="1800" w:type="dxa"/>
            <w:vAlign w:val="center"/>
          </w:tcPr>
          <w:p w:rsidR="005972CA" w:rsidRPr="005972CA" w:rsidRDefault="005972CA" w:rsidP="005972CA">
            <w:pPr>
              <w:jc w:val="center"/>
              <w:rPr>
                <w:i/>
                <w:sz w:val="20"/>
                <w:szCs w:val="20"/>
              </w:rPr>
            </w:pPr>
            <w:r w:rsidRPr="005972CA">
              <w:rPr>
                <w:i/>
                <w:sz w:val="20"/>
                <w:szCs w:val="20"/>
              </w:rPr>
              <w:t>940</w:t>
            </w:r>
          </w:p>
        </w:tc>
        <w:tc>
          <w:tcPr>
            <w:tcW w:w="1080" w:type="dxa"/>
            <w:vAlign w:val="center"/>
          </w:tcPr>
          <w:p w:rsidR="005972CA" w:rsidRPr="005972CA" w:rsidRDefault="005972CA" w:rsidP="005972CA">
            <w:pPr>
              <w:jc w:val="center"/>
              <w:rPr>
                <w:sz w:val="20"/>
                <w:szCs w:val="20"/>
              </w:rPr>
            </w:pPr>
            <w:r w:rsidRPr="005972CA">
              <w:rPr>
                <w:sz w:val="20"/>
                <w:szCs w:val="20"/>
              </w:rPr>
              <w:t>05</w:t>
            </w:r>
          </w:p>
        </w:tc>
        <w:tc>
          <w:tcPr>
            <w:tcW w:w="1014" w:type="dxa"/>
            <w:vAlign w:val="center"/>
          </w:tcPr>
          <w:p w:rsidR="005972CA" w:rsidRPr="005972CA" w:rsidRDefault="005972CA" w:rsidP="005972CA">
            <w:pPr>
              <w:jc w:val="center"/>
              <w:rPr>
                <w:sz w:val="20"/>
                <w:szCs w:val="20"/>
              </w:rPr>
            </w:pPr>
            <w:r w:rsidRPr="005972CA">
              <w:rPr>
                <w:sz w:val="20"/>
                <w:szCs w:val="20"/>
              </w:rPr>
              <w:t>03</w:t>
            </w:r>
          </w:p>
        </w:tc>
        <w:tc>
          <w:tcPr>
            <w:tcW w:w="1440" w:type="dxa"/>
            <w:vAlign w:val="center"/>
          </w:tcPr>
          <w:p w:rsidR="005972CA" w:rsidRPr="005972CA" w:rsidRDefault="005972CA" w:rsidP="005972CA">
            <w:pPr>
              <w:jc w:val="center"/>
              <w:rPr>
                <w:sz w:val="20"/>
                <w:szCs w:val="20"/>
              </w:rPr>
            </w:pPr>
            <w:r w:rsidRPr="005972CA">
              <w:rPr>
                <w:sz w:val="20"/>
                <w:szCs w:val="20"/>
              </w:rPr>
              <w:t>89543</w:t>
            </w:r>
            <w:r w:rsidRPr="005972CA">
              <w:rPr>
                <w:sz w:val="20"/>
                <w:szCs w:val="20"/>
                <w:lang w:val="en-US"/>
              </w:rPr>
              <w:t>6</w:t>
            </w:r>
            <w:r w:rsidRPr="005972CA">
              <w:rPr>
                <w:sz w:val="20"/>
                <w:szCs w:val="20"/>
              </w:rPr>
              <w:t>0000</w:t>
            </w:r>
          </w:p>
        </w:tc>
        <w:tc>
          <w:tcPr>
            <w:tcW w:w="1080" w:type="dxa"/>
            <w:vAlign w:val="center"/>
          </w:tcPr>
          <w:p w:rsidR="005972CA" w:rsidRPr="005972CA" w:rsidRDefault="005972CA" w:rsidP="005972CA">
            <w:pPr>
              <w:jc w:val="center"/>
              <w:rPr>
                <w:sz w:val="20"/>
                <w:szCs w:val="20"/>
              </w:rPr>
            </w:pPr>
            <w:r w:rsidRPr="005972CA">
              <w:rPr>
                <w:sz w:val="20"/>
                <w:szCs w:val="20"/>
              </w:rPr>
              <w:t>850</w:t>
            </w:r>
          </w:p>
        </w:tc>
        <w:tc>
          <w:tcPr>
            <w:tcW w:w="1380" w:type="dxa"/>
            <w:vAlign w:val="center"/>
          </w:tcPr>
          <w:p w:rsidR="005972CA" w:rsidRPr="005972CA" w:rsidRDefault="005972CA" w:rsidP="005972CA">
            <w:pPr>
              <w:jc w:val="center"/>
              <w:rPr>
                <w:sz w:val="20"/>
                <w:szCs w:val="20"/>
              </w:rPr>
            </w:pPr>
            <w:r w:rsidRPr="005972CA">
              <w:rPr>
                <w:sz w:val="20"/>
                <w:szCs w:val="20"/>
              </w:rPr>
              <w:t>21,2</w:t>
            </w:r>
          </w:p>
        </w:tc>
      </w:tr>
      <w:tr w:rsidR="005972CA" w:rsidRPr="005972CA" w:rsidTr="00426521">
        <w:tc>
          <w:tcPr>
            <w:tcW w:w="7488" w:type="dxa"/>
          </w:tcPr>
          <w:p w:rsidR="005972CA" w:rsidRPr="005972CA" w:rsidRDefault="005972CA" w:rsidP="005972CA">
            <w:pPr>
              <w:jc w:val="both"/>
              <w:rPr>
                <w:b/>
                <w:i/>
                <w:sz w:val="20"/>
                <w:szCs w:val="20"/>
              </w:rPr>
            </w:pPr>
            <w:r w:rsidRPr="005972CA">
              <w:rPr>
                <w:b/>
                <w:i/>
                <w:sz w:val="20"/>
                <w:szCs w:val="20"/>
              </w:rPr>
              <w:t>Другие вопросы в области жилищно-коммунального хозяйства</w:t>
            </w:r>
          </w:p>
        </w:tc>
        <w:tc>
          <w:tcPr>
            <w:tcW w:w="1800" w:type="dxa"/>
            <w:vAlign w:val="center"/>
          </w:tcPr>
          <w:p w:rsidR="005972CA" w:rsidRPr="005972CA" w:rsidRDefault="005972CA" w:rsidP="005972CA">
            <w:pPr>
              <w:jc w:val="center"/>
              <w:rPr>
                <w:b/>
                <w:i/>
                <w:sz w:val="20"/>
                <w:szCs w:val="20"/>
              </w:rPr>
            </w:pPr>
            <w:r w:rsidRPr="005972CA">
              <w:rPr>
                <w:b/>
                <w:i/>
                <w:sz w:val="20"/>
                <w:szCs w:val="20"/>
              </w:rPr>
              <w:t>940</w:t>
            </w:r>
          </w:p>
        </w:tc>
        <w:tc>
          <w:tcPr>
            <w:tcW w:w="1080" w:type="dxa"/>
            <w:vAlign w:val="center"/>
          </w:tcPr>
          <w:p w:rsidR="005972CA" w:rsidRPr="005972CA" w:rsidRDefault="005972CA" w:rsidP="005972CA">
            <w:pPr>
              <w:jc w:val="center"/>
              <w:rPr>
                <w:b/>
                <w:i/>
                <w:sz w:val="20"/>
                <w:szCs w:val="20"/>
              </w:rPr>
            </w:pPr>
            <w:r w:rsidRPr="005972CA">
              <w:rPr>
                <w:b/>
                <w:i/>
                <w:sz w:val="20"/>
                <w:szCs w:val="20"/>
              </w:rPr>
              <w:t>05</w:t>
            </w:r>
          </w:p>
        </w:tc>
        <w:tc>
          <w:tcPr>
            <w:tcW w:w="1014" w:type="dxa"/>
            <w:vAlign w:val="center"/>
          </w:tcPr>
          <w:p w:rsidR="005972CA" w:rsidRPr="005972CA" w:rsidRDefault="005972CA" w:rsidP="005972CA">
            <w:pPr>
              <w:jc w:val="center"/>
              <w:rPr>
                <w:b/>
                <w:i/>
                <w:sz w:val="20"/>
                <w:szCs w:val="20"/>
              </w:rPr>
            </w:pPr>
            <w:r w:rsidRPr="005972CA">
              <w:rPr>
                <w:b/>
                <w:i/>
                <w:sz w:val="20"/>
                <w:szCs w:val="20"/>
              </w:rPr>
              <w:t>05</w:t>
            </w:r>
          </w:p>
        </w:tc>
        <w:tc>
          <w:tcPr>
            <w:tcW w:w="1440" w:type="dxa"/>
            <w:vAlign w:val="center"/>
          </w:tcPr>
          <w:p w:rsidR="005972CA" w:rsidRPr="005972CA" w:rsidRDefault="005972CA" w:rsidP="005972CA">
            <w:pPr>
              <w:jc w:val="center"/>
              <w:rPr>
                <w:b/>
                <w:i/>
                <w:sz w:val="20"/>
                <w:szCs w:val="20"/>
              </w:rPr>
            </w:pPr>
          </w:p>
        </w:tc>
        <w:tc>
          <w:tcPr>
            <w:tcW w:w="1080" w:type="dxa"/>
            <w:vAlign w:val="center"/>
          </w:tcPr>
          <w:p w:rsidR="005972CA" w:rsidRPr="005972CA" w:rsidRDefault="005972CA" w:rsidP="005972CA">
            <w:pPr>
              <w:jc w:val="center"/>
              <w:rPr>
                <w:b/>
                <w:i/>
                <w:sz w:val="20"/>
                <w:szCs w:val="20"/>
              </w:rPr>
            </w:pPr>
          </w:p>
        </w:tc>
        <w:tc>
          <w:tcPr>
            <w:tcW w:w="1380" w:type="dxa"/>
            <w:vAlign w:val="center"/>
          </w:tcPr>
          <w:p w:rsidR="005972CA" w:rsidRPr="005972CA" w:rsidRDefault="005972CA" w:rsidP="005972CA">
            <w:pPr>
              <w:jc w:val="center"/>
              <w:rPr>
                <w:b/>
                <w:i/>
                <w:sz w:val="20"/>
                <w:szCs w:val="20"/>
              </w:rPr>
            </w:pPr>
            <w:r w:rsidRPr="005972CA">
              <w:rPr>
                <w:b/>
                <w:i/>
                <w:sz w:val="20"/>
                <w:szCs w:val="20"/>
              </w:rPr>
              <w:t>595,2</w:t>
            </w:r>
          </w:p>
        </w:tc>
      </w:tr>
      <w:tr w:rsidR="005972CA" w:rsidRPr="005972CA" w:rsidTr="00426521">
        <w:tc>
          <w:tcPr>
            <w:tcW w:w="7488" w:type="dxa"/>
          </w:tcPr>
          <w:p w:rsidR="005972CA" w:rsidRPr="005972CA" w:rsidRDefault="005972CA" w:rsidP="005972CA">
            <w:pPr>
              <w:jc w:val="both"/>
              <w:rPr>
                <w:sz w:val="20"/>
                <w:szCs w:val="20"/>
              </w:rPr>
            </w:pPr>
            <w:r w:rsidRPr="005972CA">
              <w:rPr>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1800" w:type="dxa"/>
            <w:vAlign w:val="center"/>
          </w:tcPr>
          <w:p w:rsidR="005972CA" w:rsidRPr="005972CA" w:rsidRDefault="005972CA" w:rsidP="005972CA">
            <w:pPr>
              <w:jc w:val="center"/>
              <w:rPr>
                <w:sz w:val="20"/>
                <w:szCs w:val="20"/>
              </w:rPr>
            </w:pPr>
            <w:r w:rsidRPr="005972CA">
              <w:rPr>
                <w:sz w:val="20"/>
                <w:szCs w:val="20"/>
                <w:lang w:val="en-US"/>
              </w:rPr>
              <w:t>9</w:t>
            </w:r>
            <w:r w:rsidRPr="005972CA">
              <w:rPr>
                <w:sz w:val="20"/>
                <w:szCs w:val="20"/>
              </w:rPr>
              <w:t>40</w:t>
            </w:r>
          </w:p>
        </w:tc>
        <w:tc>
          <w:tcPr>
            <w:tcW w:w="1080" w:type="dxa"/>
            <w:vAlign w:val="center"/>
          </w:tcPr>
          <w:p w:rsidR="005972CA" w:rsidRPr="005972CA" w:rsidRDefault="005972CA" w:rsidP="005972CA">
            <w:pPr>
              <w:jc w:val="center"/>
              <w:rPr>
                <w:sz w:val="20"/>
                <w:szCs w:val="20"/>
              </w:rPr>
            </w:pPr>
            <w:r w:rsidRPr="005972CA">
              <w:rPr>
                <w:sz w:val="20"/>
                <w:szCs w:val="20"/>
              </w:rPr>
              <w:t>05</w:t>
            </w:r>
          </w:p>
        </w:tc>
        <w:tc>
          <w:tcPr>
            <w:tcW w:w="1014" w:type="dxa"/>
            <w:vAlign w:val="center"/>
          </w:tcPr>
          <w:p w:rsidR="005972CA" w:rsidRPr="005972CA" w:rsidRDefault="005972CA" w:rsidP="005972CA">
            <w:pPr>
              <w:jc w:val="center"/>
              <w:rPr>
                <w:sz w:val="20"/>
                <w:szCs w:val="20"/>
                <w:lang w:val="en-US"/>
              </w:rPr>
            </w:pPr>
            <w:r w:rsidRPr="005972CA">
              <w:rPr>
                <w:sz w:val="20"/>
                <w:szCs w:val="20"/>
              </w:rPr>
              <w:t>0</w:t>
            </w:r>
            <w:r w:rsidRPr="005972CA">
              <w:rPr>
                <w:sz w:val="20"/>
                <w:szCs w:val="20"/>
                <w:lang w:val="en-US"/>
              </w:rPr>
              <w:t>5</w:t>
            </w:r>
          </w:p>
        </w:tc>
        <w:tc>
          <w:tcPr>
            <w:tcW w:w="1440" w:type="dxa"/>
            <w:vAlign w:val="center"/>
          </w:tcPr>
          <w:p w:rsidR="005972CA" w:rsidRPr="005972CA" w:rsidRDefault="005972CA" w:rsidP="005972CA">
            <w:pPr>
              <w:jc w:val="center"/>
              <w:rPr>
                <w:sz w:val="20"/>
                <w:szCs w:val="20"/>
              </w:rPr>
            </w:pPr>
            <w:r w:rsidRPr="005972CA">
              <w:rPr>
                <w:sz w:val="20"/>
                <w:szCs w:val="20"/>
              </w:rPr>
              <w:t>0020000000</w:t>
            </w:r>
          </w:p>
        </w:tc>
        <w:tc>
          <w:tcPr>
            <w:tcW w:w="1080" w:type="dxa"/>
            <w:vAlign w:val="center"/>
          </w:tcPr>
          <w:p w:rsidR="005972CA" w:rsidRPr="005972CA" w:rsidRDefault="005972CA" w:rsidP="005972CA">
            <w:pPr>
              <w:jc w:val="center"/>
              <w:rPr>
                <w:sz w:val="20"/>
                <w:szCs w:val="20"/>
              </w:rPr>
            </w:pPr>
          </w:p>
        </w:tc>
        <w:tc>
          <w:tcPr>
            <w:tcW w:w="1380" w:type="dxa"/>
            <w:vAlign w:val="center"/>
          </w:tcPr>
          <w:p w:rsidR="005972CA" w:rsidRPr="005972CA" w:rsidRDefault="005972CA" w:rsidP="005972CA">
            <w:pPr>
              <w:jc w:val="center"/>
              <w:rPr>
                <w:sz w:val="20"/>
                <w:szCs w:val="20"/>
              </w:rPr>
            </w:pPr>
            <w:r w:rsidRPr="005972CA">
              <w:rPr>
                <w:sz w:val="20"/>
                <w:szCs w:val="20"/>
              </w:rPr>
              <w:t>595,2</w:t>
            </w:r>
          </w:p>
        </w:tc>
      </w:tr>
      <w:tr w:rsidR="005972CA" w:rsidRPr="005972CA" w:rsidTr="00426521">
        <w:tc>
          <w:tcPr>
            <w:tcW w:w="7488" w:type="dxa"/>
          </w:tcPr>
          <w:p w:rsidR="005972CA" w:rsidRPr="005972CA" w:rsidRDefault="005972CA" w:rsidP="005972CA">
            <w:pPr>
              <w:jc w:val="both"/>
              <w:rPr>
                <w:sz w:val="20"/>
                <w:szCs w:val="20"/>
              </w:rPr>
            </w:pPr>
            <w:r w:rsidRPr="005972CA">
              <w:rPr>
                <w:sz w:val="20"/>
                <w:szCs w:val="20"/>
              </w:rPr>
              <w:t>Обеспечение деятельности (оказание услуг) подведомственных учреждений</w:t>
            </w:r>
          </w:p>
        </w:tc>
        <w:tc>
          <w:tcPr>
            <w:tcW w:w="1800" w:type="dxa"/>
            <w:vAlign w:val="center"/>
          </w:tcPr>
          <w:p w:rsidR="005972CA" w:rsidRPr="005972CA" w:rsidRDefault="005972CA" w:rsidP="005972CA">
            <w:pPr>
              <w:jc w:val="center"/>
              <w:rPr>
                <w:sz w:val="20"/>
                <w:szCs w:val="20"/>
              </w:rPr>
            </w:pPr>
            <w:r w:rsidRPr="005972CA">
              <w:rPr>
                <w:sz w:val="20"/>
                <w:szCs w:val="20"/>
              </w:rPr>
              <w:t>940</w:t>
            </w:r>
          </w:p>
        </w:tc>
        <w:tc>
          <w:tcPr>
            <w:tcW w:w="1080" w:type="dxa"/>
            <w:vAlign w:val="center"/>
          </w:tcPr>
          <w:p w:rsidR="005972CA" w:rsidRPr="005972CA" w:rsidRDefault="005972CA" w:rsidP="005972CA">
            <w:pPr>
              <w:jc w:val="center"/>
              <w:rPr>
                <w:sz w:val="20"/>
                <w:szCs w:val="20"/>
              </w:rPr>
            </w:pPr>
            <w:r w:rsidRPr="005972CA">
              <w:rPr>
                <w:sz w:val="20"/>
                <w:szCs w:val="20"/>
              </w:rPr>
              <w:t>05</w:t>
            </w:r>
          </w:p>
        </w:tc>
        <w:tc>
          <w:tcPr>
            <w:tcW w:w="1014" w:type="dxa"/>
            <w:vAlign w:val="center"/>
          </w:tcPr>
          <w:p w:rsidR="005972CA" w:rsidRPr="005972CA" w:rsidRDefault="005972CA" w:rsidP="005972CA">
            <w:pPr>
              <w:jc w:val="center"/>
              <w:rPr>
                <w:sz w:val="20"/>
                <w:szCs w:val="20"/>
              </w:rPr>
            </w:pPr>
            <w:r w:rsidRPr="005972CA">
              <w:rPr>
                <w:sz w:val="20"/>
                <w:szCs w:val="20"/>
              </w:rPr>
              <w:t>05</w:t>
            </w:r>
          </w:p>
        </w:tc>
        <w:tc>
          <w:tcPr>
            <w:tcW w:w="1440" w:type="dxa"/>
            <w:vAlign w:val="center"/>
          </w:tcPr>
          <w:p w:rsidR="005972CA" w:rsidRPr="005972CA" w:rsidRDefault="005972CA" w:rsidP="005972CA">
            <w:pPr>
              <w:jc w:val="center"/>
              <w:rPr>
                <w:sz w:val="20"/>
                <w:szCs w:val="20"/>
              </w:rPr>
            </w:pPr>
            <w:r w:rsidRPr="005972CA">
              <w:rPr>
                <w:sz w:val="20"/>
                <w:szCs w:val="20"/>
              </w:rPr>
              <w:t>0029900000</w:t>
            </w:r>
          </w:p>
        </w:tc>
        <w:tc>
          <w:tcPr>
            <w:tcW w:w="1080" w:type="dxa"/>
            <w:vAlign w:val="center"/>
          </w:tcPr>
          <w:p w:rsidR="005972CA" w:rsidRPr="005972CA" w:rsidRDefault="005972CA" w:rsidP="005972CA">
            <w:pPr>
              <w:jc w:val="center"/>
              <w:rPr>
                <w:sz w:val="20"/>
                <w:szCs w:val="20"/>
              </w:rPr>
            </w:pPr>
          </w:p>
        </w:tc>
        <w:tc>
          <w:tcPr>
            <w:tcW w:w="1380" w:type="dxa"/>
            <w:vAlign w:val="center"/>
          </w:tcPr>
          <w:p w:rsidR="005972CA" w:rsidRPr="005972CA" w:rsidRDefault="005972CA" w:rsidP="005972CA">
            <w:pPr>
              <w:jc w:val="center"/>
              <w:rPr>
                <w:sz w:val="20"/>
                <w:szCs w:val="20"/>
              </w:rPr>
            </w:pPr>
            <w:r w:rsidRPr="005972CA">
              <w:rPr>
                <w:sz w:val="20"/>
                <w:szCs w:val="20"/>
              </w:rPr>
              <w:t>595,2</w:t>
            </w:r>
          </w:p>
        </w:tc>
      </w:tr>
      <w:tr w:rsidR="005972CA" w:rsidRPr="005972CA" w:rsidTr="00426521">
        <w:tc>
          <w:tcPr>
            <w:tcW w:w="7488" w:type="dxa"/>
          </w:tcPr>
          <w:p w:rsidR="005972CA" w:rsidRPr="005972CA" w:rsidRDefault="005972CA" w:rsidP="005972CA">
            <w:pPr>
              <w:jc w:val="both"/>
              <w:rPr>
                <w:sz w:val="20"/>
                <w:szCs w:val="20"/>
              </w:rPr>
            </w:pPr>
            <w:r w:rsidRPr="005972CA">
              <w:rPr>
                <w:sz w:val="20"/>
                <w:szCs w:val="20"/>
              </w:rPr>
              <w:t>Закупка товаров, работ и услуг для обеспечения государственных (муниципальных) нужд</w:t>
            </w:r>
          </w:p>
        </w:tc>
        <w:tc>
          <w:tcPr>
            <w:tcW w:w="1800" w:type="dxa"/>
            <w:vAlign w:val="center"/>
          </w:tcPr>
          <w:p w:rsidR="005972CA" w:rsidRPr="005972CA" w:rsidRDefault="005972CA" w:rsidP="005972CA">
            <w:pPr>
              <w:jc w:val="center"/>
              <w:rPr>
                <w:sz w:val="20"/>
                <w:szCs w:val="20"/>
              </w:rPr>
            </w:pPr>
            <w:r w:rsidRPr="005972CA">
              <w:rPr>
                <w:sz w:val="20"/>
                <w:szCs w:val="20"/>
              </w:rPr>
              <w:t>940</w:t>
            </w:r>
          </w:p>
        </w:tc>
        <w:tc>
          <w:tcPr>
            <w:tcW w:w="1080" w:type="dxa"/>
            <w:vAlign w:val="center"/>
          </w:tcPr>
          <w:p w:rsidR="005972CA" w:rsidRPr="005972CA" w:rsidRDefault="005972CA" w:rsidP="005972CA">
            <w:pPr>
              <w:jc w:val="center"/>
              <w:rPr>
                <w:sz w:val="20"/>
                <w:szCs w:val="20"/>
              </w:rPr>
            </w:pPr>
            <w:r w:rsidRPr="005972CA">
              <w:rPr>
                <w:sz w:val="20"/>
                <w:szCs w:val="20"/>
              </w:rPr>
              <w:t>05</w:t>
            </w:r>
          </w:p>
        </w:tc>
        <w:tc>
          <w:tcPr>
            <w:tcW w:w="1014" w:type="dxa"/>
            <w:vAlign w:val="center"/>
          </w:tcPr>
          <w:p w:rsidR="005972CA" w:rsidRPr="005972CA" w:rsidRDefault="005972CA" w:rsidP="005972CA">
            <w:pPr>
              <w:jc w:val="center"/>
              <w:rPr>
                <w:sz w:val="20"/>
                <w:szCs w:val="20"/>
              </w:rPr>
            </w:pPr>
            <w:r w:rsidRPr="005972CA">
              <w:rPr>
                <w:sz w:val="20"/>
                <w:szCs w:val="20"/>
              </w:rPr>
              <w:t>05</w:t>
            </w:r>
          </w:p>
        </w:tc>
        <w:tc>
          <w:tcPr>
            <w:tcW w:w="1440" w:type="dxa"/>
            <w:vAlign w:val="center"/>
          </w:tcPr>
          <w:p w:rsidR="005972CA" w:rsidRPr="005972CA" w:rsidRDefault="005972CA" w:rsidP="005972CA">
            <w:pPr>
              <w:jc w:val="center"/>
              <w:rPr>
                <w:sz w:val="20"/>
                <w:szCs w:val="20"/>
              </w:rPr>
            </w:pPr>
            <w:r w:rsidRPr="005972CA">
              <w:rPr>
                <w:sz w:val="20"/>
                <w:szCs w:val="20"/>
              </w:rPr>
              <w:t>0029900000</w:t>
            </w:r>
          </w:p>
        </w:tc>
        <w:tc>
          <w:tcPr>
            <w:tcW w:w="1080" w:type="dxa"/>
            <w:vAlign w:val="center"/>
          </w:tcPr>
          <w:p w:rsidR="005972CA" w:rsidRPr="005972CA" w:rsidRDefault="005972CA" w:rsidP="005972CA">
            <w:pPr>
              <w:jc w:val="center"/>
              <w:rPr>
                <w:sz w:val="20"/>
                <w:szCs w:val="20"/>
              </w:rPr>
            </w:pPr>
            <w:r w:rsidRPr="005972CA">
              <w:rPr>
                <w:sz w:val="20"/>
                <w:szCs w:val="20"/>
              </w:rPr>
              <w:t>200</w:t>
            </w:r>
          </w:p>
        </w:tc>
        <w:tc>
          <w:tcPr>
            <w:tcW w:w="1380" w:type="dxa"/>
            <w:vAlign w:val="center"/>
          </w:tcPr>
          <w:p w:rsidR="005972CA" w:rsidRPr="005972CA" w:rsidRDefault="005972CA" w:rsidP="005972CA">
            <w:pPr>
              <w:jc w:val="center"/>
              <w:rPr>
                <w:sz w:val="20"/>
                <w:szCs w:val="20"/>
              </w:rPr>
            </w:pPr>
            <w:r w:rsidRPr="005972CA">
              <w:rPr>
                <w:sz w:val="20"/>
                <w:szCs w:val="20"/>
              </w:rPr>
              <w:t>595,2</w:t>
            </w:r>
          </w:p>
        </w:tc>
      </w:tr>
      <w:tr w:rsidR="005972CA" w:rsidRPr="005972CA" w:rsidTr="00426521">
        <w:tc>
          <w:tcPr>
            <w:tcW w:w="7488" w:type="dxa"/>
          </w:tcPr>
          <w:p w:rsidR="005972CA" w:rsidRPr="005972CA" w:rsidRDefault="005972CA" w:rsidP="005972CA">
            <w:pPr>
              <w:jc w:val="both"/>
              <w:rPr>
                <w:sz w:val="20"/>
                <w:szCs w:val="20"/>
              </w:rPr>
            </w:pPr>
            <w:r w:rsidRPr="005972CA">
              <w:rPr>
                <w:sz w:val="20"/>
                <w:szCs w:val="20"/>
              </w:rPr>
              <w:t>Иные закупки товаров, работ, и услуг для обеспечения государственных (муниципальных) нужд</w:t>
            </w:r>
          </w:p>
        </w:tc>
        <w:tc>
          <w:tcPr>
            <w:tcW w:w="1800" w:type="dxa"/>
            <w:vAlign w:val="center"/>
          </w:tcPr>
          <w:p w:rsidR="005972CA" w:rsidRPr="005972CA" w:rsidRDefault="005972CA" w:rsidP="005972CA">
            <w:pPr>
              <w:jc w:val="center"/>
              <w:rPr>
                <w:sz w:val="20"/>
                <w:szCs w:val="20"/>
              </w:rPr>
            </w:pPr>
            <w:r w:rsidRPr="005972CA">
              <w:rPr>
                <w:sz w:val="20"/>
                <w:szCs w:val="20"/>
              </w:rPr>
              <w:t>940</w:t>
            </w:r>
          </w:p>
        </w:tc>
        <w:tc>
          <w:tcPr>
            <w:tcW w:w="1080" w:type="dxa"/>
            <w:vAlign w:val="center"/>
          </w:tcPr>
          <w:p w:rsidR="005972CA" w:rsidRPr="005972CA" w:rsidRDefault="005972CA" w:rsidP="005972CA">
            <w:pPr>
              <w:jc w:val="center"/>
              <w:rPr>
                <w:sz w:val="20"/>
                <w:szCs w:val="20"/>
              </w:rPr>
            </w:pPr>
            <w:r w:rsidRPr="005972CA">
              <w:rPr>
                <w:sz w:val="20"/>
                <w:szCs w:val="20"/>
              </w:rPr>
              <w:t>05</w:t>
            </w:r>
          </w:p>
        </w:tc>
        <w:tc>
          <w:tcPr>
            <w:tcW w:w="1014" w:type="dxa"/>
            <w:vAlign w:val="center"/>
          </w:tcPr>
          <w:p w:rsidR="005972CA" w:rsidRPr="005972CA" w:rsidRDefault="005972CA" w:rsidP="005972CA">
            <w:pPr>
              <w:jc w:val="center"/>
              <w:rPr>
                <w:sz w:val="20"/>
                <w:szCs w:val="20"/>
              </w:rPr>
            </w:pPr>
            <w:r w:rsidRPr="005972CA">
              <w:rPr>
                <w:sz w:val="20"/>
                <w:szCs w:val="20"/>
              </w:rPr>
              <w:t>05</w:t>
            </w:r>
          </w:p>
        </w:tc>
        <w:tc>
          <w:tcPr>
            <w:tcW w:w="1440" w:type="dxa"/>
            <w:vAlign w:val="center"/>
          </w:tcPr>
          <w:p w:rsidR="005972CA" w:rsidRPr="005972CA" w:rsidRDefault="005972CA" w:rsidP="005972CA">
            <w:pPr>
              <w:jc w:val="center"/>
              <w:rPr>
                <w:sz w:val="20"/>
                <w:szCs w:val="20"/>
              </w:rPr>
            </w:pPr>
            <w:r w:rsidRPr="005972CA">
              <w:rPr>
                <w:sz w:val="20"/>
                <w:szCs w:val="20"/>
              </w:rPr>
              <w:t>0029900000</w:t>
            </w:r>
          </w:p>
        </w:tc>
        <w:tc>
          <w:tcPr>
            <w:tcW w:w="1080" w:type="dxa"/>
            <w:vAlign w:val="center"/>
          </w:tcPr>
          <w:p w:rsidR="005972CA" w:rsidRPr="005972CA" w:rsidRDefault="005972CA" w:rsidP="005972CA">
            <w:pPr>
              <w:jc w:val="center"/>
              <w:rPr>
                <w:sz w:val="20"/>
                <w:szCs w:val="20"/>
              </w:rPr>
            </w:pPr>
            <w:r w:rsidRPr="005972CA">
              <w:rPr>
                <w:sz w:val="20"/>
                <w:szCs w:val="20"/>
              </w:rPr>
              <w:t>240</w:t>
            </w:r>
          </w:p>
        </w:tc>
        <w:tc>
          <w:tcPr>
            <w:tcW w:w="1380" w:type="dxa"/>
            <w:vAlign w:val="center"/>
          </w:tcPr>
          <w:p w:rsidR="005972CA" w:rsidRPr="005972CA" w:rsidRDefault="005972CA" w:rsidP="005972CA">
            <w:pPr>
              <w:jc w:val="center"/>
              <w:rPr>
                <w:sz w:val="20"/>
                <w:szCs w:val="20"/>
              </w:rPr>
            </w:pPr>
            <w:r w:rsidRPr="005972CA">
              <w:rPr>
                <w:sz w:val="20"/>
                <w:szCs w:val="20"/>
              </w:rPr>
              <w:t>595,2</w:t>
            </w:r>
          </w:p>
        </w:tc>
      </w:tr>
      <w:tr w:rsidR="005972CA" w:rsidRPr="005972CA" w:rsidTr="00426521">
        <w:tc>
          <w:tcPr>
            <w:tcW w:w="7488" w:type="dxa"/>
            <w:tcBorders>
              <w:top w:val="single" w:sz="4" w:space="0" w:color="auto"/>
              <w:left w:val="single" w:sz="4" w:space="0" w:color="auto"/>
              <w:bottom w:val="single" w:sz="4" w:space="0" w:color="auto"/>
              <w:right w:val="single" w:sz="4" w:space="0" w:color="auto"/>
            </w:tcBorders>
          </w:tcPr>
          <w:p w:rsidR="005972CA" w:rsidRPr="005972CA" w:rsidRDefault="005972CA" w:rsidP="005972CA">
            <w:pPr>
              <w:jc w:val="both"/>
              <w:rPr>
                <w:b/>
                <w:sz w:val="20"/>
                <w:szCs w:val="20"/>
              </w:rPr>
            </w:pPr>
            <w:r w:rsidRPr="005972CA">
              <w:rPr>
                <w:b/>
                <w:sz w:val="20"/>
                <w:szCs w:val="20"/>
              </w:rPr>
              <w:t>Культура и кинематография</w:t>
            </w:r>
          </w:p>
        </w:tc>
        <w:tc>
          <w:tcPr>
            <w:tcW w:w="180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b/>
                <w:sz w:val="20"/>
                <w:szCs w:val="20"/>
              </w:rPr>
            </w:pPr>
            <w:r w:rsidRPr="005972CA">
              <w:rPr>
                <w:b/>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b/>
                <w:sz w:val="20"/>
                <w:szCs w:val="20"/>
              </w:rPr>
            </w:pPr>
            <w:r w:rsidRPr="005972CA">
              <w:rPr>
                <w:b/>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b/>
                <w:sz w:val="20"/>
                <w:szCs w:val="20"/>
              </w:rPr>
            </w:pPr>
            <w:r w:rsidRPr="005972CA">
              <w:rPr>
                <w:b/>
                <w:sz w:val="20"/>
                <w:szCs w:val="20"/>
              </w:rPr>
              <w:t>00</w:t>
            </w:r>
          </w:p>
        </w:tc>
        <w:tc>
          <w:tcPr>
            <w:tcW w:w="144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b/>
                <w:sz w:val="20"/>
                <w:szCs w:val="20"/>
              </w:rPr>
            </w:pPr>
            <w:r w:rsidRPr="005972CA">
              <w:rPr>
                <w:b/>
                <w:sz w:val="20"/>
                <w:szCs w:val="20"/>
              </w:rPr>
              <w:t>5239,6</w:t>
            </w:r>
          </w:p>
        </w:tc>
      </w:tr>
      <w:tr w:rsidR="005972CA" w:rsidRPr="005972CA" w:rsidTr="00426521">
        <w:tc>
          <w:tcPr>
            <w:tcW w:w="7488" w:type="dxa"/>
            <w:tcBorders>
              <w:top w:val="single" w:sz="4" w:space="0" w:color="auto"/>
              <w:left w:val="single" w:sz="4" w:space="0" w:color="auto"/>
              <w:bottom w:val="single" w:sz="4" w:space="0" w:color="auto"/>
              <w:right w:val="single" w:sz="4" w:space="0" w:color="auto"/>
            </w:tcBorders>
          </w:tcPr>
          <w:p w:rsidR="005972CA" w:rsidRPr="005972CA" w:rsidRDefault="005972CA" w:rsidP="005972CA">
            <w:pPr>
              <w:jc w:val="both"/>
              <w:rPr>
                <w:i/>
                <w:sz w:val="20"/>
                <w:szCs w:val="20"/>
              </w:rPr>
            </w:pPr>
            <w:r w:rsidRPr="005972CA">
              <w:rPr>
                <w:i/>
                <w:sz w:val="20"/>
                <w:szCs w:val="20"/>
              </w:rPr>
              <w:t>Культура</w:t>
            </w:r>
          </w:p>
        </w:tc>
        <w:tc>
          <w:tcPr>
            <w:tcW w:w="180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i/>
                <w:sz w:val="20"/>
                <w:szCs w:val="20"/>
              </w:rPr>
            </w:pPr>
            <w:r w:rsidRPr="005972CA">
              <w:rPr>
                <w:i/>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i/>
                <w:sz w:val="20"/>
                <w:szCs w:val="20"/>
              </w:rPr>
            </w:pPr>
            <w:r w:rsidRPr="005972CA">
              <w:rPr>
                <w:i/>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i/>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i/>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i/>
                <w:sz w:val="20"/>
                <w:szCs w:val="20"/>
              </w:rPr>
            </w:pPr>
            <w:r w:rsidRPr="005972CA">
              <w:rPr>
                <w:i/>
                <w:sz w:val="20"/>
                <w:szCs w:val="20"/>
              </w:rPr>
              <w:t>5239,6</w:t>
            </w:r>
          </w:p>
        </w:tc>
      </w:tr>
      <w:tr w:rsidR="005972CA" w:rsidRPr="005972CA" w:rsidTr="00426521">
        <w:tc>
          <w:tcPr>
            <w:tcW w:w="7488" w:type="dxa"/>
            <w:tcBorders>
              <w:top w:val="single" w:sz="4" w:space="0" w:color="auto"/>
              <w:left w:val="single" w:sz="4" w:space="0" w:color="auto"/>
              <w:bottom w:val="single" w:sz="4" w:space="0" w:color="auto"/>
              <w:right w:val="single" w:sz="4" w:space="0" w:color="auto"/>
            </w:tcBorders>
          </w:tcPr>
          <w:p w:rsidR="005972CA" w:rsidRPr="005972CA" w:rsidRDefault="005972CA" w:rsidP="005972CA">
            <w:pPr>
              <w:jc w:val="both"/>
              <w:rPr>
                <w:sz w:val="20"/>
                <w:szCs w:val="20"/>
              </w:rPr>
            </w:pPr>
            <w:r w:rsidRPr="005972CA">
              <w:rPr>
                <w:sz w:val="20"/>
                <w:szCs w:val="20"/>
              </w:rPr>
              <w:t>Учреждения культуры и мероприятия в сфере культуры и кинематографии</w:t>
            </w:r>
          </w:p>
        </w:tc>
        <w:tc>
          <w:tcPr>
            <w:tcW w:w="180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6400000000</w:t>
            </w:r>
          </w:p>
        </w:tc>
        <w:tc>
          <w:tcPr>
            <w:tcW w:w="108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5239,6</w:t>
            </w:r>
          </w:p>
        </w:tc>
      </w:tr>
      <w:tr w:rsidR="005972CA" w:rsidRPr="005972CA" w:rsidTr="00426521">
        <w:tc>
          <w:tcPr>
            <w:tcW w:w="7488" w:type="dxa"/>
            <w:tcBorders>
              <w:top w:val="single" w:sz="4" w:space="0" w:color="auto"/>
              <w:left w:val="single" w:sz="4" w:space="0" w:color="auto"/>
              <w:bottom w:val="single" w:sz="4" w:space="0" w:color="auto"/>
              <w:right w:val="single" w:sz="4" w:space="0" w:color="auto"/>
            </w:tcBorders>
          </w:tcPr>
          <w:p w:rsidR="005972CA" w:rsidRPr="005972CA" w:rsidRDefault="005972CA" w:rsidP="005972CA">
            <w:pPr>
              <w:jc w:val="both"/>
              <w:rPr>
                <w:sz w:val="20"/>
                <w:szCs w:val="20"/>
              </w:rPr>
            </w:pPr>
            <w:r w:rsidRPr="005972CA">
              <w:rPr>
                <w:sz w:val="20"/>
                <w:szCs w:val="20"/>
              </w:rPr>
              <w:t>Обеспечение деятельности (оказание услуг) подведомственных учреждений</w:t>
            </w:r>
          </w:p>
        </w:tc>
        <w:tc>
          <w:tcPr>
            <w:tcW w:w="180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6400100000</w:t>
            </w:r>
          </w:p>
        </w:tc>
        <w:tc>
          <w:tcPr>
            <w:tcW w:w="108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5239,6</w:t>
            </w:r>
          </w:p>
        </w:tc>
      </w:tr>
      <w:tr w:rsidR="005972CA" w:rsidRPr="005972CA" w:rsidTr="00426521">
        <w:tc>
          <w:tcPr>
            <w:tcW w:w="7488" w:type="dxa"/>
            <w:tcBorders>
              <w:top w:val="single" w:sz="4" w:space="0" w:color="auto"/>
              <w:left w:val="single" w:sz="4" w:space="0" w:color="auto"/>
              <w:bottom w:val="single" w:sz="4" w:space="0" w:color="auto"/>
              <w:right w:val="single" w:sz="4" w:space="0" w:color="auto"/>
            </w:tcBorders>
          </w:tcPr>
          <w:p w:rsidR="005972CA" w:rsidRPr="005972CA" w:rsidRDefault="005972CA" w:rsidP="005972CA">
            <w:pPr>
              <w:jc w:val="both"/>
              <w:rPr>
                <w:sz w:val="20"/>
                <w:szCs w:val="20"/>
              </w:rPr>
            </w:pPr>
            <w:r w:rsidRPr="005972CA">
              <w:rPr>
                <w:sz w:val="20"/>
                <w:szCs w:val="20"/>
              </w:rPr>
              <w:t>Межбюджетные трансферты</w:t>
            </w:r>
          </w:p>
        </w:tc>
        <w:tc>
          <w:tcPr>
            <w:tcW w:w="180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6400100000</w:t>
            </w:r>
          </w:p>
        </w:tc>
        <w:tc>
          <w:tcPr>
            <w:tcW w:w="108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500</w:t>
            </w:r>
          </w:p>
        </w:tc>
        <w:tc>
          <w:tcPr>
            <w:tcW w:w="138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5239,6</w:t>
            </w:r>
          </w:p>
        </w:tc>
      </w:tr>
      <w:tr w:rsidR="005972CA" w:rsidRPr="005972CA" w:rsidTr="00426521">
        <w:tc>
          <w:tcPr>
            <w:tcW w:w="7488" w:type="dxa"/>
            <w:tcBorders>
              <w:top w:val="single" w:sz="4" w:space="0" w:color="auto"/>
              <w:left w:val="single" w:sz="4" w:space="0" w:color="auto"/>
              <w:bottom w:val="single" w:sz="4" w:space="0" w:color="auto"/>
              <w:right w:val="single" w:sz="4" w:space="0" w:color="auto"/>
            </w:tcBorders>
          </w:tcPr>
          <w:p w:rsidR="005972CA" w:rsidRPr="005972CA" w:rsidRDefault="005972CA" w:rsidP="005972CA">
            <w:pPr>
              <w:jc w:val="both"/>
              <w:rPr>
                <w:sz w:val="20"/>
                <w:szCs w:val="20"/>
              </w:rPr>
            </w:pPr>
            <w:r w:rsidRPr="005972CA">
              <w:rPr>
                <w:sz w:val="20"/>
                <w:szCs w:val="20"/>
              </w:rPr>
              <w:t>Иные межбюджетные трансферты</w:t>
            </w:r>
          </w:p>
        </w:tc>
        <w:tc>
          <w:tcPr>
            <w:tcW w:w="180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6400100000</w:t>
            </w:r>
          </w:p>
        </w:tc>
        <w:tc>
          <w:tcPr>
            <w:tcW w:w="108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540</w:t>
            </w:r>
          </w:p>
        </w:tc>
        <w:tc>
          <w:tcPr>
            <w:tcW w:w="138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5239,6</w:t>
            </w:r>
          </w:p>
        </w:tc>
      </w:tr>
      <w:tr w:rsidR="005972CA" w:rsidRPr="005972CA" w:rsidTr="00426521">
        <w:tc>
          <w:tcPr>
            <w:tcW w:w="7488" w:type="dxa"/>
            <w:tcBorders>
              <w:top w:val="single" w:sz="4" w:space="0" w:color="auto"/>
              <w:left w:val="single" w:sz="4" w:space="0" w:color="auto"/>
              <w:bottom w:val="single" w:sz="4" w:space="0" w:color="auto"/>
              <w:right w:val="single" w:sz="4" w:space="0" w:color="auto"/>
            </w:tcBorders>
          </w:tcPr>
          <w:p w:rsidR="005972CA" w:rsidRPr="005972CA" w:rsidRDefault="005972CA" w:rsidP="005972CA">
            <w:pPr>
              <w:jc w:val="both"/>
              <w:rPr>
                <w:b/>
                <w:sz w:val="20"/>
                <w:szCs w:val="20"/>
              </w:rPr>
            </w:pPr>
            <w:r w:rsidRPr="005972CA">
              <w:rPr>
                <w:b/>
                <w:sz w:val="20"/>
                <w:szCs w:val="20"/>
              </w:rPr>
              <w:t>Социальная политика</w:t>
            </w:r>
          </w:p>
        </w:tc>
        <w:tc>
          <w:tcPr>
            <w:tcW w:w="180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b/>
                <w:sz w:val="20"/>
                <w:szCs w:val="20"/>
              </w:rPr>
            </w:pPr>
            <w:r w:rsidRPr="005972CA">
              <w:rPr>
                <w:b/>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b/>
                <w:sz w:val="20"/>
                <w:szCs w:val="20"/>
              </w:rPr>
            </w:pPr>
            <w:r w:rsidRPr="005972CA">
              <w:rPr>
                <w:b/>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b/>
                <w:sz w:val="20"/>
                <w:szCs w:val="20"/>
              </w:rPr>
            </w:pPr>
            <w:r w:rsidRPr="005972CA">
              <w:rPr>
                <w:b/>
                <w:sz w:val="20"/>
                <w:szCs w:val="20"/>
              </w:rPr>
              <w:t>00</w:t>
            </w:r>
          </w:p>
        </w:tc>
        <w:tc>
          <w:tcPr>
            <w:tcW w:w="144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b/>
                <w:sz w:val="20"/>
                <w:szCs w:val="20"/>
              </w:rPr>
            </w:pPr>
            <w:r w:rsidRPr="005972CA">
              <w:rPr>
                <w:b/>
                <w:sz w:val="20"/>
                <w:szCs w:val="20"/>
              </w:rPr>
              <w:t>951,7</w:t>
            </w:r>
          </w:p>
        </w:tc>
      </w:tr>
      <w:tr w:rsidR="005972CA" w:rsidRPr="005972CA" w:rsidTr="00426521">
        <w:tc>
          <w:tcPr>
            <w:tcW w:w="7488" w:type="dxa"/>
            <w:tcBorders>
              <w:top w:val="single" w:sz="4" w:space="0" w:color="auto"/>
              <w:left w:val="single" w:sz="4" w:space="0" w:color="auto"/>
              <w:bottom w:val="single" w:sz="4" w:space="0" w:color="auto"/>
              <w:right w:val="single" w:sz="4" w:space="0" w:color="auto"/>
            </w:tcBorders>
          </w:tcPr>
          <w:p w:rsidR="005972CA" w:rsidRPr="005972CA" w:rsidRDefault="005972CA" w:rsidP="005972CA">
            <w:pPr>
              <w:jc w:val="both"/>
              <w:rPr>
                <w:b/>
                <w:i/>
                <w:sz w:val="20"/>
                <w:szCs w:val="20"/>
                <w:u w:val="single"/>
              </w:rPr>
            </w:pPr>
            <w:r w:rsidRPr="005972CA">
              <w:rPr>
                <w:b/>
                <w:i/>
                <w:sz w:val="20"/>
                <w:szCs w:val="20"/>
                <w:u w:val="single"/>
              </w:rPr>
              <w:t>Социальное обеспечение населения</w:t>
            </w:r>
          </w:p>
        </w:tc>
        <w:tc>
          <w:tcPr>
            <w:tcW w:w="180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b/>
                <w:i/>
                <w:sz w:val="20"/>
                <w:szCs w:val="20"/>
                <w:u w:val="single"/>
              </w:rPr>
            </w:pPr>
            <w:r w:rsidRPr="005972CA">
              <w:rPr>
                <w:b/>
                <w:i/>
                <w:sz w:val="20"/>
                <w:szCs w:val="20"/>
                <w:u w:val="single"/>
              </w:rPr>
              <w:t>940</w:t>
            </w:r>
          </w:p>
        </w:tc>
        <w:tc>
          <w:tcPr>
            <w:tcW w:w="108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b/>
                <w:i/>
                <w:sz w:val="20"/>
                <w:szCs w:val="20"/>
                <w:u w:val="single"/>
              </w:rPr>
            </w:pPr>
            <w:r w:rsidRPr="005972CA">
              <w:rPr>
                <w:b/>
                <w:i/>
                <w:sz w:val="20"/>
                <w:szCs w:val="20"/>
                <w:u w:val="single"/>
              </w:rPr>
              <w:t>10</w:t>
            </w:r>
          </w:p>
        </w:tc>
        <w:tc>
          <w:tcPr>
            <w:tcW w:w="1014"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b/>
                <w:i/>
                <w:sz w:val="20"/>
                <w:szCs w:val="20"/>
                <w:u w:val="single"/>
              </w:rPr>
            </w:pPr>
            <w:r w:rsidRPr="005972CA">
              <w:rPr>
                <w:b/>
                <w:i/>
                <w:sz w:val="20"/>
                <w:szCs w:val="20"/>
                <w:u w:val="single"/>
              </w:rPr>
              <w:t>03</w:t>
            </w:r>
          </w:p>
        </w:tc>
        <w:tc>
          <w:tcPr>
            <w:tcW w:w="144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b/>
                <w:i/>
                <w:sz w:val="20"/>
                <w:szCs w:val="20"/>
                <w:u w:val="single"/>
              </w:rPr>
            </w:pPr>
          </w:p>
        </w:tc>
        <w:tc>
          <w:tcPr>
            <w:tcW w:w="108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b/>
                <w:i/>
                <w:sz w:val="20"/>
                <w:szCs w:val="20"/>
                <w:u w:val="single"/>
              </w:rPr>
            </w:pPr>
          </w:p>
        </w:tc>
        <w:tc>
          <w:tcPr>
            <w:tcW w:w="138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b/>
                <w:i/>
                <w:sz w:val="20"/>
                <w:szCs w:val="20"/>
                <w:u w:val="single"/>
              </w:rPr>
            </w:pPr>
            <w:r w:rsidRPr="005972CA">
              <w:rPr>
                <w:b/>
                <w:i/>
                <w:sz w:val="20"/>
                <w:szCs w:val="20"/>
                <w:u w:val="single"/>
              </w:rPr>
              <w:t>100,0</w:t>
            </w:r>
          </w:p>
        </w:tc>
      </w:tr>
      <w:tr w:rsidR="005972CA" w:rsidRPr="005972CA" w:rsidTr="00426521">
        <w:tc>
          <w:tcPr>
            <w:tcW w:w="7488" w:type="dxa"/>
            <w:tcBorders>
              <w:top w:val="single" w:sz="4" w:space="0" w:color="auto"/>
              <w:left w:val="single" w:sz="4" w:space="0" w:color="auto"/>
              <w:bottom w:val="single" w:sz="4" w:space="0" w:color="auto"/>
              <w:right w:val="single" w:sz="4" w:space="0" w:color="auto"/>
            </w:tcBorders>
          </w:tcPr>
          <w:p w:rsidR="005972CA" w:rsidRPr="005972CA" w:rsidRDefault="005972CA" w:rsidP="005972CA">
            <w:pPr>
              <w:jc w:val="both"/>
              <w:rPr>
                <w:sz w:val="20"/>
                <w:szCs w:val="20"/>
              </w:rPr>
            </w:pPr>
            <w:r w:rsidRPr="005972CA">
              <w:rPr>
                <w:sz w:val="20"/>
                <w:szCs w:val="20"/>
              </w:rPr>
              <w:t>Государственная программа «Социальная поддержка населения Томской области»</w:t>
            </w:r>
          </w:p>
        </w:tc>
        <w:tc>
          <w:tcPr>
            <w:tcW w:w="180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1100000000</w:t>
            </w:r>
          </w:p>
        </w:tc>
        <w:tc>
          <w:tcPr>
            <w:tcW w:w="108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50,0</w:t>
            </w:r>
          </w:p>
        </w:tc>
      </w:tr>
      <w:tr w:rsidR="005972CA" w:rsidRPr="005972CA" w:rsidTr="00426521">
        <w:tc>
          <w:tcPr>
            <w:tcW w:w="7488" w:type="dxa"/>
            <w:tcBorders>
              <w:top w:val="single" w:sz="4" w:space="0" w:color="auto"/>
              <w:left w:val="single" w:sz="4" w:space="0" w:color="auto"/>
              <w:bottom w:val="single" w:sz="4" w:space="0" w:color="auto"/>
              <w:right w:val="single" w:sz="4" w:space="0" w:color="auto"/>
            </w:tcBorders>
          </w:tcPr>
          <w:p w:rsidR="005972CA" w:rsidRPr="005972CA" w:rsidRDefault="005972CA" w:rsidP="005972CA">
            <w:pPr>
              <w:jc w:val="both"/>
              <w:rPr>
                <w:sz w:val="20"/>
                <w:szCs w:val="20"/>
              </w:rPr>
            </w:pPr>
            <w:r w:rsidRPr="005972CA">
              <w:rPr>
                <w:sz w:val="20"/>
                <w:szCs w:val="20"/>
              </w:rPr>
              <w:t>Подпрограмма «Развитие мер социальной поддержки отдельных категорий граждан»</w:t>
            </w:r>
          </w:p>
        </w:tc>
        <w:tc>
          <w:tcPr>
            <w:tcW w:w="180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1110000000</w:t>
            </w:r>
          </w:p>
        </w:tc>
        <w:tc>
          <w:tcPr>
            <w:tcW w:w="108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50,0</w:t>
            </w:r>
          </w:p>
        </w:tc>
      </w:tr>
      <w:tr w:rsidR="005972CA" w:rsidRPr="005972CA" w:rsidTr="00426521">
        <w:tc>
          <w:tcPr>
            <w:tcW w:w="7488" w:type="dxa"/>
            <w:tcBorders>
              <w:top w:val="single" w:sz="4" w:space="0" w:color="auto"/>
              <w:left w:val="single" w:sz="4" w:space="0" w:color="auto"/>
              <w:bottom w:val="single" w:sz="4" w:space="0" w:color="auto"/>
              <w:right w:val="single" w:sz="4" w:space="0" w:color="auto"/>
            </w:tcBorders>
          </w:tcPr>
          <w:p w:rsidR="005972CA" w:rsidRPr="005972CA" w:rsidRDefault="005972CA" w:rsidP="005972CA">
            <w:pPr>
              <w:jc w:val="both"/>
              <w:rPr>
                <w:sz w:val="20"/>
                <w:szCs w:val="20"/>
              </w:rPr>
            </w:pPr>
            <w:r w:rsidRPr="005972CA">
              <w:rPr>
                <w:sz w:val="20"/>
                <w:szCs w:val="20"/>
              </w:rPr>
              <w:t xml:space="preserve">Ведомственная целевая программа «Исполнение принятых обязательств по социальной поддержке отдельных категорий граждан за счет средств областного </w:t>
            </w:r>
            <w:r w:rsidRPr="005972CA">
              <w:rPr>
                <w:sz w:val="20"/>
                <w:szCs w:val="20"/>
              </w:rPr>
              <w:lastRenderedPageBreak/>
              <w:t>бюджета»</w:t>
            </w:r>
          </w:p>
        </w:tc>
        <w:tc>
          <w:tcPr>
            <w:tcW w:w="180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lastRenderedPageBreak/>
              <w:t>940</w:t>
            </w:r>
          </w:p>
        </w:tc>
        <w:tc>
          <w:tcPr>
            <w:tcW w:w="108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1116000000</w:t>
            </w:r>
          </w:p>
        </w:tc>
        <w:tc>
          <w:tcPr>
            <w:tcW w:w="108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50,0</w:t>
            </w:r>
          </w:p>
        </w:tc>
      </w:tr>
      <w:tr w:rsidR="005972CA" w:rsidRPr="005972CA" w:rsidTr="00426521">
        <w:tc>
          <w:tcPr>
            <w:tcW w:w="7488" w:type="dxa"/>
            <w:tcBorders>
              <w:top w:val="single" w:sz="4" w:space="0" w:color="auto"/>
              <w:left w:val="single" w:sz="4" w:space="0" w:color="auto"/>
              <w:bottom w:val="single" w:sz="4" w:space="0" w:color="auto"/>
              <w:right w:val="single" w:sz="4" w:space="0" w:color="auto"/>
            </w:tcBorders>
          </w:tcPr>
          <w:p w:rsidR="005972CA" w:rsidRPr="005972CA" w:rsidRDefault="005972CA" w:rsidP="005972CA">
            <w:pPr>
              <w:jc w:val="both"/>
              <w:rPr>
                <w:b/>
                <w:sz w:val="20"/>
                <w:szCs w:val="20"/>
              </w:rPr>
            </w:pPr>
            <w:r w:rsidRPr="005972CA">
              <w:rPr>
                <w:sz w:val="20"/>
                <w:szCs w:val="20"/>
              </w:rPr>
              <w:lastRenderedPageBreak/>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80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1116040710</w:t>
            </w:r>
          </w:p>
        </w:tc>
        <w:tc>
          <w:tcPr>
            <w:tcW w:w="108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50,0</w:t>
            </w:r>
          </w:p>
        </w:tc>
      </w:tr>
      <w:tr w:rsidR="005972CA" w:rsidRPr="005972CA" w:rsidTr="00426521">
        <w:tc>
          <w:tcPr>
            <w:tcW w:w="7488" w:type="dxa"/>
            <w:tcBorders>
              <w:top w:val="single" w:sz="4" w:space="0" w:color="auto"/>
              <w:left w:val="single" w:sz="4" w:space="0" w:color="auto"/>
              <w:bottom w:val="single" w:sz="4" w:space="0" w:color="auto"/>
              <w:right w:val="single" w:sz="4" w:space="0" w:color="auto"/>
            </w:tcBorders>
          </w:tcPr>
          <w:p w:rsidR="005972CA" w:rsidRPr="005972CA" w:rsidRDefault="005972CA" w:rsidP="005972CA">
            <w:pPr>
              <w:jc w:val="both"/>
              <w:rPr>
                <w:sz w:val="20"/>
                <w:szCs w:val="20"/>
              </w:rPr>
            </w:pPr>
            <w:r w:rsidRPr="005972CA">
              <w:rPr>
                <w:sz w:val="20"/>
                <w:szCs w:val="20"/>
              </w:rPr>
              <w:t>Социальное обеспечение и иные выплаты населению</w:t>
            </w:r>
          </w:p>
        </w:tc>
        <w:tc>
          <w:tcPr>
            <w:tcW w:w="180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1116040710</w:t>
            </w:r>
          </w:p>
        </w:tc>
        <w:tc>
          <w:tcPr>
            <w:tcW w:w="108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300</w:t>
            </w:r>
          </w:p>
        </w:tc>
        <w:tc>
          <w:tcPr>
            <w:tcW w:w="138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50,0</w:t>
            </w:r>
          </w:p>
        </w:tc>
      </w:tr>
      <w:tr w:rsidR="005972CA" w:rsidRPr="005972CA" w:rsidTr="00426521">
        <w:tc>
          <w:tcPr>
            <w:tcW w:w="7488" w:type="dxa"/>
            <w:tcBorders>
              <w:top w:val="single" w:sz="4" w:space="0" w:color="auto"/>
              <w:left w:val="single" w:sz="4" w:space="0" w:color="auto"/>
              <w:bottom w:val="single" w:sz="4" w:space="0" w:color="auto"/>
              <w:right w:val="single" w:sz="4" w:space="0" w:color="auto"/>
            </w:tcBorders>
          </w:tcPr>
          <w:p w:rsidR="005972CA" w:rsidRPr="005972CA" w:rsidRDefault="005972CA" w:rsidP="005972CA">
            <w:pPr>
              <w:jc w:val="both"/>
              <w:rPr>
                <w:b/>
                <w:sz w:val="20"/>
                <w:szCs w:val="20"/>
              </w:rPr>
            </w:pPr>
            <w:r w:rsidRPr="005972CA">
              <w:rPr>
                <w:sz w:val="20"/>
                <w:szCs w:val="20"/>
              </w:rPr>
              <w:t>Социальные выплаты гражданам, кроме публичных нормативных социальных выплат</w:t>
            </w:r>
          </w:p>
        </w:tc>
        <w:tc>
          <w:tcPr>
            <w:tcW w:w="180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1116040710</w:t>
            </w:r>
          </w:p>
        </w:tc>
        <w:tc>
          <w:tcPr>
            <w:tcW w:w="108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320</w:t>
            </w:r>
          </w:p>
        </w:tc>
        <w:tc>
          <w:tcPr>
            <w:tcW w:w="138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50,0</w:t>
            </w:r>
          </w:p>
        </w:tc>
      </w:tr>
      <w:tr w:rsidR="005972CA" w:rsidRPr="005972CA" w:rsidTr="00426521">
        <w:tc>
          <w:tcPr>
            <w:tcW w:w="7488" w:type="dxa"/>
            <w:tcBorders>
              <w:top w:val="single" w:sz="4" w:space="0" w:color="auto"/>
              <w:left w:val="single" w:sz="4" w:space="0" w:color="auto"/>
              <w:bottom w:val="single" w:sz="4" w:space="0" w:color="auto"/>
              <w:right w:val="single" w:sz="4" w:space="0" w:color="auto"/>
            </w:tcBorders>
          </w:tcPr>
          <w:p w:rsidR="005972CA" w:rsidRPr="005972CA" w:rsidRDefault="005972CA" w:rsidP="005972CA">
            <w:pPr>
              <w:jc w:val="both"/>
              <w:rPr>
                <w:sz w:val="20"/>
                <w:szCs w:val="20"/>
              </w:rPr>
            </w:pPr>
            <w:r w:rsidRPr="005972CA">
              <w:rPr>
                <w:sz w:val="20"/>
                <w:szCs w:val="20"/>
              </w:rPr>
              <w:t>Социальная поддержка населения</w:t>
            </w:r>
          </w:p>
        </w:tc>
        <w:tc>
          <w:tcPr>
            <w:tcW w:w="180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both"/>
              <w:rPr>
                <w:sz w:val="20"/>
                <w:szCs w:val="20"/>
              </w:rPr>
            </w:pPr>
            <w:r w:rsidRPr="005972CA">
              <w:rPr>
                <w:sz w:val="20"/>
                <w:szCs w:val="20"/>
              </w:rPr>
              <w:t>5000000000</w:t>
            </w:r>
          </w:p>
        </w:tc>
        <w:tc>
          <w:tcPr>
            <w:tcW w:w="108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both"/>
              <w:rPr>
                <w:sz w:val="20"/>
                <w:szCs w:val="20"/>
                <w:lang w:val="en-US"/>
              </w:rPr>
            </w:pPr>
          </w:p>
        </w:tc>
        <w:tc>
          <w:tcPr>
            <w:tcW w:w="138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50,0</w:t>
            </w:r>
          </w:p>
        </w:tc>
      </w:tr>
      <w:tr w:rsidR="005972CA" w:rsidRPr="005972CA" w:rsidTr="00426521">
        <w:tc>
          <w:tcPr>
            <w:tcW w:w="7488" w:type="dxa"/>
            <w:tcBorders>
              <w:top w:val="single" w:sz="4" w:space="0" w:color="auto"/>
              <w:left w:val="single" w:sz="4" w:space="0" w:color="auto"/>
              <w:bottom w:val="single" w:sz="4" w:space="0" w:color="auto"/>
              <w:right w:val="single" w:sz="4" w:space="0" w:color="auto"/>
            </w:tcBorders>
          </w:tcPr>
          <w:p w:rsidR="005972CA" w:rsidRPr="005972CA" w:rsidRDefault="005972CA" w:rsidP="005972CA">
            <w:pPr>
              <w:jc w:val="both"/>
              <w:rPr>
                <w:sz w:val="20"/>
                <w:szCs w:val="20"/>
              </w:rPr>
            </w:pPr>
            <w:r w:rsidRPr="005972CA">
              <w:rPr>
                <w:sz w:val="20"/>
                <w:szCs w:val="20"/>
              </w:rPr>
              <w:t>Расходы на оказание помощи в ремонте и (или) переустройстве жилых помещений граждан,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80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both"/>
              <w:rPr>
                <w:sz w:val="20"/>
                <w:szCs w:val="20"/>
              </w:rPr>
            </w:pPr>
            <w:r w:rsidRPr="005972CA">
              <w:rPr>
                <w:sz w:val="20"/>
                <w:szCs w:val="20"/>
              </w:rPr>
              <w:t>5000010000</w:t>
            </w:r>
          </w:p>
        </w:tc>
        <w:tc>
          <w:tcPr>
            <w:tcW w:w="108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both"/>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50,0</w:t>
            </w:r>
          </w:p>
        </w:tc>
      </w:tr>
      <w:tr w:rsidR="005972CA" w:rsidRPr="005972CA" w:rsidTr="00426521">
        <w:tc>
          <w:tcPr>
            <w:tcW w:w="7488" w:type="dxa"/>
            <w:tcBorders>
              <w:top w:val="single" w:sz="4" w:space="0" w:color="auto"/>
              <w:left w:val="single" w:sz="4" w:space="0" w:color="auto"/>
              <w:bottom w:val="single" w:sz="4" w:space="0" w:color="auto"/>
              <w:right w:val="single" w:sz="4" w:space="0" w:color="auto"/>
            </w:tcBorders>
          </w:tcPr>
          <w:p w:rsidR="005972CA" w:rsidRPr="005972CA" w:rsidRDefault="005972CA" w:rsidP="005972CA">
            <w:pPr>
              <w:jc w:val="both"/>
              <w:rPr>
                <w:sz w:val="20"/>
                <w:szCs w:val="20"/>
              </w:rPr>
            </w:pPr>
            <w:r w:rsidRPr="005972CA">
              <w:rPr>
                <w:sz w:val="20"/>
                <w:szCs w:val="20"/>
              </w:rPr>
              <w:t>Социальное обеспечение и иные выплаты населению</w:t>
            </w:r>
          </w:p>
        </w:tc>
        <w:tc>
          <w:tcPr>
            <w:tcW w:w="180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lang w:val="en-US"/>
              </w:rPr>
            </w:pPr>
            <w:r w:rsidRPr="005972CA">
              <w:rPr>
                <w:sz w:val="20"/>
                <w:szCs w:val="20"/>
                <w:lang w:val="en-US"/>
              </w:rPr>
              <w:t>10</w:t>
            </w:r>
          </w:p>
        </w:tc>
        <w:tc>
          <w:tcPr>
            <w:tcW w:w="1014"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lang w:val="en-US"/>
              </w:rPr>
            </w:pPr>
            <w:r w:rsidRPr="005972CA">
              <w:rPr>
                <w:sz w:val="20"/>
                <w:szCs w:val="20"/>
                <w:lang w:val="en-US"/>
              </w:rPr>
              <w:t>03</w:t>
            </w:r>
          </w:p>
        </w:tc>
        <w:tc>
          <w:tcPr>
            <w:tcW w:w="144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both"/>
              <w:rPr>
                <w:sz w:val="20"/>
                <w:szCs w:val="20"/>
                <w:lang w:val="en-US"/>
              </w:rPr>
            </w:pPr>
            <w:r w:rsidRPr="005972CA">
              <w:rPr>
                <w:sz w:val="20"/>
                <w:szCs w:val="20"/>
              </w:rPr>
              <w:t>5000010000</w:t>
            </w:r>
          </w:p>
        </w:tc>
        <w:tc>
          <w:tcPr>
            <w:tcW w:w="108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both"/>
              <w:rPr>
                <w:sz w:val="20"/>
                <w:szCs w:val="20"/>
                <w:lang w:val="en-US"/>
              </w:rPr>
            </w:pPr>
            <w:r w:rsidRPr="005972CA">
              <w:rPr>
                <w:sz w:val="20"/>
                <w:szCs w:val="20"/>
                <w:lang w:val="en-US"/>
              </w:rPr>
              <w:t>3</w:t>
            </w:r>
            <w:r w:rsidRPr="005972CA">
              <w:rPr>
                <w:sz w:val="20"/>
                <w:szCs w:val="20"/>
              </w:rPr>
              <w:t>00</w:t>
            </w:r>
          </w:p>
        </w:tc>
        <w:tc>
          <w:tcPr>
            <w:tcW w:w="138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lang w:val="en-US"/>
              </w:rPr>
            </w:pPr>
            <w:r w:rsidRPr="005972CA">
              <w:rPr>
                <w:sz w:val="20"/>
                <w:szCs w:val="20"/>
              </w:rPr>
              <w:t>50,0</w:t>
            </w:r>
          </w:p>
        </w:tc>
      </w:tr>
      <w:tr w:rsidR="005972CA" w:rsidRPr="005972CA" w:rsidTr="00426521">
        <w:tc>
          <w:tcPr>
            <w:tcW w:w="7488" w:type="dxa"/>
            <w:tcBorders>
              <w:top w:val="single" w:sz="4" w:space="0" w:color="auto"/>
              <w:left w:val="single" w:sz="4" w:space="0" w:color="auto"/>
              <w:bottom w:val="single" w:sz="4" w:space="0" w:color="auto"/>
              <w:right w:val="single" w:sz="4" w:space="0" w:color="auto"/>
            </w:tcBorders>
          </w:tcPr>
          <w:p w:rsidR="005972CA" w:rsidRPr="005972CA" w:rsidRDefault="005972CA" w:rsidP="005972CA">
            <w:pPr>
              <w:jc w:val="both"/>
              <w:rPr>
                <w:b/>
                <w:sz w:val="20"/>
                <w:szCs w:val="20"/>
              </w:rPr>
            </w:pPr>
            <w:r w:rsidRPr="005972CA">
              <w:rPr>
                <w:sz w:val="20"/>
                <w:szCs w:val="20"/>
              </w:rPr>
              <w:t>Социальные выплаты гражданам, кроме публичных нормативных социальных выплат</w:t>
            </w:r>
          </w:p>
        </w:tc>
        <w:tc>
          <w:tcPr>
            <w:tcW w:w="180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lang w:val="en-US"/>
              </w:rPr>
            </w:pPr>
            <w:r w:rsidRPr="005972CA">
              <w:rPr>
                <w:sz w:val="20"/>
                <w:szCs w:val="20"/>
                <w:lang w:val="en-US"/>
              </w:rPr>
              <w:t>10</w:t>
            </w:r>
          </w:p>
        </w:tc>
        <w:tc>
          <w:tcPr>
            <w:tcW w:w="1014"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lang w:val="en-US"/>
              </w:rPr>
            </w:pPr>
            <w:r w:rsidRPr="005972CA">
              <w:rPr>
                <w:sz w:val="20"/>
                <w:szCs w:val="20"/>
                <w:lang w:val="en-US"/>
              </w:rPr>
              <w:t>03</w:t>
            </w:r>
          </w:p>
        </w:tc>
        <w:tc>
          <w:tcPr>
            <w:tcW w:w="144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both"/>
              <w:rPr>
                <w:sz w:val="20"/>
                <w:szCs w:val="20"/>
                <w:lang w:val="en-US"/>
              </w:rPr>
            </w:pPr>
            <w:r w:rsidRPr="005972CA">
              <w:rPr>
                <w:sz w:val="20"/>
                <w:szCs w:val="20"/>
              </w:rPr>
              <w:t>5000010000</w:t>
            </w:r>
          </w:p>
        </w:tc>
        <w:tc>
          <w:tcPr>
            <w:tcW w:w="108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both"/>
              <w:rPr>
                <w:sz w:val="20"/>
                <w:szCs w:val="20"/>
                <w:lang w:val="en-US"/>
              </w:rPr>
            </w:pPr>
            <w:r w:rsidRPr="005972CA">
              <w:rPr>
                <w:sz w:val="20"/>
                <w:szCs w:val="20"/>
                <w:lang w:val="en-US"/>
              </w:rPr>
              <w:t>32</w:t>
            </w:r>
            <w:r w:rsidRPr="005972CA">
              <w:rPr>
                <w:sz w:val="20"/>
                <w:szCs w:val="20"/>
              </w:rPr>
              <w:t>0</w:t>
            </w:r>
          </w:p>
        </w:tc>
        <w:tc>
          <w:tcPr>
            <w:tcW w:w="138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lang w:val="en-US"/>
              </w:rPr>
            </w:pPr>
            <w:r w:rsidRPr="005972CA">
              <w:rPr>
                <w:sz w:val="20"/>
                <w:szCs w:val="20"/>
              </w:rPr>
              <w:t>50,0</w:t>
            </w:r>
          </w:p>
        </w:tc>
      </w:tr>
      <w:tr w:rsidR="005972CA" w:rsidRPr="005972CA" w:rsidTr="00426521">
        <w:tc>
          <w:tcPr>
            <w:tcW w:w="7488" w:type="dxa"/>
            <w:tcBorders>
              <w:top w:val="single" w:sz="4" w:space="0" w:color="auto"/>
              <w:left w:val="single" w:sz="4" w:space="0" w:color="auto"/>
              <w:bottom w:val="single" w:sz="4" w:space="0" w:color="auto"/>
              <w:right w:val="single" w:sz="4" w:space="0" w:color="auto"/>
            </w:tcBorders>
          </w:tcPr>
          <w:p w:rsidR="005972CA" w:rsidRPr="005972CA" w:rsidRDefault="005972CA" w:rsidP="005972CA">
            <w:pPr>
              <w:jc w:val="both"/>
              <w:rPr>
                <w:b/>
                <w:i/>
                <w:sz w:val="20"/>
                <w:szCs w:val="20"/>
                <w:u w:val="single"/>
              </w:rPr>
            </w:pPr>
            <w:r w:rsidRPr="005972CA">
              <w:rPr>
                <w:b/>
                <w:i/>
                <w:sz w:val="20"/>
                <w:szCs w:val="20"/>
                <w:u w:val="single"/>
              </w:rPr>
              <w:t>Охрана семьи и детства</w:t>
            </w:r>
          </w:p>
        </w:tc>
        <w:tc>
          <w:tcPr>
            <w:tcW w:w="180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b/>
                <w:i/>
                <w:sz w:val="20"/>
                <w:szCs w:val="20"/>
                <w:u w:val="single"/>
              </w:rPr>
            </w:pPr>
            <w:r w:rsidRPr="005972CA">
              <w:rPr>
                <w:b/>
                <w:i/>
                <w:sz w:val="20"/>
                <w:szCs w:val="20"/>
                <w:u w:val="single"/>
              </w:rPr>
              <w:t>940</w:t>
            </w:r>
          </w:p>
        </w:tc>
        <w:tc>
          <w:tcPr>
            <w:tcW w:w="108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b/>
                <w:i/>
                <w:sz w:val="20"/>
                <w:szCs w:val="20"/>
                <w:u w:val="single"/>
              </w:rPr>
            </w:pPr>
            <w:r w:rsidRPr="005972CA">
              <w:rPr>
                <w:b/>
                <w:i/>
                <w:sz w:val="20"/>
                <w:szCs w:val="20"/>
                <w:u w:val="single"/>
              </w:rPr>
              <w:t>10</w:t>
            </w:r>
          </w:p>
        </w:tc>
        <w:tc>
          <w:tcPr>
            <w:tcW w:w="1014"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b/>
                <w:i/>
                <w:sz w:val="20"/>
                <w:szCs w:val="20"/>
                <w:u w:val="single"/>
              </w:rPr>
            </w:pPr>
            <w:r w:rsidRPr="005972CA">
              <w:rPr>
                <w:b/>
                <w:i/>
                <w:sz w:val="20"/>
                <w:szCs w:val="20"/>
                <w:u w:val="single"/>
              </w:rPr>
              <w:t>04</w:t>
            </w:r>
          </w:p>
        </w:tc>
        <w:tc>
          <w:tcPr>
            <w:tcW w:w="144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b/>
                <w:i/>
                <w:sz w:val="20"/>
                <w:szCs w:val="20"/>
                <w:u w:val="single"/>
              </w:rPr>
            </w:pPr>
          </w:p>
        </w:tc>
        <w:tc>
          <w:tcPr>
            <w:tcW w:w="108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b/>
                <w:i/>
                <w:sz w:val="20"/>
                <w:szCs w:val="20"/>
                <w:u w:val="single"/>
              </w:rPr>
            </w:pPr>
          </w:p>
        </w:tc>
        <w:tc>
          <w:tcPr>
            <w:tcW w:w="138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b/>
                <w:i/>
                <w:sz w:val="20"/>
                <w:szCs w:val="20"/>
                <w:u w:val="single"/>
              </w:rPr>
            </w:pPr>
            <w:r w:rsidRPr="005972CA">
              <w:rPr>
                <w:b/>
                <w:i/>
                <w:sz w:val="20"/>
                <w:szCs w:val="20"/>
                <w:u w:val="single"/>
              </w:rPr>
              <w:t>842,5</w:t>
            </w:r>
          </w:p>
        </w:tc>
      </w:tr>
      <w:tr w:rsidR="005972CA" w:rsidRPr="005972CA" w:rsidTr="00426521">
        <w:tc>
          <w:tcPr>
            <w:tcW w:w="7488" w:type="dxa"/>
            <w:tcBorders>
              <w:top w:val="single" w:sz="4" w:space="0" w:color="auto"/>
              <w:left w:val="single" w:sz="4" w:space="0" w:color="auto"/>
              <w:bottom w:val="single" w:sz="4" w:space="0" w:color="auto"/>
              <w:right w:val="single" w:sz="4" w:space="0" w:color="auto"/>
            </w:tcBorders>
          </w:tcPr>
          <w:p w:rsidR="005972CA" w:rsidRPr="005972CA" w:rsidRDefault="005972CA" w:rsidP="005972CA">
            <w:pPr>
              <w:jc w:val="both"/>
              <w:rPr>
                <w:b/>
                <w:sz w:val="20"/>
                <w:szCs w:val="20"/>
              </w:rPr>
            </w:pPr>
            <w:r w:rsidRPr="005972CA">
              <w:rPr>
                <w:b/>
                <w:sz w:val="20"/>
                <w:szCs w:val="20"/>
              </w:rPr>
              <w:t>Государственная программа «Детство под защитой»</w:t>
            </w:r>
          </w:p>
        </w:tc>
        <w:tc>
          <w:tcPr>
            <w:tcW w:w="180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b/>
                <w:sz w:val="20"/>
                <w:szCs w:val="20"/>
              </w:rPr>
            </w:pPr>
            <w:r w:rsidRPr="005972CA">
              <w:rPr>
                <w:b/>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b/>
                <w:sz w:val="20"/>
                <w:szCs w:val="20"/>
              </w:rPr>
            </w:pPr>
            <w:r w:rsidRPr="005972CA">
              <w:rPr>
                <w:b/>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b/>
                <w:sz w:val="20"/>
                <w:szCs w:val="20"/>
              </w:rPr>
            </w:pPr>
            <w:r w:rsidRPr="005972CA">
              <w:rPr>
                <w:b/>
                <w:sz w:val="20"/>
                <w:szCs w:val="20"/>
              </w:rPr>
              <w:t>04</w:t>
            </w:r>
          </w:p>
        </w:tc>
        <w:tc>
          <w:tcPr>
            <w:tcW w:w="144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b/>
                <w:sz w:val="20"/>
                <w:szCs w:val="20"/>
              </w:rPr>
            </w:pPr>
            <w:r w:rsidRPr="005972CA">
              <w:rPr>
                <w:b/>
                <w:sz w:val="20"/>
                <w:szCs w:val="20"/>
              </w:rPr>
              <w:t>1200000000</w:t>
            </w:r>
          </w:p>
        </w:tc>
        <w:tc>
          <w:tcPr>
            <w:tcW w:w="108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b/>
                <w:sz w:val="20"/>
                <w:szCs w:val="20"/>
              </w:rPr>
            </w:pPr>
            <w:r w:rsidRPr="005972CA">
              <w:rPr>
                <w:b/>
                <w:sz w:val="20"/>
                <w:szCs w:val="20"/>
              </w:rPr>
              <w:t>842,5</w:t>
            </w:r>
          </w:p>
        </w:tc>
      </w:tr>
      <w:tr w:rsidR="005972CA" w:rsidRPr="005972CA" w:rsidTr="00426521">
        <w:tc>
          <w:tcPr>
            <w:tcW w:w="7488" w:type="dxa"/>
            <w:tcBorders>
              <w:top w:val="single" w:sz="4" w:space="0" w:color="auto"/>
              <w:left w:val="single" w:sz="4" w:space="0" w:color="auto"/>
              <w:bottom w:val="single" w:sz="4" w:space="0" w:color="auto"/>
              <w:right w:val="single" w:sz="4" w:space="0" w:color="auto"/>
            </w:tcBorders>
          </w:tcPr>
          <w:p w:rsidR="005972CA" w:rsidRPr="005972CA" w:rsidRDefault="005972CA" w:rsidP="005972CA">
            <w:pPr>
              <w:jc w:val="both"/>
              <w:rPr>
                <w:sz w:val="20"/>
                <w:szCs w:val="20"/>
              </w:rPr>
            </w:pPr>
            <w:r w:rsidRPr="005972CA">
              <w:rPr>
                <w:sz w:val="20"/>
                <w:szCs w:val="20"/>
              </w:rPr>
              <w:t>Подпрограмма «Защита прав детей-сирот»</w:t>
            </w:r>
          </w:p>
        </w:tc>
        <w:tc>
          <w:tcPr>
            <w:tcW w:w="180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04</w:t>
            </w:r>
          </w:p>
        </w:tc>
        <w:tc>
          <w:tcPr>
            <w:tcW w:w="144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lang w:val="en-US"/>
              </w:rPr>
            </w:pPr>
            <w:r w:rsidRPr="005972CA">
              <w:rPr>
                <w:sz w:val="20"/>
                <w:szCs w:val="20"/>
              </w:rPr>
              <w:t>1220000000</w:t>
            </w:r>
          </w:p>
        </w:tc>
        <w:tc>
          <w:tcPr>
            <w:tcW w:w="108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842,5</w:t>
            </w:r>
          </w:p>
        </w:tc>
      </w:tr>
      <w:tr w:rsidR="005972CA" w:rsidRPr="005972CA" w:rsidTr="00426521">
        <w:tc>
          <w:tcPr>
            <w:tcW w:w="7488" w:type="dxa"/>
            <w:tcBorders>
              <w:top w:val="single" w:sz="4" w:space="0" w:color="auto"/>
              <w:left w:val="single" w:sz="4" w:space="0" w:color="auto"/>
              <w:bottom w:val="single" w:sz="4" w:space="0" w:color="auto"/>
              <w:right w:val="single" w:sz="4" w:space="0" w:color="auto"/>
            </w:tcBorders>
          </w:tcPr>
          <w:p w:rsidR="005972CA" w:rsidRPr="005972CA" w:rsidRDefault="005972CA" w:rsidP="005972CA">
            <w:pPr>
              <w:jc w:val="both"/>
              <w:rPr>
                <w:sz w:val="20"/>
                <w:szCs w:val="20"/>
              </w:rPr>
            </w:pPr>
            <w:r w:rsidRPr="005972CA">
              <w:rPr>
                <w:sz w:val="20"/>
                <w:szCs w:val="20"/>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0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04</w:t>
            </w:r>
          </w:p>
        </w:tc>
        <w:tc>
          <w:tcPr>
            <w:tcW w:w="144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lang w:val="en-US"/>
              </w:rPr>
            </w:pPr>
            <w:r w:rsidRPr="005972CA">
              <w:rPr>
                <w:sz w:val="20"/>
                <w:szCs w:val="20"/>
              </w:rPr>
              <w:t>1228000000</w:t>
            </w:r>
          </w:p>
        </w:tc>
        <w:tc>
          <w:tcPr>
            <w:tcW w:w="108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842,5</w:t>
            </w:r>
          </w:p>
        </w:tc>
      </w:tr>
      <w:tr w:rsidR="005972CA" w:rsidRPr="005972CA" w:rsidTr="00426521">
        <w:tc>
          <w:tcPr>
            <w:tcW w:w="7488" w:type="dxa"/>
          </w:tcPr>
          <w:p w:rsidR="005972CA" w:rsidRPr="005972CA" w:rsidRDefault="005972CA" w:rsidP="005972CA">
            <w:pPr>
              <w:jc w:val="both"/>
              <w:rPr>
                <w:sz w:val="20"/>
                <w:szCs w:val="20"/>
              </w:rPr>
            </w:pPr>
            <w:r w:rsidRPr="005972CA">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0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04</w:t>
            </w:r>
          </w:p>
        </w:tc>
        <w:tc>
          <w:tcPr>
            <w:tcW w:w="144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12280</w:t>
            </w:r>
            <w:r w:rsidRPr="005972CA">
              <w:rPr>
                <w:sz w:val="20"/>
                <w:szCs w:val="20"/>
                <w:lang w:val="en-US"/>
              </w:rPr>
              <w:t>R</w:t>
            </w:r>
            <w:r w:rsidRPr="005972CA">
              <w:rPr>
                <w:sz w:val="20"/>
                <w:szCs w:val="20"/>
              </w:rPr>
              <w:t>0820</w:t>
            </w:r>
          </w:p>
        </w:tc>
        <w:tc>
          <w:tcPr>
            <w:tcW w:w="108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842,5</w:t>
            </w:r>
          </w:p>
        </w:tc>
      </w:tr>
      <w:tr w:rsidR="005972CA" w:rsidRPr="005972CA" w:rsidTr="00426521">
        <w:tc>
          <w:tcPr>
            <w:tcW w:w="7488" w:type="dxa"/>
          </w:tcPr>
          <w:p w:rsidR="005972CA" w:rsidRPr="005972CA" w:rsidRDefault="005972CA" w:rsidP="005972CA">
            <w:pPr>
              <w:jc w:val="both"/>
              <w:rPr>
                <w:sz w:val="20"/>
                <w:szCs w:val="20"/>
              </w:rPr>
            </w:pPr>
            <w:r w:rsidRPr="005972CA">
              <w:rPr>
                <w:sz w:val="20"/>
                <w:szCs w:val="20"/>
              </w:rPr>
              <w:t>Капитальные вложения в объекты государственной (муниципальной) собственности</w:t>
            </w:r>
          </w:p>
        </w:tc>
        <w:tc>
          <w:tcPr>
            <w:tcW w:w="180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04</w:t>
            </w:r>
          </w:p>
        </w:tc>
        <w:tc>
          <w:tcPr>
            <w:tcW w:w="144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12280</w:t>
            </w:r>
            <w:r w:rsidRPr="005972CA">
              <w:rPr>
                <w:sz w:val="20"/>
                <w:szCs w:val="20"/>
                <w:lang w:val="en-US"/>
              </w:rPr>
              <w:t>R</w:t>
            </w:r>
            <w:r w:rsidRPr="005972CA">
              <w:rPr>
                <w:sz w:val="20"/>
                <w:szCs w:val="20"/>
              </w:rPr>
              <w:t>0820</w:t>
            </w:r>
          </w:p>
        </w:tc>
        <w:tc>
          <w:tcPr>
            <w:tcW w:w="108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lang w:val="en-US"/>
              </w:rPr>
              <w:t>4</w:t>
            </w:r>
            <w:r w:rsidRPr="005972CA">
              <w:rPr>
                <w:sz w:val="20"/>
                <w:szCs w:val="20"/>
              </w:rPr>
              <w:t>00</w:t>
            </w:r>
          </w:p>
        </w:tc>
        <w:tc>
          <w:tcPr>
            <w:tcW w:w="138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842,5</w:t>
            </w:r>
          </w:p>
        </w:tc>
      </w:tr>
      <w:tr w:rsidR="005972CA" w:rsidRPr="005972CA" w:rsidTr="00426521">
        <w:tc>
          <w:tcPr>
            <w:tcW w:w="7488" w:type="dxa"/>
          </w:tcPr>
          <w:p w:rsidR="005972CA" w:rsidRPr="005972CA" w:rsidRDefault="005972CA" w:rsidP="005972CA">
            <w:pPr>
              <w:jc w:val="both"/>
              <w:rPr>
                <w:sz w:val="20"/>
                <w:szCs w:val="20"/>
              </w:rPr>
            </w:pPr>
            <w:r w:rsidRPr="005972CA">
              <w:rPr>
                <w:sz w:val="20"/>
                <w:szCs w:val="20"/>
              </w:rPr>
              <w:t>Бюджетные инвестиции</w:t>
            </w:r>
          </w:p>
        </w:tc>
        <w:tc>
          <w:tcPr>
            <w:tcW w:w="180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04</w:t>
            </w:r>
          </w:p>
        </w:tc>
        <w:tc>
          <w:tcPr>
            <w:tcW w:w="144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12280</w:t>
            </w:r>
            <w:r w:rsidRPr="005972CA">
              <w:rPr>
                <w:sz w:val="20"/>
                <w:szCs w:val="20"/>
                <w:lang w:val="en-US"/>
              </w:rPr>
              <w:t>R</w:t>
            </w:r>
            <w:r w:rsidRPr="005972CA">
              <w:rPr>
                <w:sz w:val="20"/>
                <w:szCs w:val="20"/>
              </w:rPr>
              <w:t>0820</w:t>
            </w:r>
          </w:p>
        </w:tc>
        <w:tc>
          <w:tcPr>
            <w:tcW w:w="108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lang w:val="en-US"/>
              </w:rPr>
              <w:t>41</w:t>
            </w:r>
            <w:r w:rsidRPr="005972CA">
              <w:rPr>
                <w:sz w:val="20"/>
                <w:szCs w:val="20"/>
              </w:rPr>
              <w:t>0</w:t>
            </w:r>
          </w:p>
        </w:tc>
        <w:tc>
          <w:tcPr>
            <w:tcW w:w="138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842,5</w:t>
            </w:r>
          </w:p>
        </w:tc>
      </w:tr>
      <w:tr w:rsidR="005972CA" w:rsidRPr="005972CA" w:rsidTr="00426521">
        <w:tc>
          <w:tcPr>
            <w:tcW w:w="7488" w:type="dxa"/>
          </w:tcPr>
          <w:p w:rsidR="005972CA" w:rsidRPr="005972CA" w:rsidRDefault="005972CA" w:rsidP="005972CA">
            <w:pPr>
              <w:jc w:val="both"/>
              <w:rPr>
                <w:b/>
                <w:i/>
                <w:sz w:val="20"/>
                <w:szCs w:val="20"/>
                <w:u w:val="single"/>
              </w:rPr>
            </w:pPr>
            <w:r w:rsidRPr="005972CA">
              <w:rPr>
                <w:b/>
                <w:i/>
                <w:sz w:val="20"/>
                <w:szCs w:val="20"/>
                <w:u w:val="single"/>
              </w:rPr>
              <w:t>Другие вопросы в области социальной политики</w:t>
            </w:r>
          </w:p>
        </w:tc>
        <w:tc>
          <w:tcPr>
            <w:tcW w:w="1800" w:type="dxa"/>
            <w:vAlign w:val="center"/>
          </w:tcPr>
          <w:p w:rsidR="005972CA" w:rsidRPr="005972CA" w:rsidRDefault="005972CA" w:rsidP="005972CA">
            <w:pPr>
              <w:jc w:val="center"/>
              <w:rPr>
                <w:b/>
                <w:i/>
                <w:sz w:val="20"/>
                <w:szCs w:val="20"/>
                <w:u w:val="single"/>
              </w:rPr>
            </w:pPr>
            <w:r w:rsidRPr="005972CA">
              <w:rPr>
                <w:b/>
                <w:i/>
                <w:sz w:val="20"/>
                <w:szCs w:val="20"/>
                <w:u w:val="single"/>
              </w:rPr>
              <w:t>940</w:t>
            </w:r>
          </w:p>
        </w:tc>
        <w:tc>
          <w:tcPr>
            <w:tcW w:w="1080" w:type="dxa"/>
            <w:vAlign w:val="center"/>
          </w:tcPr>
          <w:p w:rsidR="005972CA" w:rsidRPr="005972CA" w:rsidRDefault="005972CA" w:rsidP="005972CA">
            <w:pPr>
              <w:jc w:val="center"/>
              <w:rPr>
                <w:b/>
                <w:i/>
                <w:sz w:val="20"/>
                <w:szCs w:val="20"/>
                <w:u w:val="single"/>
              </w:rPr>
            </w:pPr>
            <w:r w:rsidRPr="005972CA">
              <w:rPr>
                <w:b/>
                <w:i/>
                <w:sz w:val="20"/>
                <w:szCs w:val="20"/>
                <w:u w:val="single"/>
              </w:rPr>
              <w:t>10</w:t>
            </w:r>
          </w:p>
        </w:tc>
        <w:tc>
          <w:tcPr>
            <w:tcW w:w="1014" w:type="dxa"/>
            <w:vAlign w:val="center"/>
          </w:tcPr>
          <w:p w:rsidR="005972CA" w:rsidRPr="005972CA" w:rsidRDefault="005972CA" w:rsidP="005972CA">
            <w:pPr>
              <w:jc w:val="center"/>
              <w:rPr>
                <w:b/>
                <w:i/>
                <w:sz w:val="20"/>
                <w:szCs w:val="20"/>
                <w:u w:val="single"/>
              </w:rPr>
            </w:pPr>
            <w:r w:rsidRPr="005972CA">
              <w:rPr>
                <w:b/>
                <w:i/>
                <w:sz w:val="20"/>
                <w:szCs w:val="20"/>
                <w:u w:val="single"/>
              </w:rPr>
              <w:t>06</w:t>
            </w:r>
          </w:p>
        </w:tc>
        <w:tc>
          <w:tcPr>
            <w:tcW w:w="1440" w:type="dxa"/>
            <w:vAlign w:val="center"/>
          </w:tcPr>
          <w:p w:rsidR="005972CA" w:rsidRPr="005972CA" w:rsidRDefault="005972CA" w:rsidP="005972CA">
            <w:pPr>
              <w:jc w:val="center"/>
              <w:rPr>
                <w:b/>
                <w:i/>
                <w:sz w:val="20"/>
                <w:szCs w:val="20"/>
                <w:u w:val="single"/>
              </w:rPr>
            </w:pPr>
          </w:p>
        </w:tc>
        <w:tc>
          <w:tcPr>
            <w:tcW w:w="1080" w:type="dxa"/>
            <w:vAlign w:val="center"/>
          </w:tcPr>
          <w:p w:rsidR="005972CA" w:rsidRPr="005972CA" w:rsidRDefault="005972CA" w:rsidP="005972CA">
            <w:pPr>
              <w:jc w:val="center"/>
              <w:rPr>
                <w:b/>
                <w:i/>
                <w:sz w:val="20"/>
                <w:szCs w:val="20"/>
                <w:u w:val="single"/>
              </w:rPr>
            </w:pPr>
          </w:p>
        </w:tc>
        <w:tc>
          <w:tcPr>
            <w:tcW w:w="1380" w:type="dxa"/>
            <w:vAlign w:val="center"/>
          </w:tcPr>
          <w:p w:rsidR="005972CA" w:rsidRPr="005972CA" w:rsidRDefault="005972CA" w:rsidP="005972CA">
            <w:pPr>
              <w:jc w:val="center"/>
              <w:rPr>
                <w:b/>
                <w:i/>
                <w:sz w:val="20"/>
                <w:szCs w:val="20"/>
                <w:u w:val="single"/>
              </w:rPr>
            </w:pPr>
            <w:r w:rsidRPr="005972CA">
              <w:rPr>
                <w:b/>
                <w:i/>
                <w:sz w:val="20"/>
                <w:szCs w:val="20"/>
                <w:u w:val="single"/>
              </w:rPr>
              <w:t>9,2</w:t>
            </w:r>
          </w:p>
        </w:tc>
      </w:tr>
      <w:tr w:rsidR="005972CA" w:rsidRPr="005972CA" w:rsidTr="00426521">
        <w:tc>
          <w:tcPr>
            <w:tcW w:w="7488" w:type="dxa"/>
          </w:tcPr>
          <w:p w:rsidR="005972CA" w:rsidRPr="005972CA" w:rsidRDefault="005972CA" w:rsidP="005972CA">
            <w:pPr>
              <w:jc w:val="both"/>
              <w:rPr>
                <w:sz w:val="20"/>
                <w:szCs w:val="20"/>
              </w:rPr>
            </w:pPr>
            <w:r w:rsidRPr="005972CA">
              <w:rPr>
                <w:sz w:val="20"/>
                <w:szCs w:val="20"/>
              </w:rPr>
              <w:t>Непрограмные мероприятия в области социальной сферы</w:t>
            </w:r>
          </w:p>
        </w:tc>
        <w:tc>
          <w:tcPr>
            <w:tcW w:w="1800" w:type="dxa"/>
            <w:vAlign w:val="center"/>
          </w:tcPr>
          <w:p w:rsidR="005972CA" w:rsidRPr="005972CA" w:rsidRDefault="005972CA" w:rsidP="005972CA">
            <w:pPr>
              <w:jc w:val="center"/>
              <w:rPr>
                <w:sz w:val="20"/>
                <w:szCs w:val="20"/>
              </w:rPr>
            </w:pPr>
            <w:r w:rsidRPr="005972CA">
              <w:rPr>
                <w:sz w:val="20"/>
                <w:szCs w:val="20"/>
              </w:rPr>
              <w:t>940</w:t>
            </w:r>
          </w:p>
        </w:tc>
        <w:tc>
          <w:tcPr>
            <w:tcW w:w="1080" w:type="dxa"/>
            <w:vAlign w:val="center"/>
          </w:tcPr>
          <w:p w:rsidR="005972CA" w:rsidRPr="005972CA" w:rsidRDefault="005972CA" w:rsidP="005972CA">
            <w:pPr>
              <w:jc w:val="center"/>
              <w:rPr>
                <w:sz w:val="20"/>
                <w:szCs w:val="20"/>
              </w:rPr>
            </w:pPr>
            <w:r w:rsidRPr="005972CA">
              <w:rPr>
                <w:sz w:val="20"/>
                <w:szCs w:val="20"/>
              </w:rPr>
              <w:t>10</w:t>
            </w:r>
          </w:p>
        </w:tc>
        <w:tc>
          <w:tcPr>
            <w:tcW w:w="1014" w:type="dxa"/>
            <w:vAlign w:val="center"/>
          </w:tcPr>
          <w:p w:rsidR="005972CA" w:rsidRPr="005972CA" w:rsidRDefault="005972CA" w:rsidP="005972CA">
            <w:pPr>
              <w:jc w:val="center"/>
              <w:rPr>
                <w:sz w:val="20"/>
                <w:szCs w:val="20"/>
              </w:rPr>
            </w:pPr>
            <w:r w:rsidRPr="005972CA">
              <w:rPr>
                <w:sz w:val="20"/>
                <w:szCs w:val="20"/>
              </w:rPr>
              <w:t>06</w:t>
            </w:r>
          </w:p>
        </w:tc>
        <w:tc>
          <w:tcPr>
            <w:tcW w:w="1440" w:type="dxa"/>
            <w:vAlign w:val="center"/>
          </w:tcPr>
          <w:p w:rsidR="005972CA" w:rsidRPr="005972CA" w:rsidRDefault="005972CA" w:rsidP="005972CA">
            <w:pPr>
              <w:jc w:val="both"/>
              <w:rPr>
                <w:sz w:val="20"/>
                <w:szCs w:val="20"/>
              </w:rPr>
            </w:pPr>
            <w:r w:rsidRPr="005972CA">
              <w:rPr>
                <w:sz w:val="20"/>
                <w:szCs w:val="20"/>
              </w:rPr>
              <w:t>6500000000</w:t>
            </w:r>
          </w:p>
        </w:tc>
        <w:tc>
          <w:tcPr>
            <w:tcW w:w="1080" w:type="dxa"/>
            <w:vAlign w:val="center"/>
          </w:tcPr>
          <w:p w:rsidR="005972CA" w:rsidRPr="005972CA" w:rsidRDefault="005972CA" w:rsidP="005972CA">
            <w:pPr>
              <w:jc w:val="center"/>
              <w:rPr>
                <w:sz w:val="20"/>
                <w:szCs w:val="20"/>
              </w:rPr>
            </w:pPr>
          </w:p>
        </w:tc>
        <w:tc>
          <w:tcPr>
            <w:tcW w:w="1380" w:type="dxa"/>
            <w:vAlign w:val="center"/>
          </w:tcPr>
          <w:p w:rsidR="005972CA" w:rsidRPr="005972CA" w:rsidRDefault="005972CA" w:rsidP="005972CA">
            <w:pPr>
              <w:jc w:val="center"/>
              <w:rPr>
                <w:sz w:val="20"/>
                <w:szCs w:val="20"/>
              </w:rPr>
            </w:pPr>
            <w:r w:rsidRPr="005972CA">
              <w:rPr>
                <w:sz w:val="20"/>
                <w:szCs w:val="20"/>
              </w:rPr>
              <w:t>9,2</w:t>
            </w:r>
          </w:p>
        </w:tc>
      </w:tr>
      <w:tr w:rsidR="005972CA" w:rsidRPr="005972CA" w:rsidTr="00426521">
        <w:tc>
          <w:tcPr>
            <w:tcW w:w="7488" w:type="dxa"/>
          </w:tcPr>
          <w:p w:rsidR="005972CA" w:rsidRPr="005972CA" w:rsidRDefault="005972CA" w:rsidP="005972CA">
            <w:pPr>
              <w:jc w:val="both"/>
              <w:rPr>
                <w:sz w:val="20"/>
                <w:szCs w:val="20"/>
              </w:rPr>
            </w:pPr>
            <w:r w:rsidRPr="005972CA">
              <w:rPr>
                <w:sz w:val="20"/>
                <w:szCs w:val="20"/>
              </w:rPr>
              <w:t>Прочие мероприятия в области социальной сферы</w:t>
            </w:r>
          </w:p>
        </w:tc>
        <w:tc>
          <w:tcPr>
            <w:tcW w:w="1800" w:type="dxa"/>
            <w:vAlign w:val="center"/>
          </w:tcPr>
          <w:p w:rsidR="005972CA" w:rsidRPr="005972CA" w:rsidRDefault="005972CA" w:rsidP="005972CA">
            <w:pPr>
              <w:jc w:val="center"/>
              <w:rPr>
                <w:sz w:val="20"/>
                <w:szCs w:val="20"/>
              </w:rPr>
            </w:pPr>
            <w:r w:rsidRPr="005972CA">
              <w:rPr>
                <w:sz w:val="20"/>
                <w:szCs w:val="20"/>
              </w:rPr>
              <w:t>940</w:t>
            </w:r>
          </w:p>
        </w:tc>
        <w:tc>
          <w:tcPr>
            <w:tcW w:w="1080" w:type="dxa"/>
            <w:vAlign w:val="center"/>
          </w:tcPr>
          <w:p w:rsidR="005972CA" w:rsidRPr="005972CA" w:rsidRDefault="005972CA" w:rsidP="005972CA">
            <w:pPr>
              <w:jc w:val="center"/>
              <w:rPr>
                <w:sz w:val="20"/>
                <w:szCs w:val="20"/>
              </w:rPr>
            </w:pPr>
            <w:r w:rsidRPr="005972CA">
              <w:rPr>
                <w:sz w:val="20"/>
                <w:szCs w:val="20"/>
              </w:rPr>
              <w:t>10</w:t>
            </w:r>
          </w:p>
        </w:tc>
        <w:tc>
          <w:tcPr>
            <w:tcW w:w="1014" w:type="dxa"/>
            <w:vAlign w:val="center"/>
          </w:tcPr>
          <w:p w:rsidR="005972CA" w:rsidRPr="005972CA" w:rsidRDefault="005972CA" w:rsidP="005972CA">
            <w:pPr>
              <w:jc w:val="center"/>
              <w:rPr>
                <w:sz w:val="20"/>
                <w:szCs w:val="20"/>
              </w:rPr>
            </w:pPr>
            <w:r w:rsidRPr="005972CA">
              <w:rPr>
                <w:sz w:val="20"/>
                <w:szCs w:val="20"/>
              </w:rPr>
              <w:t>06</w:t>
            </w:r>
          </w:p>
        </w:tc>
        <w:tc>
          <w:tcPr>
            <w:tcW w:w="1440" w:type="dxa"/>
            <w:vAlign w:val="center"/>
          </w:tcPr>
          <w:p w:rsidR="005972CA" w:rsidRPr="005972CA" w:rsidRDefault="005972CA" w:rsidP="005972CA">
            <w:pPr>
              <w:jc w:val="both"/>
              <w:rPr>
                <w:sz w:val="20"/>
                <w:szCs w:val="20"/>
              </w:rPr>
            </w:pPr>
            <w:r w:rsidRPr="005972CA">
              <w:rPr>
                <w:sz w:val="20"/>
                <w:szCs w:val="20"/>
              </w:rPr>
              <w:t>6500600000</w:t>
            </w:r>
          </w:p>
        </w:tc>
        <w:tc>
          <w:tcPr>
            <w:tcW w:w="1080" w:type="dxa"/>
            <w:vAlign w:val="center"/>
          </w:tcPr>
          <w:p w:rsidR="005972CA" w:rsidRPr="005972CA" w:rsidRDefault="005972CA" w:rsidP="005972CA">
            <w:pPr>
              <w:jc w:val="center"/>
              <w:rPr>
                <w:sz w:val="20"/>
                <w:szCs w:val="20"/>
              </w:rPr>
            </w:pPr>
          </w:p>
        </w:tc>
        <w:tc>
          <w:tcPr>
            <w:tcW w:w="1380" w:type="dxa"/>
            <w:vAlign w:val="center"/>
          </w:tcPr>
          <w:p w:rsidR="005972CA" w:rsidRPr="005972CA" w:rsidRDefault="005972CA" w:rsidP="005972CA">
            <w:pPr>
              <w:jc w:val="center"/>
              <w:rPr>
                <w:sz w:val="20"/>
                <w:szCs w:val="20"/>
              </w:rPr>
            </w:pPr>
            <w:r w:rsidRPr="005972CA">
              <w:rPr>
                <w:sz w:val="20"/>
                <w:szCs w:val="20"/>
              </w:rPr>
              <w:t>9,2</w:t>
            </w:r>
          </w:p>
        </w:tc>
      </w:tr>
      <w:tr w:rsidR="005972CA" w:rsidRPr="005972CA" w:rsidTr="00426521">
        <w:tc>
          <w:tcPr>
            <w:tcW w:w="7488" w:type="dxa"/>
          </w:tcPr>
          <w:p w:rsidR="005972CA" w:rsidRPr="005972CA" w:rsidRDefault="005972CA" w:rsidP="005972CA">
            <w:pPr>
              <w:jc w:val="both"/>
              <w:rPr>
                <w:sz w:val="20"/>
                <w:szCs w:val="20"/>
              </w:rPr>
            </w:pPr>
            <w:r w:rsidRPr="005972CA">
              <w:rPr>
                <w:sz w:val="20"/>
                <w:szCs w:val="20"/>
              </w:rPr>
              <w:t>Социальное обеспечение и иные выплаты населению</w:t>
            </w:r>
          </w:p>
        </w:tc>
        <w:tc>
          <w:tcPr>
            <w:tcW w:w="1800" w:type="dxa"/>
            <w:vAlign w:val="center"/>
          </w:tcPr>
          <w:p w:rsidR="005972CA" w:rsidRPr="005972CA" w:rsidRDefault="005972CA" w:rsidP="005972CA">
            <w:pPr>
              <w:jc w:val="center"/>
              <w:rPr>
                <w:sz w:val="20"/>
                <w:szCs w:val="20"/>
              </w:rPr>
            </w:pPr>
            <w:r w:rsidRPr="005972CA">
              <w:rPr>
                <w:sz w:val="20"/>
                <w:szCs w:val="20"/>
              </w:rPr>
              <w:t>940</w:t>
            </w:r>
          </w:p>
        </w:tc>
        <w:tc>
          <w:tcPr>
            <w:tcW w:w="1080" w:type="dxa"/>
            <w:vAlign w:val="center"/>
          </w:tcPr>
          <w:p w:rsidR="005972CA" w:rsidRPr="005972CA" w:rsidRDefault="005972CA" w:rsidP="005972CA">
            <w:pPr>
              <w:jc w:val="center"/>
              <w:rPr>
                <w:sz w:val="20"/>
                <w:szCs w:val="20"/>
              </w:rPr>
            </w:pPr>
            <w:r w:rsidRPr="005972CA">
              <w:rPr>
                <w:sz w:val="20"/>
                <w:szCs w:val="20"/>
              </w:rPr>
              <w:t>10</w:t>
            </w:r>
          </w:p>
        </w:tc>
        <w:tc>
          <w:tcPr>
            <w:tcW w:w="1014" w:type="dxa"/>
            <w:vAlign w:val="center"/>
          </w:tcPr>
          <w:p w:rsidR="005972CA" w:rsidRPr="005972CA" w:rsidRDefault="005972CA" w:rsidP="005972CA">
            <w:pPr>
              <w:jc w:val="center"/>
              <w:rPr>
                <w:sz w:val="20"/>
                <w:szCs w:val="20"/>
              </w:rPr>
            </w:pPr>
            <w:r w:rsidRPr="005972CA">
              <w:rPr>
                <w:sz w:val="20"/>
                <w:szCs w:val="20"/>
              </w:rPr>
              <w:t>06</w:t>
            </w:r>
          </w:p>
        </w:tc>
        <w:tc>
          <w:tcPr>
            <w:tcW w:w="1440" w:type="dxa"/>
            <w:vAlign w:val="center"/>
          </w:tcPr>
          <w:p w:rsidR="005972CA" w:rsidRPr="005972CA" w:rsidRDefault="005972CA" w:rsidP="005972CA">
            <w:pPr>
              <w:jc w:val="both"/>
              <w:rPr>
                <w:sz w:val="20"/>
                <w:szCs w:val="20"/>
              </w:rPr>
            </w:pPr>
            <w:r w:rsidRPr="005972CA">
              <w:rPr>
                <w:sz w:val="20"/>
                <w:szCs w:val="20"/>
              </w:rPr>
              <w:t>6500600000</w:t>
            </w:r>
          </w:p>
        </w:tc>
        <w:tc>
          <w:tcPr>
            <w:tcW w:w="1080" w:type="dxa"/>
            <w:vAlign w:val="center"/>
          </w:tcPr>
          <w:p w:rsidR="005972CA" w:rsidRPr="005972CA" w:rsidRDefault="005972CA" w:rsidP="005972CA">
            <w:pPr>
              <w:jc w:val="center"/>
              <w:rPr>
                <w:sz w:val="20"/>
                <w:szCs w:val="20"/>
              </w:rPr>
            </w:pPr>
            <w:r w:rsidRPr="005972CA">
              <w:rPr>
                <w:sz w:val="20"/>
                <w:szCs w:val="20"/>
              </w:rPr>
              <w:t>300</w:t>
            </w:r>
          </w:p>
        </w:tc>
        <w:tc>
          <w:tcPr>
            <w:tcW w:w="1380" w:type="dxa"/>
            <w:vAlign w:val="center"/>
          </w:tcPr>
          <w:p w:rsidR="005972CA" w:rsidRPr="005972CA" w:rsidRDefault="005972CA" w:rsidP="005972CA">
            <w:pPr>
              <w:jc w:val="center"/>
              <w:rPr>
                <w:sz w:val="20"/>
                <w:szCs w:val="20"/>
              </w:rPr>
            </w:pPr>
            <w:r w:rsidRPr="005972CA">
              <w:rPr>
                <w:sz w:val="20"/>
                <w:szCs w:val="20"/>
              </w:rPr>
              <w:t>9,2</w:t>
            </w:r>
          </w:p>
        </w:tc>
      </w:tr>
      <w:tr w:rsidR="005972CA" w:rsidRPr="005972CA" w:rsidTr="00426521">
        <w:tc>
          <w:tcPr>
            <w:tcW w:w="7488" w:type="dxa"/>
          </w:tcPr>
          <w:p w:rsidR="005972CA" w:rsidRPr="005972CA" w:rsidRDefault="005972CA" w:rsidP="005972CA">
            <w:pPr>
              <w:jc w:val="both"/>
              <w:rPr>
                <w:b/>
                <w:sz w:val="20"/>
                <w:szCs w:val="20"/>
                <w:highlight w:val="red"/>
              </w:rPr>
            </w:pPr>
            <w:r w:rsidRPr="005972CA">
              <w:rPr>
                <w:sz w:val="20"/>
                <w:szCs w:val="20"/>
              </w:rPr>
              <w:t>Иные выплаты населению</w:t>
            </w:r>
          </w:p>
        </w:tc>
        <w:tc>
          <w:tcPr>
            <w:tcW w:w="1800" w:type="dxa"/>
            <w:vAlign w:val="center"/>
          </w:tcPr>
          <w:p w:rsidR="005972CA" w:rsidRPr="005972CA" w:rsidRDefault="005972CA" w:rsidP="005972CA">
            <w:pPr>
              <w:jc w:val="center"/>
              <w:rPr>
                <w:sz w:val="20"/>
                <w:szCs w:val="20"/>
              </w:rPr>
            </w:pPr>
            <w:r w:rsidRPr="005972CA">
              <w:rPr>
                <w:sz w:val="20"/>
                <w:szCs w:val="20"/>
              </w:rPr>
              <w:t>940</w:t>
            </w:r>
          </w:p>
        </w:tc>
        <w:tc>
          <w:tcPr>
            <w:tcW w:w="1080" w:type="dxa"/>
            <w:vAlign w:val="center"/>
          </w:tcPr>
          <w:p w:rsidR="005972CA" w:rsidRPr="005972CA" w:rsidRDefault="005972CA" w:rsidP="005972CA">
            <w:pPr>
              <w:jc w:val="center"/>
              <w:rPr>
                <w:sz w:val="20"/>
                <w:szCs w:val="20"/>
              </w:rPr>
            </w:pPr>
            <w:r w:rsidRPr="005972CA">
              <w:rPr>
                <w:sz w:val="20"/>
                <w:szCs w:val="20"/>
              </w:rPr>
              <w:t>10</w:t>
            </w:r>
          </w:p>
        </w:tc>
        <w:tc>
          <w:tcPr>
            <w:tcW w:w="1014" w:type="dxa"/>
            <w:vAlign w:val="center"/>
          </w:tcPr>
          <w:p w:rsidR="005972CA" w:rsidRPr="005972CA" w:rsidRDefault="005972CA" w:rsidP="005972CA">
            <w:pPr>
              <w:jc w:val="center"/>
              <w:rPr>
                <w:sz w:val="20"/>
                <w:szCs w:val="20"/>
              </w:rPr>
            </w:pPr>
            <w:r w:rsidRPr="005972CA">
              <w:rPr>
                <w:sz w:val="20"/>
                <w:szCs w:val="20"/>
              </w:rPr>
              <w:t>06</w:t>
            </w:r>
          </w:p>
        </w:tc>
        <w:tc>
          <w:tcPr>
            <w:tcW w:w="1440" w:type="dxa"/>
            <w:vAlign w:val="center"/>
          </w:tcPr>
          <w:p w:rsidR="005972CA" w:rsidRPr="005972CA" w:rsidRDefault="005972CA" w:rsidP="005972CA">
            <w:pPr>
              <w:jc w:val="both"/>
              <w:rPr>
                <w:sz w:val="20"/>
                <w:szCs w:val="20"/>
              </w:rPr>
            </w:pPr>
            <w:r w:rsidRPr="005972CA">
              <w:rPr>
                <w:sz w:val="20"/>
                <w:szCs w:val="20"/>
              </w:rPr>
              <w:t>6500600000</w:t>
            </w:r>
          </w:p>
        </w:tc>
        <w:tc>
          <w:tcPr>
            <w:tcW w:w="1080" w:type="dxa"/>
            <w:vAlign w:val="center"/>
          </w:tcPr>
          <w:p w:rsidR="005972CA" w:rsidRPr="005972CA" w:rsidRDefault="005972CA" w:rsidP="005972CA">
            <w:pPr>
              <w:jc w:val="center"/>
              <w:rPr>
                <w:sz w:val="20"/>
                <w:szCs w:val="20"/>
              </w:rPr>
            </w:pPr>
            <w:r w:rsidRPr="005972CA">
              <w:rPr>
                <w:sz w:val="20"/>
                <w:szCs w:val="20"/>
              </w:rPr>
              <w:t>3</w:t>
            </w:r>
            <w:r w:rsidRPr="005972CA">
              <w:rPr>
                <w:sz w:val="20"/>
                <w:szCs w:val="20"/>
                <w:lang w:val="en-US"/>
              </w:rPr>
              <w:t>6</w:t>
            </w:r>
            <w:r w:rsidRPr="005972CA">
              <w:rPr>
                <w:sz w:val="20"/>
                <w:szCs w:val="20"/>
              </w:rPr>
              <w:t>0</w:t>
            </w:r>
          </w:p>
        </w:tc>
        <w:tc>
          <w:tcPr>
            <w:tcW w:w="1380" w:type="dxa"/>
            <w:vAlign w:val="center"/>
          </w:tcPr>
          <w:p w:rsidR="005972CA" w:rsidRPr="005972CA" w:rsidRDefault="005972CA" w:rsidP="005972CA">
            <w:pPr>
              <w:jc w:val="center"/>
              <w:rPr>
                <w:sz w:val="20"/>
                <w:szCs w:val="20"/>
              </w:rPr>
            </w:pPr>
            <w:r w:rsidRPr="005972CA">
              <w:rPr>
                <w:sz w:val="20"/>
                <w:szCs w:val="20"/>
              </w:rPr>
              <w:t>9,2</w:t>
            </w:r>
          </w:p>
        </w:tc>
      </w:tr>
      <w:tr w:rsidR="005972CA" w:rsidRPr="005972CA" w:rsidTr="00426521">
        <w:tc>
          <w:tcPr>
            <w:tcW w:w="7488" w:type="dxa"/>
            <w:tcBorders>
              <w:top w:val="single" w:sz="4" w:space="0" w:color="auto"/>
              <w:left w:val="single" w:sz="4" w:space="0" w:color="auto"/>
              <w:bottom w:val="single" w:sz="4" w:space="0" w:color="auto"/>
              <w:right w:val="single" w:sz="4" w:space="0" w:color="auto"/>
            </w:tcBorders>
          </w:tcPr>
          <w:p w:rsidR="005972CA" w:rsidRPr="005972CA" w:rsidRDefault="005972CA" w:rsidP="005972CA">
            <w:pPr>
              <w:jc w:val="both"/>
              <w:rPr>
                <w:b/>
                <w:sz w:val="20"/>
                <w:szCs w:val="20"/>
              </w:rPr>
            </w:pPr>
            <w:r w:rsidRPr="005972CA">
              <w:rPr>
                <w:b/>
                <w:sz w:val="20"/>
                <w:szCs w:val="20"/>
              </w:rPr>
              <w:t>Физическая культура и спорт</w:t>
            </w:r>
          </w:p>
        </w:tc>
        <w:tc>
          <w:tcPr>
            <w:tcW w:w="180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b/>
                <w:sz w:val="20"/>
                <w:szCs w:val="20"/>
              </w:rPr>
            </w:pPr>
            <w:r w:rsidRPr="005972CA">
              <w:rPr>
                <w:b/>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b/>
                <w:sz w:val="20"/>
                <w:szCs w:val="20"/>
              </w:rPr>
            </w:pPr>
            <w:r w:rsidRPr="005972CA">
              <w:rPr>
                <w:b/>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b/>
                <w:sz w:val="20"/>
                <w:szCs w:val="20"/>
              </w:rPr>
            </w:pPr>
            <w:r w:rsidRPr="005972CA">
              <w:rPr>
                <w:b/>
                <w:sz w:val="20"/>
                <w:szCs w:val="20"/>
              </w:rPr>
              <w:t>00</w:t>
            </w:r>
          </w:p>
        </w:tc>
        <w:tc>
          <w:tcPr>
            <w:tcW w:w="144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b/>
                <w:sz w:val="20"/>
                <w:szCs w:val="20"/>
              </w:rPr>
            </w:pPr>
            <w:r w:rsidRPr="005972CA">
              <w:rPr>
                <w:b/>
                <w:sz w:val="20"/>
                <w:szCs w:val="20"/>
              </w:rPr>
              <w:t>462,0</w:t>
            </w:r>
          </w:p>
        </w:tc>
      </w:tr>
      <w:tr w:rsidR="005972CA" w:rsidRPr="005972CA" w:rsidTr="00426521">
        <w:tc>
          <w:tcPr>
            <w:tcW w:w="7488" w:type="dxa"/>
            <w:tcBorders>
              <w:top w:val="single" w:sz="4" w:space="0" w:color="auto"/>
              <w:left w:val="single" w:sz="4" w:space="0" w:color="auto"/>
              <w:bottom w:val="single" w:sz="4" w:space="0" w:color="auto"/>
              <w:right w:val="single" w:sz="4" w:space="0" w:color="auto"/>
            </w:tcBorders>
          </w:tcPr>
          <w:p w:rsidR="005972CA" w:rsidRPr="005972CA" w:rsidRDefault="005972CA" w:rsidP="005972CA">
            <w:pPr>
              <w:jc w:val="both"/>
              <w:rPr>
                <w:b/>
                <w:sz w:val="20"/>
                <w:szCs w:val="20"/>
              </w:rPr>
            </w:pPr>
            <w:r w:rsidRPr="005972CA">
              <w:rPr>
                <w:b/>
                <w:sz w:val="20"/>
                <w:szCs w:val="20"/>
              </w:rPr>
              <w:t>Ведомственные целевые программы</w:t>
            </w:r>
          </w:p>
        </w:tc>
        <w:tc>
          <w:tcPr>
            <w:tcW w:w="180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b/>
                <w:i/>
                <w:sz w:val="20"/>
                <w:szCs w:val="20"/>
              </w:rPr>
            </w:pPr>
            <w:r w:rsidRPr="005972CA">
              <w:rPr>
                <w:b/>
                <w:i/>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b/>
                <w:i/>
                <w:sz w:val="20"/>
                <w:szCs w:val="20"/>
              </w:rPr>
            </w:pPr>
            <w:r w:rsidRPr="005972CA">
              <w:rPr>
                <w:b/>
                <w:i/>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b/>
                <w:i/>
                <w:sz w:val="20"/>
                <w:szCs w:val="20"/>
              </w:rPr>
            </w:pPr>
            <w:r w:rsidRPr="005972CA">
              <w:rPr>
                <w:b/>
                <w:i/>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b/>
                <w:i/>
                <w:sz w:val="20"/>
                <w:szCs w:val="20"/>
              </w:rPr>
            </w:pPr>
            <w:r w:rsidRPr="005972CA">
              <w:rPr>
                <w:b/>
                <w:i/>
                <w:sz w:val="20"/>
                <w:szCs w:val="20"/>
              </w:rPr>
              <w:t>8950000000</w:t>
            </w:r>
          </w:p>
        </w:tc>
        <w:tc>
          <w:tcPr>
            <w:tcW w:w="108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b/>
                <w:i/>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b/>
                <w:i/>
                <w:sz w:val="20"/>
                <w:szCs w:val="20"/>
              </w:rPr>
            </w:pPr>
            <w:r w:rsidRPr="005972CA">
              <w:rPr>
                <w:b/>
                <w:i/>
                <w:sz w:val="20"/>
                <w:szCs w:val="20"/>
              </w:rPr>
              <w:t>462,0</w:t>
            </w:r>
          </w:p>
        </w:tc>
      </w:tr>
      <w:tr w:rsidR="005972CA" w:rsidRPr="005972CA" w:rsidTr="00426521">
        <w:tc>
          <w:tcPr>
            <w:tcW w:w="7488" w:type="dxa"/>
            <w:tcBorders>
              <w:top w:val="single" w:sz="4" w:space="0" w:color="auto"/>
              <w:left w:val="single" w:sz="4" w:space="0" w:color="auto"/>
              <w:bottom w:val="single" w:sz="4" w:space="0" w:color="auto"/>
              <w:right w:val="single" w:sz="4" w:space="0" w:color="auto"/>
            </w:tcBorders>
          </w:tcPr>
          <w:p w:rsidR="005972CA" w:rsidRPr="005972CA" w:rsidRDefault="005972CA" w:rsidP="005972CA">
            <w:pPr>
              <w:jc w:val="both"/>
              <w:rPr>
                <w:sz w:val="20"/>
                <w:szCs w:val="20"/>
              </w:rPr>
            </w:pPr>
            <w:r w:rsidRPr="005972CA">
              <w:rPr>
                <w:sz w:val="20"/>
                <w:szCs w:val="20"/>
              </w:rPr>
              <w:t xml:space="preserve">Ведомственная целевая программа «Мероприятия в области спорта и физической </w:t>
            </w:r>
            <w:r w:rsidRPr="005972CA">
              <w:rPr>
                <w:sz w:val="20"/>
                <w:szCs w:val="20"/>
              </w:rPr>
              <w:lastRenderedPageBreak/>
              <w:t>культуры»</w:t>
            </w:r>
          </w:p>
        </w:tc>
        <w:tc>
          <w:tcPr>
            <w:tcW w:w="180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lastRenderedPageBreak/>
              <w:t>940</w:t>
            </w:r>
          </w:p>
        </w:tc>
        <w:tc>
          <w:tcPr>
            <w:tcW w:w="108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8954400000</w:t>
            </w:r>
          </w:p>
        </w:tc>
        <w:tc>
          <w:tcPr>
            <w:tcW w:w="108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i/>
                <w:sz w:val="20"/>
                <w:szCs w:val="20"/>
                <w:u w:val="single"/>
              </w:rPr>
            </w:pPr>
            <w:r w:rsidRPr="005972CA">
              <w:rPr>
                <w:i/>
                <w:sz w:val="20"/>
                <w:szCs w:val="20"/>
                <w:u w:val="single"/>
              </w:rPr>
              <w:t>462,0</w:t>
            </w:r>
          </w:p>
        </w:tc>
      </w:tr>
      <w:tr w:rsidR="005972CA" w:rsidRPr="005972CA" w:rsidTr="00426521">
        <w:tc>
          <w:tcPr>
            <w:tcW w:w="7488" w:type="dxa"/>
            <w:tcBorders>
              <w:top w:val="single" w:sz="4" w:space="0" w:color="auto"/>
              <w:left w:val="single" w:sz="4" w:space="0" w:color="auto"/>
              <w:bottom w:val="single" w:sz="4" w:space="0" w:color="auto"/>
              <w:right w:val="single" w:sz="4" w:space="0" w:color="auto"/>
            </w:tcBorders>
          </w:tcPr>
          <w:p w:rsidR="005972CA" w:rsidRPr="005972CA" w:rsidRDefault="005972CA" w:rsidP="005972CA">
            <w:pPr>
              <w:jc w:val="both"/>
              <w:rPr>
                <w:sz w:val="20"/>
                <w:szCs w:val="20"/>
              </w:rPr>
            </w:pPr>
            <w:r w:rsidRPr="005972CA">
              <w:rPr>
                <w:sz w:val="20"/>
                <w:szCs w:val="20"/>
              </w:rPr>
              <w:lastRenderedPageBreak/>
              <w:t>Мероприятия в области спорта и физической культуры</w:t>
            </w:r>
          </w:p>
        </w:tc>
        <w:tc>
          <w:tcPr>
            <w:tcW w:w="180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89544</w:t>
            </w:r>
            <w:r w:rsidRPr="005972CA">
              <w:rPr>
                <w:sz w:val="20"/>
                <w:szCs w:val="20"/>
                <w:lang w:val="en-US"/>
              </w:rPr>
              <w:t>S0310</w:t>
            </w:r>
          </w:p>
        </w:tc>
        <w:tc>
          <w:tcPr>
            <w:tcW w:w="108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462,0</w:t>
            </w:r>
          </w:p>
        </w:tc>
      </w:tr>
      <w:tr w:rsidR="005972CA" w:rsidRPr="005972CA" w:rsidTr="00426521">
        <w:tc>
          <w:tcPr>
            <w:tcW w:w="7488" w:type="dxa"/>
            <w:tcBorders>
              <w:top w:val="single" w:sz="4" w:space="0" w:color="auto"/>
              <w:left w:val="single" w:sz="4" w:space="0" w:color="auto"/>
              <w:bottom w:val="single" w:sz="4" w:space="0" w:color="auto"/>
              <w:right w:val="single" w:sz="4" w:space="0" w:color="auto"/>
            </w:tcBorders>
          </w:tcPr>
          <w:p w:rsidR="005972CA" w:rsidRPr="005972CA" w:rsidRDefault="005972CA" w:rsidP="005972CA">
            <w:pPr>
              <w:jc w:val="both"/>
              <w:rPr>
                <w:sz w:val="20"/>
                <w:szCs w:val="20"/>
              </w:rPr>
            </w:pPr>
            <w:r w:rsidRPr="005972C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89544</w:t>
            </w:r>
            <w:r w:rsidRPr="005972CA">
              <w:rPr>
                <w:sz w:val="20"/>
                <w:szCs w:val="20"/>
                <w:lang w:val="en-US"/>
              </w:rPr>
              <w:t>S0310</w:t>
            </w:r>
          </w:p>
        </w:tc>
        <w:tc>
          <w:tcPr>
            <w:tcW w:w="108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lang w:val="en-US"/>
              </w:rPr>
            </w:pPr>
            <w:r w:rsidRPr="005972CA">
              <w:rPr>
                <w:sz w:val="20"/>
                <w:szCs w:val="20"/>
                <w:lang w:val="en-US"/>
              </w:rPr>
              <w:t>100</w:t>
            </w:r>
          </w:p>
        </w:tc>
        <w:tc>
          <w:tcPr>
            <w:tcW w:w="138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422,1</w:t>
            </w:r>
          </w:p>
        </w:tc>
      </w:tr>
      <w:tr w:rsidR="005972CA" w:rsidRPr="005972CA" w:rsidTr="00426521">
        <w:tc>
          <w:tcPr>
            <w:tcW w:w="7488" w:type="dxa"/>
            <w:tcBorders>
              <w:top w:val="single" w:sz="4" w:space="0" w:color="auto"/>
              <w:left w:val="single" w:sz="4" w:space="0" w:color="auto"/>
              <w:bottom w:val="single" w:sz="4" w:space="0" w:color="auto"/>
              <w:right w:val="single" w:sz="4" w:space="0" w:color="auto"/>
            </w:tcBorders>
          </w:tcPr>
          <w:p w:rsidR="005972CA" w:rsidRPr="005972CA" w:rsidRDefault="005972CA" w:rsidP="005972CA">
            <w:pPr>
              <w:jc w:val="both"/>
              <w:rPr>
                <w:sz w:val="20"/>
                <w:szCs w:val="20"/>
              </w:rPr>
            </w:pPr>
            <w:r w:rsidRPr="005972CA">
              <w:rPr>
                <w:sz w:val="20"/>
                <w:szCs w:val="20"/>
              </w:rPr>
              <w:t>Расходы на выплаты персоналу казенных учреждений</w:t>
            </w:r>
          </w:p>
        </w:tc>
        <w:tc>
          <w:tcPr>
            <w:tcW w:w="180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89544</w:t>
            </w:r>
            <w:r w:rsidRPr="005972CA">
              <w:rPr>
                <w:sz w:val="20"/>
                <w:szCs w:val="20"/>
                <w:lang w:val="en-US"/>
              </w:rPr>
              <w:t>S0310</w:t>
            </w:r>
          </w:p>
        </w:tc>
        <w:tc>
          <w:tcPr>
            <w:tcW w:w="108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lang w:val="en-US"/>
              </w:rPr>
            </w:pPr>
            <w:r w:rsidRPr="005972CA">
              <w:rPr>
                <w:sz w:val="20"/>
                <w:szCs w:val="20"/>
                <w:lang w:val="en-US"/>
              </w:rPr>
              <w:t>110</w:t>
            </w:r>
          </w:p>
        </w:tc>
        <w:tc>
          <w:tcPr>
            <w:tcW w:w="138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422,1</w:t>
            </w:r>
          </w:p>
        </w:tc>
      </w:tr>
      <w:tr w:rsidR="005972CA" w:rsidRPr="005972CA" w:rsidTr="00426521">
        <w:tc>
          <w:tcPr>
            <w:tcW w:w="7488" w:type="dxa"/>
            <w:tcBorders>
              <w:top w:val="single" w:sz="4" w:space="0" w:color="auto"/>
              <w:left w:val="single" w:sz="4" w:space="0" w:color="auto"/>
              <w:bottom w:val="single" w:sz="4" w:space="0" w:color="auto"/>
              <w:right w:val="single" w:sz="4" w:space="0" w:color="auto"/>
            </w:tcBorders>
          </w:tcPr>
          <w:p w:rsidR="005972CA" w:rsidRPr="005972CA" w:rsidRDefault="005972CA" w:rsidP="005972CA">
            <w:pPr>
              <w:jc w:val="both"/>
              <w:rPr>
                <w:sz w:val="20"/>
                <w:szCs w:val="20"/>
              </w:rPr>
            </w:pPr>
            <w:r w:rsidRPr="005972CA">
              <w:rPr>
                <w:sz w:val="20"/>
                <w:szCs w:val="20"/>
              </w:rPr>
              <w:t>Закупка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89544</w:t>
            </w:r>
            <w:r w:rsidRPr="005972CA">
              <w:rPr>
                <w:sz w:val="20"/>
                <w:szCs w:val="20"/>
                <w:lang w:val="en-US"/>
              </w:rPr>
              <w:t>S0310</w:t>
            </w:r>
          </w:p>
        </w:tc>
        <w:tc>
          <w:tcPr>
            <w:tcW w:w="108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200</w:t>
            </w:r>
          </w:p>
        </w:tc>
        <w:tc>
          <w:tcPr>
            <w:tcW w:w="138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39,9</w:t>
            </w:r>
          </w:p>
        </w:tc>
      </w:tr>
      <w:tr w:rsidR="005972CA" w:rsidRPr="005972CA" w:rsidTr="00426521">
        <w:tc>
          <w:tcPr>
            <w:tcW w:w="7488" w:type="dxa"/>
            <w:tcBorders>
              <w:top w:val="single" w:sz="4" w:space="0" w:color="auto"/>
              <w:left w:val="single" w:sz="4" w:space="0" w:color="auto"/>
              <w:bottom w:val="single" w:sz="4" w:space="0" w:color="auto"/>
              <w:right w:val="single" w:sz="4" w:space="0" w:color="auto"/>
            </w:tcBorders>
          </w:tcPr>
          <w:p w:rsidR="005972CA" w:rsidRPr="005972CA" w:rsidRDefault="005972CA" w:rsidP="005972CA">
            <w:pPr>
              <w:jc w:val="both"/>
              <w:rPr>
                <w:sz w:val="20"/>
                <w:szCs w:val="20"/>
              </w:rPr>
            </w:pPr>
            <w:r w:rsidRPr="005972CA">
              <w:rPr>
                <w:sz w:val="20"/>
                <w:szCs w:val="20"/>
              </w:rPr>
              <w:t>Иные закупки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89544</w:t>
            </w:r>
            <w:r w:rsidRPr="005972CA">
              <w:rPr>
                <w:sz w:val="20"/>
                <w:szCs w:val="20"/>
                <w:lang w:val="en-US"/>
              </w:rPr>
              <w:t>S0310</w:t>
            </w:r>
          </w:p>
        </w:tc>
        <w:tc>
          <w:tcPr>
            <w:tcW w:w="108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240</w:t>
            </w:r>
          </w:p>
        </w:tc>
        <w:tc>
          <w:tcPr>
            <w:tcW w:w="138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jc w:val="center"/>
              <w:rPr>
                <w:sz w:val="20"/>
                <w:szCs w:val="20"/>
              </w:rPr>
            </w:pPr>
            <w:r w:rsidRPr="005972CA">
              <w:rPr>
                <w:sz w:val="20"/>
                <w:szCs w:val="20"/>
              </w:rPr>
              <w:t>39,9</w:t>
            </w:r>
          </w:p>
        </w:tc>
      </w:tr>
    </w:tbl>
    <w:p w:rsidR="005972CA" w:rsidRPr="005972CA" w:rsidRDefault="005972CA" w:rsidP="005972CA">
      <w:pPr>
        <w:rPr>
          <w:sz w:val="20"/>
          <w:szCs w:val="20"/>
        </w:rPr>
      </w:pPr>
    </w:p>
    <w:p w:rsidR="005972CA" w:rsidRPr="005972CA" w:rsidRDefault="005972CA" w:rsidP="005972CA">
      <w:pPr>
        <w:rPr>
          <w:sz w:val="20"/>
          <w:szCs w:val="20"/>
        </w:rPr>
      </w:pPr>
    </w:p>
    <w:p w:rsidR="005972CA" w:rsidRPr="005972CA" w:rsidRDefault="005972CA" w:rsidP="005972CA">
      <w:pPr>
        <w:rPr>
          <w:sz w:val="20"/>
          <w:szCs w:val="20"/>
        </w:rPr>
        <w:sectPr w:rsidR="005972CA" w:rsidRPr="005972CA" w:rsidSect="00251529">
          <w:pgSz w:w="16838" w:h="11906" w:orient="landscape"/>
          <w:pgMar w:top="567" w:right="1134" w:bottom="567" w:left="1134" w:header="709" w:footer="709" w:gutter="0"/>
          <w:cols w:space="708"/>
          <w:docGrid w:linePitch="360"/>
        </w:sectPr>
      </w:pPr>
    </w:p>
    <w:p w:rsidR="005972CA" w:rsidRPr="005972CA" w:rsidRDefault="005972CA" w:rsidP="005972CA">
      <w:pPr>
        <w:ind w:left="5103"/>
        <w:rPr>
          <w:sz w:val="20"/>
          <w:szCs w:val="20"/>
        </w:rPr>
      </w:pPr>
      <w:r w:rsidRPr="005972CA">
        <w:rPr>
          <w:sz w:val="20"/>
          <w:szCs w:val="20"/>
        </w:rPr>
        <w:lastRenderedPageBreak/>
        <w:t>Приложение 6</w:t>
      </w:r>
    </w:p>
    <w:p w:rsidR="005972CA" w:rsidRPr="005972CA" w:rsidRDefault="005972CA" w:rsidP="005972CA">
      <w:pPr>
        <w:ind w:left="5103"/>
        <w:rPr>
          <w:sz w:val="20"/>
          <w:szCs w:val="20"/>
        </w:rPr>
      </w:pPr>
      <w:r w:rsidRPr="005972CA">
        <w:rPr>
          <w:sz w:val="20"/>
          <w:szCs w:val="20"/>
        </w:rPr>
        <w:t xml:space="preserve">к решению Совета Подгорнского </w:t>
      </w:r>
    </w:p>
    <w:p w:rsidR="005972CA" w:rsidRPr="005972CA" w:rsidRDefault="005972CA" w:rsidP="005972CA">
      <w:pPr>
        <w:ind w:left="5103"/>
        <w:rPr>
          <w:sz w:val="20"/>
          <w:szCs w:val="20"/>
        </w:rPr>
      </w:pPr>
      <w:r w:rsidRPr="005972CA">
        <w:rPr>
          <w:sz w:val="20"/>
          <w:szCs w:val="20"/>
        </w:rPr>
        <w:t xml:space="preserve">сельского поселения «О бюджете </w:t>
      </w:r>
    </w:p>
    <w:p w:rsidR="005972CA" w:rsidRPr="005972CA" w:rsidRDefault="005972CA" w:rsidP="005972CA">
      <w:pPr>
        <w:ind w:left="5103"/>
        <w:rPr>
          <w:sz w:val="20"/>
          <w:szCs w:val="20"/>
        </w:rPr>
      </w:pPr>
      <w:r w:rsidRPr="005972CA">
        <w:rPr>
          <w:sz w:val="20"/>
          <w:szCs w:val="20"/>
        </w:rPr>
        <w:t>муниципального образования «Подгорнское</w:t>
      </w:r>
    </w:p>
    <w:p w:rsidR="005972CA" w:rsidRPr="005972CA" w:rsidRDefault="005972CA" w:rsidP="005972CA">
      <w:pPr>
        <w:ind w:left="5103"/>
        <w:rPr>
          <w:sz w:val="20"/>
          <w:szCs w:val="20"/>
        </w:rPr>
      </w:pPr>
      <w:r w:rsidRPr="005972CA">
        <w:rPr>
          <w:sz w:val="20"/>
          <w:szCs w:val="20"/>
        </w:rPr>
        <w:t>сельское поселение» на 2019год»</w:t>
      </w:r>
    </w:p>
    <w:p w:rsidR="005972CA" w:rsidRPr="005972CA" w:rsidRDefault="005972CA" w:rsidP="005972CA">
      <w:pPr>
        <w:widowControl w:val="0"/>
        <w:ind w:left="5103" w:firstLine="900"/>
        <w:jc w:val="right"/>
        <w:rPr>
          <w:sz w:val="20"/>
          <w:szCs w:val="20"/>
        </w:rPr>
      </w:pPr>
    </w:p>
    <w:p w:rsidR="005972CA" w:rsidRPr="005972CA" w:rsidRDefault="005972CA" w:rsidP="005972CA">
      <w:pPr>
        <w:widowControl w:val="0"/>
        <w:ind w:firstLine="900"/>
        <w:jc w:val="center"/>
        <w:rPr>
          <w:b/>
          <w:i/>
          <w:sz w:val="20"/>
          <w:szCs w:val="20"/>
        </w:rPr>
      </w:pPr>
      <w:r w:rsidRPr="005972CA">
        <w:rPr>
          <w:b/>
          <w:i/>
          <w:sz w:val="20"/>
          <w:szCs w:val="20"/>
        </w:rPr>
        <w:t>ПЕРЕЧЕНЬ ГЛАВНЫХ АДМИНИСТРАТОРОВ</w:t>
      </w:r>
    </w:p>
    <w:p w:rsidR="005972CA" w:rsidRPr="005972CA" w:rsidRDefault="005972CA" w:rsidP="005972CA">
      <w:pPr>
        <w:widowControl w:val="0"/>
        <w:ind w:firstLine="900"/>
        <w:jc w:val="center"/>
        <w:rPr>
          <w:b/>
          <w:i/>
          <w:sz w:val="20"/>
          <w:szCs w:val="20"/>
        </w:rPr>
      </w:pPr>
      <w:r w:rsidRPr="005972CA">
        <w:rPr>
          <w:b/>
          <w:i/>
          <w:sz w:val="20"/>
          <w:szCs w:val="20"/>
        </w:rPr>
        <w:t>источников финансирования дефицита бюджета  муниципального образования «Подгорнское сельское поселение» на 2019 год</w:t>
      </w:r>
    </w:p>
    <w:p w:rsidR="005972CA" w:rsidRPr="005972CA" w:rsidRDefault="005972CA" w:rsidP="005972CA">
      <w:pPr>
        <w:widowControl w:val="0"/>
        <w:ind w:firstLine="900"/>
        <w:jc w:val="center"/>
        <w:rPr>
          <w:b/>
          <w:i/>
          <w:sz w:val="20"/>
          <w:szCs w:val="20"/>
        </w:rPr>
      </w:pPr>
    </w:p>
    <w:tbl>
      <w:tblPr>
        <w:tblW w:w="1005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6"/>
        <w:gridCol w:w="2340"/>
        <w:gridCol w:w="6223"/>
      </w:tblGrid>
      <w:tr w:rsidR="005972CA" w:rsidRPr="005972CA" w:rsidTr="00426521">
        <w:trPr>
          <w:cantSplit/>
          <w:trHeight w:val="910"/>
          <w:tblHeader/>
        </w:trPr>
        <w:tc>
          <w:tcPr>
            <w:tcW w:w="3836" w:type="dxa"/>
            <w:gridSpan w:val="2"/>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widowControl w:val="0"/>
              <w:jc w:val="center"/>
              <w:rPr>
                <w:i/>
                <w:sz w:val="20"/>
                <w:szCs w:val="20"/>
              </w:rPr>
            </w:pPr>
            <w:r w:rsidRPr="005972CA">
              <w:rPr>
                <w:i/>
                <w:sz w:val="20"/>
                <w:szCs w:val="20"/>
              </w:rPr>
              <w:t>Код бюджетной классификации Российской Федерации</w:t>
            </w:r>
          </w:p>
        </w:tc>
        <w:tc>
          <w:tcPr>
            <w:tcW w:w="6223" w:type="dxa"/>
            <w:vMerge w:val="restart"/>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widowControl w:val="0"/>
              <w:jc w:val="center"/>
              <w:rPr>
                <w:b/>
                <w:i/>
                <w:sz w:val="20"/>
                <w:szCs w:val="20"/>
              </w:rPr>
            </w:pPr>
            <w:r w:rsidRPr="005972CA">
              <w:rPr>
                <w:i/>
                <w:sz w:val="20"/>
                <w:szCs w:val="20"/>
              </w:rPr>
              <w:t>Наименование главного администратора источников финансирования дефицита бюджета муниципального образования и закрепленных за ним источников</w:t>
            </w:r>
          </w:p>
        </w:tc>
      </w:tr>
      <w:tr w:rsidR="005972CA" w:rsidRPr="005972CA" w:rsidTr="00426521">
        <w:trPr>
          <w:cantSplit/>
          <w:trHeight w:val="910"/>
          <w:tblHeader/>
        </w:trPr>
        <w:tc>
          <w:tcPr>
            <w:tcW w:w="1496"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widowControl w:val="0"/>
              <w:jc w:val="center"/>
              <w:rPr>
                <w:i/>
                <w:sz w:val="20"/>
                <w:szCs w:val="20"/>
              </w:rPr>
            </w:pPr>
            <w:r w:rsidRPr="005972CA">
              <w:rPr>
                <w:i/>
                <w:sz w:val="20"/>
                <w:szCs w:val="20"/>
              </w:rPr>
              <w:t>главного администратора источников</w:t>
            </w:r>
          </w:p>
        </w:tc>
        <w:tc>
          <w:tcPr>
            <w:tcW w:w="234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widowControl w:val="0"/>
              <w:jc w:val="center"/>
              <w:rPr>
                <w:i/>
                <w:sz w:val="20"/>
                <w:szCs w:val="20"/>
              </w:rPr>
            </w:pPr>
            <w:r w:rsidRPr="005972CA">
              <w:rPr>
                <w:i/>
                <w:sz w:val="20"/>
                <w:szCs w:val="20"/>
              </w:rPr>
              <w:t>источников финансирования дефицита</w:t>
            </w:r>
          </w:p>
        </w:tc>
        <w:tc>
          <w:tcPr>
            <w:tcW w:w="6223" w:type="dxa"/>
            <w:vMerge/>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rPr>
                <w:b/>
                <w:i/>
                <w:sz w:val="20"/>
                <w:szCs w:val="20"/>
              </w:rPr>
            </w:pPr>
          </w:p>
        </w:tc>
      </w:tr>
      <w:tr w:rsidR="005972CA" w:rsidRPr="005972CA" w:rsidTr="00426521">
        <w:trPr>
          <w:trHeight w:val="361"/>
        </w:trPr>
        <w:tc>
          <w:tcPr>
            <w:tcW w:w="1496"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widowControl w:val="0"/>
              <w:jc w:val="center"/>
              <w:rPr>
                <w:sz w:val="20"/>
                <w:szCs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widowControl w:val="0"/>
              <w:jc w:val="both"/>
              <w:rPr>
                <w:sz w:val="20"/>
                <w:szCs w:val="20"/>
              </w:rPr>
            </w:pPr>
          </w:p>
        </w:tc>
        <w:tc>
          <w:tcPr>
            <w:tcW w:w="6223"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widowControl w:val="0"/>
              <w:jc w:val="both"/>
              <w:rPr>
                <w:b/>
                <w:sz w:val="20"/>
                <w:szCs w:val="20"/>
              </w:rPr>
            </w:pPr>
            <w:r w:rsidRPr="005972CA">
              <w:rPr>
                <w:b/>
                <w:sz w:val="20"/>
                <w:szCs w:val="20"/>
              </w:rPr>
              <w:t>Администрация Подгорнского сельского поселения</w:t>
            </w:r>
          </w:p>
        </w:tc>
      </w:tr>
      <w:tr w:rsidR="005972CA" w:rsidRPr="005972CA" w:rsidTr="00426521">
        <w:trPr>
          <w:trHeight w:val="361"/>
        </w:trPr>
        <w:tc>
          <w:tcPr>
            <w:tcW w:w="1496"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widowControl w:val="0"/>
              <w:jc w:val="center"/>
              <w:rPr>
                <w:sz w:val="20"/>
                <w:szCs w:val="20"/>
              </w:rPr>
            </w:pPr>
            <w:r w:rsidRPr="005972CA">
              <w:rPr>
                <w:sz w:val="20"/>
                <w:szCs w:val="20"/>
              </w:rPr>
              <w:t>940</w:t>
            </w:r>
          </w:p>
        </w:tc>
        <w:tc>
          <w:tcPr>
            <w:tcW w:w="234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widowControl w:val="0"/>
              <w:jc w:val="center"/>
              <w:rPr>
                <w:sz w:val="20"/>
                <w:szCs w:val="20"/>
              </w:rPr>
            </w:pPr>
            <w:r w:rsidRPr="005972CA">
              <w:rPr>
                <w:sz w:val="20"/>
                <w:szCs w:val="20"/>
              </w:rPr>
              <w:t>01 05 02 01 10 0000 510</w:t>
            </w:r>
          </w:p>
        </w:tc>
        <w:tc>
          <w:tcPr>
            <w:tcW w:w="6223"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widowControl w:val="0"/>
              <w:jc w:val="both"/>
              <w:rPr>
                <w:sz w:val="20"/>
                <w:szCs w:val="20"/>
              </w:rPr>
            </w:pPr>
            <w:r w:rsidRPr="005972CA">
              <w:rPr>
                <w:sz w:val="20"/>
                <w:szCs w:val="20"/>
              </w:rPr>
              <w:t>Увеличение прочих остатков денежных средств бюджетов сельских поселений</w:t>
            </w:r>
          </w:p>
        </w:tc>
      </w:tr>
      <w:tr w:rsidR="005972CA" w:rsidRPr="005972CA" w:rsidTr="00426521">
        <w:trPr>
          <w:trHeight w:val="273"/>
        </w:trPr>
        <w:tc>
          <w:tcPr>
            <w:tcW w:w="1496"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widowControl w:val="0"/>
              <w:jc w:val="center"/>
              <w:rPr>
                <w:sz w:val="20"/>
                <w:szCs w:val="20"/>
              </w:rPr>
            </w:pPr>
            <w:r w:rsidRPr="005972CA">
              <w:rPr>
                <w:sz w:val="20"/>
                <w:szCs w:val="20"/>
              </w:rPr>
              <w:t>940</w:t>
            </w:r>
          </w:p>
        </w:tc>
        <w:tc>
          <w:tcPr>
            <w:tcW w:w="2340"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widowControl w:val="0"/>
              <w:jc w:val="center"/>
              <w:rPr>
                <w:sz w:val="20"/>
                <w:szCs w:val="20"/>
              </w:rPr>
            </w:pPr>
            <w:r w:rsidRPr="005972CA">
              <w:rPr>
                <w:sz w:val="20"/>
                <w:szCs w:val="20"/>
              </w:rPr>
              <w:t>01 05 02 01 10 0000 610</w:t>
            </w:r>
          </w:p>
        </w:tc>
        <w:tc>
          <w:tcPr>
            <w:tcW w:w="6223" w:type="dxa"/>
            <w:tcBorders>
              <w:top w:val="single" w:sz="4" w:space="0" w:color="auto"/>
              <w:left w:val="single" w:sz="4" w:space="0" w:color="auto"/>
              <w:bottom w:val="single" w:sz="4" w:space="0" w:color="auto"/>
              <w:right w:val="single" w:sz="4" w:space="0" w:color="auto"/>
            </w:tcBorders>
            <w:vAlign w:val="center"/>
          </w:tcPr>
          <w:p w:rsidR="005972CA" w:rsidRPr="005972CA" w:rsidRDefault="005972CA" w:rsidP="005972CA">
            <w:pPr>
              <w:widowControl w:val="0"/>
              <w:jc w:val="both"/>
              <w:rPr>
                <w:sz w:val="20"/>
                <w:szCs w:val="20"/>
              </w:rPr>
            </w:pPr>
            <w:r w:rsidRPr="005972CA">
              <w:rPr>
                <w:sz w:val="20"/>
                <w:szCs w:val="20"/>
              </w:rPr>
              <w:t>Уменьшение прочих остатков денежных средств бюджетов сельских поселений</w:t>
            </w:r>
          </w:p>
        </w:tc>
      </w:tr>
    </w:tbl>
    <w:p w:rsidR="005972CA" w:rsidRPr="005972CA" w:rsidRDefault="005972CA" w:rsidP="005972CA">
      <w:pPr>
        <w:jc w:val="both"/>
        <w:rPr>
          <w:sz w:val="20"/>
          <w:szCs w:val="20"/>
        </w:rPr>
      </w:pPr>
    </w:p>
    <w:p w:rsidR="005972CA" w:rsidRPr="005972CA" w:rsidRDefault="005972CA" w:rsidP="005972CA">
      <w:pPr>
        <w:jc w:val="both"/>
        <w:rPr>
          <w:sz w:val="20"/>
          <w:szCs w:val="20"/>
        </w:rPr>
      </w:pPr>
    </w:p>
    <w:p w:rsidR="005972CA" w:rsidRPr="005972CA" w:rsidRDefault="005972CA" w:rsidP="005972CA">
      <w:pPr>
        <w:tabs>
          <w:tab w:val="left" w:pos="4680"/>
        </w:tabs>
        <w:ind w:left="5103"/>
        <w:rPr>
          <w:sz w:val="20"/>
          <w:szCs w:val="20"/>
        </w:rPr>
      </w:pPr>
      <w:r w:rsidRPr="005972CA">
        <w:rPr>
          <w:sz w:val="20"/>
          <w:szCs w:val="20"/>
        </w:rPr>
        <w:t>Приложение 7</w:t>
      </w:r>
    </w:p>
    <w:p w:rsidR="005972CA" w:rsidRPr="005972CA" w:rsidRDefault="005972CA" w:rsidP="005972CA">
      <w:pPr>
        <w:tabs>
          <w:tab w:val="left" w:pos="4680"/>
        </w:tabs>
        <w:ind w:left="5103"/>
        <w:rPr>
          <w:sz w:val="20"/>
          <w:szCs w:val="20"/>
        </w:rPr>
      </w:pPr>
      <w:r w:rsidRPr="005972CA">
        <w:rPr>
          <w:sz w:val="20"/>
          <w:szCs w:val="20"/>
        </w:rPr>
        <w:t xml:space="preserve">к решению Совета Подгорнского </w:t>
      </w:r>
    </w:p>
    <w:p w:rsidR="005972CA" w:rsidRPr="005972CA" w:rsidRDefault="005972CA" w:rsidP="005972CA">
      <w:pPr>
        <w:tabs>
          <w:tab w:val="left" w:pos="4680"/>
        </w:tabs>
        <w:ind w:left="5103"/>
        <w:rPr>
          <w:sz w:val="20"/>
          <w:szCs w:val="20"/>
        </w:rPr>
      </w:pPr>
      <w:r w:rsidRPr="005972CA">
        <w:rPr>
          <w:sz w:val="20"/>
          <w:szCs w:val="20"/>
        </w:rPr>
        <w:t xml:space="preserve">сельского поселения «О бюджете </w:t>
      </w:r>
    </w:p>
    <w:p w:rsidR="005972CA" w:rsidRPr="005972CA" w:rsidRDefault="005972CA" w:rsidP="005972CA">
      <w:pPr>
        <w:tabs>
          <w:tab w:val="left" w:pos="4680"/>
        </w:tabs>
        <w:ind w:left="5103"/>
        <w:rPr>
          <w:sz w:val="20"/>
          <w:szCs w:val="20"/>
        </w:rPr>
      </w:pPr>
      <w:r w:rsidRPr="005972CA">
        <w:rPr>
          <w:sz w:val="20"/>
          <w:szCs w:val="20"/>
        </w:rPr>
        <w:t>муниципального образования «Подгорнское</w:t>
      </w:r>
    </w:p>
    <w:p w:rsidR="005972CA" w:rsidRPr="005972CA" w:rsidRDefault="005972CA" w:rsidP="005972CA">
      <w:pPr>
        <w:tabs>
          <w:tab w:val="left" w:pos="4680"/>
        </w:tabs>
        <w:ind w:left="5103"/>
        <w:rPr>
          <w:sz w:val="20"/>
          <w:szCs w:val="20"/>
        </w:rPr>
      </w:pPr>
      <w:r w:rsidRPr="005972CA">
        <w:rPr>
          <w:sz w:val="20"/>
          <w:szCs w:val="20"/>
        </w:rPr>
        <w:t>сельское поселение» на 2019год»</w:t>
      </w:r>
    </w:p>
    <w:p w:rsidR="005972CA" w:rsidRPr="005972CA" w:rsidRDefault="005972CA" w:rsidP="005972CA">
      <w:pPr>
        <w:widowControl w:val="0"/>
        <w:ind w:firstLine="900"/>
        <w:jc w:val="right"/>
        <w:rPr>
          <w:sz w:val="20"/>
          <w:szCs w:val="20"/>
        </w:rPr>
      </w:pPr>
    </w:p>
    <w:p w:rsidR="005972CA" w:rsidRPr="005972CA" w:rsidRDefault="005972CA" w:rsidP="005972CA">
      <w:pPr>
        <w:widowControl w:val="0"/>
        <w:ind w:firstLine="900"/>
        <w:jc w:val="both"/>
        <w:rPr>
          <w:b/>
          <w:sz w:val="20"/>
          <w:szCs w:val="20"/>
        </w:rPr>
      </w:pPr>
      <w:r w:rsidRPr="005972CA">
        <w:rPr>
          <w:b/>
          <w:sz w:val="20"/>
          <w:szCs w:val="20"/>
        </w:rPr>
        <w:t xml:space="preserve">                                              Источники</w:t>
      </w:r>
    </w:p>
    <w:p w:rsidR="005972CA" w:rsidRPr="005972CA" w:rsidRDefault="005972CA" w:rsidP="005972CA">
      <w:pPr>
        <w:widowControl w:val="0"/>
        <w:ind w:firstLine="900"/>
        <w:jc w:val="center"/>
        <w:rPr>
          <w:b/>
          <w:sz w:val="20"/>
          <w:szCs w:val="20"/>
        </w:rPr>
      </w:pPr>
      <w:r w:rsidRPr="005972CA">
        <w:rPr>
          <w:b/>
          <w:sz w:val="20"/>
          <w:szCs w:val="20"/>
        </w:rPr>
        <w:t>внутреннего  финансирования дефицита бюджета  муниципального образования «Подгорнское сельское поселение» на 2019 год</w:t>
      </w:r>
    </w:p>
    <w:p w:rsidR="005972CA" w:rsidRPr="005972CA" w:rsidRDefault="005972CA" w:rsidP="005972CA">
      <w:pPr>
        <w:widowControl w:val="0"/>
        <w:ind w:firstLine="900"/>
        <w:jc w:val="center"/>
        <w:rPr>
          <w:b/>
          <w:i/>
          <w:sz w:val="20"/>
          <w:szCs w:val="20"/>
        </w:rPr>
      </w:pPr>
    </w:p>
    <w:tbl>
      <w:tblPr>
        <w:tblW w:w="9293" w:type="dxa"/>
        <w:tblInd w:w="283" w:type="dxa"/>
        <w:tblLayout w:type="fixed"/>
        <w:tblLook w:val="0000" w:firstRow="0" w:lastRow="0" w:firstColumn="0" w:lastColumn="0" w:noHBand="0" w:noVBand="0"/>
      </w:tblPr>
      <w:tblGrid>
        <w:gridCol w:w="6300"/>
        <w:gridCol w:w="2993"/>
      </w:tblGrid>
      <w:tr w:rsidR="005972CA" w:rsidRPr="005972CA" w:rsidTr="00426521">
        <w:tc>
          <w:tcPr>
            <w:tcW w:w="6300" w:type="dxa"/>
            <w:tcBorders>
              <w:top w:val="single" w:sz="4" w:space="0" w:color="000000"/>
              <w:left w:val="single" w:sz="4" w:space="0" w:color="000000"/>
              <w:bottom w:val="single" w:sz="4" w:space="0" w:color="000000"/>
            </w:tcBorders>
            <w:shd w:val="clear" w:color="auto" w:fill="auto"/>
          </w:tcPr>
          <w:p w:rsidR="005972CA" w:rsidRPr="005972CA" w:rsidRDefault="005972CA" w:rsidP="005972CA">
            <w:pPr>
              <w:rPr>
                <w:sz w:val="20"/>
                <w:szCs w:val="20"/>
              </w:rPr>
            </w:pPr>
            <w:r w:rsidRPr="005972CA">
              <w:rPr>
                <w:b/>
                <w:sz w:val="20"/>
                <w:szCs w:val="20"/>
              </w:rPr>
              <w:t>Наименование  источников внутреннего  финансирования дефицитов бюджетов  РФ</w:t>
            </w:r>
          </w:p>
        </w:tc>
        <w:tc>
          <w:tcPr>
            <w:tcW w:w="2993" w:type="dxa"/>
            <w:tcBorders>
              <w:top w:val="single" w:sz="4" w:space="0" w:color="000000"/>
              <w:left w:val="single" w:sz="4" w:space="0" w:color="000000"/>
              <w:bottom w:val="single" w:sz="4" w:space="0" w:color="000000"/>
              <w:right w:val="single" w:sz="4" w:space="0" w:color="000000"/>
            </w:tcBorders>
            <w:shd w:val="clear" w:color="auto" w:fill="auto"/>
          </w:tcPr>
          <w:p w:rsidR="005972CA" w:rsidRPr="005972CA" w:rsidRDefault="005972CA" w:rsidP="005972CA">
            <w:pPr>
              <w:jc w:val="center"/>
              <w:rPr>
                <w:sz w:val="20"/>
                <w:szCs w:val="20"/>
              </w:rPr>
            </w:pPr>
            <w:r w:rsidRPr="005972CA">
              <w:rPr>
                <w:sz w:val="20"/>
                <w:szCs w:val="20"/>
              </w:rPr>
              <w:t>Сумма</w:t>
            </w:r>
          </w:p>
          <w:p w:rsidR="005972CA" w:rsidRPr="005972CA" w:rsidRDefault="005972CA" w:rsidP="005972CA">
            <w:pPr>
              <w:jc w:val="center"/>
              <w:rPr>
                <w:sz w:val="20"/>
                <w:szCs w:val="20"/>
              </w:rPr>
            </w:pPr>
            <w:r w:rsidRPr="005972CA">
              <w:rPr>
                <w:sz w:val="20"/>
                <w:szCs w:val="20"/>
              </w:rPr>
              <w:t>тыс.рублей</w:t>
            </w:r>
          </w:p>
        </w:tc>
      </w:tr>
      <w:tr w:rsidR="005972CA" w:rsidRPr="005972CA" w:rsidTr="00426521">
        <w:tc>
          <w:tcPr>
            <w:tcW w:w="6300" w:type="dxa"/>
            <w:tcBorders>
              <w:top w:val="single" w:sz="4" w:space="0" w:color="000000"/>
              <w:left w:val="single" w:sz="4" w:space="0" w:color="000000"/>
              <w:bottom w:val="single" w:sz="4" w:space="0" w:color="000000"/>
            </w:tcBorders>
            <w:shd w:val="clear" w:color="auto" w:fill="auto"/>
          </w:tcPr>
          <w:p w:rsidR="005972CA" w:rsidRPr="005972CA" w:rsidRDefault="005972CA" w:rsidP="005972CA">
            <w:pPr>
              <w:rPr>
                <w:sz w:val="20"/>
                <w:szCs w:val="20"/>
              </w:rPr>
            </w:pPr>
            <w:r w:rsidRPr="005972CA">
              <w:rPr>
                <w:sz w:val="20"/>
                <w:szCs w:val="20"/>
              </w:rPr>
              <w:t>Изменение  остатков средств  на счетах по учету   средств местного  бюджета в течение финансового  года</w:t>
            </w:r>
          </w:p>
        </w:tc>
        <w:tc>
          <w:tcPr>
            <w:tcW w:w="2993" w:type="dxa"/>
            <w:tcBorders>
              <w:top w:val="single" w:sz="4" w:space="0" w:color="000000"/>
              <w:left w:val="single" w:sz="4" w:space="0" w:color="000000"/>
              <w:bottom w:val="single" w:sz="4" w:space="0" w:color="000000"/>
              <w:right w:val="single" w:sz="4" w:space="0" w:color="000000"/>
            </w:tcBorders>
            <w:shd w:val="clear" w:color="auto" w:fill="auto"/>
          </w:tcPr>
          <w:p w:rsidR="005972CA" w:rsidRPr="005972CA" w:rsidRDefault="005972CA" w:rsidP="005972CA">
            <w:pPr>
              <w:jc w:val="center"/>
              <w:rPr>
                <w:sz w:val="20"/>
                <w:szCs w:val="20"/>
              </w:rPr>
            </w:pPr>
            <w:r w:rsidRPr="005972CA">
              <w:rPr>
                <w:sz w:val="20"/>
                <w:szCs w:val="20"/>
              </w:rPr>
              <w:t>0,0</w:t>
            </w:r>
          </w:p>
        </w:tc>
      </w:tr>
      <w:tr w:rsidR="005972CA" w:rsidRPr="005972CA" w:rsidTr="00426521">
        <w:tc>
          <w:tcPr>
            <w:tcW w:w="6300" w:type="dxa"/>
            <w:tcBorders>
              <w:top w:val="single" w:sz="4" w:space="0" w:color="000000"/>
              <w:left w:val="single" w:sz="4" w:space="0" w:color="000000"/>
              <w:bottom w:val="single" w:sz="4" w:space="0" w:color="000000"/>
            </w:tcBorders>
            <w:shd w:val="clear" w:color="auto" w:fill="auto"/>
          </w:tcPr>
          <w:p w:rsidR="005972CA" w:rsidRPr="005972CA" w:rsidRDefault="005972CA" w:rsidP="005972CA">
            <w:pPr>
              <w:rPr>
                <w:b/>
                <w:sz w:val="20"/>
                <w:szCs w:val="20"/>
              </w:rPr>
            </w:pPr>
            <w:r w:rsidRPr="005972CA">
              <w:rPr>
                <w:b/>
                <w:sz w:val="20"/>
                <w:szCs w:val="20"/>
              </w:rPr>
              <w:t>Итого источники  внутреннего  финансирования бюджета  поселения</w:t>
            </w:r>
          </w:p>
        </w:tc>
        <w:tc>
          <w:tcPr>
            <w:tcW w:w="2993" w:type="dxa"/>
            <w:tcBorders>
              <w:top w:val="single" w:sz="4" w:space="0" w:color="000000"/>
              <w:left w:val="single" w:sz="4" w:space="0" w:color="000000"/>
              <w:bottom w:val="single" w:sz="4" w:space="0" w:color="000000"/>
              <w:right w:val="single" w:sz="4" w:space="0" w:color="000000"/>
            </w:tcBorders>
            <w:shd w:val="clear" w:color="auto" w:fill="auto"/>
          </w:tcPr>
          <w:p w:rsidR="005972CA" w:rsidRPr="005972CA" w:rsidRDefault="005972CA" w:rsidP="005972CA">
            <w:pPr>
              <w:jc w:val="center"/>
              <w:rPr>
                <w:sz w:val="20"/>
                <w:szCs w:val="20"/>
              </w:rPr>
            </w:pPr>
            <w:r w:rsidRPr="005972CA">
              <w:rPr>
                <w:b/>
                <w:sz w:val="20"/>
                <w:szCs w:val="20"/>
              </w:rPr>
              <w:t>0,0</w:t>
            </w:r>
          </w:p>
        </w:tc>
      </w:tr>
    </w:tbl>
    <w:p w:rsidR="005972CA" w:rsidRPr="005972CA" w:rsidRDefault="005972CA" w:rsidP="005972CA">
      <w:pPr>
        <w:rPr>
          <w:b/>
          <w:sz w:val="20"/>
          <w:szCs w:val="20"/>
        </w:rPr>
      </w:pPr>
    </w:p>
    <w:p w:rsidR="001B0F48" w:rsidRDefault="001B0F48" w:rsidP="005972CA">
      <w:pPr>
        <w:tabs>
          <w:tab w:val="left" w:pos="4680"/>
        </w:tabs>
        <w:ind w:left="5103"/>
        <w:jc w:val="both"/>
        <w:rPr>
          <w:sz w:val="20"/>
          <w:szCs w:val="20"/>
        </w:rPr>
      </w:pPr>
    </w:p>
    <w:p w:rsidR="005972CA" w:rsidRPr="005972CA" w:rsidRDefault="005972CA" w:rsidP="005972CA">
      <w:pPr>
        <w:tabs>
          <w:tab w:val="left" w:pos="4680"/>
        </w:tabs>
        <w:ind w:left="5103"/>
        <w:jc w:val="both"/>
        <w:rPr>
          <w:sz w:val="20"/>
          <w:szCs w:val="20"/>
        </w:rPr>
      </w:pPr>
      <w:r w:rsidRPr="005972CA">
        <w:rPr>
          <w:sz w:val="20"/>
          <w:szCs w:val="20"/>
        </w:rPr>
        <w:t>Приложение 8</w:t>
      </w:r>
    </w:p>
    <w:p w:rsidR="005972CA" w:rsidRPr="005972CA" w:rsidRDefault="005972CA" w:rsidP="005972CA">
      <w:pPr>
        <w:tabs>
          <w:tab w:val="left" w:pos="4680"/>
        </w:tabs>
        <w:ind w:left="5103"/>
        <w:jc w:val="both"/>
        <w:rPr>
          <w:sz w:val="20"/>
          <w:szCs w:val="20"/>
        </w:rPr>
      </w:pPr>
      <w:r w:rsidRPr="005972CA">
        <w:rPr>
          <w:sz w:val="20"/>
          <w:szCs w:val="20"/>
        </w:rPr>
        <w:t xml:space="preserve">к решению Совета Подгорнского </w:t>
      </w:r>
    </w:p>
    <w:p w:rsidR="005972CA" w:rsidRPr="005972CA" w:rsidRDefault="005972CA" w:rsidP="005972CA">
      <w:pPr>
        <w:tabs>
          <w:tab w:val="left" w:pos="4680"/>
        </w:tabs>
        <w:ind w:left="5103"/>
        <w:jc w:val="both"/>
        <w:rPr>
          <w:sz w:val="20"/>
          <w:szCs w:val="20"/>
        </w:rPr>
      </w:pPr>
      <w:r w:rsidRPr="005972CA">
        <w:rPr>
          <w:sz w:val="20"/>
          <w:szCs w:val="20"/>
        </w:rPr>
        <w:t xml:space="preserve">сельского поселения «О бюджете </w:t>
      </w:r>
    </w:p>
    <w:p w:rsidR="005972CA" w:rsidRPr="005972CA" w:rsidRDefault="005972CA" w:rsidP="005972CA">
      <w:pPr>
        <w:tabs>
          <w:tab w:val="left" w:pos="4680"/>
        </w:tabs>
        <w:ind w:left="5103"/>
        <w:jc w:val="both"/>
        <w:rPr>
          <w:sz w:val="20"/>
          <w:szCs w:val="20"/>
        </w:rPr>
      </w:pPr>
      <w:r w:rsidRPr="005972CA">
        <w:rPr>
          <w:sz w:val="20"/>
          <w:szCs w:val="20"/>
        </w:rPr>
        <w:t>муниципального образования «Подгорнское</w:t>
      </w:r>
    </w:p>
    <w:p w:rsidR="005972CA" w:rsidRPr="005972CA" w:rsidRDefault="005972CA" w:rsidP="005972CA">
      <w:pPr>
        <w:tabs>
          <w:tab w:val="left" w:pos="4680"/>
        </w:tabs>
        <w:ind w:left="5103"/>
        <w:jc w:val="both"/>
        <w:rPr>
          <w:sz w:val="20"/>
          <w:szCs w:val="20"/>
        </w:rPr>
      </w:pPr>
      <w:r w:rsidRPr="005972CA">
        <w:rPr>
          <w:sz w:val="20"/>
          <w:szCs w:val="20"/>
        </w:rPr>
        <w:t>сельское поселение» на 2019год»</w:t>
      </w:r>
    </w:p>
    <w:p w:rsidR="005972CA" w:rsidRPr="005972CA" w:rsidRDefault="005972CA" w:rsidP="005972CA">
      <w:pPr>
        <w:jc w:val="center"/>
        <w:rPr>
          <w:b/>
          <w:sz w:val="20"/>
          <w:szCs w:val="20"/>
        </w:rPr>
      </w:pPr>
    </w:p>
    <w:p w:rsidR="005972CA" w:rsidRPr="005972CA" w:rsidRDefault="005972CA" w:rsidP="005972CA">
      <w:pPr>
        <w:jc w:val="center"/>
        <w:rPr>
          <w:b/>
          <w:sz w:val="20"/>
          <w:szCs w:val="20"/>
        </w:rPr>
      </w:pPr>
      <w:r w:rsidRPr="005972CA">
        <w:rPr>
          <w:b/>
          <w:sz w:val="20"/>
          <w:szCs w:val="20"/>
        </w:rPr>
        <w:t>РАСПРЕДЕЛЕНИЕ</w:t>
      </w:r>
    </w:p>
    <w:p w:rsidR="005972CA" w:rsidRPr="005972CA" w:rsidRDefault="005972CA" w:rsidP="005972CA">
      <w:pPr>
        <w:jc w:val="center"/>
        <w:rPr>
          <w:b/>
          <w:i/>
          <w:sz w:val="20"/>
          <w:szCs w:val="20"/>
        </w:rPr>
      </w:pPr>
      <w:r w:rsidRPr="005972CA">
        <w:rPr>
          <w:b/>
          <w:i/>
          <w:sz w:val="20"/>
          <w:szCs w:val="20"/>
        </w:rPr>
        <w:t>межбюджетных трансфертов муниципальному образованию</w:t>
      </w:r>
    </w:p>
    <w:p w:rsidR="005972CA" w:rsidRPr="005972CA" w:rsidRDefault="005972CA" w:rsidP="005972CA">
      <w:pPr>
        <w:jc w:val="center"/>
        <w:rPr>
          <w:b/>
          <w:i/>
          <w:sz w:val="20"/>
          <w:szCs w:val="20"/>
        </w:rPr>
      </w:pPr>
      <w:r w:rsidRPr="005972CA">
        <w:rPr>
          <w:b/>
          <w:i/>
          <w:sz w:val="20"/>
          <w:szCs w:val="20"/>
        </w:rPr>
        <w:t>«Чаинский район» из бюджета Подгорнского сельского поселения</w:t>
      </w:r>
    </w:p>
    <w:p w:rsidR="005972CA" w:rsidRPr="005972CA" w:rsidRDefault="005972CA" w:rsidP="005972CA">
      <w:pPr>
        <w:jc w:val="center"/>
        <w:rPr>
          <w:b/>
          <w:i/>
          <w:sz w:val="20"/>
          <w:szCs w:val="20"/>
        </w:rPr>
      </w:pPr>
      <w:r w:rsidRPr="005972CA">
        <w:rPr>
          <w:b/>
          <w:i/>
          <w:sz w:val="20"/>
          <w:szCs w:val="20"/>
        </w:rPr>
        <w:t>на 2019год</w:t>
      </w:r>
    </w:p>
    <w:p w:rsidR="005972CA" w:rsidRPr="005972CA" w:rsidRDefault="005972CA" w:rsidP="005972CA">
      <w:pPr>
        <w:jc w:val="center"/>
        <w:rPr>
          <w:b/>
          <w:i/>
          <w:sz w:val="20"/>
          <w:szCs w:val="20"/>
        </w:rPr>
      </w:pPr>
    </w:p>
    <w:p w:rsidR="005972CA" w:rsidRPr="005972CA" w:rsidRDefault="005972CA" w:rsidP="005972CA">
      <w:pPr>
        <w:ind w:right="1435"/>
        <w:jc w:val="right"/>
        <w:rPr>
          <w:sz w:val="20"/>
          <w:szCs w:val="20"/>
        </w:rPr>
      </w:pPr>
      <w:r w:rsidRPr="005972CA">
        <w:rPr>
          <w:b/>
          <w:i/>
          <w:sz w:val="20"/>
          <w:szCs w:val="20"/>
        </w:rPr>
        <w:t>Таблица 1</w:t>
      </w:r>
    </w:p>
    <w:tbl>
      <w:tblPr>
        <w:tblW w:w="9843" w:type="dxa"/>
        <w:tblInd w:w="-5" w:type="dxa"/>
        <w:tblLayout w:type="fixed"/>
        <w:tblLook w:val="0000" w:firstRow="0" w:lastRow="0" w:firstColumn="0" w:lastColumn="0" w:noHBand="0" w:noVBand="0"/>
      </w:tblPr>
      <w:tblGrid>
        <w:gridCol w:w="3528"/>
        <w:gridCol w:w="3965"/>
        <w:gridCol w:w="2350"/>
      </w:tblGrid>
      <w:tr w:rsidR="005972CA" w:rsidRPr="005972CA" w:rsidTr="00426521">
        <w:tc>
          <w:tcPr>
            <w:tcW w:w="3528" w:type="dxa"/>
            <w:tcBorders>
              <w:top w:val="single" w:sz="4" w:space="0" w:color="000000"/>
              <w:left w:val="single" w:sz="4" w:space="0" w:color="000000"/>
              <w:bottom w:val="single" w:sz="4" w:space="0" w:color="000000"/>
            </w:tcBorders>
            <w:shd w:val="clear" w:color="auto" w:fill="auto"/>
          </w:tcPr>
          <w:p w:rsidR="005972CA" w:rsidRPr="005972CA" w:rsidRDefault="005972CA" w:rsidP="005972CA">
            <w:pPr>
              <w:jc w:val="center"/>
              <w:rPr>
                <w:sz w:val="20"/>
                <w:szCs w:val="20"/>
              </w:rPr>
            </w:pPr>
            <w:r w:rsidRPr="005972CA">
              <w:rPr>
                <w:sz w:val="20"/>
                <w:szCs w:val="20"/>
              </w:rPr>
              <w:t xml:space="preserve">Наименование </w:t>
            </w:r>
          </w:p>
        </w:tc>
        <w:tc>
          <w:tcPr>
            <w:tcW w:w="3965" w:type="dxa"/>
            <w:tcBorders>
              <w:top w:val="single" w:sz="4" w:space="0" w:color="000000"/>
              <w:left w:val="single" w:sz="4" w:space="0" w:color="000000"/>
              <w:bottom w:val="single" w:sz="4" w:space="0" w:color="000000"/>
            </w:tcBorders>
            <w:shd w:val="clear" w:color="auto" w:fill="auto"/>
          </w:tcPr>
          <w:p w:rsidR="005972CA" w:rsidRPr="005972CA" w:rsidRDefault="005972CA" w:rsidP="005972CA">
            <w:pPr>
              <w:jc w:val="center"/>
              <w:rPr>
                <w:sz w:val="20"/>
                <w:szCs w:val="20"/>
              </w:rPr>
            </w:pPr>
            <w:r w:rsidRPr="005972CA">
              <w:rPr>
                <w:sz w:val="20"/>
                <w:szCs w:val="20"/>
              </w:rPr>
              <w:t>Наименование межбюджетного трансферта</w:t>
            </w:r>
          </w:p>
        </w:tc>
        <w:tc>
          <w:tcPr>
            <w:tcW w:w="2350" w:type="dxa"/>
            <w:tcBorders>
              <w:top w:val="single" w:sz="4" w:space="0" w:color="000000"/>
              <w:left w:val="single" w:sz="4" w:space="0" w:color="000000"/>
              <w:bottom w:val="single" w:sz="4" w:space="0" w:color="000000"/>
              <w:right w:val="single" w:sz="4" w:space="0" w:color="000000"/>
            </w:tcBorders>
            <w:shd w:val="clear" w:color="auto" w:fill="auto"/>
          </w:tcPr>
          <w:p w:rsidR="005972CA" w:rsidRPr="005972CA" w:rsidRDefault="005972CA" w:rsidP="005972CA">
            <w:pPr>
              <w:jc w:val="center"/>
              <w:rPr>
                <w:sz w:val="20"/>
                <w:szCs w:val="20"/>
              </w:rPr>
            </w:pPr>
            <w:r w:rsidRPr="005972CA">
              <w:rPr>
                <w:sz w:val="20"/>
                <w:szCs w:val="20"/>
              </w:rPr>
              <w:t>Сумма, тыс.рублей</w:t>
            </w:r>
          </w:p>
        </w:tc>
      </w:tr>
      <w:tr w:rsidR="005972CA" w:rsidRPr="005972CA" w:rsidTr="00426521">
        <w:tc>
          <w:tcPr>
            <w:tcW w:w="3528" w:type="dxa"/>
            <w:tcBorders>
              <w:top w:val="single" w:sz="4" w:space="0" w:color="000000"/>
              <w:left w:val="single" w:sz="4" w:space="0" w:color="000000"/>
              <w:bottom w:val="single" w:sz="4" w:space="0" w:color="000000"/>
            </w:tcBorders>
            <w:shd w:val="clear" w:color="auto" w:fill="auto"/>
          </w:tcPr>
          <w:p w:rsidR="005972CA" w:rsidRPr="005972CA" w:rsidRDefault="005972CA" w:rsidP="005972CA">
            <w:pPr>
              <w:rPr>
                <w:sz w:val="20"/>
                <w:szCs w:val="20"/>
              </w:rPr>
            </w:pPr>
            <w:r w:rsidRPr="005972CA">
              <w:rPr>
                <w:sz w:val="20"/>
                <w:szCs w:val="20"/>
              </w:rPr>
              <w:t>Муниципальному образованию</w:t>
            </w:r>
          </w:p>
          <w:p w:rsidR="005972CA" w:rsidRPr="005972CA" w:rsidRDefault="005972CA" w:rsidP="005972CA">
            <w:pPr>
              <w:rPr>
                <w:sz w:val="20"/>
                <w:szCs w:val="20"/>
              </w:rPr>
            </w:pPr>
            <w:r w:rsidRPr="005972CA">
              <w:rPr>
                <w:sz w:val="20"/>
                <w:szCs w:val="20"/>
              </w:rPr>
              <w:t>«Чаинский район»</w:t>
            </w:r>
          </w:p>
        </w:tc>
        <w:tc>
          <w:tcPr>
            <w:tcW w:w="3965" w:type="dxa"/>
            <w:tcBorders>
              <w:top w:val="single" w:sz="4" w:space="0" w:color="000000"/>
              <w:left w:val="single" w:sz="4" w:space="0" w:color="000000"/>
              <w:bottom w:val="single" w:sz="4" w:space="0" w:color="000000"/>
            </w:tcBorders>
            <w:shd w:val="clear" w:color="auto" w:fill="auto"/>
          </w:tcPr>
          <w:p w:rsidR="005972CA" w:rsidRPr="005972CA" w:rsidRDefault="005972CA" w:rsidP="005972CA">
            <w:pPr>
              <w:jc w:val="center"/>
              <w:rPr>
                <w:sz w:val="20"/>
                <w:szCs w:val="20"/>
              </w:rPr>
            </w:pPr>
            <w:r w:rsidRPr="005972CA">
              <w:rPr>
                <w:sz w:val="20"/>
                <w:szCs w:val="20"/>
              </w:rPr>
              <w:t>Средства на осуществление полномочий  по созданию  условий для организации  досуга и обеспечение жителей поселения услугами учреждений культуры</w:t>
            </w:r>
          </w:p>
        </w:tc>
        <w:tc>
          <w:tcPr>
            <w:tcW w:w="2350" w:type="dxa"/>
            <w:tcBorders>
              <w:top w:val="single" w:sz="4" w:space="0" w:color="000000"/>
              <w:left w:val="single" w:sz="4" w:space="0" w:color="000000"/>
              <w:bottom w:val="single" w:sz="4" w:space="0" w:color="000000"/>
              <w:right w:val="single" w:sz="4" w:space="0" w:color="000000"/>
            </w:tcBorders>
            <w:shd w:val="clear" w:color="auto" w:fill="auto"/>
          </w:tcPr>
          <w:p w:rsidR="005972CA" w:rsidRPr="005972CA" w:rsidRDefault="005972CA" w:rsidP="005972CA">
            <w:pPr>
              <w:jc w:val="center"/>
              <w:rPr>
                <w:sz w:val="20"/>
                <w:szCs w:val="20"/>
              </w:rPr>
            </w:pPr>
            <w:r w:rsidRPr="005972CA">
              <w:rPr>
                <w:sz w:val="20"/>
                <w:szCs w:val="20"/>
              </w:rPr>
              <w:t>5239,6</w:t>
            </w:r>
          </w:p>
        </w:tc>
      </w:tr>
    </w:tbl>
    <w:p w:rsidR="005972CA" w:rsidRPr="005972CA" w:rsidRDefault="005972CA" w:rsidP="005972CA">
      <w:pPr>
        <w:tabs>
          <w:tab w:val="left" w:pos="4680"/>
        </w:tabs>
        <w:ind w:left="3780" w:firstLine="1980"/>
        <w:rPr>
          <w:sz w:val="20"/>
          <w:szCs w:val="20"/>
        </w:rPr>
      </w:pPr>
    </w:p>
    <w:p w:rsidR="005972CA" w:rsidRPr="005972CA" w:rsidRDefault="005972CA" w:rsidP="005972CA">
      <w:pPr>
        <w:tabs>
          <w:tab w:val="left" w:pos="4680"/>
        </w:tabs>
        <w:ind w:left="3780" w:firstLine="1980"/>
        <w:rPr>
          <w:sz w:val="20"/>
          <w:szCs w:val="20"/>
        </w:rPr>
      </w:pPr>
    </w:p>
    <w:p w:rsidR="005972CA" w:rsidRDefault="005972CA" w:rsidP="005972CA">
      <w:pPr>
        <w:tabs>
          <w:tab w:val="left" w:pos="4680"/>
        </w:tabs>
        <w:ind w:left="3780" w:firstLine="1980"/>
        <w:rPr>
          <w:sz w:val="20"/>
          <w:szCs w:val="20"/>
        </w:rPr>
      </w:pPr>
    </w:p>
    <w:p w:rsidR="001B0F48" w:rsidRPr="005972CA" w:rsidRDefault="001B0F48" w:rsidP="005972CA">
      <w:pPr>
        <w:tabs>
          <w:tab w:val="left" w:pos="4680"/>
        </w:tabs>
        <w:ind w:left="3780" w:firstLine="1980"/>
        <w:rPr>
          <w:sz w:val="20"/>
          <w:szCs w:val="20"/>
        </w:rPr>
      </w:pPr>
    </w:p>
    <w:p w:rsidR="005972CA" w:rsidRPr="005972CA" w:rsidRDefault="005972CA" w:rsidP="005972CA">
      <w:pPr>
        <w:tabs>
          <w:tab w:val="left" w:pos="4680"/>
        </w:tabs>
        <w:ind w:left="3780" w:firstLine="1980"/>
        <w:rPr>
          <w:sz w:val="20"/>
          <w:szCs w:val="20"/>
        </w:rPr>
      </w:pPr>
    </w:p>
    <w:p w:rsidR="005972CA" w:rsidRPr="005972CA" w:rsidRDefault="005972CA" w:rsidP="005972CA">
      <w:pPr>
        <w:tabs>
          <w:tab w:val="left" w:pos="4680"/>
        </w:tabs>
        <w:ind w:left="3780" w:firstLine="1980"/>
        <w:rPr>
          <w:sz w:val="20"/>
          <w:szCs w:val="20"/>
        </w:rPr>
      </w:pPr>
    </w:p>
    <w:p w:rsidR="005972CA" w:rsidRPr="005972CA" w:rsidRDefault="005972CA" w:rsidP="005972CA">
      <w:pPr>
        <w:jc w:val="center"/>
        <w:rPr>
          <w:b/>
          <w:sz w:val="20"/>
          <w:szCs w:val="20"/>
        </w:rPr>
      </w:pPr>
      <w:r w:rsidRPr="005972CA">
        <w:rPr>
          <w:b/>
          <w:sz w:val="20"/>
          <w:szCs w:val="20"/>
        </w:rPr>
        <w:lastRenderedPageBreak/>
        <w:t>РАСПРЕДЕЛЕНИЕ</w:t>
      </w:r>
    </w:p>
    <w:p w:rsidR="005972CA" w:rsidRPr="005972CA" w:rsidRDefault="005972CA" w:rsidP="005972CA">
      <w:pPr>
        <w:jc w:val="center"/>
        <w:rPr>
          <w:b/>
          <w:i/>
          <w:sz w:val="20"/>
          <w:szCs w:val="20"/>
        </w:rPr>
      </w:pPr>
      <w:r w:rsidRPr="005972CA">
        <w:rPr>
          <w:b/>
          <w:i/>
          <w:sz w:val="20"/>
          <w:szCs w:val="20"/>
        </w:rPr>
        <w:t>межбюджетных трансфертов муниципальному образованию</w:t>
      </w:r>
    </w:p>
    <w:p w:rsidR="005972CA" w:rsidRPr="005972CA" w:rsidRDefault="005972CA" w:rsidP="005972CA">
      <w:pPr>
        <w:jc w:val="center"/>
        <w:rPr>
          <w:b/>
          <w:i/>
          <w:sz w:val="20"/>
          <w:szCs w:val="20"/>
        </w:rPr>
      </w:pPr>
      <w:r w:rsidRPr="005972CA">
        <w:rPr>
          <w:b/>
          <w:i/>
          <w:sz w:val="20"/>
          <w:szCs w:val="20"/>
        </w:rPr>
        <w:t>«Чаинский район» из бюджета Подгорнского сельского поселения</w:t>
      </w:r>
    </w:p>
    <w:p w:rsidR="005972CA" w:rsidRPr="005972CA" w:rsidRDefault="005972CA" w:rsidP="005972CA">
      <w:pPr>
        <w:jc w:val="center"/>
        <w:rPr>
          <w:b/>
          <w:i/>
          <w:sz w:val="20"/>
          <w:szCs w:val="20"/>
        </w:rPr>
      </w:pPr>
      <w:r w:rsidRPr="005972CA">
        <w:rPr>
          <w:b/>
          <w:i/>
          <w:sz w:val="20"/>
          <w:szCs w:val="20"/>
        </w:rPr>
        <w:t>на 2019год</w:t>
      </w:r>
    </w:p>
    <w:p w:rsidR="005972CA" w:rsidRPr="005972CA" w:rsidRDefault="005972CA" w:rsidP="005972CA">
      <w:pPr>
        <w:jc w:val="center"/>
        <w:rPr>
          <w:b/>
          <w:i/>
          <w:sz w:val="20"/>
          <w:szCs w:val="20"/>
        </w:rPr>
      </w:pPr>
    </w:p>
    <w:p w:rsidR="005972CA" w:rsidRPr="005972CA" w:rsidRDefault="005972CA" w:rsidP="005972CA">
      <w:pPr>
        <w:ind w:right="1435"/>
        <w:jc w:val="right"/>
        <w:rPr>
          <w:sz w:val="20"/>
          <w:szCs w:val="20"/>
        </w:rPr>
      </w:pPr>
      <w:r w:rsidRPr="005972CA">
        <w:rPr>
          <w:b/>
          <w:i/>
          <w:sz w:val="20"/>
          <w:szCs w:val="20"/>
        </w:rPr>
        <w:t>Таблица 2</w:t>
      </w:r>
    </w:p>
    <w:tbl>
      <w:tblPr>
        <w:tblW w:w="9663" w:type="dxa"/>
        <w:tblInd w:w="-5" w:type="dxa"/>
        <w:tblLayout w:type="fixed"/>
        <w:tblLook w:val="0000" w:firstRow="0" w:lastRow="0" w:firstColumn="0" w:lastColumn="0" w:noHBand="0" w:noVBand="0"/>
      </w:tblPr>
      <w:tblGrid>
        <w:gridCol w:w="3528"/>
        <w:gridCol w:w="3785"/>
        <w:gridCol w:w="2350"/>
      </w:tblGrid>
      <w:tr w:rsidR="005972CA" w:rsidRPr="005972CA" w:rsidTr="00426521">
        <w:tc>
          <w:tcPr>
            <w:tcW w:w="3528" w:type="dxa"/>
            <w:tcBorders>
              <w:top w:val="single" w:sz="4" w:space="0" w:color="000000"/>
              <w:left w:val="single" w:sz="4" w:space="0" w:color="000000"/>
              <w:bottom w:val="single" w:sz="4" w:space="0" w:color="000000"/>
            </w:tcBorders>
            <w:shd w:val="clear" w:color="auto" w:fill="auto"/>
          </w:tcPr>
          <w:p w:rsidR="005972CA" w:rsidRPr="005972CA" w:rsidRDefault="005972CA" w:rsidP="005972CA">
            <w:pPr>
              <w:jc w:val="center"/>
              <w:rPr>
                <w:sz w:val="20"/>
                <w:szCs w:val="20"/>
              </w:rPr>
            </w:pPr>
            <w:r w:rsidRPr="005972CA">
              <w:rPr>
                <w:sz w:val="20"/>
                <w:szCs w:val="20"/>
              </w:rPr>
              <w:t xml:space="preserve">Наименование </w:t>
            </w:r>
          </w:p>
        </w:tc>
        <w:tc>
          <w:tcPr>
            <w:tcW w:w="3785" w:type="dxa"/>
            <w:tcBorders>
              <w:top w:val="single" w:sz="4" w:space="0" w:color="000000"/>
              <w:left w:val="single" w:sz="4" w:space="0" w:color="000000"/>
              <w:bottom w:val="single" w:sz="4" w:space="0" w:color="000000"/>
            </w:tcBorders>
            <w:shd w:val="clear" w:color="auto" w:fill="auto"/>
          </w:tcPr>
          <w:p w:rsidR="005972CA" w:rsidRPr="005972CA" w:rsidRDefault="005972CA" w:rsidP="005972CA">
            <w:pPr>
              <w:jc w:val="center"/>
              <w:rPr>
                <w:sz w:val="20"/>
                <w:szCs w:val="20"/>
              </w:rPr>
            </w:pPr>
            <w:r w:rsidRPr="005972CA">
              <w:rPr>
                <w:sz w:val="20"/>
                <w:szCs w:val="20"/>
              </w:rPr>
              <w:t>Наименование межбюджетного трансферта</w:t>
            </w:r>
          </w:p>
        </w:tc>
        <w:tc>
          <w:tcPr>
            <w:tcW w:w="2350" w:type="dxa"/>
            <w:tcBorders>
              <w:top w:val="single" w:sz="4" w:space="0" w:color="000000"/>
              <w:left w:val="single" w:sz="4" w:space="0" w:color="000000"/>
              <w:bottom w:val="single" w:sz="4" w:space="0" w:color="000000"/>
              <w:right w:val="single" w:sz="4" w:space="0" w:color="000000"/>
            </w:tcBorders>
            <w:shd w:val="clear" w:color="auto" w:fill="auto"/>
          </w:tcPr>
          <w:p w:rsidR="005972CA" w:rsidRPr="005972CA" w:rsidRDefault="005972CA" w:rsidP="005972CA">
            <w:pPr>
              <w:jc w:val="center"/>
              <w:rPr>
                <w:sz w:val="20"/>
                <w:szCs w:val="20"/>
              </w:rPr>
            </w:pPr>
            <w:r w:rsidRPr="005972CA">
              <w:rPr>
                <w:sz w:val="20"/>
                <w:szCs w:val="20"/>
              </w:rPr>
              <w:t>Сумма, тыс.рублей</w:t>
            </w:r>
          </w:p>
        </w:tc>
      </w:tr>
      <w:tr w:rsidR="005972CA" w:rsidRPr="005972CA" w:rsidTr="00426521">
        <w:tc>
          <w:tcPr>
            <w:tcW w:w="3528" w:type="dxa"/>
            <w:tcBorders>
              <w:top w:val="single" w:sz="4" w:space="0" w:color="000000"/>
              <w:left w:val="single" w:sz="4" w:space="0" w:color="000000"/>
              <w:bottom w:val="single" w:sz="4" w:space="0" w:color="000000"/>
            </w:tcBorders>
            <w:shd w:val="clear" w:color="auto" w:fill="auto"/>
          </w:tcPr>
          <w:p w:rsidR="005972CA" w:rsidRPr="005972CA" w:rsidRDefault="005972CA" w:rsidP="005972CA">
            <w:pPr>
              <w:rPr>
                <w:sz w:val="20"/>
                <w:szCs w:val="20"/>
              </w:rPr>
            </w:pPr>
            <w:r w:rsidRPr="005972CA">
              <w:rPr>
                <w:sz w:val="20"/>
                <w:szCs w:val="20"/>
              </w:rPr>
              <w:t>Муниципальному образованию</w:t>
            </w:r>
          </w:p>
          <w:p w:rsidR="005972CA" w:rsidRPr="005972CA" w:rsidRDefault="005972CA" w:rsidP="005972CA">
            <w:pPr>
              <w:rPr>
                <w:sz w:val="20"/>
                <w:szCs w:val="20"/>
              </w:rPr>
            </w:pPr>
            <w:r w:rsidRPr="005972CA">
              <w:rPr>
                <w:sz w:val="20"/>
                <w:szCs w:val="20"/>
              </w:rPr>
              <w:t>«Чаинский район»</w:t>
            </w:r>
          </w:p>
        </w:tc>
        <w:tc>
          <w:tcPr>
            <w:tcW w:w="3785" w:type="dxa"/>
            <w:tcBorders>
              <w:top w:val="single" w:sz="4" w:space="0" w:color="000000"/>
              <w:left w:val="single" w:sz="4" w:space="0" w:color="000000"/>
              <w:bottom w:val="single" w:sz="4" w:space="0" w:color="000000"/>
            </w:tcBorders>
            <w:shd w:val="clear" w:color="auto" w:fill="auto"/>
          </w:tcPr>
          <w:p w:rsidR="005972CA" w:rsidRPr="005972CA" w:rsidRDefault="005972CA" w:rsidP="005972CA">
            <w:pPr>
              <w:jc w:val="center"/>
              <w:rPr>
                <w:sz w:val="20"/>
                <w:szCs w:val="20"/>
              </w:rPr>
            </w:pPr>
            <w:r w:rsidRPr="005972CA">
              <w:rPr>
                <w:sz w:val="20"/>
                <w:szCs w:val="20"/>
              </w:rPr>
              <w:t>Средства на осуществление полномочий контрольно-счетного органа муниципального образования «Подгорнское сельское поселение» по осуществлению внешнего муниципального финансового контроля</w:t>
            </w:r>
          </w:p>
        </w:tc>
        <w:tc>
          <w:tcPr>
            <w:tcW w:w="2350" w:type="dxa"/>
            <w:tcBorders>
              <w:top w:val="single" w:sz="4" w:space="0" w:color="000000"/>
              <w:left w:val="single" w:sz="4" w:space="0" w:color="000000"/>
              <w:bottom w:val="single" w:sz="4" w:space="0" w:color="000000"/>
              <w:right w:val="single" w:sz="4" w:space="0" w:color="000000"/>
            </w:tcBorders>
            <w:shd w:val="clear" w:color="auto" w:fill="auto"/>
          </w:tcPr>
          <w:p w:rsidR="005972CA" w:rsidRPr="005972CA" w:rsidRDefault="005972CA" w:rsidP="005972CA">
            <w:pPr>
              <w:jc w:val="center"/>
              <w:rPr>
                <w:sz w:val="20"/>
                <w:szCs w:val="20"/>
              </w:rPr>
            </w:pPr>
            <w:r w:rsidRPr="005972CA">
              <w:rPr>
                <w:sz w:val="20"/>
                <w:szCs w:val="20"/>
              </w:rPr>
              <w:t>14,5</w:t>
            </w:r>
          </w:p>
        </w:tc>
      </w:tr>
    </w:tbl>
    <w:p w:rsidR="005972CA" w:rsidRPr="005972CA" w:rsidRDefault="005972CA" w:rsidP="005972CA">
      <w:pPr>
        <w:tabs>
          <w:tab w:val="left" w:pos="4680"/>
        </w:tabs>
        <w:ind w:left="3780" w:firstLine="1980"/>
        <w:rPr>
          <w:sz w:val="20"/>
          <w:szCs w:val="20"/>
        </w:rPr>
      </w:pPr>
    </w:p>
    <w:p w:rsidR="005972CA" w:rsidRPr="005972CA" w:rsidRDefault="005972CA" w:rsidP="005972CA">
      <w:pPr>
        <w:tabs>
          <w:tab w:val="left" w:pos="4680"/>
        </w:tabs>
        <w:ind w:left="3780" w:firstLine="1980"/>
        <w:rPr>
          <w:sz w:val="20"/>
          <w:szCs w:val="20"/>
        </w:rPr>
      </w:pPr>
    </w:p>
    <w:p w:rsidR="005972CA" w:rsidRPr="005972CA" w:rsidRDefault="005972CA" w:rsidP="005972CA">
      <w:pPr>
        <w:tabs>
          <w:tab w:val="left" w:pos="4680"/>
        </w:tabs>
        <w:ind w:left="3780" w:firstLine="1980"/>
        <w:rPr>
          <w:sz w:val="20"/>
          <w:szCs w:val="20"/>
        </w:rPr>
      </w:pPr>
    </w:p>
    <w:p w:rsidR="005972CA" w:rsidRPr="005972CA" w:rsidRDefault="005972CA" w:rsidP="005972CA">
      <w:pPr>
        <w:tabs>
          <w:tab w:val="left" w:pos="4680"/>
        </w:tabs>
        <w:ind w:left="3780" w:firstLine="1980"/>
        <w:rPr>
          <w:sz w:val="20"/>
          <w:szCs w:val="20"/>
        </w:rPr>
      </w:pPr>
    </w:p>
    <w:p w:rsidR="005972CA" w:rsidRPr="005972CA" w:rsidRDefault="005972CA" w:rsidP="005972CA">
      <w:pPr>
        <w:jc w:val="center"/>
        <w:rPr>
          <w:b/>
          <w:sz w:val="20"/>
          <w:szCs w:val="20"/>
        </w:rPr>
      </w:pPr>
      <w:r w:rsidRPr="005972CA">
        <w:rPr>
          <w:b/>
          <w:sz w:val="20"/>
          <w:szCs w:val="20"/>
        </w:rPr>
        <w:t>РАСПРЕДЕЛЕНИЕ</w:t>
      </w:r>
    </w:p>
    <w:p w:rsidR="005972CA" w:rsidRPr="005972CA" w:rsidRDefault="005972CA" w:rsidP="005972CA">
      <w:pPr>
        <w:jc w:val="center"/>
        <w:rPr>
          <w:b/>
          <w:i/>
          <w:sz w:val="20"/>
          <w:szCs w:val="20"/>
        </w:rPr>
      </w:pPr>
      <w:r w:rsidRPr="005972CA">
        <w:rPr>
          <w:b/>
          <w:i/>
          <w:sz w:val="20"/>
          <w:szCs w:val="20"/>
        </w:rPr>
        <w:t>межбюджетных трансфертов муниципальному образованию</w:t>
      </w:r>
    </w:p>
    <w:p w:rsidR="005972CA" w:rsidRPr="005972CA" w:rsidRDefault="005972CA" w:rsidP="005972CA">
      <w:pPr>
        <w:jc w:val="center"/>
        <w:rPr>
          <w:b/>
          <w:i/>
          <w:sz w:val="20"/>
          <w:szCs w:val="20"/>
        </w:rPr>
      </w:pPr>
      <w:r w:rsidRPr="005972CA">
        <w:rPr>
          <w:b/>
          <w:i/>
          <w:sz w:val="20"/>
          <w:szCs w:val="20"/>
        </w:rPr>
        <w:t>«Чаинский район» из бюджета Подгорнского сельского поселения</w:t>
      </w:r>
      <w:r>
        <w:rPr>
          <w:b/>
          <w:i/>
          <w:sz w:val="20"/>
          <w:szCs w:val="20"/>
        </w:rPr>
        <w:t xml:space="preserve"> </w:t>
      </w:r>
      <w:r w:rsidRPr="005972CA">
        <w:rPr>
          <w:b/>
          <w:i/>
          <w:sz w:val="20"/>
          <w:szCs w:val="20"/>
        </w:rPr>
        <w:t>на 2019год</w:t>
      </w:r>
    </w:p>
    <w:p w:rsidR="005972CA" w:rsidRPr="005972CA" w:rsidRDefault="005972CA" w:rsidP="005972CA">
      <w:pPr>
        <w:jc w:val="center"/>
        <w:rPr>
          <w:b/>
          <w:i/>
          <w:sz w:val="20"/>
          <w:szCs w:val="20"/>
        </w:rPr>
      </w:pPr>
    </w:p>
    <w:p w:rsidR="005972CA" w:rsidRPr="005972CA" w:rsidRDefault="005972CA" w:rsidP="005972CA">
      <w:pPr>
        <w:ind w:right="1435"/>
        <w:jc w:val="right"/>
        <w:rPr>
          <w:b/>
          <w:i/>
          <w:sz w:val="20"/>
          <w:szCs w:val="20"/>
        </w:rPr>
      </w:pPr>
      <w:r w:rsidRPr="005972CA">
        <w:rPr>
          <w:b/>
          <w:i/>
          <w:sz w:val="20"/>
          <w:szCs w:val="20"/>
        </w:rPr>
        <w:t>Таблица 3</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780"/>
        <w:gridCol w:w="2340"/>
      </w:tblGrid>
      <w:tr w:rsidR="005972CA" w:rsidRPr="005972CA" w:rsidTr="00426521">
        <w:tc>
          <w:tcPr>
            <w:tcW w:w="3528" w:type="dxa"/>
            <w:tcBorders>
              <w:top w:val="single" w:sz="4" w:space="0" w:color="auto"/>
              <w:left w:val="single" w:sz="4" w:space="0" w:color="auto"/>
              <w:bottom w:val="single" w:sz="4" w:space="0" w:color="auto"/>
              <w:right w:val="single" w:sz="4" w:space="0" w:color="auto"/>
            </w:tcBorders>
          </w:tcPr>
          <w:p w:rsidR="005972CA" w:rsidRPr="005972CA" w:rsidRDefault="005972CA" w:rsidP="005972CA">
            <w:pPr>
              <w:jc w:val="center"/>
              <w:rPr>
                <w:sz w:val="20"/>
                <w:szCs w:val="20"/>
                <w:lang w:val="en-US"/>
              </w:rPr>
            </w:pPr>
            <w:r w:rsidRPr="005972CA">
              <w:rPr>
                <w:sz w:val="20"/>
                <w:szCs w:val="20"/>
              </w:rPr>
              <w:t xml:space="preserve">Наименование </w:t>
            </w:r>
          </w:p>
        </w:tc>
        <w:tc>
          <w:tcPr>
            <w:tcW w:w="3780" w:type="dxa"/>
            <w:tcBorders>
              <w:top w:val="single" w:sz="4" w:space="0" w:color="auto"/>
              <w:left w:val="single" w:sz="4" w:space="0" w:color="auto"/>
              <w:bottom w:val="single" w:sz="4" w:space="0" w:color="auto"/>
              <w:right w:val="single" w:sz="4" w:space="0" w:color="auto"/>
            </w:tcBorders>
          </w:tcPr>
          <w:p w:rsidR="005972CA" w:rsidRPr="005972CA" w:rsidRDefault="005972CA" w:rsidP="005972CA">
            <w:pPr>
              <w:jc w:val="center"/>
              <w:rPr>
                <w:sz w:val="20"/>
                <w:szCs w:val="20"/>
              </w:rPr>
            </w:pPr>
            <w:r w:rsidRPr="005972CA">
              <w:rPr>
                <w:sz w:val="20"/>
                <w:szCs w:val="20"/>
              </w:rPr>
              <w:t>Наименование межбюджетного трансферта</w:t>
            </w:r>
          </w:p>
        </w:tc>
        <w:tc>
          <w:tcPr>
            <w:tcW w:w="2340" w:type="dxa"/>
            <w:tcBorders>
              <w:top w:val="single" w:sz="4" w:space="0" w:color="auto"/>
              <w:left w:val="single" w:sz="4" w:space="0" w:color="auto"/>
              <w:bottom w:val="single" w:sz="4" w:space="0" w:color="auto"/>
              <w:right w:val="single" w:sz="4" w:space="0" w:color="auto"/>
            </w:tcBorders>
          </w:tcPr>
          <w:p w:rsidR="005972CA" w:rsidRPr="005972CA" w:rsidRDefault="005972CA" w:rsidP="005972CA">
            <w:pPr>
              <w:jc w:val="center"/>
              <w:rPr>
                <w:sz w:val="20"/>
                <w:szCs w:val="20"/>
              </w:rPr>
            </w:pPr>
            <w:r w:rsidRPr="005972CA">
              <w:rPr>
                <w:sz w:val="20"/>
                <w:szCs w:val="20"/>
              </w:rPr>
              <w:t>Сумма, тыс.рублей</w:t>
            </w:r>
          </w:p>
        </w:tc>
      </w:tr>
      <w:tr w:rsidR="005972CA" w:rsidRPr="005972CA" w:rsidTr="00426521">
        <w:tc>
          <w:tcPr>
            <w:tcW w:w="3528" w:type="dxa"/>
            <w:tcBorders>
              <w:top w:val="single" w:sz="4" w:space="0" w:color="auto"/>
              <w:left w:val="single" w:sz="4" w:space="0" w:color="auto"/>
              <w:bottom w:val="single" w:sz="4" w:space="0" w:color="auto"/>
              <w:right w:val="single" w:sz="4" w:space="0" w:color="auto"/>
            </w:tcBorders>
          </w:tcPr>
          <w:p w:rsidR="005972CA" w:rsidRPr="005972CA" w:rsidRDefault="005972CA" w:rsidP="005972CA">
            <w:pPr>
              <w:rPr>
                <w:sz w:val="20"/>
                <w:szCs w:val="20"/>
              </w:rPr>
            </w:pPr>
            <w:r w:rsidRPr="005972CA">
              <w:rPr>
                <w:sz w:val="20"/>
                <w:szCs w:val="20"/>
              </w:rPr>
              <w:t>Муниципальному образованию</w:t>
            </w:r>
          </w:p>
          <w:p w:rsidR="005972CA" w:rsidRPr="005972CA" w:rsidRDefault="005972CA" w:rsidP="005972CA">
            <w:pPr>
              <w:rPr>
                <w:sz w:val="20"/>
                <w:szCs w:val="20"/>
              </w:rPr>
            </w:pPr>
            <w:r w:rsidRPr="005972CA">
              <w:rPr>
                <w:sz w:val="20"/>
                <w:szCs w:val="20"/>
              </w:rPr>
              <w:t>«Чаинский район»</w:t>
            </w:r>
          </w:p>
        </w:tc>
        <w:tc>
          <w:tcPr>
            <w:tcW w:w="3780" w:type="dxa"/>
            <w:tcBorders>
              <w:top w:val="single" w:sz="4" w:space="0" w:color="auto"/>
              <w:left w:val="single" w:sz="4" w:space="0" w:color="auto"/>
              <w:bottom w:val="single" w:sz="4" w:space="0" w:color="auto"/>
              <w:right w:val="single" w:sz="4" w:space="0" w:color="auto"/>
            </w:tcBorders>
          </w:tcPr>
          <w:p w:rsidR="005972CA" w:rsidRPr="005972CA" w:rsidRDefault="005972CA" w:rsidP="005972CA">
            <w:pPr>
              <w:jc w:val="center"/>
              <w:rPr>
                <w:sz w:val="20"/>
                <w:szCs w:val="20"/>
              </w:rPr>
            </w:pPr>
            <w:r w:rsidRPr="005972CA">
              <w:rPr>
                <w:sz w:val="20"/>
                <w:szCs w:val="20"/>
              </w:rPr>
              <w:t>Средства на осуществление отдельных полномочий в сфере жилищных и градостроительных отношений, отнесенных к полномочиям органов местного самоуправления поселений</w:t>
            </w:r>
          </w:p>
        </w:tc>
        <w:tc>
          <w:tcPr>
            <w:tcW w:w="2340" w:type="dxa"/>
            <w:tcBorders>
              <w:top w:val="single" w:sz="4" w:space="0" w:color="auto"/>
              <w:left w:val="single" w:sz="4" w:space="0" w:color="auto"/>
              <w:bottom w:val="single" w:sz="4" w:space="0" w:color="auto"/>
              <w:right w:val="single" w:sz="4" w:space="0" w:color="auto"/>
            </w:tcBorders>
          </w:tcPr>
          <w:p w:rsidR="005972CA" w:rsidRPr="005972CA" w:rsidRDefault="005972CA" w:rsidP="005972CA">
            <w:pPr>
              <w:jc w:val="center"/>
              <w:rPr>
                <w:sz w:val="20"/>
                <w:szCs w:val="20"/>
              </w:rPr>
            </w:pPr>
            <w:r w:rsidRPr="005972CA">
              <w:rPr>
                <w:sz w:val="20"/>
                <w:szCs w:val="20"/>
              </w:rPr>
              <w:t>7,9</w:t>
            </w:r>
          </w:p>
        </w:tc>
      </w:tr>
    </w:tbl>
    <w:p w:rsidR="005972CA" w:rsidRPr="005972CA" w:rsidRDefault="005972CA" w:rsidP="005972CA">
      <w:pPr>
        <w:tabs>
          <w:tab w:val="left" w:pos="4680"/>
        </w:tabs>
        <w:ind w:left="3780" w:firstLine="1980"/>
        <w:rPr>
          <w:sz w:val="20"/>
          <w:szCs w:val="20"/>
        </w:rPr>
      </w:pPr>
    </w:p>
    <w:p w:rsidR="005972CA" w:rsidRPr="005972CA" w:rsidRDefault="005972CA" w:rsidP="005972CA">
      <w:pPr>
        <w:jc w:val="center"/>
        <w:rPr>
          <w:b/>
          <w:sz w:val="20"/>
          <w:szCs w:val="20"/>
        </w:rPr>
      </w:pPr>
      <w:r w:rsidRPr="005972CA">
        <w:rPr>
          <w:b/>
          <w:sz w:val="20"/>
          <w:szCs w:val="20"/>
        </w:rPr>
        <w:t>РАСПРЕДЕЛЕНИЕ</w:t>
      </w:r>
    </w:p>
    <w:p w:rsidR="005972CA" w:rsidRPr="005972CA" w:rsidRDefault="005972CA" w:rsidP="005972CA">
      <w:pPr>
        <w:jc w:val="center"/>
        <w:rPr>
          <w:b/>
          <w:i/>
          <w:sz w:val="20"/>
          <w:szCs w:val="20"/>
        </w:rPr>
      </w:pPr>
      <w:r w:rsidRPr="005972CA">
        <w:rPr>
          <w:b/>
          <w:i/>
          <w:sz w:val="20"/>
          <w:szCs w:val="20"/>
        </w:rPr>
        <w:t>межбюджетных трансфертов муниципальному образованию</w:t>
      </w:r>
    </w:p>
    <w:p w:rsidR="005972CA" w:rsidRPr="005972CA" w:rsidRDefault="005972CA" w:rsidP="005972CA">
      <w:pPr>
        <w:jc w:val="center"/>
        <w:rPr>
          <w:b/>
          <w:i/>
          <w:sz w:val="20"/>
          <w:szCs w:val="20"/>
        </w:rPr>
      </w:pPr>
      <w:r w:rsidRPr="005972CA">
        <w:rPr>
          <w:b/>
          <w:i/>
          <w:sz w:val="20"/>
          <w:szCs w:val="20"/>
        </w:rPr>
        <w:t>«Чаинский район» из бюджета Подгорнского сельского поселения</w:t>
      </w:r>
      <w:r>
        <w:rPr>
          <w:b/>
          <w:i/>
          <w:sz w:val="20"/>
          <w:szCs w:val="20"/>
        </w:rPr>
        <w:t xml:space="preserve"> </w:t>
      </w:r>
      <w:r w:rsidRPr="005972CA">
        <w:rPr>
          <w:b/>
          <w:i/>
          <w:sz w:val="20"/>
          <w:szCs w:val="20"/>
        </w:rPr>
        <w:t>на 2019год</w:t>
      </w:r>
    </w:p>
    <w:p w:rsidR="005972CA" w:rsidRPr="005972CA" w:rsidRDefault="005972CA" w:rsidP="005972CA">
      <w:pPr>
        <w:jc w:val="center"/>
        <w:rPr>
          <w:b/>
          <w:i/>
          <w:sz w:val="20"/>
          <w:szCs w:val="20"/>
        </w:rPr>
      </w:pPr>
    </w:p>
    <w:p w:rsidR="005972CA" w:rsidRPr="005972CA" w:rsidRDefault="005972CA" w:rsidP="005972CA">
      <w:pPr>
        <w:ind w:right="1435"/>
        <w:jc w:val="right"/>
        <w:rPr>
          <w:b/>
          <w:i/>
          <w:sz w:val="20"/>
          <w:szCs w:val="20"/>
        </w:rPr>
      </w:pPr>
      <w:r w:rsidRPr="005972CA">
        <w:rPr>
          <w:b/>
          <w:i/>
          <w:sz w:val="20"/>
          <w:szCs w:val="20"/>
        </w:rPr>
        <w:t>Таблица 4</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780"/>
        <w:gridCol w:w="2340"/>
      </w:tblGrid>
      <w:tr w:rsidR="005972CA" w:rsidRPr="005972CA" w:rsidTr="00426521">
        <w:tc>
          <w:tcPr>
            <w:tcW w:w="3528" w:type="dxa"/>
            <w:tcBorders>
              <w:top w:val="single" w:sz="4" w:space="0" w:color="auto"/>
              <w:left w:val="single" w:sz="4" w:space="0" w:color="auto"/>
              <w:bottom w:val="single" w:sz="4" w:space="0" w:color="auto"/>
              <w:right w:val="single" w:sz="4" w:space="0" w:color="auto"/>
            </w:tcBorders>
          </w:tcPr>
          <w:p w:rsidR="005972CA" w:rsidRPr="005972CA" w:rsidRDefault="005972CA" w:rsidP="005972CA">
            <w:pPr>
              <w:jc w:val="center"/>
              <w:rPr>
                <w:sz w:val="20"/>
                <w:szCs w:val="20"/>
                <w:lang w:val="en-US"/>
              </w:rPr>
            </w:pPr>
            <w:r w:rsidRPr="005972CA">
              <w:rPr>
                <w:sz w:val="20"/>
                <w:szCs w:val="20"/>
              </w:rPr>
              <w:t xml:space="preserve">Наименование </w:t>
            </w:r>
          </w:p>
        </w:tc>
        <w:tc>
          <w:tcPr>
            <w:tcW w:w="3780" w:type="dxa"/>
            <w:tcBorders>
              <w:top w:val="single" w:sz="4" w:space="0" w:color="auto"/>
              <w:left w:val="single" w:sz="4" w:space="0" w:color="auto"/>
              <w:bottom w:val="single" w:sz="4" w:space="0" w:color="auto"/>
              <w:right w:val="single" w:sz="4" w:space="0" w:color="auto"/>
            </w:tcBorders>
          </w:tcPr>
          <w:p w:rsidR="005972CA" w:rsidRPr="005972CA" w:rsidRDefault="005972CA" w:rsidP="005972CA">
            <w:pPr>
              <w:jc w:val="center"/>
              <w:rPr>
                <w:sz w:val="20"/>
                <w:szCs w:val="20"/>
              </w:rPr>
            </w:pPr>
            <w:r w:rsidRPr="005972CA">
              <w:rPr>
                <w:sz w:val="20"/>
                <w:szCs w:val="20"/>
              </w:rPr>
              <w:t>Наименование межбюджетного трансферта</w:t>
            </w:r>
          </w:p>
        </w:tc>
        <w:tc>
          <w:tcPr>
            <w:tcW w:w="2340" w:type="dxa"/>
            <w:tcBorders>
              <w:top w:val="single" w:sz="4" w:space="0" w:color="auto"/>
              <w:left w:val="single" w:sz="4" w:space="0" w:color="auto"/>
              <w:bottom w:val="single" w:sz="4" w:space="0" w:color="auto"/>
              <w:right w:val="single" w:sz="4" w:space="0" w:color="auto"/>
            </w:tcBorders>
          </w:tcPr>
          <w:p w:rsidR="005972CA" w:rsidRPr="005972CA" w:rsidRDefault="005972CA" w:rsidP="005972CA">
            <w:pPr>
              <w:jc w:val="center"/>
              <w:rPr>
                <w:sz w:val="20"/>
                <w:szCs w:val="20"/>
              </w:rPr>
            </w:pPr>
            <w:r w:rsidRPr="005972CA">
              <w:rPr>
                <w:sz w:val="20"/>
                <w:szCs w:val="20"/>
              </w:rPr>
              <w:t>Сумма, тыс.рублей</w:t>
            </w:r>
          </w:p>
        </w:tc>
      </w:tr>
      <w:tr w:rsidR="005972CA" w:rsidRPr="005972CA" w:rsidTr="00426521">
        <w:tc>
          <w:tcPr>
            <w:tcW w:w="3528" w:type="dxa"/>
            <w:tcBorders>
              <w:top w:val="single" w:sz="4" w:space="0" w:color="auto"/>
              <w:left w:val="single" w:sz="4" w:space="0" w:color="auto"/>
              <w:bottom w:val="single" w:sz="4" w:space="0" w:color="auto"/>
              <w:right w:val="single" w:sz="4" w:space="0" w:color="auto"/>
            </w:tcBorders>
          </w:tcPr>
          <w:p w:rsidR="005972CA" w:rsidRPr="005972CA" w:rsidRDefault="005972CA" w:rsidP="005972CA">
            <w:pPr>
              <w:rPr>
                <w:sz w:val="20"/>
                <w:szCs w:val="20"/>
              </w:rPr>
            </w:pPr>
            <w:r w:rsidRPr="005972CA">
              <w:rPr>
                <w:sz w:val="20"/>
                <w:szCs w:val="20"/>
              </w:rPr>
              <w:t>Муниципальному образованию</w:t>
            </w:r>
          </w:p>
          <w:p w:rsidR="005972CA" w:rsidRPr="005972CA" w:rsidRDefault="005972CA" w:rsidP="005972CA">
            <w:pPr>
              <w:rPr>
                <w:sz w:val="20"/>
                <w:szCs w:val="20"/>
              </w:rPr>
            </w:pPr>
            <w:r w:rsidRPr="005972CA">
              <w:rPr>
                <w:sz w:val="20"/>
                <w:szCs w:val="20"/>
              </w:rPr>
              <w:t>«Чаинский район»</w:t>
            </w:r>
          </w:p>
        </w:tc>
        <w:tc>
          <w:tcPr>
            <w:tcW w:w="3780" w:type="dxa"/>
            <w:tcBorders>
              <w:top w:val="single" w:sz="4" w:space="0" w:color="auto"/>
              <w:left w:val="single" w:sz="4" w:space="0" w:color="auto"/>
              <w:bottom w:val="single" w:sz="4" w:space="0" w:color="auto"/>
              <w:right w:val="single" w:sz="4" w:space="0" w:color="auto"/>
            </w:tcBorders>
          </w:tcPr>
          <w:p w:rsidR="005972CA" w:rsidRPr="005972CA" w:rsidRDefault="005972CA" w:rsidP="005972CA">
            <w:pPr>
              <w:jc w:val="center"/>
              <w:rPr>
                <w:sz w:val="20"/>
                <w:szCs w:val="20"/>
              </w:rPr>
            </w:pPr>
            <w:r w:rsidRPr="005972CA">
              <w:rPr>
                <w:sz w:val="20"/>
                <w:szCs w:val="20"/>
              </w:rPr>
              <w:t>Средства на осуществление отдельных полномочий по организации в границах поселения газоснабжения населения</w:t>
            </w:r>
          </w:p>
        </w:tc>
        <w:tc>
          <w:tcPr>
            <w:tcW w:w="2340" w:type="dxa"/>
            <w:tcBorders>
              <w:top w:val="single" w:sz="4" w:space="0" w:color="auto"/>
              <w:left w:val="single" w:sz="4" w:space="0" w:color="auto"/>
              <w:bottom w:val="single" w:sz="4" w:space="0" w:color="auto"/>
              <w:right w:val="single" w:sz="4" w:space="0" w:color="auto"/>
            </w:tcBorders>
          </w:tcPr>
          <w:p w:rsidR="005972CA" w:rsidRPr="005972CA" w:rsidRDefault="005972CA" w:rsidP="005972CA">
            <w:pPr>
              <w:jc w:val="center"/>
              <w:rPr>
                <w:sz w:val="20"/>
                <w:szCs w:val="20"/>
              </w:rPr>
            </w:pPr>
            <w:r w:rsidRPr="005972CA">
              <w:rPr>
                <w:sz w:val="20"/>
                <w:szCs w:val="20"/>
              </w:rPr>
              <w:t>2,2</w:t>
            </w:r>
          </w:p>
        </w:tc>
      </w:tr>
    </w:tbl>
    <w:p w:rsidR="005972CA" w:rsidRPr="005972CA" w:rsidRDefault="005972CA" w:rsidP="005972CA">
      <w:pPr>
        <w:jc w:val="both"/>
        <w:rPr>
          <w:sz w:val="20"/>
          <w:szCs w:val="20"/>
        </w:rPr>
      </w:pPr>
    </w:p>
    <w:p w:rsidR="005972CA" w:rsidRPr="005972CA" w:rsidRDefault="005972CA" w:rsidP="005972CA">
      <w:pPr>
        <w:tabs>
          <w:tab w:val="left" w:pos="4680"/>
        </w:tabs>
        <w:ind w:left="3780" w:firstLine="1980"/>
        <w:rPr>
          <w:sz w:val="20"/>
          <w:szCs w:val="20"/>
        </w:rPr>
      </w:pPr>
    </w:p>
    <w:p w:rsidR="005972CA" w:rsidRPr="005972CA" w:rsidRDefault="005972CA" w:rsidP="005972CA">
      <w:pPr>
        <w:jc w:val="both"/>
        <w:rPr>
          <w:sz w:val="20"/>
          <w:szCs w:val="20"/>
        </w:rPr>
      </w:pPr>
    </w:p>
    <w:p w:rsidR="005972CA" w:rsidRPr="00A5532B" w:rsidRDefault="005972CA" w:rsidP="00A5532B">
      <w:pPr>
        <w:pStyle w:val="ConsPlusNormal"/>
        <w:jc w:val="both"/>
        <w:rPr>
          <w:rFonts w:ascii="Times New Roman" w:hAnsi="Times New Roman" w:cs="Times New Roman"/>
        </w:rPr>
      </w:pPr>
    </w:p>
    <w:sectPr w:rsidR="005972CA" w:rsidRPr="00A5532B" w:rsidSect="00251529">
      <w:footerReference w:type="even" r:id="rId38"/>
      <w:footerReference w:type="default" r:id="rId39"/>
      <w:pgSz w:w="11906" w:h="16838"/>
      <w:pgMar w:top="567" w:right="1134" w:bottom="567" w:left="1134" w:header="709" w:footer="17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30A" w:rsidRDefault="008A030A">
      <w:r>
        <w:separator/>
      </w:r>
    </w:p>
  </w:endnote>
  <w:endnote w:type="continuationSeparator" w:id="0">
    <w:p w:rsidR="008A030A" w:rsidRDefault="008A0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05B" w:rsidRDefault="001A705B" w:rsidP="00426521">
    <w:pPr>
      <w:pStyle w:val="af"/>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1A705B" w:rsidRDefault="001A705B" w:rsidP="00426521">
    <w:pPr>
      <w:pStyle w:val="af"/>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25708"/>
      <w:docPartObj>
        <w:docPartGallery w:val="Page Numbers (Bottom of Page)"/>
        <w:docPartUnique/>
      </w:docPartObj>
    </w:sdtPr>
    <w:sdtEndPr>
      <w:rPr>
        <w:sz w:val="20"/>
        <w:szCs w:val="20"/>
      </w:rPr>
    </w:sdtEndPr>
    <w:sdtContent>
      <w:p w:rsidR="001A705B" w:rsidRPr="00B57A4F" w:rsidRDefault="001A705B">
        <w:pPr>
          <w:pStyle w:val="af"/>
          <w:jc w:val="center"/>
          <w:rPr>
            <w:sz w:val="20"/>
            <w:szCs w:val="20"/>
          </w:rPr>
        </w:pPr>
        <w:r w:rsidRPr="00B57A4F">
          <w:rPr>
            <w:sz w:val="20"/>
            <w:szCs w:val="20"/>
          </w:rPr>
          <w:fldChar w:fldCharType="begin"/>
        </w:r>
        <w:r w:rsidRPr="00B57A4F">
          <w:rPr>
            <w:sz w:val="20"/>
            <w:szCs w:val="20"/>
          </w:rPr>
          <w:instrText>PAGE   \* MERGEFORMAT</w:instrText>
        </w:r>
        <w:r w:rsidRPr="00B57A4F">
          <w:rPr>
            <w:sz w:val="20"/>
            <w:szCs w:val="20"/>
          </w:rPr>
          <w:fldChar w:fldCharType="separate"/>
        </w:r>
        <w:r w:rsidR="00904716">
          <w:rPr>
            <w:noProof/>
            <w:sz w:val="20"/>
            <w:szCs w:val="20"/>
          </w:rPr>
          <w:t>1</w:t>
        </w:r>
        <w:r w:rsidRPr="00B57A4F">
          <w:rPr>
            <w:sz w:val="20"/>
            <w:szCs w:val="20"/>
          </w:rPr>
          <w:fldChar w:fldCharType="end"/>
        </w:r>
      </w:p>
    </w:sdtContent>
  </w:sdt>
  <w:p w:rsidR="001A705B" w:rsidRDefault="001A705B" w:rsidP="00426521">
    <w:pPr>
      <w:pStyle w:val="af"/>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05B" w:rsidRDefault="001A705B">
    <w:pPr>
      <w:pStyle w:val="af"/>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1A705B" w:rsidRDefault="001A705B">
    <w:pPr>
      <w:pStyle w:val="af"/>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6444583"/>
      <w:docPartObj>
        <w:docPartGallery w:val="Page Numbers (Bottom of Page)"/>
        <w:docPartUnique/>
      </w:docPartObj>
    </w:sdtPr>
    <w:sdtEndPr>
      <w:rPr>
        <w:sz w:val="20"/>
        <w:szCs w:val="20"/>
      </w:rPr>
    </w:sdtEndPr>
    <w:sdtContent>
      <w:p w:rsidR="001A705B" w:rsidRPr="00A27126" w:rsidRDefault="001A705B">
        <w:pPr>
          <w:pStyle w:val="af"/>
          <w:jc w:val="center"/>
          <w:rPr>
            <w:sz w:val="20"/>
            <w:szCs w:val="20"/>
          </w:rPr>
        </w:pPr>
        <w:r w:rsidRPr="00A27126">
          <w:rPr>
            <w:sz w:val="20"/>
            <w:szCs w:val="20"/>
          </w:rPr>
          <w:fldChar w:fldCharType="begin"/>
        </w:r>
        <w:r w:rsidRPr="00A27126">
          <w:rPr>
            <w:sz w:val="20"/>
            <w:szCs w:val="20"/>
          </w:rPr>
          <w:instrText>PAGE   \* MERGEFORMAT</w:instrText>
        </w:r>
        <w:r w:rsidRPr="00A27126">
          <w:rPr>
            <w:sz w:val="20"/>
            <w:szCs w:val="20"/>
          </w:rPr>
          <w:fldChar w:fldCharType="separate"/>
        </w:r>
        <w:r w:rsidR="00904716">
          <w:rPr>
            <w:noProof/>
            <w:sz w:val="20"/>
            <w:szCs w:val="20"/>
          </w:rPr>
          <w:t>65</w:t>
        </w:r>
        <w:r w:rsidRPr="00A27126">
          <w:rPr>
            <w:sz w:val="20"/>
            <w:szCs w:val="20"/>
          </w:rPr>
          <w:fldChar w:fldCharType="end"/>
        </w:r>
      </w:p>
    </w:sdtContent>
  </w:sdt>
  <w:p w:rsidR="001A705B" w:rsidRDefault="001A705B">
    <w:pPr>
      <w:pStyle w:val="af"/>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30A" w:rsidRDefault="008A030A">
      <w:r>
        <w:separator/>
      </w:r>
    </w:p>
  </w:footnote>
  <w:footnote w:type="continuationSeparator" w:id="0">
    <w:p w:rsidR="008A030A" w:rsidRDefault="008A030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6" w:hanging="360"/>
      </w:pPr>
      <w:rPr>
        <w:sz w:val="26"/>
        <w:szCs w:val="26"/>
      </w:rPr>
    </w:lvl>
  </w:abstractNum>
  <w:abstractNum w:abstractNumId="1" w15:restartNumberingAfterBreak="0">
    <w:nsid w:val="00000006"/>
    <w:multiLevelType w:val="multilevel"/>
    <w:tmpl w:val="00000006"/>
    <w:name w:val="WW8Num6"/>
    <w:lvl w:ilvl="0">
      <w:start w:val="1"/>
      <w:numFmt w:val="bullet"/>
      <w:lvlText w:val=""/>
      <w:lvlJc w:val="left"/>
      <w:pPr>
        <w:tabs>
          <w:tab w:val="num" w:pos="2345"/>
        </w:tabs>
        <w:ind w:left="2345" w:hanging="360"/>
      </w:pPr>
      <w:rPr>
        <w:rFonts w:ascii="Symbol" w:hAnsi="Symbol" w:cs="StarSymbol"/>
        <w:sz w:val="18"/>
        <w:szCs w:val="18"/>
      </w:rPr>
    </w:lvl>
    <w:lvl w:ilvl="1">
      <w:start w:val="1"/>
      <w:numFmt w:val="bullet"/>
      <w:lvlText w:val=""/>
      <w:lvlJc w:val="left"/>
      <w:pPr>
        <w:tabs>
          <w:tab w:val="num" w:pos="2705"/>
        </w:tabs>
        <w:ind w:left="2705" w:hanging="360"/>
      </w:pPr>
      <w:rPr>
        <w:rFonts w:ascii="Symbol" w:hAnsi="Symbol" w:cs="StarSymbol"/>
        <w:sz w:val="18"/>
        <w:szCs w:val="18"/>
      </w:rPr>
    </w:lvl>
    <w:lvl w:ilvl="2">
      <w:start w:val="1"/>
      <w:numFmt w:val="bullet"/>
      <w:lvlText w:val=""/>
      <w:lvlJc w:val="left"/>
      <w:pPr>
        <w:tabs>
          <w:tab w:val="num" w:pos="3065"/>
        </w:tabs>
        <w:ind w:left="3065" w:hanging="360"/>
      </w:pPr>
      <w:rPr>
        <w:rFonts w:ascii="Symbol" w:hAnsi="Symbol" w:cs="StarSymbol"/>
        <w:sz w:val="18"/>
        <w:szCs w:val="18"/>
      </w:rPr>
    </w:lvl>
    <w:lvl w:ilvl="3">
      <w:start w:val="1"/>
      <w:numFmt w:val="bullet"/>
      <w:lvlText w:val=""/>
      <w:lvlJc w:val="left"/>
      <w:pPr>
        <w:tabs>
          <w:tab w:val="num" w:pos="3425"/>
        </w:tabs>
        <w:ind w:left="3425" w:hanging="360"/>
      </w:pPr>
      <w:rPr>
        <w:rFonts w:ascii="Symbol" w:hAnsi="Symbol" w:cs="StarSymbol"/>
        <w:sz w:val="18"/>
        <w:szCs w:val="18"/>
      </w:rPr>
    </w:lvl>
    <w:lvl w:ilvl="4">
      <w:start w:val="1"/>
      <w:numFmt w:val="bullet"/>
      <w:lvlText w:val=""/>
      <w:lvlJc w:val="left"/>
      <w:pPr>
        <w:tabs>
          <w:tab w:val="num" w:pos="3785"/>
        </w:tabs>
        <w:ind w:left="3785" w:hanging="360"/>
      </w:pPr>
      <w:rPr>
        <w:rFonts w:ascii="Symbol" w:hAnsi="Symbol" w:cs="StarSymbol"/>
        <w:sz w:val="18"/>
        <w:szCs w:val="18"/>
      </w:rPr>
    </w:lvl>
    <w:lvl w:ilvl="5">
      <w:start w:val="1"/>
      <w:numFmt w:val="bullet"/>
      <w:lvlText w:val=""/>
      <w:lvlJc w:val="left"/>
      <w:pPr>
        <w:tabs>
          <w:tab w:val="num" w:pos="4145"/>
        </w:tabs>
        <w:ind w:left="4145" w:hanging="360"/>
      </w:pPr>
      <w:rPr>
        <w:rFonts w:ascii="Symbol" w:hAnsi="Symbol" w:cs="StarSymbol"/>
        <w:sz w:val="18"/>
        <w:szCs w:val="18"/>
      </w:rPr>
    </w:lvl>
    <w:lvl w:ilvl="6">
      <w:start w:val="1"/>
      <w:numFmt w:val="bullet"/>
      <w:lvlText w:val=""/>
      <w:lvlJc w:val="left"/>
      <w:pPr>
        <w:tabs>
          <w:tab w:val="num" w:pos="4505"/>
        </w:tabs>
        <w:ind w:left="4505" w:hanging="360"/>
      </w:pPr>
      <w:rPr>
        <w:rFonts w:ascii="Symbol" w:hAnsi="Symbol" w:cs="StarSymbol"/>
        <w:sz w:val="18"/>
        <w:szCs w:val="18"/>
      </w:rPr>
    </w:lvl>
    <w:lvl w:ilvl="7">
      <w:start w:val="1"/>
      <w:numFmt w:val="bullet"/>
      <w:lvlText w:val=""/>
      <w:lvlJc w:val="left"/>
      <w:pPr>
        <w:tabs>
          <w:tab w:val="num" w:pos="4865"/>
        </w:tabs>
        <w:ind w:left="4865" w:hanging="360"/>
      </w:pPr>
      <w:rPr>
        <w:rFonts w:ascii="Symbol" w:hAnsi="Symbol" w:cs="StarSymbol"/>
        <w:sz w:val="18"/>
        <w:szCs w:val="18"/>
      </w:rPr>
    </w:lvl>
    <w:lvl w:ilvl="8">
      <w:start w:val="1"/>
      <w:numFmt w:val="bullet"/>
      <w:lvlText w:val=""/>
      <w:lvlJc w:val="left"/>
      <w:pPr>
        <w:tabs>
          <w:tab w:val="num" w:pos="5225"/>
        </w:tabs>
        <w:ind w:left="5225" w:hanging="360"/>
      </w:pPr>
      <w:rPr>
        <w:rFonts w:ascii="Symbol" w:hAnsi="Symbol" w:cs="StarSymbol"/>
        <w:sz w:val="18"/>
        <w:szCs w:val="18"/>
      </w:rPr>
    </w:lvl>
  </w:abstractNum>
  <w:abstractNum w:abstractNumId="2" w15:restartNumberingAfterBreak="0">
    <w:nsid w:val="02B86BA1"/>
    <w:multiLevelType w:val="hybridMultilevel"/>
    <w:tmpl w:val="40E61D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7351DF4"/>
    <w:multiLevelType w:val="hybridMultilevel"/>
    <w:tmpl w:val="BBCC05BC"/>
    <w:lvl w:ilvl="0" w:tplc="F4784F3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15:restartNumberingAfterBreak="0">
    <w:nsid w:val="09EC5505"/>
    <w:multiLevelType w:val="hybridMultilevel"/>
    <w:tmpl w:val="D472AA3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139028A8"/>
    <w:multiLevelType w:val="hybridMultilevel"/>
    <w:tmpl w:val="7190173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 w15:restartNumberingAfterBreak="0">
    <w:nsid w:val="1A377818"/>
    <w:multiLevelType w:val="hybridMultilevel"/>
    <w:tmpl w:val="FFFABDB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 w15:restartNumberingAfterBreak="0">
    <w:nsid w:val="1BA41A58"/>
    <w:multiLevelType w:val="hybridMultilevel"/>
    <w:tmpl w:val="C1A2006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8" w15:restartNumberingAfterBreak="0">
    <w:nsid w:val="22A079C9"/>
    <w:multiLevelType w:val="hybridMultilevel"/>
    <w:tmpl w:val="A9BE5D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52415A"/>
    <w:multiLevelType w:val="hybridMultilevel"/>
    <w:tmpl w:val="AB2E7898"/>
    <w:lvl w:ilvl="0" w:tplc="0040E81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83F460F"/>
    <w:multiLevelType w:val="hybridMultilevel"/>
    <w:tmpl w:val="EED4E53A"/>
    <w:lvl w:ilvl="0" w:tplc="A214830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15:restartNumberingAfterBreak="0">
    <w:nsid w:val="28421462"/>
    <w:multiLevelType w:val="hybridMultilevel"/>
    <w:tmpl w:val="62EA36F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18C7C6A"/>
    <w:multiLevelType w:val="hybridMultilevel"/>
    <w:tmpl w:val="046608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6C5F0A"/>
    <w:multiLevelType w:val="hybridMultilevel"/>
    <w:tmpl w:val="DA98A66E"/>
    <w:lvl w:ilvl="0" w:tplc="35A425C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 w15:restartNumberingAfterBreak="0">
    <w:nsid w:val="38A26103"/>
    <w:multiLevelType w:val="hybridMultilevel"/>
    <w:tmpl w:val="009CCB0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D290EF8"/>
    <w:multiLevelType w:val="hybridMultilevel"/>
    <w:tmpl w:val="E6E68F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D577CB1"/>
    <w:multiLevelType w:val="hybridMultilevel"/>
    <w:tmpl w:val="71508EDE"/>
    <w:lvl w:ilvl="0" w:tplc="8B20B7D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46394C41"/>
    <w:multiLevelType w:val="hybridMultilevel"/>
    <w:tmpl w:val="34367D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47403347"/>
    <w:multiLevelType w:val="hybridMultilevel"/>
    <w:tmpl w:val="D1E2472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9" w15:restartNumberingAfterBreak="0">
    <w:nsid w:val="52CA5CD1"/>
    <w:multiLevelType w:val="hybridMultilevel"/>
    <w:tmpl w:val="13146A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48A6B0D"/>
    <w:multiLevelType w:val="hybridMultilevel"/>
    <w:tmpl w:val="25DCAC6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57161FC1"/>
    <w:multiLevelType w:val="hybridMultilevel"/>
    <w:tmpl w:val="856631C8"/>
    <w:lvl w:ilvl="0" w:tplc="E6BE89B6">
      <w:start w:val="1"/>
      <w:numFmt w:val="decimal"/>
      <w:lvlText w:val="%1."/>
      <w:lvlJc w:val="left"/>
      <w:pPr>
        <w:tabs>
          <w:tab w:val="num" w:pos="1770"/>
        </w:tabs>
        <w:ind w:left="177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15:restartNumberingAfterBreak="0">
    <w:nsid w:val="5C336C92"/>
    <w:multiLevelType w:val="hybridMultilevel"/>
    <w:tmpl w:val="649894A4"/>
    <w:lvl w:ilvl="0" w:tplc="6E401D9E">
      <w:start w:val="1"/>
      <w:numFmt w:val="decimal"/>
      <w:lvlText w:val="%1."/>
      <w:lvlJc w:val="left"/>
      <w:pPr>
        <w:tabs>
          <w:tab w:val="num" w:pos="1260"/>
        </w:tabs>
        <w:ind w:left="1260" w:hanging="360"/>
      </w:pPr>
      <w:rPr>
        <w:rFonts w:hint="default"/>
      </w:rPr>
    </w:lvl>
    <w:lvl w:ilvl="1" w:tplc="04190001">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3" w15:restartNumberingAfterBreak="0">
    <w:nsid w:val="66F9273F"/>
    <w:multiLevelType w:val="hybridMultilevel"/>
    <w:tmpl w:val="F0581ED0"/>
    <w:lvl w:ilvl="0" w:tplc="96CCB742">
      <w:start w:val="1"/>
      <w:numFmt w:val="decimal"/>
      <w:lvlText w:val="%1)"/>
      <w:lvlJc w:val="left"/>
      <w:pPr>
        <w:tabs>
          <w:tab w:val="num" w:pos="1984"/>
        </w:tabs>
        <w:ind w:left="1984" w:hanging="1095"/>
      </w:pPr>
      <w:rPr>
        <w:rFonts w:hint="default"/>
      </w:rPr>
    </w:lvl>
    <w:lvl w:ilvl="1" w:tplc="04190019" w:tentative="1">
      <w:start w:val="1"/>
      <w:numFmt w:val="lowerLetter"/>
      <w:lvlText w:val="%2."/>
      <w:lvlJc w:val="left"/>
      <w:pPr>
        <w:tabs>
          <w:tab w:val="num" w:pos="1969"/>
        </w:tabs>
        <w:ind w:left="1969" w:hanging="360"/>
      </w:pPr>
    </w:lvl>
    <w:lvl w:ilvl="2" w:tplc="0419001B" w:tentative="1">
      <w:start w:val="1"/>
      <w:numFmt w:val="lowerRoman"/>
      <w:lvlText w:val="%3."/>
      <w:lvlJc w:val="right"/>
      <w:pPr>
        <w:tabs>
          <w:tab w:val="num" w:pos="2689"/>
        </w:tabs>
        <w:ind w:left="2689" w:hanging="180"/>
      </w:pPr>
    </w:lvl>
    <w:lvl w:ilvl="3" w:tplc="0419000F" w:tentative="1">
      <w:start w:val="1"/>
      <w:numFmt w:val="decimal"/>
      <w:lvlText w:val="%4."/>
      <w:lvlJc w:val="left"/>
      <w:pPr>
        <w:tabs>
          <w:tab w:val="num" w:pos="3409"/>
        </w:tabs>
        <w:ind w:left="3409" w:hanging="360"/>
      </w:pPr>
    </w:lvl>
    <w:lvl w:ilvl="4" w:tplc="04190019" w:tentative="1">
      <w:start w:val="1"/>
      <w:numFmt w:val="lowerLetter"/>
      <w:lvlText w:val="%5."/>
      <w:lvlJc w:val="left"/>
      <w:pPr>
        <w:tabs>
          <w:tab w:val="num" w:pos="4129"/>
        </w:tabs>
        <w:ind w:left="4129" w:hanging="360"/>
      </w:pPr>
    </w:lvl>
    <w:lvl w:ilvl="5" w:tplc="0419001B" w:tentative="1">
      <w:start w:val="1"/>
      <w:numFmt w:val="lowerRoman"/>
      <w:lvlText w:val="%6."/>
      <w:lvlJc w:val="right"/>
      <w:pPr>
        <w:tabs>
          <w:tab w:val="num" w:pos="4849"/>
        </w:tabs>
        <w:ind w:left="4849" w:hanging="180"/>
      </w:pPr>
    </w:lvl>
    <w:lvl w:ilvl="6" w:tplc="0419000F" w:tentative="1">
      <w:start w:val="1"/>
      <w:numFmt w:val="decimal"/>
      <w:lvlText w:val="%7."/>
      <w:lvlJc w:val="left"/>
      <w:pPr>
        <w:tabs>
          <w:tab w:val="num" w:pos="5569"/>
        </w:tabs>
        <w:ind w:left="5569" w:hanging="360"/>
      </w:pPr>
    </w:lvl>
    <w:lvl w:ilvl="7" w:tplc="04190019" w:tentative="1">
      <w:start w:val="1"/>
      <w:numFmt w:val="lowerLetter"/>
      <w:lvlText w:val="%8."/>
      <w:lvlJc w:val="left"/>
      <w:pPr>
        <w:tabs>
          <w:tab w:val="num" w:pos="6289"/>
        </w:tabs>
        <w:ind w:left="6289" w:hanging="360"/>
      </w:pPr>
    </w:lvl>
    <w:lvl w:ilvl="8" w:tplc="0419001B" w:tentative="1">
      <w:start w:val="1"/>
      <w:numFmt w:val="lowerRoman"/>
      <w:lvlText w:val="%9."/>
      <w:lvlJc w:val="right"/>
      <w:pPr>
        <w:tabs>
          <w:tab w:val="num" w:pos="7009"/>
        </w:tabs>
        <w:ind w:left="7009" w:hanging="180"/>
      </w:pPr>
    </w:lvl>
  </w:abstractNum>
  <w:abstractNum w:abstractNumId="24" w15:restartNumberingAfterBreak="0">
    <w:nsid w:val="6B706BE9"/>
    <w:multiLevelType w:val="hybridMultilevel"/>
    <w:tmpl w:val="353A40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BA62067"/>
    <w:multiLevelType w:val="hybridMultilevel"/>
    <w:tmpl w:val="86804850"/>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6" w15:restartNumberingAfterBreak="0">
    <w:nsid w:val="6DC0409C"/>
    <w:multiLevelType w:val="multilevel"/>
    <w:tmpl w:val="A8D806C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395"/>
        </w:tabs>
        <w:ind w:left="1395" w:hanging="435"/>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480"/>
        </w:tabs>
        <w:ind w:left="9480" w:hanging="1800"/>
      </w:pPr>
      <w:rPr>
        <w:rFonts w:hint="default"/>
      </w:rPr>
    </w:lvl>
  </w:abstractNum>
  <w:abstractNum w:abstractNumId="27" w15:restartNumberingAfterBreak="0">
    <w:nsid w:val="715B7B6E"/>
    <w:multiLevelType w:val="hybridMultilevel"/>
    <w:tmpl w:val="11544A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3F38AF"/>
    <w:multiLevelType w:val="hybridMultilevel"/>
    <w:tmpl w:val="E65869BC"/>
    <w:lvl w:ilvl="0" w:tplc="5D62CB4E">
      <w:start w:val="1"/>
      <w:numFmt w:val="decimal"/>
      <w:lvlText w:val="%1."/>
      <w:lvlJc w:val="left"/>
      <w:pPr>
        <w:tabs>
          <w:tab w:val="num" w:pos="2040"/>
        </w:tabs>
        <w:ind w:left="2040" w:hanging="114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9" w15:restartNumberingAfterBreak="0">
    <w:nsid w:val="725A4022"/>
    <w:multiLevelType w:val="hybridMultilevel"/>
    <w:tmpl w:val="241E1E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776376B"/>
    <w:multiLevelType w:val="hybridMultilevel"/>
    <w:tmpl w:val="D472AA3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15:restartNumberingAfterBreak="0">
    <w:nsid w:val="7C256E3C"/>
    <w:multiLevelType w:val="hybridMultilevel"/>
    <w:tmpl w:val="CABE8DE6"/>
    <w:lvl w:ilvl="0" w:tplc="B42A2D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15:restartNumberingAfterBreak="0">
    <w:nsid w:val="7D142BB7"/>
    <w:multiLevelType w:val="hybridMultilevel"/>
    <w:tmpl w:val="773CCC8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9"/>
  </w:num>
  <w:num w:numId="2">
    <w:abstractNumId w:val="16"/>
  </w:num>
  <w:num w:numId="3">
    <w:abstractNumId w:val="31"/>
  </w:num>
  <w:num w:numId="4">
    <w:abstractNumId w:val="19"/>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9"/>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4"/>
  </w:num>
  <w:num w:numId="12">
    <w:abstractNumId w:val="23"/>
  </w:num>
  <w:num w:numId="13">
    <w:abstractNumId w:val="21"/>
  </w:num>
  <w:num w:numId="14">
    <w:abstractNumId w:val="28"/>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5"/>
  </w:num>
  <w:num w:numId="19">
    <w:abstractNumId w:val="27"/>
  </w:num>
  <w:num w:numId="20">
    <w:abstractNumId w:val="13"/>
  </w:num>
  <w:num w:numId="21">
    <w:abstractNumId w:val="22"/>
  </w:num>
  <w:num w:numId="22">
    <w:abstractNumId w:val="5"/>
  </w:num>
  <w:num w:numId="23">
    <w:abstractNumId w:val="7"/>
  </w:num>
  <w:num w:numId="24">
    <w:abstractNumId w:val="18"/>
  </w:num>
  <w:num w:numId="25">
    <w:abstractNumId w:val="25"/>
  </w:num>
  <w:num w:numId="26">
    <w:abstractNumId w:val="6"/>
  </w:num>
  <w:num w:numId="27">
    <w:abstractNumId w:val="2"/>
  </w:num>
  <w:num w:numId="28">
    <w:abstractNumId w:val="26"/>
  </w:num>
  <w:num w:numId="29">
    <w:abstractNumId w:val="0"/>
  </w:num>
  <w:num w:numId="30">
    <w:abstractNumId w:val="4"/>
  </w:num>
  <w:num w:numId="31">
    <w:abstractNumId w:val="30"/>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23BC4"/>
    <w:rsid w:val="00002423"/>
    <w:rsid w:val="00006F0A"/>
    <w:rsid w:val="00010C84"/>
    <w:rsid w:val="000167DF"/>
    <w:rsid w:val="000174FE"/>
    <w:rsid w:val="00023B11"/>
    <w:rsid w:val="00024F64"/>
    <w:rsid w:val="00033860"/>
    <w:rsid w:val="0003648E"/>
    <w:rsid w:val="0004009B"/>
    <w:rsid w:val="000404D8"/>
    <w:rsid w:val="00040535"/>
    <w:rsid w:val="00042973"/>
    <w:rsid w:val="00043227"/>
    <w:rsid w:val="00043B40"/>
    <w:rsid w:val="00043F1B"/>
    <w:rsid w:val="000576CA"/>
    <w:rsid w:val="00062AB3"/>
    <w:rsid w:val="0006584E"/>
    <w:rsid w:val="00065BF0"/>
    <w:rsid w:val="000701DC"/>
    <w:rsid w:val="000860FD"/>
    <w:rsid w:val="00087D07"/>
    <w:rsid w:val="00093336"/>
    <w:rsid w:val="000A126F"/>
    <w:rsid w:val="000A3A23"/>
    <w:rsid w:val="000A5575"/>
    <w:rsid w:val="000B30E3"/>
    <w:rsid w:val="000B64BE"/>
    <w:rsid w:val="000C6677"/>
    <w:rsid w:val="000C73A5"/>
    <w:rsid w:val="000D7DD4"/>
    <w:rsid w:val="000E1DD0"/>
    <w:rsid w:val="000E66CC"/>
    <w:rsid w:val="000E706C"/>
    <w:rsid w:val="000F4869"/>
    <w:rsid w:val="000F5217"/>
    <w:rsid w:val="00100E81"/>
    <w:rsid w:val="0010167A"/>
    <w:rsid w:val="00102822"/>
    <w:rsid w:val="001064BE"/>
    <w:rsid w:val="00120B88"/>
    <w:rsid w:val="00121403"/>
    <w:rsid w:val="00121DCE"/>
    <w:rsid w:val="00123631"/>
    <w:rsid w:val="00132DB8"/>
    <w:rsid w:val="001351E6"/>
    <w:rsid w:val="00141B64"/>
    <w:rsid w:val="00146037"/>
    <w:rsid w:val="00146D78"/>
    <w:rsid w:val="0014753B"/>
    <w:rsid w:val="00160860"/>
    <w:rsid w:val="00167E0A"/>
    <w:rsid w:val="00172C1F"/>
    <w:rsid w:val="001821D2"/>
    <w:rsid w:val="00182E20"/>
    <w:rsid w:val="00184F9B"/>
    <w:rsid w:val="00190725"/>
    <w:rsid w:val="00190CD7"/>
    <w:rsid w:val="00194A27"/>
    <w:rsid w:val="0019791C"/>
    <w:rsid w:val="001A4B3B"/>
    <w:rsid w:val="001A57DE"/>
    <w:rsid w:val="001A705B"/>
    <w:rsid w:val="001A7516"/>
    <w:rsid w:val="001A79C2"/>
    <w:rsid w:val="001A7E03"/>
    <w:rsid w:val="001B0F48"/>
    <w:rsid w:val="001B2219"/>
    <w:rsid w:val="001B79AB"/>
    <w:rsid w:val="001C2A19"/>
    <w:rsid w:val="001D0518"/>
    <w:rsid w:val="001D2158"/>
    <w:rsid w:val="001D3123"/>
    <w:rsid w:val="001D66F0"/>
    <w:rsid w:val="001E30F9"/>
    <w:rsid w:val="001E3690"/>
    <w:rsid w:val="001E3A54"/>
    <w:rsid w:val="001E4CA8"/>
    <w:rsid w:val="001E65C9"/>
    <w:rsid w:val="001E7347"/>
    <w:rsid w:val="001F0BC2"/>
    <w:rsid w:val="001F546F"/>
    <w:rsid w:val="002021D5"/>
    <w:rsid w:val="00204508"/>
    <w:rsid w:val="00204AC5"/>
    <w:rsid w:val="00205F21"/>
    <w:rsid w:val="002079B7"/>
    <w:rsid w:val="00230C8C"/>
    <w:rsid w:val="00230EA3"/>
    <w:rsid w:val="002351EA"/>
    <w:rsid w:val="00235C53"/>
    <w:rsid w:val="00236F8B"/>
    <w:rsid w:val="00237593"/>
    <w:rsid w:val="002411EF"/>
    <w:rsid w:val="00245121"/>
    <w:rsid w:val="00246FA4"/>
    <w:rsid w:val="00250CEF"/>
    <w:rsid w:val="00251529"/>
    <w:rsid w:val="00252584"/>
    <w:rsid w:val="0026084C"/>
    <w:rsid w:val="00265D72"/>
    <w:rsid w:val="0026799B"/>
    <w:rsid w:val="002679CE"/>
    <w:rsid w:val="002708C3"/>
    <w:rsid w:val="002744F8"/>
    <w:rsid w:val="002804AD"/>
    <w:rsid w:val="0029023F"/>
    <w:rsid w:val="00290BA0"/>
    <w:rsid w:val="00295CAD"/>
    <w:rsid w:val="002A0CD3"/>
    <w:rsid w:val="002A0EF6"/>
    <w:rsid w:val="002A64A8"/>
    <w:rsid w:val="002B3B61"/>
    <w:rsid w:val="002B5BC8"/>
    <w:rsid w:val="002C1018"/>
    <w:rsid w:val="002C55AC"/>
    <w:rsid w:val="002C6E29"/>
    <w:rsid w:val="002D1275"/>
    <w:rsid w:val="002D137F"/>
    <w:rsid w:val="002D75BB"/>
    <w:rsid w:val="002E54DD"/>
    <w:rsid w:val="002E5892"/>
    <w:rsid w:val="002F36C8"/>
    <w:rsid w:val="002F503A"/>
    <w:rsid w:val="002F6BE4"/>
    <w:rsid w:val="003003DB"/>
    <w:rsid w:val="00302005"/>
    <w:rsid w:val="00303693"/>
    <w:rsid w:val="003170ED"/>
    <w:rsid w:val="003174EC"/>
    <w:rsid w:val="003236D5"/>
    <w:rsid w:val="00324032"/>
    <w:rsid w:val="00324B2C"/>
    <w:rsid w:val="00325F2D"/>
    <w:rsid w:val="00327E25"/>
    <w:rsid w:val="00332467"/>
    <w:rsid w:val="0034390B"/>
    <w:rsid w:val="00344FC5"/>
    <w:rsid w:val="00345F5C"/>
    <w:rsid w:val="00347332"/>
    <w:rsid w:val="00347681"/>
    <w:rsid w:val="003524A7"/>
    <w:rsid w:val="00356CCC"/>
    <w:rsid w:val="00360A7B"/>
    <w:rsid w:val="00365086"/>
    <w:rsid w:val="003679BA"/>
    <w:rsid w:val="0037586A"/>
    <w:rsid w:val="00380235"/>
    <w:rsid w:val="003817ED"/>
    <w:rsid w:val="003818AC"/>
    <w:rsid w:val="00381B32"/>
    <w:rsid w:val="00393DA1"/>
    <w:rsid w:val="003966C0"/>
    <w:rsid w:val="00396FAB"/>
    <w:rsid w:val="00397D46"/>
    <w:rsid w:val="003A5421"/>
    <w:rsid w:val="003B3683"/>
    <w:rsid w:val="003B4E68"/>
    <w:rsid w:val="003B6253"/>
    <w:rsid w:val="003C64A6"/>
    <w:rsid w:val="003D14B9"/>
    <w:rsid w:val="003D6A34"/>
    <w:rsid w:val="003D7A45"/>
    <w:rsid w:val="003E0A7B"/>
    <w:rsid w:val="003E28F1"/>
    <w:rsid w:val="003E4832"/>
    <w:rsid w:val="003E7ACA"/>
    <w:rsid w:val="003E7D7B"/>
    <w:rsid w:val="003F2069"/>
    <w:rsid w:val="003F6CC3"/>
    <w:rsid w:val="003F6DE2"/>
    <w:rsid w:val="004008E4"/>
    <w:rsid w:val="00405119"/>
    <w:rsid w:val="00405B63"/>
    <w:rsid w:val="004060C0"/>
    <w:rsid w:val="00413711"/>
    <w:rsid w:val="00421676"/>
    <w:rsid w:val="004220A2"/>
    <w:rsid w:val="00425AE2"/>
    <w:rsid w:val="00426521"/>
    <w:rsid w:val="0042689C"/>
    <w:rsid w:val="00433FF5"/>
    <w:rsid w:val="00443F90"/>
    <w:rsid w:val="004500DD"/>
    <w:rsid w:val="004531E0"/>
    <w:rsid w:val="00456CB1"/>
    <w:rsid w:val="00461EF8"/>
    <w:rsid w:val="004653B6"/>
    <w:rsid w:val="00467FCB"/>
    <w:rsid w:val="00470307"/>
    <w:rsid w:val="0047066F"/>
    <w:rsid w:val="0048049D"/>
    <w:rsid w:val="00480BEB"/>
    <w:rsid w:val="00487BD9"/>
    <w:rsid w:val="00490044"/>
    <w:rsid w:val="00490146"/>
    <w:rsid w:val="004908A7"/>
    <w:rsid w:val="00493A97"/>
    <w:rsid w:val="004961F2"/>
    <w:rsid w:val="004A0BA2"/>
    <w:rsid w:val="004A2941"/>
    <w:rsid w:val="004A3739"/>
    <w:rsid w:val="004A7030"/>
    <w:rsid w:val="004A7FA9"/>
    <w:rsid w:val="004C282C"/>
    <w:rsid w:val="004C3346"/>
    <w:rsid w:val="004C3D13"/>
    <w:rsid w:val="004C3F09"/>
    <w:rsid w:val="004C5C00"/>
    <w:rsid w:val="004C76C8"/>
    <w:rsid w:val="004D2519"/>
    <w:rsid w:val="004D36A9"/>
    <w:rsid w:val="004E2109"/>
    <w:rsid w:val="004E2CEB"/>
    <w:rsid w:val="004E777C"/>
    <w:rsid w:val="004F1E47"/>
    <w:rsid w:val="004F2C05"/>
    <w:rsid w:val="004F3874"/>
    <w:rsid w:val="004F3AC5"/>
    <w:rsid w:val="004F7A52"/>
    <w:rsid w:val="0050372A"/>
    <w:rsid w:val="0050463A"/>
    <w:rsid w:val="005163E9"/>
    <w:rsid w:val="005211FE"/>
    <w:rsid w:val="005219D3"/>
    <w:rsid w:val="00530660"/>
    <w:rsid w:val="00536D5E"/>
    <w:rsid w:val="00540A7C"/>
    <w:rsid w:val="00544D4D"/>
    <w:rsid w:val="005452CF"/>
    <w:rsid w:val="005456B3"/>
    <w:rsid w:val="0054740E"/>
    <w:rsid w:val="005531D0"/>
    <w:rsid w:val="00560C15"/>
    <w:rsid w:val="0056272F"/>
    <w:rsid w:val="00564D7B"/>
    <w:rsid w:val="0056509E"/>
    <w:rsid w:val="00566016"/>
    <w:rsid w:val="00572841"/>
    <w:rsid w:val="00573796"/>
    <w:rsid w:val="00573A5E"/>
    <w:rsid w:val="005837D7"/>
    <w:rsid w:val="005972CA"/>
    <w:rsid w:val="005A08D9"/>
    <w:rsid w:val="005A6654"/>
    <w:rsid w:val="005B370C"/>
    <w:rsid w:val="005B4E7A"/>
    <w:rsid w:val="005C4770"/>
    <w:rsid w:val="005C6881"/>
    <w:rsid w:val="005D34E2"/>
    <w:rsid w:val="005D3F4A"/>
    <w:rsid w:val="005D4398"/>
    <w:rsid w:val="005D4F2A"/>
    <w:rsid w:val="005D79CA"/>
    <w:rsid w:val="005E358C"/>
    <w:rsid w:val="005E7699"/>
    <w:rsid w:val="005E7DA3"/>
    <w:rsid w:val="00604FF6"/>
    <w:rsid w:val="00613100"/>
    <w:rsid w:val="00613BCD"/>
    <w:rsid w:val="006200C3"/>
    <w:rsid w:val="0062245E"/>
    <w:rsid w:val="00623A85"/>
    <w:rsid w:val="00625B27"/>
    <w:rsid w:val="00626609"/>
    <w:rsid w:val="00627553"/>
    <w:rsid w:val="00636ECC"/>
    <w:rsid w:val="006417BB"/>
    <w:rsid w:val="006471C1"/>
    <w:rsid w:val="00652095"/>
    <w:rsid w:val="00663679"/>
    <w:rsid w:val="00663D1E"/>
    <w:rsid w:val="006704F6"/>
    <w:rsid w:val="00675BAE"/>
    <w:rsid w:val="00675E28"/>
    <w:rsid w:val="00676140"/>
    <w:rsid w:val="00677B08"/>
    <w:rsid w:val="00693CB4"/>
    <w:rsid w:val="006A25D0"/>
    <w:rsid w:val="006A3A52"/>
    <w:rsid w:val="006A5DF2"/>
    <w:rsid w:val="006B0CFD"/>
    <w:rsid w:val="006B3C58"/>
    <w:rsid w:val="006B5673"/>
    <w:rsid w:val="006C5D63"/>
    <w:rsid w:val="006C7DE3"/>
    <w:rsid w:val="006D00DF"/>
    <w:rsid w:val="006E0563"/>
    <w:rsid w:val="006E2AD9"/>
    <w:rsid w:val="006E624C"/>
    <w:rsid w:val="006F1A4B"/>
    <w:rsid w:val="006F4E9D"/>
    <w:rsid w:val="006F5708"/>
    <w:rsid w:val="00706E57"/>
    <w:rsid w:val="007213FC"/>
    <w:rsid w:val="007253CB"/>
    <w:rsid w:val="00730FC8"/>
    <w:rsid w:val="00732E57"/>
    <w:rsid w:val="00737AEE"/>
    <w:rsid w:val="00740B69"/>
    <w:rsid w:val="007515EC"/>
    <w:rsid w:val="00751951"/>
    <w:rsid w:val="00754B98"/>
    <w:rsid w:val="00763157"/>
    <w:rsid w:val="00763259"/>
    <w:rsid w:val="00775BB3"/>
    <w:rsid w:val="00791E33"/>
    <w:rsid w:val="00797528"/>
    <w:rsid w:val="007A046F"/>
    <w:rsid w:val="007A04D7"/>
    <w:rsid w:val="007A3798"/>
    <w:rsid w:val="007A42CF"/>
    <w:rsid w:val="007A6D9F"/>
    <w:rsid w:val="007B2F72"/>
    <w:rsid w:val="007C684E"/>
    <w:rsid w:val="007C6C40"/>
    <w:rsid w:val="007C6D6C"/>
    <w:rsid w:val="007D0649"/>
    <w:rsid w:val="007E3CB1"/>
    <w:rsid w:val="007E4840"/>
    <w:rsid w:val="007F1FA5"/>
    <w:rsid w:val="007F4780"/>
    <w:rsid w:val="007F5080"/>
    <w:rsid w:val="00801814"/>
    <w:rsid w:val="008051BC"/>
    <w:rsid w:val="00816C1A"/>
    <w:rsid w:val="00817E95"/>
    <w:rsid w:val="00820336"/>
    <w:rsid w:val="00823B62"/>
    <w:rsid w:val="008302FC"/>
    <w:rsid w:val="00836367"/>
    <w:rsid w:val="00846922"/>
    <w:rsid w:val="00847680"/>
    <w:rsid w:val="00851605"/>
    <w:rsid w:val="0086032B"/>
    <w:rsid w:val="0087083A"/>
    <w:rsid w:val="00871C3F"/>
    <w:rsid w:val="0087529D"/>
    <w:rsid w:val="0088472F"/>
    <w:rsid w:val="0088542D"/>
    <w:rsid w:val="00886A8A"/>
    <w:rsid w:val="0089281A"/>
    <w:rsid w:val="00893A1D"/>
    <w:rsid w:val="00893AF4"/>
    <w:rsid w:val="00893D83"/>
    <w:rsid w:val="0089418A"/>
    <w:rsid w:val="0089420A"/>
    <w:rsid w:val="008A030A"/>
    <w:rsid w:val="008A350D"/>
    <w:rsid w:val="008A43DE"/>
    <w:rsid w:val="008A468E"/>
    <w:rsid w:val="008A4BD2"/>
    <w:rsid w:val="008A67B2"/>
    <w:rsid w:val="008A703C"/>
    <w:rsid w:val="008B24F2"/>
    <w:rsid w:val="008B384D"/>
    <w:rsid w:val="008B651F"/>
    <w:rsid w:val="008B7178"/>
    <w:rsid w:val="008B735B"/>
    <w:rsid w:val="008C090D"/>
    <w:rsid w:val="008C55D3"/>
    <w:rsid w:val="008D3BD9"/>
    <w:rsid w:val="008D4E94"/>
    <w:rsid w:val="008E044E"/>
    <w:rsid w:val="008E1537"/>
    <w:rsid w:val="008F2F17"/>
    <w:rsid w:val="008F4E4F"/>
    <w:rsid w:val="008F5B4A"/>
    <w:rsid w:val="009000F2"/>
    <w:rsid w:val="0090273F"/>
    <w:rsid w:val="0090450C"/>
    <w:rsid w:val="00904709"/>
    <w:rsid w:val="00904716"/>
    <w:rsid w:val="009071B4"/>
    <w:rsid w:val="00910259"/>
    <w:rsid w:val="00925182"/>
    <w:rsid w:val="00932070"/>
    <w:rsid w:val="00932369"/>
    <w:rsid w:val="00934C52"/>
    <w:rsid w:val="00936DCD"/>
    <w:rsid w:val="00937482"/>
    <w:rsid w:val="00943627"/>
    <w:rsid w:val="00947FFB"/>
    <w:rsid w:val="009517DB"/>
    <w:rsid w:val="00951B52"/>
    <w:rsid w:val="00952C63"/>
    <w:rsid w:val="009530EA"/>
    <w:rsid w:val="00954B36"/>
    <w:rsid w:val="00955AFD"/>
    <w:rsid w:val="00957749"/>
    <w:rsid w:val="009604AB"/>
    <w:rsid w:val="00966FA6"/>
    <w:rsid w:val="00972156"/>
    <w:rsid w:val="009769D7"/>
    <w:rsid w:val="009809F1"/>
    <w:rsid w:val="00983779"/>
    <w:rsid w:val="00987086"/>
    <w:rsid w:val="009907D6"/>
    <w:rsid w:val="009957BB"/>
    <w:rsid w:val="0099673C"/>
    <w:rsid w:val="009978D4"/>
    <w:rsid w:val="009A0155"/>
    <w:rsid w:val="009A174A"/>
    <w:rsid w:val="009A3BA2"/>
    <w:rsid w:val="009B7453"/>
    <w:rsid w:val="009C1D41"/>
    <w:rsid w:val="009C3437"/>
    <w:rsid w:val="009C5A72"/>
    <w:rsid w:val="009C69C1"/>
    <w:rsid w:val="009D584C"/>
    <w:rsid w:val="009E1E10"/>
    <w:rsid w:val="009E47F2"/>
    <w:rsid w:val="009E6BC7"/>
    <w:rsid w:val="009E7E5B"/>
    <w:rsid w:val="009F09CA"/>
    <w:rsid w:val="009F125C"/>
    <w:rsid w:val="009F1CC2"/>
    <w:rsid w:val="009F5FAC"/>
    <w:rsid w:val="00A04DA3"/>
    <w:rsid w:val="00A07337"/>
    <w:rsid w:val="00A100DB"/>
    <w:rsid w:val="00A10754"/>
    <w:rsid w:val="00A179E0"/>
    <w:rsid w:val="00A24671"/>
    <w:rsid w:val="00A25099"/>
    <w:rsid w:val="00A26316"/>
    <w:rsid w:val="00A27126"/>
    <w:rsid w:val="00A27BB1"/>
    <w:rsid w:val="00A3268A"/>
    <w:rsid w:val="00A33944"/>
    <w:rsid w:val="00A34483"/>
    <w:rsid w:val="00A35B7E"/>
    <w:rsid w:val="00A365BD"/>
    <w:rsid w:val="00A4387A"/>
    <w:rsid w:val="00A50DAC"/>
    <w:rsid w:val="00A5532B"/>
    <w:rsid w:val="00A57ABC"/>
    <w:rsid w:val="00A638CE"/>
    <w:rsid w:val="00A65E8A"/>
    <w:rsid w:val="00A809AD"/>
    <w:rsid w:val="00A93496"/>
    <w:rsid w:val="00AA261D"/>
    <w:rsid w:val="00AA28F0"/>
    <w:rsid w:val="00AA6B8A"/>
    <w:rsid w:val="00AB2901"/>
    <w:rsid w:val="00AB509D"/>
    <w:rsid w:val="00AC0298"/>
    <w:rsid w:val="00AC54B8"/>
    <w:rsid w:val="00AD34D8"/>
    <w:rsid w:val="00AD3E65"/>
    <w:rsid w:val="00AE1192"/>
    <w:rsid w:val="00AE1572"/>
    <w:rsid w:val="00AE2E11"/>
    <w:rsid w:val="00AF454B"/>
    <w:rsid w:val="00AF6E79"/>
    <w:rsid w:val="00B02478"/>
    <w:rsid w:val="00B045C6"/>
    <w:rsid w:val="00B115BE"/>
    <w:rsid w:val="00B11D9C"/>
    <w:rsid w:val="00B12B6A"/>
    <w:rsid w:val="00B22DC3"/>
    <w:rsid w:val="00B2492F"/>
    <w:rsid w:val="00B438ED"/>
    <w:rsid w:val="00B4639A"/>
    <w:rsid w:val="00B500B2"/>
    <w:rsid w:val="00B51C51"/>
    <w:rsid w:val="00B51D93"/>
    <w:rsid w:val="00B568A2"/>
    <w:rsid w:val="00B57A4F"/>
    <w:rsid w:val="00B62A07"/>
    <w:rsid w:val="00B654CD"/>
    <w:rsid w:val="00B71C85"/>
    <w:rsid w:val="00B75905"/>
    <w:rsid w:val="00B75B96"/>
    <w:rsid w:val="00B83112"/>
    <w:rsid w:val="00B8720C"/>
    <w:rsid w:val="00B91449"/>
    <w:rsid w:val="00B96A52"/>
    <w:rsid w:val="00B97367"/>
    <w:rsid w:val="00BA1DC6"/>
    <w:rsid w:val="00BA263C"/>
    <w:rsid w:val="00BA4908"/>
    <w:rsid w:val="00BA7A59"/>
    <w:rsid w:val="00BB0E73"/>
    <w:rsid w:val="00BC18C2"/>
    <w:rsid w:val="00BC23BE"/>
    <w:rsid w:val="00BC25E7"/>
    <w:rsid w:val="00BD4D46"/>
    <w:rsid w:val="00BE29CE"/>
    <w:rsid w:val="00BF6CE7"/>
    <w:rsid w:val="00C02AB0"/>
    <w:rsid w:val="00C037E9"/>
    <w:rsid w:val="00C13C31"/>
    <w:rsid w:val="00C24FC1"/>
    <w:rsid w:val="00C25048"/>
    <w:rsid w:val="00C31093"/>
    <w:rsid w:val="00C32EE0"/>
    <w:rsid w:val="00C33556"/>
    <w:rsid w:val="00C34151"/>
    <w:rsid w:val="00C345A3"/>
    <w:rsid w:val="00C3660C"/>
    <w:rsid w:val="00C47BDD"/>
    <w:rsid w:val="00C55AAF"/>
    <w:rsid w:val="00C60835"/>
    <w:rsid w:val="00C61BBB"/>
    <w:rsid w:val="00C63ACE"/>
    <w:rsid w:val="00C64538"/>
    <w:rsid w:val="00C65434"/>
    <w:rsid w:val="00C67F03"/>
    <w:rsid w:val="00C75FA0"/>
    <w:rsid w:val="00C75FCA"/>
    <w:rsid w:val="00C84D02"/>
    <w:rsid w:val="00C85150"/>
    <w:rsid w:val="00C862D7"/>
    <w:rsid w:val="00C973DA"/>
    <w:rsid w:val="00CA1736"/>
    <w:rsid w:val="00CA2349"/>
    <w:rsid w:val="00CA5164"/>
    <w:rsid w:val="00CA56AD"/>
    <w:rsid w:val="00CB25CD"/>
    <w:rsid w:val="00CB2CA3"/>
    <w:rsid w:val="00CB3D1A"/>
    <w:rsid w:val="00CB5DB9"/>
    <w:rsid w:val="00CC3E81"/>
    <w:rsid w:val="00CD7D36"/>
    <w:rsid w:val="00CE47C2"/>
    <w:rsid w:val="00CE5CC4"/>
    <w:rsid w:val="00CE622C"/>
    <w:rsid w:val="00CE6EB8"/>
    <w:rsid w:val="00CF128B"/>
    <w:rsid w:val="00CF530E"/>
    <w:rsid w:val="00CF7EE3"/>
    <w:rsid w:val="00D11CA4"/>
    <w:rsid w:val="00D43D62"/>
    <w:rsid w:val="00D473DF"/>
    <w:rsid w:val="00D50535"/>
    <w:rsid w:val="00D53369"/>
    <w:rsid w:val="00D558EC"/>
    <w:rsid w:val="00D5614B"/>
    <w:rsid w:val="00D63E06"/>
    <w:rsid w:val="00D671AF"/>
    <w:rsid w:val="00D72D84"/>
    <w:rsid w:val="00D74286"/>
    <w:rsid w:val="00D8332E"/>
    <w:rsid w:val="00D853B4"/>
    <w:rsid w:val="00D971F2"/>
    <w:rsid w:val="00DA1764"/>
    <w:rsid w:val="00DA2019"/>
    <w:rsid w:val="00DA2F11"/>
    <w:rsid w:val="00DA6B3A"/>
    <w:rsid w:val="00DB0679"/>
    <w:rsid w:val="00DB2DB0"/>
    <w:rsid w:val="00DB35BC"/>
    <w:rsid w:val="00DD1768"/>
    <w:rsid w:val="00DD2145"/>
    <w:rsid w:val="00DD4ADF"/>
    <w:rsid w:val="00DD77AF"/>
    <w:rsid w:val="00DE02CA"/>
    <w:rsid w:val="00DE272D"/>
    <w:rsid w:val="00DF09C1"/>
    <w:rsid w:val="00DF551E"/>
    <w:rsid w:val="00DF6EEF"/>
    <w:rsid w:val="00E027B1"/>
    <w:rsid w:val="00E0359E"/>
    <w:rsid w:val="00E07E35"/>
    <w:rsid w:val="00E12DC6"/>
    <w:rsid w:val="00E12F2B"/>
    <w:rsid w:val="00E16D13"/>
    <w:rsid w:val="00E22916"/>
    <w:rsid w:val="00E23BC4"/>
    <w:rsid w:val="00E30D5B"/>
    <w:rsid w:val="00E35818"/>
    <w:rsid w:val="00E405A8"/>
    <w:rsid w:val="00E424E3"/>
    <w:rsid w:val="00E53AC5"/>
    <w:rsid w:val="00E56D52"/>
    <w:rsid w:val="00E57939"/>
    <w:rsid w:val="00E65645"/>
    <w:rsid w:val="00E7182D"/>
    <w:rsid w:val="00E72A0D"/>
    <w:rsid w:val="00E754F1"/>
    <w:rsid w:val="00E82DB3"/>
    <w:rsid w:val="00E9138B"/>
    <w:rsid w:val="00E93445"/>
    <w:rsid w:val="00E950EE"/>
    <w:rsid w:val="00E95FE5"/>
    <w:rsid w:val="00E9695A"/>
    <w:rsid w:val="00EA3560"/>
    <w:rsid w:val="00EA7632"/>
    <w:rsid w:val="00EB092A"/>
    <w:rsid w:val="00EB0F28"/>
    <w:rsid w:val="00EB2411"/>
    <w:rsid w:val="00EC4968"/>
    <w:rsid w:val="00ED492C"/>
    <w:rsid w:val="00ED7113"/>
    <w:rsid w:val="00EE33BA"/>
    <w:rsid w:val="00EF1862"/>
    <w:rsid w:val="00EF37B2"/>
    <w:rsid w:val="00EF40F8"/>
    <w:rsid w:val="00F01452"/>
    <w:rsid w:val="00F037E8"/>
    <w:rsid w:val="00F05097"/>
    <w:rsid w:val="00F0521B"/>
    <w:rsid w:val="00F065C4"/>
    <w:rsid w:val="00F07F19"/>
    <w:rsid w:val="00F12A1C"/>
    <w:rsid w:val="00F16362"/>
    <w:rsid w:val="00F26ADA"/>
    <w:rsid w:val="00F32583"/>
    <w:rsid w:val="00F340C7"/>
    <w:rsid w:val="00F35889"/>
    <w:rsid w:val="00F35D29"/>
    <w:rsid w:val="00F360FB"/>
    <w:rsid w:val="00F36893"/>
    <w:rsid w:val="00F37E3E"/>
    <w:rsid w:val="00F423E9"/>
    <w:rsid w:val="00F452C1"/>
    <w:rsid w:val="00F46B63"/>
    <w:rsid w:val="00F4721E"/>
    <w:rsid w:val="00F53B21"/>
    <w:rsid w:val="00F7286C"/>
    <w:rsid w:val="00F820E5"/>
    <w:rsid w:val="00F97305"/>
    <w:rsid w:val="00F976D9"/>
    <w:rsid w:val="00FA2DBA"/>
    <w:rsid w:val="00FA57AC"/>
    <w:rsid w:val="00FA65BB"/>
    <w:rsid w:val="00FB5788"/>
    <w:rsid w:val="00FB5A93"/>
    <w:rsid w:val="00FC0183"/>
    <w:rsid w:val="00FC3FC4"/>
    <w:rsid w:val="00FD4214"/>
    <w:rsid w:val="00FE0C4B"/>
    <w:rsid w:val="00FE7FC3"/>
    <w:rsid w:val="00FF04D3"/>
    <w:rsid w:val="00FF38A7"/>
    <w:rsid w:val="00FF51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FDB213B"/>
  <w15:docId w15:val="{748D45FB-DF7D-4E81-A6EE-CF3F05422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83A"/>
    <w:rPr>
      <w:sz w:val="24"/>
      <w:szCs w:val="24"/>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ch,Глава"/>
    <w:basedOn w:val="a"/>
    <w:next w:val="a"/>
    <w:link w:val="10"/>
    <w:qFormat/>
    <w:rsid w:val="00E23BC4"/>
    <w:pPr>
      <w:keepNext/>
      <w:jc w:val="both"/>
      <w:outlineLvl w:val="0"/>
    </w:pPr>
    <w:rPr>
      <w:b/>
      <w:szCs w:val="36"/>
    </w:rPr>
  </w:style>
  <w:style w:type="paragraph" w:styleId="2">
    <w:name w:val="heading 2"/>
    <w:aliases w:val="ГЛАВА,Заголовок 2 Знак"/>
    <w:basedOn w:val="a"/>
    <w:next w:val="a"/>
    <w:link w:val="21"/>
    <w:qFormat/>
    <w:rsid w:val="00E23BC4"/>
    <w:pPr>
      <w:keepNext/>
      <w:spacing w:line="360" w:lineRule="auto"/>
      <w:jc w:val="center"/>
      <w:outlineLvl w:val="1"/>
    </w:pPr>
    <w:rPr>
      <w:b/>
      <w:sz w:val="28"/>
      <w:szCs w:val="36"/>
    </w:rPr>
  </w:style>
  <w:style w:type="paragraph" w:styleId="3">
    <w:name w:val="heading 3"/>
    <w:basedOn w:val="a"/>
    <w:next w:val="a"/>
    <w:link w:val="30"/>
    <w:qFormat/>
    <w:rsid w:val="00E23BC4"/>
    <w:pPr>
      <w:keepNext/>
      <w:outlineLvl w:val="2"/>
    </w:pPr>
    <w:rPr>
      <w:b/>
      <w:bCs/>
      <w:sz w:val="20"/>
      <w:szCs w:val="36"/>
    </w:rPr>
  </w:style>
  <w:style w:type="paragraph" w:styleId="4">
    <w:name w:val="heading 4"/>
    <w:basedOn w:val="a"/>
    <w:next w:val="a"/>
    <w:link w:val="40"/>
    <w:qFormat/>
    <w:rsid w:val="00797528"/>
    <w:pPr>
      <w:keepNext/>
      <w:widowControl w:val="0"/>
      <w:spacing w:before="240" w:after="60"/>
      <w:outlineLvl w:val="3"/>
    </w:pPr>
    <w:rPr>
      <w:b/>
      <w:bCs/>
      <w:sz w:val="28"/>
      <w:szCs w:val="28"/>
    </w:rPr>
  </w:style>
  <w:style w:type="paragraph" w:styleId="5">
    <w:name w:val="heading 5"/>
    <w:basedOn w:val="a"/>
    <w:next w:val="a"/>
    <w:link w:val="50"/>
    <w:qFormat/>
    <w:rsid w:val="00E23BC4"/>
    <w:pPr>
      <w:keepNext/>
      <w:jc w:val="center"/>
      <w:outlineLvl w:val="4"/>
    </w:pPr>
    <w:rPr>
      <w:b/>
      <w:bCs/>
      <w:szCs w:val="44"/>
    </w:rPr>
  </w:style>
  <w:style w:type="paragraph" w:styleId="6">
    <w:name w:val="heading 6"/>
    <w:basedOn w:val="a"/>
    <w:next w:val="a"/>
    <w:link w:val="60"/>
    <w:qFormat/>
    <w:rsid w:val="0026084C"/>
    <w:pPr>
      <w:spacing w:before="240" w:after="60"/>
      <w:outlineLvl w:val="5"/>
    </w:pPr>
    <w:rPr>
      <w:b/>
      <w:bCs/>
      <w:sz w:val="22"/>
      <w:szCs w:val="22"/>
    </w:rPr>
  </w:style>
  <w:style w:type="paragraph" w:styleId="7">
    <w:name w:val="heading 7"/>
    <w:basedOn w:val="a"/>
    <w:next w:val="a"/>
    <w:link w:val="70"/>
    <w:qFormat/>
    <w:rsid w:val="00D43D62"/>
    <w:pPr>
      <w:spacing w:before="240" w:after="60"/>
      <w:outlineLvl w:val="6"/>
    </w:pPr>
  </w:style>
  <w:style w:type="paragraph" w:styleId="8">
    <w:name w:val="heading 8"/>
    <w:basedOn w:val="a"/>
    <w:next w:val="a"/>
    <w:link w:val="80"/>
    <w:qFormat/>
    <w:rsid w:val="00D43D62"/>
    <w:pPr>
      <w:spacing w:before="240" w:after="60"/>
      <w:outlineLvl w:val="7"/>
    </w:pPr>
    <w:rPr>
      <w:i/>
      <w:iCs/>
    </w:rPr>
  </w:style>
  <w:style w:type="paragraph" w:styleId="9">
    <w:name w:val="heading 9"/>
    <w:basedOn w:val="a"/>
    <w:next w:val="a"/>
    <w:link w:val="90"/>
    <w:qFormat/>
    <w:rsid w:val="00E23BC4"/>
    <w:pPr>
      <w:keepNext/>
      <w:autoSpaceDE w:val="0"/>
      <w:autoSpaceDN w:val="0"/>
      <w:adjustRightInd w:val="0"/>
      <w:ind w:firstLine="540"/>
      <w:jc w:val="center"/>
      <w:outlineLvl w:val="8"/>
    </w:pPr>
    <w:rPr>
      <w:b/>
      <w:bCs/>
      <w:sz w:val="20"/>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link w:val="1"/>
    <w:rsid w:val="00E23BC4"/>
    <w:rPr>
      <w:b/>
      <w:sz w:val="24"/>
      <w:szCs w:val="36"/>
      <w:lang w:val="ru-RU" w:eastAsia="ru-RU" w:bidi="ar-SA"/>
    </w:rPr>
  </w:style>
  <w:style w:type="character" w:customStyle="1" w:styleId="21">
    <w:name w:val="Заголовок 2 Знак1"/>
    <w:aliases w:val="ГЛАВА Знак,Заголовок 2 Знак Знак"/>
    <w:basedOn w:val="a0"/>
    <w:link w:val="2"/>
    <w:rsid w:val="00E23BC4"/>
    <w:rPr>
      <w:b/>
      <w:sz w:val="28"/>
      <w:szCs w:val="36"/>
      <w:lang w:val="ru-RU" w:eastAsia="ru-RU" w:bidi="ar-SA"/>
    </w:rPr>
  </w:style>
  <w:style w:type="character" w:customStyle="1" w:styleId="30">
    <w:name w:val="Заголовок 3 Знак"/>
    <w:basedOn w:val="a0"/>
    <w:link w:val="3"/>
    <w:rsid w:val="00D43D62"/>
    <w:rPr>
      <w:b/>
      <w:bCs/>
      <w:szCs w:val="36"/>
    </w:rPr>
  </w:style>
  <w:style w:type="character" w:customStyle="1" w:styleId="40">
    <w:name w:val="Заголовок 4 Знак"/>
    <w:basedOn w:val="a0"/>
    <w:link w:val="4"/>
    <w:rsid w:val="00D43D62"/>
    <w:rPr>
      <w:b/>
      <w:bCs/>
      <w:sz w:val="28"/>
      <w:szCs w:val="28"/>
    </w:rPr>
  </w:style>
  <w:style w:type="character" w:customStyle="1" w:styleId="50">
    <w:name w:val="Заголовок 5 Знак"/>
    <w:basedOn w:val="a0"/>
    <w:link w:val="5"/>
    <w:rsid w:val="00D43D62"/>
    <w:rPr>
      <w:b/>
      <w:bCs/>
      <w:sz w:val="24"/>
      <w:szCs w:val="44"/>
    </w:rPr>
  </w:style>
  <w:style w:type="character" w:customStyle="1" w:styleId="60">
    <w:name w:val="Заголовок 6 Знак"/>
    <w:basedOn w:val="a0"/>
    <w:link w:val="6"/>
    <w:rsid w:val="00396FAB"/>
    <w:rPr>
      <w:b/>
      <w:bCs/>
      <w:sz w:val="22"/>
      <w:szCs w:val="22"/>
    </w:rPr>
  </w:style>
  <w:style w:type="character" w:customStyle="1" w:styleId="70">
    <w:name w:val="Заголовок 7 Знак"/>
    <w:basedOn w:val="a0"/>
    <w:link w:val="7"/>
    <w:rsid w:val="00D43D62"/>
    <w:rPr>
      <w:sz w:val="24"/>
      <w:szCs w:val="24"/>
    </w:rPr>
  </w:style>
  <w:style w:type="character" w:customStyle="1" w:styleId="80">
    <w:name w:val="Заголовок 8 Знак"/>
    <w:basedOn w:val="a0"/>
    <w:link w:val="8"/>
    <w:rsid w:val="00D43D62"/>
    <w:rPr>
      <w:i/>
      <w:iCs/>
      <w:sz w:val="24"/>
      <w:szCs w:val="24"/>
    </w:rPr>
  </w:style>
  <w:style w:type="character" w:customStyle="1" w:styleId="90">
    <w:name w:val="Заголовок 9 Знак"/>
    <w:basedOn w:val="a0"/>
    <w:link w:val="9"/>
    <w:rsid w:val="00D43D62"/>
    <w:rPr>
      <w:b/>
      <w:bCs/>
      <w:szCs w:val="18"/>
    </w:rPr>
  </w:style>
  <w:style w:type="paragraph" w:customStyle="1" w:styleId="11">
    <w:name w:val="Знак Знак Знак1"/>
    <w:basedOn w:val="a"/>
    <w:rsid w:val="00E23BC4"/>
    <w:pPr>
      <w:tabs>
        <w:tab w:val="num" w:pos="360"/>
      </w:tabs>
      <w:spacing w:after="160" w:line="240" w:lineRule="exact"/>
    </w:pPr>
    <w:rPr>
      <w:rFonts w:ascii="Verdana" w:hAnsi="Verdana" w:cs="Verdana"/>
      <w:sz w:val="20"/>
      <w:szCs w:val="20"/>
      <w:lang w:val="en-US" w:eastAsia="en-US"/>
    </w:rPr>
  </w:style>
  <w:style w:type="paragraph" w:customStyle="1" w:styleId="ConsPlusNormal">
    <w:name w:val="ConsPlusNormal"/>
    <w:link w:val="ConsPlusNormal0"/>
    <w:rsid w:val="00E23BC4"/>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locked/>
    <w:rsid w:val="00E23BC4"/>
    <w:rPr>
      <w:rFonts w:ascii="Arial" w:hAnsi="Arial" w:cs="Arial"/>
      <w:lang w:val="ru-RU" w:eastAsia="ru-RU" w:bidi="ar-SA"/>
    </w:rPr>
  </w:style>
  <w:style w:type="paragraph" w:styleId="a3">
    <w:name w:val="Balloon Text"/>
    <w:basedOn w:val="a"/>
    <w:link w:val="a4"/>
    <w:uiPriority w:val="99"/>
    <w:rsid w:val="00E23BC4"/>
    <w:rPr>
      <w:rFonts w:ascii="Tahoma" w:hAnsi="Tahoma" w:cs="Tahoma"/>
      <w:sz w:val="16"/>
      <w:szCs w:val="16"/>
    </w:rPr>
  </w:style>
  <w:style w:type="character" w:customStyle="1" w:styleId="a4">
    <w:name w:val="Текст выноски Знак"/>
    <w:basedOn w:val="a0"/>
    <w:link w:val="a3"/>
    <w:uiPriority w:val="99"/>
    <w:rsid w:val="00396FAB"/>
    <w:rPr>
      <w:rFonts w:ascii="Tahoma" w:hAnsi="Tahoma" w:cs="Tahoma"/>
      <w:sz w:val="16"/>
      <w:szCs w:val="16"/>
    </w:rPr>
  </w:style>
  <w:style w:type="paragraph" w:customStyle="1" w:styleId="a5">
    <w:name w:val="СписокСтатьи"/>
    <w:basedOn w:val="a"/>
    <w:rsid w:val="00E23BC4"/>
    <w:pPr>
      <w:widowControl w:val="0"/>
      <w:tabs>
        <w:tab w:val="num" w:pos="900"/>
      </w:tabs>
      <w:autoSpaceDE w:val="0"/>
      <w:autoSpaceDN w:val="0"/>
      <w:adjustRightInd w:val="0"/>
      <w:ind w:left="180" w:firstLine="360"/>
      <w:jc w:val="both"/>
    </w:pPr>
    <w:rPr>
      <w:szCs w:val="20"/>
    </w:rPr>
  </w:style>
  <w:style w:type="paragraph" w:customStyle="1" w:styleId="100">
    <w:name w:val="Стиль Текст диплома + 10 пт"/>
    <w:basedOn w:val="a"/>
    <w:rsid w:val="00E23BC4"/>
    <w:pPr>
      <w:spacing w:line="360" w:lineRule="auto"/>
      <w:ind w:firstLine="709"/>
      <w:jc w:val="both"/>
    </w:pPr>
    <w:rPr>
      <w:rFonts w:ascii="Tahoma" w:hAnsi="Tahoma"/>
      <w:sz w:val="20"/>
    </w:rPr>
  </w:style>
  <w:style w:type="paragraph" w:styleId="a6">
    <w:name w:val="Normal (Web)"/>
    <w:aliases w:val="Обычный (Web),Обычный (Web)1"/>
    <w:basedOn w:val="a"/>
    <w:uiPriority w:val="99"/>
    <w:rsid w:val="00E23BC4"/>
    <w:pPr>
      <w:spacing w:before="100" w:beforeAutospacing="1" w:after="100" w:afterAutospacing="1"/>
    </w:pPr>
  </w:style>
  <w:style w:type="paragraph" w:styleId="a7">
    <w:name w:val="Title"/>
    <w:basedOn w:val="a"/>
    <w:link w:val="a8"/>
    <w:uiPriority w:val="10"/>
    <w:qFormat/>
    <w:rsid w:val="00E23BC4"/>
    <w:pPr>
      <w:jc w:val="center"/>
    </w:pPr>
    <w:rPr>
      <w:sz w:val="28"/>
      <w:szCs w:val="20"/>
    </w:rPr>
  </w:style>
  <w:style w:type="character" w:customStyle="1" w:styleId="a8">
    <w:name w:val="Заголовок Знак"/>
    <w:basedOn w:val="a0"/>
    <w:link w:val="a7"/>
    <w:uiPriority w:val="10"/>
    <w:rsid w:val="00E23BC4"/>
    <w:rPr>
      <w:sz w:val="28"/>
      <w:lang w:val="ru-RU" w:eastAsia="ru-RU" w:bidi="ar-SA"/>
    </w:rPr>
  </w:style>
  <w:style w:type="paragraph" w:styleId="a9">
    <w:name w:val="Subtitle"/>
    <w:basedOn w:val="a"/>
    <w:link w:val="aa"/>
    <w:qFormat/>
    <w:rsid w:val="00E23BC4"/>
    <w:pPr>
      <w:jc w:val="center"/>
    </w:pPr>
    <w:rPr>
      <w:b/>
      <w:sz w:val="32"/>
      <w:szCs w:val="20"/>
    </w:rPr>
  </w:style>
  <w:style w:type="character" w:customStyle="1" w:styleId="aa">
    <w:name w:val="Подзаголовок Знак"/>
    <w:basedOn w:val="a0"/>
    <w:link w:val="a9"/>
    <w:rsid w:val="00BA1DC6"/>
    <w:rPr>
      <w:b/>
      <w:sz w:val="32"/>
    </w:rPr>
  </w:style>
  <w:style w:type="paragraph" w:styleId="ab">
    <w:name w:val="Body Text Indent"/>
    <w:basedOn w:val="a"/>
    <w:link w:val="ac"/>
    <w:rsid w:val="00E23BC4"/>
    <w:pPr>
      <w:overflowPunct w:val="0"/>
      <w:autoSpaceDE w:val="0"/>
      <w:autoSpaceDN w:val="0"/>
      <w:adjustRightInd w:val="0"/>
      <w:ind w:firstLine="851"/>
      <w:jc w:val="both"/>
      <w:textAlignment w:val="baseline"/>
    </w:pPr>
    <w:rPr>
      <w:sz w:val="28"/>
      <w:szCs w:val="20"/>
    </w:rPr>
  </w:style>
  <w:style w:type="character" w:customStyle="1" w:styleId="ac">
    <w:name w:val="Основной текст с отступом Знак"/>
    <w:basedOn w:val="a0"/>
    <w:link w:val="ab"/>
    <w:rsid w:val="00D43D62"/>
    <w:rPr>
      <w:sz w:val="28"/>
    </w:rPr>
  </w:style>
  <w:style w:type="paragraph" w:styleId="31">
    <w:name w:val="Body Text 3"/>
    <w:basedOn w:val="a"/>
    <w:link w:val="32"/>
    <w:rsid w:val="00E23BC4"/>
    <w:pPr>
      <w:overflowPunct w:val="0"/>
      <w:autoSpaceDE w:val="0"/>
      <w:autoSpaceDN w:val="0"/>
      <w:adjustRightInd w:val="0"/>
      <w:jc w:val="both"/>
      <w:textAlignment w:val="baseline"/>
    </w:pPr>
    <w:rPr>
      <w:szCs w:val="20"/>
    </w:rPr>
  </w:style>
  <w:style w:type="character" w:customStyle="1" w:styleId="32">
    <w:name w:val="Основной текст 3 Знак"/>
    <w:basedOn w:val="a0"/>
    <w:link w:val="31"/>
    <w:rsid w:val="00740B69"/>
    <w:rPr>
      <w:sz w:val="24"/>
    </w:rPr>
  </w:style>
  <w:style w:type="character" w:styleId="ad">
    <w:name w:val="Hyperlink"/>
    <w:basedOn w:val="a0"/>
    <w:rsid w:val="00E23BC4"/>
    <w:rPr>
      <w:color w:val="0000FF"/>
      <w:u w:val="single"/>
    </w:rPr>
  </w:style>
  <w:style w:type="paragraph" w:customStyle="1" w:styleId="ConsPlusTitle">
    <w:name w:val="ConsPlusTitle"/>
    <w:rsid w:val="00E23BC4"/>
    <w:pPr>
      <w:autoSpaceDE w:val="0"/>
      <w:autoSpaceDN w:val="0"/>
      <w:adjustRightInd w:val="0"/>
    </w:pPr>
    <w:rPr>
      <w:b/>
      <w:bCs/>
      <w:sz w:val="28"/>
      <w:szCs w:val="28"/>
    </w:rPr>
  </w:style>
  <w:style w:type="paragraph" w:styleId="20">
    <w:name w:val="Body Text 2"/>
    <w:basedOn w:val="a"/>
    <w:link w:val="22"/>
    <w:uiPriority w:val="99"/>
    <w:rsid w:val="00E23BC4"/>
    <w:pPr>
      <w:spacing w:before="120"/>
      <w:ind w:right="5102"/>
      <w:jc w:val="center"/>
    </w:pPr>
    <w:rPr>
      <w:sz w:val="26"/>
      <w:szCs w:val="20"/>
    </w:rPr>
  </w:style>
  <w:style w:type="character" w:customStyle="1" w:styleId="22">
    <w:name w:val="Основной текст 2 Знак"/>
    <w:basedOn w:val="a0"/>
    <w:link w:val="20"/>
    <w:uiPriority w:val="99"/>
    <w:rsid w:val="00740B69"/>
    <w:rPr>
      <w:sz w:val="26"/>
    </w:rPr>
  </w:style>
  <w:style w:type="table" w:styleId="ae">
    <w:name w:val="Table Grid"/>
    <w:aliases w:val="Table Grid Report"/>
    <w:basedOn w:val="a1"/>
    <w:rsid w:val="00E23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Обычный2"/>
    <w:link w:val="24"/>
    <w:rsid w:val="00E23BC4"/>
    <w:pPr>
      <w:widowControl w:val="0"/>
    </w:pPr>
  </w:style>
  <w:style w:type="character" w:customStyle="1" w:styleId="24">
    <w:name w:val="Обычный2 Знак"/>
    <w:basedOn w:val="a0"/>
    <w:link w:val="23"/>
    <w:rsid w:val="00E23BC4"/>
    <w:rPr>
      <w:lang w:val="ru-RU" w:eastAsia="ru-RU" w:bidi="ar-SA"/>
    </w:rPr>
  </w:style>
  <w:style w:type="paragraph" w:customStyle="1" w:styleId="12">
    <w:name w:val="Знак Знак Знак1 Знак"/>
    <w:basedOn w:val="a"/>
    <w:rsid w:val="0026084C"/>
    <w:pPr>
      <w:spacing w:after="160" w:line="240" w:lineRule="exact"/>
    </w:pPr>
    <w:rPr>
      <w:rFonts w:ascii="Verdana" w:hAnsi="Verdana"/>
      <w:sz w:val="20"/>
      <w:szCs w:val="20"/>
      <w:lang w:val="en-US" w:eastAsia="en-US"/>
    </w:rPr>
  </w:style>
  <w:style w:type="paragraph" w:styleId="af">
    <w:name w:val="footer"/>
    <w:basedOn w:val="a"/>
    <w:link w:val="af0"/>
    <w:uiPriority w:val="99"/>
    <w:rsid w:val="0026084C"/>
    <w:pPr>
      <w:tabs>
        <w:tab w:val="center" w:pos="4677"/>
        <w:tab w:val="right" w:pos="9355"/>
      </w:tabs>
    </w:pPr>
  </w:style>
  <w:style w:type="character" w:customStyle="1" w:styleId="af0">
    <w:name w:val="Нижний колонтитул Знак"/>
    <w:basedOn w:val="a0"/>
    <w:link w:val="af"/>
    <w:uiPriority w:val="99"/>
    <w:rsid w:val="00CB2CA3"/>
    <w:rPr>
      <w:sz w:val="24"/>
      <w:szCs w:val="24"/>
    </w:rPr>
  </w:style>
  <w:style w:type="paragraph" w:customStyle="1" w:styleId="Iniiaiieoaeno2">
    <w:name w:val="Iniiaiie oaeno 2"/>
    <w:basedOn w:val="a"/>
    <w:rsid w:val="0026084C"/>
    <w:pPr>
      <w:widowControl w:val="0"/>
      <w:ind w:firstLine="720"/>
      <w:jc w:val="both"/>
    </w:pPr>
    <w:rPr>
      <w:sz w:val="28"/>
      <w:szCs w:val="20"/>
    </w:rPr>
  </w:style>
  <w:style w:type="paragraph" w:customStyle="1" w:styleId="13">
    <w:name w:val="Знак Знак Знак1 Знак"/>
    <w:basedOn w:val="a"/>
    <w:rsid w:val="0026084C"/>
    <w:pPr>
      <w:spacing w:after="160" w:line="240" w:lineRule="exact"/>
    </w:pPr>
    <w:rPr>
      <w:rFonts w:ascii="Verdana" w:hAnsi="Verdana"/>
      <w:sz w:val="20"/>
      <w:szCs w:val="20"/>
      <w:lang w:val="en-US" w:eastAsia="en-US"/>
    </w:rPr>
  </w:style>
  <w:style w:type="paragraph" w:styleId="25">
    <w:name w:val="Body Text Indent 2"/>
    <w:basedOn w:val="a"/>
    <w:link w:val="26"/>
    <w:rsid w:val="00797528"/>
    <w:pPr>
      <w:spacing w:after="120" w:line="480" w:lineRule="auto"/>
      <w:ind w:left="283"/>
    </w:pPr>
  </w:style>
  <w:style w:type="character" w:customStyle="1" w:styleId="26">
    <w:name w:val="Основной текст с отступом 2 Знак"/>
    <w:basedOn w:val="a0"/>
    <w:link w:val="25"/>
    <w:rsid w:val="00D43D62"/>
    <w:rPr>
      <w:sz w:val="24"/>
      <w:szCs w:val="24"/>
    </w:rPr>
  </w:style>
  <w:style w:type="character" w:customStyle="1" w:styleId="27">
    <w:name w:val="Основной шрифт абзаца2"/>
    <w:rsid w:val="00797528"/>
    <w:rPr>
      <w:sz w:val="20"/>
      <w:szCs w:val="20"/>
    </w:rPr>
  </w:style>
  <w:style w:type="paragraph" w:customStyle="1" w:styleId="33">
    <w:name w:val="Обычный3"/>
    <w:rsid w:val="00797528"/>
    <w:pPr>
      <w:widowControl w:val="0"/>
    </w:pPr>
  </w:style>
  <w:style w:type="character" w:customStyle="1" w:styleId="14">
    <w:name w:val="Основной шрифт абзаца1"/>
    <w:rsid w:val="00797528"/>
    <w:rPr>
      <w:sz w:val="20"/>
      <w:szCs w:val="20"/>
    </w:rPr>
  </w:style>
  <w:style w:type="paragraph" w:customStyle="1" w:styleId="15">
    <w:name w:val="Обычный1"/>
    <w:rsid w:val="00797528"/>
    <w:pPr>
      <w:widowControl w:val="0"/>
    </w:pPr>
  </w:style>
  <w:style w:type="paragraph" w:customStyle="1" w:styleId="71">
    <w:name w:val="заголовок 7"/>
    <w:basedOn w:val="15"/>
    <w:next w:val="15"/>
    <w:rsid w:val="00797528"/>
    <w:pPr>
      <w:keepNext/>
      <w:pBdr>
        <w:bottom w:val="double" w:sz="6" w:space="1" w:color="auto"/>
      </w:pBdr>
      <w:jc w:val="center"/>
    </w:pPr>
    <w:rPr>
      <w:b/>
      <w:bCs/>
      <w:sz w:val="28"/>
      <w:szCs w:val="28"/>
    </w:rPr>
  </w:style>
  <w:style w:type="paragraph" w:customStyle="1" w:styleId="16">
    <w:name w:val="заголовок 1"/>
    <w:basedOn w:val="15"/>
    <w:next w:val="15"/>
    <w:rsid w:val="00797528"/>
    <w:pPr>
      <w:keepNext/>
      <w:jc w:val="right"/>
    </w:pPr>
    <w:rPr>
      <w:b/>
      <w:bCs/>
      <w:i/>
      <w:iCs/>
      <w:sz w:val="22"/>
      <w:szCs w:val="22"/>
    </w:rPr>
  </w:style>
  <w:style w:type="paragraph" w:styleId="af1">
    <w:name w:val="Body Text"/>
    <w:aliases w:val="Text1,Таймс Нью"/>
    <w:basedOn w:val="33"/>
    <w:link w:val="af2"/>
    <w:rsid w:val="00797528"/>
    <w:pPr>
      <w:ind w:left="3828" w:hanging="288"/>
      <w:jc w:val="both"/>
    </w:pPr>
    <w:rPr>
      <w:sz w:val="22"/>
      <w:szCs w:val="22"/>
    </w:rPr>
  </w:style>
  <w:style w:type="character" w:customStyle="1" w:styleId="af2">
    <w:name w:val="Основной текст Знак"/>
    <w:aliases w:val="Text1 Знак,Таймс Нью Знак"/>
    <w:basedOn w:val="a0"/>
    <w:link w:val="af1"/>
    <w:rsid w:val="00433FF5"/>
    <w:rPr>
      <w:sz w:val="22"/>
      <w:szCs w:val="22"/>
    </w:rPr>
  </w:style>
  <w:style w:type="paragraph" w:styleId="af3">
    <w:name w:val="header"/>
    <w:basedOn w:val="a"/>
    <w:link w:val="af4"/>
    <w:rsid w:val="00797528"/>
    <w:pPr>
      <w:widowControl w:val="0"/>
      <w:tabs>
        <w:tab w:val="center" w:pos="4153"/>
        <w:tab w:val="right" w:pos="8306"/>
      </w:tabs>
    </w:pPr>
    <w:rPr>
      <w:sz w:val="20"/>
      <w:szCs w:val="20"/>
    </w:rPr>
  </w:style>
  <w:style w:type="character" w:customStyle="1" w:styleId="af4">
    <w:name w:val="Верхний колонтитул Знак"/>
    <w:basedOn w:val="a0"/>
    <w:link w:val="af3"/>
    <w:rsid w:val="00D43D62"/>
  </w:style>
  <w:style w:type="character" w:styleId="af5">
    <w:name w:val="page number"/>
    <w:basedOn w:val="a0"/>
    <w:rsid w:val="00797528"/>
    <w:rPr>
      <w:sz w:val="20"/>
      <w:szCs w:val="20"/>
    </w:rPr>
  </w:style>
  <w:style w:type="paragraph" w:customStyle="1" w:styleId="210">
    <w:name w:val="Основной текст 21"/>
    <w:basedOn w:val="15"/>
    <w:rsid w:val="00797528"/>
    <w:rPr>
      <w:sz w:val="24"/>
      <w:szCs w:val="24"/>
    </w:rPr>
  </w:style>
  <w:style w:type="paragraph" w:customStyle="1" w:styleId="28">
    <w:name w:val="заголовок 2"/>
    <w:basedOn w:val="23"/>
    <w:next w:val="23"/>
    <w:rsid w:val="00797528"/>
    <w:pPr>
      <w:keepNext/>
      <w:jc w:val="center"/>
    </w:pPr>
    <w:rPr>
      <w:sz w:val="24"/>
      <w:szCs w:val="24"/>
    </w:rPr>
  </w:style>
  <w:style w:type="paragraph" w:customStyle="1" w:styleId="110">
    <w:name w:val="заголовок 11"/>
    <w:basedOn w:val="a"/>
    <w:next w:val="a"/>
    <w:rsid w:val="00797528"/>
    <w:pPr>
      <w:keepNext/>
      <w:widowControl w:val="0"/>
      <w:jc w:val="right"/>
    </w:pPr>
    <w:rPr>
      <w:b/>
      <w:i/>
      <w:sz w:val="22"/>
      <w:szCs w:val="20"/>
    </w:rPr>
  </w:style>
  <w:style w:type="paragraph" w:styleId="af6">
    <w:name w:val="caption"/>
    <w:basedOn w:val="a"/>
    <w:next w:val="a"/>
    <w:qFormat/>
    <w:rsid w:val="00797528"/>
    <w:pPr>
      <w:jc w:val="center"/>
    </w:pPr>
    <w:rPr>
      <w:b/>
      <w:sz w:val="32"/>
      <w:szCs w:val="20"/>
    </w:rPr>
  </w:style>
  <w:style w:type="paragraph" w:customStyle="1" w:styleId="ConsNormal">
    <w:name w:val="ConsNormal"/>
    <w:link w:val="ConsNormal0"/>
    <w:rsid w:val="00797528"/>
    <w:pPr>
      <w:widowControl w:val="0"/>
      <w:autoSpaceDE w:val="0"/>
      <w:autoSpaceDN w:val="0"/>
      <w:adjustRightInd w:val="0"/>
      <w:ind w:firstLine="720"/>
    </w:pPr>
    <w:rPr>
      <w:rFonts w:ascii="Arial" w:hAnsi="Arial" w:cs="Arial"/>
      <w:sz w:val="16"/>
      <w:szCs w:val="16"/>
    </w:rPr>
  </w:style>
  <w:style w:type="paragraph" w:customStyle="1" w:styleId="ConsNonformat">
    <w:name w:val="ConsNonformat"/>
    <w:rsid w:val="00797528"/>
    <w:pPr>
      <w:widowControl w:val="0"/>
      <w:autoSpaceDE w:val="0"/>
      <w:autoSpaceDN w:val="0"/>
      <w:adjustRightInd w:val="0"/>
    </w:pPr>
    <w:rPr>
      <w:rFonts w:ascii="Courier New" w:hAnsi="Courier New" w:cs="Courier New"/>
      <w:sz w:val="16"/>
      <w:szCs w:val="16"/>
    </w:rPr>
  </w:style>
  <w:style w:type="paragraph" w:customStyle="1" w:styleId="ConsTitle">
    <w:name w:val="ConsTitle"/>
    <w:rsid w:val="00797528"/>
    <w:pPr>
      <w:widowControl w:val="0"/>
      <w:autoSpaceDE w:val="0"/>
      <w:autoSpaceDN w:val="0"/>
      <w:adjustRightInd w:val="0"/>
    </w:pPr>
    <w:rPr>
      <w:rFonts w:ascii="Arial" w:hAnsi="Arial" w:cs="Arial"/>
      <w:b/>
      <w:bCs/>
      <w:sz w:val="14"/>
      <w:szCs w:val="14"/>
    </w:rPr>
  </w:style>
  <w:style w:type="paragraph" w:styleId="34">
    <w:name w:val="Body Text Indent 3"/>
    <w:basedOn w:val="a"/>
    <w:link w:val="35"/>
    <w:rsid w:val="00797528"/>
    <w:pPr>
      <w:widowControl w:val="0"/>
      <w:spacing w:after="120"/>
      <w:ind w:left="283"/>
    </w:pPr>
    <w:rPr>
      <w:sz w:val="16"/>
      <w:szCs w:val="16"/>
    </w:rPr>
  </w:style>
  <w:style w:type="character" w:customStyle="1" w:styleId="35">
    <w:name w:val="Основной текст с отступом 3 Знак"/>
    <w:basedOn w:val="a0"/>
    <w:link w:val="34"/>
    <w:rsid w:val="00D43D62"/>
    <w:rPr>
      <w:sz w:val="16"/>
      <w:szCs w:val="16"/>
    </w:rPr>
  </w:style>
  <w:style w:type="paragraph" w:customStyle="1" w:styleId="36">
    <w:name w:val="заголовок 3"/>
    <w:basedOn w:val="a"/>
    <w:next w:val="a"/>
    <w:rsid w:val="00797528"/>
    <w:pPr>
      <w:keepNext/>
      <w:widowControl w:val="0"/>
    </w:pPr>
    <w:rPr>
      <w:b/>
      <w:bCs/>
      <w:i/>
      <w:iCs/>
      <w:sz w:val="20"/>
      <w:szCs w:val="20"/>
    </w:rPr>
  </w:style>
  <w:style w:type="paragraph" w:customStyle="1" w:styleId="51">
    <w:name w:val="заголовок 5"/>
    <w:basedOn w:val="a"/>
    <w:next w:val="a"/>
    <w:rsid w:val="00797528"/>
    <w:pPr>
      <w:keepNext/>
      <w:widowControl w:val="0"/>
    </w:pPr>
    <w:rPr>
      <w:i/>
      <w:iCs/>
      <w:sz w:val="20"/>
      <w:szCs w:val="20"/>
    </w:rPr>
  </w:style>
  <w:style w:type="paragraph" w:customStyle="1" w:styleId="ConsPlusNonformat">
    <w:name w:val="ConsPlusNonformat"/>
    <w:rsid w:val="00797528"/>
    <w:pPr>
      <w:widowControl w:val="0"/>
      <w:autoSpaceDE w:val="0"/>
      <w:autoSpaceDN w:val="0"/>
    </w:pPr>
    <w:rPr>
      <w:rFonts w:ascii="Courier New" w:hAnsi="Courier New" w:cs="Courier New"/>
      <w:sz w:val="16"/>
      <w:szCs w:val="16"/>
    </w:rPr>
  </w:style>
  <w:style w:type="paragraph" w:customStyle="1" w:styleId="Heading">
    <w:name w:val="Heading"/>
    <w:rsid w:val="00797528"/>
    <w:pPr>
      <w:widowControl w:val="0"/>
      <w:autoSpaceDE w:val="0"/>
      <w:autoSpaceDN w:val="0"/>
      <w:adjustRightInd w:val="0"/>
    </w:pPr>
    <w:rPr>
      <w:rFonts w:ascii="Arial" w:hAnsi="Arial" w:cs="Arial"/>
      <w:b/>
      <w:bCs/>
      <w:sz w:val="22"/>
      <w:szCs w:val="22"/>
    </w:rPr>
  </w:style>
  <w:style w:type="paragraph" w:styleId="af7">
    <w:name w:val="footnote text"/>
    <w:basedOn w:val="a"/>
    <w:link w:val="af8"/>
    <w:uiPriority w:val="99"/>
    <w:rsid w:val="00797528"/>
    <w:rPr>
      <w:color w:val="000000"/>
      <w:sz w:val="20"/>
      <w:szCs w:val="20"/>
    </w:rPr>
  </w:style>
  <w:style w:type="character" w:customStyle="1" w:styleId="af8">
    <w:name w:val="Текст сноски Знак"/>
    <w:basedOn w:val="a0"/>
    <w:link w:val="af7"/>
    <w:uiPriority w:val="99"/>
    <w:locked/>
    <w:rsid w:val="00B11D9C"/>
    <w:rPr>
      <w:color w:val="000000"/>
    </w:rPr>
  </w:style>
  <w:style w:type="paragraph" w:customStyle="1" w:styleId="17">
    <w:name w:val="Стиль1"/>
    <w:rsid w:val="00797528"/>
    <w:pPr>
      <w:ind w:firstLine="720"/>
      <w:jc w:val="both"/>
    </w:pPr>
    <w:rPr>
      <w:rFonts w:ascii="Arial" w:hAnsi="Arial"/>
      <w:sz w:val="22"/>
    </w:rPr>
  </w:style>
  <w:style w:type="paragraph" w:customStyle="1" w:styleId="CharChar">
    <w:name w:val="Char Char"/>
    <w:basedOn w:val="a"/>
    <w:rsid w:val="00797528"/>
    <w:pPr>
      <w:spacing w:after="160" w:line="240" w:lineRule="exact"/>
    </w:pPr>
    <w:rPr>
      <w:rFonts w:ascii="Verdana" w:eastAsia="SimSun" w:hAnsi="Verdana" w:cs="Verdana"/>
      <w:sz w:val="20"/>
      <w:szCs w:val="20"/>
      <w:lang w:val="en-US" w:eastAsia="en-US"/>
    </w:rPr>
  </w:style>
  <w:style w:type="character" w:styleId="af9">
    <w:name w:val="Emphasis"/>
    <w:basedOn w:val="a0"/>
    <w:qFormat/>
    <w:rsid w:val="00797528"/>
    <w:rPr>
      <w:i/>
    </w:rPr>
  </w:style>
  <w:style w:type="paragraph" w:customStyle="1" w:styleId="18">
    <w:name w:val="Знак1 Знак Знак Знак"/>
    <w:basedOn w:val="a"/>
    <w:uiPriority w:val="99"/>
    <w:rsid w:val="00797528"/>
    <w:rPr>
      <w:rFonts w:ascii="Verdana" w:hAnsi="Verdana" w:cs="Verdana"/>
      <w:sz w:val="20"/>
      <w:szCs w:val="20"/>
      <w:lang w:val="en-US" w:eastAsia="en-US"/>
    </w:rPr>
  </w:style>
  <w:style w:type="paragraph" w:customStyle="1" w:styleId="19">
    <w:name w:val="Знак Знак Знак1"/>
    <w:basedOn w:val="a"/>
    <w:uiPriority w:val="99"/>
    <w:rsid w:val="00797528"/>
    <w:pPr>
      <w:tabs>
        <w:tab w:val="num" w:pos="360"/>
      </w:tabs>
      <w:spacing w:after="160" w:line="240" w:lineRule="exact"/>
    </w:pPr>
    <w:rPr>
      <w:rFonts w:ascii="Verdana" w:hAnsi="Verdana" w:cs="Verdana"/>
      <w:sz w:val="20"/>
      <w:szCs w:val="20"/>
      <w:lang w:val="en-US" w:eastAsia="en-US"/>
    </w:rPr>
  </w:style>
  <w:style w:type="character" w:styleId="afa">
    <w:name w:val="Strong"/>
    <w:basedOn w:val="a0"/>
    <w:uiPriority w:val="22"/>
    <w:qFormat/>
    <w:rsid w:val="00797528"/>
    <w:rPr>
      <w:rFonts w:cs="Times New Roman"/>
      <w:b/>
      <w:bCs/>
    </w:rPr>
  </w:style>
  <w:style w:type="paragraph" w:customStyle="1" w:styleId="ConsPlusCell">
    <w:name w:val="ConsPlusCell"/>
    <w:rsid w:val="00A65E8A"/>
    <w:pPr>
      <w:widowControl w:val="0"/>
      <w:autoSpaceDE w:val="0"/>
      <w:autoSpaceDN w:val="0"/>
      <w:adjustRightInd w:val="0"/>
    </w:pPr>
    <w:rPr>
      <w:sz w:val="24"/>
      <w:szCs w:val="24"/>
    </w:rPr>
  </w:style>
  <w:style w:type="paragraph" w:styleId="afb">
    <w:name w:val="endnote text"/>
    <w:basedOn w:val="a"/>
    <w:link w:val="afc"/>
    <w:uiPriority w:val="99"/>
    <w:semiHidden/>
    <w:rsid w:val="00A65E8A"/>
    <w:pPr>
      <w:autoSpaceDE w:val="0"/>
      <w:autoSpaceDN w:val="0"/>
    </w:pPr>
    <w:rPr>
      <w:sz w:val="20"/>
      <w:szCs w:val="20"/>
    </w:rPr>
  </w:style>
  <w:style w:type="character" w:styleId="afd">
    <w:name w:val="endnote reference"/>
    <w:basedOn w:val="a0"/>
    <w:semiHidden/>
    <w:rsid w:val="00A65E8A"/>
    <w:rPr>
      <w:vertAlign w:val="superscript"/>
    </w:rPr>
  </w:style>
  <w:style w:type="paragraph" w:styleId="afe">
    <w:name w:val="No Spacing"/>
    <w:basedOn w:val="a"/>
    <w:link w:val="aff"/>
    <w:uiPriority w:val="1"/>
    <w:qFormat/>
    <w:rsid w:val="00D43D62"/>
    <w:rPr>
      <w:szCs w:val="32"/>
      <w:lang w:val="en-US" w:eastAsia="en-US" w:bidi="en-US"/>
    </w:rPr>
  </w:style>
  <w:style w:type="character" w:customStyle="1" w:styleId="novigation">
    <w:name w:val="novigation"/>
    <w:basedOn w:val="a0"/>
    <w:rsid w:val="00D43D62"/>
  </w:style>
  <w:style w:type="paragraph" w:customStyle="1" w:styleId="aff0">
    <w:name w:val="Для записок"/>
    <w:basedOn w:val="a"/>
    <w:rsid w:val="00D43D62"/>
    <w:pPr>
      <w:spacing w:after="100"/>
      <w:ind w:firstLine="720"/>
      <w:jc w:val="both"/>
    </w:pPr>
    <w:rPr>
      <w:szCs w:val="20"/>
    </w:rPr>
  </w:style>
  <w:style w:type="paragraph" w:customStyle="1" w:styleId="aff1">
    <w:name w:val="Îáû÷íûé"/>
    <w:rsid w:val="008F4E4F"/>
    <w:rPr>
      <w:sz w:val="28"/>
    </w:rPr>
  </w:style>
  <w:style w:type="paragraph" w:customStyle="1" w:styleId="29">
    <w:name w:val="Îñíîâíîé òåêñò 2"/>
    <w:basedOn w:val="aff1"/>
    <w:rsid w:val="008F4E4F"/>
    <w:pPr>
      <w:ind w:firstLine="720"/>
      <w:jc w:val="both"/>
    </w:pPr>
  </w:style>
  <w:style w:type="paragraph" w:customStyle="1" w:styleId="1a">
    <w:name w:val="Абзац списка1"/>
    <w:basedOn w:val="a"/>
    <w:rsid w:val="00CA2349"/>
    <w:pPr>
      <w:ind w:left="720"/>
      <w:contextualSpacing/>
    </w:pPr>
    <w:rPr>
      <w:rFonts w:eastAsia="Calibri"/>
      <w:sz w:val="20"/>
      <w:szCs w:val="20"/>
    </w:rPr>
  </w:style>
  <w:style w:type="paragraph" w:customStyle="1" w:styleId="1b">
    <w:name w:val="нум список 1"/>
    <w:basedOn w:val="a"/>
    <w:rsid w:val="00CA2349"/>
    <w:pPr>
      <w:tabs>
        <w:tab w:val="left" w:pos="360"/>
      </w:tabs>
      <w:spacing w:before="120" w:after="120"/>
      <w:jc w:val="both"/>
    </w:pPr>
    <w:rPr>
      <w:rFonts w:eastAsia="Calibri"/>
      <w:szCs w:val="20"/>
      <w:lang w:eastAsia="ar-SA"/>
    </w:rPr>
  </w:style>
  <w:style w:type="paragraph" w:customStyle="1" w:styleId="1c">
    <w:name w:val="марк список 1"/>
    <w:basedOn w:val="a"/>
    <w:rsid w:val="00CA2349"/>
    <w:pPr>
      <w:tabs>
        <w:tab w:val="left" w:pos="360"/>
      </w:tabs>
      <w:spacing w:before="120" w:after="120"/>
      <w:jc w:val="both"/>
    </w:pPr>
    <w:rPr>
      <w:rFonts w:eastAsia="Calibri"/>
      <w:szCs w:val="20"/>
      <w:lang w:eastAsia="ar-SA"/>
    </w:rPr>
  </w:style>
  <w:style w:type="paragraph" w:customStyle="1" w:styleId="s13">
    <w:name w:val="s_13"/>
    <w:basedOn w:val="a"/>
    <w:rsid w:val="00CA2349"/>
    <w:pPr>
      <w:ind w:firstLine="720"/>
    </w:pPr>
    <w:rPr>
      <w:rFonts w:eastAsia="Calibri"/>
      <w:sz w:val="18"/>
      <w:szCs w:val="18"/>
    </w:rPr>
  </w:style>
  <w:style w:type="paragraph" w:customStyle="1" w:styleId="s12">
    <w:name w:val="s_12"/>
    <w:basedOn w:val="a"/>
    <w:rsid w:val="00CA2349"/>
    <w:pPr>
      <w:ind w:firstLine="720"/>
    </w:pPr>
  </w:style>
  <w:style w:type="paragraph" w:customStyle="1" w:styleId="s94">
    <w:name w:val="s_94"/>
    <w:basedOn w:val="a"/>
    <w:rsid w:val="00CA2349"/>
    <w:rPr>
      <w:i/>
      <w:iCs/>
      <w:color w:val="800080"/>
    </w:rPr>
  </w:style>
  <w:style w:type="paragraph" w:customStyle="1" w:styleId="s222">
    <w:name w:val="s_222"/>
    <w:basedOn w:val="a"/>
    <w:rsid w:val="00CA2349"/>
    <w:rPr>
      <w:i/>
      <w:iCs/>
      <w:color w:val="800080"/>
    </w:rPr>
  </w:style>
  <w:style w:type="paragraph" w:customStyle="1" w:styleId="headertexttopleveltextcentertext">
    <w:name w:val="headertext topleveltext centertext"/>
    <w:basedOn w:val="a"/>
    <w:rsid w:val="00CA2349"/>
    <w:pPr>
      <w:spacing w:before="100" w:beforeAutospacing="1" w:after="100" w:afterAutospacing="1"/>
    </w:pPr>
  </w:style>
  <w:style w:type="paragraph" w:customStyle="1" w:styleId="formattexttopleveltextcentertext">
    <w:name w:val="formattext topleveltext centertext"/>
    <w:basedOn w:val="a"/>
    <w:rsid w:val="00CA2349"/>
    <w:pPr>
      <w:spacing w:before="100" w:beforeAutospacing="1" w:after="100" w:afterAutospacing="1"/>
    </w:pPr>
  </w:style>
  <w:style w:type="paragraph" w:customStyle="1" w:styleId="formattexttopleveltext">
    <w:name w:val="formattext topleveltext"/>
    <w:basedOn w:val="a"/>
    <w:rsid w:val="00CA2349"/>
    <w:pPr>
      <w:spacing w:before="100" w:beforeAutospacing="1" w:after="100" w:afterAutospacing="1"/>
    </w:pPr>
  </w:style>
  <w:style w:type="paragraph" w:customStyle="1" w:styleId="tekstob">
    <w:name w:val="tekstob"/>
    <w:basedOn w:val="a"/>
    <w:rsid w:val="00CA2349"/>
    <w:pPr>
      <w:spacing w:before="100" w:beforeAutospacing="1" w:after="100" w:afterAutospacing="1"/>
    </w:pPr>
  </w:style>
  <w:style w:type="paragraph" w:customStyle="1" w:styleId="Default">
    <w:name w:val="Default"/>
    <w:rsid w:val="00CA2349"/>
    <w:pPr>
      <w:autoSpaceDE w:val="0"/>
      <w:autoSpaceDN w:val="0"/>
      <w:adjustRightInd w:val="0"/>
    </w:pPr>
    <w:rPr>
      <w:color w:val="000000"/>
      <w:sz w:val="24"/>
      <w:szCs w:val="24"/>
    </w:rPr>
  </w:style>
  <w:style w:type="paragraph" w:customStyle="1" w:styleId="aff2">
    <w:name w:val="Обычный + По ширине"/>
    <w:aliases w:val="Первая строка:  1,25 см"/>
    <w:basedOn w:val="a"/>
    <w:rsid w:val="00433FF5"/>
  </w:style>
  <w:style w:type="character" w:styleId="aff3">
    <w:name w:val="FollowedHyperlink"/>
    <w:basedOn w:val="a0"/>
    <w:uiPriority w:val="99"/>
    <w:unhideWhenUsed/>
    <w:rsid w:val="00433FF5"/>
    <w:rPr>
      <w:color w:val="800080"/>
      <w:u w:val="single"/>
    </w:rPr>
  </w:style>
  <w:style w:type="paragraph" w:customStyle="1" w:styleId="220">
    <w:name w:val="Основной текст 22"/>
    <w:basedOn w:val="a"/>
    <w:rsid w:val="00740B69"/>
    <w:pPr>
      <w:ind w:firstLine="720"/>
      <w:jc w:val="both"/>
    </w:pPr>
    <w:rPr>
      <w:sz w:val="28"/>
      <w:szCs w:val="20"/>
    </w:rPr>
  </w:style>
  <w:style w:type="paragraph" w:styleId="HTML">
    <w:name w:val="HTML Preformatted"/>
    <w:basedOn w:val="a"/>
    <w:link w:val="HTML0"/>
    <w:rsid w:val="00740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0"/>
    <w:link w:val="HTML"/>
    <w:rsid w:val="00740B69"/>
    <w:rPr>
      <w:rFonts w:ascii="Courier New" w:eastAsia="Courier New" w:hAnsi="Courier New"/>
    </w:rPr>
  </w:style>
  <w:style w:type="paragraph" w:customStyle="1" w:styleId="text">
    <w:name w:val="text"/>
    <w:basedOn w:val="a"/>
    <w:rsid w:val="00740B69"/>
    <w:pPr>
      <w:spacing w:before="80" w:after="80"/>
      <w:ind w:left="400"/>
    </w:pPr>
    <w:rPr>
      <w:rFonts w:ascii="Arial" w:hAnsi="Arial" w:cs="Arial"/>
      <w:color w:val="000000"/>
      <w:sz w:val="18"/>
      <w:szCs w:val="18"/>
    </w:rPr>
  </w:style>
  <w:style w:type="paragraph" w:customStyle="1" w:styleId="1d">
    <w:name w:val="1"/>
    <w:basedOn w:val="a"/>
    <w:semiHidden/>
    <w:rsid w:val="00740B69"/>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aff4">
    <w:name w:val="Содержимое таблицы"/>
    <w:basedOn w:val="a"/>
    <w:rsid w:val="0042689C"/>
    <w:pPr>
      <w:widowControl w:val="0"/>
      <w:suppressLineNumbers/>
      <w:suppressAutoHyphens/>
    </w:pPr>
    <w:rPr>
      <w:rFonts w:eastAsia="Lucida Sans Unicode"/>
    </w:rPr>
  </w:style>
  <w:style w:type="paragraph" w:styleId="aff5">
    <w:name w:val="List Paragraph"/>
    <w:basedOn w:val="a"/>
    <w:link w:val="aff6"/>
    <w:uiPriority w:val="34"/>
    <w:qFormat/>
    <w:rsid w:val="009B7453"/>
    <w:pPr>
      <w:spacing w:after="200" w:line="276" w:lineRule="auto"/>
      <w:ind w:left="720"/>
      <w:contextualSpacing/>
    </w:pPr>
    <w:rPr>
      <w:rFonts w:ascii="Calibri" w:hAnsi="Calibri"/>
      <w:sz w:val="22"/>
      <w:szCs w:val="22"/>
    </w:rPr>
  </w:style>
  <w:style w:type="paragraph" w:styleId="aff7">
    <w:name w:val="Block Text"/>
    <w:basedOn w:val="a"/>
    <w:unhideWhenUsed/>
    <w:rsid w:val="00544D4D"/>
    <w:pPr>
      <w:widowControl w:val="0"/>
      <w:shd w:val="clear" w:color="auto" w:fill="FFFFFF"/>
      <w:autoSpaceDE w:val="0"/>
      <w:autoSpaceDN w:val="0"/>
      <w:adjustRightInd w:val="0"/>
      <w:spacing w:before="245" w:line="223" w:lineRule="exact"/>
      <w:ind w:left="792" w:right="2822" w:firstLine="2340"/>
      <w:jc w:val="center"/>
    </w:pPr>
    <w:rPr>
      <w:b/>
      <w:bCs/>
      <w:color w:val="000000"/>
      <w:spacing w:val="-1"/>
      <w:szCs w:val="22"/>
    </w:rPr>
  </w:style>
  <w:style w:type="paragraph" w:customStyle="1" w:styleId="FR2">
    <w:name w:val="FR2"/>
    <w:rsid w:val="00544D4D"/>
    <w:pPr>
      <w:widowControl w:val="0"/>
      <w:spacing w:line="300" w:lineRule="auto"/>
      <w:ind w:left="80"/>
      <w:jc w:val="both"/>
    </w:pPr>
    <w:rPr>
      <w:sz w:val="32"/>
    </w:rPr>
  </w:style>
  <w:style w:type="paragraph" w:customStyle="1" w:styleId="aff8">
    <w:name w:val="реквизитПодпись"/>
    <w:basedOn w:val="a"/>
    <w:rsid w:val="00544D4D"/>
    <w:pPr>
      <w:tabs>
        <w:tab w:val="left" w:pos="6804"/>
      </w:tabs>
      <w:spacing w:before="360"/>
    </w:pPr>
    <w:rPr>
      <w:bCs/>
      <w:color w:val="000000"/>
      <w:spacing w:val="13"/>
      <w:szCs w:val="28"/>
    </w:rPr>
  </w:style>
  <w:style w:type="paragraph" w:customStyle="1" w:styleId="ConsPlusTitlePage">
    <w:name w:val="ConsPlusTitlePage"/>
    <w:rsid w:val="004F3AC5"/>
    <w:pPr>
      <w:autoSpaceDE w:val="0"/>
      <w:autoSpaceDN w:val="0"/>
      <w:adjustRightInd w:val="0"/>
    </w:pPr>
    <w:rPr>
      <w:rFonts w:ascii="Tahoma" w:hAnsi="Tahoma" w:cs="Tahoma"/>
    </w:rPr>
  </w:style>
  <w:style w:type="character" w:customStyle="1" w:styleId="1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uiPriority w:val="99"/>
    <w:locked/>
    <w:rsid w:val="00B11D9C"/>
    <w:rPr>
      <w:rFonts w:ascii="Tahoma" w:hAnsi="Tahoma" w:cs="Times New Roman"/>
      <w:sz w:val="20"/>
      <w:szCs w:val="20"/>
      <w:lang w:val="en-US"/>
    </w:rPr>
  </w:style>
  <w:style w:type="paragraph" w:customStyle="1" w:styleId="aff9">
    <w:name w:val="МУ Обычный стиль"/>
    <w:basedOn w:val="a"/>
    <w:autoRedefine/>
    <w:rsid w:val="00B11D9C"/>
    <w:pPr>
      <w:tabs>
        <w:tab w:val="left" w:pos="851"/>
      </w:tabs>
      <w:autoSpaceDE w:val="0"/>
      <w:autoSpaceDN w:val="0"/>
      <w:adjustRightInd w:val="0"/>
      <w:ind w:firstLine="567"/>
      <w:jc w:val="both"/>
    </w:pPr>
  </w:style>
  <w:style w:type="character" w:styleId="affa">
    <w:name w:val="annotation reference"/>
    <w:basedOn w:val="a0"/>
    <w:rsid w:val="00B11D9C"/>
    <w:rPr>
      <w:rFonts w:cs="Times New Roman"/>
      <w:sz w:val="16"/>
      <w:szCs w:val="16"/>
    </w:rPr>
  </w:style>
  <w:style w:type="paragraph" w:styleId="affb">
    <w:name w:val="annotation text"/>
    <w:basedOn w:val="a"/>
    <w:link w:val="affc"/>
    <w:rsid w:val="00B11D9C"/>
    <w:pPr>
      <w:spacing w:after="200"/>
    </w:pPr>
    <w:rPr>
      <w:rFonts w:ascii="Calibri" w:hAnsi="Calibri"/>
      <w:sz w:val="20"/>
      <w:szCs w:val="20"/>
    </w:rPr>
  </w:style>
  <w:style w:type="character" w:customStyle="1" w:styleId="affc">
    <w:name w:val="Текст примечания Знак"/>
    <w:basedOn w:val="a0"/>
    <w:link w:val="affb"/>
    <w:uiPriority w:val="99"/>
    <w:rsid w:val="00B11D9C"/>
    <w:rPr>
      <w:rFonts w:ascii="Calibri" w:hAnsi="Calibri"/>
    </w:rPr>
  </w:style>
  <w:style w:type="paragraph" w:styleId="affd">
    <w:name w:val="annotation subject"/>
    <w:basedOn w:val="affb"/>
    <w:next w:val="affb"/>
    <w:link w:val="affe"/>
    <w:rsid w:val="00B11D9C"/>
    <w:rPr>
      <w:b/>
      <w:bCs/>
    </w:rPr>
  </w:style>
  <w:style w:type="character" w:customStyle="1" w:styleId="affe">
    <w:name w:val="Тема примечания Знак"/>
    <w:basedOn w:val="affc"/>
    <w:link w:val="affd"/>
    <w:uiPriority w:val="99"/>
    <w:rsid w:val="00B11D9C"/>
    <w:rPr>
      <w:rFonts w:ascii="Calibri" w:hAnsi="Calibri"/>
      <w:b/>
      <w:bCs/>
    </w:rPr>
  </w:style>
  <w:style w:type="character" w:styleId="afff">
    <w:name w:val="footnote reference"/>
    <w:basedOn w:val="a0"/>
    <w:rsid w:val="00B11D9C"/>
    <w:rPr>
      <w:rFonts w:cs="Times New Roman"/>
      <w:vertAlign w:val="superscript"/>
    </w:rPr>
  </w:style>
  <w:style w:type="paragraph" w:customStyle="1" w:styleId="1e">
    <w:name w:val="Рецензия1"/>
    <w:hidden/>
    <w:semiHidden/>
    <w:rsid w:val="00B11D9C"/>
    <w:rPr>
      <w:rFonts w:ascii="Calibri" w:hAnsi="Calibri"/>
      <w:sz w:val="22"/>
      <w:szCs w:val="22"/>
    </w:rPr>
  </w:style>
  <w:style w:type="character" w:customStyle="1" w:styleId="small">
    <w:name w:val="small"/>
    <w:basedOn w:val="a0"/>
    <w:rsid w:val="00B11D9C"/>
    <w:rPr>
      <w:rFonts w:cs="Times New Roman"/>
    </w:rPr>
  </w:style>
  <w:style w:type="paragraph" w:customStyle="1" w:styleId="1f">
    <w:name w:val="Без интервала1"/>
    <w:rsid w:val="00B11D9C"/>
    <w:rPr>
      <w:rFonts w:ascii="Calibri" w:hAnsi="Calibri"/>
      <w:sz w:val="22"/>
      <w:szCs w:val="22"/>
      <w:lang w:eastAsia="en-US"/>
    </w:rPr>
  </w:style>
  <w:style w:type="paragraph" w:customStyle="1" w:styleId="Standard">
    <w:name w:val="Standard"/>
    <w:rsid w:val="00B11D9C"/>
    <w:pPr>
      <w:widowControl w:val="0"/>
      <w:suppressAutoHyphens/>
      <w:autoSpaceDN w:val="0"/>
    </w:pPr>
    <w:rPr>
      <w:rFonts w:cs="Mangal"/>
      <w:kern w:val="3"/>
      <w:sz w:val="24"/>
      <w:szCs w:val="24"/>
      <w:lang w:eastAsia="zh-CN" w:bidi="hi-IN"/>
    </w:rPr>
  </w:style>
  <w:style w:type="paragraph" w:customStyle="1" w:styleId="Style6">
    <w:name w:val="Style6"/>
    <w:basedOn w:val="a"/>
    <w:uiPriority w:val="99"/>
    <w:rsid w:val="00B11D9C"/>
    <w:pPr>
      <w:widowControl w:val="0"/>
      <w:autoSpaceDE w:val="0"/>
      <w:autoSpaceDN w:val="0"/>
      <w:adjustRightInd w:val="0"/>
      <w:spacing w:line="275" w:lineRule="exact"/>
      <w:ind w:firstLine="710"/>
      <w:jc w:val="both"/>
    </w:pPr>
  </w:style>
  <w:style w:type="character" w:customStyle="1" w:styleId="FontStyle67">
    <w:name w:val="Font Style67"/>
    <w:basedOn w:val="a0"/>
    <w:rsid w:val="00B11D9C"/>
    <w:rPr>
      <w:rFonts w:ascii="Times New Roman" w:hAnsi="Times New Roman" w:cs="Times New Roman"/>
      <w:color w:val="000000"/>
      <w:sz w:val="22"/>
      <w:szCs w:val="22"/>
    </w:rPr>
  </w:style>
  <w:style w:type="paragraph" w:customStyle="1" w:styleId="120">
    <w:name w:val="МУ Обычный стиль + 12 пт"/>
    <w:aliases w:val="Междустр.интервал:  одинарный"/>
    <w:basedOn w:val="a"/>
    <w:rsid w:val="00B11D9C"/>
    <w:pPr>
      <w:spacing w:after="200" w:line="276" w:lineRule="auto"/>
    </w:pPr>
    <w:rPr>
      <w:rFonts w:ascii="Calibri" w:hAnsi="Calibri"/>
      <w:sz w:val="22"/>
      <w:szCs w:val="22"/>
    </w:rPr>
  </w:style>
  <w:style w:type="paragraph" w:customStyle="1" w:styleId="1f0">
    <w:name w:val="Абзац списка1"/>
    <w:basedOn w:val="a"/>
    <w:link w:val="ListParagraphChar"/>
    <w:rsid w:val="00B11D9C"/>
    <w:pPr>
      <w:spacing w:after="200" w:line="276" w:lineRule="auto"/>
      <w:ind w:left="720"/>
      <w:contextualSpacing/>
    </w:pPr>
    <w:rPr>
      <w:rFonts w:ascii="Calibri" w:hAnsi="Calibri"/>
      <w:sz w:val="22"/>
      <w:szCs w:val="22"/>
    </w:rPr>
  </w:style>
  <w:style w:type="paragraph" w:customStyle="1" w:styleId="1f1">
    <w:name w:val="Заголовок1"/>
    <w:basedOn w:val="a"/>
    <w:next w:val="af1"/>
    <w:rsid w:val="00FF04D3"/>
    <w:pPr>
      <w:suppressAutoHyphens/>
      <w:jc w:val="center"/>
    </w:pPr>
    <w:rPr>
      <w:b/>
      <w:lang w:eastAsia="zh-CN"/>
    </w:rPr>
  </w:style>
  <w:style w:type="paragraph" w:styleId="afff0">
    <w:name w:val="List"/>
    <w:basedOn w:val="af1"/>
    <w:rsid w:val="00FF04D3"/>
    <w:pPr>
      <w:widowControl/>
      <w:suppressAutoHyphens/>
      <w:spacing w:after="140" w:line="288" w:lineRule="auto"/>
      <w:ind w:left="0" w:firstLine="0"/>
      <w:jc w:val="left"/>
    </w:pPr>
    <w:rPr>
      <w:rFonts w:cs="Mangal"/>
      <w:sz w:val="24"/>
      <w:szCs w:val="24"/>
      <w:lang w:eastAsia="zh-CN"/>
    </w:rPr>
  </w:style>
  <w:style w:type="paragraph" w:customStyle="1" w:styleId="1f2">
    <w:name w:val="Указатель1"/>
    <w:basedOn w:val="a"/>
    <w:rsid w:val="00FF04D3"/>
    <w:pPr>
      <w:suppressLineNumbers/>
      <w:suppressAutoHyphens/>
    </w:pPr>
    <w:rPr>
      <w:rFonts w:cs="Mangal"/>
      <w:lang w:eastAsia="zh-CN"/>
    </w:rPr>
  </w:style>
  <w:style w:type="paragraph" w:customStyle="1" w:styleId="afff1">
    <w:name w:val="Заголовок таблицы"/>
    <w:basedOn w:val="aff4"/>
    <w:rsid w:val="00FF04D3"/>
    <w:pPr>
      <w:widowControl/>
      <w:jc w:val="center"/>
    </w:pPr>
    <w:rPr>
      <w:rFonts w:eastAsia="Times New Roman"/>
      <w:b/>
      <w:bCs/>
      <w:lang w:eastAsia="zh-CN"/>
    </w:rPr>
  </w:style>
  <w:style w:type="paragraph" w:customStyle="1" w:styleId="BodyText21">
    <w:name w:val="Body Text 21"/>
    <w:basedOn w:val="a"/>
    <w:uiPriority w:val="99"/>
    <w:rsid w:val="00675BAE"/>
    <w:pPr>
      <w:ind w:firstLine="720"/>
      <w:jc w:val="both"/>
    </w:pPr>
    <w:rPr>
      <w:rFonts w:ascii="Calibri" w:hAnsi="Calibri"/>
      <w:sz w:val="28"/>
      <w:szCs w:val="28"/>
    </w:rPr>
  </w:style>
  <w:style w:type="paragraph" w:customStyle="1" w:styleId="FR1">
    <w:name w:val="FR1"/>
    <w:rsid w:val="008B735B"/>
    <w:pPr>
      <w:widowControl w:val="0"/>
      <w:spacing w:line="316" w:lineRule="auto"/>
      <w:ind w:left="80" w:firstLine="1320"/>
    </w:pPr>
    <w:rPr>
      <w:sz w:val="36"/>
    </w:rPr>
  </w:style>
  <w:style w:type="paragraph" w:styleId="afff2">
    <w:name w:val="Document Map"/>
    <w:basedOn w:val="a"/>
    <w:link w:val="afff3"/>
    <w:uiPriority w:val="99"/>
    <w:unhideWhenUsed/>
    <w:rsid w:val="008B735B"/>
    <w:rPr>
      <w:rFonts w:ascii="Tahoma" w:hAnsi="Tahoma" w:cs="Tahoma"/>
      <w:sz w:val="16"/>
      <w:szCs w:val="16"/>
    </w:rPr>
  </w:style>
  <w:style w:type="character" w:customStyle="1" w:styleId="afff3">
    <w:name w:val="Схема документа Знак"/>
    <w:basedOn w:val="a0"/>
    <w:link w:val="afff2"/>
    <w:uiPriority w:val="99"/>
    <w:rsid w:val="008B735B"/>
    <w:rPr>
      <w:rFonts w:ascii="Tahoma" w:hAnsi="Tahoma" w:cs="Tahoma"/>
      <w:sz w:val="16"/>
      <w:szCs w:val="16"/>
    </w:rPr>
  </w:style>
  <w:style w:type="paragraph" w:customStyle="1" w:styleId="Style1">
    <w:name w:val="Style 1"/>
    <w:uiPriority w:val="99"/>
    <w:rsid w:val="00A34483"/>
    <w:pPr>
      <w:widowControl w:val="0"/>
      <w:autoSpaceDE w:val="0"/>
      <w:autoSpaceDN w:val="0"/>
      <w:adjustRightInd w:val="0"/>
    </w:pPr>
    <w:rPr>
      <w:lang w:val="en-US"/>
    </w:rPr>
  </w:style>
  <w:style w:type="character" w:customStyle="1" w:styleId="1f3">
    <w:name w:val="Название Знак1"/>
    <w:basedOn w:val="a0"/>
    <w:uiPriority w:val="99"/>
    <w:rsid w:val="00A34483"/>
    <w:rPr>
      <w:rFonts w:ascii="Cambria" w:eastAsia="Times New Roman" w:hAnsi="Cambria" w:cs="Times New Roman"/>
      <w:color w:val="17365D"/>
      <w:spacing w:val="5"/>
      <w:kern w:val="28"/>
      <w:sz w:val="52"/>
      <w:szCs w:val="52"/>
      <w:lang w:eastAsia="ar-SA"/>
    </w:rPr>
  </w:style>
  <w:style w:type="character" w:customStyle="1" w:styleId="1f4">
    <w:name w:val="Подзаголовок Знак1"/>
    <w:basedOn w:val="a0"/>
    <w:uiPriority w:val="99"/>
    <w:rsid w:val="00A34483"/>
    <w:rPr>
      <w:rFonts w:ascii="Cambria" w:eastAsia="Times New Roman" w:hAnsi="Cambria" w:cs="Times New Roman"/>
      <w:i/>
      <w:iCs/>
      <w:color w:val="4F81BD"/>
      <w:spacing w:val="15"/>
      <w:sz w:val="24"/>
      <w:szCs w:val="24"/>
      <w:lang w:eastAsia="ar-SA"/>
    </w:rPr>
  </w:style>
  <w:style w:type="character" w:customStyle="1" w:styleId="afff4">
    <w:name w:val="Регламент Знак"/>
    <w:basedOn w:val="a0"/>
    <w:link w:val="afff5"/>
    <w:uiPriority w:val="99"/>
    <w:locked/>
    <w:rsid w:val="00A34483"/>
    <w:rPr>
      <w:b/>
      <w:sz w:val="24"/>
      <w:szCs w:val="24"/>
    </w:rPr>
  </w:style>
  <w:style w:type="paragraph" w:customStyle="1" w:styleId="afff5">
    <w:name w:val="Регламент"/>
    <w:basedOn w:val="2"/>
    <w:link w:val="afff4"/>
    <w:uiPriority w:val="99"/>
    <w:rsid w:val="00A34483"/>
    <w:pPr>
      <w:spacing w:line="240" w:lineRule="auto"/>
      <w:ind w:left="720" w:hanging="360"/>
    </w:pPr>
    <w:rPr>
      <w:sz w:val="24"/>
      <w:szCs w:val="24"/>
    </w:rPr>
  </w:style>
  <w:style w:type="paragraph" w:customStyle="1" w:styleId="afff6">
    <w:name w:val="Официальный"/>
    <w:basedOn w:val="a"/>
    <w:uiPriority w:val="99"/>
    <w:rsid w:val="00A34483"/>
    <w:pPr>
      <w:spacing w:after="200"/>
      <w:ind w:left="425" w:hanging="425"/>
      <w:contextualSpacing/>
    </w:pPr>
    <w:rPr>
      <w:szCs w:val="22"/>
      <w:lang w:eastAsia="en-US"/>
    </w:rPr>
  </w:style>
  <w:style w:type="character" w:customStyle="1" w:styleId="afff7">
    <w:name w:val="Основной текст_"/>
    <w:basedOn w:val="a0"/>
    <w:link w:val="1f5"/>
    <w:uiPriority w:val="99"/>
    <w:locked/>
    <w:rsid w:val="00A34483"/>
    <w:rPr>
      <w:sz w:val="23"/>
      <w:szCs w:val="23"/>
      <w:shd w:val="clear" w:color="auto" w:fill="FFFFFF"/>
    </w:rPr>
  </w:style>
  <w:style w:type="paragraph" w:customStyle="1" w:styleId="1f5">
    <w:name w:val="Основной текст1"/>
    <w:basedOn w:val="a"/>
    <w:link w:val="afff7"/>
    <w:uiPriority w:val="99"/>
    <w:rsid w:val="00A34483"/>
    <w:pPr>
      <w:shd w:val="clear" w:color="auto" w:fill="FFFFFF"/>
      <w:spacing w:after="660" w:line="274" w:lineRule="exact"/>
      <w:jc w:val="both"/>
    </w:pPr>
    <w:rPr>
      <w:sz w:val="23"/>
      <w:szCs w:val="23"/>
      <w:shd w:val="clear" w:color="auto" w:fill="FFFFFF"/>
    </w:rPr>
  </w:style>
  <w:style w:type="character" w:customStyle="1" w:styleId="s10">
    <w:name w:val="s_10"/>
    <w:basedOn w:val="a0"/>
    <w:rsid w:val="00A34483"/>
  </w:style>
  <w:style w:type="paragraph" w:styleId="afff8">
    <w:name w:val="Plain Text"/>
    <w:basedOn w:val="a"/>
    <w:link w:val="afff9"/>
    <w:rsid w:val="004F7A52"/>
    <w:rPr>
      <w:rFonts w:ascii="Courier New" w:hAnsi="Courier New" w:cs="Courier New"/>
      <w:sz w:val="20"/>
      <w:szCs w:val="20"/>
    </w:rPr>
  </w:style>
  <w:style w:type="character" w:customStyle="1" w:styleId="afff9">
    <w:name w:val="Текст Знак"/>
    <w:basedOn w:val="a0"/>
    <w:link w:val="afff8"/>
    <w:rsid w:val="004F7A52"/>
    <w:rPr>
      <w:rFonts w:ascii="Courier New" w:hAnsi="Courier New" w:cs="Courier New"/>
    </w:rPr>
  </w:style>
  <w:style w:type="character" w:customStyle="1" w:styleId="ConsNormal0">
    <w:name w:val="ConsNormal Знак"/>
    <w:basedOn w:val="a0"/>
    <w:link w:val="ConsNormal"/>
    <w:rsid w:val="00EB0F28"/>
    <w:rPr>
      <w:rFonts w:ascii="Arial" w:hAnsi="Arial" w:cs="Arial"/>
      <w:sz w:val="16"/>
      <w:szCs w:val="16"/>
      <w:lang w:val="ru-RU" w:eastAsia="ru-RU" w:bidi="ar-SA"/>
    </w:rPr>
  </w:style>
  <w:style w:type="character" w:customStyle="1" w:styleId="2a">
    <w:name w:val="Заголовок №2_"/>
    <w:basedOn w:val="a0"/>
    <w:link w:val="2b"/>
    <w:rsid w:val="00CA5164"/>
    <w:rPr>
      <w:b/>
      <w:bCs/>
      <w:shd w:val="clear" w:color="auto" w:fill="FFFFFF"/>
    </w:rPr>
  </w:style>
  <w:style w:type="paragraph" w:customStyle="1" w:styleId="2b">
    <w:name w:val="Заголовок №2"/>
    <w:basedOn w:val="a"/>
    <w:link w:val="2a"/>
    <w:rsid w:val="00CA5164"/>
    <w:pPr>
      <w:widowControl w:val="0"/>
      <w:shd w:val="clear" w:color="auto" w:fill="FFFFFF"/>
      <w:spacing w:after="300" w:line="0" w:lineRule="atLeast"/>
      <w:jc w:val="center"/>
      <w:outlineLvl w:val="1"/>
    </w:pPr>
    <w:rPr>
      <w:b/>
      <w:bCs/>
      <w:sz w:val="20"/>
      <w:szCs w:val="20"/>
    </w:rPr>
  </w:style>
  <w:style w:type="character" w:customStyle="1" w:styleId="2c">
    <w:name w:val="Основной текст (2)_"/>
    <w:basedOn w:val="a0"/>
    <w:link w:val="2d"/>
    <w:rsid w:val="00CA5164"/>
    <w:rPr>
      <w:shd w:val="clear" w:color="auto" w:fill="FFFFFF"/>
    </w:rPr>
  </w:style>
  <w:style w:type="character" w:customStyle="1" w:styleId="212pt">
    <w:name w:val="Основной текст (2) + 12 pt"/>
    <w:basedOn w:val="2c"/>
    <w:rsid w:val="00CA5164"/>
    <w:rPr>
      <w:color w:val="000000"/>
      <w:spacing w:val="0"/>
      <w:w w:val="100"/>
      <w:position w:val="0"/>
      <w:sz w:val="24"/>
      <w:szCs w:val="24"/>
      <w:shd w:val="clear" w:color="auto" w:fill="FFFFFF"/>
      <w:lang w:val="ru-RU" w:eastAsia="ru-RU" w:bidi="ru-RU"/>
    </w:rPr>
  </w:style>
  <w:style w:type="paragraph" w:customStyle="1" w:styleId="2d">
    <w:name w:val="Основной текст (2)"/>
    <w:basedOn w:val="a"/>
    <w:link w:val="2c"/>
    <w:rsid w:val="00CA5164"/>
    <w:pPr>
      <w:widowControl w:val="0"/>
      <w:shd w:val="clear" w:color="auto" w:fill="FFFFFF"/>
      <w:spacing w:line="0" w:lineRule="atLeast"/>
    </w:pPr>
    <w:rPr>
      <w:sz w:val="20"/>
      <w:szCs w:val="20"/>
    </w:rPr>
  </w:style>
  <w:style w:type="character" w:customStyle="1" w:styleId="150">
    <w:name w:val="Основной текст (15)_"/>
    <w:basedOn w:val="a0"/>
    <w:link w:val="151"/>
    <w:rsid w:val="00CA5164"/>
    <w:rPr>
      <w:rFonts w:ascii="Arial" w:eastAsia="Arial" w:hAnsi="Arial" w:cs="Arial"/>
      <w:shd w:val="clear" w:color="auto" w:fill="FFFFFF"/>
    </w:rPr>
  </w:style>
  <w:style w:type="paragraph" w:customStyle="1" w:styleId="151">
    <w:name w:val="Основной текст (15)"/>
    <w:basedOn w:val="a"/>
    <w:link w:val="150"/>
    <w:rsid w:val="00CA5164"/>
    <w:pPr>
      <w:widowControl w:val="0"/>
      <w:shd w:val="clear" w:color="auto" w:fill="FFFFFF"/>
      <w:spacing w:line="0" w:lineRule="atLeast"/>
    </w:pPr>
    <w:rPr>
      <w:rFonts w:ascii="Arial" w:eastAsia="Arial" w:hAnsi="Arial" w:cs="Arial"/>
      <w:sz w:val="20"/>
      <w:szCs w:val="20"/>
    </w:rPr>
  </w:style>
  <w:style w:type="character" w:customStyle="1" w:styleId="1f6">
    <w:name w:val="Заголовок №1_"/>
    <w:basedOn w:val="a0"/>
    <w:link w:val="1f7"/>
    <w:locked/>
    <w:rsid w:val="001E4CA8"/>
    <w:rPr>
      <w:b/>
      <w:bCs/>
      <w:shd w:val="clear" w:color="auto" w:fill="FFFFFF"/>
    </w:rPr>
  </w:style>
  <w:style w:type="paragraph" w:customStyle="1" w:styleId="1f7">
    <w:name w:val="Заголовок №1"/>
    <w:basedOn w:val="a"/>
    <w:link w:val="1f6"/>
    <w:rsid w:val="001E4CA8"/>
    <w:pPr>
      <w:widowControl w:val="0"/>
      <w:shd w:val="clear" w:color="auto" w:fill="FFFFFF"/>
      <w:spacing w:before="960" w:line="278" w:lineRule="exact"/>
      <w:jc w:val="center"/>
      <w:outlineLvl w:val="0"/>
    </w:pPr>
    <w:rPr>
      <w:b/>
      <w:bCs/>
      <w:sz w:val="20"/>
      <w:szCs w:val="20"/>
    </w:rPr>
  </w:style>
  <w:style w:type="character" w:customStyle="1" w:styleId="52">
    <w:name w:val="Основной текст (5)_"/>
    <w:basedOn w:val="a0"/>
    <w:link w:val="53"/>
    <w:rsid w:val="001E4CA8"/>
    <w:rPr>
      <w:b/>
      <w:bCs/>
      <w:shd w:val="clear" w:color="auto" w:fill="FFFFFF"/>
    </w:rPr>
  </w:style>
  <w:style w:type="paragraph" w:customStyle="1" w:styleId="53">
    <w:name w:val="Основной текст (5)"/>
    <w:basedOn w:val="a"/>
    <w:link w:val="52"/>
    <w:rsid w:val="001E4CA8"/>
    <w:pPr>
      <w:widowControl w:val="0"/>
      <w:shd w:val="clear" w:color="auto" w:fill="FFFFFF"/>
      <w:spacing w:before="240" w:after="600" w:line="0" w:lineRule="atLeast"/>
    </w:pPr>
    <w:rPr>
      <w:b/>
      <w:bCs/>
      <w:sz w:val="20"/>
      <w:szCs w:val="20"/>
    </w:rPr>
  </w:style>
  <w:style w:type="character" w:customStyle="1" w:styleId="91">
    <w:name w:val="Основной текст (9)_"/>
    <w:basedOn w:val="a0"/>
    <w:link w:val="92"/>
    <w:rsid w:val="001E4CA8"/>
    <w:rPr>
      <w:b/>
      <w:bCs/>
      <w:i/>
      <w:iCs/>
      <w:sz w:val="19"/>
      <w:szCs w:val="19"/>
      <w:shd w:val="clear" w:color="auto" w:fill="FFFFFF"/>
    </w:rPr>
  </w:style>
  <w:style w:type="character" w:customStyle="1" w:styleId="912pt">
    <w:name w:val="Основной текст (9) + 12 pt;Не полужирный"/>
    <w:basedOn w:val="91"/>
    <w:rsid w:val="001E4CA8"/>
    <w:rPr>
      <w:b/>
      <w:bCs/>
      <w:i/>
      <w:iCs/>
      <w:color w:val="000000"/>
      <w:w w:val="100"/>
      <w:position w:val="0"/>
      <w:sz w:val="24"/>
      <w:szCs w:val="24"/>
      <w:shd w:val="clear" w:color="auto" w:fill="FFFFFF"/>
      <w:lang w:val="ru-RU" w:eastAsia="ru-RU" w:bidi="ru-RU"/>
    </w:rPr>
  </w:style>
  <w:style w:type="paragraph" w:customStyle="1" w:styleId="92">
    <w:name w:val="Основной текст (9)"/>
    <w:basedOn w:val="a"/>
    <w:link w:val="91"/>
    <w:rsid w:val="001E4CA8"/>
    <w:pPr>
      <w:widowControl w:val="0"/>
      <w:shd w:val="clear" w:color="auto" w:fill="FFFFFF"/>
      <w:spacing w:before="960" w:after="960" w:line="0" w:lineRule="atLeast"/>
    </w:pPr>
    <w:rPr>
      <w:b/>
      <w:bCs/>
      <w:i/>
      <w:iCs/>
      <w:sz w:val="19"/>
      <w:szCs w:val="19"/>
    </w:rPr>
  </w:style>
  <w:style w:type="paragraph" w:customStyle="1" w:styleId="1f8">
    <w:name w:val="Без интервала1"/>
    <w:uiPriority w:val="99"/>
    <w:rsid w:val="00FE0C4B"/>
    <w:rPr>
      <w:rFonts w:ascii="Calibri" w:hAnsi="Calibri"/>
      <w:sz w:val="22"/>
      <w:szCs w:val="22"/>
      <w:lang w:eastAsia="en-US"/>
    </w:rPr>
  </w:style>
  <w:style w:type="paragraph" w:customStyle="1" w:styleId="afffa">
    <w:name w:val="Кабинет"/>
    <w:basedOn w:val="a"/>
    <w:uiPriority w:val="99"/>
    <w:rsid w:val="00FE0C4B"/>
    <w:pPr>
      <w:jc w:val="center"/>
    </w:pPr>
  </w:style>
  <w:style w:type="paragraph" w:customStyle="1" w:styleId="afffb">
    <w:name w:val="ФИО"/>
    <w:basedOn w:val="a"/>
    <w:uiPriority w:val="99"/>
    <w:rsid w:val="00FE0C4B"/>
    <w:rPr>
      <w:b/>
    </w:rPr>
  </w:style>
  <w:style w:type="paragraph" w:customStyle="1" w:styleId="afffc">
    <w:name w:val="Должность"/>
    <w:basedOn w:val="a"/>
    <w:next w:val="afffb"/>
    <w:uiPriority w:val="99"/>
    <w:rsid w:val="00FE0C4B"/>
    <w:rPr>
      <w:i/>
      <w:color w:val="000000"/>
    </w:rPr>
  </w:style>
  <w:style w:type="paragraph" w:customStyle="1" w:styleId="afffd">
    <w:name w:val="Телефон"/>
    <w:basedOn w:val="a"/>
    <w:uiPriority w:val="99"/>
    <w:rsid w:val="00FE0C4B"/>
    <w:pPr>
      <w:jc w:val="center"/>
    </w:pPr>
    <w:rPr>
      <w:b/>
    </w:rPr>
  </w:style>
  <w:style w:type="paragraph" w:customStyle="1" w:styleId="afffe">
    <w:name w:val="Адресные реквизиты"/>
    <w:basedOn w:val="af1"/>
    <w:next w:val="af1"/>
    <w:uiPriority w:val="99"/>
    <w:rsid w:val="00FE0C4B"/>
    <w:pPr>
      <w:widowControl/>
      <w:ind w:left="0" w:firstLine="0"/>
    </w:pPr>
    <w:rPr>
      <w:sz w:val="24"/>
      <w:szCs w:val="24"/>
    </w:rPr>
  </w:style>
  <w:style w:type="paragraph" w:customStyle="1" w:styleId="affff">
    <w:name w:val="Обращение"/>
    <w:basedOn w:val="a"/>
    <w:next w:val="a"/>
    <w:uiPriority w:val="99"/>
    <w:rsid w:val="00FE0C4B"/>
    <w:pPr>
      <w:spacing w:before="240" w:after="120"/>
      <w:jc w:val="center"/>
    </w:pPr>
    <w:rPr>
      <w:sz w:val="26"/>
    </w:rPr>
  </w:style>
  <w:style w:type="paragraph" w:customStyle="1" w:styleId="affff0">
    <w:name w:val="Текст док"/>
    <w:basedOn w:val="a"/>
    <w:autoRedefine/>
    <w:uiPriority w:val="99"/>
    <w:rsid w:val="00FE0C4B"/>
    <w:pPr>
      <w:tabs>
        <w:tab w:val="left" w:pos="0"/>
        <w:tab w:val="left" w:pos="540"/>
        <w:tab w:val="left" w:pos="1620"/>
      </w:tabs>
      <w:jc w:val="both"/>
    </w:pPr>
    <w:rPr>
      <w:sz w:val="28"/>
      <w:szCs w:val="28"/>
    </w:rPr>
  </w:style>
  <w:style w:type="paragraph" w:customStyle="1" w:styleId="affff1">
    <w:name w:val="Исполнитель"/>
    <w:basedOn w:val="a"/>
    <w:autoRedefine/>
    <w:uiPriority w:val="99"/>
    <w:rsid w:val="00FE0C4B"/>
    <w:pPr>
      <w:jc w:val="both"/>
    </w:pPr>
    <w:rPr>
      <w:sz w:val="28"/>
      <w:szCs w:val="28"/>
    </w:rPr>
  </w:style>
  <w:style w:type="paragraph" w:customStyle="1" w:styleId="1f9">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E0C4B"/>
    <w:pPr>
      <w:spacing w:before="100" w:beforeAutospacing="1" w:after="100" w:afterAutospacing="1"/>
    </w:pPr>
    <w:rPr>
      <w:rFonts w:ascii="Tahoma" w:hAnsi="Tahoma"/>
      <w:sz w:val="20"/>
      <w:szCs w:val="20"/>
      <w:lang w:val="en-US" w:eastAsia="en-US"/>
    </w:rPr>
  </w:style>
  <w:style w:type="paragraph" w:customStyle="1" w:styleId="affff2">
    <w:name w:val="Подпись док"/>
    <w:basedOn w:val="1"/>
    <w:autoRedefine/>
    <w:uiPriority w:val="99"/>
    <w:rsid w:val="00FE0C4B"/>
    <w:rPr>
      <w:b w:val="0"/>
      <w:sz w:val="28"/>
      <w:szCs w:val="28"/>
    </w:rPr>
  </w:style>
  <w:style w:type="paragraph" w:customStyle="1" w:styleId="Style2">
    <w:name w:val="Style2"/>
    <w:basedOn w:val="a"/>
    <w:uiPriority w:val="99"/>
    <w:rsid w:val="00FE0C4B"/>
    <w:pPr>
      <w:widowControl w:val="0"/>
      <w:autoSpaceDE w:val="0"/>
      <w:autoSpaceDN w:val="0"/>
      <w:adjustRightInd w:val="0"/>
    </w:pPr>
    <w:rPr>
      <w:rFonts w:ascii="Arial" w:hAnsi="Arial" w:cs="Arial"/>
    </w:rPr>
  </w:style>
  <w:style w:type="paragraph" w:customStyle="1" w:styleId="Style5">
    <w:name w:val="Style5"/>
    <w:basedOn w:val="a"/>
    <w:uiPriority w:val="99"/>
    <w:rsid w:val="00FE0C4B"/>
    <w:pPr>
      <w:widowControl w:val="0"/>
      <w:autoSpaceDE w:val="0"/>
      <w:autoSpaceDN w:val="0"/>
      <w:adjustRightInd w:val="0"/>
      <w:spacing w:line="315" w:lineRule="exact"/>
    </w:pPr>
    <w:rPr>
      <w:rFonts w:ascii="Arial" w:hAnsi="Arial" w:cs="Arial"/>
    </w:rPr>
  </w:style>
  <w:style w:type="paragraph" w:customStyle="1" w:styleId="Style8">
    <w:name w:val="Style8"/>
    <w:basedOn w:val="a"/>
    <w:uiPriority w:val="99"/>
    <w:rsid w:val="00FE0C4B"/>
    <w:pPr>
      <w:widowControl w:val="0"/>
      <w:autoSpaceDE w:val="0"/>
      <w:autoSpaceDN w:val="0"/>
      <w:adjustRightInd w:val="0"/>
      <w:spacing w:line="317" w:lineRule="exact"/>
      <w:ind w:firstLine="706"/>
      <w:jc w:val="both"/>
    </w:pPr>
    <w:rPr>
      <w:rFonts w:ascii="Arial" w:hAnsi="Arial" w:cs="Arial"/>
    </w:rPr>
  </w:style>
  <w:style w:type="paragraph" w:customStyle="1" w:styleId="Style9">
    <w:name w:val="Style9"/>
    <w:basedOn w:val="a"/>
    <w:uiPriority w:val="99"/>
    <w:rsid w:val="00FE0C4B"/>
    <w:pPr>
      <w:widowControl w:val="0"/>
      <w:autoSpaceDE w:val="0"/>
      <w:autoSpaceDN w:val="0"/>
      <w:adjustRightInd w:val="0"/>
      <w:spacing w:line="254" w:lineRule="exact"/>
      <w:jc w:val="both"/>
    </w:pPr>
    <w:rPr>
      <w:rFonts w:ascii="Arial" w:hAnsi="Arial" w:cs="Arial"/>
    </w:rPr>
  </w:style>
  <w:style w:type="paragraph" w:customStyle="1" w:styleId="Style10">
    <w:name w:val="Style10"/>
    <w:basedOn w:val="a"/>
    <w:uiPriority w:val="99"/>
    <w:rsid w:val="00FE0C4B"/>
    <w:pPr>
      <w:widowControl w:val="0"/>
      <w:autoSpaceDE w:val="0"/>
      <w:autoSpaceDN w:val="0"/>
      <w:adjustRightInd w:val="0"/>
      <w:jc w:val="both"/>
    </w:pPr>
    <w:rPr>
      <w:rFonts w:ascii="Arial" w:hAnsi="Arial" w:cs="Arial"/>
    </w:rPr>
  </w:style>
  <w:style w:type="paragraph" w:customStyle="1" w:styleId="Style7">
    <w:name w:val="Style7"/>
    <w:basedOn w:val="a"/>
    <w:uiPriority w:val="99"/>
    <w:rsid w:val="00FE0C4B"/>
    <w:pPr>
      <w:widowControl w:val="0"/>
      <w:autoSpaceDE w:val="0"/>
      <w:autoSpaceDN w:val="0"/>
      <w:adjustRightInd w:val="0"/>
      <w:spacing w:line="274" w:lineRule="exact"/>
      <w:jc w:val="center"/>
    </w:pPr>
  </w:style>
  <w:style w:type="character" w:customStyle="1" w:styleId="1fa">
    <w:name w:val="Текст сноски Знак1"/>
    <w:basedOn w:val="a0"/>
    <w:uiPriority w:val="99"/>
    <w:semiHidden/>
    <w:locked/>
    <w:rsid w:val="00FE0C4B"/>
    <w:rPr>
      <w:lang w:eastAsia="ar-SA"/>
    </w:rPr>
  </w:style>
  <w:style w:type="character" w:customStyle="1" w:styleId="FootnoteTextChar1">
    <w:name w:val="Footnote Text Char1"/>
    <w:uiPriority w:val="99"/>
    <w:semiHidden/>
    <w:locked/>
    <w:rsid w:val="00FE0C4B"/>
    <w:rPr>
      <w:rFonts w:ascii="Times New Roman" w:hAnsi="Times New Roman" w:cs="Times New Roman" w:hint="default"/>
      <w:sz w:val="20"/>
      <w:szCs w:val="20"/>
      <w:lang w:eastAsia="ar-SA" w:bidi="ar-SA"/>
    </w:rPr>
  </w:style>
  <w:style w:type="character" w:customStyle="1" w:styleId="1fb">
    <w:name w:val="Текст примечания Знак1"/>
    <w:basedOn w:val="a0"/>
    <w:uiPriority w:val="99"/>
    <w:semiHidden/>
    <w:locked/>
    <w:rsid w:val="00FE0C4B"/>
    <w:rPr>
      <w:rFonts w:ascii="Times New Roman CYR" w:hAnsi="Times New Roman CYR" w:cs="Times New Roman CYR"/>
    </w:rPr>
  </w:style>
  <w:style w:type="character" w:customStyle="1" w:styleId="CommentTextChar1">
    <w:name w:val="Comment Text Char1"/>
    <w:uiPriority w:val="99"/>
    <w:semiHidden/>
    <w:locked/>
    <w:rsid w:val="00FE0C4B"/>
    <w:rPr>
      <w:rFonts w:ascii="Times New Roman" w:hAnsi="Times New Roman" w:cs="Times New Roman" w:hint="default"/>
      <w:sz w:val="20"/>
      <w:szCs w:val="20"/>
      <w:lang w:eastAsia="ar-SA" w:bidi="ar-SA"/>
    </w:rPr>
  </w:style>
  <w:style w:type="character" w:customStyle="1" w:styleId="1fc">
    <w:name w:val="Верхний колонтитул Знак1"/>
    <w:basedOn w:val="a0"/>
    <w:uiPriority w:val="99"/>
    <w:semiHidden/>
    <w:locked/>
    <w:rsid w:val="00FE0C4B"/>
    <w:rPr>
      <w:sz w:val="24"/>
      <w:szCs w:val="24"/>
    </w:rPr>
  </w:style>
  <w:style w:type="character" w:customStyle="1" w:styleId="HeaderChar1">
    <w:name w:val="Header Char1"/>
    <w:uiPriority w:val="99"/>
    <w:semiHidden/>
    <w:locked/>
    <w:rsid w:val="00FE0C4B"/>
    <w:rPr>
      <w:rFonts w:ascii="Times New Roman" w:hAnsi="Times New Roman" w:cs="Times New Roman" w:hint="default"/>
      <w:sz w:val="24"/>
      <w:szCs w:val="24"/>
      <w:lang w:eastAsia="ar-SA" w:bidi="ar-SA"/>
    </w:rPr>
  </w:style>
  <w:style w:type="character" w:customStyle="1" w:styleId="1fd">
    <w:name w:val="Нижний колонтитул Знак1"/>
    <w:basedOn w:val="a0"/>
    <w:uiPriority w:val="99"/>
    <w:semiHidden/>
    <w:locked/>
    <w:rsid w:val="00FE0C4B"/>
    <w:rPr>
      <w:sz w:val="26"/>
    </w:rPr>
  </w:style>
  <w:style w:type="character" w:customStyle="1" w:styleId="FooterChar1">
    <w:name w:val="Footer Char1"/>
    <w:uiPriority w:val="99"/>
    <w:semiHidden/>
    <w:locked/>
    <w:rsid w:val="00FE0C4B"/>
    <w:rPr>
      <w:rFonts w:ascii="Times New Roman" w:hAnsi="Times New Roman" w:cs="Times New Roman" w:hint="default"/>
      <w:sz w:val="24"/>
      <w:szCs w:val="24"/>
      <w:lang w:eastAsia="ar-SA" w:bidi="ar-SA"/>
    </w:rPr>
  </w:style>
  <w:style w:type="character" w:customStyle="1" w:styleId="TitleChar1">
    <w:name w:val="Title Char1"/>
    <w:uiPriority w:val="99"/>
    <w:locked/>
    <w:rsid w:val="00FE0C4B"/>
    <w:rPr>
      <w:rFonts w:ascii="Cambria" w:hAnsi="Cambria" w:cs="Times New Roman" w:hint="default"/>
      <w:b/>
      <w:bCs/>
      <w:kern w:val="28"/>
      <w:sz w:val="32"/>
      <w:szCs w:val="32"/>
      <w:lang w:eastAsia="ar-SA" w:bidi="ar-SA"/>
    </w:rPr>
  </w:style>
  <w:style w:type="character" w:customStyle="1" w:styleId="1fe">
    <w:name w:val="Основной текст Знак1"/>
    <w:basedOn w:val="a0"/>
    <w:uiPriority w:val="99"/>
    <w:semiHidden/>
    <w:locked/>
    <w:rsid w:val="00FE0C4B"/>
    <w:rPr>
      <w:sz w:val="24"/>
      <w:szCs w:val="24"/>
    </w:rPr>
  </w:style>
  <w:style w:type="character" w:customStyle="1" w:styleId="BodyTextChar1">
    <w:name w:val="Body Text Char1"/>
    <w:uiPriority w:val="99"/>
    <w:semiHidden/>
    <w:locked/>
    <w:rsid w:val="00FE0C4B"/>
    <w:rPr>
      <w:rFonts w:ascii="Times New Roman" w:hAnsi="Times New Roman" w:cs="Times New Roman" w:hint="default"/>
      <w:sz w:val="24"/>
      <w:szCs w:val="24"/>
      <w:lang w:eastAsia="ar-SA" w:bidi="ar-SA"/>
    </w:rPr>
  </w:style>
  <w:style w:type="character" w:customStyle="1" w:styleId="1ff">
    <w:name w:val="Основной текст с отступом Знак1"/>
    <w:basedOn w:val="a0"/>
    <w:uiPriority w:val="99"/>
    <w:semiHidden/>
    <w:locked/>
    <w:rsid w:val="00FE0C4B"/>
    <w:rPr>
      <w:sz w:val="24"/>
      <w:szCs w:val="24"/>
    </w:rPr>
  </w:style>
  <w:style w:type="character" w:customStyle="1" w:styleId="BodyTextIndentChar1">
    <w:name w:val="Body Text Indent Char1"/>
    <w:uiPriority w:val="99"/>
    <w:semiHidden/>
    <w:locked/>
    <w:rsid w:val="00FE0C4B"/>
    <w:rPr>
      <w:rFonts w:ascii="Times New Roman" w:hAnsi="Times New Roman" w:cs="Times New Roman" w:hint="default"/>
      <w:sz w:val="24"/>
      <w:szCs w:val="24"/>
      <w:lang w:eastAsia="ar-SA" w:bidi="ar-SA"/>
    </w:rPr>
  </w:style>
  <w:style w:type="character" w:customStyle="1" w:styleId="SubtitleChar1">
    <w:name w:val="Subtitle Char1"/>
    <w:uiPriority w:val="99"/>
    <w:locked/>
    <w:rsid w:val="00FE0C4B"/>
    <w:rPr>
      <w:rFonts w:ascii="Cambria" w:hAnsi="Cambria" w:cs="Times New Roman" w:hint="default"/>
      <w:sz w:val="24"/>
      <w:szCs w:val="24"/>
      <w:lang w:eastAsia="ar-SA" w:bidi="ar-SA"/>
    </w:rPr>
  </w:style>
  <w:style w:type="character" w:customStyle="1" w:styleId="211">
    <w:name w:val="Основной текст 2 Знак1"/>
    <w:basedOn w:val="a0"/>
    <w:uiPriority w:val="99"/>
    <w:semiHidden/>
    <w:locked/>
    <w:rsid w:val="00FE0C4B"/>
    <w:rPr>
      <w:sz w:val="24"/>
      <w:szCs w:val="24"/>
    </w:rPr>
  </w:style>
  <w:style w:type="character" w:customStyle="1" w:styleId="BodyText2Char1">
    <w:name w:val="Body Text 2 Char1"/>
    <w:uiPriority w:val="99"/>
    <w:semiHidden/>
    <w:locked/>
    <w:rsid w:val="00FE0C4B"/>
    <w:rPr>
      <w:rFonts w:ascii="Times New Roman" w:hAnsi="Times New Roman" w:cs="Times New Roman" w:hint="default"/>
      <w:sz w:val="24"/>
      <w:szCs w:val="24"/>
      <w:lang w:eastAsia="ar-SA" w:bidi="ar-SA"/>
    </w:rPr>
  </w:style>
  <w:style w:type="character" w:customStyle="1" w:styleId="310">
    <w:name w:val="Основной текст 3 Знак1"/>
    <w:basedOn w:val="a0"/>
    <w:uiPriority w:val="99"/>
    <w:semiHidden/>
    <w:locked/>
    <w:rsid w:val="00FE0C4B"/>
    <w:rPr>
      <w:sz w:val="16"/>
      <w:szCs w:val="16"/>
    </w:rPr>
  </w:style>
  <w:style w:type="character" w:customStyle="1" w:styleId="BodyText3Char1">
    <w:name w:val="Body Text 3 Char1"/>
    <w:uiPriority w:val="99"/>
    <w:semiHidden/>
    <w:locked/>
    <w:rsid w:val="00FE0C4B"/>
    <w:rPr>
      <w:rFonts w:ascii="Times New Roman" w:hAnsi="Times New Roman" w:cs="Times New Roman" w:hint="default"/>
      <w:sz w:val="16"/>
      <w:szCs w:val="16"/>
      <w:lang w:eastAsia="ar-SA" w:bidi="ar-SA"/>
    </w:rPr>
  </w:style>
  <w:style w:type="character" w:customStyle="1" w:styleId="212">
    <w:name w:val="Основной текст с отступом 2 Знак1"/>
    <w:basedOn w:val="a0"/>
    <w:uiPriority w:val="99"/>
    <w:semiHidden/>
    <w:locked/>
    <w:rsid w:val="00FE0C4B"/>
    <w:rPr>
      <w:sz w:val="24"/>
      <w:szCs w:val="24"/>
    </w:rPr>
  </w:style>
  <w:style w:type="character" w:customStyle="1" w:styleId="BodyTextIndent2Char1">
    <w:name w:val="Body Text Indent 2 Char1"/>
    <w:uiPriority w:val="99"/>
    <w:semiHidden/>
    <w:locked/>
    <w:rsid w:val="00FE0C4B"/>
    <w:rPr>
      <w:rFonts w:ascii="Times New Roman" w:hAnsi="Times New Roman" w:cs="Times New Roman" w:hint="default"/>
      <w:sz w:val="24"/>
      <w:szCs w:val="24"/>
      <w:lang w:eastAsia="ar-SA" w:bidi="ar-SA"/>
    </w:rPr>
  </w:style>
  <w:style w:type="character" w:customStyle="1" w:styleId="311">
    <w:name w:val="Основной текст с отступом 3 Знак1"/>
    <w:basedOn w:val="a0"/>
    <w:uiPriority w:val="99"/>
    <w:semiHidden/>
    <w:locked/>
    <w:rsid w:val="00FE0C4B"/>
    <w:rPr>
      <w:sz w:val="24"/>
    </w:rPr>
  </w:style>
  <w:style w:type="character" w:customStyle="1" w:styleId="BodyTextIndent3Char1">
    <w:name w:val="Body Text Indent 3 Char1"/>
    <w:uiPriority w:val="99"/>
    <w:semiHidden/>
    <w:locked/>
    <w:rsid w:val="00FE0C4B"/>
    <w:rPr>
      <w:rFonts w:ascii="Times New Roman" w:hAnsi="Times New Roman" w:cs="Times New Roman" w:hint="default"/>
      <w:sz w:val="16"/>
      <w:szCs w:val="16"/>
      <w:lang w:eastAsia="ar-SA" w:bidi="ar-SA"/>
    </w:rPr>
  </w:style>
  <w:style w:type="character" w:customStyle="1" w:styleId="1ff0">
    <w:name w:val="Текст выноски Знак1"/>
    <w:basedOn w:val="a0"/>
    <w:uiPriority w:val="99"/>
    <w:semiHidden/>
    <w:locked/>
    <w:rsid w:val="00FE0C4B"/>
    <w:rPr>
      <w:rFonts w:ascii="Tahoma" w:hAnsi="Tahoma" w:cs="Tahoma"/>
      <w:sz w:val="16"/>
      <w:szCs w:val="16"/>
    </w:rPr>
  </w:style>
  <w:style w:type="character" w:customStyle="1" w:styleId="BalloonTextChar1">
    <w:name w:val="Balloon Text Char1"/>
    <w:uiPriority w:val="99"/>
    <w:semiHidden/>
    <w:locked/>
    <w:rsid w:val="00FE0C4B"/>
    <w:rPr>
      <w:rFonts w:ascii="Times New Roman" w:hAnsi="Times New Roman" w:cs="Times New Roman" w:hint="default"/>
      <w:sz w:val="2"/>
      <w:lang w:eastAsia="ar-SA" w:bidi="ar-SA"/>
    </w:rPr>
  </w:style>
  <w:style w:type="character" w:customStyle="1" w:styleId="FontStyle19">
    <w:name w:val="Font Style19"/>
    <w:uiPriority w:val="99"/>
    <w:rsid w:val="00FE0C4B"/>
    <w:rPr>
      <w:rFonts w:ascii="Times New Roman" w:hAnsi="Times New Roman" w:cs="Times New Roman" w:hint="default"/>
      <w:sz w:val="26"/>
      <w:szCs w:val="26"/>
    </w:rPr>
  </w:style>
  <w:style w:type="character" w:customStyle="1" w:styleId="news-title">
    <w:name w:val="news-title"/>
    <w:uiPriority w:val="99"/>
    <w:rsid w:val="00FE0C4B"/>
    <w:rPr>
      <w:b/>
      <w:bCs w:val="0"/>
      <w:color w:val="4E731C"/>
      <w:sz w:val="20"/>
    </w:rPr>
  </w:style>
  <w:style w:type="character" w:customStyle="1" w:styleId="FontStyle16">
    <w:name w:val="Font Style16"/>
    <w:uiPriority w:val="99"/>
    <w:rsid w:val="00FE0C4B"/>
    <w:rPr>
      <w:rFonts w:ascii="Arial" w:hAnsi="Arial" w:cs="Arial" w:hint="default"/>
      <w:b/>
      <w:bCs/>
      <w:sz w:val="30"/>
      <w:szCs w:val="30"/>
    </w:rPr>
  </w:style>
  <w:style w:type="character" w:customStyle="1" w:styleId="FontStyle20">
    <w:name w:val="Font Style20"/>
    <w:uiPriority w:val="99"/>
    <w:rsid w:val="00FE0C4B"/>
    <w:rPr>
      <w:rFonts w:ascii="Times New Roman" w:hAnsi="Times New Roman" w:cs="Times New Roman" w:hint="default"/>
      <w:sz w:val="22"/>
      <w:szCs w:val="22"/>
    </w:rPr>
  </w:style>
  <w:style w:type="character" w:customStyle="1" w:styleId="FontStyle21">
    <w:name w:val="Font Style21"/>
    <w:uiPriority w:val="99"/>
    <w:rsid w:val="00FE0C4B"/>
    <w:rPr>
      <w:rFonts w:ascii="Times New Roman" w:hAnsi="Times New Roman" w:cs="Times New Roman" w:hint="default"/>
      <w:sz w:val="26"/>
      <w:szCs w:val="26"/>
    </w:rPr>
  </w:style>
  <w:style w:type="character" w:customStyle="1" w:styleId="FontStyle13">
    <w:name w:val="Font Style13"/>
    <w:uiPriority w:val="99"/>
    <w:rsid w:val="00FE0C4B"/>
    <w:rPr>
      <w:rFonts w:ascii="Times New Roman" w:hAnsi="Times New Roman" w:cs="Times New Roman" w:hint="default"/>
      <w:b/>
      <w:bCs/>
      <w:sz w:val="22"/>
      <w:szCs w:val="22"/>
    </w:rPr>
  </w:style>
  <w:style w:type="table" w:customStyle="1" w:styleId="1ff1">
    <w:name w:val="Сетка таблицы1"/>
    <w:uiPriority w:val="59"/>
    <w:rsid w:val="00FE0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Абзац списка Знак"/>
    <w:link w:val="aff5"/>
    <w:uiPriority w:val="34"/>
    <w:locked/>
    <w:rsid w:val="00751951"/>
    <w:rPr>
      <w:rFonts w:ascii="Calibri" w:hAnsi="Calibri"/>
      <w:sz w:val="22"/>
      <w:szCs w:val="22"/>
    </w:rPr>
  </w:style>
  <w:style w:type="paragraph" w:customStyle="1" w:styleId="180">
    <w:name w:val="стиль18"/>
    <w:basedOn w:val="a"/>
    <w:rsid w:val="00C24FC1"/>
    <w:pPr>
      <w:spacing w:before="100" w:beforeAutospacing="1" w:after="100" w:afterAutospacing="1"/>
    </w:pPr>
    <w:rPr>
      <w:rFonts w:ascii="Tahoma" w:eastAsia="Arial Unicode MS" w:hAnsi="Tahoma" w:cs="Tahoma"/>
      <w:sz w:val="17"/>
      <w:szCs w:val="17"/>
    </w:rPr>
  </w:style>
  <w:style w:type="character" w:customStyle="1" w:styleId="apple-converted-space">
    <w:name w:val="apple-converted-space"/>
    <w:basedOn w:val="a0"/>
    <w:rsid w:val="00C24FC1"/>
  </w:style>
  <w:style w:type="character" w:customStyle="1" w:styleId="fontstyle01">
    <w:name w:val="fontstyle01"/>
    <w:basedOn w:val="a0"/>
    <w:rsid w:val="008B24F2"/>
    <w:rPr>
      <w:rFonts w:ascii="Times New Roman" w:hAnsi="Times New Roman" w:cs="Times New Roman" w:hint="default"/>
      <w:b/>
      <w:bCs/>
      <w:i w:val="0"/>
      <w:iCs w:val="0"/>
      <w:color w:val="000000"/>
      <w:sz w:val="28"/>
      <w:szCs w:val="28"/>
    </w:rPr>
  </w:style>
  <w:style w:type="character" w:customStyle="1" w:styleId="fontstyle210">
    <w:name w:val="fontstyle21"/>
    <w:basedOn w:val="a0"/>
    <w:rsid w:val="008B24F2"/>
    <w:rPr>
      <w:rFonts w:ascii="Times New Roman" w:hAnsi="Times New Roman" w:cs="Times New Roman" w:hint="default"/>
      <w:b w:val="0"/>
      <w:bCs w:val="0"/>
      <w:i w:val="0"/>
      <w:iCs w:val="0"/>
      <w:color w:val="000000"/>
      <w:sz w:val="28"/>
      <w:szCs w:val="28"/>
    </w:rPr>
  </w:style>
  <w:style w:type="character" w:customStyle="1" w:styleId="affff3">
    <w:name w:val="Цветовое выделение"/>
    <w:uiPriority w:val="99"/>
    <w:rsid w:val="005E358C"/>
    <w:rPr>
      <w:b/>
      <w:bCs/>
      <w:color w:val="26282F"/>
    </w:rPr>
  </w:style>
  <w:style w:type="character" w:customStyle="1" w:styleId="affff4">
    <w:name w:val="Гипертекстовая ссылка"/>
    <w:basedOn w:val="affff3"/>
    <w:uiPriority w:val="99"/>
    <w:rsid w:val="005E358C"/>
    <w:rPr>
      <w:b/>
      <w:bCs/>
      <w:color w:val="106BBE"/>
    </w:rPr>
  </w:style>
  <w:style w:type="character" w:customStyle="1" w:styleId="affff5">
    <w:name w:val="Активная гипертекстовая ссылка"/>
    <w:basedOn w:val="affff4"/>
    <w:uiPriority w:val="99"/>
    <w:rsid w:val="005E358C"/>
    <w:rPr>
      <w:b/>
      <w:bCs/>
      <w:color w:val="106BBE"/>
      <w:u w:val="single"/>
    </w:rPr>
  </w:style>
  <w:style w:type="paragraph" w:customStyle="1" w:styleId="affff6">
    <w:name w:val="Внимание"/>
    <w:basedOn w:val="a"/>
    <w:next w:val="a"/>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7">
    <w:name w:val="Внимание: криминал!!"/>
    <w:basedOn w:val="affff6"/>
    <w:next w:val="a"/>
    <w:uiPriority w:val="99"/>
    <w:rsid w:val="005E358C"/>
  </w:style>
  <w:style w:type="paragraph" w:customStyle="1" w:styleId="affff8">
    <w:name w:val="Внимание: недобросовестность!"/>
    <w:basedOn w:val="affff6"/>
    <w:next w:val="a"/>
    <w:uiPriority w:val="99"/>
    <w:rsid w:val="005E358C"/>
  </w:style>
  <w:style w:type="character" w:customStyle="1" w:styleId="affff9">
    <w:name w:val="Выделение для Базового Поиска"/>
    <w:basedOn w:val="affff3"/>
    <w:uiPriority w:val="99"/>
    <w:rsid w:val="005E358C"/>
    <w:rPr>
      <w:b/>
      <w:bCs/>
      <w:color w:val="0058A9"/>
    </w:rPr>
  </w:style>
  <w:style w:type="character" w:customStyle="1" w:styleId="affffa">
    <w:name w:val="Выделение для Базового Поиска (курсив)"/>
    <w:basedOn w:val="affff9"/>
    <w:uiPriority w:val="99"/>
    <w:rsid w:val="005E358C"/>
    <w:rPr>
      <w:b/>
      <w:bCs/>
      <w:i/>
      <w:iCs/>
      <w:color w:val="0058A9"/>
    </w:rPr>
  </w:style>
  <w:style w:type="paragraph" w:customStyle="1" w:styleId="affffb">
    <w:name w:val="Дочерний элемент списка"/>
    <w:basedOn w:val="a"/>
    <w:next w:val="a"/>
    <w:uiPriority w:val="99"/>
    <w:rsid w:val="005E358C"/>
    <w:pPr>
      <w:autoSpaceDE w:val="0"/>
      <w:autoSpaceDN w:val="0"/>
      <w:adjustRightInd w:val="0"/>
      <w:jc w:val="both"/>
    </w:pPr>
    <w:rPr>
      <w:rFonts w:ascii="Arial" w:eastAsia="Calibri" w:hAnsi="Arial" w:cs="Arial"/>
      <w:color w:val="868381"/>
      <w:sz w:val="20"/>
      <w:szCs w:val="20"/>
      <w:lang w:eastAsia="en-US"/>
    </w:rPr>
  </w:style>
  <w:style w:type="paragraph" w:customStyle="1" w:styleId="affffc">
    <w:name w:val="Основное меню (преемственное)"/>
    <w:basedOn w:val="a"/>
    <w:next w:val="a"/>
    <w:uiPriority w:val="99"/>
    <w:rsid w:val="005E358C"/>
    <w:pPr>
      <w:autoSpaceDE w:val="0"/>
      <w:autoSpaceDN w:val="0"/>
      <w:adjustRightInd w:val="0"/>
      <w:ind w:firstLine="720"/>
      <w:jc w:val="both"/>
    </w:pPr>
    <w:rPr>
      <w:rFonts w:ascii="Verdana" w:eastAsia="Calibri" w:hAnsi="Verdana" w:cs="Verdana"/>
      <w:sz w:val="22"/>
      <w:szCs w:val="22"/>
      <w:lang w:eastAsia="en-US"/>
    </w:rPr>
  </w:style>
  <w:style w:type="paragraph" w:customStyle="1" w:styleId="1ff2">
    <w:name w:val="Заголовок1"/>
    <w:basedOn w:val="affffc"/>
    <w:next w:val="a"/>
    <w:uiPriority w:val="99"/>
    <w:rsid w:val="005E358C"/>
    <w:rPr>
      <w:b/>
      <w:bCs/>
      <w:color w:val="0058A9"/>
      <w:shd w:val="clear" w:color="auto" w:fill="ECE9D8"/>
    </w:rPr>
  </w:style>
  <w:style w:type="paragraph" w:customStyle="1" w:styleId="affffd">
    <w:name w:val="Заголовок группы контролов"/>
    <w:basedOn w:val="a"/>
    <w:next w:val="a"/>
    <w:uiPriority w:val="99"/>
    <w:rsid w:val="005E358C"/>
    <w:pPr>
      <w:autoSpaceDE w:val="0"/>
      <w:autoSpaceDN w:val="0"/>
      <w:adjustRightInd w:val="0"/>
      <w:ind w:firstLine="720"/>
      <w:jc w:val="both"/>
    </w:pPr>
    <w:rPr>
      <w:rFonts w:ascii="Arial" w:eastAsia="Calibri" w:hAnsi="Arial" w:cs="Arial"/>
      <w:b/>
      <w:bCs/>
      <w:color w:val="000000"/>
      <w:lang w:eastAsia="en-US"/>
    </w:rPr>
  </w:style>
  <w:style w:type="paragraph" w:customStyle="1" w:styleId="affffe">
    <w:name w:val="Заголовок для информации об изменениях"/>
    <w:basedOn w:val="1"/>
    <w:next w:val="a"/>
    <w:uiPriority w:val="99"/>
    <w:rsid w:val="005E358C"/>
    <w:pPr>
      <w:keepNext w:val="0"/>
      <w:autoSpaceDE w:val="0"/>
      <w:autoSpaceDN w:val="0"/>
      <w:adjustRightInd w:val="0"/>
      <w:spacing w:after="108"/>
      <w:jc w:val="center"/>
      <w:outlineLvl w:val="9"/>
    </w:pPr>
    <w:rPr>
      <w:rFonts w:ascii="Arial" w:eastAsia="Calibri" w:hAnsi="Arial" w:cs="Arial"/>
      <w:b w:val="0"/>
      <w:color w:val="26282F"/>
      <w:sz w:val="18"/>
      <w:szCs w:val="18"/>
      <w:shd w:val="clear" w:color="auto" w:fill="FFFFFF"/>
      <w:lang w:eastAsia="en-US"/>
    </w:rPr>
  </w:style>
  <w:style w:type="paragraph" w:customStyle="1" w:styleId="afffff">
    <w:name w:val="Заголовок распахивающейся части диалога"/>
    <w:basedOn w:val="a"/>
    <w:next w:val="a"/>
    <w:uiPriority w:val="99"/>
    <w:rsid w:val="005E358C"/>
    <w:pPr>
      <w:autoSpaceDE w:val="0"/>
      <w:autoSpaceDN w:val="0"/>
      <w:adjustRightInd w:val="0"/>
      <w:ind w:firstLine="720"/>
      <w:jc w:val="both"/>
    </w:pPr>
    <w:rPr>
      <w:rFonts w:ascii="Arial" w:eastAsia="Calibri" w:hAnsi="Arial" w:cs="Arial"/>
      <w:i/>
      <w:iCs/>
      <w:color w:val="000080"/>
      <w:sz w:val="22"/>
      <w:szCs w:val="22"/>
      <w:lang w:eastAsia="en-US"/>
    </w:rPr>
  </w:style>
  <w:style w:type="character" w:customStyle="1" w:styleId="afffff0">
    <w:name w:val="Заголовок своего сообщения"/>
    <w:basedOn w:val="affff3"/>
    <w:uiPriority w:val="99"/>
    <w:rsid w:val="005E358C"/>
    <w:rPr>
      <w:b/>
      <w:bCs/>
      <w:color w:val="26282F"/>
    </w:rPr>
  </w:style>
  <w:style w:type="paragraph" w:customStyle="1" w:styleId="afffff1">
    <w:name w:val="Заголовок статьи"/>
    <w:basedOn w:val="a"/>
    <w:next w:val="a"/>
    <w:uiPriority w:val="99"/>
    <w:rsid w:val="005E358C"/>
    <w:pPr>
      <w:autoSpaceDE w:val="0"/>
      <w:autoSpaceDN w:val="0"/>
      <w:adjustRightInd w:val="0"/>
      <w:ind w:left="1612" w:hanging="892"/>
      <w:jc w:val="both"/>
    </w:pPr>
    <w:rPr>
      <w:rFonts w:ascii="Arial" w:eastAsia="Calibri" w:hAnsi="Arial" w:cs="Arial"/>
      <w:lang w:eastAsia="en-US"/>
    </w:rPr>
  </w:style>
  <w:style w:type="character" w:customStyle="1" w:styleId="afffff2">
    <w:name w:val="Заголовок чужого сообщения"/>
    <w:basedOn w:val="affff3"/>
    <w:uiPriority w:val="99"/>
    <w:rsid w:val="005E358C"/>
    <w:rPr>
      <w:b/>
      <w:bCs/>
      <w:color w:val="FF0000"/>
    </w:rPr>
  </w:style>
  <w:style w:type="paragraph" w:customStyle="1" w:styleId="afffff3">
    <w:name w:val="Заголовок ЭР (левое окно)"/>
    <w:basedOn w:val="a"/>
    <w:next w:val="a"/>
    <w:uiPriority w:val="99"/>
    <w:rsid w:val="005E358C"/>
    <w:pPr>
      <w:autoSpaceDE w:val="0"/>
      <w:autoSpaceDN w:val="0"/>
      <w:adjustRightInd w:val="0"/>
      <w:spacing w:before="300" w:after="250"/>
      <w:jc w:val="center"/>
    </w:pPr>
    <w:rPr>
      <w:rFonts w:ascii="Arial" w:eastAsia="Calibri" w:hAnsi="Arial" w:cs="Arial"/>
      <w:b/>
      <w:bCs/>
      <w:color w:val="26282F"/>
      <w:sz w:val="26"/>
      <w:szCs w:val="26"/>
      <w:lang w:eastAsia="en-US"/>
    </w:rPr>
  </w:style>
  <w:style w:type="paragraph" w:customStyle="1" w:styleId="afffff4">
    <w:name w:val="Заголовок ЭР (правое окно)"/>
    <w:basedOn w:val="afffff3"/>
    <w:next w:val="a"/>
    <w:uiPriority w:val="99"/>
    <w:rsid w:val="005E358C"/>
    <w:pPr>
      <w:spacing w:after="0"/>
      <w:jc w:val="left"/>
    </w:pPr>
  </w:style>
  <w:style w:type="paragraph" w:customStyle="1" w:styleId="afffff5">
    <w:name w:val="Интерактивный заголовок"/>
    <w:basedOn w:val="1ff2"/>
    <w:next w:val="a"/>
    <w:uiPriority w:val="99"/>
    <w:rsid w:val="005E358C"/>
    <w:rPr>
      <w:u w:val="single"/>
    </w:rPr>
  </w:style>
  <w:style w:type="paragraph" w:customStyle="1" w:styleId="afffff6">
    <w:name w:val="Текст информации об изменениях"/>
    <w:basedOn w:val="a"/>
    <w:next w:val="a"/>
    <w:uiPriority w:val="99"/>
    <w:rsid w:val="005E358C"/>
    <w:pPr>
      <w:autoSpaceDE w:val="0"/>
      <w:autoSpaceDN w:val="0"/>
      <w:adjustRightInd w:val="0"/>
      <w:ind w:firstLine="720"/>
      <w:jc w:val="both"/>
    </w:pPr>
    <w:rPr>
      <w:rFonts w:ascii="Arial" w:eastAsia="Calibri" w:hAnsi="Arial" w:cs="Arial"/>
      <w:color w:val="353842"/>
      <w:sz w:val="18"/>
      <w:szCs w:val="18"/>
      <w:lang w:eastAsia="en-US"/>
    </w:rPr>
  </w:style>
  <w:style w:type="paragraph" w:customStyle="1" w:styleId="afffff7">
    <w:name w:val="Информация об изменениях"/>
    <w:basedOn w:val="afffff6"/>
    <w:next w:val="a"/>
    <w:uiPriority w:val="99"/>
    <w:rsid w:val="005E358C"/>
    <w:pPr>
      <w:spacing w:before="180"/>
      <w:ind w:left="360" w:right="360" w:firstLine="0"/>
    </w:pPr>
    <w:rPr>
      <w:shd w:val="clear" w:color="auto" w:fill="EAEFED"/>
    </w:rPr>
  </w:style>
  <w:style w:type="paragraph" w:customStyle="1" w:styleId="afffff8">
    <w:name w:val="Текст (справка)"/>
    <w:basedOn w:val="a"/>
    <w:next w:val="a"/>
    <w:uiPriority w:val="99"/>
    <w:rsid w:val="005E358C"/>
    <w:pPr>
      <w:autoSpaceDE w:val="0"/>
      <w:autoSpaceDN w:val="0"/>
      <w:adjustRightInd w:val="0"/>
      <w:ind w:left="170" w:right="170"/>
    </w:pPr>
    <w:rPr>
      <w:rFonts w:ascii="Arial" w:eastAsia="Calibri" w:hAnsi="Arial" w:cs="Arial"/>
      <w:lang w:eastAsia="en-US"/>
    </w:rPr>
  </w:style>
  <w:style w:type="paragraph" w:customStyle="1" w:styleId="afffff9">
    <w:name w:val="Комментарий"/>
    <w:basedOn w:val="afffff8"/>
    <w:next w:val="a"/>
    <w:uiPriority w:val="99"/>
    <w:rsid w:val="005E358C"/>
    <w:pPr>
      <w:spacing w:before="75"/>
      <w:ind w:right="0"/>
      <w:jc w:val="both"/>
    </w:pPr>
    <w:rPr>
      <w:color w:val="353842"/>
      <w:shd w:val="clear" w:color="auto" w:fill="F0F0F0"/>
    </w:rPr>
  </w:style>
  <w:style w:type="paragraph" w:customStyle="1" w:styleId="afffffa">
    <w:name w:val="Информация об изменениях документа"/>
    <w:basedOn w:val="afffff9"/>
    <w:next w:val="a"/>
    <w:uiPriority w:val="99"/>
    <w:rsid w:val="005E358C"/>
    <w:rPr>
      <w:i/>
      <w:iCs/>
    </w:rPr>
  </w:style>
  <w:style w:type="paragraph" w:customStyle="1" w:styleId="afffffb">
    <w:name w:val="Текст (лев. подпись)"/>
    <w:basedOn w:val="a"/>
    <w:next w:val="a"/>
    <w:uiPriority w:val="99"/>
    <w:rsid w:val="005E358C"/>
    <w:pPr>
      <w:autoSpaceDE w:val="0"/>
      <w:autoSpaceDN w:val="0"/>
      <w:adjustRightInd w:val="0"/>
    </w:pPr>
    <w:rPr>
      <w:rFonts w:ascii="Arial" w:eastAsia="Calibri" w:hAnsi="Arial" w:cs="Arial"/>
      <w:lang w:eastAsia="en-US"/>
    </w:rPr>
  </w:style>
  <w:style w:type="paragraph" w:customStyle="1" w:styleId="afffffc">
    <w:name w:val="Колонтитул (левый)"/>
    <w:basedOn w:val="afffffb"/>
    <w:next w:val="a"/>
    <w:uiPriority w:val="99"/>
    <w:rsid w:val="005E358C"/>
    <w:rPr>
      <w:sz w:val="14"/>
      <w:szCs w:val="14"/>
    </w:rPr>
  </w:style>
  <w:style w:type="paragraph" w:customStyle="1" w:styleId="afffffd">
    <w:name w:val="Текст (прав. подпись)"/>
    <w:basedOn w:val="a"/>
    <w:next w:val="a"/>
    <w:uiPriority w:val="99"/>
    <w:rsid w:val="005E358C"/>
    <w:pPr>
      <w:autoSpaceDE w:val="0"/>
      <w:autoSpaceDN w:val="0"/>
      <w:adjustRightInd w:val="0"/>
      <w:jc w:val="right"/>
    </w:pPr>
    <w:rPr>
      <w:rFonts w:ascii="Arial" w:eastAsia="Calibri" w:hAnsi="Arial" w:cs="Arial"/>
      <w:lang w:eastAsia="en-US"/>
    </w:rPr>
  </w:style>
  <w:style w:type="paragraph" w:customStyle="1" w:styleId="afffffe">
    <w:name w:val="Колонтитул (правый)"/>
    <w:basedOn w:val="afffffd"/>
    <w:next w:val="a"/>
    <w:uiPriority w:val="99"/>
    <w:rsid w:val="005E358C"/>
    <w:rPr>
      <w:sz w:val="14"/>
      <w:szCs w:val="14"/>
    </w:rPr>
  </w:style>
  <w:style w:type="paragraph" w:customStyle="1" w:styleId="affffff">
    <w:name w:val="Комментарий пользователя"/>
    <w:basedOn w:val="afffff9"/>
    <w:next w:val="a"/>
    <w:uiPriority w:val="99"/>
    <w:rsid w:val="005E358C"/>
    <w:pPr>
      <w:jc w:val="left"/>
    </w:pPr>
    <w:rPr>
      <w:shd w:val="clear" w:color="auto" w:fill="FFDFE0"/>
    </w:rPr>
  </w:style>
  <w:style w:type="paragraph" w:customStyle="1" w:styleId="affffff0">
    <w:name w:val="Куда обратиться?"/>
    <w:basedOn w:val="affff6"/>
    <w:next w:val="a"/>
    <w:uiPriority w:val="99"/>
    <w:rsid w:val="005E358C"/>
  </w:style>
  <w:style w:type="paragraph" w:customStyle="1" w:styleId="affffff1">
    <w:name w:val="Моноширинный"/>
    <w:basedOn w:val="a"/>
    <w:next w:val="a"/>
    <w:uiPriority w:val="99"/>
    <w:rsid w:val="005E358C"/>
    <w:pPr>
      <w:autoSpaceDE w:val="0"/>
      <w:autoSpaceDN w:val="0"/>
      <w:adjustRightInd w:val="0"/>
    </w:pPr>
    <w:rPr>
      <w:rFonts w:ascii="Courier New" w:eastAsia="Calibri" w:hAnsi="Courier New" w:cs="Courier New"/>
      <w:lang w:eastAsia="en-US"/>
    </w:rPr>
  </w:style>
  <w:style w:type="character" w:customStyle="1" w:styleId="affffff2">
    <w:name w:val="Найденные слова"/>
    <w:basedOn w:val="affff3"/>
    <w:uiPriority w:val="99"/>
    <w:rsid w:val="005E358C"/>
    <w:rPr>
      <w:b/>
      <w:bCs/>
      <w:color w:val="26282F"/>
      <w:shd w:val="clear" w:color="auto" w:fill="FFF580"/>
    </w:rPr>
  </w:style>
  <w:style w:type="character" w:customStyle="1" w:styleId="affffff3">
    <w:name w:val="Не вступил в силу"/>
    <w:basedOn w:val="affff3"/>
    <w:uiPriority w:val="99"/>
    <w:rsid w:val="005E358C"/>
    <w:rPr>
      <w:b/>
      <w:bCs/>
      <w:color w:val="000000"/>
      <w:shd w:val="clear" w:color="auto" w:fill="D8EDE8"/>
    </w:rPr>
  </w:style>
  <w:style w:type="paragraph" w:customStyle="1" w:styleId="affffff4">
    <w:name w:val="Необходимые документы"/>
    <w:basedOn w:val="affff6"/>
    <w:next w:val="a"/>
    <w:uiPriority w:val="99"/>
    <w:rsid w:val="005E358C"/>
    <w:pPr>
      <w:ind w:firstLine="118"/>
    </w:pPr>
  </w:style>
  <w:style w:type="paragraph" w:customStyle="1" w:styleId="affffff5">
    <w:name w:val="Нормальный (таблица)"/>
    <w:basedOn w:val="a"/>
    <w:next w:val="a"/>
    <w:uiPriority w:val="99"/>
    <w:rsid w:val="005E358C"/>
    <w:pPr>
      <w:autoSpaceDE w:val="0"/>
      <w:autoSpaceDN w:val="0"/>
      <w:adjustRightInd w:val="0"/>
      <w:jc w:val="both"/>
    </w:pPr>
    <w:rPr>
      <w:rFonts w:ascii="Arial" w:eastAsia="Calibri" w:hAnsi="Arial" w:cs="Arial"/>
      <w:lang w:eastAsia="en-US"/>
    </w:rPr>
  </w:style>
  <w:style w:type="paragraph" w:customStyle="1" w:styleId="affffff6">
    <w:name w:val="Таблицы (моноширинный)"/>
    <w:basedOn w:val="a"/>
    <w:next w:val="a"/>
    <w:rsid w:val="005E358C"/>
    <w:pPr>
      <w:autoSpaceDE w:val="0"/>
      <w:autoSpaceDN w:val="0"/>
      <w:adjustRightInd w:val="0"/>
    </w:pPr>
    <w:rPr>
      <w:rFonts w:ascii="Courier New" w:eastAsia="Calibri" w:hAnsi="Courier New" w:cs="Courier New"/>
      <w:lang w:eastAsia="en-US"/>
    </w:rPr>
  </w:style>
  <w:style w:type="paragraph" w:customStyle="1" w:styleId="affffff7">
    <w:name w:val="Оглавление"/>
    <w:basedOn w:val="affffff6"/>
    <w:next w:val="a"/>
    <w:uiPriority w:val="99"/>
    <w:rsid w:val="005E358C"/>
    <w:pPr>
      <w:ind w:left="140"/>
    </w:pPr>
  </w:style>
  <w:style w:type="character" w:customStyle="1" w:styleId="affffff8">
    <w:name w:val="Опечатки"/>
    <w:uiPriority w:val="99"/>
    <w:rsid w:val="005E358C"/>
    <w:rPr>
      <w:color w:val="FF0000"/>
    </w:rPr>
  </w:style>
  <w:style w:type="paragraph" w:customStyle="1" w:styleId="affffff9">
    <w:name w:val="Переменная часть"/>
    <w:basedOn w:val="affffc"/>
    <w:next w:val="a"/>
    <w:uiPriority w:val="99"/>
    <w:rsid w:val="005E358C"/>
    <w:rPr>
      <w:sz w:val="18"/>
      <w:szCs w:val="18"/>
    </w:rPr>
  </w:style>
  <w:style w:type="paragraph" w:customStyle="1" w:styleId="affffffa">
    <w:name w:val="Подвал для информации об изменениях"/>
    <w:basedOn w:val="1"/>
    <w:next w:val="a"/>
    <w:uiPriority w:val="99"/>
    <w:rsid w:val="005E358C"/>
    <w:pPr>
      <w:keepNext w:val="0"/>
      <w:autoSpaceDE w:val="0"/>
      <w:autoSpaceDN w:val="0"/>
      <w:adjustRightInd w:val="0"/>
      <w:spacing w:before="108" w:after="108"/>
      <w:jc w:val="center"/>
      <w:outlineLvl w:val="9"/>
    </w:pPr>
    <w:rPr>
      <w:rFonts w:ascii="Arial" w:eastAsia="Calibri" w:hAnsi="Arial" w:cs="Arial"/>
      <w:b w:val="0"/>
      <w:color w:val="26282F"/>
      <w:sz w:val="18"/>
      <w:szCs w:val="18"/>
      <w:lang w:eastAsia="en-US"/>
    </w:rPr>
  </w:style>
  <w:style w:type="paragraph" w:customStyle="1" w:styleId="affffffb">
    <w:name w:val="Подзаголовок для информации об изменениях"/>
    <w:basedOn w:val="afffff6"/>
    <w:next w:val="a"/>
    <w:uiPriority w:val="99"/>
    <w:rsid w:val="005E358C"/>
    <w:rPr>
      <w:b/>
      <w:bCs/>
    </w:rPr>
  </w:style>
  <w:style w:type="paragraph" w:customStyle="1" w:styleId="affffffc">
    <w:name w:val="Подчёркнуный текст"/>
    <w:basedOn w:val="a"/>
    <w:next w:val="a"/>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d">
    <w:name w:val="Постоянная часть"/>
    <w:basedOn w:val="affffc"/>
    <w:next w:val="a"/>
    <w:uiPriority w:val="99"/>
    <w:rsid w:val="005E358C"/>
    <w:rPr>
      <w:sz w:val="20"/>
      <w:szCs w:val="20"/>
    </w:rPr>
  </w:style>
  <w:style w:type="paragraph" w:customStyle="1" w:styleId="affffffe">
    <w:name w:val="Прижатый влево"/>
    <w:basedOn w:val="a"/>
    <w:next w:val="a"/>
    <w:uiPriority w:val="99"/>
    <w:rsid w:val="005E358C"/>
    <w:pPr>
      <w:autoSpaceDE w:val="0"/>
      <w:autoSpaceDN w:val="0"/>
      <w:adjustRightInd w:val="0"/>
    </w:pPr>
    <w:rPr>
      <w:rFonts w:ascii="Arial" w:eastAsia="Calibri" w:hAnsi="Arial" w:cs="Arial"/>
      <w:lang w:eastAsia="en-US"/>
    </w:rPr>
  </w:style>
  <w:style w:type="paragraph" w:customStyle="1" w:styleId="afffffff">
    <w:name w:val="Пример."/>
    <w:basedOn w:val="affff6"/>
    <w:next w:val="a"/>
    <w:uiPriority w:val="99"/>
    <w:rsid w:val="005E358C"/>
  </w:style>
  <w:style w:type="paragraph" w:customStyle="1" w:styleId="afffffff0">
    <w:name w:val="Примечание."/>
    <w:basedOn w:val="affff6"/>
    <w:next w:val="a"/>
    <w:uiPriority w:val="99"/>
    <w:rsid w:val="005E358C"/>
  </w:style>
  <w:style w:type="character" w:customStyle="1" w:styleId="afffffff1">
    <w:name w:val="Продолжение ссылки"/>
    <w:basedOn w:val="affff4"/>
    <w:uiPriority w:val="99"/>
    <w:rsid w:val="005E358C"/>
    <w:rPr>
      <w:b/>
      <w:bCs/>
      <w:color w:val="106BBE"/>
    </w:rPr>
  </w:style>
  <w:style w:type="paragraph" w:customStyle="1" w:styleId="afffffff2">
    <w:name w:val="Словарная статья"/>
    <w:basedOn w:val="a"/>
    <w:next w:val="a"/>
    <w:uiPriority w:val="99"/>
    <w:rsid w:val="005E358C"/>
    <w:pPr>
      <w:autoSpaceDE w:val="0"/>
      <w:autoSpaceDN w:val="0"/>
      <w:adjustRightInd w:val="0"/>
      <w:ind w:right="118"/>
      <w:jc w:val="both"/>
    </w:pPr>
    <w:rPr>
      <w:rFonts w:ascii="Arial" w:eastAsia="Calibri" w:hAnsi="Arial" w:cs="Arial"/>
      <w:lang w:eastAsia="en-US"/>
    </w:rPr>
  </w:style>
  <w:style w:type="character" w:customStyle="1" w:styleId="afffffff3">
    <w:name w:val="Сравнение редакций"/>
    <w:basedOn w:val="affff3"/>
    <w:uiPriority w:val="99"/>
    <w:rsid w:val="005E358C"/>
    <w:rPr>
      <w:b/>
      <w:bCs/>
      <w:color w:val="26282F"/>
    </w:rPr>
  </w:style>
  <w:style w:type="character" w:customStyle="1" w:styleId="afffffff4">
    <w:name w:val="Сравнение редакций. Добавленный фрагмент"/>
    <w:uiPriority w:val="99"/>
    <w:rsid w:val="005E358C"/>
    <w:rPr>
      <w:color w:val="000000"/>
      <w:shd w:val="clear" w:color="auto" w:fill="C1D7FF"/>
    </w:rPr>
  </w:style>
  <w:style w:type="character" w:customStyle="1" w:styleId="afffffff5">
    <w:name w:val="Сравнение редакций. Удаленный фрагмент"/>
    <w:uiPriority w:val="99"/>
    <w:rsid w:val="005E358C"/>
    <w:rPr>
      <w:color w:val="000000"/>
      <w:shd w:val="clear" w:color="auto" w:fill="C4C413"/>
    </w:rPr>
  </w:style>
  <w:style w:type="paragraph" w:customStyle="1" w:styleId="afffffff6">
    <w:name w:val="Ссылка на официальную публикацию"/>
    <w:basedOn w:val="a"/>
    <w:next w:val="a"/>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f7">
    <w:name w:val="Текст в таблице"/>
    <w:basedOn w:val="affffff5"/>
    <w:next w:val="a"/>
    <w:uiPriority w:val="99"/>
    <w:rsid w:val="005E358C"/>
    <w:pPr>
      <w:ind w:firstLine="500"/>
    </w:pPr>
  </w:style>
  <w:style w:type="paragraph" w:customStyle="1" w:styleId="afffffff8">
    <w:name w:val="Текст ЭР (см. также)"/>
    <w:basedOn w:val="a"/>
    <w:next w:val="a"/>
    <w:uiPriority w:val="99"/>
    <w:rsid w:val="005E358C"/>
    <w:pPr>
      <w:autoSpaceDE w:val="0"/>
      <w:autoSpaceDN w:val="0"/>
      <w:adjustRightInd w:val="0"/>
      <w:spacing w:before="200"/>
    </w:pPr>
    <w:rPr>
      <w:rFonts w:ascii="Arial" w:eastAsia="Calibri" w:hAnsi="Arial" w:cs="Arial"/>
      <w:sz w:val="20"/>
      <w:szCs w:val="20"/>
      <w:lang w:eastAsia="en-US"/>
    </w:rPr>
  </w:style>
  <w:style w:type="paragraph" w:customStyle="1" w:styleId="afffffff9">
    <w:name w:val="Технический комментарий"/>
    <w:basedOn w:val="a"/>
    <w:next w:val="a"/>
    <w:uiPriority w:val="99"/>
    <w:rsid w:val="005E358C"/>
    <w:pPr>
      <w:autoSpaceDE w:val="0"/>
      <w:autoSpaceDN w:val="0"/>
      <w:adjustRightInd w:val="0"/>
    </w:pPr>
    <w:rPr>
      <w:rFonts w:ascii="Arial" w:eastAsia="Calibri" w:hAnsi="Arial" w:cs="Arial"/>
      <w:color w:val="463F31"/>
      <w:shd w:val="clear" w:color="auto" w:fill="FFFFA6"/>
      <w:lang w:eastAsia="en-US"/>
    </w:rPr>
  </w:style>
  <w:style w:type="character" w:customStyle="1" w:styleId="afffffffa">
    <w:name w:val="Утратил силу"/>
    <w:basedOn w:val="affff3"/>
    <w:uiPriority w:val="99"/>
    <w:rsid w:val="005E358C"/>
    <w:rPr>
      <w:b/>
      <w:bCs/>
      <w:strike/>
      <w:color w:val="666600"/>
    </w:rPr>
  </w:style>
  <w:style w:type="paragraph" w:customStyle="1" w:styleId="afffffffb">
    <w:name w:val="Формула"/>
    <w:basedOn w:val="a"/>
    <w:next w:val="a"/>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fffc">
    <w:name w:val="Центрированный (таблица)"/>
    <w:basedOn w:val="affffff5"/>
    <w:next w:val="a"/>
    <w:uiPriority w:val="99"/>
    <w:rsid w:val="005E358C"/>
    <w:pPr>
      <w:jc w:val="center"/>
    </w:pPr>
  </w:style>
  <w:style w:type="paragraph" w:customStyle="1" w:styleId="-">
    <w:name w:val="ЭР-содержание (правое окно)"/>
    <w:basedOn w:val="a"/>
    <w:next w:val="a"/>
    <w:uiPriority w:val="99"/>
    <w:rsid w:val="005E358C"/>
    <w:pPr>
      <w:autoSpaceDE w:val="0"/>
      <w:autoSpaceDN w:val="0"/>
      <w:adjustRightInd w:val="0"/>
      <w:spacing w:before="300"/>
    </w:pPr>
    <w:rPr>
      <w:rFonts w:ascii="Arial" w:eastAsia="Calibri" w:hAnsi="Arial" w:cs="Arial"/>
      <w:lang w:eastAsia="en-US"/>
    </w:rPr>
  </w:style>
  <w:style w:type="paragraph" w:customStyle="1" w:styleId="s0">
    <w:name w:val="s0"/>
    <w:basedOn w:val="a"/>
    <w:rsid w:val="005E358C"/>
    <w:pPr>
      <w:spacing w:before="100" w:beforeAutospacing="1" w:after="100" w:afterAutospacing="1"/>
    </w:pPr>
  </w:style>
  <w:style w:type="paragraph" w:customStyle="1" w:styleId="formattext">
    <w:name w:val="formattext"/>
    <w:basedOn w:val="a"/>
    <w:rsid w:val="003236D5"/>
    <w:pPr>
      <w:suppressAutoHyphens/>
      <w:spacing w:before="280" w:after="280"/>
    </w:pPr>
    <w:rPr>
      <w:lang w:eastAsia="zh-CN"/>
    </w:rPr>
  </w:style>
  <w:style w:type="paragraph" w:customStyle="1" w:styleId="p2">
    <w:name w:val="p2"/>
    <w:basedOn w:val="a"/>
    <w:rsid w:val="002744F8"/>
    <w:pPr>
      <w:spacing w:before="100" w:beforeAutospacing="1" w:after="100" w:afterAutospacing="1"/>
    </w:pPr>
  </w:style>
  <w:style w:type="character" w:customStyle="1" w:styleId="s1">
    <w:name w:val="s1"/>
    <w:rsid w:val="002744F8"/>
  </w:style>
  <w:style w:type="paragraph" w:customStyle="1" w:styleId="p12">
    <w:name w:val="p12"/>
    <w:basedOn w:val="a"/>
    <w:rsid w:val="00EB092A"/>
    <w:pPr>
      <w:spacing w:before="100" w:beforeAutospacing="1" w:after="100" w:afterAutospacing="1"/>
    </w:pPr>
  </w:style>
  <w:style w:type="paragraph" w:customStyle="1" w:styleId="consplusnonformat0">
    <w:name w:val="consplusnonformat"/>
    <w:basedOn w:val="a"/>
    <w:rsid w:val="00347681"/>
    <w:pPr>
      <w:spacing w:before="100" w:beforeAutospacing="1" w:after="100" w:afterAutospacing="1"/>
    </w:pPr>
  </w:style>
  <w:style w:type="character" w:customStyle="1" w:styleId="blk">
    <w:name w:val="blk"/>
    <w:basedOn w:val="a0"/>
    <w:rsid w:val="005452CF"/>
  </w:style>
  <w:style w:type="paragraph" w:customStyle="1" w:styleId="1ff3">
    <w:name w:val="Знак Знак Знак1 Знак"/>
    <w:basedOn w:val="a"/>
    <w:rsid w:val="00763259"/>
    <w:pPr>
      <w:spacing w:after="160" w:line="240" w:lineRule="exact"/>
    </w:pPr>
    <w:rPr>
      <w:rFonts w:ascii="Verdana" w:hAnsi="Verdana"/>
      <w:sz w:val="20"/>
      <w:szCs w:val="20"/>
      <w:lang w:val="en-US" w:eastAsia="en-US"/>
    </w:rPr>
  </w:style>
  <w:style w:type="paragraph" w:customStyle="1" w:styleId="2e">
    <w:name w:val="Заголовок2"/>
    <w:basedOn w:val="a"/>
    <w:next w:val="af1"/>
    <w:rsid w:val="00763259"/>
    <w:pPr>
      <w:suppressAutoHyphens/>
      <w:jc w:val="center"/>
    </w:pPr>
    <w:rPr>
      <w:b/>
      <w:lang w:eastAsia="zh-CN"/>
    </w:rPr>
  </w:style>
  <w:style w:type="paragraph" w:customStyle="1" w:styleId="fn2r">
    <w:name w:val="fn2r"/>
    <w:basedOn w:val="a"/>
    <w:rsid w:val="00CA1736"/>
    <w:pPr>
      <w:spacing w:before="100" w:beforeAutospacing="1" w:after="100" w:afterAutospacing="1"/>
    </w:pPr>
  </w:style>
  <w:style w:type="paragraph" w:customStyle="1" w:styleId="1ff4">
    <w:name w:val="Знак Знак Знак1 Знак"/>
    <w:basedOn w:val="a"/>
    <w:rsid w:val="00100E81"/>
    <w:pPr>
      <w:spacing w:after="160" w:line="240" w:lineRule="exact"/>
    </w:pPr>
    <w:rPr>
      <w:rFonts w:ascii="Verdana" w:hAnsi="Verdana"/>
      <w:sz w:val="20"/>
      <w:szCs w:val="20"/>
      <w:lang w:val="en-US" w:eastAsia="en-US"/>
    </w:rPr>
  </w:style>
  <w:style w:type="character" w:customStyle="1" w:styleId="210pt">
    <w:name w:val="Основной текст (2) + 10 pt"/>
    <w:rsid w:val="00100E8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95pt">
    <w:name w:val="Основной текст (2) + 9;5 pt;Полужирный"/>
    <w:rsid w:val="00100E81"/>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styleId="afffffffd">
    <w:name w:val="Placeholder Text"/>
    <w:basedOn w:val="a0"/>
    <w:uiPriority w:val="99"/>
    <w:semiHidden/>
    <w:rsid w:val="00100E81"/>
    <w:rPr>
      <w:color w:val="808080"/>
    </w:rPr>
  </w:style>
  <w:style w:type="numbering" w:customStyle="1" w:styleId="1ff5">
    <w:name w:val="Нет списка1"/>
    <w:next w:val="a2"/>
    <w:uiPriority w:val="99"/>
    <w:semiHidden/>
    <w:unhideWhenUsed/>
    <w:rsid w:val="00100E81"/>
  </w:style>
  <w:style w:type="character" w:customStyle="1" w:styleId="afc">
    <w:name w:val="Текст концевой сноски Знак"/>
    <w:link w:val="afb"/>
    <w:uiPriority w:val="99"/>
    <w:semiHidden/>
    <w:rsid w:val="00100E81"/>
  </w:style>
  <w:style w:type="character" w:customStyle="1" w:styleId="1ff6">
    <w:name w:val="Текст концевой сноски Знак1"/>
    <w:basedOn w:val="a0"/>
    <w:uiPriority w:val="99"/>
    <w:semiHidden/>
    <w:rsid w:val="00100E81"/>
    <w:rPr>
      <w:lang w:eastAsia="en-US"/>
    </w:rPr>
  </w:style>
  <w:style w:type="paragraph" w:customStyle="1" w:styleId="afffffffe">
    <w:name w:val="Знак Знак Знак Знак Знак Знак Знак Знак Знак"/>
    <w:basedOn w:val="a"/>
    <w:rsid w:val="00100E8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rsid w:val="00100E81"/>
  </w:style>
  <w:style w:type="character" w:customStyle="1" w:styleId="aff">
    <w:name w:val="Без интервала Знак"/>
    <w:link w:val="afe"/>
    <w:rsid w:val="00100E81"/>
    <w:rPr>
      <w:sz w:val="24"/>
      <w:szCs w:val="32"/>
      <w:lang w:val="en-US" w:eastAsia="en-US" w:bidi="en-US"/>
    </w:rPr>
  </w:style>
  <w:style w:type="paragraph" w:customStyle="1" w:styleId="2f">
    <w:name w:val="Абзац списка2"/>
    <w:basedOn w:val="a"/>
    <w:rsid w:val="009978D4"/>
    <w:pPr>
      <w:spacing w:after="200" w:line="276" w:lineRule="auto"/>
      <w:ind w:left="720"/>
    </w:pPr>
    <w:rPr>
      <w:rFonts w:ascii="Calibri" w:hAnsi="Calibri"/>
      <w:sz w:val="22"/>
      <w:szCs w:val="22"/>
    </w:rPr>
  </w:style>
  <w:style w:type="paragraph" w:customStyle="1" w:styleId="1ff7">
    <w:name w:val="Знак Знак Знак1 Знак"/>
    <w:basedOn w:val="a"/>
    <w:rsid w:val="00623A85"/>
    <w:pPr>
      <w:spacing w:after="160" w:line="240" w:lineRule="exact"/>
    </w:pPr>
    <w:rPr>
      <w:rFonts w:ascii="Verdana" w:hAnsi="Verdana"/>
      <w:sz w:val="20"/>
      <w:szCs w:val="20"/>
      <w:lang w:val="en-US" w:eastAsia="en-US"/>
    </w:rPr>
  </w:style>
  <w:style w:type="paragraph" w:customStyle="1" w:styleId="37">
    <w:name w:val="Абзац списка3"/>
    <w:basedOn w:val="a"/>
    <w:rsid w:val="00893AF4"/>
    <w:pPr>
      <w:spacing w:after="200" w:line="276" w:lineRule="auto"/>
      <w:ind w:left="720"/>
      <w:contextualSpacing/>
    </w:pPr>
    <w:rPr>
      <w:rFonts w:ascii="Calibri" w:hAnsi="Calibri"/>
      <w:sz w:val="22"/>
      <w:szCs w:val="22"/>
    </w:rPr>
  </w:style>
  <w:style w:type="paragraph" w:customStyle="1" w:styleId="230">
    <w:name w:val="Основной текст 23"/>
    <w:basedOn w:val="a"/>
    <w:rsid w:val="000A126F"/>
    <w:pPr>
      <w:suppressAutoHyphens/>
      <w:overflowPunct w:val="0"/>
      <w:autoSpaceDE w:val="0"/>
      <w:ind w:right="45" w:firstLine="284"/>
      <w:jc w:val="both"/>
    </w:pPr>
    <w:rPr>
      <w:szCs w:val="20"/>
      <w:lang w:eastAsia="ar-SA"/>
    </w:rPr>
  </w:style>
  <w:style w:type="paragraph" w:customStyle="1" w:styleId="1ff8">
    <w:name w:val="Знак Знак Знак1 Знак"/>
    <w:basedOn w:val="a"/>
    <w:rsid w:val="00A809AD"/>
    <w:pPr>
      <w:spacing w:after="160" w:line="240" w:lineRule="exact"/>
    </w:pPr>
    <w:rPr>
      <w:rFonts w:ascii="Verdana" w:hAnsi="Verdana"/>
      <w:sz w:val="20"/>
      <w:szCs w:val="20"/>
      <w:lang w:val="en-US" w:eastAsia="en-US"/>
    </w:rPr>
  </w:style>
  <w:style w:type="paragraph" w:customStyle="1" w:styleId="pj">
    <w:name w:val="pj"/>
    <w:basedOn w:val="a"/>
    <w:rsid w:val="005A08D9"/>
    <w:pPr>
      <w:spacing w:before="100" w:beforeAutospacing="1" w:after="100" w:afterAutospacing="1"/>
    </w:pPr>
  </w:style>
  <w:style w:type="character" w:customStyle="1" w:styleId="ListParagraphChar">
    <w:name w:val="List Paragraph Char"/>
    <w:link w:val="1f0"/>
    <w:locked/>
    <w:rsid w:val="00AC0298"/>
    <w:rPr>
      <w:rFonts w:ascii="Calibri" w:hAnsi="Calibri"/>
      <w:sz w:val="22"/>
      <w:szCs w:val="22"/>
    </w:rPr>
  </w:style>
  <w:style w:type="paragraph" w:customStyle="1" w:styleId="tex2st">
    <w:name w:val="tex2st"/>
    <w:basedOn w:val="a"/>
    <w:rsid w:val="00AC0298"/>
    <w:pPr>
      <w:spacing w:before="100" w:beforeAutospacing="1" w:after="100" w:afterAutospacing="1"/>
    </w:pPr>
  </w:style>
  <w:style w:type="paragraph" w:customStyle="1" w:styleId="41">
    <w:name w:val="Абзац списка4"/>
    <w:basedOn w:val="a"/>
    <w:rsid w:val="00AC0298"/>
    <w:pPr>
      <w:spacing w:after="200" w:line="276" w:lineRule="auto"/>
      <w:ind w:left="720"/>
      <w:contextualSpacing/>
    </w:pPr>
    <w:rPr>
      <w:rFonts w:ascii="Calibri" w:hAnsi="Calibri"/>
      <w:sz w:val="22"/>
      <w:szCs w:val="22"/>
      <w:lang w:eastAsia="en-US"/>
    </w:rPr>
  </w:style>
  <w:style w:type="paragraph" w:customStyle="1" w:styleId="54">
    <w:name w:val="Абзац списка5"/>
    <w:basedOn w:val="a"/>
    <w:rsid w:val="00A179E0"/>
    <w:pPr>
      <w:spacing w:after="200" w:line="276" w:lineRule="auto"/>
      <w:ind w:left="720"/>
      <w:contextualSpacing/>
    </w:pPr>
    <w:rPr>
      <w:rFonts w:ascii="Calibri" w:hAnsi="Calibri" w:cs="Calibri"/>
      <w:sz w:val="22"/>
      <w:szCs w:val="22"/>
      <w:lang w:eastAsia="en-US"/>
    </w:rPr>
  </w:style>
  <w:style w:type="paragraph" w:customStyle="1" w:styleId="61">
    <w:name w:val="Абзац списка6"/>
    <w:basedOn w:val="a"/>
    <w:rsid w:val="00536D5E"/>
    <w:pPr>
      <w:spacing w:after="200" w:line="276" w:lineRule="auto"/>
      <w:ind w:left="720"/>
      <w:contextualSpacing/>
    </w:pPr>
    <w:rPr>
      <w:rFonts w:ascii="Calibri" w:hAnsi="Calibri"/>
      <w:sz w:val="22"/>
      <w:szCs w:val="22"/>
    </w:rPr>
  </w:style>
  <w:style w:type="paragraph" w:customStyle="1" w:styleId="1ff9">
    <w:name w:val="Знак Знак Знак1 Знак"/>
    <w:basedOn w:val="a"/>
    <w:rsid w:val="00F12A1C"/>
    <w:pPr>
      <w:spacing w:after="160" w:line="240" w:lineRule="exact"/>
    </w:pPr>
    <w:rPr>
      <w:rFonts w:ascii="Verdana" w:hAnsi="Verdana"/>
      <w:sz w:val="20"/>
      <w:szCs w:val="20"/>
      <w:lang w:val="en-US" w:eastAsia="en-US"/>
    </w:rPr>
  </w:style>
  <w:style w:type="paragraph" w:customStyle="1" w:styleId="affffffff">
    <w:name w:val="Знак"/>
    <w:basedOn w:val="a"/>
    <w:rsid w:val="00F12A1C"/>
    <w:pPr>
      <w:tabs>
        <w:tab w:val="num" w:pos="360"/>
      </w:tabs>
      <w:spacing w:after="160" w:line="240" w:lineRule="exact"/>
    </w:pPr>
    <w:rPr>
      <w:rFonts w:ascii="Verdana" w:hAnsi="Verdana" w:cs="Verdana"/>
      <w:sz w:val="20"/>
      <w:szCs w:val="20"/>
      <w:lang w:val="en-US" w:eastAsia="en-US"/>
    </w:rPr>
  </w:style>
  <w:style w:type="paragraph" w:customStyle="1" w:styleId="affffffff0">
    <w:name w:val="Знак"/>
    <w:basedOn w:val="a"/>
    <w:rsid w:val="001F0BC2"/>
    <w:pPr>
      <w:tabs>
        <w:tab w:val="num" w:pos="360"/>
      </w:tabs>
      <w:spacing w:after="160" w:line="240" w:lineRule="exact"/>
    </w:pPr>
    <w:rPr>
      <w:rFonts w:ascii="Verdana" w:hAnsi="Verdana" w:cs="Verdana"/>
      <w:sz w:val="20"/>
      <w:szCs w:val="20"/>
      <w:lang w:val="en-US" w:eastAsia="en-US"/>
    </w:rPr>
  </w:style>
  <w:style w:type="paragraph" w:customStyle="1" w:styleId="1ffa">
    <w:name w:val="Знак Знак Знак1 Знак"/>
    <w:basedOn w:val="a"/>
    <w:rsid w:val="005972CA"/>
    <w:pPr>
      <w:spacing w:after="160" w:line="240" w:lineRule="exact"/>
    </w:pPr>
    <w:rPr>
      <w:rFonts w:ascii="Verdana" w:hAnsi="Verdana"/>
      <w:sz w:val="20"/>
      <w:szCs w:val="20"/>
      <w:lang w:val="en-US" w:eastAsia="en-US"/>
    </w:rPr>
  </w:style>
  <w:style w:type="paragraph" w:customStyle="1" w:styleId="affffffff1">
    <w:basedOn w:val="a"/>
    <w:next w:val="a7"/>
    <w:qFormat/>
    <w:rsid w:val="005972CA"/>
    <w:pPr>
      <w:jc w:val="center"/>
    </w:pPr>
    <w:rPr>
      <w:b/>
    </w:rPr>
  </w:style>
  <w:style w:type="numbering" w:customStyle="1" w:styleId="2f0">
    <w:name w:val="Нет списка2"/>
    <w:next w:val="a2"/>
    <w:uiPriority w:val="99"/>
    <w:semiHidden/>
    <w:unhideWhenUsed/>
    <w:rsid w:val="005B370C"/>
  </w:style>
  <w:style w:type="table" w:customStyle="1" w:styleId="2f1">
    <w:name w:val="Сетка таблицы2"/>
    <w:basedOn w:val="a1"/>
    <w:next w:val="ae"/>
    <w:uiPriority w:val="59"/>
    <w:rsid w:val="005B37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0448">
      <w:bodyDiv w:val="1"/>
      <w:marLeft w:val="0"/>
      <w:marRight w:val="0"/>
      <w:marTop w:val="0"/>
      <w:marBottom w:val="0"/>
      <w:divBdr>
        <w:top w:val="none" w:sz="0" w:space="0" w:color="auto"/>
        <w:left w:val="none" w:sz="0" w:space="0" w:color="auto"/>
        <w:bottom w:val="none" w:sz="0" w:space="0" w:color="auto"/>
        <w:right w:val="none" w:sz="0" w:space="0" w:color="auto"/>
      </w:divBdr>
    </w:div>
    <w:div w:id="133065319">
      <w:bodyDiv w:val="1"/>
      <w:marLeft w:val="0"/>
      <w:marRight w:val="0"/>
      <w:marTop w:val="0"/>
      <w:marBottom w:val="0"/>
      <w:divBdr>
        <w:top w:val="none" w:sz="0" w:space="0" w:color="auto"/>
        <w:left w:val="none" w:sz="0" w:space="0" w:color="auto"/>
        <w:bottom w:val="none" w:sz="0" w:space="0" w:color="auto"/>
        <w:right w:val="none" w:sz="0" w:space="0" w:color="auto"/>
      </w:divBdr>
    </w:div>
    <w:div w:id="222719610">
      <w:bodyDiv w:val="1"/>
      <w:marLeft w:val="0"/>
      <w:marRight w:val="0"/>
      <w:marTop w:val="0"/>
      <w:marBottom w:val="0"/>
      <w:divBdr>
        <w:top w:val="none" w:sz="0" w:space="0" w:color="auto"/>
        <w:left w:val="none" w:sz="0" w:space="0" w:color="auto"/>
        <w:bottom w:val="none" w:sz="0" w:space="0" w:color="auto"/>
        <w:right w:val="none" w:sz="0" w:space="0" w:color="auto"/>
      </w:divBdr>
    </w:div>
    <w:div w:id="287207140">
      <w:bodyDiv w:val="1"/>
      <w:marLeft w:val="0"/>
      <w:marRight w:val="0"/>
      <w:marTop w:val="0"/>
      <w:marBottom w:val="0"/>
      <w:divBdr>
        <w:top w:val="none" w:sz="0" w:space="0" w:color="auto"/>
        <w:left w:val="none" w:sz="0" w:space="0" w:color="auto"/>
        <w:bottom w:val="none" w:sz="0" w:space="0" w:color="auto"/>
        <w:right w:val="none" w:sz="0" w:space="0" w:color="auto"/>
      </w:divBdr>
    </w:div>
    <w:div w:id="390812174">
      <w:bodyDiv w:val="1"/>
      <w:marLeft w:val="0"/>
      <w:marRight w:val="0"/>
      <w:marTop w:val="0"/>
      <w:marBottom w:val="0"/>
      <w:divBdr>
        <w:top w:val="none" w:sz="0" w:space="0" w:color="auto"/>
        <w:left w:val="none" w:sz="0" w:space="0" w:color="auto"/>
        <w:bottom w:val="none" w:sz="0" w:space="0" w:color="auto"/>
        <w:right w:val="none" w:sz="0" w:space="0" w:color="auto"/>
      </w:divBdr>
    </w:div>
    <w:div w:id="410931529">
      <w:bodyDiv w:val="1"/>
      <w:marLeft w:val="0"/>
      <w:marRight w:val="0"/>
      <w:marTop w:val="0"/>
      <w:marBottom w:val="0"/>
      <w:divBdr>
        <w:top w:val="none" w:sz="0" w:space="0" w:color="auto"/>
        <w:left w:val="none" w:sz="0" w:space="0" w:color="auto"/>
        <w:bottom w:val="none" w:sz="0" w:space="0" w:color="auto"/>
        <w:right w:val="none" w:sz="0" w:space="0" w:color="auto"/>
      </w:divBdr>
    </w:div>
    <w:div w:id="467747373">
      <w:bodyDiv w:val="1"/>
      <w:marLeft w:val="0"/>
      <w:marRight w:val="0"/>
      <w:marTop w:val="0"/>
      <w:marBottom w:val="0"/>
      <w:divBdr>
        <w:top w:val="none" w:sz="0" w:space="0" w:color="auto"/>
        <w:left w:val="none" w:sz="0" w:space="0" w:color="auto"/>
        <w:bottom w:val="none" w:sz="0" w:space="0" w:color="auto"/>
        <w:right w:val="none" w:sz="0" w:space="0" w:color="auto"/>
      </w:divBdr>
    </w:div>
    <w:div w:id="491675249">
      <w:bodyDiv w:val="1"/>
      <w:marLeft w:val="0"/>
      <w:marRight w:val="0"/>
      <w:marTop w:val="0"/>
      <w:marBottom w:val="0"/>
      <w:divBdr>
        <w:top w:val="none" w:sz="0" w:space="0" w:color="auto"/>
        <w:left w:val="none" w:sz="0" w:space="0" w:color="auto"/>
        <w:bottom w:val="none" w:sz="0" w:space="0" w:color="auto"/>
        <w:right w:val="none" w:sz="0" w:space="0" w:color="auto"/>
      </w:divBdr>
    </w:div>
    <w:div w:id="512913087">
      <w:bodyDiv w:val="1"/>
      <w:marLeft w:val="0"/>
      <w:marRight w:val="0"/>
      <w:marTop w:val="0"/>
      <w:marBottom w:val="0"/>
      <w:divBdr>
        <w:top w:val="none" w:sz="0" w:space="0" w:color="auto"/>
        <w:left w:val="none" w:sz="0" w:space="0" w:color="auto"/>
        <w:bottom w:val="none" w:sz="0" w:space="0" w:color="auto"/>
        <w:right w:val="none" w:sz="0" w:space="0" w:color="auto"/>
      </w:divBdr>
    </w:div>
    <w:div w:id="544223273">
      <w:bodyDiv w:val="1"/>
      <w:marLeft w:val="0"/>
      <w:marRight w:val="0"/>
      <w:marTop w:val="0"/>
      <w:marBottom w:val="0"/>
      <w:divBdr>
        <w:top w:val="none" w:sz="0" w:space="0" w:color="auto"/>
        <w:left w:val="none" w:sz="0" w:space="0" w:color="auto"/>
        <w:bottom w:val="none" w:sz="0" w:space="0" w:color="auto"/>
        <w:right w:val="none" w:sz="0" w:space="0" w:color="auto"/>
      </w:divBdr>
    </w:div>
    <w:div w:id="596331851">
      <w:bodyDiv w:val="1"/>
      <w:marLeft w:val="0"/>
      <w:marRight w:val="0"/>
      <w:marTop w:val="0"/>
      <w:marBottom w:val="0"/>
      <w:divBdr>
        <w:top w:val="none" w:sz="0" w:space="0" w:color="auto"/>
        <w:left w:val="none" w:sz="0" w:space="0" w:color="auto"/>
        <w:bottom w:val="none" w:sz="0" w:space="0" w:color="auto"/>
        <w:right w:val="none" w:sz="0" w:space="0" w:color="auto"/>
      </w:divBdr>
    </w:div>
    <w:div w:id="691108561">
      <w:bodyDiv w:val="1"/>
      <w:marLeft w:val="0"/>
      <w:marRight w:val="0"/>
      <w:marTop w:val="0"/>
      <w:marBottom w:val="0"/>
      <w:divBdr>
        <w:top w:val="none" w:sz="0" w:space="0" w:color="auto"/>
        <w:left w:val="none" w:sz="0" w:space="0" w:color="auto"/>
        <w:bottom w:val="none" w:sz="0" w:space="0" w:color="auto"/>
        <w:right w:val="none" w:sz="0" w:space="0" w:color="auto"/>
      </w:divBdr>
    </w:div>
    <w:div w:id="762455443">
      <w:bodyDiv w:val="1"/>
      <w:marLeft w:val="0"/>
      <w:marRight w:val="0"/>
      <w:marTop w:val="0"/>
      <w:marBottom w:val="0"/>
      <w:divBdr>
        <w:top w:val="none" w:sz="0" w:space="0" w:color="auto"/>
        <w:left w:val="none" w:sz="0" w:space="0" w:color="auto"/>
        <w:bottom w:val="none" w:sz="0" w:space="0" w:color="auto"/>
        <w:right w:val="none" w:sz="0" w:space="0" w:color="auto"/>
      </w:divBdr>
    </w:div>
    <w:div w:id="775253751">
      <w:bodyDiv w:val="1"/>
      <w:marLeft w:val="0"/>
      <w:marRight w:val="0"/>
      <w:marTop w:val="0"/>
      <w:marBottom w:val="0"/>
      <w:divBdr>
        <w:top w:val="none" w:sz="0" w:space="0" w:color="auto"/>
        <w:left w:val="none" w:sz="0" w:space="0" w:color="auto"/>
        <w:bottom w:val="none" w:sz="0" w:space="0" w:color="auto"/>
        <w:right w:val="none" w:sz="0" w:space="0" w:color="auto"/>
      </w:divBdr>
    </w:div>
    <w:div w:id="808473659">
      <w:bodyDiv w:val="1"/>
      <w:marLeft w:val="0"/>
      <w:marRight w:val="0"/>
      <w:marTop w:val="0"/>
      <w:marBottom w:val="0"/>
      <w:divBdr>
        <w:top w:val="none" w:sz="0" w:space="0" w:color="auto"/>
        <w:left w:val="none" w:sz="0" w:space="0" w:color="auto"/>
        <w:bottom w:val="none" w:sz="0" w:space="0" w:color="auto"/>
        <w:right w:val="none" w:sz="0" w:space="0" w:color="auto"/>
      </w:divBdr>
    </w:div>
    <w:div w:id="860974786">
      <w:bodyDiv w:val="1"/>
      <w:marLeft w:val="0"/>
      <w:marRight w:val="0"/>
      <w:marTop w:val="0"/>
      <w:marBottom w:val="0"/>
      <w:divBdr>
        <w:top w:val="none" w:sz="0" w:space="0" w:color="auto"/>
        <w:left w:val="none" w:sz="0" w:space="0" w:color="auto"/>
        <w:bottom w:val="none" w:sz="0" w:space="0" w:color="auto"/>
        <w:right w:val="none" w:sz="0" w:space="0" w:color="auto"/>
      </w:divBdr>
    </w:div>
    <w:div w:id="899245203">
      <w:bodyDiv w:val="1"/>
      <w:marLeft w:val="0"/>
      <w:marRight w:val="0"/>
      <w:marTop w:val="0"/>
      <w:marBottom w:val="0"/>
      <w:divBdr>
        <w:top w:val="none" w:sz="0" w:space="0" w:color="auto"/>
        <w:left w:val="none" w:sz="0" w:space="0" w:color="auto"/>
        <w:bottom w:val="none" w:sz="0" w:space="0" w:color="auto"/>
        <w:right w:val="none" w:sz="0" w:space="0" w:color="auto"/>
      </w:divBdr>
    </w:div>
    <w:div w:id="1139303929">
      <w:bodyDiv w:val="1"/>
      <w:marLeft w:val="0"/>
      <w:marRight w:val="0"/>
      <w:marTop w:val="0"/>
      <w:marBottom w:val="0"/>
      <w:divBdr>
        <w:top w:val="none" w:sz="0" w:space="0" w:color="auto"/>
        <w:left w:val="none" w:sz="0" w:space="0" w:color="auto"/>
        <w:bottom w:val="none" w:sz="0" w:space="0" w:color="auto"/>
        <w:right w:val="none" w:sz="0" w:space="0" w:color="auto"/>
      </w:divBdr>
    </w:div>
    <w:div w:id="1367177572">
      <w:bodyDiv w:val="1"/>
      <w:marLeft w:val="0"/>
      <w:marRight w:val="0"/>
      <w:marTop w:val="0"/>
      <w:marBottom w:val="0"/>
      <w:divBdr>
        <w:top w:val="none" w:sz="0" w:space="0" w:color="auto"/>
        <w:left w:val="none" w:sz="0" w:space="0" w:color="auto"/>
        <w:bottom w:val="none" w:sz="0" w:space="0" w:color="auto"/>
        <w:right w:val="none" w:sz="0" w:space="0" w:color="auto"/>
      </w:divBdr>
    </w:div>
    <w:div w:id="1372606203">
      <w:bodyDiv w:val="1"/>
      <w:marLeft w:val="0"/>
      <w:marRight w:val="0"/>
      <w:marTop w:val="0"/>
      <w:marBottom w:val="0"/>
      <w:divBdr>
        <w:top w:val="none" w:sz="0" w:space="0" w:color="auto"/>
        <w:left w:val="none" w:sz="0" w:space="0" w:color="auto"/>
        <w:bottom w:val="none" w:sz="0" w:space="0" w:color="auto"/>
        <w:right w:val="none" w:sz="0" w:space="0" w:color="auto"/>
      </w:divBdr>
    </w:div>
    <w:div w:id="1409301221">
      <w:bodyDiv w:val="1"/>
      <w:marLeft w:val="0"/>
      <w:marRight w:val="0"/>
      <w:marTop w:val="0"/>
      <w:marBottom w:val="0"/>
      <w:divBdr>
        <w:top w:val="none" w:sz="0" w:space="0" w:color="auto"/>
        <w:left w:val="none" w:sz="0" w:space="0" w:color="auto"/>
        <w:bottom w:val="none" w:sz="0" w:space="0" w:color="auto"/>
        <w:right w:val="none" w:sz="0" w:space="0" w:color="auto"/>
      </w:divBdr>
    </w:div>
    <w:div w:id="1426340219">
      <w:bodyDiv w:val="1"/>
      <w:marLeft w:val="0"/>
      <w:marRight w:val="0"/>
      <w:marTop w:val="0"/>
      <w:marBottom w:val="0"/>
      <w:divBdr>
        <w:top w:val="none" w:sz="0" w:space="0" w:color="auto"/>
        <w:left w:val="none" w:sz="0" w:space="0" w:color="auto"/>
        <w:bottom w:val="none" w:sz="0" w:space="0" w:color="auto"/>
        <w:right w:val="none" w:sz="0" w:space="0" w:color="auto"/>
      </w:divBdr>
    </w:div>
    <w:div w:id="1474367491">
      <w:bodyDiv w:val="1"/>
      <w:marLeft w:val="0"/>
      <w:marRight w:val="0"/>
      <w:marTop w:val="0"/>
      <w:marBottom w:val="0"/>
      <w:divBdr>
        <w:top w:val="none" w:sz="0" w:space="0" w:color="auto"/>
        <w:left w:val="none" w:sz="0" w:space="0" w:color="auto"/>
        <w:bottom w:val="none" w:sz="0" w:space="0" w:color="auto"/>
        <w:right w:val="none" w:sz="0" w:space="0" w:color="auto"/>
      </w:divBdr>
    </w:div>
    <w:div w:id="1476334409">
      <w:bodyDiv w:val="1"/>
      <w:marLeft w:val="0"/>
      <w:marRight w:val="0"/>
      <w:marTop w:val="0"/>
      <w:marBottom w:val="0"/>
      <w:divBdr>
        <w:top w:val="none" w:sz="0" w:space="0" w:color="auto"/>
        <w:left w:val="none" w:sz="0" w:space="0" w:color="auto"/>
        <w:bottom w:val="none" w:sz="0" w:space="0" w:color="auto"/>
        <w:right w:val="none" w:sz="0" w:space="0" w:color="auto"/>
      </w:divBdr>
    </w:div>
    <w:div w:id="1507285432">
      <w:bodyDiv w:val="1"/>
      <w:marLeft w:val="0"/>
      <w:marRight w:val="0"/>
      <w:marTop w:val="0"/>
      <w:marBottom w:val="0"/>
      <w:divBdr>
        <w:top w:val="none" w:sz="0" w:space="0" w:color="auto"/>
        <w:left w:val="none" w:sz="0" w:space="0" w:color="auto"/>
        <w:bottom w:val="none" w:sz="0" w:space="0" w:color="auto"/>
        <w:right w:val="none" w:sz="0" w:space="0" w:color="auto"/>
      </w:divBdr>
    </w:div>
    <w:div w:id="1591892059">
      <w:bodyDiv w:val="1"/>
      <w:marLeft w:val="0"/>
      <w:marRight w:val="0"/>
      <w:marTop w:val="0"/>
      <w:marBottom w:val="0"/>
      <w:divBdr>
        <w:top w:val="none" w:sz="0" w:space="0" w:color="auto"/>
        <w:left w:val="none" w:sz="0" w:space="0" w:color="auto"/>
        <w:bottom w:val="none" w:sz="0" w:space="0" w:color="auto"/>
        <w:right w:val="none" w:sz="0" w:space="0" w:color="auto"/>
      </w:divBdr>
    </w:div>
    <w:div w:id="1597250458">
      <w:bodyDiv w:val="1"/>
      <w:marLeft w:val="0"/>
      <w:marRight w:val="0"/>
      <w:marTop w:val="0"/>
      <w:marBottom w:val="0"/>
      <w:divBdr>
        <w:top w:val="none" w:sz="0" w:space="0" w:color="auto"/>
        <w:left w:val="none" w:sz="0" w:space="0" w:color="auto"/>
        <w:bottom w:val="none" w:sz="0" w:space="0" w:color="auto"/>
        <w:right w:val="none" w:sz="0" w:space="0" w:color="auto"/>
      </w:divBdr>
    </w:div>
    <w:div w:id="1602906389">
      <w:bodyDiv w:val="1"/>
      <w:marLeft w:val="0"/>
      <w:marRight w:val="0"/>
      <w:marTop w:val="0"/>
      <w:marBottom w:val="0"/>
      <w:divBdr>
        <w:top w:val="none" w:sz="0" w:space="0" w:color="auto"/>
        <w:left w:val="none" w:sz="0" w:space="0" w:color="auto"/>
        <w:bottom w:val="none" w:sz="0" w:space="0" w:color="auto"/>
        <w:right w:val="none" w:sz="0" w:space="0" w:color="auto"/>
      </w:divBdr>
    </w:div>
    <w:div w:id="1681003380">
      <w:bodyDiv w:val="1"/>
      <w:marLeft w:val="0"/>
      <w:marRight w:val="0"/>
      <w:marTop w:val="0"/>
      <w:marBottom w:val="0"/>
      <w:divBdr>
        <w:top w:val="none" w:sz="0" w:space="0" w:color="auto"/>
        <w:left w:val="none" w:sz="0" w:space="0" w:color="auto"/>
        <w:bottom w:val="none" w:sz="0" w:space="0" w:color="auto"/>
        <w:right w:val="none" w:sz="0" w:space="0" w:color="auto"/>
      </w:divBdr>
    </w:div>
    <w:div w:id="1854490680">
      <w:bodyDiv w:val="1"/>
      <w:marLeft w:val="0"/>
      <w:marRight w:val="0"/>
      <w:marTop w:val="0"/>
      <w:marBottom w:val="0"/>
      <w:divBdr>
        <w:top w:val="none" w:sz="0" w:space="0" w:color="auto"/>
        <w:left w:val="none" w:sz="0" w:space="0" w:color="auto"/>
        <w:bottom w:val="none" w:sz="0" w:space="0" w:color="auto"/>
        <w:right w:val="none" w:sz="0" w:space="0" w:color="auto"/>
      </w:divBdr>
    </w:div>
    <w:div w:id="1919096366">
      <w:bodyDiv w:val="1"/>
      <w:marLeft w:val="0"/>
      <w:marRight w:val="0"/>
      <w:marTop w:val="0"/>
      <w:marBottom w:val="0"/>
      <w:divBdr>
        <w:top w:val="none" w:sz="0" w:space="0" w:color="auto"/>
        <w:left w:val="none" w:sz="0" w:space="0" w:color="auto"/>
        <w:bottom w:val="none" w:sz="0" w:space="0" w:color="auto"/>
        <w:right w:val="none" w:sz="0" w:space="0" w:color="auto"/>
      </w:divBdr>
    </w:div>
    <w:div w:id="2002925817">
      <w:bodyDiv w:val="1"/>
      <w:marLeft w:val="0"/>
      <w:marRight w:val="0"/>
      <w:marTop w:val="0"/>
      <w:marBottom w:val="0"/>
      <w:divBdr>
        <w:top w:val="none" w:sz="0" w:space="0" w:color="auto"/>
        <w:left w:val="none" w:sz="0" w:space="0" w:color="auto"/>
        <w:bottom w:val="none" w:sz="0" w:space="0" w:color="auto"/>
        <w:right w:val="none" w:sz="0" w:space="0" w:color="auto"/>
      </w:divBdr>
    </w:div>
    <w:div w:id="2057267609">
      <w:bodyDiv w:val="1"/>
      <w:marLeft w:val="0"/>
      <w:marRight w:val="0"/>
      <w:marTop w:val="0"/>
      <w:marBottom w:val="0"/>
      <w:divBdr>
        <w:top w:val="none" w:sz="0" w:space="0" w:color="auto"/>
        <w:left w:val="none" w:sz="0" w:space="0" w:color="auto"/>
        <w:bottom w:val="none" w:sz="0" w:space="0" w:color="auto"/>
        <w:right w:val="none" w:sz="0" w:space="0" w:color="auto"/>
      </w:divBdr>
    </w:div>
    <w:div w:id="2071536796">
      <w:bodyDiv w:val="1"/>
      <w:marLeft w:val="0"/>
      <w:marRight w:val="0"/>
      <w:marTop w:val="0"/>
      <w:marBottom w:val="0"/>
      <w:divBdr>
        <w:top w:val="none" w:sz="0" w:space="0" w:color="auto"/>
        <w:left w:val="none" w:sz="0" w:space="0" w:color="auto"/>
        <w:bottom w:val="none" w:sz="0" w:space="0" w:color="auto"/>
        <w:right w:val="none" w:sz="0" w:space="0" w:color="auto"/>
      </w:divBdr>
    </w:div>
    <w:div w:id="214245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CD6C2BEB7A3217C29B26AB006C69610FAF385EA1B28BE0BFBDF557D359DD5F4546821D29C88FF97183EDo8y5L" TargetMode="External"/><Relationship Id="rId13" Type="http://schemas.openxmlformats.org/officeDocument/2006/relationships/hyperlink" Target="consultantplus://offline/ref=C024ED88DF6370FC9053A57DA69E407F5D09CC16550C2030C184253D608BF431DAF23AB4F6F29C26wDH" TargetMode="External"/><Relationship Id="rId18" Type="http://schemas.openxmlformats.org/officeDocument/2006/relationships/hyperlink" Target="consultantplus://offline/ref=9EFD4D86C8F1F8CD7850E2D789D25030886848A7BEF712E6107DF093105C566FA72EBFA4D9D8S6TAG" TargetMode="External"/><Relationship Id="rId26" Type="http://schemas.openxmlformats.org/officeDocument/2006/relationships/hyperlink" Target="consultantplus://offline/ref=867325A92075F6EFC6399ABD4B0CB4A024DDCA742EC19B5B9EB650C085U2s8D"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9EFD4D86C8F1F8CD7850E2D789D25030886848A7BEF712E6107DF093105C566FA72EBFA4D9D8S6TAG" TargetMode="External"/><Relationship Id="rId34" Type="http://schemas.openxmlformats.org/officeDocument/2006/relationships/hyperlink" Target="consultantplus://offline/ref=BB476A4EF3839CF232BE7482135F13657A26FC8F92510E1CCA1B4319BD41A133FA601D57EAE1BE0404I5F" TargetMode="External"/><Relationship Id="rId7" Type="http://schemas.openxmlformats.org/officeDocument/2006/relationships/endnotes" Target="endnotes.xml"/><Relationship Id="rId12" Type="http://schemas.openxmlformats.org/officeDocument/2006/relationships/hyperlink" Target="consultantplus://offline/ref=F79001F212E14CE063496771EEF81EB3B4DEF2E0DB6CB775436C05z4W6E" TargetMode="External"/><Relationship Id="rId17" Type="http://schemas.openxmlformats.org/officeDocument/2006/relationships/hyperlink" Target="consultantplus://offline/ref=9EFD4D86C8F1F8CD7850E2D789D25030886848A7BEF712E6107DF093105C566FA72EBFA4D9D8S6TEG" TargetMode="External"/><Relationship Id="rId25" Type="http://schemas.openxmlformats.org/officeDocument/2006/relationships/hyperlink" Target="consultantplus://offline/ref=867325A92075F6EFC6399ABD4B0CB4A024DDCA742EC19B5B9EB650C085U2s8D" TargetMode="External"/><Relationship Id="rId33" Type="http://schemas.openxmlformats.org/officeDocument/2006/relationships/hyperlink" Target="consultantplus://offline/ref=BB476A4EF3839CF232BE7482135F13657A26FC8F92510E1CCA1B4319BD41A133FA601D57EAE1BE0404I5F"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9EFD4D86C8F1F8CD7850E2D789D25030886848A7BEF712E6107DF093105C566FA72EBFA4D9DES6TAG" TargetMode="External"/><Relationship Id="rId20" Type="http://schemas.openxmlformats.org/officeDocument/2006/relationships/hyperlink" Target="consultantplus://offline/ref=9EFD4D86C8F1F8CD7850E2D789D25030886848A7BEF712E6107DF093105C566FA72EBFA4D9D8S6TEG" TargetMode="External"/><Relationship Id="rId29" Type="http://schemas.openxmlformats.org/officeDocument/2006/relationships/hyperlink" Target="consultantplus://offline/ref=BB476A4EF3839CF232BE7482135F13657A26FC8F92510E1CCA1B4319BD41A133FA601D57EAE1BC0B04I1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89AD279EF665F147CBD36A6DC8AD4B434891EF7B024E61E1214770535314C553C8AFCD16F6D16C40FE363eB70H" TargetMode="External"/><Relationship Id="rId24" Type="http://schemas.openxmlformats.org/officeDocument/2006/relationships/hyperlink" Target="consultantplus://offline/ref=2DCD6C2BEB7A3217C29B26AB006C69610FAF385EA1B28BE0BFBDF557D359DD5F4546821D29C88FF97183EDo8y5L" TargetMode="External"/><Relationship Id="rId32" Type="http://schemas.openxmlformats.org/officeDocument/2006/relationships/hyperlink" Target="consultantplus://offline/ref=BB476A4EF3839CF232BE7482135F13657A26FC8F92510E1CCA1B4319BD41A133FA601D57EAE1BE0404I5F"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EFD4D86C8F1F8CD7850E2D789D25030886848A7BEF712E6107DF093105C566FA72EBFA4D9D8S6TAG" TargetMode="External"/><Relationship Id="rId23" Type="http://schemas.openxmlformats.org/officeDocument/2006/relationships/hyperlink" Target="consultantplus://offline/ref=2DCD6C2BEB7A3217C29B26AB006C69610FAF385EA1B28BE0BFBDF557D359DD5F4546821D29C88FF97183EDo8y5L" TargetMode="External"/><Relationship Id="rId28" Type="http://schemas.openxmlformats.org/officeDocument/2006/relationships/hyperlink" Target="consultantplus://offline/ref=867325A92075F6EFC6399ABD4B0CB4A024DDCA742EC19B5B9EB650C085U2s8D" TargetMode="External"/><Relationship Id="rId36" Type="http://schemas.openxmlformats.org/officeDocument/2006/relationships/footer" Target="footer1.xml"/><Relationship Id="rId10" Type="http://schemas.openxmlformats.org/officeDocument/2006/relationships/hyperlink" Target="consultantplus://offline/ref=289AD279EF665F147CBD36A6DC8AD4B434891EF7B024E61E1214770535314C553C8AFCD16F6D16C40FE36BeB76H" TargetMode="External"/><Relationship Id="rId19" Type="http://schemas.openxmlformats.org/officeDocument/2006/relationships/hyperlink" Target="consultantplus://offline/ref=9EFD4D86C8F1F8CD7850E2D789D25030886848A7BEF712E6107DF093105C566FA72EBFA4D9DES6TAG" TargetMode="External"/><Relationship Id="rId31" Type="http://schemas.openxmlformats.org/officeDocument/2006/relationships/hyperlink" Target="consultantplus://offline/ref=BB476A4EF3839CF232BE7482135F13657A26FC8F92510E1CCA1B4319BD41A133FA601D57EAE1BE0404I5F" TargetMode="External"/><Relationship Id="rId4" Type="http://schemas.openxmlformats.org/officeDocument/2006/relationships/settings" Target="settings.xml"/><Relationship Id="rId9" Type="http://schemas.openxmlformats.org/officeDocument/2006/relationships/hyperlink" Target="consultantplus://offline/ref=84E50E663886D47D42939070E780434AFBAA488BA5BAE36FD7577C9E3AC7D0714B7591F7037567EC48G5F" TargetMode="External"/><Relationship Id="rId14" Type="http://schemas.openxmlformats.org/officeDocument/2006/relationships/hyperlink" Target="consultantplus://offline/ref=9EFD4D86C8F1F8CD7850E2D789D25030886848A7BEF712E6107DF093105C566FA72EBFA4D9D8S6TEG" TargetMode="External"/><Relationship Id="rId22" Type="http://schemas.openxmlformats.org/officeDocument/2006/relationships/hyperlink" Target="consultantplus://offline/ref=9EFD4D86C8F1F8CD7850E2D789D25030886848A7BEF712E6107DF093105C566FA72EBFA4D9DES6TAG" TargetMode="External"/><Relationship Id="rId27" Type="http://schemas.openxmlformats.org/officeDocument/2006/relationships/hyperlink" Target="consultantplus://offline/ref=867325A92075F6EFC6399ABD4B0CB4A024DDCA742EC19B5B9EB650C085U2s8D" TargetMode="External"/><Relationship Id="rId30" Type="http://schemas.openxmlformats.org/officeDocument/2006/relationships/hyperlink" Target="consultantplus://offline/ref=BB476A4EF3839CF232BE7482135F13657B2EFF889901591E9B4E4D01ICF" TargetMode="External"/><Relationship Id="rId35" Type="http://schemas.openxmlformats.org/officeDocument/2006/relationships/hyperlink" Target="consultantplus://offline/main?base=LAW;n=112715;fld=134;dst=13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930AD-06D8-4BA8-A38B-1C450B340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4171</TotalTime>
  <Pages>1</Pages>
  <Words>31781</Words>
  <Characters>181153</Characters>
  <Application>Microsoft Office Word</Application>
  <DocSecurity>0</DocSecurity>
  <Lines>1509</Lines>
  <Paragraphs>425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212509</CharactersWithSpaces>
  <SharedDoc>false</SharedDoc>
  <HLinks>
    <vt:vector size="24" baseType="variant">
      <vt:variant>
        <vt:i4>4390917</vt:i4>
      </vt:variant>
      <vt:variant>
        <vt:i4>9</vt:i4>
      </vt:variant>
      <vt:variant>
        <vt:i4>0</vt:i4>
      </vt:variant>
      <vt:variant>
        <vt:i4>5</vt:i4>
      </vt:variant>
      <vt:variant>
        <vt:lpwstr>consultantplus://offline/ref=F79001F212E14CE063496771EEF81EB3B4DEF2E0DB6CB775436C05z4W6E</vt:lpwstr>
      </vt:variant>
      <vt:variant>
        <vt:lpwstr/>
      </vt:variant>
      <vt:variant>
        <vt:i4>4849678</vt:i4>
      </vt:variant>
      <vt:variant>
        <vt:i4>6</vt:i4>
      </vt:variant>
      <vt:variant>
        <vt:i4>0</vt:i4>
      </vt:variant>
      <vt:variant>
        <vt:i4>5</vt:i4>
      </vt:variant>
      <vt:variant>
        <vt:lpwstr>consultantplus://offline/ref=289AD279EF665F147CBD36A6DC8AD4B434891EF7B024E61E1214770535314C553C8AFCD16F6D16C40FE363eB70H</vt:lpwstr>
      </vt:variant>
      <vt:variant>
        <vt:lpwstr/>
      </vt:variant>
      <vt:variant>
        <vt:i4>4849753</vt:i4>
      </vt:variant>
      <vt:variant>
        <vt:i4>3</vt:i4>
      </vt:variant>
      <vt:variant>
        <vt:i4>0</vt:i4>
      </vt:variant>
      <vt:variant>
        <vt:i4>5</vt:i4>
      </vt:variant>
      <vt:variant>
        <vt:lpwstr>consultantplus://offline/ref=289AD279EF665F147CBD36A6DC8AD4B434891EF7B024E61E1214770535314C553C8AFCD16F6D16C40FE36BeB76H</vt:lpwstr>
      </vt:variant>
      <vt:variant>
        <vt:lpwstr/>
      </vt:variant>
      <vt:variant>
        <vt:i4>2293822</vt:i4>
      </vt:variant>
      <vt:variant>
        <vt:i4>0</vt:i4>
      </vt:variant>
      <vt:variant>
        <vt:i4>0</vt:i4>
      </vt:variant>
      <vt:variant>
        <vt:i4>5</vt:i4>
      </vt:variant>
      <vt:variant>
        <vt:lpwstr>consultantplus://offline/ref=84E50E663886D47D42939070E780434AFBAA488BA5BAE36FD7577C9E3AC7D0714B7591F7037567EC48G5F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psp</dc:creator>
  <cp:keywords/>
  <dc:description/>
  <cp:lastModifiedBy>Лаврова</cp:lastModifiedBy>
  <cp:revision>126</cp:revision>
  <cp:lastPrinted>2018-12-03T09:37:00Z</cp:lastPrinted>
  <dcterms:created xsi:type="dcterms:W3CDTF">2014-04-30T07:36:00Z</dcterms:created>
  <dcterms:modified xsi:type="dcterms:W3CDTF">2018-12-03T10:15:00Z</dcterms:modified>
</cp:coreProperties>
</file>