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2F" w:rsidRDefault="0096482F" w:rsidP="0096482F">
      <w:pPr>
        <w:pStyle w:val="a5"/>
      </w:pPr>
      <w:r w:rsidRPr="0096482F">
        <w:t>Муниципальное образование «Подгорнское сельское поселение»</w:t>
      </w:r>
    </w:p>
    <w:p w:rsidR="0096482F" w:rsidRPr="0096482F" w:rsidRDefault="0096482F" w:rsidP="0096482F">
      <w:pPr>
        <w:pStyle w:val="a5"/>
      </w:pPr>
    </w:p>
    <w:p w:rsidR="0096482F" w:rsidRPr="0096482F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82F">
        <w:rPr>
          <w:rFonts w:ascii="Times New Roman" w:eastAsia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96482F" w:rsidRPr="0096482F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82F" w:rsidRDefault="0096482F" w:rsidP="00964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82F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96482F" w:rsidRPr="0096482F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82F" w:rsidRPr="0096482F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82F" w:rsidRPr="0096482F" w:rsidRDefault="00663021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09.03.201</w:t>
      </w:r>
      <w:r w:rsidR="006A702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9B3832">
        <w:rPr>
          <w:rFonts w:ascii="Times New Roman" w:eastAsia="Times New Roman" w:hAnsi="Times New Roman" w:cs="Times New Roman"/>
          <w:sz w:val="24"/>
          <w:szCs w:val="24"/>
        </w:rPr>
        <w:t xml:space="preserve"> с.Подгорное</w:t>
      </w:r>
      <w:r w:rsidR="0096482F" w:rsidRPr="009648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№ </w:t>
      </w:r>
    </w:p>
    <w:p w:rsidR="0096482F" w:rsidRPr="0096482F" w:rsidRDefault="0096482F" w:rsidP="00964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BEC" w:rsidRDefault="00663021" w:rsidP="0096482F">
      <w:pPr>
        <w:pStyle w:val="a3"/>
        <w:tabs>
          <w:tab w:val="left" w:pos="708"/>
        </w:tabs>
        <w:jc w:val="center"/>
      </w:pPr>
      <w:r>
        <w:t xml:space="preserve">О внесении изменений </w:t>
      </w:r>
      <w:r w:rsidR="006A702D">
        <w:t xml:space="preserve">в </w:t>
      </w:r>
      <w:r>
        <w:t xml:space="preserve">решение Совета Подгорнского сельского поселения </w:t>
      </w:r>
    </w:p>
    <w:p w:rsidR="00663021" w:rsidRDefault="00663021" w:rsidP="0096482F">
      <w:pPr>
        <w:pStyle w:val="a3"/>
        <w:tabs>
          <w:tab w:val="left" w:pos="708"/>
        </w:tabs>
        <w:jc w:val="center"/>
      </w:pPr>
      <w:r>
        <w:t xml:space="preserve">от  25.12.2015 № 37 </w:t>
      </w:r>
    </w:p>
    <w:p w:rsidR="00663021" w:rsidRDefault="00663021" w:rsidP="0096482F">
      <w:pPr>
        <w:pStyle w:val="a3"/>
        <w:tabs>
          <w:tab w:val="left" w:pos="708"/>
        </w:tabs>
        <w:jc w:val="center"/>
      </w:pPr>
    </w:p>
    <w:p w:rsidR="0096482F" w:rsidRPr="0096482F" w:rsidRDefault="0096482F" w:rsidP="009648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482F" w:rsidRDefault="0096482F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в соответствие с действующим законодательством, руководствуясь Налоговым </w:t>
      </w:r>
      <w:hyperlink r:id="rId5" w:history="1">
        <w:r w:rsidRPr="0096482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648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96482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6482F">
        <w:rPr>
          <w:rFonts w:ascii="Times New Roman" w:hAnsi="Times New Roman" w:cs="Times New Roman"/>
          <w:sz w:val="24"/>
          <w:szCs w:val="24"/>
        </w:rPr>
        <w:t xml:space="preserve"> от 06</w:t>
      </w:r>
      <w:r w:rsidR="006A702D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37A">
        <w:rPr>
          <w:rFonts w:ascii="Times New Roman" w:hAnsi="Times New Roman" w:cs="Times New Roman"/>
          <w:sz w:val="24"/>
          <w:szCs w:val="24"/>
        </w:rPr>
        <w:t xml:space="preserve">2003 </w:t>
      </w:r>
      <w:r w:rsidRPr="0096482F">
        <w:rPr>
          <w:rFonts w:ascii="Times New Roman" w:hAnsi="Times New Roman" w:cs="Times New Roman"/>
          <w:sz w:val="24"/>
          <w:szCs w:val="24"/>
        </w:rPr>
        <w:t xml:space="preserve">N 131-ФЗ "Об общих принципах организации местного самоуправления в Российской Федерации" и </w:t>
      </w:r>
      <w:hyperlink r:id="rId7" w:history="1">
        <w:r w:rsidRPr="0096482F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96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«Подгорнское сельское поселение»</w:t>
      </w:r>
      <w:r w:rsidRPr="009648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482F" w:rsidRDefault="0096482F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82F" w:rsidRDefault="0096482F" w:rsidP="00964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96482F" w:rsidRPr="009B3832" w:rsidRDefault="0096482F" w:rsidP="009B3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021" w:rsidRPr="0096482F" w:rsidRDefault="00663021" w:rsidP="00663021">
      <w:pPr>
        <w:pStyle w:val="a3"/>
        <w:tabs>
          <w:tab w:val="left" w:pos="708"/>
        </w:tabs>
        <w:jc w:val="both"/>
      </w:pPr>
      <w:r>
        <w:tab/>
      </w:r>
      <w:r w:rsidR="0096482F" w:rsidRPr="009B3832">
        <w:t xml:space="preserve">1. </w:t>
      </w:r>
      <w:r>
        <w:t>Внести в решение Совета Подгорнского сельского поселения от 25.12.2015г. № 37 «</w:t>
      </w:r>
      <w:r w:rsidRPr="0096482F">
        <w:t>О взимании земельного налога на территории муниципального образования «Подгорнское сельское поселение»</w:t>
      </w:r>
      <w:r>
        <w:t xml:space="preserve"> следующ</w:t>
      </w:r>
      <w:r w:rsidR="00C51837">
        <w:t>и</w:t>
      </w:r>
      <w:r>
        <w:t>е изменени</w:t>
      </w:r>
      <w:r w:rsidR="00C51837">
        <w:t>я</w:t>
      </w:r>
      <w:r>
        <w:t>:</w:t>
      </w:r>
    </w:p>
    <w:p w:rsidR="00663021" w:rsidRDefault="00C51837" w:rsidP="00663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63021">
        <w:rPr>
          <w:rFonts w:ascii="Times New Roman" w:hAnsi="Times New Roman" w:cs="Times New Roman"/>
          <w:sz w:val="24"/>
          <w:szCs w:val="24"/>
        </w:rPr>
        <w:t xml:space="preserve"> в пункте 4 решения слова « с 01 января 2016 года» заменить с</w:t>
      </w:r>
      <w:r>
        <w:rPr>
          <w:rFonts w:ascii="Times New Roman" w:hAnsi="Times New Roman" w:cs="Times New Roman"/>
          <w:sz w:val="24"/>
          <w:szCs w:val="24"/>
        </w:rPr>
        <w:t>ловами « с 01 января 2015 года»;</w:t>
      </w:r>
    </w:p>
    <w:p w:rsidR="00C51837" w:rsidRDefault="00C51837" w:rsidP="00663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Положении о взимании земельного налога на территории муниципального образования «Подгорнское сельское поселение»: </w:t>
      </w:r>
    </w:p>
    <w:p w:rsidR="00C51837" w:rsidRDefault="00C51837" w:rsidP="00663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3.2. изложить в новой редакции:</w:t>
      </w:r>
    </w:p>
    <w:p w:rsidR="00C51837" w:rsidRPr="00C51837" w:rsidRDefault="00C51837" w:rsidP="00C518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837">
        <w:rPr>
          <w:rFonts w:ascii="Times New Roman" w:hAnsi="Times New Roman" w:cs="Times New Roman"/>
          <w:sz w:val="24"/>
          <w:szCs w:val="24"/>
        </w:rPr>
        <w:t xml:space="preserve">«3.2. Налогоплательщики, имеющие право на налоговые льготы в соответствии с </w:t>
      </w:r>
      <w:hyperlink r:id="rId8" w:history="1">
        <w:r w:rsidRPr="00C51837">
          <w:rPr>
            <w:rFonts w:ascii="Times New Roman" w:hAnsi="Times New Roman" w:cs="Times New Roman"/>
            <w:color w:val="0000FF"/>
            <w:sz w:val="24"/>
            <w:szCs w:val="24"/>
          </w:rPr>
          <w:t>главой 31</w:t>
        </w:r>
      </w:hyperlink>
      <w:r w:rsidRPr="00C5183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и настоящим </w:t>
      </w:r>
      <w:r w:rsidR="004E3222">
        <w:rPr>
          <w:rFonts w:ascii="Times New Roman" w:hAnsi="Times New Roman" w:cs="Times New Roman"/>
          <w:sz w:val="24"/>
          <w:szCs w:val="24"/>
        </w:rPr>
        <w:t>Положением</w:t>
      </w:r>
      <w:r w:rsidRPr="00C51837">
        <w:rPr>
          <w:rFonts w:ascii="Times New Roman" w:hAnsi="Times New Roman" w:cs="Times New Roman"/>
          <w:sz w:val="24"/>
          <w:szCs w:val="24"/>
        </w:rPr>
        <w:t>, должны пред</w:t>
      </w:r>
      <w:r w:rsidR="00617A46">
        <w:rPr>
          <w:rFonts w:ascii="Times New Roman" w:hAnsi="Times New Roman" w:cs="Times New Roman"/>
          <w:sz w:val="24"/>
          <w:szCs w:val="24"/>
        </w:rPr>
        <w:t>о</w:t>
      </w:r>
      <w:r w:rsidRPr="00C51837">
        <w:rPr>
          <w:rFonts w:ascii="Times New Roman" w:hAnsi="Times New Roman" w:cs="Times New Roman"/>
          <w:sz w:val="24"/>
          <w:szCs w:val="24"/>
        </w:rPr>
        <w:t>ставить в налоговый орган по месту нахождения земельного участка документы, подтверждающие такое право, в срок не позднее 1 февраля года, следующего за истекшим налоговым периодом.</w:t>
      </w:r>
    </w:p>
    <w:p w:rsidR="000C1BEC" w:rsidRDefault="00C51837" w:rsidP="00663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1837">
        <w:rPr>
          <w:rFonts w:ascii="Times New Roman" w:hAnsi="Times New Roman" w:cs="Times New Roman"/>
          <w:sz w:val="24"/>
          <w:szCs w:val="24"/>
        </w:rPr>
        <w:t xml:space="preserve"> </w:t>
      </w:r>
      <w:r w:rsidR="000C1BEC">
        <w:rPr>
          <w:rFonts w:ascii="Times New Roman" w:hAnsi="Times New Roman" w:cs="Times New Roman"/>
          <w:sz w:val="24"/>
          <w:szCs w:val="24"/>
        </w:rPr>
        <w:t>исключить;</w:t>
      </w:r>
    </w:p>
    <w:p w:rsidR="00C51837" w:rsidRPr="00C51837" w:rsidRDefault="000C1BEC" w:rsidP="00663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 </w:t>
      </w:r>
      <w:r w:rsidR="00C5183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51837" w:rsidRPr="00C51837">
        <w:rPr>
          <w:rFonts w:ascii="Times New Roman" w:hAnsi="Times New Roman" w:cs="Times New Roman"/>
          <w:sz w:val="24"/>
          <w:szCs w:val="24"/>
        </w:rPr>
        <w:t xml:space="preserve"> </w:t>
      </w:r>
      <w:r w:rsidR="00C51837">
        <w:rPr>
          <w:rFonts w:ascii="Times New Roman" w:hAnsi="Times New Roman" w:cs="Times New Roman"/>
          <w:sz w:val="24"/>
          <w:szCs w:val="24"/>
        </w:rPr>
        <w:t>исключить.</w:t>
      </w:r>
    </w:p>
    <w:p w:rsidR="0096482F" w:rsidRPr="009B3832" w:rsidRDefault="00C51837" w:rsidP="00663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82C" w:rsidRDefault="00C51837" w:rsidP="009B3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482F" w:rsidRPr="009B3832">
        <w:rPr>
          <w:rFonts w:ascii="Times New Roman" w:hAnsi="Times New Roman" w:cs="Times New Roman"/>
          <w:sz w:val="24"/>
          <w:szCs w:val="24"/>
        </w:rPr>
        <w:t>.</w:t>
      </w:r>
      <w:r w:rsidR="00FB082C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печатном издании «Официальные ведомости Подгорнского сельского поселения» и разместить на официальном сайте Подгорнского сельского поселения.</w:t>
      </w:r>
    </w:p>
    <w:p w:rsidR="00663021" w:rsidRDefault="00C51837" w:rsidP="009B3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082C">
        <w:rPr>
          <w:rFonts w:ascii="Times New Roman" w:hAnsi="Times New Roman" w:cs="Times New Roman"/>
          <w:sz w:val="24"/>
          <w:szCs w:val="24"/>
        </w:rPr>
        <w:t>.</w:t>
      </w:r>
      <w:r w:rsidR="0096482F" w:rsidRPr="009B3832">
        <w:rPr>
          <w:rFonts w:ascii="Times New Roman" w:hAnsi="Times New Roman" w:cs="Times New Roman"/>
          <w:sz w:val="24"/>
          <w:szCs w:val="24"/>
        </w:rPr>
        <w:t xml:space="preserve"> </w:t>
      </w:r>
      <w:r w:rsidR="0096482F" w:rsidRPr="00FB082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663021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6A702D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663021">
        <w:rPr>
          <w:rFonts w:ascii="Times New Roman" w:hAnsi="Times New Roman" w:cs="Times New Roman"/>
          <w:sz w:val="24"/>
          <w:szCs w:val="24"/>
        </w:rPr>
        <w:t xml:space="preserve">опубликования. </w:t>
      </w:r>
    </w:p>
    <w:p w:rsidR="0096482F" w:rsidRPr="009B3832" w:rsidRDefault="00C51837" w:rsidP="009B3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482F" w:rsidRPr="00FB08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482F" w:rsidRPr="00FB082C">
        <w:rPr>
          <w:rFonts w:ascii="Times New Roman" w:hAnsi="Times New Roman" w:cs="Times New Roman"/>
          <w:sz w:val="24"/>
          <w:szCs w:val="24"/>
        </w:rPr>
        <w:t>Контроль</w:t>
      </w:r>
      <w:r w:rsidR="0096482F" w:rsidRPr="009B3832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96482F" w:rsidRPr="009B383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</w:t>
      </w:r>
      <w:r w:rsidR="00FB082C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96482F" w:rsidRPr="009B3832">
        <w:rPr>
          <w:rFonts w:ascii="Times New Roman" w:hAnsi="Times New Roman" w:cs="Times New Roman"/>
          <w:sz w:val="24"/>
          <w:szCs w:val="24"/>
        </w:rPr>
        <w:t xml:space="preserve"> </w:t>
      </w:r>
      <w:r w:rsidR="00FB082C">
        <w:rPr>
          <w:rFonts w:ascii="Times New Roman" w:hAnsi="Times New Roman" w:cs="Times New Roman"/>
          <w:sz w:val="24"/>
          <w:szCs w:val="24"/>
        </w:rPr>
        <w:t xml:space="preserve">на </w:t>
      </w:r>
      <w:r w:rsidR="009B3832">
        <w:rPr>
          <w:rFonts w:ascii="Times New Roman" w:hAnsi="Times New Roman" w:cs="Times New Roman"/>
          <w:sz w:val="24"/>
          <w:szCs w:val="24"/>
        </w:rPr>
        <w:t>контрольно-правовой комитет Совета Подгорнского сельского поселения</w:t>
      </w:r>
      <w:r w:rsidR="0096482F" w:rsidRPr="009B3832">
        <w:rPr>
          <w:rFonts w:ascii="Times New Roman" w:hAnsi="Times New Roman" w:cs="Times New Roman"/>
          <w:sz w:val="24"/>
          <w:szCs w:val="24"/>
        </w:rPr>
        <w:t>.</w:t>
      </w:r>
    </w:p>
    <w:p w:rsidR="0096482F" w:rsidRDefault="0096482F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F2F" w:rsidRDefault="00822F2F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832" w:rsidRDefault="009B3832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82C" w:rsidRDefault="00FB082C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832" w:rsidRPr="0096482F" w:rsidRDefault="009B3832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96482F" w:rsidRPr="0096482F" w:rsidRDefault="0096482F" w:rsidP="00964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82C" w:rsidRDefault="00FB082C" w:rsidP="009648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082C" w:rsidRDefault="00FB082C" w:rsidP="009648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082C" w:rsidRDefault="00FB082C" w:rsidP="009648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B082C" w:rsidSect="00822F2F">
      <w:pgSz w:w="11906" w:h="16838"/>
      <w:pgMar w:top="851" w:right="1133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49C7"/>
    <w:multiLevelType w:val="hybridMultilevel"/>
    <w:tmpl w:val="9BF8EC0A"/>
    <w:lvl w:ilvl="0" w:tplc="C44ABC9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6482F"/>
    <w:rsid w:val="000A4914"/>
    <w:rsid w:val="000C1BEC"/>
    <w:rsid w:val="00125D8E"/>
    <w:rsid w:val="0013237A"/>
    <w:rsid w:val="001D5E54"/>
    <w:rsid w:val="003B083C"/>
    <w:rsid w:val="004E3222"/>
    <w:rsid w:val="005B6517"/>
    <w:rsid w:val="00617A46"/>
    <w:rsid w:val="00663021"/>
    <w:rsid w:val="006A702D"/>
    <w:rsid w:val="007E1C52"/>
    <w:rsid w:val="00822F2F"/>
    <w:rsid w:val="008554E3"/>
    <w:rsid w:val="008E585B"/>
    <w:rsid w:val="0096482F"/>
    <w:rsid w:val="009B3832"/>
    <w:rsid w:val="00A23A80"/>
    <w:rsid w:val="00B67032"/>
    <w:rsid w:val="00BE7F99"/>
    <w:rsid w:val="00C51837"/>
    <w:rsid w:val="00D2543F"/>
    <w:rsid w:val="00DA760D"/>
    <w:rsid w:val="00EC0C0B"/>
    <w:rsid w:val="00F70A96"/>
    <w:rsid w:val="00FB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4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9648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footer"/>
    <w:basedOn w:val="a"/>
    <w:link w:val="a4"/>
    <w:rsid w:val="009648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648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648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6">
    <w:name w:val="Название Знак"/>
    <w:basedOn w:val="a0"/>
    <w:link w:val="a5"/>
    <w:rsid w:val="0096482F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B3A4638934F1769FEE169A5D89A59FF89CAAE9A60A2CF39BBC58690919D0D792BFB853A56NAe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EBDADEFCCA853C02165F6BD8177B45D4CCE423FC1D9BC4C611F35808A93D8474420BA15AF9CCCDE29AB1C2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EBDADEFCCA853C0217BFBABED29B05D4F994931C3D1EF153E4468D783998F000B79F851A29CCA1D27D" TargetMode="External"/><Relationship Id="rId5" Type="http://schemas.openxmlformats.org/officeDocument/2006/relationships/hyperlink" Target="consultantplus://offline/ref=6D7EBDADEFCCA853C0217BFBABED29B05D4F994932C4D1EF153E4468D783998F000B79F852A6192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19</cp:revision>
  <cp:lastPrinted>2016-03-11T10:12:00Z</cp:lastPrinted>
  <dcterms:created xsi:type="dcterms:W3CDTF">2015-12-16T04:55:00Z</dcterms:created>
  <dcterms:modified xsi:type="dcterms:W3CDTF">2016-05-31T05:13:00Z</dcterms:modified>
</cp:coreProperties>
</file>